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98FA0F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24" w:name="_GoBack"/>
      <w:bookmarkEnd w:id="24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年山东省菏泽市中考地理试卷</w:t>
      </w:r>
    </w:p>
    <w:p w14:paraId="66BF9093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20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40.0</w:t>
      </w:r>
      <w:r>
        <w:rPr>
          <w:rFonts w:ascii="宋体" w:cs="黑体"/>
        </w:rPr>
        <w:t>分）</w:t>
      </w:r>
    </w:p>
    <w:p w14:paraId="28663565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ac23c8e1-2f93-4b8b-bb9b-6c994145c4"/>
      <w:r>
        <w:rPr>
          <w:rFonts w:ascii="宋体" w:cs="宋体"/>
          <w:kern w:val="0"/>
          <w:szCs w:val="21"/>
        </w:rPr>
        <w:t>台湾省是我国地震多发区，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日花莲县附近（北纬</w:t>
      </w:r>
      <w:r>
        <w:rPr>
          <w:rFonts w:ascii="宋体" w:cs="Times New Roman"/>
          <w:kern w:val="0"/>
          <w:szCs w:val="21"/>
        </w:rPr>
        <w:t>24.13</w:t>
      </w:r>
      <w:r>
        <w:rPr>
          <w:rFonts w:ascii="宋体" w:cs="宋体"/>
          <w:kern w:val="0"/>
          <w:szCs w:val="21"/>
        </w:rPr>
        <w:t>度，东经</w:t>
      </w:r>
      <w:r>
        <w:rPr>
          <w:rFonts w:ascii="宋体" w:cs="Times New Roman"/>
          <w:kern w:val="0"/>
          <w:szCs w:val="21"/>
        </w:rPr>
        <w:t>121.52</w:t>
      </w:r>
      <w:r>
        <w:rPr>
          <w:rFonts w:ascii="宋体" w:cs="宋体"/>
          <w:kern w:val="0"/>
          <w:szCs w:val="21"/>
        </w:rPr>
        <w:t>度）发生</w:t>
      </w:r>
      <w:r>
        <w:rPr>
          <w:rFonts w:ascii="宋体" w:cs="Times New Roman"/>
          <w:kern w:val="0"/>
          <w:szCs w:val="21"/>
        </w:rPr>
        <w:t>6.1</w:t>
      </w:r>
      <w:r>
        <w:rPr>
          <w:rFonts w:ascii="宋体" w:cs="宋体"/>
          <w:kern w:val="0"/>
          <w:szCs w:val="21"/>
        </w:rPr>
        <w:t>级左右地震。据此并结合图完成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168pt;width:350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有关台湾岛自然地理特点的叙述，正确的是（　　）</w:t>
      </w:r>
      <w:bookmarkEnd w:id="0"/>
    </w:p>
    <w:p w14:paraId="3B34CCF8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平原主要分布在岛屿东部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西部是迎风坡，比东部降水多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河流水流湍急，水能丰富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全年高温多雨，森林资源丰富</w:t>
      </w:r>
    </w:p>
    <w:p w14:paraId="1968F964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217ccda4-4c8a-49cd-b4d5-7465b8b96f"/>
      <w:r>
        <w:rPr>
          <w:rFonts w:ascii="宋体" w:cs="宋体"/>
          <w:kern w:val="0"/>
          <w:szCs w:val="21"/>
        </w:rPr>
        <w:t>台湾省是我国地震多发区，</w:t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日花莲县附近（北纬</w:t>
      </w:r>
      <w:r>
        <w:rPr>
          <w:rFonts w:ascii="宋体" w:cs="Times New Roman"/>
          <w:kern w:val="0"/>
          <w:szCs w:val="21"/>
        </w:rPr>
        <w:t>24.13</w:t>
      </w:r>
      <w:r>
        <w:rPr>
          <w:rFonts w:ascii="宋体" w:cs="宋体"/>
          <w:kern w:val="0"/>
          <w:szCs w:val="21"/>
        </w:rPr>
        <w:t>度，东经</w:t>
      </w:r>
      <w:r>
        <w:rPr>
          <w:rFonts w:ascii="宋体" w:cs="Times New Roman"/>
          <w:kern w:val="0"/>
          <w:szCs w:val="21"/>
        </w:rPr>
        <w:t>121.52</w:t>
      </w:r>
      <w:r>
        <w:rPr>
          <w:rFonts w:ascii="宋体" w:cs="宋体"/>
          <w:kern w:val="0"/>
          <w:szCs w:val="21"/>
        </w:rPr>
        <w:t>度）发生</w:t>
      </w:r>
      <w:r>
        <w:rPr>
          <w:rFonts w:ascii="宋体" w:cs="Times New Roman"/>
          <w:kern w:val="0"/>
          <w:szCs w:val="21"/>
        </w:rPr>
        <w:t>6.1</w:t>
      </w:r>
      <w:r>
        <w:rPr>
          <w:rFonts w:ascii="宋体" w:cs="宋体"/>
          <w:kern w:val="0"/>
          <w:szCs w:val="21"/>
        </w:rPr>
        <w:t>级左右地震。据此并结合图完成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168pt;width:350.25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台湾省地震多发频发，主要因为其位于（　　）</w:t>
      </w:r>
      <w:bookmarkEnd w:id="1"/>
    </w:p>
    <w:p w14:paraId="0707255C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太平洋的大洋中脊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印度洋大陆架附近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欧亚板块的内部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板块与板块交界附近</w:t>
      </w:r>
    </w:p>
    <w:p w14:paraId="62D09FFB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1bbae940-4965-4159-94ca-04fe64932c"/>
      <w:r>
        <w:rPr>
          <w:rFonts w:ascii="宋体" w:cs="宋体"/>
          <w:kern w:val="0"/>
          <w:szCs w:val="21"/>
        </w:rPr>
        <w:t>如图三幅图是东北地区地理事物分布图。读图完成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162.75pt;width:326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东北地区的城市主要分布在（　　）</w:t>
      </w:r>
      <w:bookmarkEnd w:id="2"/>
    </w:p>
    <w:p w14:paraId="609AC5BA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交通干线沿线地区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森林资源丰富的地区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蒙古族集中分布区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纬度较高的山谷地区</w:t>
      </w:r>
    </w:p>
    <w:p w14:paraId="274969C0">
      <w:pPr>
        <w:numPr>
          <w:ilvl w:val="0"/>
          <w:numId w:val="1"/>
        </w:numPr>
        <w:textAlignment w:val="center"/>
        <w:rPr>
          <w:rFonts w:ascii="宋体"/>
        </w:rPr>
      </w:pPr>
      <w:bookmarkStart w:id="3" w:name="topic_10afb432-4dc7-41da-adee-fbfe4f0b0e"/>
      <w:r>
        <w:rPr>
          <w:rFonts w:ascii="宋体" w:cs="宋体"/>
          <w:kern w:val="0"/>
          <w:szCs w:val="21"/>
        </w:rPr>
        <w:t>如图三幅图是东北地区地理事物分布图。读图完成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162.75pt;width:326.2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赫哲族和鄂伦春族的集中分布区分别是（　　）</w:t>
      </w:r>
      <w:bookmarkEnd w:id="3"/>
    </w:p>
    <w:p w14:paraId="5376FF1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长白山山林地带和辽河平原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三江平原和大、小兴安岭山林地带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松嫩平原和三江平原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辽河平原和大、小兴安岭山林地带</w:t>
      </w:r>
    </w:p>
    <w:p w14:paraId="6AE47BB8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10e511e1-53d2-411f-bd1c-aab625c399"/>
      <w:r>
        <w:rPr>
          <w:rFonts w:ascii="宋体" w:cs="Times New Roman"/>
          <w:kern w:val="0"/>
          <w:szCs w:val="24"/>
        </w:rPr>
        <w:pict>
          <v:shape id="_x0000_s1029" o:spid="_x0000_s1029" o:spt="75" type="#_x0000_t75" style="position:absolute;left:0pt;margin-top:0pt;height:141.75pt;width:136.5pt;mso-position-horizontal:right;mso-position-vertical-relative:line;mso-wrap-distance-bottom:0pt;mso-wrap-distance-left:9pt;mso-wrap-distance-right:9pt;mso-wrap-distance-top:0pt;z-index:25165926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随着西部大开发的逐步深入，国家加大了支持新疆发展力度。读“新疆地形图”，完成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新疆经济发展方向不合理的是（　　）</w:t>
      </w:r>
      <w:bookmarkEnd w:id="4"/>
    </w:p>
    <w:p w14:paraId="1718EA9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山地牧场广阔，多优良畜种，大力发展畜牧业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石油资源丰富，发展石油开采和加工工业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邻国众多，河网稠密，发展内河航运，促进商贸流通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光照强，昼夜温差大，水果优质，发展水果种植与加工业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6A1E8E8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4B5500B5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0266CD09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2d3ca339-b92d-4a78-be8e-8b558ed879"/>
      <w:r>
        <w:rPr>
          <w:rFonts w:ascii="宋体" w:cs="Times New Roman"/>
          <w:kern w:val="0"/>
          <w:szCs w:val="24"/>
        </w:rPr>
        <w:pict>
          <v:shape id="_x0000_s1030" o:spid="_x0000_s1030" o:spt="75" type="#_x0000_t75" style="position:absolute;left:0pt;margin-top:0pt;height:141.75pt;width:136.5pt;mso-position-horizontal:right;mso-position-vertical-relative:line;mso-wrap-distance-bottom:0pt;mso-wrap-distance-left:9pt;mso-wrap-distance-right:9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2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随着西部大开发的逐步深入，国家加大了支持新疆发展力度。读“新疆地形图”，完成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关于新疆主要地形的叙述，正确的是（　　）</w:t>
      </w:r>
      <w:bookmarkEnd w:id="5"/>
    </w:p>
    <w:p w14:paraId="67F60565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①盆地是我国海拔最高的盆地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②山脉的南侧是青藏高原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③山脉是阴山，呈东西走向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④盆地东邻黄土高原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12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12"/>
      </w:tblGrid>
      <w:tr w14:paraId="0B6D5A2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12" w:type="dxa"/>
          </w:tcPr>
          <w:p w14:paraId="0CA94D9F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31BE2879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68384e7f-cb46-4e99-867b-69d86dcc4c"/>
      <w:r>
        <w:rPr>
          <w:rFonts w:ascii="宋体" w:cs="宋体"/>
          <w:kern w:val="0"/>
          <w:szCs w:val="21"/>
        </w:rPr>
        <w:t>读“辽中南地区示意图”和“珠江三角洲地区示意图”，完成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205.5pt;width:395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与珠江三角洲地区相比，辽中南地区发展工业的优势是（　　）</w:t>
      </w:r>
      <w:bookmarkEnd w:id="6"/>
    </w:p>
    <w:p w14:paraId="6C398A87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矿产资源丰富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交通便利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华侨众多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水能丰富</w:t>
      </w:r>
    </w:p>
    <w:p w14:paraId="1B895D97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00546832-519a-4aa8-9a36-8247875a80"/>
      <w:r>
        <w:rPr>
          <w:rFonts w:ascii="宋体" w:cs="宋体"/>
          <w:kern w:val="0"/>
          <w:szCs w:val="21"/>
        </w:rPr>
        <w:t>读“辽中南地区示意图”和“珠江三角洲地区示意图”，完成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8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205.5pt;width:395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有关珠江三角洲地区的叙述，正确的是（　　）</w:t>
      </w:r>
      <w:bookmarkEnd w:id="7"/>
    </w:p>
    <w:p w14:paraId="77FF77EA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①、②两城市分别是珠海和深圳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京九铁路直达澳门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经济发展受国际市场影响较大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香港是该区域经济发展的中心城市</w:t>
      </w:r>
    </w:p>
    <w:p w14:paraId="26B9494D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369dd9a9-18b1-4e4b-a010-f4e2ea01d6"/>
      <w:r>
        <w:rPr>
          <w:rFonts w:ascii="宋体" w:cs="宋体"/>
          <w:kern w:val="0"/>
          <w:szCs w:val="21"/>
        </w:rPr>
        <w:t>黄土高原是世界上最大的黄土分布区，黄河流经该高原，成为世界上含沙量最大的河流。读“黄河流域局部图”，完成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关于黄河流经省区的说法，错误的是（　　）</w:t>
      </w:r>
      <w:bookmarkEnd w:id="8"/>
    </w:p>
    <w:p w14:paraId="7F4A835D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3" o:spid="_x0000_s1033" o:spt="75" type="#_x0000_t75" style="position:absolute;left:0pt;margin-top:0pt;height:138pt;width:147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①省的行政中心是西安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②省是湖北省，拥有小浪底水利枢纽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③省位于黄河的下游，简称鲁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④省煤炭资源丰富</w:t>
      </w:r>
    </w:p>
    <w:p w14:paraId="76F61A3D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8c6d22d9-9a0f-4ee1-b1b5-935c32a4ac"/>
      <w:r>
        <w:rPr>
          <w:rFonts w:ascii="宋体" w:cs="宋体"/>
          <w:kern w:val="0"/>
          <w:szCs w:val="21"/>
        </w:rPr>
        <w:t>黄土高原是世界上最大的黄土分布区，黄河流经该高原，成为世界上含沙量最大的河流。读“黄河流域局部图”，完成</w:t>
      </w:r>
      <w:r>
        <w:rPr>
          <w:rFonts w:ascii="宋体" w:cs="Times New Roman"/>
          <w:kern w:val="0"/>
          <w:szCs w:val="21"/>
        </w:rPr>
        <w:t>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有关黄土高原地区生态环境的描述，正确的是（　　）</w:t>
      </w:r>
      <w:bookmarkEnd w:id="9"/>
    </w:p>
    <w:p w14:paraId="16C587B4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4" o:spid="_x0000_s1034" o:spt="75" type="#_x0000_t75" style="position:absolute;left:0pt;margin-top:0pt;height:138pt;width:147pt;mso-position-horizontal:center;mso-position-vertical-relative:line;mso-wrap-distance-bottom:0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4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水土流失严重，地表破碎，沟壑纵横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喀斯特地貌广泛发育，水资源缺乏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植被遭受破坏，石漠化现象严重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生态环境脆弱，应禁止开发矿产资源</w:t>
      </w:r>
    </w:p>
    <w:p w14:paraId="4D0388F3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531df557-27d2-4aca-9777-f9a800051f"/>
      <w:r>
        <w:rPr>
          <w:rFonts w:ascii="宋体" w:cs="宋体"/>
          <w:kern w:val="0"/>
          <w:szCs w:val="21"/>
        </w:rPr>
        <w:t>菏泽市地处北纬</w:t>
      </w:r>
      <w:r>
        <w:rPr>
          <w:rFonts w:ascii="宋体" w:cs="Times New Roman"/>
          <w:kern w:val="0"/>
          <w:szCs w:val="21"/>
        </w:rPr>
        <w:t>34°39ˊ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35°52ˊ</w:t>
      </w:r>
      <w:r>
        <w:rPr>
          <w:rFonts w:ascii="宋体" w:cs="宋体"/>
          <w:kern w:val="0"/>
          <w:szCs w:val="21"/>
        </w:rPr>
        <w:t>、东经</w:t>
      </w:r>
      <w:r>
        <w:rPr>
          <w:rFonts w:ascii="宋体" w:cs="Times New Roman"/>
          <w:kern w:val="0"/>
          <w:szCs w:val="21"/>
        </w:rPr>
        <w:t>114°45ˊ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116°25ˊ</w:t>
      </w:r>
      <w:r>
        <w:rPr>
          <w:rFonts w:ascii="宋体" w:cs="宋体"/>
          <w:kern w:val="0"/>
          <w:szCs w:val="21"/>
        </w:rPr>
        <w:t>，上海市位于北纬</w:t>
      </w:r>
      <w:r>
        <w:rPr>
          <w:rFonts w:ascii="宋体" w:cs="Times New Roman"/>
          <w:kern w:val="0"/>
          <w:szCs w:val="21"/>
        </w:rPr>
        <w:t>30°40ˊ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31°53ˊ</w:t>
      </w:r>
      <w:r>
        <w:rPr>
          <w:rFonts w:ascii="宋体" w:cs="宋体"/>
          <w:kern w:val="0"/>
          <w:szCs w:val="21"/>
        </w:rPr>
        <w:t>、东经</w:t>
      </w:r>
      <w:r>
        <w:rPr>
          <w:rFonts w:ascii="宋体" w:cs="Times New Roman"/>
          <w:kern w:val="0"/>
          <w:szCs w:val="21"/>
        </w:rPr>
        <w:t>120°51ˊ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122°12ˊ</w:t>
      </w:r>
      <w:r>
        <w:rPr>
          <w:rFonts w:ascii="宋体" w:cs="宋体"/>
          <w:kern w:val="0"/>
          <w:szCs w:val="21"/>
        </w:rPr>
        <w:t>．结合材料，完成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有关菏泽市与上海市的说法，正确的是（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①菏泽市位于上海市的东北方向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②菏泽市位于上海市的西北方向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③菏泽市和上海市都位于中纬度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④菏泽市和上海市都位于低纬度</w:t>
      </w:r>
      <w:bookmarkEnd w:id="10"/>
    </w:p>
    <w:p w14:paraId="7E8F671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②③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①④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②④</w:t>
      </w:r>
    </w:p>
    <w:p w14:paraId="626208A5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ccd9a2ce-d094-4e0a-bc02-f9f8826206"/>
      <w:r>
        <w:rPr>
          <w:rFonts w:ascii="宋体" w:cs="宋体"/>
          <w:kern w:val="0"/>
          <w:szCs w:val="21"/>
        </w:rPr>
        <w:t>菏泽市地处北纬</w:t>
      </w:r>
      <w:r>
        <w:rPr>
          <w:rFonts w:ascii="宋体" w:cs="Times New Roman"/>
          <w:kern w:val="0"/>
          <w:szCs w:val="21"/>
        </w:rPr>
        <w:t>34°39ˊ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35°52ˊ</w:t>
      </w:r>
      <w:r>
        <w:rPr>
          <w:rFonts w:ascii="宋体" w:cs="宋体"/>
          <w:kern w:val="0"/>
          <w:szCs w:val="21"/>
        </w:rPr>
        <w:t>、东经</w:t>
      </w:r>
      <w:r>
        <w:rPr>
          <w:rFonts w:ascii="宋体" w:cs="Times New Roman"/>
          <w:kern w:val="0"/>
          <w:szCs w:val="21"/>
        </w:rPr>
        <w:t>114°45ˊ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116°25ˊ</w:t>
      </w:r>
      <w:r>
        <w:rPr>
          <w:rFonts w:ascii="宋体" w:cs="宋体"/>
          <w:kern w:val="0"/>
          <w:szCs w:val="21"/>
        </w:rPr>
        <w:t>，上海市位于北纬</w:t>
      </w:r>
      <w:r>
        <w:rPr>
          <w:rFonts w:ascii="宋体" w:cs="Times New Roman"/>
          <w:kern w:val="0"/>
          <w:szCs w:val="21"/>
        </w:rPr>
        <w:t>30°40ˊ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31°53ˊ</w:t>
      </w:r>
      <w:r>
        <w:rPr>
          <w:rFonts w:ascii="宋体" w:cs="宋体"/>
          <w:kern w:val="0"/>
          <w:szCs w:val="21"/>
        </w:rPr>
        <w:t>、东经</w:t>
      </w:r>
      <w:r>
        <w:rPr>
          <w:rFonts w:ascii="宋体" w:cs="Times New Roman"/>
          <w:kern w:val="0"/>
          <w:szCs w:val="21"/>
        </w:rPr>
        <w:t>120°51ˊ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122°12ˊ</w:t>
      </w:r>
      <w:r>
        <w:rPr>
          <w:rFonts w:ascii="宋体" w:cs="宋体"/>
          <w:kern w:val="0"/>
          <w:szCs w:val="21"/>
        </w:rPr>
        <w:t>．结合材料，完成</w:t>
      </w:r>
      <w:r>
        <w:rPr>
          <w:rFonts w:ascii="宋体" w:cs="Times New Roman"/>
          <w:kern w:val="0"/>
          <w:szCs w:val="21"/>
        </w:rPr>
        <w:t>11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菏泽市和上海市均是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月份比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月份白昼长、气温高，主要影响因素是（　　）</w:t>
      </w:r>
      <w:bookmarkEnd w:id="11"/>
    </w:p>
    <w:p w14:paraId="76E8B98C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地球自转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地球公转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地形平坦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距海较远</w:t>
      </w:r>
    </w:p>
    <w:p w14:paraId="5C529D4D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cf05fddd-2882-4206-8471-770a9991aa"/>
      <w:r>
        <w:rPr>
          <w:rFonts w:ascii="宋体" w:cs="宋体"/>
          <w:kern w:val="0"/>
          <w:szCs w:val="21"/>
        </w:rPr>
        <w:t>如图是“某地等高线地形图”。读图完成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图中村庄为了方便用水，沿河分布，村庄所在的地形部位是（　　）</w:t>
      </w:r>
      <w:bookmarkEnd w:id="12"/>
    </w:p>
    <w:p w14:paraId="459CEC9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5" o:spid="_x0000_s1035" o:spt="75" type="#_x0000_t75" style="position:absolute;left:0pt;margin-top:0pt;height:141.75pt;width:144pt;mso-position-horizontal:center;mso-position-vertical-relative:line;mso-wrap-distance-bottom:0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山脊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陡崖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山顶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山谷</w:t>
      </w:r>
    </w:p>
    <w:p w14:paraId="215F2639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f35a5fb8-3204-4a47-8741-a6ab3a6617"/>
      <w:r>
        <w:rPr>
          <w:rFonts w:ascii="宋体" w:cs="宋体"/>
          <w:kern w:val="0"/>
          <w:szCs w:val="21"/>
        </w:rPr>
        <w:t>如图是“某地等高线地形图”。读图完成</w:t>
      </w:r>
      <w:r>
        <w:rPr>
          <w:rFonts w:ascii="宋体" w:cs="Times New Roman"/>
          <w:kern w:val="0"/>
          <w:szCs w:val="21"/>
        </w:rPr>
        <w:t>13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14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测得甲、乙两村的图上距离为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厘米，两地的实际直线距离是（　　）</w:t>
      </w:r>
      <w:bookmarkEnd w:id="13"/>
    </w:p>
    <w:p w14:paraId="1F6A8061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141.75pt;width:144pt;mso-position-horizontal:center;mso-position-vertical-relative:line;mso-wrap-distance-bottom:0pt;mso-wrap-distance-top:0pt;z-index:251664384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1"/>
        </w:rPr>
        <w:t>3600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1"/>
        </w:rPr>
        <w:t>1800</w:t>
      </w:r>
      <w:r>
        <w:rPr>
          <w:rFonts w:ascii="宋体" w:cs="宋体"/>
          <w:kern w:val="0"/>
          <w:szCs w:val="21"/>
        </w:rPr>
        <w:t>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36</w:t>
      </w:r>
      <w:r>
        <w:rPr>
          <w:rFonts w:ascii="宋体" w:cs="宋体"/>
          <w:kern w:val="0"/>
          <w:szCs w:val="21"/>
        </w:rPr>
        <w:t>千米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1"/>
        </w:rPr>
        <w:t>18</w:t>
      </w:r>
      <w:r>
        <w:rPr>
          <w:rFonts w:ascii="宋体" w:cs="宋体"/>
          <w:kern w:val="0"/>
          <w:szCs w:val="21"/>
        </w:rPr>
        <w:t>千米</w:t>
      </w:r>
    </w:p>
    <w:p w14:paraId="58F93578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87d2727a-5d33-43a2-8374-127ec08e26"/>
      <w:r>
        <w:rPr>
          <w:rFonts w:ascii="宋体" w:cs="宋体"/>
          <w:kern w:val="0"/>
          <w:szCs w:val="21"/>
        </w:rPr>
        <w:t>参考消息网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日报道，伊朗总统鲁哈尼坚定地说，伊朗可能面临（美国）的压力，但不会“在恃强凌弱者面前低头”，只要将霍尔木兹海峡封锁住，美国等西方国家经济就会陷入困境，甚至瘫痪。读“西亚主要矿产分布图”，完成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伊朗封锁霍尔木兹海峡将会影响（　　）</w:t>
      </w:r>
      <w:bookmarkEnd w:id="14"/>
    </w:p>
    <w:p w14:paraId="20ACA3B6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7" o:spid="_x0000_s1037" o:spt="75" type="#_x0000_t75" style="position:absolute;left:0pt;margin-top:0pt;height:147pt;width:150pt;mso-position-horizontal:center;mso-position-vertical-relative:line;mso-wrap-distance-bottom:0pt;mso-wrap-distance-top:0pt;z-index:25166540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6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煤炭的输出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石油的输出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淡水的输出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木材的输出</w:t>
      </w:r>
    </w:p>
    <w:p w14:paraId="73FA87A2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f5249c26-da17-4330-861f-63b9e4fc50"/>
      <w:r>
        <w:rPr>
          <w:rFonts w:ascii="宋体" w:cs="宋体"/>
          <w:kern w:val="0"/>
          <w:szCs w:val="21"/>
        </w:rPr>
        <w:t>参考消息网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23</w:t>
      </w:r>
      <w:r>
        <w:rPr>
          <w:rFonts w:ascii="宋体" w:cs="宋体"/>
          <w:kern w:val="0"/>
          <w:szCs w:val="21"/>
        </w:rPr>
        <w:t>日报道，伊朗总统鲁哈尼坚定地说，伊朗可能面临（美国）的压力，但不会“在恃强凌弱者面前低头”，只要将霍尔木兹海峡封锁住，美国等西方国家经济就会陷入困境，甚至瘫痪。读“西亚主要矿产分布图”，完成</w:t>
      </w:r>
      <w:r>
        <w:rPr>
          <w:rFonts w:ascii="宋体" w:cs="Times New Roman"/>
          <w:kern w:val="0"/>
          <w:szCs w:val="21"/>
        </w:rPr>
        <w:t>15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下列有关西亚的说法，正确的是（　　）</w:t>
      </w:r>
      <w:bookmarkEnd w:id="15"/>
    </w:p>
    <w:p w14:paraId="2FA928C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8" o:spid="_x0000_s1038" o:spt="75" type="#_x0000_t75" style="position:absolute;left:0pt;margin-top:0pt;height:147pt;width:150pt;mso-position-horizontal:center;mso-position-vertical-relative:line;mso-wrap-distance-bottom:0pt;mso-wrap-distance-top:0pt;z-index:25166643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6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位于亚、非、欧三大洲的交界地带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矿产资源主要通过铁路外运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居民服饰特点是为了适应湿热的气候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当地加入的石油输出国组织简称</w:t>
      </w:r>
      <w:r>
        <w:rPr>
          <w:rFonts w:ascii="宋体" w:cs="Times New Roman"/>
          <w:kern w:val="0"/>
          <w:szCs w:val="21"/>
        </w:rPr>
        <w:t>WTO</w:t>
      </w:r>
    </w:p>
    <w:p w14:paraId="0E65A02F">
      <w:pPr>
        <w:numPr>
          <w:ilvl w:val="0"/>
          <w:numId w:val="1"/>
        </w:numPr>
        <w:textAlignment w:val="center"/>
        <w:rPr>
          <w:rFonts w:ascii="宋体"/>
        </w:rPr>
      </w:pPr>
      <w:bookmarkStart w:id="16" w:name="topic_599f5c68-3df2-4577-8460-46a691988f"/>
      <w:r>
        <w:rPr>
          <w:rFonts w:ascii="宋体" w:cs="宋体"/>
          <w:kern w:val="0"/>
          <w:szCs w:val="21"/>
        </w:rPr>
        <w:t>读“美国本土农业带分布图”和“美国本土地形图”，完成</w:t>
      </w:r>
      <w:r>
        <w:rPr>
          <w:rFonts w:ascii="宋体" w:cs="Times New Roman"/>
          <w:kern w:val="0"/>
          <w:szCs w:val="21"/>
        </w:rPr>
        <w:t>17-18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53pt;width:509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美国乳畜带分布在（　　）</w:t>
      </w:r>
      <w:bookmarkEnd w:id="16"/>
    </w:p>
    <w:p w14:paraId="03FF1CA3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墨西哥湾沿岸地区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太平洋沿岸地区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五大湖附近地区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落基山山麓地区</w:t>
      </w:r>
    </w:p>
    <w:p w14:paraId="30935E4F">
      <w:pPr>
        <w:numPr>
          <w:ilvl w:val="0"/>
          <w:numId w:val="1"/>
        </w:numPr>
        <w:textAlignment w:val="center"/>
        <w:rPr>
          <w:rFonts w:ascii="宋体"/>
        </w:rPr>
      </w:pPr>
      <w:bookmarkStart w:id="17" w:name="topic_17d4bd29-0030-4473-ad43-57e4dcdd32"/>
      <w:r>
        <w:rPr>
          <w:rFonts w:ascii="宋体" w:cs="宋体"/>
          <w:kern w:val="0"/>
          <w:szCs w:val="21"/>
        </w:rPr>
        <w:t>读“美国本土农业带分布图”和“美国本土地形图”，完成</w:t>
      </w:r>
      <w:r>
        <w:rPr>
          <w:rFonts w:ascii="宋体" w:cs="Times New Roman"/>
          <w:kern w:val="0"/>
          <w:szCs w:val="21"/>
        </w:rPr>
        <w:t>17-18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53pt;width:509.2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有关美国自然地理特征的叙述，错误的是（　　）</w:t>
      </w:r>
      <w:bookmarkEnd w:id="17"/>
    </w:p>
    <w:p w14:paraId="3FD6C005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本土分为南北纵列的三大地形区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美国地跨两大洲，濒临三大洋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暖湿气流受山脉阻挡难以北上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本土以温带大陆性气候为主</w:t>
      </w:r>
    </w:p>
    <w:p w14:paraId="508DB2A5">
      <w:pPr>
        <w:numPr>
          <w:ilvl w:val="0"/>
          <w:numId w:val="1"/>
        </w:numPr>
        <w:textAlignment w:val="center"/>
        <w:rPr>
          <w:rFonts w:ascii="宋体"/>
        </w:rPr>
      </w:pPr>
      <w:bookmarkStart w:id="18" w:name="topic_6acc8882-86b1-449c-95d6-d316fc2045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26</w:t>
      </w:r>
      <w:r>
        <w:rPr>
          <w:rFonts w:ascii="宋体" w:cs="宋体"/>
          <w:kern w:val="0"/>
          <w:szCs w:val="21"/>
        </w:rPr>
        <w:t>日国家主席习近平对法国巴黎（东经</w:t>
      </w:r>
      <w:r>
        <w:rPr>
          <w:rFonts w:ascii="宋体" w:cs="Times New Roman"/>
          <w:kern w:val="0"/>
          <w:szCs w:val="21"/>
        </w:rPr>
        <w:t>2.2°</w:t>
      </w:r>
      <w:r>
        <w:rPr>
          <w:rFonts w:ascii="宋体" w:cs="宋体"/>
          <w:kern w:val="0"/>
          <w:szCs w:val="21"/>
        </w:rPr>
        <w:t>）进行了友好访问。结合图完成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79.5pt;width:315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北京和巴黎都是世界文化名城，下列文化遗产与所在城市组合正确的是（　　）</w:t>
      </w:r>
      <w:bookmarkEnd w:id="18"/>
    </w:p>
    <w:p w14:paraId="670EFDBE">
      <w:pPr>
        <w:tabs>
          <w:tab w:val="left" w:pos="420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①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巴黎，②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北京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②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北京，③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巴黎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③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巴黎，④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北京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④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北京，①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巴黎</w:t>
      </w:r>
    </w:p>
    <w:p w14:paraId="2D8205BE">
      <w:pPr>
        <w:numPr>
          <w:ilvl w:val="0"/>
          <w:numId w:val="1"/>
        </w:numPr>
        <w:textAlignment w:val="center"/>
        <w:rPr>
          <w:rFonts w:ascii="宋体"/>
        </w:rPr>
      </w:pPr>
      <w:bookmarkStart w:id="19" w:name="topic_eb66d412-d36c-44f1-b496-8bb77d77dd"/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月</w:t>
      </w:r>
      <w:r>
        <w:rPr>
          <w:rFonts w:ascii="宋体" w:cs="Times New Roman"/>
          <w:kern w:val="0"/>
          <w:szCs w:val="21"/>
        </w:rPr>
        <w:t>26</w:t>
      </w:r>
      <w:r>
        <w:rPr>
          <w:rFonts w:ascii="宋体" w:cs="宋体"/>
          <w:kern w:val="0"/>
          <w:szCs w:val="21"/>
        </w:rPr>
        <w:t>日国家主席习近平对法国巴黎（东经</w:t>
      </w:r>
      <w:r>
        <w:rPr>
          <w:rFonts w:ascii="宋体" w:cs="Times New Roman"/>
          <w:kern w:val="0"/>
          <w:szCs w:val="21"/>
        </w:rPr>
        <w:t>2.2°</w:t>
      </w:r>
      <w:r>
        <w:rPr>
          <w:rFonts w:ascii="宋体" w:cs="宋体"/>
          <w:kern w:val="0"/>
          <w:szCs w:val="21"/>
        </w:rPr>
        <w:t>）进行了友好访问。结合图完成</w:t>
      </w:r>
      <w:r>
        <w:rPr>
          <w:rFonts w:ascii="宋体" w:cs="Times New Roman"/>
          <w:kern w:val="0"/>
          <w:szCs w:val="21"/>
        </w:rPr>
        <w:t>19</w:t>
      </w:r>
      <w:r>
        <w:rPr>
          <w:rFonts w:ascii="宋体" w:cs="宋体"/>
          <w:kern w:val="0"/>
          <w:szCs w:val="21"/>
        </w:rPr>
        <w:t>～</w:t>
      </w:r>
      <w:r>
        <w:rPr>
          <w:rFonts w:ascii="宋体" w:cs="Times New Roman"/>
          <w:kern w:val="0"/>
          <w:szCs w:val="21"/>
        </w:rPr>
        <w:t>20</w:t>
      </w:r>
      <w:r>
        <w:rPr>
          <w:rFonts w:ascii="宋体" w:cs="宋体"/>
          <w:kern w:val="0"/>
          <w:szCs w:val="21"/>
        </w:rPr>
        <w:t>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79.5pt;width:315.7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有关北京和巴黎的位置及气候特征的叙述，正确的是（　　）</w:t>
      </w:r>
      <w:r>
        <w:rPr>
          <w:rFonts w:ascii="宋体" w:cs="宋体"/>
          <w:kern w:val="0"/>
          <w:szCs w:val="21"/>
        </w:rPr>
        <w:br w:type="textWrapping"/>
      </w:r>
      <w:bookmarkEnd w:id="19"/>
    </w:p>
    <w:p w14:paraId="20C283D2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43" o:spid="_x0000_s1043" o:spt="75" type="#_x0000_t75" style="position:absolute;left:0pt;margin-top:0pt;height:126pt;width:192.75pt;mso-position-horizontal:center;mso-wrap-distance-bottom:0pt;mso-wrap-distance-top:0pt;z-index:251667456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topAndBottom"/>
          </v:shape>
        </w:pict>
      </w: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北京位于东半球，巴黎位于西半球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北京位于北半球，巴黎位于南半球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月份，北京寒冷干燥，巴黎温和多雨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北京的气温年较差比巴黎小</w:t>
      </w:r>
    </w:p>
    <w:p w14:paraId="6625526D">
      <w:pPr>
        <w:textAlignment w:val="center"/>
        <w:rPr>
          <w:rFonts w:ascii="宋体"/>
        </w:rPr>
      </w:pPr>
      <w:r>
        <w:rPr>
          <w:rFonts w:ascii="宋体" w:cs="黑体"/>
        </w:rPr>
        <w:t>二、综合题（本大题共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30.0</w:t>
      </w:r>
      <w:r>
        <w:rPr>
          <w:rFonts w:ascii="宋体" w:cs="黑体"/>
        </w:rPr>
        <w:t>分）</w:t>
      </w:r>
    </w:p>
    <w:p w14:paraId="218D8461">
      <w:pPr>
        <w:numPr>
          <w:ilvl w:val="0"/>
          <w:numId w:val="1"/>
        </w:numPr>
        <w:textAlignment w:val="center"/>
        <w:rPr>
          <w:rFonts w:ascii="宋体"/>
        </w:rPr>
      </w:pPr>
      <w:bookmarkStart w:id="20" w:name="topic_5c85437c-cbd9-4d0c-b9d3-c9bf7b0a63"/>
      <w:r>
        <w:rPr>
          <w:rFonts w:ascii="宋体" w:cs="宋体"/>
          <w:kern w:val="0"/>
          <w:szCs w:val="21"/>
        </w:rPr>
        <w:t>读图文材料，完成下列问题。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材料一：</w:t>
      </w:r>
      <w:r>
        <w:rPr>
          <w:rFonts w:ascii="宋体" w:cs="Times New Roman"/>
          <w:kern w:val="0"/>
          <w:szCs w:val="21"/>
        </w:rPr>
        <w:t>2017</w:t>
      </w:r>
      <w:r>
        <w:rPr>
          <w:rFonts w:ascii="宋体" w:cs="宋体"/>
          <w:kern w:val="0"/>
          <w:szCs w:val="21"/>
        </w:rPr>
        <w:t>年</w:t>
      </w:r>
      <w:r>
        <w:rPr>
          <w:rFonts w:ascii="宋体" w:cs="Times New Roman"/>
          <w:kern w:val="0"/>
          <w:szCs w:val="21"/>
        </w:rPr>
        <w:t>12</w:t>
      </w:r>
      <w:r>
        <w:rPr>
          <w:rFonts w:ascii="宋体" w:cs="宋体"/>
          <w:kern w:val="0"/>
          <w:szCs w:val="21"/>
        </w:rPr>
        <w:t>月，中国和巴西联合建设的美丽山水电站特高压输电一期工程投入运营。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材料二：委内瑞拉是南美洲主要的石油生产和出口国，近期，国内局势动荡不安。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材料三：“南美洲地形分布图”、“南美洲政区图”、“美丽山水电站特高压输电线路图”。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271.5pt;width:306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）中巴联合建设美丽山水电站特高压输电工程，该工程的输电线路穿过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高原，这种国家间的合作，称为“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”。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）美丽山水电站位于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河流域，从气候的角度分析，美丽山水电站施工的不利条件是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）南美洲号称“世界人种大熔炉”，试推测委内瑞拉以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人种为主。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）结合材料三，描述委内瑞拉的地理位置。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海陆位置：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纬度位置：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0"/>
    </w:p>
    <w:p w14:paraId="22E6C177">
      <w:pPr>
        <w:numPr>
          <w:ilvl w:val="0"/>
          <w:numId w:val="1"/>
        </w:numPr>
        <w:textAlignment w:val="center"/>
        <w:rPr>
          <w:rFonts w:ascii="宋体"/>
        </w:rPr>
      </w:pPr>
      <w:bookmarkStart w:id="21" w:name="topic_5319c81a-cbaa-4dc4-b0d4-97812c260c"/>
      <w:r>
        <w:rPr>
          <w:rFonts w:ascii="宋体" w:cs="宋体"/>
          <w:kern w:val="0"/>
          <w:szCs w:val="21"/>
        </w:rPr>
        <w:t>农业生产具有明显的地域特征。读“我国种植业主产区分布图”、“河套地区地形及年降水量分布图”、“西藏主要农作物分布图”，完成下列问题。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247.5pt;width:485.2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）我国东部地区种植业主产区大多分布在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（地形）上；粮食生产呈现“南稻北麦”的格局，形成这种差异的主要自然因素是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）河套地区年降水量分布规律是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，主要受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因素影响，该地区年降水量多在</w:t>
      </w:r>
      <w:r>
        <w:rPr>
          <w:rFonts w:ascii="宋体" w:cs="Times New Roman"/>
          <w:kern w:val="0"/>
          <w:szCs w:val="21"/>
        </w:rPr>
        <w:t>400</w:t>
      </w:r>
      <w:r>
        <w:rPr>
          <w:rFonts w:ascii="宋体" w:cs="宋体"/>
          <w:kern w:val="0"/>
          <w:szCs w:val="21"/>
        </w:rPr>
        <w:t>毫米以下，气候比较干旱，河套平原发展种植业得益于引用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河水的灌溉。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）西藏发展种植业的不利条件是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，降水少，农作物的分布特点是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）归纳总结：影响农作物分布的自然因素主要有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（至少两点得分）。</w:t>
      </w:r>
      <w:bookmarkEnd w:id="21"/>
    </w:p>
    <w:p w14:paraId="48703641">
      <w:pPr>
        <w:numPr>
          <w:ilvl w:val="0"/>
          <w:numId w:val="1"/>
        </w:numPr>
        <w:textAlignment w:val="center"/>
        <w:rPr>
          <w:rFonts w:ascii="宋体"/>
        </w:rPr>
      </w:pPr>
      <w:bookmarkStart w:id="22" w:name="topic_107be9f5-d9cf-4d6e-a0f8-c4a237301f"/>
      <w:r>
        <w:rPr>
          <w:rFonts w:ascii="宋体" w:cs="宋体"/>
          <w:kern w:val="0"/>
          <w:szCs w:val="21"/>
        </w:rPr>
        <w:t>长江流域水能资源丰富，有“水能宝库”之称，干支流通航里程超过</w:t>
      </w:r>
      <w:r>
        <w:rPr>
          <w:rFonts w:ascii="宋体" w:cs="Times New Roman"/>
          <w:kern w:val="0"/>
          <w:szCs w:val="21"/>
        </w:rPr>
        <w:t>7</w:t>
      </w:r>
      <w:r>
        <w:rPr>
          <w:rFonts w:ascii="宋体" w:cs="宋体"/>
          <w:kern w:val="0"/>
          <w:szCs w:val="21"/>
        </w:rPr>
        <w:t>万公里。读图完成下列问题。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477.75pt;width:365.2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）正在建设中的特大型水电站溪洛渡和向家坝位于长江的上游，该河段落差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（大或小），流量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（大或小），水能资源丰富。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）我国积极推进“西电东送”战略，对东、西部各有哪些重要的现实意义？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东部：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（答对一点即可）；西部：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（答对一点即可）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）长江中下游地区由于江阔水深，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（填干支流空间分布格局），形成纵横广阔、江海联运的水运网，并且人口众多，工农业发达，航运价值大，被誉为“黄金水道”。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【拓展延伸】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）刚果河主要流经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（地形）和高原，水能资源蕴藏量大，但目前开发利用率低，试推测其主要的人文原因。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。（答对一点即可）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）虽然刚果河近河口的下游河段有瀑布群，与大西洋之间的航运不能沟通，但仍组成了便利的水运网，试说出刚果河有利于水运的自然条件。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22"/>
    </w:p>
    <w:p w14:paraId="777AA490">
      <w:pPr>
        <w:numPr>
          <w:ilvl w:val="0"/>
          <w:numId w:val="1"/>
        </w:numPr>
        <w:textAlignment w:val="center"/>
        <w:rPr>
          <w:rFonts w:ascii="宋体"/>
        </w:rPr>
      </w:pPr>
      <w:bookmarkStart w:id="23" w:name="topic_87b259e2-4057-4ffe-b6bb-00fee254cd"/>
      <w:r>
        <w:rPr>
          <w:rFonts w:ascii="宋体" w:cs="宋体"/>
          <w:kern w:val="0"/>
          <w:szCs w:val="21"/>
        </w:rPr>
        <w:t>读“俄罗斯主要矿产资源和工业区分布图”、“日本主要工业区分布图”，完成下列问题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138pt;width:291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）甲油田位于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（地形区）上，位于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（大洲）。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）俄罗斯的运输方式以铁路和公路为主，东欧平原上铁路分布特点是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；而日本作为一个岛国，重点发展对外贸易，形成以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（运输方式）为主的现代化交通体系。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）俄罗斯工业区的分布与资源分布之间的关系是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，而日本的工业区主要分布在太平洋沿岸，试简述其原因。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）西伯利亚地区资源丰富，俄罗斯经济发展逐步向东拓展。某班级围绕“俄罗斯开发西伯利亚地区的‘利’与‘弊’举行了辩论会，请你说出开发西伯利亚地区的“弊”。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。（答对一点即可）</w:t>
      </w:r>
      <w:bookmarkEnd w:id="23"/>
      <w:r>
        <w:rPr>
          <w:rFonts w:ascii="宋体"/>
        </w:rPr>
        <w:br w:type="page"/>
      </w:r>
    </w:p>
    <w:p w14:paraId="287DFA11">
      <w:pPr>
        <w:jc w:val="center"/>
        <w:textAlignment w:val="center"/>
        <w:rPr>
          <w:rFonts w:ascii="宋体"/>
        </w:rPr>
      </w:pPr>
      <w:r>
        <w:rPr>
          <w:rFonts w:ascii="宋体" w:cs="宋体"/>
          <w:b/>
        </w:rPr>
        <w:t>答案和解析</w:t>
      </w:r>
    </w:p>
    <w:p w14:paraId="6C3FB06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AFD255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解：台湾平原主要分布在西部，故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台湾西部是背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坡，比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部降水少，故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台湾河流短小湍急，水能丰富，故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台湾主要属于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气候和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</w:t>
      </w:r>
      <w:r>
        <w:rPr>
          <w:rFonts w:ascii="宋体" w:cs="PMingLiU"/>
          <w:kern w:val="0"/>
          <w:szCs w:val="24"/>
        </w:rPr>
        <w:t>亚热带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气候的特点是夏季高温多雨，冬季温和少雨，故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台湾省位于我国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南海域，主体是台湾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，此外，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有周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的澎湖列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钓鱼岛</w:t>
      </w:r>
      <w:r>
        <w:rPr>
          <w:rFonts w:ascii="宋体" w:cs="MS UI Gothic"/>
          <w:kern w:val="0"/>
          <w:szCs w:val="24"/>
        </w:rPr>
        <w:t>等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多个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，其中台湾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是我国最大的</w:t>
      </w:r>
      <w:r>
        <w:rPr>
          <w:rFonts w:ascii="宋体" w:cs="PMingLiU"/>
          <w:kern w:val="0"/>
          <w:szCs w:val="24"/>
        </w:rPr>
        <w:t>岛屿</w:t>
      </w:r>
      <w:r>
        <w:rPr>
          <w:rFonts w:ascii="宋体" w:cs="MS UI Gothic"/>
          <w:kern w:val="0"/>
          <w:szCs w:val="24"/>
        </w:rPr>
        <w:t>；台湾</w:t>
      </w:r>
      <w:r>
        <w:rPr>
          <w:rFonts w:ascii="宋体" w:cs="PMingLiU"/>
          <w:kern w:val="0"/>
          <w:szCs w:val="24"/>
        </w:rPr>
        <w:t>临东</w:t>
      </w:r>
      <w:r>
        <w:rPr>
          <w:rFonts w:ascii="宋体" w:cs="MS UI Gothic"/>
          <w:kern w:val="0"/>
          <w:szCs w:val="24"/>
        </w:rPr>
        <w:t>海和南海，而且台湾</w:t>
      </w:r>
      <w:r>
        <w:rPr>
          <w:rFonts w:ascii="宋体" w:cs="PMingLiU"/>
          <w:kern w:val="0"/>
          <w:szCs w:val="24"/>
        </w:rPr>
        <w:t>岛东</w:t>
      </w:r>
      <w:r>
        <w:rPr>
          <w:rFonts w:ascii="宋体" w:cs="MS UI Gothic"/>
          <w:kern w:val="0"/>
          <w:szCs w:val="24"/>
        </w:rPr>
        <w:t>海岸直接面向太平洋，西隔台湾海峡与福建省相望；台湾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多山，高山和丘陵面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占全部面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的三分之二以上，台湾省西部地区以平原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台湾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1F790C7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B518C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解：一般来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，板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的内部比</w:t>
      </w:r>
      <w:r>
        <w:rPr>
          <w:rFonts w:ascii="宋体" w:cs="PMingLiU"/>
          <w:kern w:val="0"/>
          <w:szCs w:val="24"/>
        </w:rPr>
        <w:t>较稳</w:t>
      </w:r>
      <w:r>
        <w:rPr>
          <w:rFonts w:ascii="宋体" w:cs="MS UI Gothic"/>
          <w:kern w:val="0"/>
          <w:szCs w:val="24"/>
        </w:rPr>
        <w:t>定，板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与板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交界的地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，有的</w:t>
      </w:r>
      <w:r>
        <w:rPr>
          <w:rFonts w:ascii="宋体" w:cs="PMingLiU"/>
          <w:kern w:val="0"/>
          <w:szCs w:val="24"/>
        </w:rPr>
        <w:t>张</w:t>
      </w:r>
      <w:r>
        <w:rPr>
          <w:rFonts w:ascii="宋体" w:cs="MS UI Gothic"/>
          <w:kern w:val="0"/>
          <w:szCs w:val="24"/>
        </w:rPr>
        <w:t>裂拉伸，有的碰撞</w:t>
      </w:r>
      <w:r>
        <w:rPr>
          <w:rFonts w:ascii="宋体" w:cs="PMingLiU"/>
          <w:kern w:val="0"/>
          <w:szCs w:val="24"/>
        </w:rPr>
        <w:t>挤压</w:t>
      </w:r>
      <w:r>
        <w:rPr>
          <w:rFonts w:ascii="宋体" w:cs="MS UI Gothic"/>
          <w:kern w:val="0"/>
          <w:szCs w:val="24"/>
        </w:rPr>
        <w:t>，地壳比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，容易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生火山、地震。台湾省地震多</w:t>
      </w:r>
      <w:r>
        <w:rPr>
          <w:rFonts w:ascii="宋体" w:cs="PMingLiU"/>
          <w:kern w:val="0"/>
          <w:szCs w:val="24"/>
        </w:rPr>
        <w:t>发频发</w:t>
      </w:r>
      <w:r>
        <w:rPr>
          <w:rFonts w:ascii="宋体" w:cs="MS UI Gothic"/>
          <w:kern w:val="0"/>
          <w:szCs w:val="24"/>
        </w:rPr>
        <w:t>，主要因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其位于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和太平洋板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交界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，地壳比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跃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学家</w:t>
      </w:r>
      <w:r>
        <w:rPr>
          <w:rFonts w:ascii="宋体" w:cs="PMingLiU"/>
          <w:kern w:val="0"/>
          <w:szCs w:val="24"/>
        </w:rPr>
        <w:t>经过长</w:t>
      </w:r>
      <w:r>
        <w:rPr>
          <w:rFonts w:ascii="宋体" w:cs="MS UI Gothic"/>
          <w:kern w:val="0"/>
          <w:szCs w:val="24"/>
        </w:rPr>
        <w:t>期研究，提出了板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构造学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。板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构造学</w:t>
      </w:r>
      <w:r>
        <w:rPr>
          <w:rFonts w:ascii="宋体" w:cs="PMingLiU"/>
          <w:kern w:val="0"/>
          <w:szCs w:val="24"/>
        </w:rPr>
        <w:t>说认为</w:t>
      </w:r>
      <w:r>
        <w:rPr>
          <w:rFonts w:ascii="宋体" w:cs="MS UI Gothic"/>
          <w:kern w:val="0"/>
          <w:szCs w:val="24"/>
        </w:rPr>
        <w:t>，地球岩石圈是由板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拼合而成的。全球主要有六大板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，其中太平洋板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几乎全部是海洋，其余板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既包括大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，又包括海洋。海洋与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地的相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位置是不断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板</w:t>
      </w:r>
      <w:r>
        <w:rPr>
          <w:rFonts w:ascii="宋体" w:cs="PMingLiU"/>
          <w:kern w:val="0"/>
          <w:szCs w:val="24"/>
        </w:rPr>
        <w:t>块</w:t>
      </w:r>
      <w:r>
        <w:rPr>
          <w:rFonts w:ascii="宋体" w:cs="MS UI Gothic"/>
          <w:kern w:val="0"/>
          <w:szCs w:val="24"/>
        </w:rPr>
        <w:t>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的有关知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3D31744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FAEEB0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北地区的城市主要分布在交通干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沿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，其中沈阳、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春、哈</w:t>
      </w:r>
      <w:r>
        <w:rPr>
          <w:rFonts w:ascii="宋体" w:cs="PMingLiU"/>
          <w:kern w:val="0"/>
          <w:szCs w:val="24"/>
        </w:rPr>
        <w:t>尔滨</w:t>
      </w:r>
      <w:r>
        <w:rPr>
          <w:rFonts w:ascii="宋体" w:cs="MS UI Gothic"/>
          <w:kern w:val="0"/>
          <w:szCs w:val="24"/>
        </w:rPr>
        <w:t>都位于京哈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北地区位于中国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北部，地</w:t>
      </w:r>
      <w:r>
        <w:rPr>
          <w:rFonts w:ascii="宋体" w:cs="PMingLiU"/>
          <w:kern w:val="0"/>
          <w:szCs w:val="24"/>
        </w:rPr>
        <w:t>处东</w:t>
      </w:r>
      <w:r>
        <w:rPr>
          <w:rFonts w:ascii="宋体" w:cs="MS UI Gothic"/>
          <w:kern w:val="0"/>
          <w:szCs w:val="24"/>
        </w:rPr>
        <w:t>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的核心位置，包括黑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江省、吉林省和</w:t>
      </w:r>
      <w:r>
        <w:rPr>
          <w:rFonts w:ascii="宋体" w:cs="PMingLiU"/>
          <w:kern w:val="0"/>
          <w:szCs w:val="24"/>
        </w:rPr>
        <w:t>辽</w:t>
      </w:r>
      <w:r>
        <w:rPr>
          <w:rFonts w:ascii="宋体" w:cs="MS UI Gothic"/>
          <w:kern w:val="0"/>
          <w:szCs w:val="24"/>
        </w:rPr>
        <w:t>宁省，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北三省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、北两面与朝</w:t>
      </w:r>
      <w:r>
        <w:rPr>
          <w:rFonts w:ascii="宋体" w:cs="PMingLiU"/>
          <w:kern w:val="0"/>
          <w:szCs w:val="24"/>
        </w:rPr>
        <w:t>鲜</w:t>
      </w:r>
      <w:r>
        <w:rPr>
          <w:rFonts w:ascii="宋体" w:cs="MS UI Gothic"/>
          <w:kern w:val="0"/>
          <w:szCs w:val="24"/>
        </w:rPr>
        <w:t>及俄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</w:t>
      </w:r>
      <w:r>
        <w:rPr>
          <w:rFonts w:ascii="宋体" w:cs="PMingLiU"/>
          <w:kern w:val="0"/>
          <w:szCs w:val="24"/>
        </w:rPr>
        <w:t>为邻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北地区城市分布特点，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7C7AFC7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899874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例的分布可得，赫哲族主要分布在三江平原地区，鄂</w:t>
      </w:r>
      <w:r>
        <w:rPr>
          <w:rFonts w:ascii="宋体" w:cs="PMingLiU"/>
          <w:kern w:val="0"/>
          <w:szCs w:val="24"/>
        </w:rPr>
        <w:t>伦</w:t>
      </w:r>
      <w:r>
        <w:rPr>
          <w:rFonts w:ascii="宋体" w:cs="MS UI Gothic"/>
          <w:kern w:val="0"/>
          <w:szCs w:val="24"/>
        </w:rPr>
        <w:t>春族主要分布在大、小</w:t>
      </w:r>
      <w:r>
        <w:rPr>
          <w:rFonts w:ascii="宋体" w:cs="PMingLiU"/>
          <w:kern w:val="0"/>
          <w:szCs w:val="24"/>
        </w:rPr>
        <w:t>兴</w:t>
      </w:r>
      <w:r>
        <w:rPr>
          <w:rFonts w:ascii="宋体" w:cs="MS UI Gothic"/>
          <w:kern w:val="0"/>
          <w:szCs w:val="24"/>
        </w:rPr>
        <w:t>安岭山林地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我国共有</w:t>
      </w:r>
      <w:r>
        <w:rPr>
          <w:rFonts w:ascii="宋体" w:cs="Times New Roman"/>
          <w:kern w:val="0"/>
          <w:szCs w:val="24"/>
        </w:rPr>
        <w:t>56</w:t>
      </w:r>
      <w:r>
        <w:rPr>
          <w:rFonts w:ascii="宋体" w:cs="MS UI Gothic"/>
          <w:kern w:val="0"/>
          <w:szCs w:val="24"/>
        </w:rPr>
        <w:t>个民族，民族分布特点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杂</w:t>
      </w:r>
      <w:r>
        <w:rPr>
          <w:rFonts w:ascii="宋体" w:cs="MS UI Gothic"/>
          <w:kern w:val="0"/>
          <w:szCs w:val="24"/>
        </w:rPr>
        <w:t>居、小聚居，相互交</w:t>
      </w:r>
      <w:r>
        <w:rPr>
          <w:rFonts w:ascii="宋体" w:cs="PMingLiU"/>
          <w:kern w:val="0"/>
          <w:szCs w:val="24"/>
        </w:rPr>
        <w:t>错</w:t>
      </w:r>
      <w:r>
        <w:rPr>
          <w:rFonts w:ascii="宋体" w:cs="MS UI Gothic"/>
          <w:kern w:val="0"/>
          <w:szCs w:val="24"/>
        </w:rPr>
        <w:t>居住，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族地区有少数民族居住，少数民族地区也有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族居住，我国人口最多的民族是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族，人口最多的少数民族是壮族。</w:t>
      </w:r>
      <w:r>
        <w:rPr>
          <w:rFonts w:ascii="宋体" w:cs="PMingLiU"/>
          <w:kern w:val="0"/>
          <w:szCs w:val="24"/>
        </w:rPr>
        <w:t>汉</w:t>
      </w:r>
      <w:r>
        <w:rPr>
          <w:rFonts w:ascii="宋体" w:cs="MS UI Gothic"/>
          <w:kern w:val="0"/>
          <w:szCs w:val="24"/>
        </w:rPr>
        <w:t>族分布最广，主要集中在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部和中部，少数民族</w:t>
      </w:r>
      <w:r>
        <w:rPr>
          <w:rFonts w:ascii="宋体" w:cs="PMingLiU"/>
          <w:kern w:val="0"/>
          <w:szCs w:val="24"/>
        </w:rPr>
        <w:t>则</w:t>
      </w:r>
      <w:r>
        <w:rPr>
          <w:rFonts w:ascii="宋体" w:cs="MS UI Gothic"/>
          <w:kern w:val="0"/>
          <w:szCs w:val="24"/>
        </w:rPr>
        <w:t>主要分布在西北、西南、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北部地区。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查东</w:t>
      </w:r>
      <w:r>
        <w:rPr>
          <w:rFonts w:ascii="宋体" w:cs="MS UI Gothic"/>
          <w:kern w:val="0"/>
          <w:szCs w:val="24"/>
        </w:rPr>
        <w:t>北地区少数民族的分布，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3E7EA286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E6F71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解：新疆山地牧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，多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良的畜种，大力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展畜牧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展石油开采和加工工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国众多，但降水稀少，河流湖泊少，不能</w:t>
      </w:r>
      <w:r>
        <w:rPr>
          <w:rFonts w:ascii="宋体" w:cs="PMingLiU"/>
          <w:kern w:val="0"/>
          <w:szCs w:val="24"/>
        </w:rPr>
        <w:t>够发</w:t>
      </w:r>
      <w:r>
        <w:rPr>
          <w:rFonts w:ascii="宋体" w:cs="MS UI Gothic"/>
          <w:kern w:val="0"/>
          <w:szCs w:val="24"/>
        </w:rPr>
        <w:t>展内河航运；新疆光照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，昼夜温差大，瓜果品</w:t>
      </w:r>
      <w:r>
        <w:rPr>
          <w:rFonts w:ascii="宋体" w:cs="PMingLiU"/>
          <w:kern w:val="0"/>
          <w:szCs w:val="24"/>
        </w:rPr>
        <w:t>质优</w:t>
      </w:r>
      <w:r>
        <w:rPr>
          <w:rFonts w:ascii="宋体" w:cs="MS UI Gothic"/>
          <w:kern w:val="0"/>
          <w:szCs w:val="24"/>
        </w:rPr>
        <w:t>良，可以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展水果种植和加工。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新疆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自治区，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称新，</w:t>
      </w:r>
      <w:r>
        <w:rPr>
          <w:rFonts w:ascii="宋体" w:cs="Times New Roman"/>
          <w:kern w:val="0"/>
          <w:szCs w:val="24"/>
        </w:rPr>
        <w:t>1955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日成立，位于中国西北</w:t>
      </w:r>
      <w:r>
        <w:rPr>
          <w:rFonts w:ascii="宋体" w:cs="PMingLiU"/>
          <w:kern w:val="0"/>
          <w:szCs w:val="24"/>
        </w:rPr>
        <w:t>边</w:t>
      </w:r>
      <w:r>
        <w:rPr>
          <w:rFonts w:ascii="宋体" w:cs="MS UI Gothic"/>
          <w:kern w:val="0"/>
          <w:szCs w:val="24"/>
        </w:rPr>
        <w:t>陲，面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166</w:t>
      </w:r>
      <w:r>
        <w:rPr>
          <w:rFonts w:ascii="宋体" w:cs="MS UI Gothic"/>
          <w:kern w:val="0"/>
          <w:szCs w:val="24"/>
        </w:rPr>
        <w:t>万平方公里，占中国国土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六分之一，是中国面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新疆的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真分析解答。</w:t>
      </w:r>
    </w:p>
    <w:p w14:paraId="7F20BD1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A24A07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是塔里木盆地，我国海拔最高的盆地是柴达木盆地；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是昆</w:t>
      </w:r>
      <w:r>
        <w:rPr>
          <w:rFonts w:ascii="宋体" w:cs="PMingLiU"/>
          <w:kern w:val="0"/>
          <w:szCs w:val="24"/>
        </w:rPr>
        <w:t>仑</w:t>
      </w:r>
      <w:r>
        <w:rPr>
          <w:rFonts w:ascii="宋体" w:cs="MS UI Gothic"/>
          <w:kern w:val="0"/>
          <w:szCs w:val="24"/>
        </w:rPr>
        <w:t>山，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山脉以南是青藏高原；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指的是天山山脉；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指的是准噶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盆地，</w:t>
      </w:r>
      <w:r>
        <w:rPr>
          <w:rFonts w:ascii="宋体" w:cs="PMingLiU"/>
          <w:kern w:val="0"/>
          <w:szCs w:val="24"/>
        </w:rPr>
        <w:t>东邻</w:t>
      </w:r>
      <w:r>
        <w:rPr>
          <w:rFonts w:ascii="宋体" w:cs="MS UI Gothic"/>
          <w:kern w:val="0"/>
          <w:szCs w:val="24"/>
        </w:rPr>
        <w:t>内蒙古高原。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新疆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自治区，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称新，</w:t>
      </w:r>
      <w:r>
        <w:rPr>
          <w:rFonts w:ascii="宋体" w:cs="Times New Roman"/>
          <w:kern w:val="0"/>
          <w:szCs w:val="24"/>
        </w:rPr>
        <w:t>1955</w:t>
      </w:r>
      <w:r>
        <w:rPr>
          <w:rFonts w:ascii="宋体" w:cs="MS UI Gothic"/>
          <w:kern w:val="0"/>
          <w:szCs w:val="24"/>
        </w:rPr>
        <w:t>年</w:t>
      </w:r>
      <w:r>
        <w:rPr>
          <w:rFonts w:ascii="宋体" w:cs="Times New Roman"/>
          <w:kern w:val="0"/>
          <w:szCs w:val="24"/>
        </w:rPr>
        <w:t>10</w:t>
      </w:r>
      <w:r>
        <w:rPr>
          <w:rFonts w:ascii="宋体" w:cs="MS UI Gothic"/>
          <w:kern w:val="0"/>
          <w:szCs w:val="24"/>
        </w:rPr>
        <w:t>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日成立，位于中国西北</w:t>
      </w:r>
      <w:r>
        <w:rPr>
          <w:rFonts w:ascii="宋体" w:cs="PMingLiU"/>
          <w:kern w:val="0"/>
          <w:szCs w:val="24"/>
        </w:rPr>
        <w:t>边</w:t>
      </w:r>
      <w:r>
        <w:rPr>
          <w:rFonts w:ascii="宋体" w:cs="MS UI Gothic"/>
          <w:kern w:val="0"/>
          <w:szCs w:val="24"/>
        </w:rPr>
        <w:t>陲，面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166</w:t>
      </w:r>
      <w:r>
        <w:rPr>
          <w:rFonts w:ascii="宋体" w:cs="MS UI Gothic"/>
          <w:kern w:val="0"/>
          <w:szCs w:val="24"/>
        </w:rPr>
        <w:t>万平方公里，占中国国土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六分之一，是中国面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新疆的主要地形区。熟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掌握有关新疆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吾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自治区的地理知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。是我国面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最大省</w:t>
      </w:r>
      <w:r>
        <w:rPr>
          <w:rFonts w:ascii="宋体" w:cs="PMingLiU"/>
          <w:kern w:val="0"/>
          <w:szCs w:val="24"/>
        </w:rPr>
        <w:t>级</w:t>
      </w:r>
      <w:r>
        <w:rPr>
          <w:rFonts w:ascii="宋体" w:cs="MS UI Gothic"/>
          <w:kern w:val="0"/>
          <w:szCs w:val="24"/>
        </w:rPr>
        <w:t>行政区，具有丰富自然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源，是我国未来的能源基地。</w:t>
      </w:r>
    </w:p>
    <w:p w14:paraId="1161D38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FE28BC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解：在自然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源方面，与珠江三角洲地区相比，</w:t>
      </w:r>
      <w:r>
        <w:rPr>
          <w:rFonts w:ascii="宋体" w:cs="PMingLiU"/>
          <w:kern w:val="0"/>
          <w:szCs w:val="24"/>
        </w:rPr>
        <w:t>辽</w:t>
      </w:r>
      <w:r>
        <w:rPr>
          <w:rFonts w:ascii="宋体" w:cs="MS UI Gothic"/>
          <w:kern w:val="0"/>
          <w:szCs w:val="24"/>
        </w:rPr>
        <w:t>中南地区占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的是煤</w:t>
      </w:r>
      <w:r>
        <w:rPr>
          <w:rFonts w:ascii="宋体" w:cs="PMingLiU"/>
          <w:kern w:val="0"/>
          <w:szCs w:val="24"/>
        </w:rPr>
        <w:t>铁资</w:t>
      </w:r>
      <w:r>
        <w:rPr>
          <w:rFonts w:ascii="宋体" w:cs="MS UI Gothic"/>
          <w:kern w:val="0"/>
          <w:szCs w:val="24"/>
        </w:rPr>
        <w:t>源丰富。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辽</w:t>
      </w:r>
      <w:r>
        <w:rPr>
          <w:rFonts w:ascii="宋体" w:cs="MS UI Gothic"/>
          <w:kern w:val="0"/>
          <w:szCs w:val="24"/>
        </w:rPr>
        <w:t>中南工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区煤、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、石油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雄厚，工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部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MS UI Gothic"/>
          <w:kern w:val="0"/>
          <w:szCs w:val="24"/>
        </w:rPr>
        <w:t>以煤炭和</w:t>
      </w:r>
      <w:r>
        <w:rPr>
          <w:rFonts w:ascii="宋体" w:cs="PMingLiU"/>
          <w:kern w:val="0"/>
          <w:szCs w:val="24"/>
        </w:rPr>
        <w:t>钢铁</w:t>
      </w:r>
      <w:r>
        <w:rPr>
          <w:rFonts w:ascii="宋体" w:cs="MS UI Gothic"/>
          <w:kern w:val="0"/>
          <w:szCs w:val="24"/>
        </w:rPr>
        <w:t>、机械等工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主，但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展工</w:t>
      </w:r>
      <w:r>
        <w:rPr>
          <w:rFonts w:ascii="宋体" w:cs="PMingLiU"/>
          <w:kern w:val="0"/>
          <w:szCs w:val="24"/>
        </w:rPr>
        <w:t>业较</w:t>
      </w:r>
      <w:r>
        <w:rPr>
          <w:rFonts w:ascii="宋体" w:cs="MS UI Gothic"/>
          <w:kern w:val="0"/>
          <w:szCs w:val="24"/>
        </w:rPr>
        <w:t>缺乏水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源；珠江三角洲工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紧邻</w:t>
      </w:r>
      <w:r>
        <w:rPr>
          <w:rFonts w:ascii="宋体" w:cs="MS UI Gothic"/>
          <w:kern w:val="0"/>
          <w:szCs w:val="24"/>
        </w:rPr>
        <w:t>港澳，与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隔海相望，地理位置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越，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地区水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源丰富，且便于引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外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和技</w:t>
      </w:r>
      <w:r>
        <w:rPr>
          <w:rFonts w:ascii="宋体" w:cs="PMingLiU"/>
          <w:kern w:val="0"/>
          <w:szCs w:val="24"/>
        </w:rPr>
        <w:t>术</w:t>
      </w:r>
      <w:r>
        <w:rPr>
          <w:rFonts w:ascii="宋体" w:cs="MS UI Gothic"/>
          <w:kern w:val="0"/>
          <w:szCs w:val="24"/>
        </w:rPr>
        <w:t>及管理</w:t>
      </w:r>
      <w:r>
        <w:rPr>
          <w:rFonts w:ascii="宋体" w:cs="PMingLiU"/>
          <w:kern w:val="0"/>
          <w:szCs w:val="24"/>
        </w:rPr>
        <w:t>经验</w:t>
      </w:r>
      <w:r>
        <w:rPr>
          <w:rFonts w:ascii="宋体" w:cs="MS UI Gothic"/>
          <w:kern w:val="0"/>
          <w:szCs w:val="24"/>
        </w:rPr>
        <w:t>，但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地区缺乏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查辽</w:t>
      </w:r>
      <w:r>
        <w:rPr>
          <w:rFonts w:ascii="宋体" w:cs="MS UI Gothic"/>
          <w:kern w:val="0"/>
          <w:szCs w:val="24"/>
        </w:rPr>
        <w:t>中南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条件，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即可。</w:t>
      </w:r>
    </w:p>
    <w:p w14:paraId="23D82897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092AC0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中的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是深圳和珠海；京九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路直达香港九</w:t>
      </w:r>
      <w:r>
        <w:rPr>
          <w:rFonts w:ascii="宋体" w:cs="PMingLiU"/>
          <w:kern w:val="0"/>
          <w:szCs w:val="24"/>
        </w:rPr>
        <w:t>龙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模式以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加工</w:t>
      </w:r>
      <w:r>
        <w:rPr>
          <w:rFonts w:ascii="宋体" w:cs="Times New Roman"/>
          <w:kern w:val="0"/>
          <w:szCs w:val="24"/>
        </w:rPr>
        <w:t>--</w:t>
      </w:r>
      <w:r>
        <w:rPr>
          <w:rFonts w:ascii="宋体" w:cs="MS UI Gothic"/>
          <w:kern w:val="0"/>
          <w:szCs w:val="24"/>
        </w:rPr>
        <w:t>出口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主受国</w:t>
      </w:r>
      <w:r>
        <w:rPr>
          <w:rFonts w:ascii="宋体" w:cs="PMingLiU"/>
          <w:kern w:val="0"/>
          <w:szCs w:val="24"/>
        </w:rPr>
        <w:t>际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影响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大，广州是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地区的中心城市。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珠江三角洲位于广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南部，毗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港澳，与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地区隔海相望，被称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我国的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南大</w:t>
      </w:r>
      <w:r>
        <w:rPr>
          <w:rFonts w:ascii="宋体" w:cs="PMingLiU"/>
          <w:kern w:val="0"/>
          <w:szCs w:val="24"/>
        </w:rPr>
        <w:t>门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。珠江三角洲地区有着独特的</w:t>
      </w:r>
      <w:r>
        <w:rPr>
          <w:rFonts w:ascii="宋体" w:cs="PMingLiU"/>
          <w:kern w:val="0"/>
          <w:szCs w:val="24"/>
        </w:rPr>
        <w:t>优势</w:t>
      </w:r>
      <w:r>
        <w:rPr>
          <w:rFonts w:ascii="宋体" w:cs="MS UI Gothic"/>
          <w:kern w:val="0"/>
          <w:szCs w:val="24"/>
        </w:rPr>
        <w:t>：地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沿海，交通便利，靠近港澳和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地区，有</w:t>
      </w:r>
      <w:r>
        <w:rPr>
          <w:rFonts w:ascii="宋体" w:cs="PMingLiU"/>
          <w:kern w:val="0"/>
          <w:szCs w:val="24"/>
        </w:rPr>
        <w:t>许</w:t>
      </w:r>
      <w:r>
        <w:rPr>
          <w:rFonts w:ascii="宋体" w:cs="MS UI Gothic"/>
          <w:kern w:val="0"/>
          <w:szCs w:val="24"/>
        </w:rPr>
        <w:t>多的地区是</w:t>
      </w:r>
      <w:r>
        <w:rPr>
          <w:rFonts w:ascii="宋体" w:cs="PMingLiU"/>
          <w:kern w:val="0"/>
          <w:szCs w:val="24"/>
        </w:rPr>
        <w:t>侨乡</w:t>
      </w:r>
      <w:r>
        <w:rPr>
          <w:rFonts w:ascii="宋体" w:cs="MS UI Gothic"/>
          <w:kern w:val="0"/>
          <w:szCs w:val="24"/>
        </w:rPr>
        <w:t>，但因</w:t>
      </w:r>
      <w:r>
        <w:rPr>
          <w:rFonts w:ascii="宋体" w:cs="PMingLiU"/>
          <w:kern w:val="0"/>
          <w:szCs w:val="24"/>
        </w:rPr>
        <w:t>矿产</w:t>
      </w:r>
      <w:r>
        <w:rPr>
          <w:rFonts w:ascii="宋体" w:cs="MS UI Gothic"/>
          <w:kern w:val="0"/>
          <w:szCs w:val="24"/>
        </w:rPr>
        <w:t>等自然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乏，所以着重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展了以</w:t>
      </w:r>
      <w:r>
        <w:rPr>
          <w:rFonts w:ascii="宋体" w:cs="PMingLiU"/>
          <w:kern w:val="0"/>
          <w:szCs w:val="24"/>
        </w:rPr>
        <w:t>轻</w:t>
      </w:r>
      <w:r>
        <w:rPr>
          <w:rFonts w:ascii="宋体" w:cs="MS UI Gothic"/>
          <w:kern w:val="0"/>
          <w:szCs w:val="24"/>
        </w:rPr>
        <w:t>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主的制造工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珠江三角洲的概况，理解解答即可。</w:t>
      </w:r>
    </w:p>
    <w:p w14:paraId="0B48533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1FB0EB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可知，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省</w:t>
      </w:r>
      <w:r>
        <w:rPr>
          <w:rFonts w:ascii="宋体" w:cs="PMingLiU"/>
          <w:kern w:val="0"/>
          <w:szCs w:val="24"/>
        </w:rPr>
        <w:t>为陕</w:t>
      </w:r>
      <w:r>
        <w:rPr>
          <w:rFonts w:ascii="宋体" w:cs="MS UI Gothic"/>
          <w:kern w:val="0"/>
          <w:szCs w:val="24"/>
        </w:rPr>
        <w:t>西省，行政中心是西安；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省是河南省，</w:t>
      </w:r>
      <w:r>
        <w:rPr>
          <w:rFonts w:ascii="宋体" w:cs="PMingLiU"/>
          <w:kern w:val="0"/>
          <w:szCs w:val="24"/>
        </w:rPr>
        <w:t>拥</w:t>
      </w:r>
      <w:r>
        <w:rPr>
          <w:rFonts w:ascii="宋体" w:cs="MS UI Gothic"/>
          <w:kern w:val="0"/>
          <w:szCs w:val="24"/>
        </w:rPr>
        <w:t>有小浪底水利枢</w:t>
      </w:r>
      <w:r>
        <w:rPr>
          <w:rFonts w:ascii="宋体" w:cs="PMingLiU"/>
          <w:kern w:val="0"/>
          <w:szCs w:val="24"/>
        </w:rPr>
        <w:t>纽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省，位于黄河的下游，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PMingLiU"/>
          <w:kern w:val="0"/>
          <w:szCs w:val="24"/>
        </w:rPr>
        <w:t>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省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山西省，煤炭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黄河是我国第二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河，也是世界著名大河之一。它源自巴</w:t>
      </w:r>
      <w:r>
        <w:rPr>
          <w:rFonts w:ascii="宋体" w:cs="PMingLiU"/>
          <w:kern w:val="0"/>
          <w:szCs w:val="24"/>
        </w:rPr>
        <w:t>颜</w:t>
      </w:r>
      <w:r>
        <w:rPr>
          <w:rFonts w:ascii="宋体" w:cs="MS UI Gothic"/>
          <w:kern w:val="0"/>
          <w:szCs w:val="24"/>
        </w:rPr>
        <w:t>喀拉山，流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青海、四川等</w:t>
      </w:r>
      <w:r>
        <w:rPr>
          <w:rFonts w:ascii="宋体" w:cs="Times New Roman"/>
          <w:kern w:val="0"/>
          <w:szCs w:val="24"/>
        </w:rPr>
        <w:t>9</w:t>
      </w:r>
      <w:r>
        <w:rPr>
          <w:rFonts w:ascii="宋体" w:cs="MS UI Gothic"/>
          <w:kern w:val="0"/>
          <w:szCs w:val="24"/>
        </w:rPr>
        <w:t>省区，注入渤海，全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5464</w:t>
      </w:r>
      <w:r>
        <w:rPr>
          <w:rFonts w:ascii="宋体" w:cs="MS UI Gothic"/>
          <w:kern w:val="0"/>
          <w:szCs w:val="24"/>
        </w:rPr>
        <w:t>千米，流域面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Times New Roman"/>
          <w:kern w:val="0"/>
          <w:szCs w:val="24"/>
        </w:rPr>
        <w:t>75.24</w:t>
      </w:r>
      <w:r>
        <w:rPr>
          <w:rFonts w:ascii="宋体" w:cs="MS UI Gothic"/>
          <w:kern w:val="0"/>
          <w:szCs w:val="24"/>
        </w:rPr>
        <w:t>万平方千米。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黄河流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省份的特点，要理解</w:t>
      </w:r>
      <w:r>
        <w:rPr>
          <w:rFonts w:ascii="宋体" w:cs="PMingLiU"/>
          <w:kern w:val="0"/>
          <w:szCs w:val="24"/>
        </w:rPr>
        <w:t>忆</w:t>
      </w:r>
      <w:r>
        <w:rPr>
          <w:rFonts w:ascii="宋体" w:cs="MS UI Gothic"/>
          <w:kern w:val="0"/>
          <w:szCs w:val="24"/>
        </w:rPr>
        <w:t>。</w:t>
      </w:r>
    </w:p>
    <w:p w14:paraId="523693BB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DFDDE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解：黄土高原水土流失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重，地表破碎，沟壑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横，故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云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高原喀斯特地貌广泛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育，故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云</w:t>
      </w:r>
      <w:r>
        <w:rPr>
          <w:rFonts w:ascii="宋体" w:cs="PMingLiU"/>
          <w:kern w:val="0"/>
          <w:szCs w:val="24"/>
        </w:rPr>
        <w:t>贵</w:t>
      </w:r>
      <w:r>
        <w:rPr>
          <w:rFonts w:ascii="宋体" w:cs="MS UI Gothic"/>
          <w:kern w:val="0"/>
          <w:szCs w:val="24"/>
        </w:rPr>
        <w:t>高原植被遭受破坏，石漠化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象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黄土高原生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境脆弱，适当开</w:t>
      </w:r>
      <w:r>
        <w:rPr>
          <w:rFonts w:ascii="宋体" w:cs="PMingLiU"/>
          <w:kern w:val="0"/>
          <w:szCs w:val="24"/>
        </w:rPr>
        <w:t>发矿产资</w:t>
      </w:r>
      <w:r>
        <w:rPr>
          <w:rFonts w:ascii="宋体" w:cs="MS UI Gothic"/>
          <w:kern w:val="0"/>
          <w:szCs w:val="24"/>
        </w:rPr>
        <w:t>源，故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黄土高原是世界最大的黄土沉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区，大致北起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城，南至秦岭，西抵</w:t>
      </w:r>
      <w:r>
        <w:rPr>
          <w:rFonts w:ascii="宋体" w:cs="PMingLiU"/>
          <w:kern w:val="0"/>
          <w:szCs w:val="24"/>
        </w:rPr>
        <w:t>乌</w:t>
      </w:r>
      <w:r>
        <w:rPr>
          <w:rFonts w:ascii="宋体" w:cs="MS UI Gothic"/>
          <w:kern w:val="0"/>
          <w:szCs w:val="24"/>
        </w:rPr>
        <w:t>鞘岭，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到太行山，面</w:t>
      </w:r>
      <w:r>
        <w:rPr>
          <w:rFonts w:ascii="宋体" w:cs="PMingLiU"/>
          <w:kern w:val="0"/>
          <w:szCs w:val="24"/>
        </w:rPr>
        <w:t>积约</w:t>
      </w:r>
      <w:r>
        <w:rPr>
          <w:rFonts w:ascii="宋体" w:cs="Times New Roman"/>
          <w:kern w:val="0"/>
          <w:szCs w:val="24"/>
        </w:rPr>
        <w:t>50</w:t>
      </w:r>
      <w:r>
        <w:rPr>
          <w:rFonts w:ascii="宋体" w:cs="MS UI Gothic"/>
          <w:kern w:val="0"/>
          <w:szCs w:val="24"/>
        </w:rPr>
        <w:t>万千米</w:t>
      </w:r>
      <w:r>
        <w:rPr>
          <w:rFonts w:ascii="宋体" w:cs="Times New Roman"/>
          <w:kern w:val="0"/>
          <w:szCs w:val="30"/>
          <w:vertAlign w:val="superscript"/>
        </w:rPr>
        <w:t>2</w:t>
      </w:r>
      <w:r>
        <w:rPr>
          <w:rFonts w:ascii="宋体" w:cs="MS UI Gothic"/>
          <w:kern w:val="0"/>
          <w:szCs w:val="24"/>
        </w:rPr>
        <w:t>．在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片广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的区域内，黄土覆盖厚度大多在</w:t>
      </w:r>
      <w:r>
        <w:rPr>
          <w:rFonts w:ascii="宋体" w:cs="Times New Roman"/>
          <w:kern w:val="0"/>
          <w:szCs w:val="24"/>
        </w:rPr>
        <w:t>100</w:t>
      </w:r>
      <w:r>
        <w:rPr>
          <w:rFonts w:ascii="宋体" w:cs="MS UI Gothic"/>
          <w:kern w:val="0"/>
          <w:szCs w:val="24"/>
        </w:rPr>
        <w:t>米以上，最大厚度超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Times New Roman"/>
          <w:kern w:val="0"/>
          <w:szCs w:val="24"/>
        </w:rPr>
        <w:t>200</w:t>
      </w:r>
      <w:r>
        <w:rPr>
          <w:rFonts w:ascii="宋体" w:cs="MS UI Gothic"/>
          <w:kern w:val="0"/>
          <w:szCs w:val="24"/>
        </w:rPr>
        <w:t>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我国不同地形区的特点，牢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0B630820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4C217C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解：根据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律，菏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市位于上海的西方，根据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律，菏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市位于上海的北方，因此菏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市位于上海的西北方向；</w:t>
      </w:r>
      <w:r>
        <w:rPr>
          <w:rFonts w:ascii="宋体" w:cs="Times New Roman"/>
          <w:kern w:val="0"/>
          <w:szCs w:val="24"/>
        </w:rPr>
        <w:t>30°</w:t>
      </w:r>
      <w:r>
        <w:rPr>
          <w:rFonts w:ascii="宋体" w:cs="MS UI Gothic"/>
          <w:kern w:val="0"/>
          <w:szCs w:val="24"/>
        </w:rPr>
        <w:t>～</w:t>
      </w:r>
      <w:r>
        <w:rPr>
          <w:rFonts w:ascii="宋体" w:cs="Times New Roman"/>
          <w:kern w:val="0"/>
          <w:szCs w:val="24"/>
        </w:rPr>
        <w:t>60°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度地区，从菏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市和上海市的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度得知，两市都位于中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经纬</w:t>
      </w:r>
      <w:r>
        <w:rPr>
          <w:rFonts w:ascii="宋体" w:cs="MS UI Gothic"/>
          <w:kern w:val="0"/>
          <w:szCs w:val="24"/>
        </w:rPr>
        <w:t>网上，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的度数叫做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度向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增大，就是</w:t>
      </w:r>
      <w:r>
        <w:rPr>
          <w:rFonts w:ascii="宋体" w:cs="PMingLiU"/>
          <w:kern w:val="0"/>
          <w:szCs w:val="24"/>
        </w:rPr>
        <w:t>东经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表示，若相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经线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度向西增大，就是西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W</w:t>
      </w:r>
      <w:r>
        <w:rPr>
          <w:rFonts w:ascii="宋体" w:cs="MS UI Gothic"/>
          <w:kern w:val="0"/>
          <w:szCs w:val="24"/>
        </w:rPr>
        <w:t>表示；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的度数叫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度向北增大，就是北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表示，若相</w:t>
      </w:r>
      <w:r>
        <w:rPr>
          <w:rFonts w:ascii="宋体" w:cs="PMingLiU"/>
          <w:kern w:val="0"/>
          <w:szCs w:val="24"/>
        </w:rPr>
        <w:t>邻</w:t>
      </w:r>
      <w:r>
        <w:rPr>
          <w:rFonts w:ascii="宋体" w:cs="MS UI Gothic"/>
          <w:kern w:val="0"/>
          <w:szCs w:val="24"/>
        </w:rPr>
        <w:t>两条</w:t>
      </w:r>
      <w:r>
        <w:rPr>
          <w:rFonts w:ascii="宋体" w:cs="PMingLiU"/>
          <w:kern w:val="0"/>
          <w:szCs w:val="24"/>
        </w:rPr>
        <w:t>纬线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度向南增大，就是南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，用符号</w:t>
      </w:r>
      <w:r>
        <w:rPr>
          <w:rFonts w:ascii="宋体" w:cs="Times New Roman"/>
          <w:kern w:val="0"/>
          <w:szCs w:val="24"/>
        </w:rPr>
        <w:t>S</w:t>
      </w:r>
      <w:r>
        <w:rPr>
          <w:rFonts w:ascii="宋体" w:cs="MS UI Gothic"/>
          <w:kern w:val="0"/>
          <w:szCs w:val="24"/>
        </w:rPr>
        <w:t>表示。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查经纬</w:t>
      </w:r>
      <w:r>
        <w:rPr>
          <w:rFonts w:ascii="宋体" w:cs="MS UI Gothic"/>
          <w:kern w:val="0"/>
          <w:szCs w:val="24"/>
        </w:rPr>
        <w:t>度的相关知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046599E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40C19A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月份是北半球的夏季，太阳直射点位于北半球，北半球昼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夜短，夏季气温高。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月份是北半球的冬季，太阳直射点位于南半球，北半球昼短夜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，冬季气温低。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所以菏</w:t>
      </w:r>
      <w:r>
        <w:rPr>
          <w:rFonts w:ascii="宋体" w:cs="PMingLiU"/>
          <w:kern w:val="0"/>
          <w:szCs w:val="24"/>
        </w:rPr>
        <w:t>泽</w:t>
      </w:r>
      <w:r>
        <w:rPr>
          <w:rFonts w:ascii="宋体" w:cs="MS UI Gothic"/>
          <w:kern w:val="0"/>
          <w:szCs w:val="24"/>
        </w:rPr>
        <w:t>市和上海市均是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MS UI Gothic"/>
          <w:kern w:val="0"/>
          <w:szCs w:val="24"/>
        </w:rPr>
        <w:t>月份比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月份白昼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、气温高，主要影响因素是地球公</w:t>
      </w:r>
      <w:r>
        <w:rPr>
          <w:rFonts w:ascii="宋体" w:cs="PMingLiU"/>
          <w:kern w:val="0"/>
          <w:szCs w:val="24"/>
        </w:rPr>
        <w:t>转产</w:t>
      </w:r>
      <w:r>
        <w:rPr>
          <w:rFonts w:ascii="宋体" w:cs="MS UI Gothic"/>
          <w:kern w:val="0"/>
          <w:szCs w:val="24"/>
        </w:rPr>
        <w:t>生的季</w:t>
      </w:r>
      <w:r>
        <w:rPr>
          <w:rFonts w:ascii="宋体" w:cs="PMingLiU"/>
          <w:kern w:val="0"/>
          <w:szCs w:val="24"/>
        </w:rPr>
        <w:t>节</w:t>
      </w:r>
      <w:r>
        <w:rPr>
          <w:rFonts w:ascii="宋体" w:cs="MS UI Gothic"/>
          <w:kern w:val="0"/>
          <w:szCs w:val="24"/>
        </w:rPr>
        <w:t>差异。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影响气候的主要因素：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度位置、大气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流、海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分布、洋流和地形是影响气候的主要因素。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点是初中地理的重点内容。需理解熟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影响气候的主要因素。</w:t>
      </w:r>
    </w:p>
    <w:p w14:paraId="3E64ABBE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D1FA50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中村庄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了方便用水，沿河分布，村庄所在的地形部位是山谷，山谷部位有孕育有河流。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在等高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上，等高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高四周低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；两山</w:t>
      </w:r>
      <w:r>
        <w:rPr>
          <w:rFonts w:ascii="宋体" w:cs="PMingLiU"/>
          <w:kern w:val="0"/>
          <w:szCs w:val="24"/>
        </w:rPr>
        <w:t>顶</w:t>
      </w:r>
      <w:r>
        <w:rPr>
          <w:rFonts w:ascii="宋体" w:cs="MS UI Gothic"/>
          <w:kern w:val="0"/>
          <w:szCs w:val="24"/>
        </w:rPr>
        <w:t>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低洼的部位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鞍部；等高</w:t>
      </w:r>
      <w:r>
        <w:rPr>
          <w:rFonts w:ascii="宋体" w:cs="PMingLiU"/>
          <w:kern w:val="0"/>
          <w:szCs w:val="24"/>
        </w:rPr>
        <w:t>线闭</w:t>
      </w:r>
      <w:r>
        <w:rPr>
          <w:rFonts w:ascii="宋体" w:cs="MS UI Gothic"/>
          <w:kern w:val="0"/>
          <w:szCs w:val="24"/>
        </w:rPr>
        <w:t>合且等高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数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低四周高</w:t>
      </w:r>
      <w:r>
        <w:rPr>
          <w:rFonts w:ascii="宋体" w:cs="PMingLiU"/>
          <w:kern w:val="0"/>
          <w:szCs w:val="24"/>
        </w:rPr>
        <w:t>则为</w:t>
      </w:r>
      <w:r>
        <w:rPr>
          <w:rFonts w:ascii="宋体" w:cs="MS UI Gothic"/>
          <w:kern w:val="0"/>
          <w:szCs w:val="24"/>
        </w:rPr>
        <w:t>盆地；等高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向海拔低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山脊；等高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向海拔高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凸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山谷。等高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密集，坡度陡，等高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稀疏，坡度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等高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地形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中不同地形部位的特点，牢</w:t>
      </w:r>
      <w:r>
        <w:rPr>
          <w:rFonts w:ascii="宋体" w:cs="PMingLiU"/>
          <w:kern w:val="0"/>
          <w:szCs w:val="24"/>
        </w:rPr>
        <w:t>记</w:t>
      </w:r>
      <w:r>
        <w:rPr>
          <w:rFonts w:ascii="宋体" w:cs="MS UI Gothic"/>
          <w:kern w:val="0"/>
          <w:szCs w:val="24"/>
        </w:rPr>
        <w:t>即可。</w:t>
      </w:r>
    </w:p>
    <w:p w14:paraId="37869293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01E9D7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解：根据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段式比例尺得知，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厘米代表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地距离</w:t>
      </w:r>
      <w:r>
        <w:rPr>
          <w:rFonts w:ascii="宋体" w:cs="Times New Roman"/>
          <w:kern w:val="0"/>
          <w:szCs w:val="24"/>
        </w:rPr>
        <w:t>900</w:t>
      </w:r>
      <w:r>
        <w:rPr>
          <w:rFonts w:ascii="宋体" w:cs="MS UI Gothic"/>
          <w:kern w:val="0"/>
          <w:szCs w:val="24"/>
        </w:rPr>
        <w:t>米，</w:t>
      </w:r>
      <w:r>
        <w:rPr>
          <w:rFonts w:ascii="宋体" w:cs="PMingLiU"/>
          <w:kern w:val="0"/>
          <w:szCs w:val="24"/>
        </w:rPr>
        <w:t>测</w:t>
      </w:r>
      <w:r>
        <w:rPr>
          <w:rFonts w:ascii="宋体" w:cs="MS UI Gothic"/>
          <w:kern w:val="0"/>
          <w:szCs w:val="24"/>
        </w:rPr>
        <w:t>得甲、乙两村的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上距离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厘米，两地的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直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距离是</w:t>
      </w:r>
      <w:r>
        <w:rPr>
          <w:rFonts w:ascii="宋体" w:cs="Times New Roman"/>
          <w:kern w:val="0"/>
          <w:szCs w:val="24"/>
        </w:rPr>
        <w:t>1800</w:t>
      </w:r>
      <w:r>
        <w:rPr>
          <w:rFonts w:ascii="宋体" w:cs="MS UI Gothic"/>
          <w:kern w:val="0"/>
          <w:szCs w:val="24"/>
        </w:rPr>
        <w:t>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比例尺表示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上距离比</w:t>
      </w:r>
      <w:r>
        <w:rPr>
          <w:rFonts w:ascii="宋体" w:cs="PMingLiU"/>
          <w:kern w:val="0"/>
          <w:szCs w:val="24"/>
        </w:rPr>
        <w:t>实</w:t>
      </w:r>
      <w:r>
        <w:rPr>
          <w:rFonts w:ascii="宋体" w:cs="MS UI Gothic"/>
          <w:kern w:val="0"/>
          <w:szCs w:val="24"/>
        </w:rPr>
        <w:t>地距离</w:t>
      </w:r>
      <w:r>
        <w:rPr>
          <w:rFonts w:ascii="宋体" w:cs="PMingLiU"/>
          <w:kern w:val="0"/>
          <w:szCs w:val="24"/>
        </w:rPr>
        <w:t>缩</w:t>
      </w:r>
      <w:r>
        <w:rPr>
          <w:rFonts w:ascii="宋体" w:cs="MS UI Gothic"/>
          <w:kern w:val="0"/>
          <w:szCs w:val="24"/>
        </w:rPr>
        <w:t>小的程度。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比例尺的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算。</w:t>
      </w:r>
    </w:p>
    <w:p w14:paraId="79577DBF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AEF56E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源丰富，石油集中在波斯湾及其沿岸地区，霍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木</w:t>
      </w:r>
      <w:r>
        <w:rPr>
          <w:rFonts w:ascii="宋体" w:cs="PMingLiU"/>
          <w:kern w:val="0"/>
          <w:szCs w:val="24"/>
        </w:rPr>
        <w:t>兹</w:t>
      </w:r>
      <w:r>
        <w:rPr>
          <w:rFonts w:ascii="宋体" w:cs="MS UI Gothic"/>
          <w:kern w:val="0"/>
          <w:szCs w:val="24"/>
        </w:rPr>
        <w:t>海峡是波斯湾海上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出石油的唯一出口，伊朗封</w:t>
      </w:r>
      <w:r>
        <w:rPr>
          <w:rFonts w:ascii="宋体" w:cs="PMingLiU"/>
          <w:kern w:val="0"/>
          <w:szCs w:val="24"/>
        </w:rPr>
        <w:t>锁</w:t>
      </w:r>
      <w:r>
        <w:rPr>
          <w:rFonts w:ascii="宋体" w:cs="MS UI Gothic"/>
          <w:kern w:val="0"/>
          <w:szCs w:val="24"/>
        </w:rPr>
        <w:t>霍</w:t>
      </w:r>
      <w:r>
        <w:rPr>
          <w:rFonts w:ascii="宋体" w:cs="PMingLiU"/>
          <w:kern w:val="0"/>
          <w:szCs w:val="24"/>
        </w:rPr>
        <w:t>尔</w:t>
      </w:r>
      <w:r>
        <w:rPr>
          <w:rFonts w:ascii="宋体" w:cs="MS UI Gothic"/>
          <w:kern w:val="0"/>
          <w:szCs w:val="24"/>
        </w:rPr>
        <w:t>木</w:t>
      </w:r>
      <w:r>
        <w:rPr>
          <w:rFonts w:ascii="宋体" w:cs="PMingLiU"/>
          <w:kern w:val="0"/>
          <w:szCs w:val="24"/>
        </w:rPr>
        <w:t>兹</w:t>
      </w:r>
      <w:r>
        <w:rPr>
          <w:rFonts w:ascii="宋体" w:cs="MS UI Gothic"/>
          <w:kern w:val="0"/>
          <w:szCs w:val="24"/>
        </w:rPr>
        <w:t>海峡将会影响石油的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是世界上石油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量最丰富、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量最高、出口量最多的地区，主要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往西欧、美国、日本等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达国家和地区。西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的石油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占世界的一半以上，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量占世界</w:t>
      </w:r>
      <w:r>
        <w:rPr>
          <w:rFonts w:ascii="宋体" w:cs="PMingLiU"/>
          <w:kern w:val="0"/>
          <w:szCs w:val="24"/>
        </w:rPr>
        <w:t>总产</w:t>
      </w:r>
      <w:r>
        <w:rPr>
          <w:rFonts w:ascii="宋体" w:cs="MS UI Gothic"/>
          <w:kern w:val="0"/>
          <w:szCs w:val="24"/>
        </w:rPr>
        <w:t>量的四分之一。西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各国所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石油的</w:t>
      </w:r>
      <w:r>
        <w:rPr>
          <w:rFonts w:ascii="宋体" w:cs="Times New Roman"/>
          <w:kern w:val="0"/>
          <w:szCs w:val="24"/>
        </w:rPr>
        <w:t>90%</w:t>
      </w:r>
      <w:r>
        <w:rPr>
          <w:rFonts w:ascii="宋体" w:cs="MS UI Gothic"/>
          <w:kern w:val="0"/>
          <w:szCs w:val="24"/>
        </w:rPr>
        <w:t>供出口。西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的石油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源主要分布在波斯湾及其沿岸地区，沙特阿拉伯、伊朗、科威特和伊拉克是世界上重要的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油国。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的石油，熟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08F3962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5ACC5F8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处亚</w:t>
      </w:r>
      <w:r>
        <w:rPr>
          <w:rFonts w:ascii="宋体" w:cs="MS UI Gothic"/>
          <w:kern w:val="0"/>
          <w:szCs w:val="24"/>
        </w:rPr>
        <w:t>、非、欧三大洲的交界地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是世界上石油</w:t>
      </w:r>
      <w:r>
        <w:rPr>
          <w:rFonts w:ascii="宋体" w:cs="PMingLiU"/>
          <w:kern w:val="0"/>
          <w:szCs w:val="24"/>
        </w:rPr>
        <w:t>储</w:t>
      </w:r>
      <w:r>
        <w:rPr>
          <w:rFonts w:ascii="宋体" w:cs="MS UI Gothic"/>
          <w:kern w:val="0"/>
          <w:szCs w:val="24"/>
        </w:rPr>
        <w:t>量最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丰富、石油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出量最多的地区，主要通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海运外运，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主要</w:t>
      </w:r>
      <w:r>
        <w:rPr>
          <w:rFonts w:ascii="宋体" w:cs="PMingLiU"/>
          <w:kern w:val="0"/>
          <w:szCs w:val="24"/>
        </w:rPr>
        <w:t>为热带</w:t>
      </w:r>
      <w:r>
        <w:rPr>
          <w:rFonts w:ascii="宋体" w:cs="MS UI Gothic"/>
          <w:kern w:val="0"/>
          <w:szCs w:val="24"/>
        </w:rPr>
        <w:t>沙漠气候，居民服</w:t>
      </w:r>
      <w:r>
        <w:rPr>
          <w:rFonts w:ascii="宋体" w:cs="PMingLiU"/>
          <w:kern w:val="0"/>
          <w:szCs w:val="24"/>
        </w:rPr>
        <w:t>饰</w:t>
      </w:r>
      <w:r>
        <w:rPr>
          <w:rFonts w:ascii="宋体" w:cs="MS UI Gothic"/>
          <w:kern w:val="0"/>
          <w:szCs w:val="24"/>
        </w:rPr>
        <w:t>特点是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了适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炎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干燥的气候，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当地加入的石油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出国</w:t>
      </w:r>
      <w:r>
        <w:rPr>
          <w:rFonts w:ascii="宋体" w:cs="PMingLiU"/>
          <w:kern w:val="0"/>
          <w:szCs w:val="24"/>
        </w:rPr>
        <w:t>组织简</w:t>
      </w:r>
      <w:r>
        <w:rPr>
          <w:rFonts w:ascii="宋体" w:cs="MS UI Gothic"/>
          <w:kern w:val="0"/>
          <w:szCs w:val="24"/>
        </w:rPr>
        <w:t>称</w:t>
      </w:r>
      <w:r>
        <w:rPr>
          <w:rFonts w:ascii="宋体" w:cs="Times New Roman"/>
          <w:kern w:val="0"/>
          <w:szCs w:val="24"/>
        </w:rPr>
        <w:t>OPEC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</w:t>
      </w:r>
      <w:r>
        <w:rPr>
          <w:rFonts w:ascii="宋体" w:cs="PMingLiU"/>
          <w:kern w:val="0"/>
          <w:szCs w:val="24"/>
        </w:rPr>
        <w:t>处亚</w:t>
      </w:r>
      <w:r>
        <w:rPr>
          <w:rFonts w:ascii="宋体" w:cs="MS UI Gothic"/>
          <w:kern w:val="0"/>
          <w:szCs w:val="24"/>
        </w:rPr>
        <w:t>、非、欧三大洲的交界地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，位于阿拉伯海、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海、地中海、黑海和里海（内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湖）之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洲、欧洲和非洲，所以被称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五海三洲之地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的概况，要理解</w:t>
      </w:r>
      <w:r>
        <w:rPr>
          <w:rFonts w:ascii="宋体" w:cs="PMingLiU"/>
          <w:kern w:val="0"/>
          <w:szCs w:val="24"/>
        </w:rPr>
        <w:t>记忆</w:t>
      </w:r>
      <w:r>
        <w:rPr>
          <w:rFonts w:ascii="宋体" w:cs="MS UI Gothic"/>
          <w:kern w:val="0"/>
          <w:szCs w:val="24"/>
        </w:rPr>
        <w:t>。</w:t>
      </w:r>
    </w:p>
    <w:p w14:paraId="067E44A4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847456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解：美国五大湖沿岸地区是乳畜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地区气候冷湿，水源充足，且城市与人口密集，消</w:t>
      </w:r>
      <w:r>
        <w:rPr>
          <w:rFonts w:ascii="宋体" w:cs="PMingLiU"/>
          <w:kern w:val="0"/>
          <w:szCs w:val="24"/>
        </w:rPr>
        <w:t>费</w:t>
      </w:r>
      <w:r>
        <w:rPr>
          <w:rFonts w:ascii="宋体" w:cs="MS UI Gothic"/>
          <w:kern w:val="0"/>
          <w:szCs w:val="24"/>
        </w:rPr>
        <w:t>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北美大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南部，北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加拿大，</w:t>
      </w:r>
      <w:r>
        <w:rPr>
          <w:rFonts w:ascii="宋体" w:cs="PMingLiU"/>
          <w:kern w:val="0"/>
          <w:szCs w:val="24"/>
        </w:rPr>
        <w:t>东濒</w:t>
      </w:r>
      <w:r>
        <w:rPr>
          <w:rFonts w:ascii="宋体" w:cs="MS UI Gothic"/>
          <w:kern w:val="0"/>
          <w:szCs w:val="24"/>
        </w:rPr>
        <w:t>大西洋，西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太平洋，南接墨西哥和墨西哥湾；美国是世界上的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大国，是世界上主要的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国和出口国，并且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地区</w:t>
      </w:r>
      <w:r>
        <w:rPr>
          <w:rFonts w:ascii="宋体" w:cs="PMingLiU"/>
          <w:kern w:val="0"/>
          <w:szCs w:val="24"/>
        </w:rPr>
        <w:t>专门</w:t>
      </w:r>
      <w:r>
        <w:rPr>
          <w:rFonts w:ascii="宋体" w:cs="MS UI Gothic"/>
          <w:kern w:val="0"/>
          <w:szCs w:val="24"/>
        </w:rPr>
        <w:t>化，机械化水平高，效率高，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美国不同</w:t>
      </w:r>
      <w:r>
        <w:rPr>
          <w:rFonts w:ascii="宋体" w:cs="PMingLiU"/>
          <w:kern w:val="0"/>
          <w:szCs w:val="24"/>
        </w:rPr>
        <w:t>农业带</w:t>
      </w:r>
      <w:r>
        <w:rPr>
          <w:rFonts w:ascii="宋体" w:cs="MS UI Gothic"/>
          <w:kern w:val="0"/>
          <w:szCs w:val="24"/>
        </w:rPr>
        <w:t>的分布，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69CC9F8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FC90AC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解：本土分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南北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列的三大地形区：西部是高大的山系，中部是广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的平原，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部是低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的高地；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美国地跨两大洲，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三大洋；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中部是广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的平原，暖湿气流可以</w:t>
      </w:r>
      <w:r>
        <w:rPr>
          <w:rFonts w:ascii="宋体" w:cs="PMingLiU"/>
          <w:kern w:val="0"/>
          <w:szCs w:val="24"/>
        </w:rPr>
        <w:t>长驱</w:t>
      </w:r>
      <w:r>
        <w:rPr>
          <w:rFonts w:ascii="宋体" w:cs="MS UI Gothic"/>
          <w:kern w:val="0"/>
          <w:szCs w:val="24"/>
        </w:rPr>
        <w:t>直入到达墨西哥湾沿岸；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本土以温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性气候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美国地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北美大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南部，北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加拿大，</w:t>
      </w:r>
      <w:r>
        <w:rPr>
          <w:rFonts w:ascii="宋体" w:cs="PMingLiU"/>
          <w:kern w:val="0"/>
          <w:szCs w:val="24"/>
        </w:rPr>
        <w:t>东濒</w:t>
      </w:r>
      <w:r>
        <w:rPr>
          <w:rFonts w:ascii="宋体" w:cs="MS UI Gothic"/>
          <w:kern w:val="0"/>
          <w:szCs w:val="24"/>
        </w:rPr>
        <w:t>大西洋，西</w:t>
      </w:r>
      <w:r>
        <w:rPr>
          <w:rFonts w:ascii="宋体" w:cs="PMingLiU"/>
          <w:kern w:val="0"/>
          <w:szCs w:val="24"/>
        </w:rPr>
        <w:t>临</w:t>
      </w:r>
      <w:r>
        <w:rPr>
          <w:rFonts w:ascii="宋体" w:cs="MS UI Gothic"/>
          <w:kern w:val="0"/>
          <w:szCs w:val="24"/>
        </w:rPr>
        <w:t>太平洋，南接墨西哥和墨西哥湾；美国是世界上的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大国，是世界上主要的</w:t>
      </w:r>
      <w:r>
        <w:rPr>
          <w:rFonts w:ascii="宋体" w:cs="PMingLiU"/>
          <w:kern w:val="0"/>
          <w:szCs w:val="24"/>
        </w:rPr>
        <w:t>农产</w:t>
      </w:r>
      <w:r>
        <w:rPr>
          <w:rFonts w:ascii="宋体" w:cs="MS UI Gothic"/>
          <w:kern w:val="0"/>
          <w:szCs w:val="24"/>
        </w:rPr>
        <w:t>品生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国和出口国，并且</w:t>
      </w:r>
      <w:r>
        <w:rPr>
          <w:rFonts w:ascii="宋体" w:cs="PMingLiU"/>
          <w:kern w:val="0"/>
          <w:szCs w:val="24"/>
        </w:rPr>
        <w:t>实现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地区</w:t>
      </w:r>
      <w:r>
        <w:rPr>
          <w:rFonts w:ascii="宋体" w:cs="PMingLiU"/>
          <w:kern w:val="0"/>
          <w:szCs w:val="24"/>
        </w:rPr>
        <w:t>专门</w:t>
      </w:r>
      <w:r>
        <w:rPr>
          <w:rFonts w:ascii="宋体" w:cs="MS UI Gothic"/>
          <w:kern w:val="0"/>
          <w:szCs w:val="24"/>
        </w:rPr>
        <w:t>化，机械化水平高，效率高，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量大。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美国的自然地理特征，熟</w:t>
      </w:r>
      <w:r>
        <w:rPr>
          <w:rFonts w:ascii="宋体" w:cs="PMingLiU"/>
          <w:kern w:val="0"/>
          <w:szCs w:val="24"/>
        </w:rPr>
        <w:t>记课</w:t>
      </w:r>
      <w:r>
        <w:rPr>
          <w:rFonts w:ascii="宋体" w:cs="MS UI Gothic"/>
          <w:kern w:val="0"/>
          <w:szCs w:val="24"/>
        </w:rPr>
        <w:t>本知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点解答即可。</w:t>
      </w:r>
    </w:p>
    <w:p w14:paraId="32DA3C45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19.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B2E8D1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解：埃菲</w:t>
      </w:r>
      <w:r>
        <w:rPr>
          <w:rFonts w:ascii="宋体" w:cs="PMingLiU"/>
          <w:kern w:val="0"/>
          <w:szCs w:val="24"/>
        </w:rPr>
        <w:t>尔铁</w:t>
      </w:r>
      <w:r>
        <w:rPr>
          <w:rFonts w:ascii="宋体" w:cs="MS UI Gothic"/>
          <w:kern w:val="0"/>
          <w:szCs w:val="24"/>
        </w:rPr>
        <w:t>塔位于法国巴黎；布达拉</w:t>
      </w:r>
      <w:r>
        <w:rPr>
          <w:rFonts w:ascii="宋体" w:cs="PMingLiU"/>
          <w:kern w:val="0"/>
          <w:szCs w:val="24"/>
        </w:rPr>
        <w:t>宫</w:t>
      </w:r>
      <w:r>
        <w:rPr>
          <w:rFonts w:ascii="宋体" w:cs="MS UI Gothic"/>
          <w:kern w:val="0"/>
          <w:szCs w:val="24"/>
        </w:rPr>
        <w:t>位于中国西藏自治区；泰</w:t>
      </w:r>
      <w:r>
        <w:rPr>
          <w:rFonts w:ascii="宋体" w:cs="PMingLiU"/>
          <w:kern w:val="0"/>
          <w:szCs w:val="24"/>
        </w:rPr>
        <w:t>姬</w:t>
      </w:r>
      <w:r>
        <w:rPr>
          <w:rFonts w:ascii="宋体" w:cs="MS UI Gothic"/>
          <w:kern w:val="0"/>
          <w:szCs w:val="24"/>
        </w:rPr>
        <w:t>陵位于印度新德里；天</w:t>
      </w:r>
      <w:r>
        <w:rPr>
          <w:rFonts w:ascii="宋体" w:cs="PMingLiU"/>
          <w:kern w:val="0"/>
          <w:szCs w:val="24"/>
        </w:rPr>
        <w:t>坛</w:t>
      </w:r>
      <w:r>
        <w:rPr>
          <w:rFonts w:ascii="宋体" w:cs="MS UI Gothic"/>
          <w:kern w:val="0"/>
          <w:szCs w:val="24"/>
        </w:rPr>
        <w:t>位于北京。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世界各国是指世界上各个国家，截止</w:t>
      </w:r>
      <w:r>
        <w:rPr>
          <w:rFonts w:ascii="宋体" w:cs="Times New Roman"/>
          <w:kern w:val="0"/>
          <w:szCs w:val="24"/>
        </w:rPr>
        <w:t>2015</w:t>
      </w:r>
      <w:r>
        <w:rPr>
          <w:rFonts w:ascii="宋体" w:cs="MS UI Gothic"/>
          <w:kern w:val="0"/>
          <w:szCs w:val="24"/>
        </w:rPr>
        <w:t>年，世界上共有</w:t>
      </w:r>
      <w:r>
        <w:rPr>
          <w:rFonts w:ascii="宋体" w:cs="Times New Roman"/>
          <w:kern w:val="0"/>
          <w:szCs w:val="24"/>
        </w:rPr>
        <w:t>232</w:t>
      </w:r>
      <w:r>
        <w:rPr>
          <w:rFonts w:ascii="宋体" w:cs="MS UI Gothic"/>
          <w:kern w:val="0"/>
          <w:szCs w:val="24"/>
        </w:rPr>
        <w:t>个国家和地区，其中国家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197</w:t>
      </w:r>
      <w:r>
        <w:rPr>
          <w:rFonts w:ascii="宋体" w:cs="MS UI Gothic"/>
          <w:kern w:val="0"/>
          <w:szCs w:val="24"/>
        </w:rPr>
        <w:t>个，地区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35</w:t>
      </w:r>
      <w:r>
        <w:rPr>
          <w:rFonts w:ascii="宋体" w:cs="MS UI Gothic"/>
          <w:kern w:val="0"/>
          <w:szCs w:val="24"/>
        </w:rPr>
        <w:t>个。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世界上的国家和地区概况的</w:t>
      </w:r>
      <w:r>
        <w:rPr>
          <w:rFonts w:ascii="宋体" w:cs="PMingLiU"/>
          <w:kern w:val="0"/>
          <w:szCs w:val="24"/>
        </w:rPr>
        <w:t>认识</w:t>
      </w:r>
      <w:r>
        <w:rPr>
          <w:rFonts w:ascii="宋体" w:cs="MS UI Gothic"/>
          <w:kern w:val="0"/>
          <w:szCs w:val="24"/>
        </w:rPr>
        <w:t>，一般以</w:t>
      </w:r>
      <w:r>
        <w:rPr>
          <w:rFonts w:ascii="宋体" w:cs="PMingLiU"/>
          <w:kern w:val="0"/>
          <w:szCs w:val="24"/>
        </w:rPr>
        <w:t>选择</w:t>
      </w:r>
      <w:r>
        <w:rPr>
          <w:rFonts w:ascii="宋体" w:cs="MS UI Gothic"/>
          <w:kern w:val="0"/>
          <w:szCs w:val="24"/>
        </w:rPr>
        <w:t>、解答填空形式出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</w:p>
    <w:p w14:paraId="4BC2FDD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CA04D31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解：巴黎和北京都属于北半球和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半球，巴黎属于温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海洋性气候，冬季温和，夏季凉爽，四季降水均匀，北京属于温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气候，冬季寒冷干燥，夏季高温多雨，北京的气温年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差大于巴黎。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依据巴黎和北京的地理知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来解答此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不同地区的气候，</w:t>
      </w:r>
      <w:r>
        <w:rPr>
          <w:rFonts w:ascii="宋体" w:cs="PMingLiU"/>
          <w:kern w:val="0"/>
          <w:szCs w:val="24"/>
        </w:rPr>
        <w:t>认</w:t>
      </w:r>
      <w:r>
        <w:rPr>
          <w:rFonts w:ascii="宋体" w:cs="MS UI Gothic"/>
          <w:kern w:val="0"/>
          <w:szCs w:val="24"/>
        </w:rPr>
        <w:t>真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比解答。</w:t>
      </w:r>
    </w:p>
    <w:p w14:paraId="61D9BCB9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巴西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南南合作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亚马孙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高温多雨，气候湿热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混血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位于南美洲北部，濒临加勒比海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位于赤道以北，位于低纬度，位于热带地区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A10B6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）中巴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合建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美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山水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站特高</w:t>
      </w:r>
      <w:r>
        <w:rPr>
          <w:rFonts w:ascii="宋体" w:cs="PMingLiU"/>
          <w:kern w:val="0"/>
          <w:szCs w:val="24"/>
        </w:rPr>
        <w:t>压输电</w:t>
      </w:r>
      <w:r>
        <w:rPr>
          <w:rFonts w:ascii="宋体" w:cs="MS UI Gothic"/>
          <w:kern w:val="0"/>
          <w:szCs w:val="24"/>
        </w:rPr>
        <w:t>工程，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工程的</w:t>
      </w:r>
      <w:r>
        <w:rPr>
          <w:rFonts w:ascii="宋体" w:cs="PMingLiU"/>
          <w:kern w:val="0"/>
          <w:szCs w:val="24"/>
        </w:rPr>
        <w:t>输电线</w:t>
      </w:r>
      <w:r>
        <w:rPr>
          <w:rFonts w:ascii="宋体" w:cs="MS UI Gothic"/>
          <w:kern w:val="0"/>
          <w:szCs w:val="24"/>
        </w:rPr>
        <w:t>路穿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巴西高原，中国和巴西都属于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展中国家，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种国家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的合作，称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南南合作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）美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山水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站位于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河流域，美</w:t>
      </w:r>
      <w:r>
        <w:rPr>
          <w:rFonts w:ascii="宋体" w:cs="PMingLiU"/>
          <w:kern w:val="0"/>
          <w:szCs w:val="24"/>
        </w:rPr>
        <w:t>丽</w:t>
      </w:r>
      <w:r>
        <w:rPr>
          <w:rFonts w:ascii="宋体" w:cs="MS UI Gothic"/>
          <w:kern w:val="0"/>
          <w:szCs w:val="24"/>
        </w:rPr>
        <w:t>山水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站施工的不利条件是主要属于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雨林气候，高温多雨，气候湿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）南美洲号称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世界人种大熔炉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，委内瑞拉以混血人种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可得，委内瑞拉位于南美洲北部，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加勒比海，位于赤道以北，位于低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度，位于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）巴西；南南合作；（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亚马孙</w:t>
      </w:r>
      <w:r>
        <w:rPr>
          <w:rFonts w:ascii="宋体" w:cs="MS UI Gothic"/>
          <w:kern w:val="0"/>
          <w:szCs w:val="24"/>
        </w:rPr>
        <w:t>；高温多雨，气候湿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）混血；（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）位于南美洲北部，</w:t>
      </w:r>
      <w:r>
        <w:rPr>
          <w:rFonts w:ascii="宋体" w:cs="PMingLiU"/>
          <w:kern w:val="0"/>
          <w:szCs w:val="24"/>
        </w:rPr>
        <w:t>濒临</w:t>
      </w:r>
      <w:r>
        <w:rPr>
          <w:rFonts w:ascii="宋体" w:cs="MS UI Gothic"/>
          <w:kern w:val="0"/>
          <w:szCs w:val="24"/>
        </w:rPr>
        <w:t>加勒比海；位于赤道以北，位于低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度，位于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南美洲主要位于低</w:t>
      </w:r>
      <w:r>
        <w:rPr>
          <w:rFonts w:ascii="宋体" w:cs="PMingLiU"/>
          <w:kern w:val="0"/>
          <w:szCs w:val="24"/>
        </w:rPr>
        <w:t>纬</w:t>
      </w:r>
      <w:r>
        <w:rPr>
          <w:rFonts w:ascii="宋体" w:cs="MS UI Gothic"/>
          <w:kern w:val="0"/>
          <w:szCs w:val="24"/>
        </w:rPr>
        <w:t>度，以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大洲分布面</w:t>
      </w:r>
      <w:r>
        <w:rPr>
          <w:rFonts w:ascii="宋体" w:cs="PMingLiU"/>
          <w:kern w:val="0"/>
          <w:szCs w:val="24"/>
        </w:rPr>
        <w:t>积较</w:t>
      </w:r>
      <w:r>
        <w:rPr>
          <w:rFonts w:ascii="宋体" w:cs="MS UI Gothic"/>
          <w:kern w:val="0"/>
          <w:szCs w:val="24"/>
        </w:rPr>
        <w:t>广的气候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型是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草原气候和</w:t>
      </w:r>
      <w:r>
        <w:rPr>
          <w:rFonts w:ascii="宋体" w:cs="PMingLiU"/>
          <w:kern w:val="0"/>
          <w:szCs w:val="24"/>
        </w:rPr>
        <w:t>热带</w:t>
      </w:r>
      <w:r>
        <w:rPr>
          <w:rFonts w:ascii="宋体" w:cs="MS UI Gothic"/>
          <w:kern w:val="0"/>
          <w:szCs w:val="24"/>
        </w:rPr>
        <w:t>雨林气候。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拉丁美洲的相关知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4660248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平原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气候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自东向西降水逐渐减少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海陆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黄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热量不足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分布在海拔较低的河谷地区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气温、降水、水源、地形等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F39101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）我国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部地区种植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区大多分布在平原上；粮食生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呈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南稻北麦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的格局，形成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种差异的主要自然因素是气候因素。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）受海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位置的影响，河套地区年降水量分布</w:t>
      </w:r>
      <w:r>
        <w:rPr>
          <w:rFonts w:ascii="宋体" w:cs="PMingLiU"/>
          <w:kern w:val="0"/>
          <w:szCs w:val="24"/>
        </w:rPr>
        <w:t>规</w:t>
      </w:r>
      <w:r>
        <w:rPr>
          <w:rFonts w:ascii="宋体" w:cs="MS UI Gothic"/>
          <w:kern w:val="0"/>
          <w:szCs w:val="24"/>
        </w:rPr>
        <w:t>律是自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向西降水逐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减少，河套平原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展种植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得益于引用黄河水的灌</w:t>
      </w:r>
      <w:r>
        <w:rPr>
          <w:rFonts w:ascii="宋体" w:cs="PMingLiU"/>
          <w:kern w:val="0"/>
          <w:szCs w:val="24"/>
        </w:rPr>
        <w:t>溉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）西藏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展种植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的不利条件是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量不足，降水少，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作物主要分布在海拔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低的河谷地区。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）影响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作物分布的自然因素主要有气温、降水、水源、地形等。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）平原；气候；（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）自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向西降水逐</w:t>
      </w:r>
      <w:r>
        <w:rPr>
          <w:rFonts w:ascii="宋体" w:cs="PMingLiU"/>
          <w:kern w:val="0"/>
          <w:szCs w:val="24"/>
        </w:rPr>
        <w:t>渐</w:t>
      </w:r>
      <w:r>
        <w:rPr>
          <w:rFonts w:ascii="宋体" w:cs="MS UI Gothic"/>
          <w:kern w:val="0"/>
          <w:szCs w:val="24"/>
        </w:rPr>
        <w:t>减少；海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；黄；（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量不足；分布在海拔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低的河谷地区；（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）气温、降水、水源、地形等。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400</w:t>
      </w:r>
      <w:r>
        <w:rPr>
          <w:rFonts w:ascii="宋体" w:cs="MS UI Gothic"/>
          <w:kern w:val="0"/>
          <w:szCs w:val="24"/>
        </w:rPr>
        <w:t>毫米年等降水量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把我国大致划分</w:t>
      </w:r>
      <w:r>
        <w:rPr>
          <w:rFonts w:ascii="宋体" w:cs="PMingLiU"/>
          <w:kern w:val="0"/>
          <w:szCs w:val="24"/>
        </w:rPr>
        <w:t>为东</w:t>
      </w:r>
      <w:r>
        <w:rPr>
          <w:rFonts w:ascii="宋体" w:cs="MS UI Gothic"/>
          <w:kern w:val="0"/>
          <w:szCs w:val="24"/>
        </w:rPr>
        <w:t>南与西北两大半壁。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南半壁受季</w:t>
      </w:r>
      <w:r>
        <w:rPr>
          <w:rFonts w:ascii="宋体" w:cs="PMingLiU"/>
          <w:kern w:val="0"/>
          <w:szCs w:val="24"/>
        </w:rPr>
        <w:t>风</w:t>
      </w:r>
      <w:r>
        <w:rPr>
          <w:rFonts w:ascii="宋体" w:cs="MS UI Gothic"/>
          <w:kern w:val="0"/>
          <w:szCs w:val="24"/>
        </w:rPr>
        <w:t>影响，雨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同期，</w:t>
      </w:r>
      <w:r>
        <w:rPr>
          <w:rFonts w:ascii="宋体" w:cs="PMingLiU"/>
          <w:kern w:val="0"/>
          <w:szCs w:val="24"/>
        </w:rPr>
        <w:t>农</w:t>
      </w:r>
      <w:r>
        <w:rPr>
          <w:rFonts w:ascii="宋体" w:cs="MS UI Gothic"/>
          <w:kern w:val="0"/>
          <w:szCs w:val="24"/>
        </w:rPr>
        <w:t>耕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主，人口众多。西北半壁地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内</w:t>
      </w:r>
      <w:r>
        <w:rPr>
          <w:rFonts w:ascii="宋体" w:cs="PMingLiU"/>
          <w:kern w:val="0"/>
          <w:szCs w:val="24"/>
        </w:rPr>
        <w:t>陆</w:t>
      </w:r>
      <w:r>
        <w:rPr>
          <w:rFonts w:ascii="宋体" w:cs="MS UI Gothic"/>
          <w:kern w:val="0"/>
          <w:szCs w:val="24"/>
        </w:rPr>
        <w:t>，除少部分山地有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多降水外，大多数地区</w:t>
      </w:r>
      <w:r>
        <w:rPr>
          <w:rFonts w:ascii="宋体" w:cs="PMingLiU"/>
          <w:kern w:val="0"/>
          <w:szCs w:val="24"/>
        </w:rPr>
        <w:t>严</w:t>
      </w:r>
      <w:r>
        <w:rPr>
          <w:rFonts w:ascii="宋体" w:cs="MS UI Gothic"/>
          <w:kern w:val="0"/>
          <w:szCs w:val="24"/>
        </w:rPr>
        <w:t>重缺水，或者水</w:t>
      </w:r>
      <w:r>
        <w:rPr>
          <w:rFonts w:ascii="宋体" w:cs="PMingLiU"/>
          <w:kern w:val="0"/>
          <w:szCs w:val="24"/>
        </w:rPr>
        <w:t>热资</w:t>
      </w:r>
      <w:r>
        <w:rPr>
          <w:rFonts w:ascii="宋体" w:cs="MS UI Gothic"/>
          <w:kern w:val="0"/>
          <w:szCs w:val="24"/>
        </w:rPr>
        <w:t>源配合欠佳，是我国重要的牧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地区，人口稀少。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我国</w:t>
      </w:r>
      <w:r>
        <w:rPr>
          <w:rFonts w:ascii="宋体" w:cs="PMingLiU"/>
          <w:kern w:val="0"/>
          <w:szCs w:val="24"/>
        </w:rPr>
        <w:t>农业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展等，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1DB1A51C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大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缓解东部地区能源不足的问题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将西部地区的资源优势转化为经济优势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南北对称分布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盆地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经济发展水平低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盆地内地形平坦，水流较缓慢且水量丰富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3416DC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）正在建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中的特大型水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站溪洛渡和向家</w:t>
      </w:r>
      <w:r>
        <w:rPr>
          <w:rFonts w:ascii="宋体" w:cs="PMingLiU"/>
          <w:kern w:val="0"/>
          <w:szCs w:val="24"/>
        </w:rPr>
        <w:t>坝</w:t>
      </w:r>
      <w:r>
        <w:rPr>
          <w:rFonts w:ascii="宋体" w:cs="MS UI Gothic"/>
          <w:kern w:val="0"/>
          <w:szCs w:val="24"/>
        </w:rPr>
        <w:t>位于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江的上游，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河段落差大，流量大，水能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）西</w:t>
      </w:r>
      <w:r>
        <w:rPr>
          <w:rFonts w:ascii="宋体" w:cs="PMingLiU"/>
          <w:kern w:val="0"/>
          <w:szCs w:val="24"/>
        </w:rPr>
        <w:t>电东</w:t>
      </w:r>
      <w:r>
        <w:rPr>
          <w:rFonts w:ascii="宋体" w:cs="MS UI Gothic"/>
          <w:kern w:val="0"/>
          <w:szCs w:val="24"/>
        </w:rPr>
        <w:t>送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伟</w:t>
      </w:r>
      <w:r>
        <w:rPr>
          <w:rFonts w:ascii="宋体" w:cs="MS UI Gothic"/>
          <w:kern w:val="0"/>
          <w:szCs w:val="24"/>
        </w:rPr>
        <w:t>大工程意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重大，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西部省区把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优势转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为经济优势</w:t>
      </w:r>
      <w:r>
        <w:rPr>
          <w:rFonts w:ascii="宋体" w:cs="MS UI Gothic"/>
          <w:kern w:val="0"/>
          <w:szCs w:val="24"/>
        </w:rPr>
        <w:t>提供了新的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史机遇，将改</w:t>
      </w:r>
      <w:r>
        <w:rPr>
          <w:rFonts w:ascii="宋体" w:cs="PMingLiU"/>
          <w:kern w:val="0"/>
          <w:szCs w:val="24"/>
        </w:rPr>
        <w:t>变东</w:t>
      </w:r>
      <w:r>
        <w:rPr>
          <w:rFonts w:ascii="宋体" w:cs="MS UI Gothic"/>
          <w:kern w:val="0"/>
          <w:szCs w:val="24"/>
        </w:rPr>
        <w:t>西部能源与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不平衡的状况，可以改善西部地区的能源消</w:t>
      </w:r>
      <w:r>
        <w:rPr>
          <w:rFonts w:ascii="宋体" w:cs="PMingLiU"/>
          <w:kern w:val="0"/>
          <w:szCs w:val="24"/>
        </w:rPr>
        <w:t>费结</w:t>
      </w:r>
      <w:r>
        <w:rPr>
          <w:rFonts w:ascii="宋体" w:cs="MS UI Gothic"/>
          <w:kern w:val="0"/>
          <w:szCs w:val="24"/>
        </w:rPr>
        <w:t>构，促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西部地区的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等。同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解能源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，改善大气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江中下游地区由于江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水深，南北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称分布，形成</w:t>
      </w:r>
      <w:r>
        <w:rPr>
          <w:rFonts w:ascii="宋体" w:cs="PMingLiU"/>
          <w:kern w:val="0"/>
          <w:szCs w:val="24"/>
        </w:rPr>
        <w:t>纵</w:t>
      </w:r>
      <w:r>
        <w:rPr>
          <w:rFonts w:ascii="宋体" w:cs="MS UI Gothic"/>
          <w:kern w:val="0"/>
          <w:szCs w:val="24"/>
        </w:rPr>
        <w:t>横广</w:t>
      </w:r>
      <w:r>
        <w:rPr>
          <w:rFonts w:ascii="宋体" w:cs="PMingLiU"/>
          <w:kern w:val="0"/>
          <w:szCs w:val="24"/>
        </w:rPr>
        <w:t>阔</w:t>
      </w:r>
      <w:r>
        <w:rPr>
          <w:rFonts w:ascii="宋体" w:cs="MS UI Gothic"/>
          <w:kern w:val="0"/>
          <w:szCs w:val="24"/>
        </w:rPr>
        <w:t>、江海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运的水运网，并且人口众多，工</w:t>
      </w:r>
      <w:r>
        <w:rPr>
          <w:rFonts w:ascii="宋体" w:cs="PMingLiU"/>
          <w:kern w:val="0"/>
          <w:szCs w:val="24"/>
        </w:rPr>
        <w:t>农业发</w:t>
      </w:r>
      <w:r>
        <w:rPr>
          <w:rFonts w:ascii="宋体" w:cs="MS UI Gothic"/>
          <w:kern w:val="0"/>
          <w:szCs w:val="24"/>
        </w:rPr>
        <w:t>达，航运价</w:t>
      </w:r>
      <w:r>
        <w:rPr>
          <w:rFonts w:ascii="宋体" w:cs="PMingLiU"/>
          <w:kern w:val="0"/>
          <w:szCs w:val="24"/>
        </w:rPr>
        <w:t>值</w:t>
      </w:r>
      <w:r>
        <w:rPr>
          <w:rFonts w:ascii="宋体" w:cs="MS UI Gothic"/>
          <w:kern w:val="0"/>
          <w:szCs w:val="24"/>
        </w:rPr>
        <w:t>大，被誉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黄金水道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果河主要流</w:t>
      </w:r>
      <w:r>
        <w:rPr>
          <w:rFonts w:ascii="宋体" w:cs="PMingLiU"/>
          <w:kern w:val="0"/>
          <w:szCs w:val="24"/>
        </w:rPr>
        <w:t>经</w:t>
      </w:r>
      <w:r>
        <w:rPr>
          <w:rFonts w:ascii="宋体" w:cs="MS UI Gothic"/>
          <w:kern w:val="0"/>
          <w:szCs w:val="24"/>
        </w:rPr>
        <w:t>盆地和高原，水能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蕴</w:t>
      </w:r>
      <w:r>
        <w:rPr>
          <w:rFonts w:ascii="宋体" w:cs="MS UI Gothic"/>
          <w:kern w:val="0"/>
          <w:szCs w:val="24"/>
        </w:rPr>
        <w:t>藏量大，但目前开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利用率低，其主要的人文原因是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展水平低等；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虽</w:t>
      </w:r>
      <w:r>
        <w:rPr>
          <w:rFonts w:ascii="宋体" w:cs="MS UI Gothic"/>
          <w:kern w:val="0"/>
          <w:szCs w:val="24"/>
        </w:rPr>
        <w:t>然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果河近河口的下游河段有瀑布群，与大西洋之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的航运不能沟通，但仍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成了便利的水运网，</w:t>
      </w:r>
      <w:r>
        <w:rPr>
          <w:rFonts w:ascii="宋体" w:cs="PMingLiU"/>
          <w:kern w:val="0"/>
          <w:szCs w:val="24"/>
        </w:rPr>
        <w:t>刚</w:t>
      </w:r>
      <w:r>
        <w:rPr>
          <w:rFonts w:ascii="宋体" w:cs="MS UI Gothic"/>
          <w:kern w:val="0"/>
          <w:szCs w:val="24"/>
        </w:rPr>
        <w:t>果河有利于水运的自然条件是：盆地内地形平坦，水流</w:t>
      </w:r>
      <w:r>
        <w:rPr>
          <w:rFonts w:ascii="宋体" w:cs="PMingLiU"/>
          <w:kern w:val="0"/>
          <w:szCs w:val="24"/>
        </w:rPr>
        <w:t>较缓</w:t>
      </w:r>
      <w:r>
        <w:rPr>
          <w:rFonts w:ascii="宋体" w:cs="MS UI Gothic"/>
          <w:kern w:val="0"/>
          <w:szCs w:val="24"/>
        </w:rPr>
        <w:t>慢且水量丰富。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）大；大；（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部地区能源不足的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；将西部地区的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优势转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为经济优势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）南北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称分布；（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）盆地；</w:t>
      </w:r>
      <w:r>
        <w:rPr>
          <w:rFonts w:ascii="宋体" w:cs="PMingLiU"/>
          <w:kern w:val="0"/>
          <w:szCs w:val="24"/>
        </w:rPr>
        <w:t>经济发</w:t>
      </w:r>
      <w:r>
        <w:rPr>
          <w:rFonts w:ascii="宋体" w:cs="MS UI Gothic"/>
          <w:kern w:val="0"/>
          <w:szCs w:val="24"/>
        </w:rPr>
        <w:t>展水平低；（</w:t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）盆地内地形平坦，水流</w:t>
      </w:r>
      <w:r>
        <w:rPr>
          <w:rFonts w:ascii="宋体" w:cs="PMingLiU"/>
          <w:kern w:val="0"/>
          <w:szCs w:val="24"/>
        </w:rPr>
        <w:t>较缓</w:t>
      </w:r>
      <w:r>
        <w:rPr>
          <w:rFonts w:ascii="宋体" w:cs="MS UI Gothic"/>
          <w:kern w:val="0"/>
          <w:szCs w:val="24"/>
        </w:rPr>
        <w:t>慢且水量丰富。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源于唐古拉山，最后注入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海，全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Times New Roman"/>
          <w:kern w:val="0"/>
          <w:szCs w:val="24"/>
        </w:rPr>
        <w:t>6300</w:t>
      </w:r>
      <w:r>
        <w:rPr>
          <w:rFonts w:ascii="宋体" w:cs="MS UI Gothic"/>
          <w:kern w:val="0"/>
          <w:szCs w:val="24"/>
        </w:rPr>
        <w:t>千米，是我国第一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河；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江上中下游的分界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是：宜昌、湖口；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江上游奔流于山高谷深的横断山区，落差大，江流湍急，水能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源十分丰富。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西</w:t>
      </w:r>
      <w:r>
        <w:rPr>
          <w:rFonts w:ascii="宋体" w:cs="PMingLiU"/>
          <w:kern w:val="0"/>
          <w:szCs w:val="24"/>
        </w:rPr>
        <w:t>电东</w:t>
      </w:r>
      <w:r>
        <w:rPr>
          <w:rFonts w:ascii="宋体" w:cs="MS UI Gothic"/>
          <w:kern w:val="0"/>
          <w:szCs w:val="24"/>
        </w:rPr>
        <w:t>送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伟</w:t>
      </w:r>
      <w:r>
        <w:rPr>
          <w:rFonts w:ascii="宋体" w:cs="MS UI Gothic"/>
          <w:kern w:val="0"/>
          <w:szCs w:val="24"/>
        </w:rPr>
        <w:t>大工程意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重大，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西部省区把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优势转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为经济优势</w:t>
      </w:r>
      <w:r>
        <w:rPr>
          <w:rFonts w:ascii="宋体" w:cs="MS UI Gothic"/>
          <w:kern w:val="0"/>
          <w:szCs w:val="24"/>
        </w:rPr>
        <w:t>提供了新的</w:t>
      </w:r>
      <w:r>
        <w:rPr>
          <w:rFonts w:ascii="宋体" w:cs="PMingLiU"/>
          <w:kern w:val="0"/>
          <w:szCs w:val="24"/>
        </w:rPr>
        <w:t>历</w:t>
      </w:r>
      <w:r>
        <w:rPr>
          <w:rFonts w:ascii="宋体" w:cs="MS UI Gothic"/>
          <w:kern w:val="0"/>
          <w:szCs w:val="24"/>
        </w:rPr>
        <w:t>史机遇，将改</w:t>
      </w:r>
      <w:r>
        <w:rPr>
          <w:rFonts w:ascii="宋体" w:cs="PMingLiU"/>
          <w:kern w:val="0"/>
          <w:szCs w:val="24"/>
        </w:rPr>
        <w:t>变东</w:t>
      </w:r>
      <w:r>
        <w:rPr>
          <w:rFonts w:ascii="宋体" w:cs="MS UI Gothic"/>
          <w:kern w:val="0"/>
          <w:szCs w:val="24"/>
        </w:rPr>
        <w:t>西部能源与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不平衡的状况，可以改善西部地区的能源消</w:t>
      </w:r>
      <w:r>
        <w:rPr>
          <w:rFonts w:ascii="宋体" w:cs="PMingLiU"/>
          <w:kern w:val="0"/>
          <w:szCs w:val="24"/>
        </w:rPr>
        <w:t>费结</w:t>
      </w:r>
      <w:r>
        <w:rPr>
          <w:rFonts w:ascii="宋体" w:cs="MS UI Gothic"/>
          <w:kern w:val="0"/>
          <w:szCs w:val="24"/>
        </w:rPr>
        <w:t>构，促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西部地区的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境建</w:t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等。同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缓</w:t>
      </w:r>
      <w:r>
        <w:rPr>
          <w:rFonts w:ascii="宋体" w:cs="MS UI Gothic"/>
          <w:kern w:val="0"/>
          <w:szCs w:val="24"/>
        </w:rPr>
        <w:t>解能源</w:t>
      </w:r>
      <w:r>
        <w:rPr>
          <w:rFonts w:ascii="宋体" w:cs="PMingLiU"/>
          <w:kern w:val="0"/>
          <w:szCs w:val="24"/>
        </w:rPr>
        <w:t>紧</w:t>
      </w:r>
      <w:r>
        <w:rPr>
          <w:rFonts w:ascii="宋体" w:cs="MS UI Gothic"/>
          <w:kern w:val="0"/>
          <w:szCs w:val="24"/>
        </w:rPr>
        <w:t>缺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，改善大气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查长</w:t>
      </w:r>
      <w:r>
        <w:rPr>
          <w:rFonts w:ascii="宋体" w:cs="MS UI Gothic"/>
          <w:kern w:val="0"/>
          <w:szCs w:val="24"/>
        </w:rPr>
        <w:t>江流域的相关知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理解解答即可。</w:t>
      </w:r>
    </w:p>
    <w:p w14:paraId="1EAEBE01">
      <w:pPr>
        <w:textAlignment w:val="center"/>
        <w:rPr>
          <w:rFonts w:ascii="宋体"/>
        </w:rPr>
      </w:pPr>
      <w:r>
        <w:rPr>
          <w:rFonts w:ascii="宋体" w:cs="Times New Roman"/>
          <w:color w:val="3333FF"/>
          <w:kern w:val="0"/>
          <w:szCs w:val="24"/>
        </w:rPr>
        <w:t>24.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西西伯利亚平原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亚洲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主要分布在南部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海洋运输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俄罗斯工业主要分布在矿产资源产地附近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日本矿产资源缺乏，太平洋沿岸交通运输便利，便于进口原料，出口工业产品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破坏西伯利亚地区的生态环境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F3BB1F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）甲是秋明油田，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油田位于西西伯利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平原上，位于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斯的运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方式以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路和公路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主，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欧平原上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路分布特点是主要分布在南部；而日本作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一个</w:t>
      </w:r>
      <w:r>
        <w:rPr>
          <w:rFonts w:ascii="宋体" w:cs="PMingLiU"/>
          <w:kern w:val="0"/>
          <w:szCs w:val="24"/>
        </w:rPr>
        <w:t>岛</w:t>
      </w:r>
      <w:r>
        <w:rPr>
          <w:rFonts w:ascii="宋体" w:cs="MS UI Gothic"/>
          <w:kern w:val="0"/>
          <w:szCs w:val="24"/>
        </w:rPr>
        <w:t>国，重点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展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外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易，形成以海洋运</w:t>
      </w:r>
      <w:r>
        <w:rPr>
          <w:rFonts w:ascii="宋体" w:cs="PMingLiU"/>
          <w:kern w:val="0"/>
          <w:szCs w:val="24"/>
        </w:rPr>
        <w:t>输为</w:t>
      </w:r>
      <w:r>
        <w:rPr>
          <w:rFonts w:ascii="宋体" w:cs="MS UI Gothic"/>
          <w:kern w:val="0"/>
          <w:szCs w:val="24"/>
        </w:rPr>
        <w:t>主的</w:t>
      </w:r>
      <w:r>
        <w:rPr>
          <w:rFonts w:ascii="宋体" w:cs="PMingLiU"/>
          <w:kern w:val="0"/>
          <w:szCs w:val="24"/>
        </w:rPr>
        <w:t>现</w:t>
      </w:r>
      <w:r>
        <w:rPr>
          <w:rFonts w:ascii="宋体" w:cs="MS UI Gothic"/>
          <w:kern w:val="0"/>
          <w:szCs w:val="24"/>
        </w:rPr>
        <w:t>代化交通体系。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地附近，属于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源性工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布局；日本的工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区主要分布在太平洋沿岸，其原因是日本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源缺乏，太平洋沿岸交通运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便利，便于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口原料，出口工</w:t>
      </w:r>
      <w:r>
        <w:rPr>
          <w:rFonts w:ascii="宋体" w:cs="PMingLiU"/>
          <w:kern w:val="0"/>
          <w:szCs w:val="24"/>
        </w:rPr>
        <w:t>业产</w:t>
      </w:r>
      <w:r>
        <w:rPr>
          <w:rFonts w:ascii="宋体" w:cs="MS UI Gothic"/>
          <w:kern w:val="0"/>
          <w:szCs w:val="24"/>
        </w:rPr>
        <w:t>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斯开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地区的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弊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是：破坏西伯利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）西西伯利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平原；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洲；（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）主要分布在南部；海洋运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；（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地附近；日本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源缺乏，太平洋沿岸交通运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便利，便于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口原料，出口工</w:t>
      </w:r>
      <w:r>
        <w:rPr>
          <w:rFonts w:ascii="宋体" w:cs="PMingLiU"/>
          <w:kern w:val="0"/>
          <w:szCs w:val="24"/>
        </w:rPr>
        <w:t>业产</w:t>
      </w:r>
      <w:r>
        <w:rPr>
          <w:rFonts w:ascii="宋体" w:cs="MS UI Gothic"/>
          <w:kern w:val="0"/>
          <w:szCs w:val="24"/>
        </w:rPr>
        <w:t>品；（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）破坏西伯利</w:t>
      </w:r>
      <w:r>
        <w:rPr>
          <w:rFonts w:ascii="宋体" w:cs="PMingLiU"/>
          <w:kern w:val="0"/>
          <w:szCs w:val="24"/>
        </w:rPr>
        <w:t>亚</w:t>
      </w:r>
      <w:r>
        <w:rPr>
          <w:rFonts w:ascii="宋体" w:cs="MS UI Gothic"/>
          <w:kern w:val="0"/>
          <w:szCs w:val="24"/>
        </w:rPr>
        <w:t>地区的生</w:t>
      </w:r>
      <w:r>
        <w:rPr>
          <w:rFonts w:ascii="宋体" w:cs="PMingLiU"/>
          <w:kern w:val="0"/>
          <w:szCs w:val="24"/>
        </w:rPr>
        <w:t>态环</w:t>
      </w:r>
      <w:r>
        <w:rPr>
          <w:rFonts w:ascii="宋体" w:cs="MS UI Gothic"/>
          <w:kern w:val="0"/>
          <w:szCs w:val="24"/>
        </w:rPr>
        <w:t>境。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日本的海岸</w:t>
      </w:r>
      <w:r>
        <w:rPr>
          <w:rFonts w:ascii="宋体" w:cs="PMingLiU"/>
          <w:kern w:val="0"/>
          <w:szCs w:val="24"/>
        </w:rPr>
        <w:t>线</w:t>
      </w:r>
      <w:r>
        <w:rPr>
          <w:rFonts w:ascii="宋体" w:cs="MS UI Gothic"/>
          <w:kern w:val="0"/>
          <w:szCs w:val="24"/>
        </w:rPr>
        <w:t>曲折，多</w:t>
      </w:r>
      <w:r>
        <w:rPr>
          <w:rFonts w:ascii="宋体" w:cs="PMingLiU"/>
          <w:kern w:val="0"/>
          <w:szCs w:val="24"/>
        </w:rPr>
        <w:t>优</w:t>
      </w:r>
      <w:r>
        <w:rPr>
          <w:rFonts w:ascii="宋体" w:cs="MS UI Gothic"/>
          <w:kern w:val="0"/>
          <w:szCs w:val="24"/>
        </w:rPr>
        <w:t>良港湾，交通运</w:t>
      </w:r>
      <w:r>
        <w:rPr>
          <w:rFonts w:ascii="宋体" w:cs="PMingLiU"/>
          <w:kern w:val="0"/>
          <w:szCs w:val="24"/>
        </w:rPr>
        <w:t>输</w:t>
      </w:r>
      <w:r>
        <w:rPr>
          <w:rFonts w:ascii="宋体" w:cs="MS UI Gothic"/>
          <w:kern w:val="0"/>
          <w:szCs w:val="24"/>
        </w:rPr>
        <w:t>便利，日本</w:t>
      </w:r>
      <w:r>
        <w:rPr>
          <w:rFonts w:ascii="宋体" w:cs="PMingLiU"/>
          <w:kern w:val="0"/>
          <w:szCs w:val="24"/>
        </w:rPr>
        <w:t>矿产资</w:t>
      </w:r>
      <w:r>
        <w:rPr>
          <w:rFonts w:ascii="宋体" w:cs="MS UI Gothic"/>
          <w:kern w:val="0"/>
          <w:szCs w:val="24"/>
        </w:rPr>
        <w:t>源</w:t>
      </w:r>
      <w:r>
        <w:rPr>
          <w:rFonts w:ascii="宋体" w:cs="PMingLiU"/>
          <w:kern w:val="0"/>
          <w:szCs w:val="24"/>
        </w:rPr>
        <w:t>贫</w:t>
      </w:r>
      <w:r>
        <w:rPr>
          <w:rFonts w:ascii="宋体" w:cs="MS UI Gothic"/>
          <w:kern w:val="0"/>
          <w:szCs w:val="24"/>
        </w:rPr>
        <w:t>乏，市</w:t>
      </w:r>
      <w:r>
        <w:rPr>
          <w:rFonts w:ascii="宋体" w:cs="PMingLiU"/>
          <w:kern w:val="0"/>
          <w:szCs w:val="24"/>
        </w:rPr>
        <w:t>场</w:t>
      </w:r>
      <w:r>
        <w:rPr>
          <w:rFonts w:ascii="宋体" w:cs="MS UI Gothic"/>
          <w:kern w:val="0"/>
          <w:szCs w:val="24"/>
        </w:rPr>
        <w:t>狭小，</w:t>
      </w:r>
      <w:r>
        <w:rPr>
          <w:rFonts w:ascii="宋体" w:cs="PMingLiU"/>
          <w:kern w:val="0"/>
          <w:szCs w:val="24"/>
        </w:rPr>
        <w:t>经济对</w:t>
      </w:r>
      <w:r>
        <w:rPr>
          <w:rFonts w:ascii="宋体" w:cs="MS UI Gothic"/>
          <w:kern w:val="0"/>
          <w:szCs w:val="24"/>
        </w:rPr>
        <w:t>外依</w:t>
      </w:r>
      <w:r>
        <w:rPr>
          <w:rFonts w:ascii="宋体" w:cs="PMingLiU"/>
          <w:kern w:val="0"/>
          <w:szCs w:val="24"/>
        </w:rPr>
        <w:t>赖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，日本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口原料，出口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品，形成加工</w:t>
      </w:r>
      <w:r>
        <w:rPr>
          <w:rFonts w:ascii="宋体" w:cs="PMingLiU"/>
          <w:kern w:val="0"/>
          <w:szCs w:val="24"/>
        </w:rPr>
        <w:t>贸</w:t>
      </w:r>
      <w:r>
        <w:rPr>
          <w:rFonts w:ascii="宋体" w:cs="MS UI Gothic"/>
          <w:kern w:val="0"/>
          <w:szCs w:val="24"/>
        </w:rPr>
        <w:t>易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主的</w:t>
      </w:r>
      <w:r>
        <w:rPr>
          <w:rFonts w:ascii="宋体" w:cs="PMingLiU"/>
          <w:kern w:val="0"/>
          <w:szCs w:val="24"/>
        </w:rPr>
        <w:t>经济</w:t>
      </w:r>
      <w:r>
        <w:rPr>
          <w:rFonts w:ascii="宋体" w:cs="MS UI Gothic"/>
          <w:kern w:val="0"/>
          <w:szCs w:val="24"/>
        </w:rPr>
        <w:t>，日本工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主要分布在太平洋沿岸地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。俄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斯自然</w:t>
      </w:r>
      <w:r>
        <w:rPr>
          <w:rFonts w:ascii="宋体" w:cs="PMingLiU"/>
          <w:kern w:val="0"/>
          <w:szCs w:val="24"/>
        </w:rPr>
        <w:t>资</w:t>
      </w:r>
      <w:r>
        <w:rPr>
          <w:rFonts w:ascii="宋体" w:cs="MS UI Gothic"/>
          <w:kern w:val="0"/>
          <w:szCs w:val="24"/>
        </w:rPr>
        <w:t>源丰富，俄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斯的工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主要分布在欧洲部分，以重工</w:t>
      </w:r>
      <w:r>
        <w:rPr>
          <w:rFonts w:ascii="宋体" w:cs="PMingLiU"/>
          <w:kern w:val="0"/>
          <w:szCs w:val="24"/>
        </w:rPr>
        <w:t>业为</w:t>
      </w:r>
      <w:r>
        <w:rPr>
          <w:rFonts w:ascii="宋体" w:cs="MS UI Gothic"/>
          <w:kern w:val="0"/>
          <w:szCs w:val="24"/>
        </w:rPr>
        <w:t>主。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俄</w:t>
      </w:r>
      <w:r>
        <w:rPr>
          <w:rFonts w:ascii="宋体" w:cs="PMingLiU"/>
          <w:kern w:val="0"/>
          <w:szCs w:val="24"/>
        </w:rPr>
        <w:t>罗</w:t>
      </w:r>
      <w:r>
        <w:rPr>
          <w:rFonts w:ascii="宋体" w:cs="MS UI Gothic"/>
          <w:kern w:val="0"/>
          <w:szCs w:val="24"/>
        </w:rPr>
        <w:t>斯和日本的相关知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点，</w:t>
      </w:r>
      <w:r>
        <w:rPr>
          <w:rFonts w:ascii="宋体" w:cs="PMingLiU"/>
          <w:kern w:val="0"/>
          <w:szCs w:val="24"/>
        </w:rPr>
        <w:t>读图</w:t>
      </w:r>
      <w:r>
        <w:rPr>
          <w:rFonts w:ascii="宋体" w:cs="MS UI Gothic"/>
          <w:kern w:val="0"/>
          <w:szCs w:val="24"/>
        </w:rPr>
        <w:t>解答即可。</w:t>
      </w:r>
    </w:p>
    <w:p w14:paraId="2F3AF559">
      <w:pPr>
        <w:textAlignment w:val="center"/>
        <w:rPr>
          <w:rFonts w:ascii="宋体"/>
        </w:rPr>
      </w:pPr>
    </w:p>
    <w:p w14:paraId="3C96D849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F1C0811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</w:rPr>
        <w:t xml:space="preserve"> </w:t>
      </w:r>
    </w:p>
    <w:p w14:paraId="0DDD57F4">
      <w:pPr>
        <w:textAlignment w:val="center"/>
        <w:rPr>
          <w:rFonts w:ascii="宋体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B2A863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1C3681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9E487E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E69BE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B03CE8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DF408D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F15996"/>
    <w:rsid w:val="000F705E"/>
    <w:rsid w:val="002043EB"/>
    <w:rsid w:val="0052490A"/>
    <w:rsid w:val="00720B7C"/>
    <w:rsid w:val="00893EF6"/>
    <w:rsid w:val="00A05115"/>
    <w:rsid w:val="00F15996"/>
    <w:rsid w:val="08987E3F"/>
    <w:rsid w:val="3F715995"/>
    <w:rsid w:val="554C7374"/>
    <w:rsid w:val="666F1593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2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  <customShpInfo spid="_x0000_s1030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4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5A4B62E-1652-4D4A-95C0-E28F897302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9771</Words>
  <Characters>10293</Characters>
  <Lines>76</Lines>
  <Paragraphs>21</Paragraphs>
  <TotalTime>0</TotalTime>
  <ScaleCrop>false</ScaleCrop>
  <LinksUpToDate>false</LinksUpToDate>
  <CharactersWithSpaces>10522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2024-07-20T15:47:49Z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CD468BCBF83A43C68C16CDD80B7FEBEC_12</vt:lpwstr>
  </property>
</Properties>
</file>