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BFE0DDF">
      <w:pPr>
        <w:jc w:val="center"/>
        <w:textAlignment w:val="center"/>
        <w:rPr>
          <w:rFonts w:ascii="宋体"/>
          <w:b/>
          <w:color w:val="FF0000"/>
          <w:sz w:val="28"/>
        </w:rPr>
      </w:pPr>
      <w:bookmarkStart w:id="17" w:name="_GoBack"/>
      <w:bookmarkEnd w:id="17"/>
      <w:r>
        <w:rPr>
          <w:rFonts w:ascii="宋体" w:cs="Times New Roman"/>
          <w:b/>
          <w:color w:val="FF0000"/>
          <w:sz w:val="28"/>
        </w:rPr>
        <w:t>2019</w:t>
      </w:r>
      <w:r>
        <w:rPr>
          <w:rFonts w:ascii="宋体" w:cs="宋体"/>
          <w:b/>
          <w:color w:val="FF0000"/>
          <w:sz w:val="28"/>
        </w:rPr>
        <w:t>年江苏省连云港市中考地理试卷</w:t>
      </w:r>
    </w:p>
    <w:p w14:paraId="3B46B60E">
      <w:pPr>
        <w:textAlignment w:val="center"/>
        <w:rPr>
          <w:rFonts w:ascii="宋体"/>
        </w:rPr>
      </w:pPr>
      <w:r>
        <w:rPr>
          <w:rFonts w:ascii="宋体" w:cs="黑体"/>
        </w:rPr>
        <w:t>一、单选题（本大题共</w:t>
      </w:r>
      <w:r>
        <w:rPr>
          <w:rFonts w:ascii="宋体" w:cs="Times New Roman"/>
          <w:b/>
        </w:rPr>
        <w:t>15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21.0</w:t>
      </w:r>
      <w:r>
        <w:rPr>
          <w:rFonts w:ascii="宋体" w:cs="黑体"/>
        </w:rPr>
        <w:t>分）</w:t>
      </w:r>
    </w:p>
    <w:p w14:paraId="1FEF6CF9">
      <w:pPr>
        <w:numPr>
          <w:ilvl w:val="0"/>
          <w:numId w:val="1"/>
        </w:numPr>
        <w:textAlignment w:val="center"/>
        <w:rPr>
          <w:rFonts w:ascii="宋体"/>
        </w:rPr>
      </w:pPr>
      <w:bookmarkStart w:id="0" w:name="topic_d9f6591d-1a07-48e3-98a2-60e2c18ae2"/>
      <w:r>
        <w:rPr>
          <w:rFonts w:ascii="宋体" w:cs="Times New Roman"/>
          <w:kern w:val="0"/>
          <w:szCs w:val="24"/>
        </w:rPr>
        <w:pict>
          <v:shape id="_x0000_s1039" o:spid="_x0000_s1039" o:spt="75" type="#_x0000_t75" style="position:absolute;left:0pt;margin-top:0pt;height:81pt;width:121.5pt;mso-position-horizontal:right;mso-position-vertical-relative:line;mso-wrap-distance-bottom:0pt;mso-wrap-distance-left:9pt;mso-wrap-distance-right:9pt;mso-wrap-distance-top:0pt;z-index:251659264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0" o:title=""/>
            <o:lock v:ext="edit" aspectratio="t"/>
            <w10:wrap type="square" side="left"/>
          </v:shape>
        </w:pict>
      </w:r>
      <w:r>
        <w:rPr>
          <w:rFonts w:ascii="宋体" w:cs="宋体"/>
          <w:kern w:val="0"/>
          <w:szCs w:val="21"/>
        </w:rPr>
        <w:t>如图为地球公转轨道示意图，当地球位于公转轨道甲处时，连云港正值（　　）</w:t>
      </w:r>
      <w:bookmarkEnd w:id="0"/>
    </w:p>
    <w:p w14:paraId="2293458B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春季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夏季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秋季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冬季</w:t>
      </w:r>
      <w:r>
        <w:rPr>
          <w:rFonts w:ascii="宋体"/>
        </w:rPr>
        <w:br w:type="textWrapping"/>
      </w:r>
    </w:p>
    <w:tbl>
      <w:tblPr>
        <w:tblStyle w:val="5"/>
        <w:tblW w:w="7912" w:type="dxa"/>
        <w:tblInd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912"/>
      </w:tblGrid>
      <w:tr w14:paraId="584EAE05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exact"/>
        </w:trPr>
        <w:tc>
          <w:tcPr>
            <w:tcW w:w="7912" w:type="dxa"/>
          </w:tcPr>
          <w:p w14:paraId="21B73A1F">
            <w:pPr>
              <w:ind w:left="420"/>
              <w:textAlignment w:val="center"/>
              <w:rPr>
                <w:rFonts w:ascii="宋体"/>
              </w:rPr>
            </w:pPr>
          </w:p>
        </w:tc>
      </w:tr>
    </w:tbl>
    <w:p w14:paraId="6A8B09B9">
      <w:pPr>
        <w:numPr>
          <w:ilvl w:val="0"/>
          <w:numId w:val="1"/>
        </w:numPr>
        <w:textAlignment w:val="center"/>
        <w:rPr>
          <w:rFonts w:ascii="宋体"/>
        </w:rPr>
      </w:pPr>
      <w:bookmarkStart w:id="1" w:name="topic_ca543dcc-779c-4ed1-a995-a9c91ff1de"/>
      <w:r>
        <w:rPr>
          <w:rFonts w:ascii="宋体" w:cs="Times New Roman"/>
          <w:kern w:val="0"/>
          <w:szCs w:val="24"/>
        </w:rPr>
        <w:pict>
          <v:shape id="_x0000_s1026" o:spid="_x0000_s1026" o:spt="75" type="#_x0000_t75" style="position:absolute;left:0pt;margin-top:0pt;height:78pt;width:121.5pt;mso-position-horizontal:right;mso-position-vertical-relative:line;mso-wrap-distance-bottom:0pt;mso-wrap-distance-left:9pt;mso-wrap-distance-right:9pt;mso-wrap-distance-top:0pt;z-index:251660288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1" o:title=""/>
            <o:lock v:ext="edit" aspectratio="t"/>
            <w10:wrap type="square" side="left"/>
          </v:shape>
        </w:pict>
      </w:r>
      <w:r>
        <w:rPr>
          <w:rFonts w:ascii="宋体" w:cs="宋体"/>
          <w:kern w:val="0"/>
          <w:szCs w:val="21"/>
        </w:rPr>
        <w:t>如图为某地等高线地形图，图中（　　）</w:t>
      </w:r>
      <w:bookmarkEnd w:id="1"/>
    </w:p>
    <w:p w14:paraId="4114710D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甲山峰高于乙山峰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①处河流较②处河流水流平缓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①处河流流向东南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小李村周围地势中部高四周低</w:t>
      </w:r>
      <w:r>
        <w:rPr>
          <w:rFonts w:ascii="宋体"/>
        </w:rPr>
        <w:br w:type="textWrapping"/>
      </w:r>
    </w:p>
    <w:tbl>
      <w:tblPr>
        <w:tblStyle w:val="5"/>
        <w:tblW w:w="7912" w:type="dxa"/>
        <w:tblInd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912"/>
      </w:tblGrid>
      <w:tr w14:paraId="1F702A74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exact"/>
        </w:trPr>
        <w:tc>
          <w:tcPr>
            <w:tcW w:w="7912" w:type="dxa"/>
          </w:tcPr>
          <w:p w14:paraId="098DF0CE">
            <w:pPr>
              <w:ind w:left="420"/>
              <w:textAlignment w:val="center"/>
              <w:rPr>
                <w:rFonts w:ascii="宋体"/>
              </w:rPr>
            </w:pPr>
          </w:p>
        </w:tc>
      </w:tr>
    </w:tbl>
    <w:p w14:paraId="4E90CEC8">
      <w:pPr>
        <w:numPr>
          <w:ilvl w:val="0"/>
          <w:numId w:val="1"/>
        </w:numPr>
        <w:textAlignment w:val="center"/>
        <w:rPr>
          <w:rFonts w:ascii="宋体"/>
        </w:rPr>
      </w:pPr>
      <w:bookmarkStart w:id="2" w:name="topic_3e85e93a-88f2-44a6-adde-5e12e4fe14"/>
      <w:r>
        <w:rPr>
          <w:rFonts w:ascii="宋体" w:cs="Times New Roman"/>
          <w:kern w:val="0"/>
          <w:szCs w:val="21"/>
        </w:rPr>
        <w:t>2018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8</w:t>
      </w:r>
      <w:r>
        <w:rPr>
          <w:rFonts w:ascii="宋体" w:cs="宋体"/>
          <w:kern w:val="0"/>
          <w:szCs w:val="21"/>
        </w:rPr>
        <w:t>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日，央视记者行走“冰上丝绸之路”，轮船从江苏连云港出发，历时</w:t>
      </w:r>
      <w:r>
        <w:rPr>
          <w:rFonts w:ascii="宋体" w:cs="Times New Roman"/>
          <w:kern w:val="0"/>
          <w:szCs w:val="21"/>
        </w:rPr>
        <w:t>30</w:t>
      </w:r>
      <w:r>
        <w:rPr>
          <w:rFonts w:ascii="宋体" w:cs="宋体"/>
          <w:kern w:val="0"/>
          <w:szCs w:val="21"/>
        </w:rPr>
        <w:t>多天到达荷兰鹿特丹。读轮船航行路线图，回答</w:t>
      </w:r>
      <w:r>
        <w:rPr>
          <w:rFonts w:ascii="宋体" w:cs="Times New Roman"/>
          <w:kern w:val="0"/>
          <w:szCs w:val="21"/>
        </w:rPr>
        <w:t>3-4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轮船从连云港出发，经白令海峡进入（　　）</w:t>
      </w:r>
      <w:bookmarkEnd w:id="2"/>
    </w:p>
    <w:p w14:paraId="12477C4E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27" o:spid="_x0000_s1027" o:spt="75" type="#_x0000_t75" style="position:absolute;left:0pt;margin-top:0pt;height:100.5pt;width:171.75pt;mso-position-horizontal:center;mso-position-vertical-relative:line;mso-wrap-distance-bottom:0pt;mso-wrap-distance-top:0pt;z-index:251661312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2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太平洋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大西洋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印度洋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北冰洋</w:t>
      </w:r>
    </w:p>
    <w:p w14:paraId="594EB212">
      <w:pPr>
        <w:numPr>
          <w:ilvl w:val="0"/>
          <w:numId w:val="1"/>
        </w:numPr>
        <w:textAlignment w:val="center"/>
        <w:rPr>
          <w:rFonts w:ascii="宋体"/>
        </w:rPr>
      </w:pPr>
      <w:bookmarkStart w:id="3" w:name="topic_444ddb10-b60e-464a-bb3d-c36bdb3608"/>
      <w:r>
        <w:rPr>
          <w:rFonts w:ascii="宋体" w:cs="Times New Roman"/>
          <w:kern w:val="0"/>
          <w:szCs w:val="21"/>
        </w:rPr>
        <w:t>2018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8</w:t>
      </w:r>
      <w:r>
        <w:rPr>
          <w:rFonts w:ascii="宋体" w:cs="宋体"/>
          <w:kern w:val="0"/>
          <w:szCs w:val="21"/>
        </w:rPr>
        <w:t>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日，央视记者行走“冰上丝绸之路”，轮船从江苏连云港出发，历时</w:t>
      </w:r>
      <w:r>
        <w:rPr>
          <w:rFonts w:ascii="宋体" w:cs="Times New Roman"/>
          <w:kern w:val="0"/>
          <w:szCs w:val="21"/>
        </w:rPr>
        <w:t>30</w:t>
      </w:r>
      <w:r>
        <w:rPr>
          <w:rFonts w:ascii="宋体" w:cs="宋体"/>
          <w:kern w:val="0"/>
          <w:szCs w:val="21"/>
        </w:rPr>
        <w:t>多天到达荷兰鹿特丹。读轮船航行路线图，回答</w:t>
      </w:r>
      <w:r>
        <w:rPr>
          <w:rFonts w:ascii="宋体" w:cs="Times New Roman"/>
          <w:kern w:val="0"/>
          <w:szCs w:val="21"/>
        </w:rPr>
        <w:t>3-4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“冰上丝绸之路”是指经过北极地区的海上航线，下列关于北极地区的说法，正确的是（　　）</w:t>
      </w:r>
      <w:bookmarkEnd w:id="3"/>
    </w:p>
    <w:p w14:paraId="7633DD0B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28" o:spid="_x0000_s1028" o:spt="75" type="#_x0000_t75" style="position:absolute;left:0pt;margin-top:0pt;height:100.5pt;width:171.75pt;mso-position-horizontal:center;mso-position-vertical-relative:line;mso-wrap-distance-bottom:0pt;mso-wrap-distance-top:0pt;z-index:251662336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2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轮船出发时正值北极地区的暖季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北极地区素有“冰雪高原”之称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企鹅是北极地区的代表性动物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北极地区是地球上最冷的地区</w:t>
      </w:r>
    </w:p>
    <w:p w14:paraId="415DFF07">
      <w:pPr>
        <w:numPr>
          <w:ilvl w:val="0"/>
          <w:numId w:val="1"/>
        </w:numPr>
        <w:textAlignment w:val="center"/>
        <w:rPr>
          <w:rFonts w:ascii="宋体"/>
        </w:rPr>
      </w:pPr>
      <w:bookmarkStart w:id="4" w:name="topic_5674f705-4a68-43a3-8dea-2aad7f69f8"/>
      <w:r>
        <w:rPr>
          <w:rFonts w:ascii="宋体" w:cs="宋体"/>
          <w:kern w:val="0"/>
          <w:szCs w:val="21"/>
        </w:rPr>
        <w:t>下列地区人口分布较为稠密的是（　　）</w:t>
      </w:r>
      <w:bookmarkEnd w:id="4"/>
    </w:p>
    <w:p w14:paraId="233C2039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非洲的撒哈拉沙漠地区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俄罗斯的高纬度地区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赤道附近的热带雨林地区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欧洲西部的平原地区</w:t>
      </w:r>
    </w:p>
    <w:p w14:paraId="2BE0FB16">
      <w:pPr>
        <w:numPr>
          <w:ilvl w:val="0"/>
          <w:numId w:val="1"/>
        </w:numPr>
        <w:textAlignment w:val="center"/>
        <w:rPr>
          <w:rFonts w:ascii="宋体"/>
        </w:rPr>
      </w:pPr>
      <w:bookmarkStart w:id="5" w:name="topic_f523a716-3c05-4f0b-a1fd-3d0f5c19c9"/>
      <w:r>
        <w:rPr>
          <w:rFonts w:ascii="宋体" w:cs="Times New Roman"/>
          <w:kern w:val="0"/>
          <w:szCs w:val="21"/>
        </w:rPr>
        <w:t>20</w:t>
      </w:r>
      <w:r>
        <w:rPr>
          <w:rFonts w:ascii="宋体" w:cs="宋体"/>
          <w:kern w:val="0"/>
          <w:szCs w:val="21"/>
        </w:rPr>
        <w:t>世纪</w:t>
      </w:r>
      <w:r>
        <w:rPr>
          <w:rFonts w:ascii="宋体" w:cs="Times New Roman"/>
          <w:kern w:val="0"/>
          <w:szCs w:val="21"/>
        </w:rPr>
        <w:t>80</w:t>
      </w:r>
      <w:r>
        <w:rPr>
          <w:rFonts w:ascii="宋体" w:cs="宋体"/>
          <w:kern w:val="0"/>
          <w:szCs w:val="21"/>
        </w:rPr>
        <w:t>年代后，日本在海外投资建厂，主要是利用日本的（　　）</w:t>
      </w:r>
      <w:bookmarkEnd w:id="5"/>
    </w:p>
    <w:p w14:paraId="5930B6D5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资金、技术优势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资金、市场优势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资源、劳动力优势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劳动力、技术优势</w:t>
      </w:r>
    </w:p>
    <w:p w14:paraId="6FE2E47D">
      <w:pPr>
        <w:numPr>
          <w:ilvl w:val="0"/>
          <w:numId w:val="1"/>
        </w:numPr>
        <w:textAlignment w:val="center"/>
        <w:rPr>
          <w:rFonts w:ascii="宋体"/>
        </w:rPr>
      </w:pPr>
      <w:bookmarkStart w:id="6" w:name="topic_c8f31e62-9538-44c4-b9e1-f71e1f4c15"/>
      <w:r>
        <w:rPr>
          <w:rFonts w:ascii="宋体" w:cs="宋体"/>
          <w:kern w:val="0"/>
          <w:szCs w:val="21"/>
        </w:rPr>
        <w:t>一艘满载农产品的货轮从东南亚出发，其货物最可能是（　　）</w:t>
      </w:r>
      <w:bookmarkEnd w:id="6"/>
    </w:p>
    <w:p w14:paraId="7A07DD0B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小麦、玉米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稻米、大豆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天然橡胶、棕榈油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羊毛、乳制品</w:t>
      </w:r>
    </w:p>
    <w:p w14:paraId="6D77FA98">
      <w:pPr>
        <w:numPr>
          <w:ilvl w:val="0"/>
          <w:numId w:val="1"/>
        </w:numPr>
        <w:textAlignment w:val="center"/>
        <w:rPr>
          <w:rFonts w:ascii="宋体"/>
        </w:rPr>
      </w:pPr>
      <w:bookmarkStart w:id="7" w:name="topic_6f96d310-74f1-4929-bbb9-09f1c48cc3"/>
      <w:r>
        <w:rPr>
          <w:rFonts w:ascii="宋体" w:cs="宋体"/>
          <w:kern w:val="0"/>
          <w:szCs w:val="21"/>
        </w:rPr>
        <w:t>图中①②③④分别是江苏、内蒙、云南和东北四地传统民居邮票，读图可推知（　　）</w:t>
      </w:r>
      <w:bookmarkEnd w:id="7"/>
    </w:p>
    <w:p w14:paraId="0B784E8D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29" o:spid="_x0000_s1029" o:spt="75" type="#_x0000_t75" style="position:absolute;left:0pt;margin-top:0pt;height:95.25pt;width:260.25pt;mso-position-horizontal:center;mso-wrap-distance-bottom:0pt;mso-wrap-distance-top:0pt;z-index:251663360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①地降水充沛，河网密布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②地气候湿热，森林茂密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③地冬季严寒，降雪较多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④地炎热干燥，沙漠广布</w:t>
      </w:r>
    </w:p>
    <w:p w14:paraId="183C2831">
      <w:pPr>
        <w:numPr>
          <w:ilvl w:val="0"/>
          <w:numId w:val="1"/>
        </w:numPr>
        <w:textAlignment w:val="center"/>
        <w:rPr>
          <w:rFonts w:ascii="宋体"/>
        </w:rPr>
      </w:pPr>
      <w:bookmarkStart w:id="8" w:name="topic_d0c68c50-da8d-4c77-b1a8-0f7b17aa38"/>
      <w:r>
        <w:rPr>
          <w:rFonts w:ascii="宋体" w:cs="宋体"/>
          <w:kern w:val="0"/>
          <w:szCs w:val="21"/>
        </w:rPr>
        <w:t>如图为中国土地利用类型构成图，从图中可以看出我国（　　）</w:t>
      </w:r>
      <w:r>
        <w:rPr>
          <w:rFonts w:ascii="宋体" w:cs="宋体"/>
          <w:kern w:val="0"/>
          <w:szCs w:val="21"/>
        </w:rPr>
        <w:br w:type="textWrapping"/>
      </w:r>
      <w:bookmarkEnd w:id="8"/>
    </w:p>
    <w:p w14:paraId="2DDBA782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30" o:spid="_x0000_s1030" o:spt="75" type="#_x0000_t75" style="position:absolute;left:0pt;margin-top:0pt;height:105.75pt;width:140.25pt;mso-position-horizontal:center;mso-wrap-distance-bottom:0pt;mso-wrap-distance-top:0pt;z-index:251664384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南北方水土资源配合不合理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国土面积广大，土地资源人均数量大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土地类型齐全，耕地比重较小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难以利用的土地多，后备耕地充足</w:t>
      </w:r>
    </w:p>
    <w:p w14:paraId="764281C2">
      <w:pPr>
        <w:numPr>
          <w:ilvl w:val="0"/>
          <w:numId w:val="1"/>
        </w:numPr>
        <w:textAlignment w:val="center"/>
        <w:rPr>
          <w:rFonts w:ascii="宋体"/>
        </w:rPr>
      </w:pPr>
      <w:bookmarkStart w:id="9" w:name="topic_b196b2cd-d25b-40cc-9c28-f2b0baf602"/>
      <w:r>
        <w:rPr>
          <w:rFonts w:ascii="宋体" w:cs="Times New Roman"/>
          <w:kern w:val="0"/>
          <w:szCs w:val="24"/>
        </w:rPr>
        <w:pict>
          <v:shape id="_x0000_s1031" o:spid="_x0000_s1031" o:spt="75" type="#_x0000_t75" style="position:absolute;left:0pt;margin-top:0pt;height:120.75pt;width:131.25pt;mso-position-horizontal:right;mso-position-vertical-relative:line;mso-wrap-distance-bottom:0pt;mso-wrap-distance-left:9pt;mso-wrap-distance-right:9pt;mso-wrap-distance-top:0pt;z-index:251665408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5" o:title=""/>
            <o:lock v:ext="edit" aspectratio="t"/>
            <w10:wrap type="square" side="left"/>
          </v:shape>
        </w:pict>
      </w:r>
      <w:r>
        <w:rPr>
          <w:rFonts w:ascii="宋体" w:cs="宋体"/>
          <w:kern w:val="0"/>
          <w:szCs w:val="21"/>
        </w:rPr>
        <w:t>读我国四大地理区域图，回答</w:t>
      </w:r>
      <w:r>
        <w:rPr>
          <w:rFonts w:ascii="宋体" w:cs="Times New Roman"/>
          <w:kern w:val="0"/>
          <w:szCs w:val="21"/>
        </w:rPr>
        <w:t>10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11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甲乙两区域之间的界线大致相当于（　　）</w:t>
      </w:r>
      <w:bookmarkEnd w:id="9"/>
    </w:p>
    <w:p w14:paraId="1F3352C2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月</w:t>
      </w:r>
      <w:r>
        <w:rPr>
          <w:rFonts w:ascii="宋体" w:cs="Times New Roman"/>
          <w:kern w:val="0"/>
          <w:szCs w:val="21"/>
        </w:rPr>
        <w:t>0</w:t>
      </w:r>
      <w:r>
        <w:rPr>
          <w:rFonts w:ascii="宋体" w:cs="宋体"/>
          <w:kern w:val="0"/>
          <w:szCs w:val="21"/>
        </w:rPr>
        <w:t>℃等温线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Times New Roman"/>
          <w:kern w:val="0"/>
          <w:szCs w:val="21"/>
        </w:rPr>
        <w:t>400mm</w:t>
      </w:r>
      <w:r>
        <w:rPr>
          <w:rFonts w:ascii="宋体" w:cs="宋体"/>
          <w:kern w:val="0"/>
          <w:szCs w:val="21"/>
        </w:rPr>
        <w:t>年等降水量线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湿润区与半湿润区界线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暖温带与亚热带界线</w:t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</w:p>
    <w:tbl>
      <w:tblPr>
        <w:tblStyle w:val="5"/>
        <w:tblW w:w="7912" w:type="dxa"/>
        <w:tblInd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912"/>
      </w:tblGrid>
      <w:tr w14:paraId="2DD93BD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exact"/>
        </w:trPr>
        <w:tc>
          <w:tcPr>
            <w:tcW w:w="7912" w:type="dxa"/>
          </w:tcPr>
          <w:p w14:paraId="06D9EE74">
            <w:pPr>
              <w:ind w:left="420"/>
              <w:textAlignment w:val="center"/>
              <w:rPr>
                <w:rFonts w:ascii="宋体"/>
              </w:rPr>
            </w:pPr>
          </w:p>
        </w:tc>
      </w:tr>
    </w:tbl>
    <w:p w14:paraId="5CFAF7B4">
      <w:pPr>
        <w:numPr>
          <w:ilvl w:val="0"/>
          <w:numId w:val="1"/>
        </w:numPr>
        <w:textAlignment w:val="center"/>
        <w:rPr>
          <w:rFonts w:ascii="宋体"/>
        </w:rPr>
      </w:pPr>
      <w:bookmarkStart w:id="10" w:name="topic_07a07845-8f17-4e26-9664-3ce9643c2f"/>
      <w:r>
        <w:rPr>
          <w:rFonts w:ascii="宋体" w:cs="Times New Roman"/>
          <w:kern w:val="0"/>
          <w:szCs w:val="24"/>
        </w:rPr>
        <w:pict>
          <v:shape id="_x0000_s1032" o:spid="_x0000_s1032" o:spt="75" type="#_x0000_t75" style="position:absolute;left:0pt;margin-top:0pt;height:120.75pt;width:131.25pt;mso-position-horizontal:right;mso-position-vertical-relative:line;mso-wrap-distance-bottom:0pt;mso-wrap-distance-left:9pt;mso-wrap-distance-right:9pt;mso-wrap-distance-top:0pt;z-index:251666432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5" o:title=""/>
            <o:lock v:ext="edit" aspectratio="t"/>
            <w10:wrap type="square" side="left"/>
          </v:shape>
        </w:pict>
      </w:r>
      <w:r>
        <w:rPr>
          <w:rFonts w:ascii="宋体" w:cs="宋体"/>
          <w:kern w:val="0"/>
          <w:szCs w:val="21"/>
        </w:rPr>
        <w:t>读我国四大地理区域图，回答</w:t>
      </w:r>
      <w:r>
        <w:rPr>
          <w:rFonts w:ascii="宋体" w:cs="Times New Roman"/>
          <w:kern w:val="0"/>
          <w:szCs w:val="21"/>
        </w:rPr>
        <w:t>10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11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有关四大地理区域的农业类型，对应正确的是（　　）</w:t>
      </w:r>
      <w:bookmarkEnd w:id="10"/>
    </w:p>
    <w:p w14:paraId="3F75AD47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甲一水田农业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乙一灌溉农业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丙一旱作农业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丁一河谷农业</w:t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</w:p>
    <w:tbl>
      <w:tblPr>
        <w:tblStyle w:val="5"/>
        <w:tblW w:w="7912" w:type="dxa"/>
        <w:tblInd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912"/>
      </w:tblGrid>
      <w:tr w14:paraId="5640F4EE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exact"/>
        </w:trPr>
        <w:tc>
          <w:tcPr>
            <w:tcW w:w="7912" w:type="dxa"/>
          </w:tcPr>
          <w:p w14:paraId="1EB58AF5">
            <w:pPr>
              <w:ind w:left="420"/>
              <w:textAlignment w:val="center"/>
              <w:rPr>
                <w:rFonts w:ascii="宋体"/>
              </w:rPr>
            </w:pPr>
          </w:p>
        </w:tc>
      </w:tr>
    </w:tbl>
    <w:p w14:paraId="3B1DB682">
      <w:pPr>
        <w:numPr>
          <w:ilvl w:val="0"/>
          <w:numId w:val="1"/>
        </w:numPr>
        <w:textAlignment w:val="center"/>
        <w:rPr>
          <w:rFonts w:ascii="宋体"/>
        </w:rPr>
      </w:pPr>
      <w:bookmarkStart w:id="11" w:name="topic_a02be0f5-af4e-4eb6-a14d-369263e922"/>
      <w:r>
        <w:rPr>
          <w:rFonts w:ascii="宋体" w:cs="Times New Roman"/>
          <w:kern w:val="0"/>
          <w:szCs w:val="24"/>
        </w:rPr>
        <w:pict>
          <v:shape id="_x0000_s1033" o:spid="_x0000_s1033" o:spt="75" type="#_x0000_t75" style="position:absolute;left:0pt;margin-top:0pt;height:79.5pt;width:112.5pt;mso-position-horizontal:right;mso-position-vertical-relative:line;mso-wrap-distance-bottom:0pt;mso-wrap-distance-left:9pt;mso-wrap-distance-right:9pt;mso-wrap-distance-top:0pt;z-index:251667456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6" o:title=""/>
            <o:lock v:ext="edit" aspectratio="t"/>
            <w10:wrap type="square" side="left"/>
          </v:shape>
        </w:pict>
      </w:r>
      <w:r>
        <w:rPr>
          <w:rFonts w:ascii="宋体" w:cs="宋体"/>
          <w:kern w:val="0"/>
          <w:szCs w:val="21"/>
        </w:rPr>
        <w:t>读我国北方地区某地地形景观图，回答</w:t>
      </w:r>
      <w:r>
        <w:rPr>
          <w:rFonts w:ascii="宋体" w:cs="Times New Roman"/>
          <w:kern w:val="0"/>
          <w:szCs w:val="21"/>
        </w:rPr>
        <w:t>12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13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该地位于（　　）</w:t>
      </w:r>
      <w:bookmarkEnd w:id="11"/>
    </w:p>
    <w:p w14:paraId="0165BB16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华北平原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东北平原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黄土高原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内蒙古高原</w:t>
      </w:r>
      <w:r>
        <w:rPr>
          <w:rFonts w:ascii="宋体"/>
        </w:rPr>
        <w:br w:type="textWrapping"/>
      </w:r>
    </w:p>
    <w:tbl>
      <w:tblPr>
        <w:tblStyle w:val="5"/>
        <w:tblW w:w="7912" w:type="dxa"/>
        <w:tblInd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912"/>
      </w:tblGrid>
      <w:tr w14:paraId="4A3467A1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exact"/>
        </w:trPr>
        <w:tc>
          <w:tcPr>
            <w:tcW w:w="7912" w:type="dxa"/>
          </w:tcPr>
          <w:p w14:paraId="16D33FC2">
            <w:pPr>
              <w:ind w:left="420"/>
              <w:textAlignment w:val="center"/>
              <w:rPr>
                <w:rFonts w:ascii="宋体"/>
              </w:rPr>
            </w:pPr>
          </w:p>
        </w:tc>
      </w:tr>
    </w:tbl>
    <w:p w14:paraId="3EE117E8">
      <w:pPr>
        <w:numPr>
          <w:ilvl w:val="0"/>
          <w:numId w:val="1"/>
        </w:numPr>
        <w:textAlignment w:val="center"/>
        <w:rPr>
          <w:rFonts w:ascii="宋体"/>
        </w:rPr>
      </w:pPr>
      <w:bookmarkStart w:id="12" w:name="topic_fe69484f-44de-431f-bdb0-1698b636ee"/>
      <w:r>
        <w:rPr>
          <w:rFonts w:ascii="宋体" w:cs="Times New Roman"/>
          <w:kern w:val="0"/>
          <w:szCs w:val="24"/>
        </w:rPr>
        <w:pict>
          <v:shape id="_x0000_s1034" o:spid="_x0000_s1034" o:spt="75" type="#_x0000_t75" style="position:absolute;left:0pt;margin-top:0pt;height:79.5pt;width:112.5pt;mso-position-horizontal:right;mso-position-vertical-relative:line;mso-wrap-distance-bottom:0pt;mso-wrap-distance-left:9pt;mso-wrap-distance-right:9pt;mso-wrap-distance-top:0pt;z-index:251668480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6" o:title=""/>
            <o:lock v:ext="edit" aspectratio="t"/>
            <w10:wrap type="square" side="left"/>
          </v:shape>
        </w:pict>
      </w:r>
      <w:r>
        <w:rPr>
          <w:rFonts w:ascii="宋体" w:cs="宋体"/>
          <w:kern w:val="0"/>
          <w:szCs w:val="21"/>
        </w:rPr>
        <w:t>读我国北方地区某地地形景观图，回答</w:t>
      </w:r>
      <w:r>
        <w:rPr>
          <w:rFonts w:ascii="宋体" w:cs="Times New Roman"/>
          <w:kern w:val="0"/>
          <w:szCs w:val="21"/>
        </w:rPr>
        <w:t>12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13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形成该地貌的主要原因有（　　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①土质疏松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②夏季降水集中，多暴雨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③植被茂密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④河道淤积</w:t>
      </w:r>
      <w:bookmarkEnd w:id="12"/>
      <w:r>
        <w:rPr>
          <w:rFonts w:ascii="宋体"/>
        </w:rPr>
        <w:br w:type="textWrapping"/>
      </w:r>
      <w:r>
        <w:rPr>
          <w:rFonts w:ascii="宋体"/>
        </w:rPr>
        <w:br w:type="textWrapping"/>
      </w:r>
    </w:p>
    <w:p w14:paraId="30494FC6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①②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①③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②④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③④</w:t>
      </w:r>
    </w:p>
    <w:p w14:paraId="53172626">
      <w:pPr>
        <w:numPr>
          <w:ilvl w:val="0"/>
          <w:numId w:val="1"/>
        </w:numPr>
        <w:textAlignment w:val="center"/>
        <w:rPr>
          <w:rFonts w:ascii="宋体"/>
        </w:rPr>
      </w:pPr>
      <w:bookmarkStart w:id="13" w:name="topic_9bf07cb0-a676-47fb-a364-d67c552323"/>
      <w:r>
        <w:rPr>
          <w:rFonts w:ascii="宋体" w:cs="宋体"/>
          <w:kern w:val="0"/>
          <w:szCs w:val="21"/>
        </w:rPr>
        <w:t>三江源地区被誉为“中华水塔”，“三江”是指长江和（　　）</w:t>
      </w:r>
      <w:bookmarkEnd w:id="13"/>
    </w:p>
    <w:p w14:paraId="2CDD5B85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黄河、澜沧江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珠江、澜沧江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珠江、雅鲁藏布江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黄河、雅鲁藏布江</w:t>
      </w:r>
    </w:p>
    <w:p w14:paraId="6EEFE7CD">
      <w:pPr>
        <w:numPr>
          <w:ilvl w:val="0"/>
          <w:numId w:val="1"/>
        </w:numPr>
        <w:textAlignment w:val="center"/>
        <w:rPr>
          <w:rFonts w:ascii="宋体"/>
        </w:rPr>
      </w:pPr>
      <w:bookmarkStart w:id="14" w:name="topic_1056dec1-cc2d-4505-a8a7-42cc44bd14"/>
      <w:r>
        <w:rPr>
          <w:rFonts w:ascii="宋体" w:cs="Times New Roman"/>
          <w:kern w:val="0"/>
          <w:szCs w:val="21"/>
        </w:rPr>
        <w:t>2018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10</w:t>
      </w:r>
      <w:r>
        <w:rPr>
          <w:rFonts w:ascii="宋体" w:cs="宋体"/>
          <w:kern w:val="0"/>
          <w:szCs w:val="21"/>
        </w:rPr>
        <w:t>月</w:t>
      </w:r>
      <w:r>
        <w:rPr>
          <w:rFonts w:ascii="宋体" w:cs="Times New Roman"/>
          <w:kern w:val="0"/>
          <w:szCs w:val="21"/>
        </w:rPr>
        <w:t>24</w:t>
      </w:r>
      <w:r>
        <w:rPr>
          <w:rFonts w:ascii="宋体" w:cs="宋体"/>
          <w:kern w:val="0"/>
          <w:szCs w:val="21"/>
        </w:rPr>
        <w:t>日，港珠澳大桥正式通车，它将进一步加快粤港澳大湾区城市群经济带的发展。下列有关粤港澳大湾区的说法，正确的是（　　）</w:t>
      </w:r>
      <w:bookmarkEnd w:id="14"/>
    </w:p>
    <w:p w14:paraId="7B08C840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珠江三角洲是我国最大的重工业基地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珠江三角洲城市群是我国最大的城市群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“前店后厂”是港澳间经济合作的模式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港珠澳大桥使粤港澳经济联系更加紧密</w:t>
      </w:r>
    </w:p>
    <w:p w14:paraId="2A96B183">
      <w:pPr>
        <w:textAlignment w:val="center"/>
        <w:rPr>
          <w:rFonts w:ascii="宋体"/>
        </w:rPr>
      </w:pPr>
      <w:r>
        <w:rPr>
          <w:rFonts w:ascii="宋体" w:cs="黑体"/>
        </w:rPr>
        <w:t>二、综合题（本大题共</w:t>
      </w:r>
      <w:r>
        <w:rPr>
          <w:rFonts w:ascii="宋体" w:cs="Times New Roman"/>
          <w:b/>
        </w:rPr>
        <w:t>3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15.0</w:t>
      </w:r>
      <w:r>
        <w:rPr>
          <w:rFonts w:ascii="宋体" w:cs="黑体"/>
        </w:rPr>
        <w:t>分）</w:t>
      </w:r>
    </w:p>
    <w:p w14:paraId="2522F33C">
      <w:pPr>
        <w:numPr>
          <w:ilvl w:val="0"/>
          <w:numId w:val="1"/>
        </w:num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读美国和巴西两国简图，回答下列问题。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5" o:spt="75" type="#_x0000_t75" style="height:131.25pt;width:348.75pt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</w:pict>
      </w:r>
    </w:p>
    <w:tbl>
      <w:tblPr>
        <w:tblStyle w:val="16"/>
        <w:tblW w:w="7536" w:type="dxa"/>
        <w:tblInd w:w="42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720"/>
        <w:gridCol w:w="4484"/>
        <w:gridCol w:w="2332"/>
      </w:tblGrid>
      <w:tr w14:paraId="1FAC0BDF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2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C80B80F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</w:p>
        </w:tc>
        <w:tc>
          <w:tcPr>
            <w:tcW w:w="448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57BDFD6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美国</w:t>
            </w:r>
          </w:p>
        </w:tc>
        <w:tc>
          <w:tcPr>
            <w:tcW w:w="233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6E2764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巴西</w:t>
            </w:r>
          </w:p>
        </w:tc>
      </w:tr>
      <w:tr w14:paraId="6D79A9B1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2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57B429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（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1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）地理位置</w:t>
            </w:r>
          </w:p>
        </w:tc>
        <w:tc>
          <w:tcPr>
            <w:tcW w:w="6816" w:type="dxa"/>
            <w:gridSpan w:val="2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B4FD4D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相同点：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 xml:space="preserve">______ </w:t>
            </w:r>
          </w:p>
        </w:tc>
      </w:tr>
      <w:tr w14:paraId="2030DD08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2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147F21F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（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2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）首都</w:t>
            </w:r>
          </w:p>
        </w:tc>
        <w:tc>
          <w:tcPr>
            <w:tcW w:w="448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F324AC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 xml:space="preserve">______ </w:t>
            </w:r>
          </w:p>
        </w:tc>
        <w:tc>
          <w:tcPr>
            <w:tcW w:w="233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43E9FB6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 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巴西利亚</w:t>
            </w:r>
          </w:p>
        </w:tc>
      </w:tr>
      <w:tr w14:paraId="2F164EF6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2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F87473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（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3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）温度带</w:t>
            </w:r>
          </w:p>
        </w:tc>
        <w:tc>
          <w:tcPr>
            <w:tcW w:w="448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894DBFB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本土大部分位于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 xml:space="preserve">______ </w:t>
            </w:r>
          </w:p>
        </w:tc>
        <w:tc>
          <w:tcPr>
            <w:tcW w:w="233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B1E546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 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大部分位于热带</w:t>
            </w:r>
          </w:p>
        </w:tc>
      </w:tr>
      <w:tr w14:paraId="4212201C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2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D1BCAC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（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4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）地形分布</w:t>
            </w:r>
          </w:p>
        </w:tc>
        <w:tc>
          <w:tcPr>
            <w:tcW w:w="448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7901EA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 xml:space="preserve">______ </w:t>
            </w:r>
          </w:p>
        </w:tc>
        <w:tc>
          <w:tcPr>
            <w:tcW w:w="233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6F32E66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北部是亚马孙平原，南部为巴西高原</w:t>
            </w:r>
          </w:p>
        </w:tc>
      </w:tr>
      <w:tr w14:paraId="50121ACE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2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0D4F3D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（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5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）工业</w:t>
            </w:r>
          </w:p>
        </w:tc>
        <w:tc>
          <w:tcPr>
            <w:tcW w:w="448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0C757E2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“硅谷”是美国最大的高新技术产业里中心，这里接近高等院校，科技发达</w:t>
            </w:r>
          </w:p>
        </w:tc>
        <w:tc>
          <w:tcPr>
            <w:tcW w:w="233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27206D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工业主要分布在东南部地区，因为这里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 xml:space="preserve">______ </w:t>
            </w:r>
          </w:p>
        </w:tc>
      </w:tr>
    </w:tbl>
    <w:p w14:paraId="1ADD5F7B">
      <w:pPr>
        <w:numPr>
          <w:ilvl w:val="0"/>
          <w:numId w:val="1"/>
        </w:numPr>
        <w:textAlignment w:val="center"/>
        <w:rPr>
          <w:rFonts w:ascii="宋体"/>
        </w:rPr>
      </w:pPr>
      <w:bookmarkStart w:id="15" w:name="topic_94053272-3a9c-4daf-a929-c294d076d8"/>
      <w:r>
        <w:rPr>
          <w:rFonts w:ascii="宋体" w:cs="宋体"/>
          <w:kern w:val="0"/>
          <w:szCs w:val="21"/>
        </w:rPr>
        <w:t>油菜是我国南方地区的主要油料作物。如图为油菜花开日期等值线图，线端数字表示该线经过地区的油菜花开日期，读图回答下列问题。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）甲地所在的地形区是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，乙地夏季多发的气象灾害是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）宜昌以上的长江河段，河流落差大，流速快，蕴藏丰富的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。（自然资源）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）我国南方地区油菜花开日期的分布特点是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）甲地油菜花开的时间较乙地早，主要是因为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15"/>
    </w:p>
    <w:p w14:paraId="19755A0D">
      <w:pPr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36" o:spid="_x0000_s1036" o:spt="75" type="#_x0000_t75" style="position:absolute;left:0pt;margin-top:0pt;height:125.25pt;width:178.5pt;mso-position-horizontal:center;mso-position-vertical-relative:line;mso-wrap-distance-bottom:0pt;mso-wrap-distance-top:0pt;z-index:251669504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8" o:title=""/>
            <o:lock v:ext="edit" aspectratio="t"/>
            <w10:wrap type="topAndBottom"/>
          </v:shape>
        </w:pict>
      </w:r>
    </w:p>
    <w:p w14:paraId="79A27D1E">
      <w:pPr>
        <w:numPr>
          <w:ilvl w:val="0"/>
          <w:numId w:val="1"/>
        </w:numPr>
        <w:textAlignment w:val="center"/>
        <w:rPr>
          <w:rFonts w:ascii="宋体"/>
        </w:rPr>
      </w:pPr>
      <w:bookmarkStart w:id="16" w:name="topic_92295035-e680-4748-9d01-dd0b6e56c7"/>
      <w:r>
        <w:rPr>
          <w:rFonts w:ascii="宋体" w:cs="宋体"/>
          <w:kern w:val="0"/>
          <w:szCs w:val="21"/>
        </w:rPr>
        <w:t>“塞上江南，神奇宁夏”。年降水量仅</w:t>
      </w:r>
      <w:r>
        <w:rPr>
          <w:rFonts w:ascii="宋体" w:cs="Times New Roman"/>
          <w:kern w:val="0"/>
          <w:szCs w:val="21"/>
        </w:rPr>
        <w:t>200mm</w:t>
      </w:r>
      <w:r>
        <w:rPr>
          <w:rFonts w:ascii="宋体" w:cs="宋体"/>
          <w:kern w:val="0"/>
          <w:szCs w:val="21"/>
        </w:rPr>
        <w:t>左右的宁夏平原，盛产稻米、栒杞等名特优产品，有着“塞上江南”的美誉。读宁夏行政中心气候统计图（图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）和宁夏平原及周边区域图（图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），回答下列问题。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6" o:spt="75" type="#_x0000_t75" style="height:138pt;width:288pt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）宁夏回族自治区的行政中心是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，该地气候特点是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）分析宁夏平原水稻、枸杞等农作物生产的有利自然条件。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（至少答两点）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）宁夏平原农业发展过程中可能带来的生态环境问题是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16"/>
      <w:r>
        <w:rPr>
          <w:rFonts w:ascii="宋体"/>
        </w:rPr>
        <w:br w:type="page"/>
      </w:r>
    </w:p>
    <w:p w14:paraId="6280DCA7">
      <w:pPr>
        <w:jc w:val="center"/>
        <w:textAlignment w:val="center"/>
        <w:rPr>
          <w:rFonts w:ascii="宋体"/>
        </w:rPr>
      </w:pPr>
      <w:r>
        <w:rPr>
          <w:rFonts w:ascii="宋体" w:cs="宋体"/>
          <w:b/>
        </w:rPr>
        <w:t>答案和解析</w:t>
      </w:r>
    </w:p>
    <w:p w14:paraId="3ED492BE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BFEF49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解：地球公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运</w:t>
      </w:r>
      <w:r>
        <w:rPr>
          <w:rFonts w:ascii="宋体" w:cs="PMingLiU"/>
          <w:kern w:val="0"/>
          <w:szCs w:val="24"/>
        </w:rPr>
        <w:t>动处</w:t>
      </w:r>
      <w:r>
        <w:rPr>
          <w:rFonts w:ascii="宋体" w:cs="MS UI Gothic"/>
          <w:kern w:val="0"/>
          <w:szCs w:val="24"/>
        </w:rPr>
        <w:t>于甲的位置，太阳直射点在北回</w:t>
      </w:r>
      <w:r>
        <w:rPr>
          <w:rFonts w:ascii="宋体" w:cs="PMingLiU"/>
          <w:kern w:val="0"/>
          <w:szCs w:val="24"/>
        </w:rPr>
        <w:t>归线</w:t>
      </w:r>
      <w:r>
        <w:rPr>
          <w:rFonts w:ascii="宋体" w:cs="MS UI Gothic"/>
          <w:kern w:val="0"/>
          <w:szCs w:val="24"/>
        </w:rPr>
        <w:t>，北半球</w:t>
      </w:r>
      <w:r>
        <w:rPr>
          <w:rFonts w:ascii="宋体" w:cs="PMingLiU"/>
          <w:kern w:val="0"/>
          <w:szCs w:val="24"/>
        </w:rPr>
        <w:t>连</w:t>
      </w:r>
      <w:r>
        <w:rPr>
          <w:rFonts w:ascii="宋体" w:cs="MS UI Gothic"/>
          <w:kern w:val="0"/>
          <w:szCs w:val="24"/>
        </w:rPr>
        <w:t>云港是夏季。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地球</w:t>
      </w:r>
      <w:r>
        <w:rPr>
          <w:rFonts w:ascii="宋体" w:cs="PMingLiU"/>
          <w:kern w:val="0"/>
          <w:szCs w:val="24"/>
        </w:rPr>
        <w:t>围绕</w:t>
      </w:r>
      <w:r>
        <w:rPr>
          <w:rFonts w:ascii="宋体" w:cs="MS UI Gothic"/>
          <w:kern w:val="0"/>
          <w:szCs w:val="24"/>
        </w:rPr>
        <w:t>太阳公</w:t>
      </w:r>
      <w:r>
        <w:rPr>
          <w:rFonts w:ascii="宋体" w:cs="PMingLiU"/>
          <w:kern w:val="0"/>
          <w:szCs w:val="24"/>
        </w:rPr>
        <w:t>转时</w:t>
      </w:r>
      <w:r>
        <w:rPr>
          <w:rFonts w:ascii="宋体" w:cs="MS UI Gothic"/>
          <w:kern w:val="0"/>
          <w:szCs w:val="24"/>
        </w:rPr>
        <w:t>，地</w:t>
      </w:r>
      <w:r>
        <w:rPr>
          <w:rFonts w:ascii="宋体" w:cs="PMingLiU"/>
          <w:kern w:val="0"/>
          <w:szCs w:val="24"/>
        </w:rPr>
        <w:t>轴</w:t>
      </w:r>
      <w:r>
        <w:rPr>
          <w:rFonts w:ascii="宋体" w:cs="MS UI Gothic"/>
          <w:kern w:val="0"/>
          <w:szCs w:val="24"/>
        </w:rPr>
        <w:t>与地球公</w:t>
      </w:r>
      <w:r>
        <w:rPr>
          <w:rFonts w:ascii="宋体" w:cs="PMingLiU"/>
          <w:kern w:val="0"/>
          <w:szCs w:val="24"/>
        </w:rPr>
        <w:t>转轨</w:t>
      </w:r>
      <w:r>
        <w:rPr>
          <w:rFonts w:ascii="宋体" w:cs="MS UI Gothic"/>
          <w:kern w:val="0"/>
          <w:szCs w:val="24"/>
        </w:rPr>
        <w:t>道的平面</w:t>
      </w:r>
      <w:r>
        <w:rPr>
          <w:rFonts w:ascii="宋体" w:cs="PMingLiU"/>
          <w:kern w:val="0"/>
          <w:szCs w:val="24"/>
        </w:rPr>
        <w:t>约</w:t>
      </w:r>
      <w:r>
        <w:rPr>
          <w:rFonts w:ascii="宋体" w:cs="MS UI Gothic"/>
          <w:kern w:val="0"/>
          <w:szCs w:val="24"/>
        </w:rPr>
        <w:t>成</w:t>
      </w:r>
      <w:r>
        <w:rPr>
          <w:rFonts w:ascii="宋体" w:cs="Times New Roman"/>
          <w:kern w:val="0"/>
          <w:szCs w:val="24"/>
        </w:rPr>
        <w:t>66.5°</w:t>
      </w:r>
      <w:r>
        <w:rPr>
          <w:rFonts w:ascii="宋体" w:cs="MS UI Gothic"/>
          <w:kern w:val="0"/>
          <w:szCs w:val="24"/>
        </w:rPr>
        <w:t>的固定</w:t>
      </w:r>
      <w:r>
        <w:rPr>
          <w:rFonts w:ascii="宋体" w:cs="PMingLiU"/>
          <w:kern w:val="0"/>
          <w:szCs w:val="24"/>
        </w:rPr>
        <w:t>夹</w:t>
      </w:r>
      <w:r>
        <w:rPr>
          <w:rFonts w:ascii="宋体" w:cs="MS UI Gothic"/>
          <w:kern w:val="0"/>
          <w:szCs w:val="24"/>
        </w:rPr>
        <w:t>角。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就使得一年内，太阳光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的直射点有</w:t>
      </w:r>
      <w:r>
        <w:rPr>
          <w:rFonts w:ascii="宋体" w:cs="PMingLiU"/>
          <w:kern w:val="0"/>
          <w:szCs w:val="24"/>
        </w:rPr>
        <w:t>规</w:t>
      </w:r>
      <w:r>
        <w:rPr>
          <w:rFonts w:ascii="宋体" w:cs="MS UI Gothic"/>
          <w:kern w:val="0"/>
          <w:szCs w:val="24"/>
        </w:rPr>
        <w:t>律地在南北回</w:t>
      </w:r>
      <w:r>
        <w:rPr>
          <w:rFonts w:ascii="宋体" w:cs="PMingLiU"/>
          <w:kern w:val="0"/>
          <w:szCs w:val="24"/>
        </w:rPr>
        <w:t>归线</w:t>
      </w:r>
      <w:r>
        <w:rPr>
          <w:rFonts w:ascii="宋体" w:cs="MS UI Gothic"/>
          <w:kern w:val="0"/>
          <w:szCs w:val="24"/>
        </w:rPr>
        <w:t>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，各地正午的太阳高度也随之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生有</w:t>
      </w:r>
      <w:r>
        <w:rPr>
          <w:rFonts w:ascii="宋体" w:cs="PMingLiU"/>
          <w:kern w:val="0"/>
          <w:szCs w:val="24"/>
        </w:rPr>
        <w:t>规</w:t>
      </w:r>
      <w:r>
        <w:rPr>
          <w:rFonts w:ascii="宋体" w:cs="MS UI Gothic"/>
          <w:kern w:val="0"/>
          <w:szCs w:val="24"/>
        </w:rPr>
        <w:t>律的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化。除了赤道，地球其他地方一年中都有昼夜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短的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化。在南北极圈以内，甚至会出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极昼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极夜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地球在公</w:t>
      </w:r>
      <w:r>
        <w:rPr>
          <w:rFonts w:ascii="宋体" w:cs="PMingLiU"/>
          <w:kern w:val="0"/>
          <w:szCs w:val="24"/>
        </w:rPr>
        <w:t>转轨</w:t>
      </w:r>
      <w:r>
        <w:rPr>
          <w:rFonts w:ascii="宋体" w:cs="MS UI Gothic"/>
          <w:kern w:val="0"/>
          <w:szCs w:val="24"/>
        </w:rPr>
        <w:t>道的不同位置，受太阳照射的情况也不完全相同，形成了春、夏、秋、冬四季。在中</w:t>
      </w:r>
      <w:r>
        <w:rPr>
          <w:rFonts w:ascii="宋体" w:cs="PMingLiU"/>
          <w:kern w:val="0"/>
          <w:szCs w:val="24"/>
        </w:rPr>
        <w:t>纬</w:t>
      </w:r>
      <w:r>
        <w:rPr>
          <w:rFonts w:ascii="宋体" w:cs="MS UI Gothic"/>
          <w:kern w:val="0"/>
          <w:szCs w:val="24"/>
        </w:rPr>
        <w:t>度地区，四季更替表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明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地球公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示意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的判</w:t>
      </w:r>
      <w:r>
        <w:rPr>
          <w:rFonts w:ascii="宋体" w:cs="PMingLiU"/>
          <w:kern w:val="0"/>
          <w:szCs w:val="24"/>
        </w:rPr>
        <w:t>读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解答即可。</w:t>
      </w:r>
    </w:p>
    <w:p w14:paraId="2165EF73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17EA74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可知，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中的等高距是</w:t>
      </w:r>
      <w:r>
        <w:rPr>
          <w:rFonts w:ascii="宋体" w:cs="Times New Roman"/>
          <w:kern w:val="0"/>
          <w:szCs w:val="24"/>
        </w:rPr>
        <w:t>100</w:t>
      </w:r>
      <w:r>
        <w:rPr>
          <w:rFonts w:ascii="宋体" w:cs="MS UI Gothic"/>
          <w:kern w:val="0"/>
          <w:szCs w:val="24"/>
        </w:rPr>
        <w:t>米，甲山峰的海拔高度范</w:t>
      </w:r>
      <w:r>
        <w:rPr>
          <w:rFonts w:ascii="宋体" w:cs="PMingLiU"/>
          <w:kern w:val="0"/>
          <w:szCs w:val="24"/>
        </w:rPr>
        <w:t>围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Times New Roman"/>
          <w:kern w:val="0"/>
          <w:szCs w:val="24"/>
        </w:rPr>
        <w:t>400-500</w:t>
      </w:r>
      <w:r>
        <w:rPr>
          <w:rFonts w:ascii="宋体" w:cs="MS UI Gothic"/>
          <w:kern w:val="0"/>
          <w:szCs w:val="24"/>
        </w:rPr>
        <w:t>米，乙山峰的海拔高度范</w:t>
      </w:r>
      <w:r>
        <w:rPr>
          <w:rFonts w:ascii="宋体" w:cs="PMingLiU"/>
          <w:kern w:val="0"/>
          <w:szCs w:val="24"/>
        </w:rPr>
        <w:t>围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Times New Roman"/>
          <w:kern w:val="0"/>
          <w:szCs w:val="24"/>
        </w:rPr>
        <w:t>500-600</w:t>
      </w:r>
      <w:r>
        <w:rPr>
          <w:rFonts w:ascii="宋体" w:cs="MS UI Gothic"/>
          <w:kern w:val="0"/>
          <w:szCs w:val="24"/>
        </w:rPr>
        <w:t>米，甲山峰海拔高度低于乙山峰，故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①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比</w:t>
      </w:r>
      <w:r>
        <w:rPr>
          <w:rFonts w:ascii="宋体"/>
          <w:kern w:val="0"/>
          <w:szCs w:val="24"/>
        </w:rPr>
        <w:t>②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稀疏，</w:t>
      </w:r>
      <w:r>
        <w:rPr>
          <w:rFonts w:ascii="宋体"/>
          <w:kern w:val="0"/>
          <w:szCs w:val="24"/>
        </w:rPr>
        <w:t>①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坡度平</w:t>
      </w:r>
      <w:r>
        <w:rPr>
          <w:rFonts w:ascii="宋体" w:cs="PMingLiU"/>
          <w:kern w:val="0"/>
          <w:szCs w:val="24"/>
        </w:rPr>
        <w:t>缓</w:t>
      </w:r>
      <w:r>
        <w:rPr>
          <w:rFonts w:ascii="宋体" w:cs="MS UI Gothic"/>
          <w:kern w:val="0"/>
          <w:szCs w:val="24"/>
        </w:rPr>
        <w:t>，水流</w:t>
      </w:r>
      <w:r>
        <w:rPr>
          <w:rFonts w:ascii="宋体" w:cs="PMingLiU"/>
          <w:kern w:val="0"/>
          <w:szCs w:val="24"/>
        </w:rPr>
        <w:t>缓</w:t>
      </w:r>
      <w:r>
        <w:rPr>
          <w:rFonts w:ascii="宋体" w:cs="MS UI Gothic"/>
          <w:kern w:val="0"/>
          <w:szCs w:val="24"/>
        </w:rPr>
        <w:t>慢，故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据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中指向</w:t>
      </w:r>
      <w:r>
        <w:rPr>
          <w:rFonts w:ascii="宋体" w:cs="PMingLiU"/>
          <w:kern w:val="0"/>
          <w:szCs w:val="24"/>
        </w:rPr>
        <w:t>标</w:t>
      </w:r>
      <w:r>
        <w:rPr>
          <w:rFonts w:ascii="宋体" w:cs="MS UI Gothic"/>
          <w:kern w:val="0"/>
          <w:szCs w:val="24"/>
        </w:rPr>
        <w:t>可得，</w:t>
      </w:r>
      <w:r>
        <w:rPr>
          <w:rFonts w:ascii="宋体"/>
          <w:kern w:val="0"/>
          <w:szCs w:val="24"/>
        </w:rPr>
        <w:t>①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河流自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北流向西南，故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小李村周</w:t>
      </w:r>
      <w:r>
        <w:rPr>
          <w:rFonts w:ascii="宋体" w:cs="PMingLiU"/>
          <w:kern w:val="0"/>
          <w:szCs w:val="24"/>
        </w:rPr>
        <w:t>围</w:t>
      </w:r>
      <w:r>
        <w:rPr>
          <w:rFonts w:ascii="宋体" w:cs="MS UI Gothic"/>
          <w:kern w:val="0"/>
          <w:szCs w:val="24"/>
        </w:rPr>
        <w:t>地</w:t>
      </w:r>
      <w:r>
        <w:rPr>
          <w:rFonts w:ascii="宋体" w:cs="PMingLiU"/>
          <w:kern w:val="0"/>
          <w:szCs w:val="24"/>
        </w:rPr>
        <w:t>势</w:t>
      </w:r>
      <w:r>
        <w:rPr>
          <w:rFonts w:ascii="宋体" w:cs="MS UI Gothic"/>
          <w:kern w:val="0"/>
          <w:szCs w:val="24"/>
        </w:rPr>
        <w:t>特点是中部低，四周高，故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在等高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地形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上，等高</w:t>
      </w:r>
      <w:r>
        <w:rPr>
          <w:rFonts w:ascii="宋体" w:cs="PMingLiU"/>
          <w:kern w:val="0"/>
          <w:szCs w:val="24"/>
        </w:rPr>
        <w:t>线闭</w:t>
      </w:r>
      <w:r>
        <w:rPr>
          <w:rFonts w:ascii="宋体" w:cs="MS UI Gothic"/>
          <w:kern w:val="0"/>
          <w:szCs w:val="24"/>
        </w:rPr>
        <w:t>合且等高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数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高四周低</w:t>
      </w:r>
      <w:r>
        <w:rPr>
          <w:rFonts w:ascii="宋体" w:cs="PMingLiU"/>
          <w:kern w:val="0"/>
          <w:szCs w:val="24"/>
        </w:rPr>
        <w:t>则为</w:t>
      </w:r>
      <w:r>
        <w:rPr>
          <w:rFonts w:ascii="宋体" w:cs="MS UI Gothic"/>
          <w:kern w:val="0"/>
          <w:szCs w:val="24"/>
        </w:rPr>
        <w:t>山</w:t>
      </w:r>
      <w:r>
        <w:rPr>
          <w:rFonts w:ascii="宋体" w:cs="PMingLiU"/>
          <w:kern w:val="0"/>
          <w:szCs w:val="24"/>
        </w:rPr>
        <w:t>顶</w:t>
      </w:r>
      <w:r>
        <w:rPr>
          <w:rFonts w:ascii="宋体" w:cs="MS UI Gothic"/>
          <w:kern w:val="0"/>
          <w:szCs w:val="24"/>
        </w:rPr>
        <w:t>；两山</w:t>
      </w:r>
      <w:r>
        <w:rPr>
          <w:rFonts w:ascii="宋体" w:cs="PMingLiU"/>
          <w:kern w:val="0"/>
          <w:szCs w:val="24"/>
        </w:rPr>
        <w:t>顶</w:t>
      </w:r>
      <w:r>
        <w:rPr>
          <w:rFonts w:ascii="宋体" w:cs="MS UI Gothic"/>
          <w:kern w:val="0"/>
          <w:szCs w:val="24"/>
        </w:rPr>
        <w:t>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低洼的部位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鞍部；等高</w:t>
      </w:r>
      <w:r>
        <w:rPr>
          <w:rFonts w:ascii="宋体" w:cs="PMingLiU"/>
          <w:kern w:val="0"/>
          <w:szCs w:val="24"/>
        </w:rPr>
        <w:t>线闭</w:t>
      </w:r>
      <w:r>
        <w:rPr>
          <w:rFonts w:ascii="宋体" w:cs="MS UI Gothic"/>
          <w:kern w:val="0"/>
          <w:szCs w:val="24"/>
        </w:rPr>
        <w:t>合且等高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数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低四周高</w:t>
      </w:r>
      <w:r>
        <w:rPr>
          <w:rFonts w:ascii="宋体" w:cs="PMingLiU"/>
          <w:kern w:val="0"/>
          <w:szCs w:val="24"/>
        </w:rPr>
        <w:t>则为</w:t>
      </w:r>
      <w:r>
        <w:rPr>
          <w:rFonts w:ascii="宋体" w:cs="MS UI Gothic"/>
          <w:kern w:val="0"/>
          <w:szCs w:val="24"/>
        </w:rPr>
        <w:t>盆地；等高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向海拔低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凸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山脊；等高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向海拔高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凸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山谷；几条海拔高度不同的等高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重合的部位是陡崖。等高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稀疏，坡度平</w:t>
      </w:r>
      <w:r>
        <w:rPr>
          <w:rFonts w:ascii="宋体" w:cs="PMingLiU"/>
          <w:kern w:val="0"/>
          <w:szCs w:val="24"/>
        </w:rPr>
        <w:t>缓</w:t>
      </w:r>
      <w:r>
        <w:rPr>
          <w:rFonts w:ascii="宋体" w:cs="MS UI Gothic"/>
          <w:kern w:val="0"/>
          <w:szCs w:val="24"/>
        </w:rPr>
        <w:t>；等高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密集，坡度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陡。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地形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的判</w:t>
      </w:r>
      <w:r>
        <w:rPr>
          <w:rFonts w:ascii="宋体" w:cs="PMingLiU"/>
          <w:kern w:val="0"/>
          <w:szCs w:val="24"/>
        </w:rPr>
        <w:t>读</w:t>
      </w:r>
      <w:r>
        <w:rPr>
          <w:rFonts w:ascii="宋体" w:cs="MS UI Gothic"/>
          <w:kern w:val="0"/>
          <w:szCs w:val="24"/>
        </w:rPr>
        <w:t>，掌握各种地形的判</w:t>
      </w:r>
      <w:r>
        <w:rPr>
          <w:rFonts w:ascii="宋体" w:cs="PMingLiU"/>
          <w:kern w:val="0"/>
          <w:szCs w:val="24"/>
        </w:rPr>
        <w:t>读</w:t>
      </w:r>
      <w:r>
        <w:rPr>
          <w:rFonts w:ascii="宋体" w:cs="MS UI Gothic"/>
          <w:kern w:val="0"/>
          <w:szCs w:val="24"/>
        </w:rPr>
        <w:t>方法后，理解解答即可。</w:t>
      </w:r>
    </w:p>
    <w:p w14:paraId="25743A2B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07C652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解：大洲之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往往以山脉、河流、湖泊、运河、海峡等地理事物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分界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；白令海峡是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洲和北美洲的分界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，沟通了太平洋与北冰洋。</w:t>
      </w:r>
      <w:r>
        <w:rPr>
          <w:rFonts w:ascii="宋体" w:cs="PMingLiU"/>
          <w:kern w:val="0"/>
          <w:szCs w:val="24"/>
        </w:rPr>
        <w:t>轮</w:t>
      </w:r>
      <w:r>
        <w:rPr>
          <w:rFonts w:ascii="宋体" w:cs="MS UI Gothic"/>
          <w:kern w:val="0"/>
          <w:szCs w:val="24"/>
        </w:rPr>
        <w:t>船从</w:t>
      </w:r>
      <w:r>
        <w:rPr>
          <w:rFonts w:ascii="宋体" w:cs="PMingLiU"/>
          <w:kern w:val="0"/>
          <w:szCs w:val="24"/>
        </w:rPr>
        <w:t>连</w:t>
      </w:r>
      <w:r>
        <w:rPr>
          <w:rFonts w:ascii="宋体" w:cs="MS UI Gothic"/>
          <w:kern w:val="0"/>
          <w:szCs w:val="24"/>
        </w:rPr>
        <w:t>云港出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白令海峡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入北冰洋。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大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和它周</w:t>
      </w:r>
      <w:r>
        <w:rPr>
          <w:rFonts w:ascii="宋体" w:cs="PMingLiU"/>
          <w:kern w:val="0"/>
          <w:szCs w:val="24"/>
        </w:rPr>
        <w:t>围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岛屿</w:t>
      </w:r>
      <w:r>
        <w:rPr>
          <w:rFonts w:ascii="宋体" w:cs="MS UI Gothic"/>
          <w:kern w:val="0"/>
          <w:szCs w:val="24"/>
        </w:rPr>
        <w:t>合起来称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大洲，全球共分</w:t>
      </w:r>
      <w:r>
        <w:rPr>
          <w:rFonts w:ascii="宋体" w:cs="PMingLiU"/>
          <w:kern w:val="0"/>
          <w:szCs w:val="24"/>
        </w:rPr>
        <w:t>为亚</w:t>
      </w:r>
      <w:r>
        <w:rPr>
          <w:rFonts w:ascii="宋体" w:cs="MS UI Gothic"/>
          <w:kern w:val="0"/>
          <w:szCs w:val="24"/>
        </w:rPr>
        <w:t>洲、欧洲、北美洲、南美洲、非洲、大洋洲和南极洲七个大洲。七大洲之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有的相</w:t>
      </w:r>
      <w:r>
        <w:rPr>
          <w:rFonts w:ascii="宋体" w:cs="PMingLiU"/>
          <w:kern w:val="0"/>
          <w:szCs w:val="24"/>
        </w:rPr>
        <w:t>连</w:t>
      </w:r>
      <w:r>
        <w:rPr>
          <w:rFonts w:ascii="宋体" w:cs="MS UI Gothic"/>
          <w:kern w:val="0"/>
          <w:szCs w:val="24"/>
        </w:rPr>
        <w:t>，有的被运河或海峡分割。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世界重要的海峡，牢</w:t>
      </w:r>
      <w:r>
        <w:rPr>
          <w:rFonts w:ascii="宋体" w:cs="PMingLiU"/>
          <w:kern w:val="0"/>
          <w:szCs w:val="24"/>
        </w:rPr>
        <w:t>记课</w:t>
      </w:r>
      <w:r>
        <w:rPr>
          <w:rFonts w:ascii="宋体" w:cs="MS UI Gothic"/>
          <w:kern w:val="0"/>
          <w:szCs w:val="24"/>
        </w:rPr>
        <w:t>本知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点解答即可。</w:t>
      </w:r>
    </w:p>
    <w:p w14:paraId="5808E7AD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1B8A38A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．</w:t>
      </w:r>
      <w:r>
        <w:rPr>
          <w:rFonts w:ascii="宋体" w:cs="Times New Roman"/>
          <w:kern w:val="0"/>
          <w:szCs w:val="24"/>
        </w:rPr>
        <w:t xml:space="preserve"> 8</w:t>
      </w:r>
      <w:r>
        <w:rPr>
          <w:rFonts w:ascii="宋体" w:cs="MS UI Gothic"/>
          <w:kern w:val="0"/>
          <w:szCs w:val="24"/>
        </w:rPr>
        <w:t>月是北半球的夏季，</w:t>
      </w:r>
      <w:r>
        <w:rPr>
          <w:rFonts w:ascii="宋体" w:cs="PMingLiU"/>
          <w:kern w:val="0"/>
          <w:szCs w:val="24"/>
        </w:rPr>
        <w:t>轮</w:t>
      </w:r>
      <w:r>
        <w:rPr>
          <w:rFonts w:ascii="宋体" w:cs="MS UI Gothic"/>
          <w:kern w:val="0"/>
          <w:szCs w:val="24"/>
        </w:rPr>
        <w:t>船出</w:t>
      </w:r>
      <w:r>
        <w:rPr>
          <w:rFonts w:ascii="宋体" w:cs="PMingLiU"/>
          <w:kern w:val="0"/>
          <w:szCs w:val="24"/>
        </w:rPr>
        <w:t>发时</w:t>
      </w:r>
      <w:r>
        <w:rPr>
          <w:rFonts w:ascii="宋体" w:cs="MS UI Gothic"/>
          <w:kern w:val="0"/>
          <w:szCs w:val="24"/>
        </w:rPr>
        <w:t>正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北极地区的暖季，故符合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．南极洲</w:t>
      </w:r>
      <w:r>
        <w:rPr>
          <w:rFonts w:ascii="宋体" w:cs="Times New Roman"/>
          <w:kern w:val="0"/>
          <w:szCs w:val="24"/>
        </w:rPr>
        <w:t>98%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冰雪所覆盖，冰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平均厚度达</w:t>
      </w:r>
      <w:r>
        <w:rPr>
          <w:rFonts w:ascii="宋体" w:cs="Times New Roman"/>
          <w:kern w:val="0"/>
          <w:szCs w:val="24"/>
        </w:rPr>
        <w:t>1 720</w:t>
      </w:r>
      <w:r>
        <w:rPr>
          <w:rFonts w:ascii="宋体" w:cs="MS UI Gothic"/>
          <w:kern w:val="0"/>
          <w:szCs w:val="24"/>
        </w:rPr>
        <w:t>米，素有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冰雪高原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之称，故不符合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．企</w:t>
      </w:r>
      <w:r>
        <w:rPr>
          <w:rFonts w:ascii="宋体" w:cs="PMingLiU"/>
          <w:kern w:val="0"/>
          <w:szCs w:val="24"/>
        </w:rPr>
        <w:t>鹅</w:t>
      </w:r>
      <w:r>
        <w:rPr>
          <w:rFonts w:ascii="宋体" w:cs="MS UI Gothic"/>
          <w:kern w:val="0"/>
          <w:szCs w:val="24"/>
        </w:rPr>
        <w:t>是南极地区的代表性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物，故不符合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．</w:t>
      </w:r>
      <w:r>
        <w:rPr>
          <w:rFonts w:ascii="宋体" w:cs="Times New Roman"/>
          <w:kern w:val="0"/>
          <w:szCs w:val="24"/>
        </w:rPr>
        <w:t xml:space="preserve"> 1680</w:t>
      </w:r>
      <w:r>
        <w:rPr>
          <w:rFonts w:ascii="宋体" w:cs="MS UI Gothic"/>
          <w:kern w:val="0"/>
          <w:szCs w:val="24"/>
        </w:rPr>
        <w:t>年</w:t>
      </w:r>
      <w:r>
        <w:rPr>
          <w:rFonts w:ascii="宋体" w:cs="Times New Roman"/>
          <w:kern w:val="0"/>
          <w:szCs w:val="24"/>
        </w:rPr>
        <w:t>8</w:t>
      </w:r>
      <w:r>
        <w:rPr>
          <w:rFonts w:ascii="宋体" w:cs="MS UI Gothic"/>
          <w:kern w:val="0"/>
          <w:szCs w:val="24"/>
        </w:rPr>
        <w:t>月，科学家在</w:t>
      </w:r>
      <w:r>
        <w:rPr>
          <w:rFonts w:ascii="宋体" w:cs="PMingLiU"/>
          <w:kern w:val="0"/>
          <w:szCs w:val="24"/>
        </w:rPr>
        <w:t>苏联东</w:t>
      </w:r>
      <w:r>
        <w:rPr>
          <w:rFonts w:ascii="宋体" w:cs="MS UI Gothic"/>
          <w:kern w:val="0"/>
          <w:szCs w:val="24"/>
        </w:rPr>
        <w:t>方站曾</w:t>
      </w:r>
      <w:r>
        <w:rPr>
          <w:rFonts w:ascii="宋体" w:cs="PMingLiU"/>
          <w:kern w:val="0"/>
          <w:szCs w:val="24"/>
        </w:rPr>
        <w:t>测</w:t>
      </w:r>
      <w:r>
        <w:rPr>
          <w:rFonts w:ascii="宋体" w:cs="MS UI Gothic"/>
          <w:kern w:val="0"/>
          <w:szCs w:val="24"/>
        </w:rPr>
        <w:t>得</w:t>
      </w:r>
      <w:r>
        <w:rPr>
          <w:rFonts w:ascii="宋体" w:cs="Times New Roman"/>
          <w:kern w:val="0"/>
          <w:szCs w:val="24"/>
        </w:rPr>
        <w:t>-88.3</w:t>
      </w:r>
      <w:r>
        <w:rPr>
          <w:rFonts w:ascii="宋体"/>
          <w:kern w:val="0"/>
          <w:szCs w:val="24"/>
        </w:rPr>
        <w:t>℃</w:t>
      </w:r>
      <w:r>
        <w:rPr>
          <w:rFonts w:ascii="宋体" w:cs="MS UI Gothic"/>
          <w:kern w:val="0"/>
          <w:szCs w:val="24"/>
        </w:rPr>
        <w:t>的极端最低气温，南极地区是地球上最冷的地区，故不符合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极地酷寒，多狂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，降水稀少。夏季出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极昼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，太阳</w:t>
      </w:r>
      <w:r>
        <w:rPr>
          <w:rFonts w:ascii="宋体" w:cs="PMingLiU"/>
          <w:kern w:val="0"/>
          <w:szCs w:val="24"/>
        </w:rPr>
        <w:t>总</w:t>
      </w:r>
      <w:r>
        <w:rPr>
          <w:rFonts w:ascii="宋体" w:cs="MS UI Gothic"/>
          <w:kern w:val="0"/>
          <w:szCs w:val="24"/>
        </w:rPr>
        <w:t>在地平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上，但太阳高度小，阳光</w:t>
      </w:r>
      <w:r>
        <w:rPr>
          <w:rFonts w:ascii="宋体" w:cs="PMingLiU"/>
          <w:kern w:val="0"/>
          <w:szCs w:val="24"/>
        </w:rPr>
        <w:t>娇</w:t>
      </w:r>
      <w:r>
        <w:rPr>
          <w:rFonts w:ascii="宋体" w:cs="MS UI Gothic"/>
          <w:kern w:val="0"/>
          <w:szCs w:val="24"/>
        </w:rPr>
        <w:t>弱无力，根本无法</w:t>
      </w:r>
      <w:r>
        <w:rPr>
          <w:rFonts w:ascii="宋体" w:cs="PMingLiU"/>
          <w:kern w:val="0"/>
          <w:szCs w:val="24"/>
        </w:rPr>
        <w:t>驱</w:t>
      </w:r>
      <w:r>
        <w:rPr>
          <w:rFonts w:ascii="宋体" w:cs="MS UI Gothic"/>
          <w:kern w:val="0"/>
          <w:szCs w:val="24"/>
        </w:rPr>
        <w:t>散冰原上的寒气。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极地的概况，要理解</w:t>
      </w:r>
      <w:r>
        <w:rPr>
          <w:rFonts w:ascii="宋体" w:cs="PMingLiU"/>
          <w:kern w:val="0"/>
          <w:szCs w:val="24"/>
        </w:rPr>
        <w:t>记忆</w:t>
      </w:r>
      <w:r>
        <w:rPr>
          <w:rFonts w:ascii="宋体" w:cs="MS UI Gothic"/>
          <w:kern w:val="0"/>
          <w:szCs w:val="24"/>
        </w:rPr>
        <w:t>。</w:t>
      </w:r>
    </w:p>
    <w:p w14:paraId="20482CD1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8D0158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解：非洲的撒哈拉沙漠地区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于干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俄</w:t>
      </w:r>
      <w:r>
        <w:rPr>
          <w:rFonts w:ascii="宋体" w:cs="PMingLiU"/>
          <w:kern w:val="0"/>
          <w:szCs w:val="24"/>
        </w:rPr>
        <w:t>罗</w:t>
      </w:r>
      <w:r>
        <w:rPr>
          <w:rFonts w:ascii="宋体" w:cs="MS UI Gothic"/>
          <w:kern w:val="0"/>
          <w:szCs w:val="24"/>
        </w:rPr>
        <w:t>斯的高</w:t>
      </w:r>
      <w:r>
        <w:rPr>
          <w:rFonts w:ascii="宋体" w:cs="PMingLiU"/>
          <w:kern w:val="0"/>
          <w:szCs w:val="24"/>
        </w:rPr>
        <w:t>纬</w:t>
      </w:r>
      <w:r>
        <w:rPr>
          <w:rFonts w:ascii="宋体" w:cs="MS UI Gothic"/>
          <w:kern w:val="0"/>
          <w:szCs w:val="24"/>
        </w:rPr>
        <w:t>度地区气候寒冷；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赤道附近的</w:t>
      </w:r>
      <w:r>
        <w:rPr>
          <w:rFonts w:ascii="宋体" w:cs="PMingLiU"/>
          <w:kern w:val="0"/>
          <w:szCs w:val="24"/>
        </w:rPr>
        <w:t>热带</w:t>
      </w:r>
      <w:r>
        <w:rPr>
          <w:rFonts w:ascii="宋体" w:cs="MS UI Gothic"/>
          <w:kern w:val="0"/>
          <w:szCs w:val="24"/>
        </w:rPr>
        <w:t>雨林地区气候湿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欧洲西部的平原地区地形平坦、气候适宜、</w:t>
      </w:r>
      <w:r>
        <w:rPr>
          <w:rFonts w:ascii="宋体" w:cs="PMingLiU"/>
          <w:kern w:val="0"/>
          <w:szCs w:val="24"/>
        </w:rPr>
        <w:t>经济发</w:t>
      </w:r>
      <w:r>
        <w:rPr>
          <w:rFonts w:ascii="宋体" w:cs="MS UI Gothic"/>
          <w:kern w:val="0"/>
          <w:szCs w:val="24"/>
        </w:rPr>
        <w:t>达，人口分布</w:t>
      </w:r>
      <w:r>
        <w:rPr>
          <w:rFonts w:ascii="宋体" w:cs="PMingLiU"/>
          <w:kern w:val="0"/>
          <w:szCs w:val="24"/>
        </w:rPr>
        <w:t>较为</w:t>
      </w:r>
      <w:r>
        <w:rPr>
          <w:rFonts w:ascii="宋体" w:cs="MS UI Gothic"/>
          <w:kern w:val="0"/>
          <w:szCs w:val="24"/>
        </w:rPr>
        <w:t>稠密。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世界人口的地理分布很不均匀，有的地方稠密，有的地方稀疏。人口的分布状况与地理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境有着密切</w:t>
      </w:r>
      <w:r>
        <w:rPr>
          <w:rFonts w:ascii="宋体" w:cs="PMingLiU"/>
          <w:kern w:val="0"/>
          <w:szCs w:val="24"/>
        </w:rPr>
        <w:t>联</w:t>
      </w:r>
      <w:r>
        <w:rPr>
          <w:rFonts w:ascii="宋体" w:cs="MS UI Gothic"/>
          <w:kern w:val="0"/>
          <w:szCs w:val="24"/>
        </w:rPr>
        <w:t>系。中低</w:t>
      </w:r>
      <w:r>
        <w:rPr>
          <w:rFonts w:ascii="宋体" w:cs="PMingLiU"/>
          <w:kern w:val="0"/>
          <w:szCs w:val="24"/>
        </w:rPr>
        <w:t>纬</w:t>
      </w:r>
      <w:r>
        <w:rPr>
          <w:rFonts w:ascii="宋体" w:cs="MS UI Gothic"/>
          <w:kern w:val="0"/>
          <w:szCs w:val="24"/>
        </w:rPr>
        <w:t>度的</w:t>
      </w:r>
      <w:r>
        <w:rPr>
          <w:rFonts w:ascii="宋体" w:cs="PMingLiU"/>
          <w:kern w:val="0"/>
          <w:szCs w:val="24"/>
        </w:rPr>
        <w:t>临</w:t>
      </w:r>
      <w:r>
        <w:rPr>
          <w:rFonts w:ascii="宋体" w:cs="MS UI Gothic"/>
          <w:kern w:val="0"/>
          <w:szCs w:val="24"/>
        </w:rPr>
        <w:t>海地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往往形成人口的稠密地区。世界四大人口稀疏地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是：干旱的沙漠；寒冷的极地；空气稀薄的高山高原；原始的</w:t>
      </w:r>
      <w:r>
        <w:rPr>
          <w:rFonts w:ascii="宋体" w:cs="PMingLiU"/>
          <w:kern w:val="0"/>
          <w:szCs w:val="24"/>
        </w:rPr>
        <w:t>热带</w:t>
      </w:r>
      <w:r>
        <w:rPr>
          <w:rFonts w:ascii="宋体" w:cs="MS UI Gothic"/>
          <w:kern w:val="0"/>
          <w:szCs w:val="24"/>
        </w:rPr>
        <w:t>雨林。世界四大人口稠密地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是：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洲的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部和南部；欧洲的西部；北美洲和南美洲的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部，因</w:t>
      </w:r>
      <w:r>
        <w:rPr>
          <w:rFonts w:ascii="宋体" w:cs="PMingLiU"/>
          <w:kern w:val="0"/>
          <w:szCs w:val="24"/>
        </w:rPr>
        <w:t>为这</w:t>
      </w:r>
      <w:r>
        <w:rPr>
          <w:rFonts w:ascii="宋体" w:cs="MS UI Gothic"/>
          <w:kern w:val="0"/>
          <w:szCs w:val="24"/>
        </w:rPr>
        <w:t>些地区自然条件</w:t>
      </w:r>
      <w:r>
        <w:rPr>
          <w:rFonts w:ascii="宋体" w:cs="PMingLiU"/>
          <w:kern w:val="0"/>
          <w:szCs w:val="24"/>
        </w:rPr>
        <w:t>优</w:t>
      </w:r>
      <w:r>
        <w:rPr>
          <w:rFonts w:ascii="宋体" w:cs="MS UI Gothic"/>
          <w:kern w:val="0"/>
          <w:szCs w:val="24"/>
        </w:rPr>
        <w:t>越，气候温暖湿</w:t>
      </w:r>
      <w:r>
        <w:rPr>
          <w:rFonts w:ascii="宋体" w:cs="PMingLiU"/>
          <w:kern w:val="0"/>
          <w:szCs w:val="24"/>
        </w:rPr>
        <w:t>润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经济发</w:t>
      </w:r>
      <w:r>
        <w:rPr>
          <w:rFonts w:ascii="宋体" w:cs="MS UI Gothic"/>
          <w:kern w:val="0"/>
          <w:szCs w:val="24"/>
        </w:rPr>
        <w:t>达，交通便利，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人口有极大的吸引力。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世界人口的分布，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解答即可。</w:t>
      </w:r>
    </w:p>
    <w:p w14:paraId="7B6BD599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5D1AEC8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解：日本是一个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</w:t>
      </w:r>
      <w:r>
        <w:rPr>
          <w:rFonts w:ascii="宋体" w:cs="PMingLiU"/>
          <w:kern w:val="0"/>
          <w:szCs w:val="24"/>
        </w:rPr>
        <w:t>贫</w:t>
      </w:r>
      <w:r>
        <w:rPr>
          <w:rFonts w:ascii="宋体" w:cs="MS UI Gothic"/>
          <w:kern w:val="0"/>
          <w:szCs w:val="24"/>
        </w:rPr>
        <w:t>乏的国家，依靠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金、技</w:t>
      </w:r>
      <w:r>
        <w:rPr>
          <w:rFonts w:ascii="宋体" w:cs="PMingLiU"/>
          <w:kern w:val="0"/>
          <w:szCs w:val="24"/>
        </w:rPr>
        <w:t>术优势</w:t>
      </w:r>
      <w:r>
        <w:rPr>
          <w:rFonts w:ascii="宋体" w:cs="MS UI Gothic"/>
          <w:kern w:val="0"/>
          <w:szCs w:val="24"/>
        </w:rPr>
        <w:t>，加速海外投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，可以占有海外</w:t>
      </w:r>
      <w:r>
        <w:rPr>
          <w:rFonts w:ascii="宋体" w:cs="PMingLiU"/>
          <w:kern w:val="0"/>
          <w:szCs w:val="24"/>
        </w:rPr>
        <w:t>庞</w:t>
      </w:r>
      <w:r>
        <w:rPr>
          <w:rFonts w:ascii="宋体" w:cs="MS UI Gothic"/>
          <w:kern w:val="0"/>
          <w:szCs w:val="24"/>
        </w:rPr>
        <w:t>大的市</w:t>
      </w:r>
      <w:r>
        <w:rPr>
          <w:rFonts w:ascii="宋体" w:cs="PMingLiU"/>
          <w:kern w:val="0"/>
          <w:szCs w:val="24"/>
        </w:rPr>
        <w:t>场</w:t>
      </w:r>
      <w:r>
        <w:rPr>
          <w:rFonts w:ascii="宋体" w:cs="MS UI Gothic"/>
          <w:kern w:val="0"/>
          <w:szCs w:val="24"/>
        </w:rPr>
        <w:t>，廉价的</w:t>
      </w:r>
      <w:r>
        <w:rPr>
          <w:rFonts w:ascii="宋体" w:cs="PMingLiU"/>
          <w:kern w:val="0"/>
          <w:szCs w:val="24"/>
        </w:rPr>
        <w:t>劳动</w:t>
      </w:r>
      <w:r>
        <w:rPr>
          <w:rFonts w:ascii="宋体" w:cs="MS UI Gothic"/>
          <w:kern w:val="0"/>
          <w:szCs w:val="24"/>
        </w:rPr>
        <w:t>力，低价</w:t>
      </w:r>
      <w:r>
        <w:rPr>
          <w:rFonts w:ascii="宋体" w:cs="PMingLiU"/>
          <w:kern w:val="0"/>
          <w:szCs w:val="24"/>
        </w:rPr>
        <w:t>优质</w:t>
      </w:r>
      <w:r>
        <w:rPr>
          <w:rFonts w:ascii="宋体" w:cs="MS UI Gothic"/>
          <w:kern w:val="0"/>
          <w:szCs w:val="24"/>
        </w:rPr>
        <w:t>的海外原材料和</w:t>
      </w:r>
      <w:r>
        <w:rPr>
          <w:rFonts w:ascii="宋体" w:cs="PMingLiU"/>
          <w:kern w:val="0"/>
          <w:szCs w:val="24"/>
        </w:rPr>
        <w:t>矿产</w:t>
      </w:r>
      <w:r>
        <w:rPr>
          <w:rFonts w:ascii="宋体" w:cs="MS UI Gothic"/>
          <w:kern w:val="0"/>
          <w:szCs w:val="24"/>
        </w:rPr>
        <w:t>等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日本是太平洋西北部的</w:t>
      </w:r>
      <w:r>
        <w:rPr>
          <w:rFonts w:ascii="宋体" w:cs="PMingLiU"/>
          <w:kern w:val="0"/>
          <w:szCs w:val="24"/>
        </w:rPr>
        <w:t>岛</w:t>
      </w:r>
      <w:r>
        <w:rPr>
          <w:rFonts w:ascii="宋体" w:cs="MS UI Gothic"/>
          <w:kern w:val="0"/>
          <w:szCs w:val="24"/>
        </w:rPr>
        <w:t>国，由北海道、本州、四国、九州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个大</w:t>
      </w:r>
      <w:r>
        <w:rPr>
          <w:rFonts w:ascii="宋体" w:cs="PMingLiU"/>
          <w:kern w:val="0"/>
          <w:szCs w:val="24"/>
        </w:rPr>
        <w:t>岛</w:t>
      </w:r>
      <w:r>
        <w:rPr>
          <w:rFonts w:ascii="宋体" w:cs="MS UI Gothic"/>
          <w:kern w:val="0"/>
          <w:szCs w:val="24"/>
        </w:rPr>
        <w:t>、数千个小</w:t>
      </w:r>
      <w:r>
        <w:rPr>
          <w:rFonts w:ascii="宋体" w:cs="PMingLiU"/>
          <w:kern w:val="0"/>
          <w:szCs w:val="24"/>
        </w:rPr>
        <w:t>岛</w:t>
      </w:r>
      <w:r>
        <w:rPr>
          <w:rFonts w:ascii="宋体" w:cs="MS UI Gothic"/>
          <w:kern w:val="0"/>
          <w:szCs w:val="24"/>
        </w:rPr>
        <w:t>及附近的海域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成。海岸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曲折，多</w:t>
      </w:r>
      <w:r>
        <w:rPr>
          <w:rFonts w:ascii="宋体" w:cs="PMingLiU"/>
          <w:kern w:val="0"/>
          <w:szCs w:val="24"/>
        </w:rPr>
        <w:t>优</w:t>
      </w:r>
      <w:r>
        <w:rPr>
          <w:rFonts w:ascii="宋体" w:cs="MS UI Gothic"/>
          <w:kern w:val="0"/>
          <w:szCs w:val="24"/>
        </w:rPr>
        <w:t>良港湾，</w:t>
      </w:r>
      <w:r>
        <w:rPr>
          <w:rFonts w:ascii="宋体" w:cs="PMingLiU"/>
          <w:kern w:val="0"/>
          <w:szCs w:val="24"/>
        </w:rPr>
        <w:t>经济发</w:t>
      </w:r>
      <w:r>
        <w:rPr>
          <w:rFonts w:ascii="宋体" w:cs="MS UI Gothic"/>
          <w:kern w:val="0"/>
          <w:szCs w:val="24"/>
        </w:rPr>
        <w:t>达，是世界上的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国，但是由于地域狭小，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</w:t>
      </w:r>
      <w:r>
        <w:rPr>
          <w:rFonts w:ascii="宋体" w:cs="PMingLiU"/>
          <w:kern w:val="0"/>
          <w:szCs w:val="24"/>
        </w:rPr>
        <w:t>贫</w:t>
      </w:r>
      <w:r>
        <w:rPr>
          <w:rFonts w:ascii="宋体" w:cs="MS UI Gothic"/>
          <w:kern w:val="0"/>
          <w:szCs w:val="24"/>
        </w:rPr>
        <w:t>乏，是一个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源小国，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外依</w:t>
      </w:r>
      <w:r>
        <w:rPr>
          <w:rFonts w:ascii="宋体" w:cs="PMingLiU"/>
          <w:kern w:val="0"/>
          <w:szCs w:val="24"/>
        </w:rPr>
        <w:t>赖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较强</w:t>
      </w:r>
      <w:r>
        <w:rPr>
          <w:rFonts w:ascii="宋体" w:cs="MS UI Gothic"/>
          <w:kern w:val="0"/>
          <w:szCs w:val="24"/>
        </w:rPr>
        <w:t>。所以工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主要分布在太平洋沿岸的狭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地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主要考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日本的地理概况。</w:t>
      </w:r>
    </w:p>
    <w:p w14:paraId="0EC882F6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52D3FB7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南</w:t>
      </w:r>
      <w:r>
        <w:rPr>
          <w:rFonts w:ascii="宋体" w:cs="PMingLiU"/>
          <w:kern w:val="0"/>
          <w:szCs w:val="24"/>
        </w:rPr>
        <w:t>亚绝</w:t>
      </w:r>
      <w:r>
        <w:rPr>
          <w:rFonts w:ascii="宋体" w:cs="MS UI Gothic"/>
          <w:kern w:val="0"/>
          <w:szCs w:val="24"/>
        </w:rPr>
        <w:t>大部分位于</w:t>
      </w:r>
      <w:r>
        <w:rPr>
          <w:rFonts w:ascii="宋体" w:cs="PMingLiU"/>
          <w:kern w:val="0"/>
          <w:szCs w:val="24"/>
        </w:rPr>
        <w:t>热带</w:t>
      </w:r>
      <w:r>
        <w:rPr>
          <w:rFonts w:ascii="宋体" w:cs="MS UI Gothic"/>
          <w:kern w:val="0"/>
          <w:szCs w:val="24"/>
        </w:rPr>
        <w:t>，湿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的气候条件，使其成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世界上重要的</w:t>
      </w:r>
      <w:r>
        <w:rPr>
          <w:rFonts w:ascii="宋体" w:cs="PMingLiU"/>
          <w:kern w:val="0"/>
          <w:szCs w:val="24"/>
        </w:rPr>
        <w:t>热带</w:t>
      </w:r>
      <w:r>
        <w:rPr>
          <w:rFonts w:ascii="宋体" w:cs="MS UI Gothic"/>
          <w:kern w:val="0"/>
          <w:szCs w:val="24"/>
        </w:rPr>
        <w:t>作物生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基地之一，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地区是天然橡胶、棕</w:t>
      </w:r>
      <w:r>
        <w:rPr>
          <w:rFonts w:ascii="宋体" w:cs="PMingLiU"/>
          <w:kern w:val="0"/>
          <w:szCs w:val="24"/>
        </w:rPr>
        <w:t>榈</w:t>
      </w:r>
      <w:r>
        <w:rPr>
          <w:rFonts w:ascii="宋体" w:cs="MS UI Gothic"/>
          <w:kern w:val="0"/>
          <w:szCs w:val="24"/>
        </w:rPr>
        <w:t>油的主要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区。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南</w:t>
      </w:r>
      <w:r>
        <w:rPr>
          <w:rFonts w:ascii="宋体" w:cs="PMingLiU"/>
          <w:kern w:val="0"/>
          <w:szCs w:val="24"/>
        </w:rPr>
        <w:t>亚绝</w:t>
      </w:r>
      <w:r>
        <w:rPr>
          <w:rFonts w:ascii="宋体" w:cs="MS UI Gothic"/>
          <w:kern w:val="0"/>
          <w:szCs w:val="24"/>
        </w:rPr>
        <w:t>大部分位于</w:t>
      </w:r>
      <w:r>
        <w:rPr>
          <w:rFonts w:ascii="宋体" w:cs="PMingLiU"/>
          <w:kern w:val="0"/>
          <w:szCs w:val="24"/>
        </w:rPr>
        <w:t>热带</w:t>
      </w:r>
      <w:r>
        <w:rPr>
          <w:rFonts w:ascii="宋体" w:cs="MS UI Gothic"/>
          <w:kern w:val="0"/>
          <w:szCs w:val="24"/>
        </w:rPr>
        <w:t>，湿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的气候条件，使其成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世界上重要的</w:t>
      </w:r>
      <w:r>
        <w:rPr>
          <w:rFonts w:ascii="宋体" w:cs="PMingLiU"/>
          <w:kern w:val="0"/>
          <w:szCs w:val="24"/>
        </w:rPr>
        <w:t>热带</w:t>
      </w:r>
      <w:r>
        <w:rPr>
          <w:rFonts w:ascii="宋体" w:cs="MS UI Gothic"/>
          <w:kern w:val="0"/>
          <w:szCs w:val="24"/>
        </w:rPr>
        <w:t>作物生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基地之一，是世界上天然橡胶、油棕、椰子和蕉麻的最大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地，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南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各国普遍种植水稻，稻米是当地居民的主要粮食，也是</w:t>
      </w:r>
      <w:r>
        <w:rPr>
          <w:rFonts w:ascii="宋体" w:cs="PMingLiU"/>
          <w:kern w:val="0"/>
          <w:szCs w:val="24"/>
        </w:rPr>
        <w:t>传统</w:t>
      </w:r>
      <w:r>
        <w:rPr>
          <w:rFonts w:ascii="宋体" w:cs="MS UI Gothic"/>
          <w:kern w:val="0"/>
          <w:szCs w:val="24"/>
        </w:rPr>
        <w:t>的出口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品。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查东</w:t>
      </w:r>
      <w:r>
        <w:rPr>
          <w:rFonts w:ascii="宋体" w:cs="MS UI Gothic"/>
          <w:kern w:val="0"/>
          <w:szCs w:val="24"/>
        </w:rPr>
        <w:t>南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的物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，牢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即可。</w:t>
      </w:r>
    </w:p>
    <w:p w14:paraId="0A2B6A78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204923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所示的是江</w:t>
      </w:r>
      <w:r>
        <w:rPr>
          <w:rFonts w:ascii="宋体" w:cs="PMingLiU"/>
          <w:kern w:val="0"/>
          <w:szCs w:val="24"/>
        </w:rPr>
        <w:t>苏</w:t>
      </w:r>
      <w:r>
        <w:rPr>
          <w:rFonts w:ascii="宋体" w:cs="MS UI Gothic"/>
          <w:kern w:val="0"/>
          <w:szCs w:val="24"/>
        </w:rPr>
        <w:t>省景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特点，</w:t>
      </w:r>
      <w:r>
        <w:rPr>
          <w:rFonts w:ascii="宋体" w:cs="PMingLiU"/>
          <w:kern w:val="0"/>
          <w:szCs w:val="24"/>
        </w:rPr>
        <w:t>该图说</w:t>
      </w:r>
      <w:r>
        <w:rPr>
          <w:rFonts w:ascii="宋体" w:cs="MS UI Gothic"/>
          <w:kern w:val="0"/>
          <w:szCs w:val="24"/>
        </w:rPr>
        <w:t>明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地降水多，河网密布，属于</w:t>
      </w:r>
      <w:r>
        <w:rPr>
          <w:rFonts w:ascii="宋体" w:cs="PMingLiU"/>
          <w:kern w:val="0"/>
          <w:szCs w:val="24"/>
        </w:rPr>
        <w:t>亚热带</w:t>
      </w:r>
      <w:r>
        <w:rPr>
          <w:rFonts w:ascii="宋体" w:cs="MS UI Gothic"/>
          <w:kern w:val="0"/>
          <w:szCs w:val="24"/>
        </w:rPr>
        <w:t>季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气候，故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是内蒙古自治区的蒙古包，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省区属于温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大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性气候，降水少，多草地，故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是云南省的竹楼，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地气候湿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，降水多，故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北地区的民居，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地冬季寒冷而漫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，降雪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多，故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我国各地民居的建筑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格有很大的不同，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与当地的自然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境有很大关系，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些民居既能适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当地的自然地理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境，又与居民的社会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生活密切</w:t>
      </w:r>
      <w:r>
        <w:rPr>
          <w:rFonts w:ascii="宋体" w:cs="PMingLiU"/>
          <w:kern w:val="0"/>
          <w:szCs w:val="24"/>
        </w:rPr>
        <w:t>联</w:t>
      </w:r>
      <w:r>
        <w:rPr>
          <w:rFonts w:ascii="宋体" w:cs="MS UI Gothic"/>
          <w:kern w:val="0"/>
          <w:szCs w:val="24"/>
        </w:rPr>
        <w:t>系。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我国不同地区的民居与自然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境特点，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解答即可。</w:t>
      </w:r>
    </w:p>
    <w:p w14:paraId="6866219A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3A4F9E2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解：我国各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土地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</w:t>
      </w:r>
      <w:r>
        <w:rPr>
          <w:rFonts w:ascii="宋体" w:cs="PMingLiU"/>
          <w:kern w:val="0"/>
          <w:szCs w:val="24"/>
        </w:rPr>
        <w:t>齐</w:t>
      </w:r>
      <w:r>
        <w:rPr>
          <w:rFonts w:ascii="宋体" w:cs="MS UI Gothic"/>
          <w:kern w:val="0"/>
          <w:szCs w:val="24"/>
        </w:rPr>
        <w:t>全，形成了耕地、林地、草地等多种土地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型，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有利于因地制宜，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化的开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利用。然而，各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土地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源在土地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</w:t>
      </w:r>
      <w:r>
        <w:rPr>
          <w:rFonts w:ascii="宋体" w:cs="PMingLiU"/>
          <w:kern w:val="0"/>
          <w:szCs w:val="24"/>
        </w:rPr>
        <w:t>总</w:t>
      </w:r>
      <w:r>
        <w:rPr>
          <w:rFonts w:ascii="宋体" w:cs="MS UI Gothic"/>
          <w:kern w:val="0"/>
          <w:szCs w:val="24"/>
        </w:rPr>
        <w:t>量中所占的比重是不同的，其中草地面</w:t>
      </w:r>
      <w:r>
        <w:rPr>
          <w:rFonts w:ascii="宋体" w:cs="PMingLiU"/>
          <w:kern w:val="0"/>
          <w:szCs w:val="24"/>
        </w:rPr>
        <w:t>积较</w:t>
      </w:r>
      <w:r>
        <w:rPr>
          <w:rFonts w:ascii="宋体" w:cs="MS UI Gothic"/>
          <w:kern w:val="0"/>
          <w:szCs w:val="24"/>
        </w:rPr>
        <w:t>广，占的比重大，而耕地、林地所占比重相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偏小。土地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源人均数量小，我国耕地面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Times New Roman"/>
          <w:kern w:val="0"/>
          <w:szCs w:val="24"/>
        </w:rPr>
        <w:t>1.3</w:t>
      </w:r>
      <w:r>
        <w:rPr>
          <w:rFonts w:ascii="宋体" w:cs="PMingLiU"/>
          <w:kern w:val="0"/>
          <w:szCs w:val="24"/>
        </w:rPr>
        <w:t>亿</w:t>
      </w:r>
      <w:r>
        <w:rPr>
          <w:rFonts w:ascii="宋体" w:cs="MS UI Gothic"/>
          <w:kern w:val="0"/>
          <w:szCs w:val="24"/>
        </w:rPr>
        <w:t>公</w:t>
      </w:r>
      <w:r>
        <w:rPr>
          <w:rFonts w:ascii="宋体" w:cs="PMingLiU"/>
          <w:kern w:val="0"/>
          <w:szCs w:val="24"/>
        </w:rPr>
        <w:t>顷</w:t>
      </w:r>
      <w:r>
        <w:rPr>
          <w:rFonts w:ascii="宋体" w:cs="MS UI Gothic"/>
          <w:kern w:val="0"/>
          <w:szCs w:val="24"/>
        </w:rPr>
        <w:t>，却承受着养活世界</w:t>
      </w:r>
      <w:r>
        <w:rPr>
          <w:rFonts w:ascii="宋体" w:cs="Times New Roman"/>
          <w:kern w:val="0"/>
          <w:szCs w:val="24"/>
        </w:rPr>
        <w:t>21%</w:t>
      </w:r>
      <w:r>
        <w:rPr>
          <w:rFonts w:ascii="宋体" w:cs="MS UI Gothic"/>
          <w:kern w:val="0"/>
          <w:szCs w:val="24"/>
        </w:rPr>
        <w:t>的人口的沉重</w:t>
      </w:r>
      <w:r>
        <w:rPr>
          <w:rFonts w:ascii="宋体" w:cs="PMingLiU"/>
          <w:kern w:val="0"/>
          <w:szCs w:val="24"/>
        </w:rPr>
        <w:t>负</w:t>
      </w:r>
      <w:r>
        <w:rPr>
          <w:rFonts w:ascii="宋体" w:cs="MS UI Gothic"/>
          <w:kern w:val="0"/>
          <w:szCs w:val="24"/>
        </w:rPr>
        <w:t>担。我国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有的宜</w:t>
      </w:r>
      <w:r>
        <w:rPr>
          <w:rFonts w:ascii="宋体" w:cs="PMingLiU"/>
          <w:kern w:val="0"/>
          <w:szCs w:val="24"/>
        </w:rPr>
        <w:t>垦</w:t>
      </w:r>
      <w:r>
        <w:rPr>
          <w:rFonts w:ascii="宋体" w:cs="MS UI Gothic"/>
          <w:kern w:val="0"/>
          <w:szCs w:val="24"/>
        </w:rPr>
        <w:t>荒地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源数量不多，其中可开</w:t>
      </w:r>
      <w:r>
        <w:rPr>
          <w:rFonts w:ascii="宋体" w:cs="PMingLiU"/>
          <w:kern w:val="0"/>
          <w:szCs w:val="24"/>
        </w:rPr>
        <w:t>垦为</w:t>
      </w:r>
      <w:r>
        <w:rPr>
          <w:rFonts w:ascii="宋体" w:cs="MS UI Gothic"/>
          <w:kern w:val="0"/>
          <w:szCs w:val="24"/>
        </w:rPr>
        <w:t>耕地的荒地就更少了，可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MS UI Gothic"/>
          <w:kern w:val="0"/>
          <w:szCs w:val="24"/>
        </w:rPr>
        <w:t>后</w:t>
      </w:r>
      <w:r>
        <w:rPr>
          <w:rFonts w:ascii="宋体" w:cs="PMingLiU"/>
          <w:kern w:val="0"/>
          <w:szCs w:val="24"/>
        </w:rPr>
        <w:t>备资</w:t>
      </w:r>
      <w:r>
        <w:rPr>
          <w:rFonts w:ascii="宋体" w:cs="MS UI Gothic"/>
          <w:kern w:val="0"/>
          <w:szCs w:val="24"/>
        </w:rPr>
        <w:t>源不足。从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中不能看出我国南北方水土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源配合不合理的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中国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地面</w:t>
      </w:r>
      <w:r>
        <w:rPr>
          <w:rFonts w:ascii="宋体" w:cs="PMingLiU"/>
          <w:kern w:val="0"/>
          <w:szCs w:val="24"/>
        </w:rPr>
        <w:t>积约</w:t>
      </w:r>
      <w:r>
        <w:rPr>
          <w:rFonts w:ascii="宋体" w:cs="Times New Roman"/>
          <w:kern w:val="0"/>
          <w:szCs w:val="24"/>
        </w:rPr>
        <w:t>960</w:t>
      </w:r>
      <w:r>
        <w:rPr>
          <w:rFonts w:ascii="宋体" w:cs="MS UI Gothic"/>
          <w:kern w:val="0"/>
          <w:szCs w:val="24"/>
        </w:rPr>
        <w:t>万千米</w:t>
      </w:r>
      <w:r>
        <w:rPr>
          <w:rFonts w:ascii="宋体" w:cs="Times New Roman"/>
          <w:kern w:val="0"/>
          <w:szCs w:val="30"/>
          <w:vertAlign w:val="superscript"/>
        </w:rPr>
        <w:t>2</w:t>
      </w:r>
      <w:r>
        <w:rPr>
          <w:rFonts w:ascii="宋体" w:cs="MS UI Gothic"/>
          <w:kern w:val="0"/>
          <w:szCs w:val="24"/>
        </w:rPr>
        <w:t>，在世界各国中居第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位。由于中国人口众多，平均每人占有的土地面</w:t>
      </w:r>
      <w:r>
        <w:rPr>
          <w:rFonts w:ascii="宋体" w:cs="PMingLiU"/>
          <w:kern w:val="0"/>
          <w:szCs w:val="24"/>
        </w:rPr>
        <w:t>积仅</w:t>
      </w:r>
      <w:r>
        <w:rPr>
          <w:rFonts w:ascii="宋体" w:cs="MS UI Gothic"/>
          <w:kern w:val="0"/>
          <w:szCs w:val="24"/>
        </w:rPr>
        <w:t>相当于世界人均土地面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Times New Roman"/>
          <w:kern w:val="0"/>
          <w:szCs w:val="24"/>
        </w:rPr>
        <w:t>1/3</w:t>
      </w:r>
      <w:r>
        <w:rPr>
          <w:rFonts w:ascii="宋体" w:cs="MS UI Gothic"/>
          <w:kern w:val="0"/>
          <w:szCs w:val="24"/>
        </w:rPr>
        <w:t>．因此，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人多地少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是中国的基本国情。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我国土地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源的特点，要理解</w:t>
      </w:r>
      <w:r>
        <w:rPr>
          <w:rFonts w:ascii="宋体" w:cs="PMingLiU"/>
          <w:kern w:val="0"/>
          <w:szCs w:val="24"/>
        </w:rPr>
        <w:t>记忆</w:t>
      </w:r>
      <w:r>
        <w:rPr>
          <w:rFonts w:ascii="宋体" w:cs="MS UI Gothic"/>
          <w:kern w:val="0"/>
          <w:szCs w:val="24"/>
        </w:rPr>
        <w:t>。</w:t>
      </w:r>
    </w:p>
    <w:p w14:paraId="4336AFA9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31BBA1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分析可知，甲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北方地区，乙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西北地区，两区域之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的界</w:t>
      </w:r>
      <w:r>
        <w:rPr>
          <w:rFonts w:ascii="宋体" w:cs="PMingLiU"/>
          <w:kern w:val="0"/>
          <w:szCs w:val="24"/>
        </w:rPr>
        <w:t>线为</w:t>
      </w:r>
      <w:r>
        <w:rPr>
          <w:rFonts w:ascii="宋体" w:cs="Times New Roman"/>
          <w:kern w:val="0"/>
          <w:szCs w:val="24"/>
        </w:rPr>
        <w:t>400mm</w:t>
      </w:r>
      <w:r>
        <w:rPr>
          <w:rFonts w:ascii="宋体" w:cs="MS UI Gothic"/>
          <w:kern w:val="0"/>
          <w:szCs w:val="24"/>
        </w:rPr>
        <w:t>年等降水量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。秦岭</w:t>
      </w:r>
      <w:r>
        <w:rPr>
          <w:rFonts w:ascii="宋体" w:cs="Times New Roman"/>
          <w:kern w:val="0"/>
          <w:szCs w:val="24"/>
        </w:rPr>
        <w:t>-</w:t>
      </w:r>
      <w:r>
        <w:rPr>
          <w:rFonts w:ascii="宋体" w:cs="MS UI Gothic"/>
          <w:kern w:val="0"/>
          <w:szCs w:val="24"/>
        </w:rPr>
        <w:t>淮河一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大致是一月份</w:t>
      </w:r>
      <w:r>
        <w:rPr>
          <w:rFonts w:ascii="宋体" w:cs="Times New Roman"/>
          <w:kern w:val="0"/>
          <w:szCs w:val="24"/>
        </w:rPr>
        <w:t>0</w:t>
      </w:r>
      <w:r>
        <w:rPr>
          <w:rFonts w:ascii="宋体"/>
          <w:kern w:val="0"/>
          <w:szCs w:val="24"/>
        </w:rPr>
        <w:t>℃</w:t>
      </w:r>
      <w:r>
        <w:rPr>
          <w:rFonts w:ascii="宋体" w:cs="MS UI Gothic"/>
          <w:kern w:val="0"/>
          <w:szCs w:val="24"/>
        </w:rPr>
        <w:t>等温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的地方；</w:t>
      </w:r>
      <w:r>
        <w:rPr>
          <w:rFonts w:ascii="宋体" w:cs="Times New Roman"/>
          <w:kern w:val="0"/>
          <w:szCs w:val="24"/>
        </w:rPr>
        <w:t>800mm</w:t>
      </w:r>
      <w:r>
        <w:rPr>
          <w:rFonts w:ascii="宋体" w:cs="MS UI Gothic"/>
          <w:kern w:val="0"/>
          <w:szCs w:val="24"/>
        </w:rPr>
        <w:t>等降水量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的地方；温度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中，暖温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与</w:t>
      </w:r>
      <w:r>
        <w:rPr>
          <w:rFonts w:ascii="宋体" w:cs="PMingLiU"/>
          <w:kern w:val="0"/>
          <w:szCs w:val="24"/>
        </w:rPr>
        <w:t>亚热带</w:t>
      </w:r>
      <w:r>
        <w:rPr>
          <w:rFonts w:ascii="宋体" w:cs="MS UI Gothic"/>
          <w:kern w:val="0"/>
          <w:szCs w:val="24"/>
        </w:rPr>
        <w:t>分界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；干湿地区中，湿</w:t>
      </w:r>
      <w:r>
        <w:rPr>
          <w:rFonts w:ascii="宋体" w:cs="PMingLiU"/>
          <w:kern w:val="0"/>
          <w:szCs w:val="24"/>
        </w:rPr>
        <w:t>润</w:t>
      </w:r>
      <w:r>
        <w:rPr>
          <w:rFonts w:ascii="宋体" w:cs="MS UI Gothic"/>
          <w:kern w:val="0"/>
          <w:szCs w:val="24"/>
        </w:rPr>
        <w:t>区与半湿</w:t>
      </w:r>
      <w:r>
        <w:rPr>
          <w:rFonts w:ascii="宋体" w:cs="PMingLiU"/>
          <w:kern w:val="0"/>
          <w:szCs w:val="24"/>
        </w:rPr>
        <w:t>润</w:t>
      </w:r>
      <w:r>
        <w:rPr>
          <w:rFonts w:ascii="宋体" w:cs="MS UI Gothic"/>
          <w:kern w:val="0"/>
          <w:szCs w:val="24"/>
        </w:rPr>
        <w:t>区分界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；温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季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气候与</w:t>
      </w:r>
      <w:r>
        <w:rPr>
          <w:rFonts w:ascii="宋体" w:cs="PMingLiU"/>
          <w:kern w:val="0"/>
          <w:szCs w:val="24"/>
        </w:rPr>
        <w:t>亚热带</w:t>
      </w:r>
      <w:r>
        <w:rPr>
          <w:rFonts w:ascii="宋体" w:cs="MS UI Gothic"/>
          <w:kern w:val="0"/>
          <w:szCs w:val="24"/>
        </w:rPr>
        <w:t>季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气候分界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我国幅</w:t>
      </w:r>
      <w:r>
        <w:rPr>
          <w:rFonts w:ascii="宋体" w:cs="PMingLiU"/>
          <w:kern w:val="0"/>
          <w:szCs w:val="24"/>
        </w:rPr>
        <w:t>员辽阔</w:t>
      </w:r>
      <w:r>
        <w:rPr>
          <w:rFonts w:ascii="宋体" w:cs="MS UI Gothic"/>
          <w:kern w:val="0"/>
          <w:szCs w:val="24"/>
        </w:rPr>
        <w:t>，自然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境复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，形成了各具特色的地理区域。在中国地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上，把秦岭</w:t>
      </w:r>
      <w:r>
        <w:rPr>
          <w:rFonts w:ascii="宋体" w:cs="Times New Roman"/>
          <w:kern w:val="0"/>
          <w:szCs w:val="24"/>
        </w:rPr>
        <w:t>-</w:t>
      </w:r>
      <w:r>
        <w:rPr>
          <w:rFonts w:ascii="宋体" w:cs="MS UI Gothic"/>
          <w:kern w:val="0"/>
          <w:szCs w:val="24"/>
        </w:rPr>
        <w:t>淮河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400</w:t>
      </w:r>
      <w:r>
        <w:rPr>
          <w:rFonts w:ascii="宋体" w:cs="MS UI Gothic"/>
          <w:kern w:val="0"/>
          <w:szCs w:val="24"/>
        </w:rPr>
        <w:t>毫米年等降水量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和青藏高原</w:t>
      </w:r>
      <w:r>
        <w:rPr>
          <w:rFonts w:ascii="宋体" w:cs="PMingLiU"/>
          <w:kern w:val="0"/>
          <w:szCs w:val="24"/>
        </w:rPr>
        <w:t>边缘线这</w:t>
      </w:r>
      <w:r>
        <w:rPr>
          <w:rFonts w:ascii="宋体" w:cs="MS UI Gothic"/>
          <w:kern w:val="0"/>
          <w:szCs w:val="24"/>
        </w:rPr>
        <w:t>三条重要的地理界</w:t>
      </w:r>
      <w:r>
        <w:rPr>
          <w:rFonts w:ascii="宋体" w:cs="PMingLiU"/>
          <w:kern w:val="0"/>
          <w:szCs w:val="24"/>
        </w:rPr>
        <w:t>线结</w:t>
      </w:r>
      <w:r>
        <w:rPr>
          <w:rFonts w:ascii="宋体" w:cs="MS UI Gothic"/>
          <w:kern w:val="0"/>
          <w:szCs w:val="24"/>
        </w:rPr>
        <w:t>合起来，并根据</w:t>
      </w:r>
      <w:r>
        <w:rPr>
          <w:rFonts w:ascii="宋体" w:cs="PMingLiU"/>
          <w:kern w:val="0"/>
          <w:szCs w:val="24"/>
        </w:rPr>
        <w:t>实际</w:t>
      </w:r>
      <w:r>
        <w:rPr>
          <w:rFonts w:ascii="宋体" w:cs="MS UI Gothic"/>
          <w:kern w:val="0"/>
          <w:szCs w:val="24"/>
        </w:rPr>
        <w:t>情况作一定的</w:t>
      </w:r>
      <w:r>
        <w:rPr>
          <w:rFonts w:ascii="宋体" w:cs="PMingLiU"/>
          <w:kern w:val="0"/>
          <w:szCs w:val="24"/>
        </w:rPr>
        <w:t>调</w:t>
      </w:r>
      <w:r>
        <w:rPr>
          <w:rFonts w:ascii="宋体" w:cs="MS UI Gothic"/>
          <w:kern w:val="0"/>
          <w:szCs w:val="24"/>
        </w:rPr>
        <w:t>整，就把我国划分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四大地理区域，即北方地区、南方地区、西北地区和青藏地区。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四大地理区域的划分，理解解答即可。</w:t>
      </w:r>
    </w:p>
    <w:p w14:paraId="5309376A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36E58A1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分析可知，甲</w:t>
      </w:r>
      <w:r>
        <w:rPr>
          <w:rFonts w:ascii="宋体" w:cs="Times New Roman"/>
          <w:kern w:val="0"/>
          <w:szCs w:val="24"/>
        </w:rPr>
        <w:t>-</w:t>
      </w:r>
      <w:r>
        <w:rPr>
          <w:rFonts w:ascii="宋体" w:cs="MS UI Gothic"/>
          <w:kern w:val="0"/>
          <w:szCs w:val="24"/>
        </w:rPr>
        <w:t>北方地区</w:t>
      </w:r>
      <w:r>
        <w:rPr>
          <w:rFonts w:ascii="宋体" w:cs="Times New Roman"/>
          <w:kern w:val="0"/>
          <w:szCs w:val="24"/>
        </w:rPr>
        <w:t>-</w:t>
      </w:r>
      <w:r>
        <w:rPr>
          <w:rFonts w:ascii="宋体" w:cs="MS UI Gothic"/>
          <w:kern w:val="0"/>
          <w:szCs w:val="24"/>
        </w:rPr>
        <w:t>旱作</w:t>
      </w:r>
      <w:r>
        <w:rPr>
          <w:rFonts w:ascii="宋体" w:cs="PMingLiU"/>
          <w:kern w:val="0"/>
          <w:szCs w:val="24"/>
        </w:rPr>
        <w:t>农业</w:t>
      </w:r>
      <w:r>
        <w:rPr>
          <w:rFonts w:ascii="宋体" w:cs="MS UI Gothic"/>
          <w:kern w:val="0"/>
          <w:szCs w:val="24"/>
        </w:rPr>
        <w:t>，乙</w:t>
      </w:r>
      <w:r>
        <w:rPr>
          <w:rFonts w:ascii="宋体" w:cs="Times New Roman"/>
          <w:kern w:val="0"/>
          <w:szCs w:val="24"/>
        </w:rPr>
        <w:t>-</w:t>
      </w:r>
      <w:r>
        <w:rPr>
          <w:rFonts w:ascii="宋体" w:cs="MS UI Gothic"/>
          <w:kern w:val="0"/>
          <w:szCs w:val="24"/>
        </w:rPr>
        <w:t>西北地区</w:t>
      </w:r>
      <w:r>
        <w:rPr>
          <w:rFonts w:ascii="宋体" w:cs="Times New Roman"/>
          <w:kern w:val="0"/>
          <w:szCs w:val="24"/>
        </w:rPr>
        <w:t>-</w:t>
      </w:r>
      <w:r>
        <w:rPr>
          <w:rFonts w:ascii="宋体" w:cs="MS UI Gothic"/>
          <w:kern w:val="0"/>
          <w:szCs w:val="24"/>
        </w:rPr>
        <w:t>灌</w:t>
      </w:r>
      <w:r>
        <w:rPr>
          <w:rFonts w:ascii="宋体" w:cs="PMingLiU"/>
          <w:kern w:val="0"/>
          <w:szCs w:val="24"/>
        </w:rPr>
        <w:t>溉农业</w:t>
      </w:r>
      <w:r>
        <w:rPr>
          <w:rFonts w:ascii="宋体" w:cs="MS UI Gothic"/>
          <w:kern w:val="0"/>
          <w:szCs w:val="24"/>
        </w:rPr>
        <w:t>，丙</w:t>
      </w:r>
      <w:r>
        <w:rPr>
          <w:rFonts w:ascii="宋体" w:cs="Times New Roman"/>
          <w:kern w:val="0"/>
          <w:szCs w:val="24"/>
        </w:rPr>
        <w:t>-</w:t>
      </w:r>
      <w:r>
        <w:rPr>
          <w:rFonts w:ascii="宋体" w:cs="MS UI Gothic"/>
          <w:kern w:val="0"/>
          <w:szCs w:val="24"/>
        </w:rPr>
        <w:t>青藏地区</w:t>
      </w:r>
      <w:r>
        <w:rPr>
          <w:rFonts w:ascii="宋体" w:cs="Times New Roman"/>
          <w:kern w:val="0"/>
          <w:szCs w:val="24"/>
        </w:rPr>
        <w:t>-</w:t>
      </w:r>
      <w:r>
        <w:rPr>
          <w:rFonts w:ascii="宋体" w:cs="MS UI Gothic"/>
          <w:kern w:val="0"/>
          <w:szCs w:val="24"/>
        </w:rPr>
        <w:t>河谷</w:t>
      </w:r>
      <w:r>
        <w:rPr>
          <w:rFonts w:ascii="宋体" w:cs="PMingLiU"/>
          <w:kern w:val="0"/>
          <w:szCs w:val="24"/>
        </w:rPr>
        <w:t>农业</w:t>
      </w:r>
      <w:r>
        <w:rPr>
          <w:rFonts w:ascii="宋体" w:cs="MS UI Gothic"/>
          <w:kern w:val="0"/>
          <w:szCs w:val="24"/>
        </w:rPr>
        <w:t>，丁</w:t>
      </w:r>
      <w:r>
        <w:rPr>
          <w:rFonts w:ascii="宋体" w:cs="Times New Roman"/>
          <w:kern w:val="0"/>
          <w:szCs w:val="24"/>
        </w:rPr>
        <w:t>-</w:t>
      </w:r>
      <w:r>
        <w:rPr>
          <w:rFonts w:ascii="宋体" w:cs="MS UI Gothic"/>
          <w:kern w:val="0"/>
          <w:szCs w:val="24"/>
        </w:rPr>
        <w:t>南方地区</w:t>
      </w:r>
      <w:r>
        <w:rPr>
          <w:rFonts w:ascii="宋体" w:cs="Times New Roman"/>
          <w:kern w:val="0"/>
          <w:szCs w:val="24"/>
        </w:rPr>
        <w:t>-</w:t>
      </w:r>
      <w:r>
        <w:rPr>
          <w:rFonts w:ascii="宋体" w:cs="MS UI Gothic"/>
          <w:kern w:val="0"/>
          <w:szCs w:val="24"/>
        </w:rPr>
        <w:t>水田</w:t>
      </w:r>
      <w:r>
        <w:rPr>
          <w:rFonts w:ascii="宋体" w:cs="PMingLiU"/>
          <w:kern w:val="0"/>
          <w:szCs w:val="24"/>
        </w:rPr>
        <w:t>农业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我国幅</w:t>
      </w:r>
      <w:r>
        <w:rPr>
          <w:rFonts w:ascii="宋体" w:cs="PMingLiU"/>
          <w:kern w:val="0"/>
          <w:szCs w:val="24"/>
        </w:rPr>
        <w:t>员辽阔</w:t>
      </w:r>
      <w:r>
        <w:rPr>
          <w:rFonts w:ascii="宋体" w:cs="MS UI Gothic"/>
          <w:kern w:val="0"/>
          <w:szCs w:val="24"/>
        </w:rPr>
        <w:t>，自然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境复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，形成了各具特色的地理区域。在中国地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上，把秦岭</w:t>
      </w:r>
      <w:r>
        <w:rPr>
          <w:rFonts w:ascii="宋体" w:cs="Times New Roman"/>
          <w:kern w:val="0"/>
          <w:szCs w:val="24"/>
        </w:rPr>
        <w:t>-</w:t>
      </w:r>
      <w:r>
        <w:rPr>
          <w:rFonts w:ascii="宋体" w:cs="MS UI Gothic"/>
          <w:kern w:val="0"/>
          <w:szCs w:val="24"/>
        </w:rPr>
        <w:t>淮河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400</w:t>
      </w:r>
      <w:r>
        <w:rPr>
          <w:rFonts w:ascii="宋体" w:cs="MS UI Gothic"/>
          <w:kern w:val="0"/>
          <w:szCs w:val="24"/>
        </w:rPr>
        <w:t>毫米年等降水量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和青藏高原</w:t>
      </w:r>
      <w:r>
        <w:rPr>
          <w:rFonts w:ascii="宋体" w:cs="PMingLiU"/>
          <w:kern w:val="0"/>
          <w:szCs w:val="24"/>
        </w:rPr>
        <w:t>边缘线这</w:t>
      </w:r>
      <w:r>
        <w:rPr>
          <w:rFonts w:ascii="宋体" w:cs="MS UI Gothic"/>
          <w:kern w:val="0"/>
          <w:szCs w:val="24"/>
        </w:rPr>
        <w:t>三条重要的地理界</w:t>
      </w:r>
      <w:r>
        <w:rPr>
          <w:rFonts w:ascii="宋体" w:cs="PMingLiU"/>
          <w:kern w:val="0"/>
          <w:szCs w:val="24"/>
        </w:rPr>
        <w:t>线结</w:t>
      </w:r>
      <w:r>
        <w:rPr>
          <w:rFonts w:ascii="宋体" w:cs="MS UI Gothic"/>
          <w:kern w:val="0"/>
          <w:szCs w:val="24"/>
        </w:rPr>
        <w:t>合起来，并根据</w:t>
      </w:r>
      <w:r>
        <w:rPr>
          <w:rFonts w:ascii="宋体" w:cs="PMingLiU"/>
          <w:kern w:val="0"/>
          <w:szCs w:val="24"/>
        </w:rPr>
        <w:t>实际</w:t>
      </w:r>
      <w:r>
        <w:rPr>
          <w:rFonts w:ascii="宋体" w:cs="MS UI Gothic"/>
          <w:kern w:val="0"/>
          <w:szCs w:val="24"/>
        </w:rPr>
        <w:t>情况作一定的</w:t>
      </w:r>
      <w:r>
        <w:rPr>
          <w:rFonts w:ascii="宋体" w:cs="PMingLiU"/>
          <w:kern w:val="0"/>
          <w:szCs w:val="24"/>
        </w:rPr>
        <w:t>调</w:t>
      </w:r>
      <w:r>
        <w:rPr>
          <w:rFonts w:ascii="宋体" w:cs="MS UI Gothic"/>
          <w:kern w:val="0"/>
          <w:szCs w:val="24"/>
        </w:rPr>
        <w:t>整，就把我国划分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四大地理区域，即北方地区、南方地区、西北地区和青藏地区。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四大地理区域的划分及概况，理解解答即可。</w:t>
      </w:r>
    </w:p>
    <w:p w14:paraId="76056E12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3AF2A7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解：黄土高原主要属于温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季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气候，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高原土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疏松，在夏季暴雨的冲刷下，水土流失</w:t>
      </w:r>
      <w:r>
        <w:rPr>
          <w:rFonts w:ascii="宋体" w:cs="PMingLiU"/>
          <w:kern w:val="0"/>
          <w:szCs w:val="24"/>
        </w:rPr>
        <w:t>严</w:t>
      </w:r>
      <w:r>
        <w:rPr>
          <w:rFonts w:ascii="宋体" w:cs="MS UI Gothic"/>
          <w:kern w:val="0"/>
          <w:szCs w:val="24"/>
        </w:rPr>
        <w:t>重，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中景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是黄土高原沟壑</w:t>
      </w:r>
      <w:r>
        <w:rPr>
          <w:rFonts w:ascii="宋体" w:cs="PMingLiU"/>
          <w:kern w:val="0"/>
          <w:szCs w:val="24"/>
        </w:rPr>
        <w:t>纵</w:t>
      </w:r>
      <w:r>
        <w:rPr>
          <w:rFonts w:ascii="宋体" w:cs="MS UI Gothic"/>
          <w:kern w:val="0"/>
          <w:szCs w:val="24"/>
        </w:rPr>
        <w:t>横的地表特征。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黄土高原土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疏松，植被稀少，在夏季暴雨的冲刷下，水土流失</w:t>
      </w:r>
      <w:r>
        <w:rPr>
          <w:rFonts w:ascii="宋体" w:cs="PMingLiU"/>
          <w:kern w:val="0"/>
          <w:szCs w:val="24"/>
        </w:rPr>
        <w:t>严</w:t>
      </w:r>
      <w:r>
        <w:rPr>
          <w:rFonts w:ascii="宋体" w:cs="MS UI Gothic"/>
          <w:kern w:val="0"/>
          <w:szCs w:val="24"/>
        </w:rPr>
        <w:t>重。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里不少地区是国内</w:t>
      </w:r>
      <w:r>
        <w:rPr>
          <w:rFonts w:ascii="宋体" w:cs="PMingLiU"/>
          <w:kern w:val="0"/>
          <w:szCs w:val="24"/>
        </w:rPr>
        <w:t>闻</w:t>
      </w:r>
      <w:r>
        <w:rPr>
          <w:rFonts w:ascii="宋体" w:cs="MS UI Gothic"/>
          <w:kern w:val="0"/>
          <w:szCs w:val="24"/>
        </w:rPr>
        <w:t>名的</w:t>
      </w:r>
      <w:r>
        <w:rPr>
          <w:rFonts w:ascii="宋体" w:cs="PMingLiU"/>
          <w:kern w:val="0"/>
          <w:szCs w:val="24"/>
        </w:rPr>
        <w:t>贫</w:t>
      </w:r>
      <w:r>
        <w:rPr>
          <w:rFonts w:ascii="宋体" w:cs="MS UI Gothic"/>
          <w:kern w:val="0"/>
          <w:szCs w:val="24"/>
        </w:rPr>
        <w:t>困地区。近几十年来，通</w:t>
      </w:r>
      <w:r>
        <w:rPr>
          <w:rFonts w:ascii="宋体" w:cs="PMingLiU"/>
          <w:kern w:val="0"/>
          <w:szCs w:val="24"/>
        </w:rPr>
        <w:t>过对</w:t>
      </w:r>
      <w:r>
        <w:rPr>
          <w:rFonts w:ascii="宋体" w:cs="MS UI Gothic"/>
          <w:kern w:val="0"/>
          <w:szCs w:val="24"/>
        </w:rPr>
        <w:t>黄土高原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行大</w:t>
      </w:r>
      <w:r>
        <w:rPr>
          <w:rFonts w:ascii="宋体" w:cs="PMingLiU"/>
          <w:kern w:val="0"/>
          <w:szCs w:val="24"/>
        </w:rPr>
        <w:t>规</w:t>
      </w:r>
      <w:r>
        <w:rPr>
          <w:rFonts w:ascii="宋体" w:cs="MS UI Gothic"/>
          <w:kern w:val="0"/>
          <w:szCs w:val="24"/>
        </w:rPr>
        <w:t>模的整治，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里的生</w:t>
      </w:r>
      <w:r>
        <w:rPr>
          <w:rFonts w:ascii="宋体" w:cs="PMingLiU"/>
          <w:kern w:val="0"/>
          <w:szCs w:val="24"/>
        </w:rPr>
        <w:t>态环</w:t>
      </w:r>
      <w:r>
        <w:rPr>
          <w:rFonts w:ascii="宋体" w:cs="MS UI Gothic"/>
          <w:kern w:val="0"/>
          <w:szCs w:val="24"/>
        </w:rPr>
        <w:t>境逐</w:t>
      </w:r>
      <w:r>
        <w:rPr>
          <w:rFonts w:ascii="宋体" w:cs="PMingLiU"/>
          <w:kern w:val="0"/>
          <w:szCs w:val="24"/>
        </w:rPr>
        <w:t>渐发</w:t>
      </w:r>
      <w:r>
        <w:rPr>
          <w:rFonts w:ascii="宋体" w:cs="MS UI Gothic"/>
          <w:kern w:val="0"/>
          <w:szCs w:val="24"/>
        </w:rPr>
        <w:t>生了喜人的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化，不少地方已</w:t>
      </w:r>
      <w:r>
        <w:rPr>
          <w:rFonts w:ascii="宋体" w:cs="PMingLiU"/>
          <w:kern w:val="0"/>
          <w:szCs w:val="24"/>
        </w:rPr>
        <w:t>满</w:t>
      </w:r>
      <w:r>
        <w:rPr>
          <w:rFonts w:ascii="宋体" w:cs="MS UI Gothic"/>
          <w:kern w:val="0"/>
          <w:szCs w:val="24"/>
        </w:rPr>
        <w:t>目青翠，林茂粮丰，</w:t>
      </w:r>
      <w:r>
        <w:rPr>
          <w:rFonts w:ascii="宋体" w:cs="PMingLiU"/>
          <w:kern w:val="0"/>
          <w:szCs w:val="24"/>
        </w:rPr>
        <w:t>摆</w:t>
      </w:r>
      <w:r>
        <w:rPr>
          <w:rFonts w:ascii="宋体" w:cs="MS UI Gothic"/>
          <w:kern w:val="0"/>
          <w:szCs w:val="24"/>
        </w:rPr>
        <w:t>脱了昔日的</w:t>
      </w:r>
      <w:r>
        <w:rPr>
          <w:rFonts w:ascii="宋体" w:cs="PMingLiU"/>
          <w:kern w:val="0"/>
          <w:szCs w:val="24"/>
        </w:rPr>
        <w:t>贫</w:t>
      </w:r>
      <w:r>
        <w:rPr>
          <w:rFonts w:ascii="宋体" w:cs="MS UI Gothic"/>
          <w:kern w:val="0"/>
          <w:szCs w:val="24"/>
        </w:rPr>
        <w:t>困局面。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黄土高原的景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理解解答即可。</w:t>
      </w:r>
    </w:p>
    <w:p w14:paraId="00858E58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05D5A9A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解：黄土高原主要属于温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季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气候，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高原土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疏松，在夏季暴雨的冲刷下，水土流失</w:t>
      </w:r>
      <w:r>
        <w:rPr>
          <w:rFonts w:ascii="宋体" w:cs="PMingLiU"/>
          <w:kern w:val="0"/>
          <w:szCs w:val="24"/>
        </w:rPr>
        <w:t>严</w:t>
      </w:r>
      <w:r>
        <w:rPr>
          <w:rFonts w:ascii="宋体" w:cs="MS UI Gothic"/>
          <w:kern w:val="0"/>
          <w:szCs w:val="24"/>
        </w:rPr>
        <w:t>重，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中景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的形成原因是流水侵</w:t>
      </w:r>
      <w:r>
        <w:rPr>
          <w:rFonts w:ascii="宋体" w:cs="PMingLiU"/>
          <w:kern w:val="0"/>
          <w:szCs w:val="24"/>
        </w:rPr>
        <w:t>蚀</w:t>
      </w:r>
      <w:r>
        <w:rPr>
          <w:rFonts w:ascii="宋体" w:cs="MS UI Gothic"/>
          <w:kern w:val="0"/>
          <w:szCs w:val="24"/>
        </w:rPr>
        <w:t>形成的。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黄土高原土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疏松，植被稀少，在夏季暴雨的冲刷下，水土流失</w:t>
      </w:r>
      <w:r>
        <w:rPr>
          <w:rFonts w:ascii="宋体" w:cs="PMingLiU"/>
          <w:kern w:val="0"/>
          <w:szCs w:val="24"/>
        </w:rPr>
        <w:t>严</w:t>
      </w:r>
      <w:r>
        <w:rPr>
          <w:rFonts w:ascii="宋体" w:cs="MS UI Gothic"/>
          <w:kern w:val="0"/>
          <w:szCs w:val="24"/>
        </w:rPr>
        <w:t>重。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里不少地区是国内</w:t>
      </w:r>
      <w:r>
        <w:rPr>
          <w:rFonts w:ascii="宋体" w:cs="PMingLiU"/>
          <w:kern w:val="0"/>
          <w:szCs w:val="24"/>
        </w:rPr>
        <w:t>闻</w:t>
      </w:r>
      <w:r>
        <w:rPr>
          <w:rFonts w:ascii="宋体" w:cs="MS UI Gothic"/>
          <w:kern w:val="0"/>
          <w:szCs w:val="24"/>
        </w:rPr>
        <w:t>名的</w:t>
      </w:r>
      <w:r>
        <w:rPr>
          <w:rFonts w:ascii="宋体" w:cs="PMingLiU"/>
          <w:kern w:val="0"/>
          <w:szCs w:val="24"/>
        </w:rPr>
        <w:t>贫</w:t>
      </w:r>
      <w:r>
        <w:rPr>
          <w:rFonts w:ascii="宋体" w:cs="MS UI Gothic"/>
          <w:kern w:val="0"/>
          <w:szCs w:val="24"/>
        </w:rPr>
        <w:t>困地区。近几十年来，通</w:t>
      </w:r>
      <w:r>
        <w:rPr>
          <w:rFonts w:ascii="宋体" w:cs="PMingLiU"/>
          <w:kern w:val="0"/>
          <w:szCs w:val="24"/>
        </w:rPr>
        <w:t>过对</w:t>
      </w:r>
      <w:r>
        <w:rPr>
          <w:rFonts w:ascii="宋体" w:cs="MS UI Gothic"/>
          <w:kern w:val="0"/>
          <w:szCs w:val="24"/>
        </w:rPr>
        <w:t>黄土高原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行大</w:t>
      </w:r>
      <w:r>
        <w:rPr>
          <w:rFonts w:ascii="宋体" w:cs="PMingLiU"/>
          <w:kern w:val="0"/>
          <w:szCs w:val="24"/>
        </w:rPr>
        <w:t>规</w:t>
      </w:r>
      <w:r>
        <w:rPr>
          <w:rFonts w:ascii="宋体" w:cs="MS UI Gothic"/>
          <w:kern w:val="0"/>
          <w:szCs w:val="24"/>
        </w:rPr>
        <w:t>模的整治，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里的生</w:t>
      </w:r>
      <w:r>
        <w:rPr>
          <w:rFonts w:ascii="宋体" w:cs="PMingLiU"/>
          <w:kern w:val="0"/>
          <w:szCs w:val="24"/>
        </w:rPr>
        <w:t>态环</w:t>
      </w:r>
      <w:r>
        <w:rPr>
          <w:rFonts w:ascii="宋体" w:cs="MS UI Gothic"/>
          <w:kern w:val="0"/>
          <w:szCs w:val="24"/>
        </w:rPr>
        <w:t>境逐</w:t>
      </w:r>
      <w:r>
        <w:rPr>
          <w:rFonts w:ascii="宋体" w:cs="PMingLiU"/>
          <w:kern w:val="0"/>
          <w:szCs w:val="24"/>
        </w:rPr>
        <w:t>渐发</w:t>
      </w:r>
      <w:r>
        <w:rPr>
          <w:rFonts w:ascii="宋体" w:cs="MS UI Gothic"/>
          <w:kern w:val="0"/>
          <w:szCs w:val="24"/>
        </w:rPr>
        <w:t>生了喜人的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化，不少地方已</w:t>
      </w:r>
      <w:r>
        <w:rPr>
          <w:rFonts w:ascii="宋体" w:cs="PMingLiU"/>
          <w:kern w:val="0"/>
          <w:szCs w:val="24"/>
        </w:rPr>
        <w:t>满</w:t>
      </w:r>
      <w:r>
        <w:rPr>
          <w:rFonts w:ascii="宋体" w:cs="MS UI Gothic"/>
          <w:kern w:val="0"/>
          <w:szCs w:val="24"/>
        </w:rPr>
        <w:t>目青翠，林茂粮丰，</w:t>
      </w:r>
      <w:r>
        <w:rPr>
          <w:rFonts w:ascii="宋体" w:cs="PMingLiU"/>
          <w:kern w:val="0"/>
          <w:szCs w:val="24"/>
        </w:rPr>
        <w:t>摆</w:t>
      </w:r>
      <w:r>
        <w:rPr>
          <w:rFonts w:ascii="宋体" w:cs="MS UI Gothic"/>
          <w:kern w:val="0"/>
          <w:szCs w:val="24"/>
        </w:rPr>
        <w:t>脱了昔日的</w:t>
      </w:r>
      <w:r>
        <w:rPr>
          <w:rFonts w:ascii="宋体" w:cs="PMingLiU"/>
          <w:kern w:val="0"/>
          <w:szCs w:val="24"/>
        </w:rPr>
        <w:t>贫</w:t>
      </w:r>
      <w:r>
        <w:rPr>
          <w:rFonts w:ascii="宋体" w:cs="MS UI Gothic"/>
          <w:kern w:val="0"/>
          <w:szCs w:val="24"/>
        </w:rPr>
        <w:t>困局面。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黄土高原景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的成因，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理解解答即可。</w:t>
      </w:r>
    </w:p>
    <w:p w14:paraId="4CCC5083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E8F262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解：青藏地区的主体是有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世界屋脊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之称的青藏高原。我国黄河、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江、</w:t>
      </w:r>
      <w:r>
        <w:rPr>
          <w:rFonts w:ascii="宋体" w:cs="PMingLiU"/>
          <w:kern w:val="0"/>
          <w:szCs w:val="24"/>
        </w:rPr>
        <w:t>澜沧</w:t>
      </w:r>
      <w:r>
        <w:rPr>
          <w:rFonts w:ascii="宋体" w:cs="MS UI Gothic"/>
          <w:kern w:val="0"/>
          <w:szCs w:val="24"/>
        </w:rPr>
        <w:t>江都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源于此，因此有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华</w:t>
      </w:r>
      <w:r>
        <w:rPr>
          <w:rFonts w:ascii="宋体" w:cs="MS UI Gothic"/>
          <w:kern w:val="0"/>
          <w:szCs w:val="24"/>
        </w:rPr>
        <w:t>水塔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的美称，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了保</w:t>
      </w:r>
      <w:r>
        <w:rPr>
          <w:rFonts w:ascii="宋体" w:cs="PMingLiU"/>
          <w:kern w:val="0"/>
          <w:szCs w:val="24"/>
        </w:rPr>
        <w:t>护这</w:t>
      </w:r>
      <w:r>
        <w:rPr>
          <w:rFonts w:ascii="宋体" w:cs="MS UI Gothic"/>
          <w:kern w:val="0"/>
          <w:szCs w:val="24"/>
        </w:rPr>
        <w:t>里的生</w:t>
      </w:r>
      <w:r>
        <w:rPr>
          <w:rFonts w:ascii="宋体" w:cs="PMingLiU"/>
          <w:kern w:val="0"/>
          <w:szCs w:val="24"/>
        </w:rPr>
        <w:t>态环</w:t>
      </w:r>
      <w:r>
        <w:rPr>
          <w:rFonts w:ascii="宋体" w:cs="MS UI Gothic"/>
          <w:kern w:val="0"/>
          <w:szCs w:val="24"/>
        </w:rPr>
        <w:t>境我国政府</w:t>
      </w:r>
      <w:r>
        <w:rPr>
          <w:rFonts w:ascii="宋体" w:cs="PMingLiU"/>
          <w:kern w:val="0"/>
          <w:szCs w:val="24"/>
        </w:rPr>
        <w:t>专门设</w:t>
      </w:r>
      <w:r>
        <w:rPr>
          <w:rFonts w:ascii="宋体" w:cs="MS UI Gothic"/>
          <w:kern w:val="0"/>
          <w:szCs w:val="24"/>
        </w:rPr>
        <w:t>立了三江源自然保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区。本区</w:t>
      </w:r>
      <w:r>
        <w:rPr>
          <w:rFonts w:ascii="宋体" w:cs="PMingLiU"/>
          <w:kern w:val="0"/>
          <w:szCs w:val="24"/>
        </w:rPr>
        <w:t>拥</w:t>
      </w:r>
      <w:r>
        <w:rPr>
          <w:rFonts w:ascii="宋体" w:cs="MS UI Gothic"/>
          <w:kern w:val="0"/>
          <w:szCs w:val="24"/>
        </w:rPr>
        <w:t>有大量的珍稀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物，像藏羚羊、雪豹、野</w:t>
      </w:r>
      <w:r>
        <w:rPr>
          <w:rFonts w:ascii="宋体" w:cs="PMingLiU"/>
          <w:kern w:val="0"/>
          <w:szCs w:val="24"/>
        </w:rPr>
        <w:t>驴</w:t>
      </w:r>
      <w:r>
        <w:rPr>
          <w:rFonts w:ascii="宋体" w:cs="MS UI Gothic"/>
          <w:kern w:val="0"/>
          <w:szCs w:val="24"/>
        </w:rPr>
        <w:t>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黄河、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江、</w:t>
      </w:r>
      <w:r>
        <w:rPr>
          <w:rFonts w:ascii="宋体" w:cs="PMingLiU"/>
          <w:kern w:val="0"/>
          <w:szCs w:val="24"/>
        </w:rPr>
        <w:t>澜沧</w:t>
      </w:r>
      <w:r>
        <w:rPr>
          <w:rFonts w:ascii="宋体" w:cs="MS UI Gothic"/>
          <w:kern w:val="0"/>
          <w:szCs w:val="24"/>
        </w:rPr>
        <w:t>江都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源于青藏高原的三江源地区。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的是三江源中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三江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是哪三条河流。</w:t>
      </w:r>
    </w:p>
    <w:p w14:paraId="17E5C6E9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090B60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解：珠江三角洲是以</w:t>
      </w:r>
      <w:r>
        <w:rPr>
          <w:rFonts w:ascii="宋体" w:cs="PMingLiU"/>
          <w:kern w:val="0"/>
          <w:szCs w:val="24"/>
        </w:rPr>
        <w:t>轻</w:t>
      </w:r>
      <w:r>
        <w:rPr>
          <w:rFonts w:ascii="宋体" w:cs="MS UI Gothic"/>
          <w:kern w:val="0"/>
          <w:szCs w:val="24"/>
        </w:rPr>
        <w:t>工</w:t>
      </w:r>
      <w:r>
        <w:rPr>
          <w:rFonts w:ascii="宋体" w:cs="PMingLiU"/>
          <w:kern w:val="0"/>
          <w:szCs w:val="24"/>
        </w:rPr>
        <w:t>业为</w:t>
      </w:r>
      <w:r>
        <w:rPr>
          <w:rFonts w:ascii="宋体" w:cs="MS UI Gothic"/>
          <w:kern w:val="0"/>
          <w:szCs w:val="24"/>
        </w:rPr>
        <w:t>主的工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基地；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江三角洲是我国最大的城市群；前店后厂是港澳地区和珠江三角洲工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基地的合作模式；港珠澳大</w:t>
      </w:r>
      <w:r>
        <w:rPr>
          <w:rFonts w:ascii="宋体" w:cs="PMingLiU"/>
          <w:kern w:val="0"/>
          <w:szCs w:val="24"/>
        </w:rPr>
        <w:t>桥</w:t>
      </w:r>
      <w:r>
        <w:rPr>
          <w:rFonts w:ascii="宋体" w:cs="MS UI Gothic"/>
          <w:kern w:val="0"/>
          <w:szCs w:val="24"/>
        </w:rPr>
        <w:t>使得粤港澳</w:t>
      </w:r>
      <w:r>
        <w:rPr>
          <w:rFonts w:ascii="宋体" w:cs="PMingLiU"/>
          <w:kern w:val="0"/>
          <w:szCs w:val="24"/>
        </w:rPr>
        <w:t>经济联</w:t>
      </w:r>
      <w:r>
        <w:rPr>
          <w:rFonts w:ascii="宋体" w:cs="MS UI Gothic"/>
          <w:kern w:val="0"/>
          <w:szCs w:val="24"/>
        </w:rPr>
        <w:t>系更加</w:t>
      </w:r>
      <w:r>
        <w:rPr>
          <w:rFonts w:ascii="宋体" w:cs="PMingLiU"/>
          <w:kern w:val="0"/>
          <w:szCs w:val="24"/>
        </w:rPr>
        <w:t>紧</w:t>
      </w:r>
      <w:r>
        <w:rPr>
          <w:rFonts w:ascii="宋体" w:cs="MS UI Gothic"/>
          <w:kern w:val="0"/>
          <w:szCs w:val="24"/>
        </w:rPr>
        <w:t>密。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2018</w:t>
      </w:r>
      <w:r>
        <w:rPr>
          <w:rFonts w:ascii="宋体" w:cs="MS UI Gothic"/>
          <w:kern w:val="0"/>
          <w:szCs w:val="24"/>
        </w:rPr>
        <w:t>年</w:t>
      </w:r>
      <w:r>
        <w:rPr>
          <w:rFonts w:ascii="宋体" w:cs="Times New Roman"/>
          <w:kern w:val="0"/>
          <w:szCs w:val="24"/>
        </w:rPr>
        <w:t>10</w:t>
      </w:r>
      <w:r>
        <w:rPr>
          <w:rFonts w:ascii="宋体" w:cs="MS UI Gothic"/>
          <w:kern w:val="0"/>
          <w:szCs w:val="24"/>
        </w:rPr>
        <w:t>月</w:t>
      </w:r>
      <w:r>
        <w:rPr>
          <w:rFonts w:ascii="宋体" w:cs="Times New Roman"/>
          <w:kern w:val="0"/>
          <w:szCs w:val="24"/>
        </w:rPr>
        <w:t>24</w:t>
      </w:r>
      <w:r>
        <w:rPr>
          <w:rFonts w:ascii="宋体" w:cs="MS UI Gothic"/>
          <w:kern w:val="0"/>
          <w:szCs w:val="24"/>
        </w:rPr>
        <w:t>日，港珠澳大</w:t>
      </w:r>
      <w:r>
        <w:rPr>
          <w:rFonts w:ascii="宋体" w:cs="PMingLiU"/>
          <w:kern w:val="0"/>
          <w:szCs w:val="24"/>
        </w:rPr>
        <w:t>桥</w:t>
      </w:r>
      <w:r>
        <w:rPr>
          <w:rFonts w:ascii="宋体" w:cs="MS UI Gothic"/>
          <w:kern w:val="0"/>
          <w:szCs w:val="24"/>
        </w:rPr>
        <w:t>正式通</w:t>
      </w:r>
      <w:r>
        <w:rPr>
          <w:rFonts w:ascii="宋体" w:cs="PMingLiU"/>
          <w:kern w:val="0"/>
          <w:szCs w:val="24"/>
        </w:rPr>
        <w:t>车</w:t>
      </w:r>
      <w:r>
        <w:rPr>
          <w:rFonts w:ascii="宋体" w:cs="MS UI Gothic"/>
          <w:kern w:val="0"/>
          <w:szCs w:val="24"/>
        </w:rPr>
        <w:t>。一座大</w:t>
      </w:r>
      <w:r>
        <w:rPr>
          <w:rFonts w:ascii="宋体" w:cs="PMingLiU"/>
          <w:kern w:val="0"/>
          <w:szCs w:val="24"/>
        </w:rPr>
        <w:t>桥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连</w:t>
      </w:r>
      <w:r>
        <w:rPr>
          <w:rFonts w:ascii="宋体" w:cs="MS UI Gothic"/>
          <w:kern w:val="0"/>
          <w:szCs w:val="24"/>
        </w:rPr>
        <w:t>接三座城市：香港、澳</w:t>
      </w:r>
      <w:r>
        <w:rPr>
          <w:rFonts w:ascii="宋体" w:cs="PMingLiU"/>
          <w:kern w:val="0"/>
          <w:szCs w:val="24"/>
        </w:rPr>
        <w:t>门</w:t>
      </w:r>
      <w:r>
        <w:rPr>
          <w:rFonts w:ascii="宋体" w:cs="MS UI Gothic"/>
          <w:kern w:val="0"/>
          <w:szCs w:val="24"/>
        </w:rPr>
        <w:t>、珠海。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港珠澳大</w:t>
      </w:r>
      <w:r>
        <w:rPr>
          <w:rFonts w:ascii="宋体" w:cs="PMingLiU"/>
          <w:kern w:val="0"/>
          <w:szCs w:val="24"/>
        </w:rPr>
        <w:t>桥</w:t>
      </w:r>
      <w:r>
        <w:rPr>
          <w:rFonts w:ascii="宋体" w:cs="MS UI Gothic"/>
          <w:kern w:val="0"/>
          <w:szCs w:val="24"/>
        </w:rPr>
        <w:t>的修建意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认</w:t>
      </w:r>
      <w:r>
        <w:rPr>
          <w:rFonts w:ascii="宋体" w:cs="MS UI Gothic"/>
          <w:kern w:val="0"/>
          <w:szCs w:val="24"/>
        </w:rPr>
        <w:t>真分析解答。</w:t>
      </w:r>
    </w:p>
    <w:p w14:paraId="55C81C2E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位于西半球，东临大西洋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华盛顿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北温带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地势东西高，中部低，地形呈南北纵列分布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煤、铁等矿产资源丰富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2232C14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）美国与巴西地理位置相同点：位于西半球，</w:t>
      </w:r>
      <w:r>
        <w:rPr>
          <w:rFonts w:ascii="宋体" w:cs="PMingLiU"/>
          <w:kern w:val="0"/>
          <w:szCs w:val="24"/>
        </w:rPr>
        <w:t>东临</w:t>
      </w:r>
      <w:r>
        <w:rPr>
          <w:rFonts w:ascii="宋体" w:cs="MS UI Gothic"/>
          <w:kern w:val="0"/>
          <w:szCs w:val="24"/>
        </w:rPr>
        <w:t>大西洋。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）美国首都是</w:t>
      </w:r>
      <w:r>
        <w:rPr>
          <w:rFonts w:ascii="宋体" w:cs="PMingLiU"/>
          <w:kern w:val="0"/>
          <w:szCs w:val="24"/>
        </w:rPr>
        <w:t>华</w:t>
      </w:r>
      <w:r>
        <w:rPr>
          <w:rFonts w:ascii="宋体" w:cs="MS UI Gothic"/>
          <w:kern w:val="0"/>
          <w:szCs w:val="24"/>
        </w:rPr>
        <w:t>盛</w:t>
      </w:r>
      <w:r>
        <w:rPr>
          <w:rFonts w:ascii="宋体" w:cs="PMingLiU"/>
          <w:kern w:val="0"/>
          <w:szCs w:val="24"/>
        </w:rPr>
        <w:t>顿</w:t>
      </w:r>
      <w:r>
        <w:rPr>
          <w:rFonts w:ascii="宋体" w:cs="MS UI Gothic"/>
          <w:kern w:val="0"/>
          <w:szCs w:val="24"/>
        </w:rPr>
        <w:t>，巴西首都是巴西利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）美国本土大部分位于北温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，跨寒温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三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；巴西大部分位于南北回</w:t>
      </w:r>
      <w:r>
        <w:rPr>
          <w:rFonts w:ascii="宋体" w:cs="PMingLiU"/>
          <w:kern w:val="0"/>
          <w:szCs w:val="24"/>
        </w:rPr>
        <w:t>归线</w:t>
      </w:r>
      <w:r>
        <w:rPr>
          <w:rFonts w:ascii="宋体" w:cs="MS UI Gothic"/>
          <w:kern w:val="0"/>
          <w:szCs w:val="24"/>
        </w:rPr>
        <w:t>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热带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）美国地</w:t>
      </w:r>
      <w:r>
        <w:rPr>
          <w:rFonts w:ascii="宋体" w:cs="PMingLiU"/>
          <w:kern w:val="0"/>
          <w:szCs w:val="24"/>
        </w:rPr>
        <w:t>势东</w:t>
      </w:r>
      <w:r>
        <w:rPr>
          <w:rFonts w:ascii="宋体" w:cs="MS UI Gothic"/>
          <w:kern w:val="0"/>
          <w:szCs w:val="24"/>
        </w:rPr>
        <w:t>西高，中部低，地形呈南北</w:t>
      </w:r>
      <w:r>
        <w:rPr>
          <w:rFonts w:ascii="宋体" w:cs="PMingLiU"/>
          <w:kern w:val="0"/>
          <w:szCs w:val="24"/>
        </w:rPr>
        <w:t>纵</w:t>
      </w:r>
      <w:r>
        <w:rPr>
          <w:rFonts w:ascii="宋体" w:cs="MS UI Gothic"/>
          <w:kern w:val="0"/>
          <w:szCs w:val="24"/>
        </w:rPr>
        <w:t>列分布；巴西北部是</w:t>
      </w:r>
      <w:r>
        <w:rPr>
          <w:rFonts w:ascii="宋体" w:cs="PMingLiU"/>
          <w:kern w:val="0"/>
          <w:szCs w:val="24"/>
        </w:rPr>
        <w:t>亚马孙</w:t>
      </w:r>
      <w:r>
        <w:rPr>
          <w:rFonts w:ascii="宋体" w:cs="MS UI Gothic"/>
          <w:kern w:val="0"/>
          <w:szCs w:val="24"/>
        </w:rPr>
        <w:t>平原，南部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巴西高原。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）美国工</w:t>
      </w:r>
      <w:r>
        <w:rPr>
          <w:rFonts w:ascii="宋体" w:cs="PMingLiU"/>
          <w:kern w:val="0"/>
          <w:szCs w:val="24"/>
        </w:rPr>
        <w:t>业发</w:t>
      </w:r>
      <w:r>
        <w:rPr>
          <w:rFonts w:ascii="宋体" w:cs="MS UI Gothic"/>
          <w:kern w:val="0"/>
          <w:szCs w:val="24"/>
        </w:rPr>
        <w:t>达，旧金山附近的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硅谷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是美国最大的高新技</w:t>
      </w:r>
      <w:r>
        <w:rPr>
          <w:rFonts w:ascii="宋体" w:cs="PMingLiU"/>
          <w:kern w:val="0"/>
          <w:szCs w:val="24"/>
        </w:rPr>
        <w:t>术产业</w:t>
      </w:r>
      <w:r>
        <w:rPr>
          <w:rFonts w:ascii="宋体" w:cs="MS UI Gothic"/>
          <w:kern w:val="0"/>
          <w:szCs w:val="24"/>
        </w:rPr>
        <w:t>里中心，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里接近高等院校，科技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达；巴西工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主要分布在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南部地区，因</w:t>
      </w:r>
      <w:r>
        <w:rPr>
          <w:rFonts w:ascii="宋体" w:cs="PMingLiU"/>
          <w:kern w:val="0"/>
          <w:szCs w:val="24"/>
        </w:rPr>
        <w:t>为这</w:t>
      </w:r>
      <w:r>
        <w:rPr>
          <w:rFonts w:ascii="宋体" w:cs="MS UI Gothic"/>
          <w:kern w:val="0"/>
          <w:szCs w:val="24"/>
        </w:rPr>
        <w:t>里煤、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等</w:t>
      </w:r>
      <w:r>
        <w:rPr>
          <w:rFonts w:ascii="宋体" w:cs="PMingLiU"/>
          <w:kern w:val="0"/>
          <w:szCs w:val="24"/>
        </w:rPr>
        <w:t>矿产资</w:t>
      </w:r>
      <w:r>
        <w:rPr>
          <w:rFonts w:ascii="宋体" w:cs="MS UI Gothic"/>
          <w:kern w:val="0"/>
          <w:szCs w:val="24"/>
        </w:rPr>
        <w:t>源丰富。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</w:p>
    <w:tbl>
      <w:tblPr>
        <w:tblStyle w:val="16"/>
        <w:tblW w:w="7792" w:type="dxa"/>
        <w:tblCellSpacing w:w="15" w:type="dxa"/>
        <w:tblInd w:w="3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619"/>
        <w:gridCol w:w="3346"/>
        <w:gridCol w:w="2827"/>
      </w:tblGrid>
      <w:tr w14:paraId="7E22BABE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57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886B72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</w:p>
        </w:tc>
        <w:tc>
          <w:tcPr>
            <w:tcW w:w="331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A448E1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美国</w:t>
            </w:r>
          </w:p>
        </w:tc>
        <w:tc>
          <w:tcPr>
            <w:tcW w:w="278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08D72EC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巴西</w:t>
            </w:r>
          </w:p>
        </w:tc>
      </w:tr>
      <w:tr w14:paraId="09B76771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57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9CEE65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（</w:t>
            </w:r>
            <w:r>
              <w:rPr>
                <w:rFonts w:ascii="宋体" w:cs="Times New Roman"/>
                <w:color w:val="000000"/>
                <w:kern w:val="0"/>
                <w:szCs w:val="24"/>
              </w:rPr>
              <w:t>1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）地理位置</w:t>
            </w:r>
          </w:p>
        </w:tc>
        <w:tc>
          <w:tcPr>
            <w:tcW w:w="6128" w:type="dxa"/>
            <w:gridSpan w:val="2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BF34AB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相同点：位于西半球，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东临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大西洋</w:t>
            </w:r>
          </w:p>
        </w:tc>
      </w:tr>
      <w:tr w14:paraId="5B25E572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57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CF1BDD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（</w:t>
            </w:r>
            <w:r>
              <w:rPr>
                <w:rFonts w:ascii="宋体" w:cs="Times New Roman"/>
                <w:color w:val="000000"/>
                <w:kern w:val="0"/>
                <w:szCs w:val="24"/>
              </w:rPr>
              <w:t>2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）首都</w:t>
            </w:r>
          </w:p>
        </w:tc>
        <w:tc>
          <w:tcPr>
            <w:tcW w:w="331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9DA1B0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PMingLiU"/>
                <w:color w:val="000000"/>
                <w:kern w:val="0"/>
                <w:szCs w:val="24"/>
              </w:rPr>
              <w:t>华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盛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顿</w:t>
            </w:r>
          </w:p>
        </w:tc>
        <w:tc>
          <w:tcPr>
            <w:tcW w:w="278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660995C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4"/>
              </w:rPr>
              <w:t>  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巴西利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亚</w:t>
            </w:r>
          </w:p>
        </w:tc>
      </w:tr>
      <w:tr w14:paraId="1F4D9FA6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57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5F7F2A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（</w:t>
            </w:r>
            <w:r>
              <w:rPr>
                <w:rFonts w:ascii="宋体" w:cs="Times New Roman"/>
                <w:color w:val="000000"/>
                <w:kern w:val="0"/>
                <w:szCs w:val="24"/>
              </w:rPr>
              <w:t>3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）温度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带</w:t>
            </w:r>
          </w:p>
        </w:tc>
        <w:tc>
          <w:tcPr>
            <w:tcW w:w="331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23433C0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本土大部分位于北温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带</w:t>
            </w:r>
          </w:p>
        </w:tc>
        <w:tc>
          <w:tcPr>
            <w:tcW w:w="278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4277A7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4"/>
              </w:rPr>
              <w:t>  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大部分位于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热带</w:t>
            </w:r>
          </w:p>
        </w:tc>
      </w:tr>
      <w:tr w14:paraId="29990DA1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57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DC529F6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（</w:t>
            </w:r>
            <w:r>
              <w:rPr>
                <w:rFonts w:ascii="宋体" w:cs="Times New Roman"/>
                <w:color w:val="000000"/>
                <w:kern w:val="0"/>
                <w:szCs w:val="24"/>
              </w:rPr>
              <w:t>4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）地形分布</w:t>
            </w:r>
          </w:p>
        </w:tc>
        <w:tc>
          <w:tcPr>
            <w:tcW w:w="331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44D1135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地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势东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西高，中部低，地形呈南北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纵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列分布</w:t>
            </w:r>
          </w:p>
        </w:tc>
        <w:tc>
          <w:tcPr>
            <w:tcW w:w="278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53FFE2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北部是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亚马孙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平原，南部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为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巴西高原</w:t>
            </w:r>
          </w:p>
        </w:tc>
      </w:tr>
      <w:tr w14:paraId="601E7BF8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57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6FF90E5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（</w:t>
            </w:r>
            <w:r>
              <w:rPr>
                <w:rFonts w:ascii="宋体" w:cs="Times New Roman"/>
                <w:color w:val="000000"/>
                <w:kern w:val="0"/>
                <w:szCs w:val="24"/>
              </w:rPr>
              <w:t>5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）工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业</w:t>
            </w:r>
          </w:p>
        </w:tc>
        <w:tc>
          <w:tcPr>
            <w:tcW w:w="331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172C0D2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4"/>
              </w:rPr>
              <w:t>“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硅谷</w:t>
            </w:r>
            <w:r>
              <w:rPr>
                <w:rFonts w:ascii="宋体" w:cs="Times New Roman"/>
                <w:color w:val="000000"/>
                <w:kern w:val="0"/>
                <w:szCs w:val="24"/>
              </w:rPr>
              <w:t>”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是美国最大的高新技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术产业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里中心，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这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里接近高等院校，科技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发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达</w:t>
            </w:r>
          </w:p>
        </w:tc>
        <w:tc>
          <w:tcPr>
            <w:tcW w:w="278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C1E635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工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业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主要分布在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东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南部地区，因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为这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里煤、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铁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等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矿产资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源丰富</w:t>
            </w:r>
          </w:p>
        </w:tc>
      </w:tr>
    </w:tbl>
    <w:p w14:paraId="1C0AF1B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美国地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北美大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南部，北</w:t>
      </w:r>
      <w:r>
        <w:rPr>
          <w:rFonts w:ascii="宋体" w:cs="PMingLiU"/>
          <w:kern w:val="0"/>
          <w:szCs w:val="24"/>
        </w:rPr>
        <w:t>临</w:t>
      </w:r>
      <w:r>
        <w:rPr>
          <w:rFonts w:ascii="宋体" w:cs="MS UI Gothic"/>
          <w:kern w:val="0"/>
          <w:szCs w:val="24"/>
        </w:rPr>
        <w:t>加拿大，</w:t>
      </w:r>
      <w:r>
        <w:rPr>
          <w:rFonts w:ascii="宋体" w:cs="PMingLiU"/>
          <w:kern w:val="0"/>
          <w:szCs w:val="24"/>
        </w:rPr>
        <w:t>东濒</w:t>
      </w:r>
      <w:r>
        <w:rPr>
          <w:rFonts w:ascii="宋体" w:cs="MS UI Gothic"/>
          <w:kern w:val="0"/>
          <w:szCs w:val="24"/>
        </w:rPr>
        <w:t>大西洋，西</w:t>
      </w:r>
      <w:r>
        <w:rPr>
          <w:rFonts w:ascii="宋体" w:cs="PMingLiU"/>
          <w:kern w:val="0"/>
          <w:szCs w:val="24"/>
        </w:rPr>
        <w:t>临</w:t>
      </w:r>
      <w:r>
        <w:rPr>
          <w:rFonts w:ascii="宋体" w:cs="MS UI Gothic"/>
          <w:kern w:val="0"/>
          <w:szCs w:val="24"/>
        </w:rPr>
        <w:t>太平洋，南接墨西哥和墨西哥湾；美国是世界上的</w:t>
      </w:r>
      <w:r>
        <w:rPr>
          <w:rFonts w:ascii="宋体" w:cs="PMingLiU"/>
          <w:kern w:val="0"/>
          <w:szCs w:val="24"/>
        </w:rPr>
        <w:t>农业</w:t>
      </w:r>
      <w:r>
        <w:rPr>
          <w:rFonts w:ascii="宋体" w:cs="MS UI Gothic"/>
          <w:kern w:val="0"/>
          <w:szCs w:val="24"/>
        </w:rPr>
        <w:t>大国，是世界上主要的</w:t>
      </w:r>
      <w:r>
        <w:rPr>
          <w:rFonts w:ascii="宋体" w:cs="PMingLiU"/>
          <w:kern w:val="0"/>
          <w:szCs w:val="24"/>
        </w:rPr>
        <w:t>农产</w:t>
      </w:r>
      <w:r>
        <w:rPr>
          <w:rFonts w:ascii="宋体" w:cs="MS UI Gothic"/>
          <w:kern w:val="0"/>
          <w:szCs w:val="24"/>
        </w:rPr>
        <w:t>品生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国和出口国，并且</w:t>
      </w:r>
      <w:r>
        <w:rPr>
          <w:rFonts w:ascii="宋体" w:cs="PMingLiU"/>
          <w:kern w:val="0"/>
          <w:szCs w:val="24"/>
        </w:rPr>
        <w:t>实现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农业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产专门</w:t>
      </w:r>
      <w:r>
        <w:rPr>
          <w:rFonts w:ascii="宋体" w:cs="MS UI Gothic"/>
          <w:kern w:val="0"/>
          <w:szCs w:val="24"/>
        </w:rPr>
        <w:t>化，机械化水平高，效率高，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量大。美国工</w:t>
      </w:r>
      <w:r>
        <w:rPr>
          <w:rFonts w:ascii="宋体" w:cs="PMingLiU"/>
          <w:kern w:val="0"/>
          <w:szCs w:val="24"/>
        </w:rPr>
        <w:t>农业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产总值</w:t>
      </w:r>
      <w:r>
        <w:rPr>
          <w:rFonts w:ascii="宋体" w:cs="MS UI Gothic"/>
          <w:kern w:val="0"/>
          <w:szCs w:val="24"/>
        </w:rPr>
        <w:t>居世界首位，是世界上第一</w:t>
      </w:r>
      <w:r>
        <w:rPr>
          <w:rFonts w:ascii="宋体" w:cs="PMingLiU"/>
          <w:kern w:val="0"/>
          <w:szCs w:val="24"/>
        </w:rPr>
        <w:t>经济强</w:t>
      </w:r>
      <w:r>
        <w:rPr>
          <w:rFonts w:ascii="宋体" w:cs="MS UI Gothic"/>
          <w:kern w:val="0"/>
          <w:szCs w:val="24"/>
        </w:rPr>
        <w:t>国。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巴西的人口和城市主要分布在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南沿海地区，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国分布有世界上面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最大的</w:t>
      </w:r>
      <w:r>
        <w:rPr>
          <w:rFonts w:ascii="宋体" w:cs="PMingLiU"/>
          <w:kern w:val="0"/>
          <w:szCs w:val="24"/>
        </w:rPr>
        <w:t>热带</w:t>
      </w:r>
      <w:r>
        <w:rPr>
          <w:rFonts w:ascii="宋体" w:cs="MS UI Gothic"/>
          <w:kern w:val="0"/>
          <w:szCs w:val="24"/>
        </w:rPr>
        <w:t>雨林，巴西有世界上面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最大的高原和平原即巴西高原和</w:t>
      </w:r>
      <w:r>
        <w:rPr>
          <w:rFonts w:ascii="宋体" w:cs="PMingLiU"/>
          <w:kern w:val="0"/>
          <w:szCs w:val="24"/>
        </w:rPr>
        <w:t>亚马孙</w:t>
      </w:r>
      <w:r>
        <w:rPr>
          <w:rFonts w:ascii="宋体" w:cs="MS UI Gothic"/>
          <w:kern w:val="0"/>
          <w:szCs w:val="24"/>
        </w:rPr>
        <w:t>平原。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美国与巴西的概况，理解答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即可。</w:t>
      </w:r>
    </w:p>
    <w:p w14:paraId="5BD1B6DA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四川盆地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洪涝灾害（或旱涝灾害）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水能资源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纬度越高，油菜花开日期越晚（或南早北晚）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北部山脉阻挡冷空气深人，气温较高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F9ADAF2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可知：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）甲地所在的地形区是四川盆地，是我国南方地区的主要种植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区；乙地夏属于</w:t>
      </w:r>
      <w:r>
        <w:rPr>
          <w:rFonts w:ascii="宋体" w:cs="PMingLiU"/>
          <w:kern w:val="0"/>
          <w:szCs w:val="24"/>
        </w:rPr>
        <w:t>亚热带</w:t>
      </w:r>
      <w:r>
        <w:rPr>
          <w:rFonts w:ascii="宋体" w:cs="MS UI Gothic"/>
          <w:kern w:val="0"/>
          <w:szCs w:val="24"/>
        </w:rPr>
        <w:t>季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气候，夏季多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的气象灾害是洪</w:t>
      </w:r>
      <w:r>
        <w:rPr>
          <w:rFonts w:ascii="宋体" w:cs="PMingLiU"/>
          <w:kern w:val="0"/>
          <w:szCs w:val="24"/>
        </w:rPr>
        <w:t>涝</w:t>
      </w:r>
      <w:r>
        <w:rPr>
          <w:rFonts w:ascii="宋体" w:cs="MS UI Gothic"/>
          <w:kern w:val="0"/>
          <w:szCs w:val="24"/>
        </w:rPr>
        <w:t>灾害（或旱</w:t>
      </w:r>
      <w:r>
        <w:rPr>
          <w:rFonts w:ascii="宋体" w:cs="PMingLiU"/>
          <w:kern w:val="0"/>
          <w:szCs w:val="24"/>
        </w:rPr>
        <w:t>涝</w:t>
      </w:r>
      <w:r>
        <w:rPr>
          <w:rFonts w:ascii="宋体" w:cs="MS UI Gothic"/>
          <w:kern w:val="0"/>
          <w:szCs w:val="24"/>
        </w:rPr>
        <w:t>灾害）。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）宜昌以上的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江河段，河流落差大，流速快，</w:t>
      </w:r>
      <w:r>
        <w:rPr>
          <w:rFonts w:ascii="宋体" w:cs="PMingLiU"/>
          <w:kern w:val="0"/>
          <w:szCs w:val="24"/>
        </w:rPr>
        <w:t>蕴</w:t>
      </w:r>
      <w:r>
        <w:rPr>
          <w:rFonts w:ascii="宋体" w:cs="MS UI Gothic"/>
          <w:kern w:val="0"/>
          <w:szCs w:val="24"/>
        </w:rPr>
        <w:t>藏丰富的水能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源，有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水能宝</w:t>
      </w:r>
      <w:r>
        <w:rPr>
          <w:rFonts w:ascii="宋体" w:cs="PMingLiU"/>
          <w:kern w:val="0"/>
          <w:szCs w:val="24"/>
        </w:rPr>
        <w:t>库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之称。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）我国南方地区油菜花开日期的分布特点是：</w:t>
      </w:r>
      <w:r>
        <w:rPr>
          <w:rFonts w:ascii="宋体" w:cs="PMingLiU"/>
          <w:kern w:val="0"/>
          <w:szCs w:val="24"/>
        </w:rPr>
        <w:t>纬</w:t>
      </w:r>
      <w:r>
        <w:rPr>
          <w:rFonts w:ascii="宋体" w:cs="MS UI Gothic"/>
          <w:kern w:val="0"/>
          <w:szCs w:val="24"/>
        </w:rPr>
        <w:t>度越高，油菜花开日期越晚（或南早北晚），受</w:t>
      </w:r>
      <w:r>
        <w:rPr>
          <w:rFonts w:ascii="宋体" w:cs="PMingLiU"/>
          <w:kern w:val="0"/>
          <w:szCs w:val="24"/>
        </w:rPr>
        <w:t>纬</w:t>
      </w:r>
      <w:r>
        <w:rPr>
          <w:rFonts w:ascii="宋体" w:cs="MS UI Gothic"/>
          <w:kern w:val="0"/>
          <w:szCs w:val="24"/>
        </w:rPr>
        <w:t>度因素影响。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）甲地油菜花开的</w:t>
      </w:r>
      <w:r>
        <w:rPr>
          <w:rFonts w:ascii="宋体" w:cs="PMingLiU"/>
          <w:kern w:val="0"/>
          <w:szCs w:val="24"/>
        </w:rPr>
        <w:t>时间较</w:t>
      </w:r>
      <w:r>
        <w:rPr>
          <w:rFonts w:ascii="宋体" w:cs="MS UI Gothic"/>
          <w:kern w:val="0"/>
          <w:szCs w:val="24"/>
        </w:rPr>
        <w:t>乙地早，主要是因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：北部山脉阻</w:t>
      </w:r>
      <w:r>
        <w:rPr>
          <w:rFonts w:ascii="宋体" w:cs="PMingLiU"/>
          <w:kern w:val="0"/>
          <w:szCs w:val="24"/>
        </w:rPr>
        <w:t>挡</w:t>
      </w:r>
      <w:r>
        <w:rPr>
          <w:rFonts w:ascii="宋体" w:cs="MS UI Gothic"/>
          <w:kern w:val="0"/>
          <w:szCs w:val="24"/>
        </w:rPr>
        <w:t>冷空气深人，气温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高。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）四川盆地；洪</w:t>
      </w:r>
      <w:r>
        <w:rPr>
          <w:rFonts w:ascii="宋体" w:cs="PMingLiU"/>
          <w:kern w:val="0"/>
          <w:szCs w:val="24"/>
        </w:rPr>
        <w:t>涝</w:t>
      </w:r>
      <w:r>
        <w:rPr>
          <w:rFonts w:ascii="宋体" w:cs="MS UI Gothic"/>
          <w:kern w:val="0"/>
          <w:szCs w:val="24"/>
        </w:rPr>
        <w:t>灾害（或旱</w:t>
      </w:r>
      <w:r>
        <w:rPr>
          <w:rFonts w:ascii="宋体" w:cs="PMingLiU"/>
          <w:kern w:val="0"/>
          <w:szCs w:val="24"/>
        </w:rPr>
        <w:t>涝</w:t>
      </w:r>
      <w:r>
        <w:rPr>
          <w:rFonts w:ascii="宋体" w:cs="MS UI Gothic"/>
          <w:kern w:val="0"/>
          <w:szCs w:val="24"/>
        </w:rPr>
        <w:t>灾害）；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）水能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纬</w:t>
      </w:r>
      <w:r>
        <w:rPr>
          <w:rFonts w:ascii="宋体" w:cs="MS UI Gothic"/>
          <w:kern w:val="0"/>
          <w:szCs w:val="24"/>
        </w:rPr>
        <w:t>度越高，油菜花开日期越晚（或南早北晚）；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）北部山脉阻</w:t>
      </w:r>
      <w:r>
        <w:rPr>
          <w:rFonts w:ascii="宋体" w:cs="PMingLiU"/>
          <w:kern w:val="0"/>
          <w:szCs w:val="24"/>
        </w:rPr>
        <w:t>挡</w:t>
      </w:r>
      <w:r>
        <w:rPr>
          <w:rFonts w:ascii="宋体" w:cs="MS UI Gothic"/>
          <w:kern w:val="0"/>
          <w:szCs w:val="24"/>
        </w:rPr>
        <w:t>冷空气深人，气温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高。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南方地区位于秦岭、淮河以南，青藏高原以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面和南面</w:t>
      </w:r>
      <w:r>
        <w:rPr>
          <w:rFonts w:ascii="宋体" w:cs="PMingLiU"/>
          <w:kern w:val="0"/>
          <w:szCs w:val="24"/>
        </w:rPr>
        <w:t>濒临</w:t>
      </w:r>
      <w:r>
        <w:rPr>
          <w:rFonts w:ascii="宋体" w:cs="MS UI Gothic"/>
          <w:kern w:val="0"/>
          <w:szCs w:val="24"/>
        </w:rPr>
        <w:t>的海域是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海和南海。南方地区大部分地区属于</w:t>
      </w:r>
      <w:r>
        <w:rPr>
          <w:rFonts w:ascii="宋体" w:cs="PMingLiU"/>
          <w:kern w:val="0"/>
          <w:szCs w:val="24"/>
        </w:rPr>
        <w:t>亚热带</w:t>
      </w:r>
      <w:r>
        <w:rPr>
          <w:rFonts w:ascii="宋体" w:cs="MS UI Gothic"/>
          <w:kern w:val="0"/>
          <w:szCs w:val="24"/>
        </w:rPr>
        <w:t>季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气候，降水丰富，河湖众多，形成了河渠如网、水田成片的江南水</w:t>
      </w:r>
      <w:r>
        <w:rPr>
          <w:rFonts w:ascii="宋体" w:cs="PMingLiU"/>
          <w:kern w:val="0"/>
          <w:szCs w:val="24"/>
        </w:rPr>
        <w:t>乡风</w:t>
      </w:r>
      <w:r>
        <w:rPr>
          <w:rFonts w:ascii="宋体" w:cs="MS UI Gothic"/>
          <w:kern w:val="0"/>
          <w:szCs w:val="24"/>
        </w:rPr>
        <w:t>貌，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地区包括云</w:t>
      </w:r>
      <w:r>
        <w:rPr>
          <w:rFonts w:ascii="宋体" w:cs="PMingLiU"/>
          <w:kern w:val="0"/>
          <w:szCs w:val="24"/>
        </w:rPr>
        <w:t>贵</w:t>
      </w:r>
      <w:r>
        <w:rPr>
          <w:rFonts w:ascii="宋体" w:cs="MS UI Gothic"/>
          <w:kern w:val="0"/>
          <w:szCs w:val="24"/>
        </w:rPr>
        <w:t>高原、四川盆地、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江中下游平原、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南丘陵四大地形区。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我国南方地区的相关知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点，理解答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即可。</w:t>
      </w:r>
    </w:p>
    <w:p w14:paraId="48F87410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银川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冬冷夏热，全年降水稀少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水源充足；夏季高温，昼夜温差大；光照充足；地形平坦，土壤肥沃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土地荒漠化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B9B8B4C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分析可知：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）宁夏回族自治区的行政中心是</w:t>
      </w:r>
      <w:r>
        <w:rPr>
          <w:rFonts w:ascii="宋体" w:cs="PMingLiU"/>
          <w:kern w:val="0"/>
          <w:szCs w:val="24"/>
        </w:rPr>
        <w:t>银</w:t>
      </w:r>
      <w:r>
        <w:rPr>
          <w:rFonts w:ascii="宋体" w:cs="MS UI Gothic"/>
          <w:kern w:val="0"/>
          <w:szCs w:val="24"/>
        </w:rPr>
        <w:t>川，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温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大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性气候，气候特点是冬冷夏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，全年降水稀少。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）宁夏平原有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塞上江南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的美誉，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平原的水稻、枸杞等</w:t>
      </w:r>
      <w:r>
        <w:rPr>
          <w:rFonts w:ascii="宋体" w:cs="PMingLiU"/>
          <w:kern w:val="0"/>
          <w:szCs w:val="24"/>
        </w:rPr>
        <w:t>农</w:t>
      </w:r>
      <w:r>
        <w:rPr>
          <w:rFonts w:ascii="宋体" w:cs="MS UI Gothic"/>
          <w:kern w:val="0"/>
          <w:szCs w:val="24"/>
        </w:rPr>
        <w:t>作物生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的有利自然条件是水源充足；夏季高温，昼夜温差大；光照充足；地形平坦，土壤肥沃。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）宁夏平原</w:t>
      </w:r>
      <w:r>
        <w:rPr>
          <w:rFonts w:ascii="宋体" w:cs="PMingLiU"/>
          <w:kern w:val="0"/>
          <w:szCs w:val="24"/>
        </w:rPr>
        <w:t>农业发</w:t>
      </w:r>
      <w:r>
        <w:rPr>
          <w:rFonts w:ascii="宋体" w:cs="MS UI Gothic"/>
          <w:kern w:val="0"/>
          <w:szCs w:val="24"/>
        </w:rPr>
        <w:t>展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程中，如果不注意生</w:t>
      </w:r>
      <w:r>
        <w:rPr>
          <w:rFonts w:ascii="宋体" w:cs="PMingLiU"/>
          <w:kern w:val="0"/>
          <w:szCs w:val="24"/>
        </w:rPr>
        <w:t>态环</w:t>
      </w:r>
      <w:r>
        <w:rPr>
          <w:rFonts w:ascii="宋体" w:cs="MS UI Gothic"/>
          <w:kern w:val="0"/>
          <w:szCs w:val="24"/>
        </w:rPr>
        <w:t>境的保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，可能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来的生</w:t>
      </w:r>
      <w:r>
        <w:rPr>
          <w:rFonts w:ascii="宋体" w:cs="PMingLiU"/>
          <w:kern w:val="0"/>
          <w:szCs w:val="24"/>
        </w:rPr>
        <w:t>态环</w:t>
      </w:r>
      <w:r>
        <w:rPr>
          <w:rFonts w:ascii="宋体" w:cs="MS UI Gothic"/>
          <w:kern w:val="0"/>
          <w:szCs w:val="24"/>
        </w:rPr>
        <w:t>境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主要是土地荒漠化。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银</w:t>
      </w:r>
      <w:r>
        <w:rPr>
          <w:rFonts w:ascii="宋体" w:cs="MS UI Gothic"/>
          <w:kern w:val="0"/>
          <w:szCs w:val="24"/>
        </w:rPr>
        <w:t>川；冬冷夏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，全年降水稀少；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）水源充足；夏季高温，昼夜温差大；光照充足；地形平坦，土壤肥沃；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）土地荒漠化。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宁夏回族自治区，</w:t>
      </w:r>
      <w:r>
        <w:rPr>
          <w:rFonts w:ascii="宋体" w:cs="PMingLiU"/>
          <w:kern w:val="0"/>
          <w:szCs w:val="24"/>
        </w:rPr>
        <w:t>简</w:t>
      </w:r>
      <w:r>
        <w:rPr>
          <w:rFonts w:ascii="宋体" w:cs="MS UI Gothic"/>
          <w:kern w:val="0"/>
          <w:szCs w:val="24"/>
        </w:rPr>
        <w:t>称宁，是中国五大自治区之一。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在中国西部的黄河上游地区，</w:t>
      </w:r>
      <w:r>
        <w:rPr>
          <w:rFonts w:ascii="宋体" w:cs="PMingLiU"/>
          <w:kern w:val="0"/>
          <w:szCs w:val="24"/>
        </w:rPr>
        <w:t>东邻陕</w:t>
      </w:r>
      <w:r>
        <w:rPr>
          <w:rFonts w:ascii="宋体" w:cs="MS UI Gothic"/>
          <w:kern w:val="0"/>
          <w:szCs w:val="24"/>
        </w:rPr>
        <w:t>西省，西部、北部接内蒙古自治区，南部与甘</w:t>
      </w:r>
      <w:r>
        <w:rPr>
          <w:rFonts w:ascii="宋体" w:cs="PMingLiU"/>
          <w:kern w:val="0"/>
          <w:szCs w:val="24"/>
        </w:rPr>
        <w:t>肃</w:t>
      </w:r>
      <w:r>
        <w:rPr>
          <w:rFonts w:ascii="宋体" w:cs="MS UI Gothic"/>
          <w:kern w:val="0"/>
          <w:szCs w:val="24"/>
        </w:rPr>
        <w:t>省相</w:t>
      </w:r>
      <w:r>
        <w:rPr>
          <w:rFonts w:ascii="宋体" w:cs="PMingLiU"/>
          <w:kern w:val="0"/>
          <w:szCs w:val="24"/>
        </w:rPr>
        <w:t>连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宁夏回族自治区的概况，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理解解答即可。</w:t>
      </w:r>
    </w:p>
    <w:p w14:paraId="5D9696E7">
      <w:pPr>
        <w:textAlignment w:val="center"/>
        <w:rPr>
          <w:rFonts w:ascii="宋体"/>
        </w:rPr>
      </w:pPr>
    </w:p>
    <w:p w14:paraId="1B089B0E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3955415"/>
            <wp:effectExtent l="19050" t="0" r="2540" b="0"/>
            <wp:docPr id="1" name="图片 1" descr="D:\安装包\1242956124\FileRecv\积分兑换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:\安装包\1242956124\FileRecv\积分兑换2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3598D0D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2893060"/>
            <wp:effectExtent l="19050" t="0" r="2540" b="0"/>
            <wp:docPr id="2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/>
        </w:rPr>
        <w:t xml:space="preserve"> </w:t>
      </w:r>
    </w:p>
    <w:p w14:paraId="4FB1188D">
      <w:pPr>
        <w:textAlignment w:val="center"/>
        <w:rPr>
          <w:rFonts w:ascii="宋体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00" w:right="1997" w:bottom="900" w:left="1997" w:header="500" w:footer="500" w:gutter="0"/>
      <w:cols w:space="425" w:num="1" w:sep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MS UI Gothic">
    <w:panose1 w:val="020B0600070205080204"/>
    <w:charset w:val="80"/>
    <w:family w:val="swiss"/>
    <w:pitch w:val="default"/>
    <w:sig w:usb0="E00002FF" w:usb1="6AC7FDFB" w:usb2="00000012" w:usb3="00000000" w:csb0="4002009F" w:csb1="DFD70000"/>
  </w:font>
  <w:font w:name="PMingLiU">
    <w:panose1 w:val="02020500000000000000"/>
    <w:charset w:val="88"/>
    <w:family w:val="roman"/>
    <w:pitch w:val="default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88B4153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13C26EF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F882FF8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EF4E83B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E31119B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DEC1ABE">
    <w:pPr>
      <w:pStyle w:val="4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F6E1295"/>
    <w:multiLevelType w:val="multilevel"/>
    <w:tmpl w:val="0F6E1295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mirrorMargins w:val="1"/>
  <w:bordersDoNotSurroundHeader w:val="1"/>
  <w:bordersDoNotSurroundFooter w:val="1"/>
  <w:documentProtection w:enforcement="0"/>
  <w:defaultTabStop w:val="84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C2E75"/>
    <w:rsid w:val="003075A8"/>
    <w:rsid w:val="003155D0"/>
    <w:rsid w:val="00655172"/>
    <w:rsid w:val="009450D3"/>
    <w:rsid w:val="00AC2E75"/>
    <w:rsid w:val="00B36858"/>
    <w:rsid w:val="00FE0817"/>
    <w:rsid w:val="0EB53A27"/>
    <w:rsid w:val="11B4003A"/>
    <w:rsid w:val="496964EF"/>
    <w:rsid w:val="61736B46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Cambria Math" w:hAnsi="宋体" w:eastAsia="宋体" w:cs="Cambria Math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4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rPr>
      <w:rFonts w:ascii="Cambria Math" w:hAnsi="宋体" w:cs="Cambria Math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page number"/>
    <w:basedOn w:val="7"/>
    <w:semiHidden/>
    <w:unhideWhenUsed/>
    <w:qFormat/>
    <w:uiPriority w:val="99"/>
  </w:style>
  <w:style w:type="character" w:customStyle="1" w:styleId="9">
    <w:name w:val="页眉 Char"/>
    <w:basedOn w:val="7"/>
    <w:link w:val="4"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0">
    <w:name w:val="页脚 Char"/>
    <w:basedOn w:val="7"/>
    <w:link w:val="3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1">
    <w:name w:val="批注框文本 Char"/>
    <w:basedOn w:val="7"/>
    <w:link w:val="2"/>
    <w:semiHidden/>
    <w:qFormat/>
    <w:uiPriority w:val="99"/>
    <w:rPr>
      <w:rFonts w:ascii="Cambria Math" w:hAnsi="宋体" w:eastAsia="宋体" w:cs="Cambria Math"/>
      <w:sz w:val="18"/>
      <w:szCs w:val="18"/>
    </w:rPr>
  </w:style>
  <w:style w:type="paragraph" w:customStyle="1" w:styleId="12">
    <w:name w:val="无间隔1"/>
    <w:link w:val="13"/>
    <w:qFormat/>
    <w:uiPriority w:val="1"/>
    <w:rPr>
      <w:rFonts w:ascii="Cambria Math" w:hAnsi="宋体" w:eastAsia="宋体" w:cs="Cambria Math"/>
      <w:sz w:val="22"/>
      <w:szCs w:val="22"/>
      <w:lang w:val="en-US" w:eastAsia="zh-CN" w:bidi="ar-SA"/>
    </w:rPr>
  </w:style>
  <w:style w:type="character" w:customStyle="1" w:styleId="13">
    <w:name w:val="无间隔 Char"/>
    <w:basedOn w:val="7"/>
    <w:link w:val="12"/>
    <w:qFormat/>
    <w:uiPriority w:val="1"/>
    <w:rPr>
      <w:rFonts w:ascii="Cambria Math" w:hAnsi="宋体" w:eastAsia="宋体" w:cs="Cambria Math"/>
      <w:kern w:val="0"/>
      <w:sz w:val="22"/>
    </w:rPr>
  </w:style>
  <w:style w:type="paragraph" w:customStyle="1" w:styleId="14">
    <w:name w:val="列出段落1"/>
    <w:basedOn w:val="1"/>
    <w:qFormat/>
    <w:uiPriority w:val="34"/>
    <w:pPr>
      <w:ind w:firstLine="420" w:firstLineChars="200"/>
    </w:pPr>
  </w:style>
  <w:style w:type="character" w:customStyle="1" w:styleId="15">
    <w:name w:val="不明显强调1"/>
    <w:basedOn w:val="7"/>
    <w:qFormat/>
    <w:uiPriority w:val="19"/>
    <w:rPr>
      <w:rFonts w:ascii="Cambria Math" w:hAnsi="宋体" w:eastAsia="宋体" w:cs="Cambria Math"/>
      <w:i/>
      <w:iCs/>
      <w:color w:val="7F7F7F" w:themeColor="text1" w:themeTint="7F"/>
    </w:rPr>
  </w:style>
  <w:style w:type="table" w:customStyle="1" w:styleId="16">
    <w:name w:val="edittable"/>
    <w:basedOn w:val="5"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5" Type="http://schemas.openxmlformats.org/officeDocument/2006/relationships/fontTable" Target="fontTable.xml"/><Relationship Id="rId24" Type="http://schemas.openxmlformats.org/officeDocument/2006/relationships/customXml" Target="../customXml/item2.xml"/><Relationship Id="rId23" Type="http://schemas.openxmlformats.org/officeDocument/2006/relationships/numbering" Target="numbering.xml"/><Relationship Id="rId22" Type="http://schemas.openxmlformats.org/officeDocument/2006/relationships/customXml" Target="../customXml/item1.xml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39"/>
    <customShpInfo spid="_x0000_s1026"/>
    <customShpInfo spid="_x0000_s1027"/>
    <customShpInfo spid="_x0000_s1028"/>
    <customShpInfo spid="_x0000_s1029"/>
    <customShpInfo spid="_x0000_s1030"/>
    <customShpInfo spid="_x0000_s1031"/>
    <customShpInfo spid="_x0000_s1032"/>
    <customShpInfo spid="_x0000_s1033"/>
    <customShpInfo spid="_x0000_s1034"/>
    <customShpInfo spid="_x0000_s103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A5C9F17-D1A7-44D4-B941-5A33CAB76CD8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6806</Words>
  <Characters>7106</Characters>
  <Lines>53</Lines>
  <Paragraphs>15</Paragraphs>
  <TotalTime>0</TotalTime>
  <ScaleCrop>false</ScaleCrop>
  <LinksUpToDate>false</LinksUpToDate>
  <CharactersWithSpaces>7264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2011-01-13T09:46:00Z</dcterms:created>
  <dc:creator>上帝掷骰子吗</dc:creator>
  <cp:lastModifiedBy>上帝掷骰子吗</cp:lastModifiedBy>
  <dcterms:modified xsi:type="dcterms:W3CDTF">2024-07-20T15:47:52Z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708D0EB6A14541A59BD0EDB3C3273776_12</vt:lpwstr>
  </property>
</Properties>
</file>