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F80C0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10210800</wp:posOffset>
            </wp:positionH>
            <wp:positionV relativeFrom="topMargin">
              <wp:posOffset>11125200</wp:posOffset>
            </wp:positionV>
            <wp:extent cx="254000" cy="342900"/>
            <wp:effectExtent l="0" t="0" r="12700" b="0"/>
            <wp:wrapNone/>
            <wp:docPr id="100030" name="图片 1000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0" name="图片 100030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2022年贵港市初中学业水平考试试卷</w:t>
      </w:r>
    </w:p>
    <w:p w14:paraId="52041433">
      <w:pPr>
        <w:spacing w:line="285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地理</w:t>
      </w:r>
    </w:p>
    <w:p w14:paraId="602DDC28">
      <w:pPr>
        <w:spacing w:line="285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（本试卷分第I卷和第II卷，考试时间60分钟，赋分100分）</w:t>
      </w:r>
    </w:p>
    <w:p w14:paraId="037AEAE6">
      <w:pPr>
        <w:spacing w:line="285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一、单项选择题（本大题共20小题，每小题赋分2分，共40分。请在每小题给出的四个备选项中，选出符合题目要求的一项，并把答案填涂在答题卡上。）</w:t>
      </w:r>
    </w:p>
    <w:p w14:paraId="06963BD6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广西的经纬度位置大致位于东经104°～112°，北纬20°～26°之间，从半球位置看，广西位于（   ）</w:t>
      </w:r>
    </w:p>
    <w:p w14:paraId="204DDE9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东半球、南半球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西半球、北半球</w:t>
      </w:r>
    </w:p>
    <w:p w14:paraId="15FA9D0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/>
        </w:rPr>
        <w:t>西半球、南半球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东半球、北半球</w:t>
      </w:r>
    </w:p>
    <w:p w14:paraId="073A1F9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128B66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E24E0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东西半球分界线是20°W和160°E组成的经线圈，20°W以东、160°E以西为东半球，20°W以西、160°E以东为西半球。南北半球的划分是以0°纬线即赤道为界，赤道以北为北纬（N），为北半球；以南为南纬（S），为南半球。广西的经纬度，东经104°～112°即104°E～112°E，介于20°W以东、160°E以西，为东半球；北纬20°～26°即20°N～26°N，位于赤道以北，为北半球；所以广西位于东半球和北半球；D正确。故选D。</w:t>
      </w:r>
    </w:p>
    <w:p w14:paraId="7E97B2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2022年6月5日，神舟十四号载人飞船在酒泉成功发射，此时贵港市正处于（   ）</w:t>
      </w:r>
    </w:p>
    <w:p w14:paraId="4AE97B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春季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夏季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秋季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冬季</w:t>
      </w:r>
    </w:p>
    <w:p w14:paraId="77E0CA3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4AE33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A6146A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6月5日，太阳的直射点接近北回归线，直射北回归线的日期是6月22日前后，节气是夏至，所以此时地处北半球的我国广西壮族自治区的贵港市正值夏季，B正确；当太阳光第一次直射在赤道上时，这一天称为春分日，为3月21日前后，此时贵港市正处于春季；第二次直射在赤道上时为秋分日，为9月23日前后，此时贵港市正处于秋季，排除AC；当太阳光直射在南回归线上时，这天称为冬至日，为12月22日前后，此时贵港市正处于冬季，排除D；故选B。</w:t>
      </w:r>
    </w:p>
    <w:p w14:paraId="77C7C6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下列大洲中，纬度最高、跨经度最广的是（   ）</w:t>
      </w:r>
    </w:p>
    <w:p w14:paraId="5C7F15D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南极洲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亚洲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南美洲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非洲</w:t>
      </w:r>
    </w:p>
    <w:p w14:paraId="430C0F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ACA4A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08457D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南极洲是七大洲中纬度位置最高，跨经度最广的大洲，A正确；亚洲是世界上面积最大、跨纬度最广、人口最多、东西距离最长的大洲，排除B；南美洲是世界第四大洲，排除C；非洲是世界第二大洲，排除D；故选A。</w:t>
      </w:r>
    </w:p>
    <w:p w14:paraId="758A135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天气与我们的生产、生活息息相关，我们要关注天气变化，以便防灾减灾。识别下列天气符号，判断其可能引发的自然灾害，正确的是（   ）</w:t>
      </w:r>
    </w:p>
    <w:p w14:paraId="22D5A0B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457200" cy="5334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457200" cy="4857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485775" cy="552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552450" cy="54292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C80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CDF12D5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1962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【详解】选项A的天气符号是冰雹，与干旱不符，A错误。选项B的天气符号是雾，与寒潮不符，B错误。C的天气符号是暴雨，可能引发的自然灾害是洪涝，C正确。D的天气符号是沙尘暴，与冷害不符，D错误。故选C。</w:t>
      </w:r>
    </w:p>
    <w:p w14:paraId="0A0A31C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东南亚地处两大洲、两大洋之间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“十字路口”，该地区沟通印度洋和太平洋的海峡是（   ）</w:t>
      </w:r>
    </w:p>
    <w:p w14:paraId="2CF64A6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马六甲海峡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土耳其海峡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白令海峡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霍尔木兹海峡</w:t>
      </w:r>
    </w:p>
    <w:p w14:paraId="2298468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007B784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525F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马六甲海峡位于马来半岛和苏门答腊岛之间，是沟通太平洋与印度洋的天然水道，也是连接欧洲、印度洋沿岸港口与太平洋西岸港口的重要航道，A正确。土耳其海峡，位于欧洲和亚洲之间，是连接黑海与地中海的唯一通道；白令海峡是亚洲和北美洲的分界线，该海峡沟通了北冰洋与太平洋；霍尔木兹海峡位于波斯湾的出口处，它是波斯湾进入印度洋的必经之地；BCD错误。故选A。</w:t>
      </w:r>
    </w:p>
    <w:p w14:paraId="4293405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亚洲河流众多，大多发源于中部，呈放射状流向四周，由此判断亚洲的地势特征是（   ）</w:t>
      </w:r>
    </w:p>
    <w:p w14:paraId="1B46228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中部高，四周低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西高东低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西北高，东南低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北高南低</w:t>
      </w:r>
    </w:p>
    <w:p w14:paraId="7123009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6B3F23F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804C6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亚洲河流众多，大多发源于中部，呈放射状流向四周。河流流向反映地势高低。由此判断亚洲的地势特征是中部高，四周低，“世界屋脊”青藏高原雄踞亚洲的中部，喜马拉雅山脉等众多高大的山脉，以帕米尔高原为中心向四周延伸。A正确，BCD错误。故选A。</w:t>
      </w:r>
    </w:p>
    <w:p w14:paraId="4BDC9873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：2022年博鳌亚洲论坛上，沙特阿拉伯学者指出，现阶段全球能源转型正在迅速推进，中国与沙特都面临许多机遇与挑战，双方共同面临着保障能源安全和实现能源转型的重大课题。读材料和中东石油分布略图，完成下面小题。</w:t>
      </w:r>
    </w:p>
    <w:p w14:paraId="403C8D9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038350" cy="1924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924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155A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沙特阿拉伯学者来自中东地区，关于该地区人种、语言、宗教的搭配，最符合的是（   ）</w:t>
      </w:r>
    </w:p>
    <w:p w14:paraId="4EE30B2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白种人—英语—基督教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白种人—阿拉伯语—伊斯兰教</w:t>
      </w:r>
    </w:p>
    <w:p w14:paraId="5201A4B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黄种人—汉语—佛教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黑种人—阿拉伯语—犹太教</w:t>
      </w:r>
    </w:p>
    <w:p w14:paraId="04AFC39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沙特阿拉伯所在的中东地区石油能源丰富，主要分布在（   ）</w:t>
      </w:r>
    </w:p>
    <w:p w14:paraId="2A3FA58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红海及其沿岸国家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地中海及其沿岸国家</w:t>
      </w:r>
    </w:p>
    <w:p w14:paraId="1E89D78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黑海及其沿岸国家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波斯湾及其沿岸国家</w:t>
      </w:r>
    </w:p>
    <w:p w14:paraId="283F3D0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7. B    8. D</w:t>
      </w:r>
    </w:p>
    <w:p w14:paraId="1A6B6C7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7162FD4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【7题详解】</w:t>
      </w:r>
    </w:p>
    <w:p w14:paraId="2E30BE0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中东地区居民大多数为白种人，通用语言是阿拉伯语，普遍信奉伊斯兰教。B正确。故选B。</w:t>
      </w:r>
    </w:p>
    <w:p w14:paraId="615655E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【8题详解】</w:t>
      </w:r>
    </w:p>
    <w:p w14:paraId="040BFE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中东地区石油资源丰富，这里的石油集中分布在波斯湾及其沿岸国家，主要石油生产国有沙特阿拉伯、伊朗、伊拉克、科威特等，D正确。故选D。</w:t>
      </w:r>
    </w:p>
    <w:p w14:paraId="4F1A74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【点睛】中东地区的自然资源可以概括为"一多一少”。“多”是指该地区拥有世界储量、产量和输出量最多的石油资源，该资源集中分布在波斯湾及其沿岸地区。“少” 是指淡水资源匮乏，该地以热带沙漠气候为主，全年高温少雨，蒸发量大。</w:t>
      </w:r>
    </w:p>
    <w:p w14:paraId="5CE51F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欧洲西部经济发达，有关该地区的说法正确的是（   ）</w:t>
      </w:r>
    </w:p>
    <w:p w14:paraId="4CD85D7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①是工业革命的发源地，制造业发达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②是国际旅游业最发达的地区</w:t>
      </w:r>
    </w:p>
    <w:p w14:paraId="5CF7064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③农业生产以水稻种植为主</w:t>
      </w:r>
      <w:r>
        <w:rPr>
          <w:color w:val="000000"/>
        </w:rPr>
        <w:t xml:space="preserve">        </w:t>
      </w:r>
      <w:r>
        <w:rPr>
          <w:rFonts w:ascii="宋体" w:hAnsi="宋体"/>
          <w:color w:val="000000"/>
        </w:rPr>
        <w:t>④欧盟是该区域重要的经济一体化组织</w:t>
      </w:r>
    </w:p>
    <w:p w14:paraId="4CDAABF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②③④</w:t>
      </w:r>
    </w:p>
    <w:p w14:paraId="6758CBE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1555F1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1518F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【详解】欧洲西部是工业革命的发源地，工业工艺精，技术水平和生产效率高，制造业发达 ，①正确；欧洲西部有丰富的旅游资源，且欧洲西部居民收入高，休闲时间较多，交通发达，接待服务水平高、设施完善， 是国际旅游业最发达的地区， ②正确；在欧洲西部，人们称牧草为“绿色金子”，这里多数国家的农业以畜牧业为主，气候以温带海洋性气候为主，全年温和湿润，气候相对冷湿，不能满足水稻对水热条件的要求，而适合多汁牧草的生长，适合乳畜业的发展，③错误；欧盟是该区域重要的经济一体化组织，④正确。故选C。</w:t>
      </w:r>
    </w:p>
    <w:p w14:paraId="7FD916C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下列关于我国人口的分布，叙述正确的是（   ）</w:t>
      </w:r>
    </w:p>
    <w:p w14:paraId="7199C1E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西北地区人口稠密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青藏地区人口稠密</w:t>
      </w:r>
    </w:p>
    <w:p w14:paraId="3D5CD2E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东部沿海平原地区人口稀疏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以黑河一腾冲一线为界，人口东多西少</w:t>
      </w:r>
    </w:p>
    <w:p w14:paraId="10CD36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50F8C42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6E85E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我国人口分布很不均匀，表现为东多西少。东部沿海平原地区人口密度大；西（北）部地区人口密度小，AC错误；青藏地区人海拔高，气候高寒，人口稀疏，B错误；黑河一腾冲一线是我国重要的人口分界线，此线东部人口稠密，西部人口稀疏。D正确。故选D。</w:t>
      </w:r>
    </w:p>
    <w:p w14:paraId="63DCE41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读中国沿北纬36°附近地形剖面示意图，图中分界山脉a是（   ）</w:t>
      </w:r>
    </w:p>
    <w:p w14:paraId="782B80C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942975"/>
            <wp:effectExtent l="0" t="0" r="0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F9D01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大兴安岭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阴山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祁连山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横断山</w:t>
      </w:r>
    </w:p>
    <w:p w14:paraId="24D00C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453C32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430F8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【详解】大兴安岭的纬度位置位于43° N—53° N之间，故A错误；阴山的纬度大致位于41°N—53°N，故B错误；祁连山的纬度位置大致位于37°N—39°N之间，故C正确；横断山的纬度位置大致位于24°N—32°N，故D错误。故选择C。</w:t>
      </w:r>
    </w:p>
    <w:p w14:paraId="26C4A42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下列关于长江、黄河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0" name="图片 100020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叙述，正确的是（   ）</w:t>
      </w:r>
    </w:p>
    <w:p w14:paraId="3E9EF75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都发源于云贵高原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都流经青海、四川省</w:t>
      </w:r>
    </w:p>
    <w:p w14:paraId="2387CA1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水能资源都集中在下游河段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都有凌汛现象发生</w:t>
      </w:r>
    </w:p>
    <w:p w14:paraId="6B6E743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5AA423E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A906B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长江与黄河均发源于青藏高原，A错误；长江和黄河都流经青(青海省)、川或蜀(四川省)两省区，B正确；长江和黄河都流经我国的三级阶梯，在阶梯交界处河流落差大，水流急，两条河流都拥有丰富的水能资源，水能资源都集中在上游河段，C错误；黄河位于秦岭、淮河以北，1月份平均气温在0℃以下，有凌汛现象，黄河凌汛发生在上游和下游河段，河水是从较低纬度流向较高纬度的，由于较高纬度河段秋冬季节封冻早，冬春季节解冻迟，容易形成凌汛；长江中下游段位于秦岭、淮河以南，1月份平均气温在0℃以上，冬季无结冰现象，长江没有凌汛现象，D错误。故选B。</w:t>
      </w:r>
    </w:p>
    <w:p w14:paraId="38AB5C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我国是一个多民族国家，56个民族共同组成了统一和谐的大家庭。其中，人口最多的少数民族是（   ）</w:t>
      </w:r>
    </w:p>
    <w:p w14:paraId="39E417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维吾尔族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蒙古族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藏族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壮族</w:t>
      </w:r>
    </w:p>
    <w:p w14:paraId="0C25C21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224AF10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7ACB7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【详解】我国有56个民族，其中汉族人口最多，其余55个民族为少数民族，其中人口最多的少数民族是壮族，主要分布在我国广西壮族自治区，D正确，ABC错误。故选D。</w:t>
      </w:r>
    </w:p>
    <w:p w14:paraId="4287C15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秦岭-淮河一线是我国重要的地理分界线，该界线是（   ）</w:t>
      </w:r>
    </w:p>
    <w:p w14:paraId="7D6B81E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湿润区与半湿润区分界线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暖温带与中温带分界线</w:t>
      </w:r>
    </w:p>
    <w:p w14:paraId="7A1D7B6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北方地区与西北地区分界线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热带季风气候与亚热带季风气候分界线（   ）</w:t>
      </w:r>
    </w:p>
    <w:p w14:paraId="46F91A7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B99AD6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A1E3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【详解】秦岭一秦淮一线是中国地理区域北方地区和南方地区的地理分界线、是亚热带与暖温带的分界线、是湿润区与半湿润区的分界线、是亚热带季风气候与温带季风气候的分界线等，A正确，BCD错误。故选A。</w:t>
      </w:r>
    </w:p>
    <w:p w14:paraId="0BFC5FE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近年来，贵港市政府积极推动新能源汽车产业的发展，这有利于（   ）</w:t>
      </w:r>
    </w:p>
    <w:p w14:paraId="482DA23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解决停车难问题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解决交通拥堵问题</w:t>
      </w:r>
    </w:p>
    <w:p w14:paraId="657239D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让每家每户都拥有新能源汽车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改善空气质量</w:t>
      </w:r>
    </w:p>
    <w:p w14:paraId="5EB2316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175F055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2D6D5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新能源汽车主要的能源为电能，行驶的过程当中，不会出现传统燃油汽车行驶过程中产生的温室气体等，能够有效的改善空气质量，故D正确；停车难的问题主要在于汽车数量过，停车位过少，和发展新能源产业没有因果关系，故A错误；促进新能源产业的发展，会加大机动车的保有量，会加剧交通拥堵的问题，故B错误；新能源汽车属于奢侈品，并不是所有家庭都能够买得起汽车，而且新能源汽车价格偏高，故C错误，故选择D。</w:t>
      </w:r>
    </w:p>
    <w:p w14:paraId="6D39C41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2022年5月底，广西援沪医疗队完成支援任务，荣归故里。他们乘坐速度最快的交通工具从上海回到广西，请问他们选择的交通运输方式是（   ）</w:t>
      </w:r>
    </w:p>
    <w:p w14:paraId="7D01CE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航空运输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公路运输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水路运输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铁路运输</w:t>
      </w:r>
    </w:p>
    <w:p w14:paraId="7CD962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111C070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D6EBB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【详解】长途运输中，航空运输速度最快。题干中“他们乘坐速度最快的交通工具”，该运输方式是航空运输，A正确，排除BCD。故选A。</w:t>
      </w:r>
    </w:p>
    <w:p w14:paraId="63A5FCB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2022年冬奥会在北京举办，来自国内外的游客能在北京观赏到的传统民居是（   ）</w:t>
      </w:r>
    </w:p>
    <w:p w14:paraId="467D96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窑洞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四合院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竹楼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石板房</w:t>
      </w:r>
    </w:p>
    <w:p w14:paraId="7C92B49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F46F45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9724B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【详解】黄土高原地区的传统民居是窑洞，A错误；北京传统民居是四合院，B正确；云南省傣族的传统民居是竹楼，C错误；石板房是西南地区布依族的传统民居，D错误。故选B。</w:t>
      </w:r>
    </w:p>
    <w:p w14:paraId="589AC3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2022年2月份，香港因疫情爆发导致部分生活物资紧缺，为此，祖国内地紧急调运大批物资到香港，这些物资最有可能是（   ）</w:t>
      </w:r>
    </w:p>
    <w:p w14:paraId="791A9F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手表、手机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羽绒服、化妆品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粮食、蔬菜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电风扇、电饭锅</w:t>
      </w:r>
    </w:p>
    <w:p w14:paraId="5E49B80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2E31D5E3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5CBCC4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疫情期间，祖国内地输送到香港的生活物资最有可能是粮食、蔬菜等生活用品，首先满足香港市民最基本的生活需要，C符合题意。手表、手机、羽绒服、化妆品、电风扇和电饭锅都不是最需要的，ABD不符合题意。故选C。</w:t>
      </w:r>
    </w:p>
    <w:p w14:paraId="5F916AB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东北三省依托丰富的矿产资源成为我国著名的重工业基地。读我国东北工业区图，找出东北地区的主要工业部门（   ）</w:t>
      </w:r>
    </w:p>
    <w:p w14:paraId="6746F3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05175" cy="25336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729C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服装、电力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玩具、纺织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煤炭、机械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电子、食品</w:t>
      </w:r>
    </w:p>
    <w:p w14:paraId="1487037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2CF46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C00BA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东北地区矿产资源种类多，储量大，特别是煤、铁、石油等矿产品在全国有重要的地位。东北三省依托丰富的矿产资源成为我国著名的重工业基地。煤炭、机械属于东北地区的主要工业部门，C正确；服装、玩具、食品等属于轻工业部门，ABD错误。故选C。</w:t>
      </w:r>
    </w:p>
    <w:p w14:paraId="3A9BBA5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我国自2022年6月1日起施行《湿地保护法》，保护湿地（湿地包括沼泽地、湖泊、河流、水库、池塘等）的重要意义有（   ）</w:t>
      </w:r>
    </w:p>
    <w:p w14:paraId="2A39CF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①涵养水源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②调蓄洪水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③提供木材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④维护生物多样性</w:t>
      </w:r>
    </w:p>
    <w:p w14:paraId="4524D68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②③④</w:t>
      </w:r>
    </w:p>
    <w:p w14:paraId="64D9FB3F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0129D0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B3886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湿地是一种因为低于海平面而积水形成的一种沼泽地，它在涵养水源、保持生物多样性、为候鸟提供栖息地、调节该地区气候湿度、调蓄洪水等多方面都有着很大的好处，湿地是一种财富，它是大自然环境的一部分，无论基于保护环境还是人类利益我们都应该去保护它，①②④符合题意。保护湿地就是保护生态环境，提供木材不是保护湿地的目的，③错误。故选B。</w:t>
      </w:r>
    </w:p>
    <w:p w14:paraId="41AA3ACF">
      <w:pPr>
        <w:spacing w:line="285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第I卷（非选择题，共60分）</w:t>
      </w:r>
    </w:p>
    <w:p w14:paraId="63A36069">
      <w:pPr>
        <w:spacing w:line="285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二、非选择题（本大题的每个空格赋分2分，共60分。请把答案填写在答题卡上。）</w:t>
      </w:r>
    </w:p>
    <w:p w14:paraId="259F81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广西壮族自治区响应国家乡村振兴的号召，始终坚持“生态优先，绿色发展”的战略，促进乡村经济发展。读广西某地区等高线地形图，回答相关问题。</w:t>
      </w:r>
    </w:p>
    <w:p w14:paraId="6B11591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14625" cy="1981200"/>
            <wp:effectExtent l="0" t="0" r="9525" b="0"/>
            <wp:docPr id="100010" name="图片 1000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61343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图中A处海拔不低于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米（选填“350”或“400”）。</w:t>
      </w:r>
    </w:p>
    <w:p w14:paraId="0144408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丙村到丁村的图上距离为1.7厘米，则实地距离为</w:t>
      </w:r>
      <w:r>
        <w:rPr>
          <w:color w:val="000000"/>
        </w:rPr>
        <w:t>____</w:t>
      </w:r>
      <w:r>
        <w:rPr>
          <w:rFonts w:ascii="宋体" w:hAnsi="宋体"/>
          <w:color w:val="000000"/>
        </w:rPr>
        <w:t>米；由丙村沿河流前往丁村，应往</w:t>
      </w:r>
      <w:r>
        <w:rPr>
          <w:color w:val="000000"/>
        </w:rPr>
        <w:t>______</w:t>
      </w:r>
      <w:r>
        <w:rPr>
          <w:rFonts w:ascii="宋体" w:hAnsi="宋体"/>
          <w:color w:val="000000"/>
        </w:rPr>
        <w:t>方向行进。</w:t>
      </w:r>
    </w:p>
    <w:p w14:paraId="5056BE4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图中甲、乙、丙、丁四个村庄，其中交通条件最好的是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。</w:t>
      </w:r>
    </w:p>
    <w:p w14:paraId="2D34872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为促进乡村经济发展，可在当地山坡上发展果树种植，适合种植的有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（写出一种即可）。</w:t>
      </w:r>
    </w:p>
    <w:p w14:paraId="569A60D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（5）</w:t>
      </w:r>
      <w:r>
        <w:rPr>
          <w:rFonts w:ascii="宋体" w:hAnsi="宋体"/>
          <w:color w:val="000000"/>
        </w:rPr>
        <w:t>为响应我国乡村振兴的号召，拟在该地区发展乡村旅游，请你结合当地的自然条件设计一个旅游项目：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。</w:t>
      </w:r>
    </w:p>
    <w:p w14:paraId="66D5DD2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（1）350    （2）    ①. 850    ②. 西北    （3）丁    </w:t>
      </w:r>
    </w:p>
    <w:p w14:paraId="1381AD2C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（4）荔枝、龙眼、百香果、芒果、柑橘、杨桃等。    </w:t>
      </w:r>
    </w:p>
    <w:p w14:paraId="593018DA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（5）漂流运动、钓鱼、水果采摘等。</w:t>
      </w:r>
    </w:p>
    <w:p w14:paraId="3254145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11A93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【分析】本题以广西某地区等高线地形图为资料，涉及海拔、比例尺、方向、交通、农业、旅游等相关知识，考查学生对相关知识的的掌握程度。</w:t>
      </w:r>
    </w:p>
    <w:p w14:paraId="5C8C1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D2080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读图可知，等高线地形图中的等高距为50米，可知350&lt;A&lt;400，所以图中A处海拔不低于350米。</w:t>
      </w:r>
    </w:p>
    <w:p w14:paraId="5A6A674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802E8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根据比例尺可知，图上1厘米代表实际距离500米，丙村到丁村的图上距离为1.7厘米，则实地距离为850米；根据图中指向标可知，丁村位于丙村的西北方向，由丙村沿河流前往丁村，应往西北方向行进。</w:t>
      </w:r>
    </w:p>
    <w:p w14:paraId="7B5A4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B8BE4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甲、乙、丙、丁四个村庄，其中交通条件最好的是丁。丁处位于河流的交汇点，水运便利；丁处附近有公路经过，陆运便利。</w:t>
      </w:r>
    </w:p>
    <w:p w14:paraId="0318D4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2E53C1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广西纬度低，水热条件好，盛产荔枝、龙眼、百香果、芒果、柑橘、杨桃等。</w:t>
      </w:r>
    </w:p>
    <w:p w14:paraId="6C879E1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【小问5详解】</w:t>
      </w:r>
    </w:p>
    <w:p w14:paraId="5CD7CA0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该地多山地丘陵，河流较多，水热条件好，可以发展水上漂流运动、钓鱼、水果采摘等旅游项目。</w:t>
      </w:r>
    </w:p>
    <w:p w14:paraId="5A3FBD3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读材料和图1、图2、图3，结合所学知识，回答下列问题。</w:t>
      </w:r>
    </w:p>
    <w:p w14:paraId="320B2FF9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一：据联合国粮农组织提供的数据：“俄罗斯是全球最大的小麦出口国，乌克兰是第五小麦出口国，它们出口的谷物占全球谷物出口的1/3以上。”俄乌手握“粮袋子”，如若俄乌冲突持续，全球粮食安全将面临新的严峻挑战。</w:t>
      </w:r>
    </w:p>
    <w:p w14:paraId="0762CEF8">
      <w:pPr>
        <w:spacing w:line="360" w:lineRule="auto"/>
        <w:ind w:firstLine="420"/>
        <w:jc w:val="left"/>
        <w:textAlignment w:val="center"/>
        <w:rPr>
          <w:rFonts w:ascii="楷体" w:hAnsi="楷体" w:eastAsia="楷体" w:cs="楷体"/>
          <w:color w:val="000000"/>
        </w:rPr>
      </w:pPr>
      <w:r>
        <w:rPr>
          <w:rFonts w:ascii="楷体" w:hAnsi="楷体" w:eastAsia="楷体" w:cs="楷体"/>
          <w:color w:val="000000"/>
        </w:rPr>
        <w:t>材料二：据路透社报道，日本农林水产省正在寻求通过定期招标，从美国、加拿大和澳大利亚购买总计104883吨食品级小麦。</w:t>
      </w:r>
    </w:p>
    <w:p w14:paraId="50722D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28750" cy="205740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609850" cy="2066925"/>
            <wp:effectExtent l="0" t="0" r="0" b="9525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drawing>
          <wp:inline distT="0" distB="0" distL="114300" distR="114300">
            <wp:extent cx="2324100" cy="2095500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45E81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日本地形以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为主，耕地面积较小，农业生产在国民经济中占比重很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（选填“大”或“小”）。为确保粮食安全，日本寻求通过定期招标，进口小麦。</w:t>
      </w:r>
    </w:p>
    <w:p w14:paraId="3A65CD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根据材料，俄罗斯出口的粮食主要是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，读图可知，俄罗斯农业生产主要分布在欧洲部分的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（地形区）。</w:t>
      </w:r>
    </w:p>
    <w:p w14:paraId="6D55F06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美国也是全球粮食主要出口国，得益于美国农业生产各环节都实现了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、自动化和专业化，且农业生产的自然条件十分优越，请简述其有利的自然条件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52C5C5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我国人口众多，是粮食消费大国，为保障国家粮食安全，下列采取的措施可行的是（   ）</w:t>
      </w:r>
    </w:p>
    <w:p w14:paraId="0097EC0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①严守18亿亩耕地红线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②大量使用化肥、农药耕种</w:t>
      </w:r>
    </w:p>
    <w:p w14:paraId="305C57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③科技帮扶，助农增产</w:t>
      </w:r>
      <w:r>
        <w:rPr>
          <w:color w:val="000000"/>
        </w:rPr>
        <w:t xml:space="preserve">    </w:t>
      </w:r>
      <w:r>
        <w:rPr>
          <w:rFonts w:ascii="宋体" w:hAnsi="宋体"/>
          <w:color w:val="000000"/>
        </w:rPr>
        <w:t>④出台政策，提高种粮积极性</w:t>
      </w:r>
    </w:p>
    <w:p w14:paraId="6C24B19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/>
          <w:color w:val="000000"/>
        </w:rPr>
        <w:t>②③④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/>
          <w:color w:val="000000"/>
        </w:rPr>
        <w:t>①③④</w:t>
      </w:r>
    </w:p>
    <w:p w14:paraId="5CA54D5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山地和丘陵    ②. 小    </w:t>
      </w:r>
    </w:p>
    <w:p w14:paraId="01C527B2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小麦    ②. 东欧平原    </w:t>
      </w:r>
    </w:p>
    <w:p w14:paraId="371977EF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机械化    ②. 地形平坦，耕地面积广；￥￥有密西西比河灌溉，水源较充足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（4）D</w:t>
      </w:r>
    </w:p>
    <w:p w14:paraId="6F8D5D3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3BA1CD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日本地形图、俄罗斯农业分布图和美国地形分布图为材料，涉及日本的地形和农业、俄罗斯的粮食作物和农业分布、美国的农业特点和发展农业的有利条件、我国为保障国家粮食安全采取的措施等相关知识，考查学生服对相关知识的掌握程度和读图分析能力。</w:t>
      </w:r>
    </w:p>
    <w:p w14:paraId="72FB20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3CDAF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日本地形以山地和丘陵为主，占总面积的75%，平原面积狭小且多位于沿海，耕地面积较小，农业生产在国民经济中占比重很小。为确保粮食安全，日本寻求通过定期招标，进口小麦。</w:t>
      </w:r>
    </w:p>
    <w:p w14:paraId="6A0C4F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68419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根据材料可得，俄罗斯出口的粮食主要是小麦。读图可知，俄罗斯农业生产主要分布在欧洲部分的东欧平原，该地形区气候比较温和，地形平坦，土壤肥沃。</w:t>
      </w:r>
    </w:p>
    <w:p w14:paraId="053AE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050A50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美国也是全球粮食主要出口国，得益于美国农业生产各环节都实现了机械化、自动化和专业化，且农业生产的自然条件十分优越，其有利的自然条件是：美国本土大部分处在温带，气候以温带大陆性气候为主，雨热同期；降水量从东南向西北递减，水分条件较好；美国地形以平原为主，耕地面积广大，土壤肥沃，对农业发展有利；密西西比河和五大湖为农业灌溉提供了良好的灌溉条件。</w:t>
      </w:r>
    </w:p>
    <w:p w14:paraId="5EAC30D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6C9B82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人口众多，是粮食消费大国，为保障国家粮食安全，要做到：严守18亿亩耕地红线；科技帮扶，助农增产；出台政策，提高种粮积极性等，①③④正确。大量使用化肥、农药耕种会污染农作物和土地，不符合可持续发展的理念，做法不可行，②是错误的做法。故选D。</w:t>
      </w:r>
    </w:p>
    <w:p w14:paraId="21A663E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读西北地区和青藏地区略图，回答下列问题。</w:t>
      </w:r>
    </w:p>
    <w:p w14:paraId="775FC9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886075" cy="1952625"/>
            <wp:effectExtent l="0" t="0" r="9525" b="9525"/>
            <wp:docPr id="100014" name="图片 1000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107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青藏地区大部分属于</w:t>
      </w:r>
      <w:r>
        <w:rPr>
          <w:color w:val="000000"/>
        </w:rPr>
        <w:t>____________</w:t>
      </w:r>
      <w:r>
        <w:rPr>
          <w:rFonts w:ascii="宋体" w:hAnsi="宋体"/>
          <w:color w:val="000000"/>
        </w:rPr>
        <w:t>气候，由于这里冻土广布，种植业主要分布在海拔较低的湟水谷地和①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谷地。</w:t>
      </w:r>
    </w:p>
    <w:p w14:paraId="20BE374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西北地区气候干旱，新疆吐鲁番等地修建了适应当地环境的地下水引水工程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，为绿洲农业的发展提供了稳定的灌溉水源。</w:t>
      </w:r>
    </w:p>
    <w:p w14:paraId="02E4BB6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“网络直播带货”正成为农民脱贫致富的重要手段之一，如果你为西北、青藏地区直播带货，你会选择的特色农产品是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（写出一种即可）。</w:t>
      </w:r>
    </w:p>
    <w:p w14:paraId="57B5F5A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（4）</w:t>
      </w:r>
      <w:r>
        <w:rPr>
          <w:rFonts w:ascii="宋体" w:hAnsi="宋体"/>
          <w:color w:val="000000"/>
        </w:rPr>
        <w:t>土地荒漠化是西北、青藏地区的生态环境问题之一，如何治理两地区的土地荒漠化，请你提出一点建议：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。</w:t>
      </w:r>
    </w:p>
    <w:p w14:paraId="76BF666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高原山地    ②. 雅鲁藏布江    </w:t>
      </w:r>
    </w:p>
    <w:p w14:paraId="34CD764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（2）坎儿井    （3）青藏地区的特色农产品有牦牛肉、青稞酒、糌粑、冬虫夏草、毛毯等；西北地区的特色农产品有长绒棉、哈密瓜、葡萄干、枸杞、巴旦木、无花果、毛衣等。    </w:t>
      </w:r>
    </w:p>
    <w:p w14:paraId="70F65A4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4）调节土地利用结构，退耕还林还草；牲畜数量与草场承载力相适应（如推广轮牧）；采取综合措施，多途径解决农牧区能源问题（如太阳能等）；合理利用水资源，改善灌溉技术（滴灌等），推广节水技术；控制人口数量，提高人口素质，实行生态移民政策。</w:t>
      </w:r>
    </w:p>
    <w:p w14:paraId="3055322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4F12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【分析】本题以西北地区和青藏地区为题，涉及气候、农业、生态环境等相关知识，考查学生对相关知识的掌握程度。</w:t>
      </w:r>
    </w:p>
    <w:p w14:paraId="2EA40D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07565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青藏高原平均海拔4000米以上，地势高，气温低，大部分地区属于高原山地气候。青藏高原属高寒地区，这里气温较低，但在一些海拔较低的河谷地带，如南部的雅鲁藏布江谷地、东部的湟水谷地，发展农业的条件较好。这里日照时间长，有利于作物的光合作用，昼夜温差大，有利于作物养分的积累。</w:t>
      </w:r>
    </w:p>
    <w:p w14:paraId="3DA0C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2232F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新疆的吐鲁番地区气候炎热，干旱少雨，当地人修建了坎儿井。坎儿井是开发利用地下水的一种很古老式的引水工程，适用于山麓、冲积扇缘地带，主要是用于截取地下潜水来进行农田灌溉和居民用水。这样可以减少输水过程中的蒸发和渗漏 ，为绿洲农业的发展提供了稳定的灌溉水源。</w:t>
      </w:r>
    </w:p>
    <w:p w14:paraId="39E0DE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6F0EB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青藏地区的特色农产品有牦牛肉、青稞酒、糌粑、冬虫夏草、毛毯等；西北地区的特色农产品有长绒棉、哈密瓜、葡萄干、枸杞、巴旦木、无花果、毛衣等。</w:t>
      </w:r>
    </w:p>
    <w:p w14:paraId="2604AB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【小问4详解】</w:t>
      </w:r>
    </w:p>
    <w:p w14:paraId="66CB1D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土地荒漠化是西北、青藏地区的生态环境问题之一，治理荒漠化的措施有：调节土地利用结构，退耕还林还草；牲畜数量与草场承载力相适应（如推广轮牧）；采取综合措施，多途径解决农牧区能源问题（如太阳能等）；合理利用水资源，改善灌溉技术（滴灌等），推广节水技术；控制人口数量，提高人口素质，实行生态移民政策。</w:t>
      </w:r>
    </w:p>
    <w:p w14:paraId="666B6E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读我国四大地理区域示意图，回答下列问题。</w:t>
      </w:r>
    </w:p>
    <w:p w14:paraId="3507415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257550" cy="2533650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2533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4B97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“一年一端午，龙舟相竞渡”描述的场景主要位于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（填代号）地区。该地区河湖众多，有我国最大的淡水湖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09E39F2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甲地区的②是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工业基地，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（铁路线）连接该工业基地和沪宁杭工业基地。</w:t>
      </w:r>
    </w:p>
    <w:p w14:paraId="30E160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丙地区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塔里木盆地油气资源丰富，是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工程的重要源地。丁地区的柴达木盆地矿产资源丰富，有“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”之称。</w:t>
      </w:r>
    </w:p>
    <w:p w14:paraId="644443C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乙    ②. 鄱阳湖    </w:t>
      </w:r>
    </w:p>
    <w:p w14:paraId="5EA92918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京津唐    ②. 京沪线    </w:t>
      </w:r>
    </w:p>
    <w:p w14:paraId="5130D706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西气东输    ②. 聚宝盆</w:t>
      </w:r>
    </w:p>
    <w:p w14:paraId="5890D8E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2AD81E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【分析】本题以我国四大地理区域示意图为材料，涉及南方地区的自然特征、工业基地、铁路线、西气东输工程和四大盆地等相关知识，考查雪对相关知识的掌握程度和读图分析能力。</w:t>
      </w:r>
    </w:p>
    <w:p w14:paraId="5D5EEE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307577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甲是北方地区，乙是南方地区，丙是西北地区，丁是青藏地区。“一年一端午，龙舟相竞渡”描述的场景主要位于乙南方地区，该地区主要属于亚热带季风气候和热带季风气候，河湖众多，有我国最大的淡水湖即鄱阳湖。</w:t>
      </w:r>
    </w:p>
    <w:p w14:paraId="66A894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5E60D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读图可知，甲北方地区的②是京津唐工业基地，是我国北方最大的工业基地；京沪线起止点城市是北京和上海，该铁路线连接②京津唐工业基地工业基地和③沪宁杭工业基地。</w:t>
      </w:r>
    </w:p>
    <w:p w14:paraId="4BE41F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8F1F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丙西北地区的塔里木盆地油气资源丰富，是西气东输工程的重要源地，西气东输一线工程是把塔里木盆地的天然气输往上海、杭州等沿海地区，该工程将西部地区的资源优势变为经济优势创造了条件，对推动和加快新疆及西部地区的经济发展具有重大的战略意义。丁青藏地区的柴达木盆地矿产资源丰富，有”聚宝盆”之称。</w:t>
      </w:r>
    </w:p>
    <w:p w14:paraId="326057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2022年6月8日是第十四个“世界海洋日”。随着陆地资源日益匮乏，海洋资源成为我国经济发展的重要后备资源。习近平总书记指出：要坚持陆海统筹，不断强化海洋保护、海洋利用、海洋治理，加快海洋强国的建设。读南海区域略图，回答下列问题。</w:t>
      </w:r>
    </w:p>
    <w:p w14:paraId="27B4A11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505075" cy="3705225"/>
            <wp:effectExtent l="0" t="0" r="9525" b="9525"/>
            <wp:docPr id="100016" name="图片 10001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370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3836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我国领土最南端位于南沙群岛中的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，C处是我国的内海</w:t>
      </w:r>
      <w:r>
        <w:rPr>
          <w:color w:val="000000"/>
        </w:rPr>
        <w:t>________</w:t>
      </w:r>
      <w:r>
        <w:rPr>
          <w:rFonts w:ascii="宋体" w:hAnsi="宋体"/>
          <w:color w:val="000000"/>
        </w:rPr>
        <w:t>海峡。</w:t>
      </w:r>
    </w:p>
    <w:p w14:paraId="6B9E99A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位于南海东北部的A省简称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，该省与B处的澳门在地理位置上的共同特点是</w:t>
      </w:r>
      <w:r>
        <w:rPr>
          <w:color w:val="000000"/>
        </w:rPr>
        <w:t>__________</w:t>
      </w:r>
      <w:r>
        <w:rPr>
          <w:rFonts w:ascii="宋体" w:hAnsi="宋体"/>
          <w:color w:val="000000"/>
        </w:rPr>
        <w:t>。</w:t>
      </w:r>
    </w:p>
    <w:p w14:paraId="5A1A22E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广西拥有沿边、沿海的双重区位优势，既能与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（邻国）发展边境贸易，又能利用</w:t>
      </w:r>
      <w:r>
        <w:rPr>
          <w:color w:val="000000"/>
        </w:rPr>
        <w:t>_________</w:t>
      </w:r>
      <w:r>
        <w:rPr>
          <w:rFonts w:ascii="宋体" w:hAnsi="宋体"/>
          <w:color w:val="000000"/>
        </w:rPr>
        <w:t>（海湾）海域发展海洋经济。</w:t>
      </w:r>
    </w:p>
    <w:p w14:paraId="0E67FA6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    ①. 曾母暗沙    ②. 琼州    </w:t>
      </w:r>
    </w:p>
    <w:p w14:paraId="270F0595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    ①. 台    ②. 南临南海    </w:t>
      </w:r>
    </w:p>
    <w:p w14:paraId="47338CF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    ①. 越南    ②. 北部湾</w:t>
      </w:r>
    </w:p>
    <w:p w14:paraId="77548E2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B9958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【分析】本大题以南海区域略图为材料，设置三道小题，涉及我国的地理位置、省级行政区的简称、陆上邻国、领海与内海等相关内容，考查学生对相关知识的掌握程度。</w:t>
      </w:r>
    </w:p>
    <w:p w14:paraId="7B5888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0FF5758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我国领土最东端位于黑龙江省黑龙江与乌苏里江主航道中心线</w:t>
      </w:r>
      <w:r>
        <w:rPr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汇合处；最西端位于新疆维吾尔自治区的帕米尔高原上；最北端位于黑龙江省漠河县北端的黑龙江主航道中心线上；最南端位于海南省南沙群岛中的曾母暗沙。我国的两大内海：渤海和琼州海峡。读图可知，C为琼州海峡。</w:t>
      </w:r>
    </w:p>
    <w:p w14:paraId="20AC2F5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1A7D6E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读图可知，A所在区域为我国最大的岛屿台湾岛，位于台湾省，简称台，台湾与澳门都临南海。</w:t>
      </w:r>
    </w:p>
    <w:p w14:paraId="1E94EC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1EA4D74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读图可知，广西与越南相邻，南临北部湾，拥有沿边、沿海的双重区位优势。既能与越南发展边境贸易，又能利用北部湾海域发展海洋经济。</w:t>
      </w:r>
    </w:p>
    <w:p w14:paraId="5238C7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38821891">
      <w:pPr>
        <w:spacing w:line="360" w:lineRule="auto"/>
        <w:jc w:val="left"/>
        <w:textAlignment w:val="center"/>
        <w:rPr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</w:p>
    <w:p w14:paraId="02B19EC7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72FBB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DF76FC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63B517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AFBBC0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DC7A0E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8AF02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E1A3D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8F9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BF61AE7"/>
    <w:rsid w:val="34BB6F40"/>
    <w:rsid w:val="38274566"/>
    <w:rsid w:val="496A590E"/>
    <w:rsid w:val="6B837AC6"/>
    <w:rsid w:val="7C2B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8" Type="http://schemas.openxmlformats.org/officeDocument/2006/relationships/fontTable" Target="fontTable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wmf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63C6A6-0D8E-412B-9819-978FFA8EA80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15</Pages>
  <Words>8589</Words>
  <Characters>9144</Characters>
  <Lines>69</Lines>
  <Paragraphs>19</Paragraphs>
  <TotalTime>0</TotalTime>
  <ScaleCrop>false</ScaleCrop>
  <LinksUpToDate>false</LinksUpToDate>
  <CharactersWithSpaces>9586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2022-08-13T08:10:00Z</dcterms:created>
  <dc:creator>学科网试题生产平台</dc:creator>
  <dc:description>3040983814152192</dc:description>
  <cp:lastModifiedBy>上帝掷骰子吗</cp:lastModifiedBy>
  <dcterms:modified xsi:type="dcterms:W3CDTF">2024-07-20T15:50:15Z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C419401E0F5340FBB3B27207C1884EE8</vt:lpwstr>
  </property>
</Properties>
</file>