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7AC5CB5">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10769600</wp:posOffset>
            </wp:positionH>
            <wp:positionV relativeFrom="topMargin">
              <wp:posOffset>11747500</wp:posOffset>
            </wp:positionV>
            <wp:extent cx="431800" cy="304800"/>
            <wp:effectExtent l="0" t="0" r="6350" b="0"/>
            <wp:wrapNone/>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0" cstate="print"/>
                    <a:stretch>
                      <a:fillRect/>
                    </a:stretch>
                  </pic:blipFill>
                  <pic:spPr>
                    <a:xfrm>
                      <a:off x="0" y="0"/>
                      <a:ext cx="431800" cy="304800"/>
                    </a:xfrm>
                    <a:prstGeom prst="rect">
                      <a:avLst/>
                    </a:prstGeom>
                  </pic:spPr>
                </pic:pic>
              </a:graphicData>
            </a:graphic>
          </wp:anchor>
        </w:drawing>
      </w:r>
      <w:r>
        <w:rPr>
          <w:rFonts w:ascii="宋体" w:hAnsi="宋体"/>
          <w:b/>
          <w:sz w:val="32"/>
        </w:rPr>
        <w:t>海南省2022年初中学业水平考试</w:t>
      </w:r>
    </w:p>
    <w:p w14:paraId="56E83BD2">
      <w:pPr>
        <w:spacing w:line="360" w:lineRule="auto"/>
        <w:jc w:val="center"/>
        <w:textAlignment w:val="center"/>
        <w:rPr>
          <w:rFonts w:ascii="宋体" w:hAnsi="宋体"/>
          <w:b/>
          <w:sz w:val="32"/>
        </w:rPr>
      </w:pPr>
      <w:r>
        <w:rPr>
          <w:rFonts w:ascii="宋体" w:hAnsi="宋体"/>
          <w:b/>
          <w:sz w:val="32"/>
        </w:rPr>
        <w:t>地理</w:t>
      </w:r>
    </w:p>
    <w:p w14:paraId="69A6B675">
      <w:pPr>
        <w:spacing w:line="360" w:lineRule="auto"/>
        <w:jc w:val="left"/>
        <w:textAlignment w:val="center"/>
        <w:rPr>
          <w:rFonts w:ascii="宋体" w:hAnsi="宋体"/>
          <w:b/>
          <w:sz w:val="24"/>
        </w:rPr>
      </w:pPr>
      <w:r>
        <w:rPr>
          <w:rFonts w:ascii="宋体" w:hAnsi="宋体"/>
          <w:b/>
          <w:sz w:val="24"/>
        </w:rPr>
        <w:t>一、选择题共35题，每题2分，共70分。在每小题给出的四个选项中，选出最符合题目要求的一项。</w:t>
      </w:r>
    </w:p>
    <w:p w14:paraId="31C4C955">
      <w:pPr>
        <w:spacing w:line="360" w:lineRule="auto"/>
        <w:ind w:firstLine="420"/>
        <w:jc w:val="left"/>
        <w:textAlignment w:val="center"/>
        <w:rPr>
          <w:rFonts w:ascii="楷体" w:hAnsi="楷体" w:eastAsia="楷体" w:cs="楷体"/>
        </w:rPr>
      </w:pPr>
      <w:r>
        <w:rPr>
          <w:rFonts w:ascii="楷体" w:hAnsi="楷体" w:eastAsia="楷体" w:cs="楷体"/>
        </w:rPr>
        <w:t>我国地域辽阔，自然环境复杂多样。读图“中国地势三级阶梯分布示意图（北纬36°剖面）”，完成下面小题。</w:t>
      </w:r>
    </w:p>
    <w:p w14:paraId="00FD9F2A">
      <w:pPr>
        <w:spacing w:line="360" w:lineRule="auto"/>
        <w:jc w:val="left"/>
        <w:textAlignment w:val="center"/>
      </w:pPr>
      <w:r>
        <w:rPr>
          <w:rFonts w:hint="eastAsia"/>
        </w:rPr>
        <w:drawing>
          <wp:inline distT="0" distB="0" distL="114300" distR="114300">
            <wp:extent cx="4819650" cy="13049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4819650" cy="1304925"/>
                    </a:xfrm>
                    <a:prstGeom prst="rect">
                      <a:avLst/>
                    </a:prstGeom>
                  </pic:spPr>
                </pic:pic>
              </a:graphicData>
            </a:graphic>
          </wp:inline>
        </w:drawing>
      </w:r>
    </w:p>
    <w:p w14:paraId="0B88CDB1">
      <w:pPr>
        <w:spacing w:line="360" w:lineRule="auto"/>
        <w:jc w:val="left"/>
        <w:textAlignment w:val="center"/>
        <w:rPr>
          <w:rFonts w:ascii="宋体" w:hAnsi="宋体"/>
        </w:rPr>
      </w:pPr>
      <w:r>
        <w:rPr>
          <w:rFonts w:hint="eastAsia"/>
        </w:rPr>
        <w:t xml:space="preserve">1. </w:t>
      </w:r>
      <w:r>
        <w:rPr>
          <w:rFonts w:ascii="宋体" w:hAnsi="宋体"/>
        </w:rPr>
        <w:t>我国地势的总体特征是（   ）</w:t>
      </w:r>
    </w:p>
    <w:p w14:paraId="59BA79CF">
      <w:pPr>
        <w:tabs>
          <w:tab w:val="left" w:pos="4873"/>
        </w:tabs>
        <w:spacing w:line="360" w:lineRule="auto"/>
        <w:jc w:val="left"/>
        <w:textAlignment w:val="center"/>
        <w:rPr>
          <w:rFonts w:ascii="宋体" w:hAnsi="宋体"/>
        </w:rPr>
      </w:pPr>
      <w:r>
        <w:rPr>
          <w:rFonts w:hint="eastAsia"/>
        </w:rPr>
        <w:t xml:space="preserve">A. </w:t>
      </w:r>
      <w:r>
        <w:rPr>
          <w:rFonts w:ascii="宋体" w:hAnsi="宋体"/>
        </w:rPr>
        <w:t>东高西低，呈斜坡状分布</w:t>
      </w:r>
      <w:r>
        <w:rPr>
          <w:rFonts w:hint="eastAsia"/>
        </w:rPr>
        <w:tab/>
      </w:r>
      <w:r>
        <w:rPr>
          <w:rFonts w:hint="eastAsia"/>
        </w:rPr>
        <w:t xml:space="preserve">B. </w:t>
      </w:r>
      <w:r>
        <w:rPr>
          <w:rFonts w:ascii="宋体" w:hAnsi="宋体"/>
        </w:rPr>
        <w:t>南高北低，呈阶梯状分布</w:t>
      </w:r>
    </w:p>
    <w:p w14:paraId="7530F19B">
      <w:pPr>
        <w:tabs>
          <w:tab w:val="left" w:pos="4873"/>
        </w:tabs>
        <w:spacing w:line="360" w:lineRule="auto"/>
        <w:jc w:val="left"/>
        <w:textAlignment w:val="center"/>
        <w:rPr>
          <w:rFonts w:ascii="宋体" w:hAnsi="宋体"/>
        </w:rPr>
      </w:pPr>
      <w:r>
        <w:rPr>
          <w:rFonts w:hint="eastAsia"/>
        </w:rPr>
        <w:t xml:space="preserve">C. </w:t>
      </w:r>
      <w:r>
        <w:rPr>
          <w:rFonts w:ascii="宋体" w:hAnsi="宋体"/>
        </w:rPr>
        <w:t>北高南低，呈斜坡状分布</w:t>
      </w:r>
      <w:r>
        <w:rPr>
          <w:rFonts w:hint="eastAsia"/>
        </w:rPr>
        <w:tab/>
      </w:r>
      <w:r>
        <w:rPr>
          <w:rFonts w:hint="eastAsia"/>
        </w:rPr>
        <w:t xml:space="preserve">D. </w:t>
      </w:r>
      <w:r>
        <w:rPr>
          <w:rFonts w:ascii="宋体" w:hAnsi="宋体"/>
        </w:rPr>
        <w:t>西高东低，呈阶梯状分布</w:t>
      </w:r>
    </w:p>
    <w:p w14:paraId="721975A2">
      <w:pPr>
        <w:spacing w:line="360" w:lineRule="auto"/>
        <w:jc w:val="left"/>
        <w:textAlignment w:val="center"/>
        <w:rPr>
          <w:rFonts w:ascii="宋体" w:hAnsi="宋体"/>
        </w:rPr>
      </w:pPr>
      <w:r>
        <w:rPr>
          <w:rFonts w:hint="eastAsia"/>
        </w:rPr>
        <w:t xml:space="preserve">2. </w:t>
      </w:r>
      <w:r>
        <w:rPr>
          <w:rFonts w:ascii="宋体" w:hAnsi="宋体"/>
        </w:rPr>
        <w:t>位于地势第一级阶梯的地形区是（   ）</w:t>
      </w:r>
    </w:p>
    <w:p w14:paraId="14552788">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青藏高原</w:t>
      </w:r>
      <w:r>
        <w:rPr>
          <w:rFonts w:hint="eastAsia"/>
        </w:rPr>
        <w:tab/>
      </w:r>
      <w:r>
        <w:rPr>
          <w:rFonts w:hint="eastAsia"/>
        </w:rPr>
        <w:t xml:space="preserve">B. </w:t>
      </w:r>
      <w:r>
        <w:rPr>
          <w:rFonts w:ascii="宋体" w:hAnsi="宋体"/>
        </w:rPr>
        <w:t>黄土高原</w:t>
      </w:r>
      <w:r>
        <w:rPr>
          <w:rFonts w:hint="eastAsia"/>
        </w:rPr>
        <w:tab/>
      </w:r>
      <w:r>
        <w:rPr>
          <w:rFonts w:hint="eastAsia"/>
        </w:rPr>
        <w:t xml:space="preserve">C. </w:t>
      </w:r>
      <w:r>
        <w:rPr>
          <w:rFonts w:ascii="宋体" w:hAnsi="宋体"/>
        </w:rPr>
        <w:t>华北平原</w:t>
      </w:r>
      <w:r>
        <w:rPr>
          <w:rFonts w:hint="eastAsia"/>
        </w:rPr>
        <w:tab/>
      </w:r>
      <w:r>
        <w:rPr>
          <w:rFonts w:hint="eastAsia"/>
        </w:rPr>
        <w:t xml:space="preserve">D. </w:t>
      </w:r>
      <w:r>
        <w:rPr>
          <w:rFonts w:ascii="宋体" w:hAnsi="宋体"/>
        </w:rPr>
        <w:t>四川盆地</w:t>
      </w:r>
    </w:p>
    <w:p w14:paraId="0272D961">
      <w:pPr>
        <w:spacing w:line="360" w:lineRule="auto"/>
        <w:textAlignment w:val="center"/>
        <w:rPr>
          <w:color w:val="000000"/>
        </w:rPr>
      </w:pPr>
      <w:r>
        <w:rPr>
          <w:color w:val="2E75B6"/>
        </w:rPr>
        <w:t>【答案】</w:t>
      </w:r>
      <w:r>
        <w:rPr>
          <w:color w:val="000000"/>
        </w:rPr>
        <w:t>1. D    2. A</w:t>
      </w:r>
    </w:p>
    <w:p w14:paraId="75AC0048">
      <w:pPr>
        <w:spacing w:line="360" w:lineRule="auto"/>
        <w:textAlignment w:val="center"/>
        <w:rPr>
          <w:color w:val="000000"/>
        </w:rPr>
      </w:pPr>
      <w:r>
        <w:rPr>
          <w:color w:val="2E75B6"/>
        </w:rPr>
        <w:t>【解析】</w:t>
      </w:r>
    </w:p>
    <w:p w14:paraId="2126D004">
      <w:pPr>
        <w:spacing w:line="360" w:lineRule="auto"/>
        <w:textAlignment w:val="center"/>
        <w:rPr>
          <w:color w:val="000000"/>
        </w:rPr>
      </w:pPr>
      <w:r>
        <w:rPr>
          <w:color w:val="000000"/>
        </w:rPr>
        <w:t>【1题详解】</w:t>
      </w:r>
    </w:p>
    <w:p w14:paraId="673A7FCA">
      <w:pPr>
        <w:spacing w:line="360" w:lineRule="auto"/>
        <w:jc w:val="left"/>
        <w:textAlignment w:val="center"/>
        <w:rPr>
          <w:color w:val="000000"/>
        </w:rPr>
      </w:pPr>
      <w:r>
        <w:rPr>
          <w:color w:val="000000"/>
        </w:rPr>
        <w:t>由中国地势三级阶梯分布示意图可知，我国地势西高东低，第一级阶梯海拔高度在4000米以上，第二级阶梯海拔高度在1000—2000米之间，第三级阶梯海拔高度在500米以下，地势呈阶梯状分布，故ABC错误，D正确。故选D。</w:t>
      </w:r>
    </w:p>
    <w:p w14:paraId="1D88AEEB">
      <w:pPr>
        <w:spacing w:line="360" w:lineRule="auto"/>
        <w:jc w:val="left"/>
        <w:textAlignment w:val="center"/>
        <w:rPr>
          <w:color w:val="000000"/>
        </w:rPr>
      </w:pPr>
      <w:r>
        <w:rPr>
          <w:color w:val="000000"/>
        </w:rPr>
        <w:t>【2题详解】</w:t>
      </w:r>
    </w:p>
    <w:p w14:paraId="026EEDBB">
      <w:pPr>
        <w:spacing w:line="360" w:lineRule="auto"/>
        <w:jc w:val="left"/>
        <w:textAlignment w:val="center"/>
        <w:rPr>
          <w:color w:val="000000"/>
        </w:rPr>
      </w:pPr>
      <w:r>
        <w:rPr>
          <w:color w:val="000000"/>
        </w:rPr>
        <w:t>图中地势第一级阶梯海拔高度在4000米以上，地形以高原为主，主要地形区包括青藏高原、柴达木盆地。故BCD错误，A正确。故选A。</w:t>
      </w:r>
    </w:p>
    <w:p w14:paraId="78CC4852">
      <w:pPr>
        <w:spacing w:line="360" w:lineRule="auto"/>
        <w:jc w:val="left"/>
        <w:textAlignment w:val="center"/>
        <w:rPr>
          <w:color w:val="000000"/>
        </w:rPr>
      </w:pPr>
      <w:r>
        <w:rPr>
          <w:color w:val="000000"/>
        </w:rPr>
        <w:t>【点睛】在判读中要仔细读图，提取图中有用信息，如横坐标轴上标注的“西”“东”方向。</w:t>
      </w:r>
    </w:p>
    <w:p w14:paraId="70CDE5B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读图“海口市某日天气预报图”，完成下面小题。</w:t>
      </w:r>
    </w:p>
    <w:p w14:paraId="0B1A4CD7">
      <w:pPr>
        <w:spacing w:line="360" w:lineRule="auto"/>
        <w:jc w:val="left"/>
        <w:textAlignment w:val="center"/>
        <w:rPr>
          <w:color w:val="000000"/>
        </w:rPr>
      </w:pPr>
      <w:r>
        <w:rPr>
          <w:color w:val="000000"/>
        </w:rPr>
        <w:drawing>
          <wp:inline distT="0" distB="0" distL="114300" distR="114300">
            <wp:extent cx="1800225" cy="140017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1800225" cy="1400175"/>
                    </a:xfrm>
                    <a:prstGeom prst="rect">
                      <a:avLst/>
                    </a:prstGeom>
                  </pic:spPr>
                </pic:pic>
              </a:graphicData>
            </a:graphic>
          </wp:inline>
        </w:drawing>
      </w:r>
    </w:p>
    <w:p w14:paraId="1F3B6DC4">
      <w:pPr>
        <w:spacing w:line="360" w:lineRule="auto"/>
        <w:jc w:val="left"/>
        <w:textAlignment w:val="center"/>
        <w:rPr>
          <w:rFonts w:ascii="宋体" w:hAnsi="宋体"/>
          <w:color w:val="000000"/>
        </w:rPr>
      </w:pPr>
      <w:r>
        <w:rPr>
          <w:color w:val="000000"/>
        </w:rPr>
        <w:t xml:space="preserve">3. </w:t>
      </w:r>
      <w:r>
        <w:rPr>
          <w:rFonts w:ascii="宋体" w:hAnsi="宋体"/>
          <w:color w:val="000000"/>
        </w:rPr>
        <w:t>海口市当日的天气状况是（   ）</w:t>
      </w:r>
    </w:p>
    <w:p w14:paraId="20D1A1B3">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最高气温为25℃</w:t>
      </w:r>
      <w:r>
        <w:rPr>
          <w:color w:val="000000"/>
        </w:rPr>
        <w:tab/>
      </w:r>
      <w:r>
        <w:rPr>
          <w:color w:val="000000"/>
        </w:rPr>
        <w:t xml:space="preserve">B. </w:t>
      </w:r>
      <w:r>
        <w:rPr>
          <w:rFonts w:ascii="宋体" w:hAnsi="宋体"/>
          <w:color w:val="000000"/>
        </w:rPr>
        <w:t>多云转小雨</w:t>
      </w:r>
      <w:r>
        <w:rPr>
          <w:color w:val="000000"/>
        </w:rPr>
        <w:tab/>
      </w:r>
      <w:r>
        <w:rPr>
          <w:color w:val="000000"/>
        </w:rPr>
        <w:t xml:space="preserve">C. </w:t>
      </w:r>
      <w:r>
        <w:rPr>
          <w:rFonts w:ascii="宋体" w:hAnsi="宋体"/>
          <w:color w:val="000000"/>
        </w:rPr>
        <w:t>气温日较差为9℃</w:t>
      </w:r>
      <w:r>
        <w:rPr>
          <w:color w:val="000000"/>
        </w:rPr>
        <w:tab/>
      </w:r>
      <w:r>
        <w:rPr>
          <w:color w:val="000000"/>
        </w:rPr>
        <w:t xml:space="preserve">D. </w:t>
      </w:r>
      <w:r>
        <w:rPr>
          <w:rFonts w:ascii="宋体" w:hAnsi="宋体"/>
          <w:color w:val="000000"/>
        </w:rPr>
        <w:t>空气湿度小</w:t>
      </w:r>
    </w:p>
    <w:p w14:paraId="2D0BF2B7">
      <w:pPr>
        <w:spacing w:line="360" w:lineRule="auto"/>
        <w:jc w:val="left"/>
        <w:textAlignment w:val="center"/>
        <w:rPr>
          <w:rFonts w:ascii="宋体" w:hAnsi="宋体"/>
          <w:color w:val="000000"/>
        </w:rPr>
      </w:pPr>
      <w:r>
        <w:rPr>
          <w:color w:val="000000"/>
        </w:rPr>
        <w:t xml:space="preserve">4. </w:t>
      </w:r>
      <w:r>
        <w:rPr>
          <w:rFonts w:ascii="宋体" w:hAnsi="宋体"/>
          <w:color w:val="000000"/>
        </w:rPr>
        <w:t>利于优质空气质量保持的做法是（   ）</w:t>
      </w:r>
    </w:p>
    <w:p w14:paraId="29918B6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使用公共交通</w:t>
      </w:r>
      <w:r>
        <w:rPr>
          <w:color w:val="000000"/>
        </w:rPr>
        <w:tab/>
      </w:r>
      <w:r>
        <w:rPr>
          <w:color w:val="000000"/>
        </w:rPr>
        <w:t xml:space="preserve">B. </w:t>
      </w:r>
      <w:r>
        <w:rPr>
          <w:rFonts w:ascii="宋体" w:hAnsi="宋体"/>
          <w:color w:val="000000"/>
        </w:rPr>
        <w:t>焚烧稻草秸秆</w:t>
      </w:r>
      <w:r>
        <w:rPr>
          <w:color w:val="000000"/>
        </w:rPr>
        <w:tab/>
      </w:r>
      <w:r>
        <w:rPr>
          <w:color w:val="000000"/>
        </w:rPr>
        <w:t xml:space="preserve">C. </w:t>
      </w:r>
      <w:r>
        <w:rPr>
          <w:rFonts w:ascii="宋体" w:hAnsi="宋体"/>
          <w:color w:val="000000"/>
        </w:rPr>
        <w:t>柴火烟熏槟榔</w:t>
      </w:r>
      <w:r>
        <w:rPr>
          <w:color w:val="000000"/>
        </w:rPr>
        <w:tab/>
      </w:r>
      <w:r>
        <w:rPr>
          <w:color w:val="000000"/>
        </w:rPr>
        <w:t xml:space="preserve">D. </w:t>
      </w:r>
      <w:r>
        <w:rPr>
          <w:rFonts w:ascii="宋体" w:hAnsi="宋体"/>
          <w:color w:val="000000"/>
        </w:rPr>
        <w:t>燃放烟花爆竹</w:t>
      </w:r>
    </w:p>
    <w:p w14:paraId="120BB97C">
      <w:pPr>
        <w:spacing w:line="360" w:lineRule="auto"/>
        <w:textAlignment w:val="center"/>
        <w:rPr>
          <w:color w:val="000000"/>
        </w:rPr>
      </w:pPr>
      <w:r>
        <w:rPr>
          <w:color w:val="2E75B6"/>
        </w:rPr>
        <w:t>【答案】</w:t>
      </w:r>
      <w:r>
        <w:rPr>
          <w:color w:val="000000"/>
        </w:rPr>
        <w:t>3. C    4. A</w:t>
      </w:r>
    </w:p>
    <w:p w14:paraId="20E26C86">
      <w:pPr>
        <w:spacing w:line="360" w:lineRule="auto"/>
        <w:textAlignment w:val="center"/>
        <w:rPr>
          <w:color w:val="000000"/>
        </w:rPr>
      </w:pPr>
      <w:r>
        <w:rPr>
          <w:color w:val="2E75B6"/>
        </w:rPr>
        <w:t>【解析】</w:t>
      </w:r>
    </w:p>
    <w:p w14:paraId="73E8FB4F">
      <w:pPr>
        <w:spacing w:line="360" w:lineRule="auto"/>
        <w:textAlignment w:val="center"/>
        <w:rPr>
          <w:color w:val="000000"/>
        </w:rPr>
      </w:pPr>
      <w:r>
        <w:rPr>
          <w:color w:val="000000"/>
        </w:rPr>
        <w:t>【3题详解】</w:t>
      </w:r>
    </w:p>
    <w:p w14:paraId="7E6FDDBF">
      <w:pPr>
        <w:spacing w:line="360" w:lineRule="auto"/>
        <w:jc w:val="left"/>
        <w:textAlignment w:val="center"/>
        <w:rPr>
          <w:color w:val="000000"/>
        </w:rPr>
      </w:pPr>
      <w:r>
        <w:rPr>
          <w:color w:val="000000"/>
        </w:rPr>
        <w:t>由图可知，海口市当天的最高气温是34℃，故A错误。天气是多云转暴雨，故B错误。气温日较差为34-25=9℃，故C正确。多云转暴雨，空气湿度大，故D错误。故选C。</w:t>
      </w:r>
    </w:p>
    <w:p w14:paraId="7C6FDDE2">
      <w:pPr>
        <w:spacing w:line="360" w:lineRule="auto"/>
        <w:jc w:val="left"/>
        <w:textAlignment w:val="center"/>
        <w:rPr>
          <w:color w:val="000000"/>
        </w:rPr>
      </w:pPr>
      <w:r>
        <w:rPr>
          <w:color w:val="000000"/>
        </w:rPr>
        <w:t>【4题详解】</w:t>
      </w:r>
    </w:p>
    <w:p w14:paraId="384F0BAA">
      <w:pPr>
        <w:spacing w:line="360" w:lineRule="auto"/>
        <w:jc w:val="left"/>
        <w:textAlignment w:val="center"/>
        <w:rPr>
          <w:color w:val="000000"/>
        </w:rPr>
      </w:pPr>
      <w:r>
        <w:rPr>
          <w:color w:val="000000"/>
        </w:rPr>
        <w:t>空气质量的好差很大程度上取决于人类活动，以上四种做法中，使用公共交通有利于减少污染，提高空气质量，故A正确。焚烧稻草秸秆、柴火烟熏槟榔和燃放烟花爆竹都是污染空气、破坏空气质量的做法，故A正确，BCD错误，故选A。</w:t>
      </w:r>
    </w:p>
    <w:p w14:paraId="614142E9">
      <w:pPr>
        <w:spacing w:line="360" w:lineRule="auto"/>
        <w:jc w:val="left"/>
        <w:textAlignment w:val="center"/>
        <w:rPr>
          <w:color w:val="000000"/>
        </w:rPr>
      </w:pPr>
      <w:r>
        <w:rPr>
          <w:color w:val="000000"/>
        </w:rPr>
        <w:t>【点睛】天气与气候都是表示某地区的大气运动状况，区别是天气表示短时间内的大气运动状况，气候表示的是长时间内的大气运动状况。</w:t>
      </w:r>
    </w:p>
    <w:p w14:paraId="2C4BAFC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为了探究水土流失的成因，某地理兴趣小组设计了“在相同条件下植被对水土流失的影响”实验（图）。据此完成下面小题。</w:t>
      </w:r>
    </w:p>
    <w:p w14:paraId="10663750">
      <w:pPr>
        <w:spacing w:line="360" w:lineRule="auto"/>
        <w:jc w:val="left"/>
        <w:textAlignment w:val="center"/>
        <w:rPr>
          <w:color w:val="000000"/>
        </w:rPr>
      </w:pPr>
      <w:r>
        <w:rPr>
          <w:color w:val="000000"/>
        </w:rPr>
        <w:drawing>
          <wp:inline distT="0" distB="0" distL="114300" distR="114300">
            <wp:extent cx="3467100" cy="19050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3467100" cy="1905000"/>
                    </a:xfrm>
                    <a:prstGeom prst="rect">
                      <a:avLst/>
                    </a:prstGeom>
                  </pic:spPr>
                </pic:pic>
              </a:graphicData>
            </a:graphic>
          </wp:inline>
        </w:drawing>
      </w:r>
    </w:p>
    <w:p w14:paraId="4FB17A9D">
      <w:pPr>
        <w:spacing w:line="360" w:lineRule="auto"/>
        <w:jc w:val="left"/>
        <w:textAlignment w:val="center"/>
        <w:rPr>
          <w:rFonts w:ascii="宋体" w:hAnsi="宋体"/>
          <w:color w:val="000000"/>
        </w:rPr>
      </w:pPr>
      <w:r>
        <w:rPr>
          <w:color w:val="000000"/>
        </w:rPr>
        <w:t xml:space="preserve">5. </w:t>
      </w:r>
      <w:r>
        <w:rPr>
          <w:rFonts w:ascii="宋体" w:hAnsi="宋体"/>
          <w:color w:val="000000"/>
        </w:rPr>
        <w:t>该实验的结论是（   ）</w:t>
      </w:r>
    </w:p>
    <w:p w14:paraId="1D129339">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植被疏密程度与水土流失无关</w:t>
      </w:r>
      <w:r>
        <w:rPr>
          <w:color w:val="000000"/>
        </w:rPr>
        <w:tab/>
      </w:r>
      <w:r>
        <w:rPr>
          <w:color w:val="000000"/>
        </w:rPr>
        <w:t xml:space="preserve">B. </w:t>
      </w:r>
      <w:r>
        <w:rPr>
          <w:rFonts w:ascii="宋体" w:hAnsi="宋体"/>
          <w:color w:val="000000"/>
        </w:rPr>
        <w:t>植被密集或稀疏水土流失相同</w:t>
      </w:r>
    </w:p>
    <w:p w14:paraId="145D48F9">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植被越稀疏，水土流失越严重</w:t>
      </w:r>
      <w:r>
        <w:rPr>
          <w:color w:val="000000"/>
        </w:rPr>
        <w:tab/>
      </w:r>
      <w:r>
        <w:rPr>
          <w:color w:val="000000"/>
        </w:rPr>
        <w:t xml:space="preserve">D. </w:t>
      </w:r>
      <w:r>
        <w:rPr>
          <w:rFonts w:ascii="宋体" w:hAnsi="宋体"/>
          <w:color w:val="000000"/>
        </w:rPr>
        <w:t>植被越茂密，水土流失越严重</w:t>
      </w:r>
    </w:p>
    <w:p w14:paraId="6F9FB805">
      <w:pPr>
        <w:spacing w:line="360" w:lineRule="auto"/>
        <w:jc w:val="left"/>
        <w:textAlignment w:val="center"/>
        <w:rPr>
          <w:rFonts w:ascii="宋体" w:hAnsi="宋体"/>
          <w:color w:val="000000"/>
        </w:rPr>
      </w:pPr>
      <w:r>
        <w:rPr>
          <w:color w:val="000000"/>
        </w:rPr>
        <w:t xml:space="preserve">6. </w:t>
      </w:r>
      <w:r>
        <w:rPr>
          <w:rFonts w:ascii="宋体" w:hAnsi="宋体"/>
          <w:color w:val="000000"/>
        </w:rPr>
        <w:t>根据实验结论可知，防治水土流失相应的措施是（   ）</w:t>
      </w:r>
    </w:p>
    <w:p w14:paraId="4A30FAF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人工减湿</w:t>
      </w:r>
      <w:r>
        <w:rPr>
          <w:color w:val="000000"/>
        </w:rPr>
        <w:tab/>
      </w:r>
      <w:r>
        <w:rPr>
          <w:color w:val="000000"/>
        </w:rPr>
        <w:t xml:space="preserve">B. </w:t>
      </w:r>
      <w:r>
        <w:rPr>
          <w:rFonts w:ascii="宋体" w:hAnsi="宋体"/>
          <w:color w:val="000000"/>
        </w:rPr>
        <w:t>修挡土坝</w:t>
      </w:r>
      <w:r>
        <w:rPr>
          <w:color w:val="000000"/>
        </w:rPr>
        <w:tab/>
      </w:r>
      <w:r>
        <w:rPr>
          <w:color w:val="000000"/>
        </w:rPr>
        <w:t xml:space="preserve">C. </w:t>
      </w:r>
      <w:r>
        <w:rPr>
          <w:rFonts w:ascii="宋体" w:hAnsi="宋体"/>
          <w:color w:val="000000"/>
        </w:rPr>
        <w:t>植树种草</w:t>
      </w:r>
      <w:r>
        <w:rPr>
          <w:color w:val="000000"/>
        </w:rPr>
        <w:tab/>
      </w:r>
      <w:r>
        <w:rPr>
          <w:color w:val="000000"/>
        </w:rPr>
        <w:t xml:space="preserve">D. </w:t>
      </w:r>
      <w:r>
        <w:rPr>
          <w:rFonts w:ascii="宋体" w:hAnsi="宋体"/>
          <w:color w:val="000000"/>
        </w:rPr>
        <w:t>陡坡开荒</w:t>
      </w:r>
    </w:p>
    <w:p w14:paraId="686FC0CF">
      <w:pPr>
        <w:spacing w:line="360" w:lineRule="auto"/>
        <w:textAlignment w:val="center"/>
        <w:rPr>
          <w:color w:val="000000"/>
        </w:rPr>
      </w:pPr>
      <w:r>
        <w:rPr>
          <w:color w:val="2E75B6"/>
        </w:rPr>
        <w:t>【答案】</w:t>
      </w:r>
      <w:r>
        <w:rPr>
          <w:color w:val="000000"/>
        </w:rPr>
        <w:t>5. C    6. C</w:t>
      </w:r>
    </w:p>
    <w:p w14:paraId="70B80A74">
      <w:pPr>
        <w:spacing w:line="360" w:lineRule="auto"/>
        <w:textAlignment w:val="center"/>
        <w:rPr>
          <w:color w:val="000000"/>
        </w:rPr>
      </w:pPr>
      <w:r>
        <w:rPr>
          <w:color w:val="2E75B6"/>
        </w:rPr>
        <w:t>【解析】</w:t>
      </w:r>
    </w:p>
    <w:p w14:paraId="4C605C69">
      <w:pPr>
        <w:spacing w:line="360" w:lineRule="auto"/>
        <w:textAlignment w:val="center"/>
        <w:rPr>
          <w:color w:val="000000"/>
        </w:rPr>
      </w:pPr>
      <w:r>
        <w:rPr>
          <w:color w:val="000000"/>
        </w:rPr>
        <w:t>【5题详解】</w:t>
      </w:r>
    </w:p>
    <w:p w14:paraId="17D59E85">
      <w:pPr>
        <w:spacing w:line="360" w:lineRule="auto"/>
        <w:jc w:val="left"/>
        <w:textAlignment w:val="center"/>
        <w:rPr>
          <w:color w:val="000000"/>
        </w:rPr>
      </w:pPr>
      <w:r>
        <w:rPr>
          <w:color w:val="000000"/>
        </w:rPr>
        <w:t>图中实验展示出，随着植被逐渐减少，在相同的水量冲刷下，流入玻璃杯中的沙土逐渐增多，说明植被疏密程度与水土流失有关，故A错误；还反映出植被越稀疏，水土流失越严重，故BD错误，C正确。故选C。</w:t>
      </w:r>
    </w:p>
    <w:p w14:paraId="29D79A3A">
      <w:pPr>
        <w:spacing w:line="360" w:lineRule="auto"/>
        <w:jc w:val="left"/>
        <w:textAlignment w:val="center"/>
        <w:rPr>
          <w:color w:val="000000"/>
        </w:rPr>
      </w:pPr>
      <w:r>
        <w:rPr>
          <w:color w:val="000000"/>
        </w:rPr>
        <w:t>【6题详解】</w:t>
      </w:r>
    </w:p>
    <w:p w14:paraId="0EDA5C92">
      <w:pPr>
        <w:spacing w:line="360" w:lineRule="auto"/>
        <w:jc w:val="left"/>
        <w:textAlignment w:val="center"/>
        <w:rPr>
          <w:color w:val="000000"/>
        </w:rPr>
      </w:pPr>
      <w:r>
        <w:rPr>
          <w:color w:val="000000"/>
        </w:rPr>
        <w:t>防治水土流失的生物措施生物措施主要指种树种草，这是治理水土流失的根本措施之一，C正确；工程措施有兴修水库、修建水平梯田、打坝淤地等，但实验主要反映植被覆盖率对水土流失的影响，故相应的措施为植树种草，故AB错误；陡坡开荒会加剧水土流失，D错误。故选C。</w:t>
      </w:r>
    </w:p>
    <w:p w14:paraId="09474E4A">
      <w:pPr>
        <w:spacing w:line="360" w:lineRule="auto"/>
        <w:jc w:val="left"/>
        <w:textAlignment w:val="center"/>
        <w:rPr>
          <w:color w:val="000000"/>
        </w:rPr>
      </w:pPr>
      <w:r>
        <w:rPr>
          <w:color w:val="000000"/>
        </w:rPr>
        <w:t>【点睛】坡脚修挡土坝也是治理水土流失的措施，但答题时一定要仔细审题，题中要求“根据实验结论”提出措施。</w:t>
      </w:r>
    </w:p>
    <w:p w14:paraId="7E8AFBFD">
      <w:pPr>
        <w:spacing w:line="360" w:lineRule="auto"/>
        <w:jc w:val="left"/>
        <w:textAlignment w:val="center"/>
        <w:rPr>
          <w:rFonts w:ascii="宋体" w:hAnsi="宋体"/>
          <w:color w:val="000000"/>
        </w:rPr>
      </w:pPr>
      <w:r>
        <w:rPr>
          <w:color w:val="000000"/>
        </w:rPr>
        <w:t xml:space="preserve">7. </w:t>
      </w:r>
      <w:r>
        <w:rPr>
          <w:rFonts w:ascii="宋体" w:hAnsi="宋体"/>
          <w:color w:val="000000"/>
        </w:rPr>
        <w:t>据图可知，南、北极地区（   ）</w:t>
      </w:r>
    </w:p>
    <w:p w14:paraId="53AE5C2A">
      <w:pPr>
        <w:spacing w:line="360" w:lineRule="auto"/>
        <w:jc w:val="left"/>
        <w:textAlignment w:val="center"/>
        <w:rPr>
          <w:color w:val="000000"/>
        </w:rPr>
      </w:pPr>
      <w:r>
        <w:rPr>
          <w:color w:val="000000"/>
        </w:rPr>
        <w:drawing>
          <wp:inline distT="0" distB="0" distL="114300" distR="114300">
            <wp:extent cx="5238750" cy="1053465"/>
            <wp:effectExtent l="0" t="0" r="0" b="1333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5238750" cy="1053929"/>
                    </a:xfrm>
                    <a:prstGeom prst="rect">
                      <a:avLst/>
                    </a:prstGeom>
                  </pic:spPr>
                </pic:pic>
              </a:graphicData>
            </a:graphic>
          </wp:inline>
        </w:drawing>
      </w:r>
    </w:p>
    <w:p w14:paraId="67266361">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植物丰富</w:t>
      </w:r>
      <w:r>
        <w:rPr>
          <w:color w:val="000000"/>
        </w:rPr>
        <w:tab/>
      </w:r>
      <w:r>
        <w:rPr>
          <w:color w:val="000000"/>
        </w:rPr>
        <w:t xml:space="preserve">B. </w:t>
      </w:r>
      <w:r>
        <w:rPr>
          <w:rFonts w:ascii="宋体" w:hAnsi="宋体"/>
          <w:color w:val="000000"/>
        </w:rPr>
        <w:t>气候严寒</w:t>
      </w:r>
      <w:r>
        <w:rPr>
          <w:color w:val="000000"/>
        </w:rPr>
        <w:tab/>
      </w:r>
      <w:r>
        <w:rPr>
          <w:color w:val="000000"/>
        </w:rPr>
        <w:t xml:space="preserve">C. </w:t>
      </w:r>
      <w:r>
        <w:rPr>
          <w:rFonts w:ascii="宋体" w:hAnsi="宋体"/>
          <w:color w:val="000000"/>
        </w:rPr>
        <w:t>淡水匮乏</w:t>
      </w:r>
      <w:r>
        <w:rPr>
          <w:color w:val="000000"/>
        </w:rPr>
        <w:tab/>
      </w:r>
      <w:r>
        <w:rPr>
          <w:color w:val="000000"/>
        </w:rPr>
        <w:t xml:space="preserve">D. </w:t>
      </w:r>
      <w:r>
        <w:rPr>
          <w:rFonts w:ascii="宋体" w:hAnsi="宋体"/>
          <w:color w:val="000000"/>
        </w:rPr>
        <w:t>纬度较低</w:t>
      </w:r>
    </w:p>
    <w:p w14:paraId="1217F8E8">
      <w:pPr>
        <w:spacing w:line="360" w:lineRule="auto"/>
        <w:textAlignment w:val="center"/>
        <w:rPr>
          <w:color w:val="000000"/>
        </w:rPr>
      </w:pPr>
      <w:r>
        <w:rPr>
          <w:color w:val="2E75B6"/>
        </w:rPr>
        <w:t>【答案】</w:t>
      </w:r>
      <w:r>
        <w:rPr>
          <w:color w:val="000000"/>
        </w:rPr>
        <w:t>B</w:t>
      </w:r>
    </w:p>
    <w:p w14:paraId="3A58A8A5">
      <w:pPr>
        <w:spacing w:line="360" w:lineRule="auto"/>
        <w:textAlignment w:val="center"/>
        <w:rPr>
          <w:color w:val="000000"/>
        </w:rPr>
      </w:pPr>
      <w:r>
        <w:rPr>
          <w:color w:val="2E75B6"/>
        </w:rPr>
        <w:t>【解析】</w:t>
      </w:r>
    </w:p>
    <w:p w14:paraId="0A7342DB">
      <w:pPr>
        <w:spacing w:line="360" w:lineRule="auto"/>
        <w:jc w:val="left"/>
        <w:textAlignment w:val="center"/>
        <w:rPr>
          <w:color w:val="000000"/>
        </w:rPr>
      </w:pPr>
      <w:r>
        <w:rPr>
          <w:color w:val="000000"/>
        </w:rPr>
        <w:t>【详解】北极地区的代表动物是北极熊，南极地区的代表动物是企鹅，企鹅和北极熊皮肤下都有厚厚的脂肪，是为了抵御严寒，南北极地区纬度高，气候严寒，B符合题意。极地地区纬度高，气候严寒，植物种类稀少，AD错误，不符合题意。南极地区覆盖厚厚的冰层，淡水资源丰富，C错误，不符合题意。故选B。</w:t>
      </w:r>
    </w:p>
    <w:p w14:paraId="1718581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读图“某地等高线地形图”，完成下面小题。</w:t>
      </w:r>
    </w:p>
    <w:p w14:paraId="1D09A88B">
      <w:pPr>
        <w:spacing w:line="360" w:lineRule="auto"/>
        <w:jc w:val="left"/>
        <w:textAlignment w:val="center"/>
        <w:rPr>
          <w:color w:val="000000"/>
        </w:rPr>
      </w:pPr>
      <w:r>
        <w:rPr>
          <w:color w:val="000000"/>
        </w:rPr>
        <w:drawing>
          <wp:inline distT="0" distB="0" distL="114300" distR="114300">
            <wp:extent cx="2276475" cy="18383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2276475" cy="1838325"/>
                    </a:xfrm>
                    <a:prstGeom prst="rect">
                      <a:avLst/>
                    </a:prstGeom>
                  </pic:spPr>
                </pic:pic>
              </a:graphicData>
            </a:graphic>
          </wp:inline>
        </w:drawing>
      </w:r>
    </w:p>
    <w:p w14:paraId="403937C2">
      <w:pPr>
        <w:spacing w:line="360" w:lineRule="auto"/>
        <w:jc w:val="left"/>
        <w:textAlignment w:val="center"/>
        <w:rPr>
          <w:rFonts w:ascii="宋体" w:hAnsi="宋体"/>
          <w:color w:val="000000"/>
        </w:rPr>
      </w:pPr>
      <w:r>
        <w:rPr>
          <w:color w:val="000000"/>
        </w:rPr>
        <w:t xml:space="preserve">8. </w:t>
      </w:r>
      <w:r>
        <w:rPr>
          <w:rFonts w:ascii="宋体" w:hAnsi="宋体"/>
          <w:color w:val="000000"/>
        </w:rPr>
        <w:t>图中①②③④四处表示山脊的是（   ）</w:t>
      </w:r>
    </w:p>
    <w:p w14:paraId="3EBCD71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w:t>
      </w:r>
      <w:r>
        <w:rPr>
          <w:color w:val="000000"/>
        </w:rPr>
        <w:tab/>
      </w:r>
      <w:r>
        <w:rPr>
          <w:color w:val="000000"/>
        </w:rPr>
        <w:t xml:space="preserve">B. </w:t>
      </w:r>
      <w:r>
        <w:rPr>
          <w:rFonts w:ascii="宋体" w:hAnsi="宋体"/>
          <w:color w:val="000000"/>
        </w:rPr>
        <w:t>②</w:t>
      </w:r>
      <w:r>
        <w:rPr>
          <w:color w:val="000000"/>
        </w:rPr>
        <w:tab/>
      </w:r>
      <w:r>
        <w:rPr>
          <w:color w:val="000000"/>
        </w:rPr>
        <w:t xml:space="preserve">C. </w:t>
      </w:r>
      <w:r>
        <w:rPr>
          <w:rFonts w:ascii="宋体" w:hAnsi="宋体"/>
          <w:color w:val="000000"/>
        </w:rPr>
        <w:t>③</w:t>
      </w:r>
      <w:r>
        <w:rPr>
          <w:color w:val="000000"/>
        </w:rPr>
        <w:tab/>
      </w:r>
      <w:r>
        <w:rPr>
          <w:color w:val="000000"/>
        </w:rPr>
        <w:t xml:space="preserve">D. </w:t>
      </w:r>
      <w:r>
        <w:rPr>
          <w:rFonts w:ascii="宋体" w:hAnsi="宋体"/>
          <w:color w:val="000000"/>
        </w:rPr>
        <w:t>④</w:t>
      </w:r>
    </w:p>
    <w:p w14:paraId="3B92CC10">
      <w:pPr>
        <w:spacing w:line="360" w:lineRule="auto"/>
        <w:jc w:val="left"/>
        <w:textAlignment w:val="center"/>
        <w:rPr>
          <w:rFonts w:ascii="宋体" w:hAnsi="宋体"/>
          <w:color w:val="000000"/>
        </w:rPr>
      </w:pPr>
      <w:r>
        <w:rPr>
          <w:color w:val="000000"/>
        </w:rPr>
        <w:t xml:space="preserve">9. </w:t>
      </w:r>
      <w:r>
        <w:rPr>
          <w:rFonts w:ascii="宋体" w:hAnsi="宋体"/>
          <w:color w:val="000000"/>
        </w:rPr>
        <w:t>图中甲乙丙丁四地最容易形成聚落的是（   ）</w:t>
      </w:r>
    </w:p>
    <w:p w14:paraId="7A228EB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甲</w:t>
      </w:r>
      <w:r>
        <w:rPr>
          <w:color w:val="000000"/>
        </w:rPr>
        <w:tab/>
      </w:r>
      <w:r>
        <w:rPr>
          <w:color w:val="000000"/>
        </w:rPr>
        <w:t xml:space="preserve">B. </w:t>
      </w:r>
      <w:r>
        <w:rPr>
          <w:rFonts w:ascii="宋体" w:hAnsi="宋体"/>
          <w:color w:val="000000"/>
        </w:rPr>
        <w:t>乙</w:t>
      </w:r>
      <w:r>
        <w:rPr>
          <w:color w:val="000000"/>
        </w:rPr>
        <w:tab/>
      </w:r>
      <w:r>
        <w:rPr>
          <w:color w:val="000000"/>
        </w:rPr>
        <w:t xml:space="preserve">C. </w:t>
      </w:r>
      <w:r>
        <w:rPr>
          <w:rFonts w:ascii="宋体" w:hAnsi="宋体"/>
          <w:color w:val="000000"/>
        </w:rPr>
        <w:t>丙</w:t>
      </w:r>
      <w:r>
        <w:rPr>
          <w:color w:val="000000"/>
        </w:rPr>
        <w:tab/>
      </w:r>
      <w:r>
        <w:rPr>
          <w:color w:val="000000"/>
        </w:rPr>
        <w:t xml:space="preserve">D. </w:t>
      </w:r>
      <w:r>
        <w:rPr>
          <w:rFonts w:ascii="宋体" w:hAnsi="宋体"/>
          <w:color w:val="000000"/>
        </w:rPr>
        <w:t>丁</w:t>
      </w:r>
    </w:p>
    <w:p w14:paraId="24EC5945">
      <w:pPr>
        <w:spacing w:line="360" w:lineRule="auto"/>
        <w:textAlignment w:val="center"/>
        <w:rPr>
          <w:color w:val="000000"/>
        </w:rPr>
      </w:pPr>
      <w:r>
        <w:rPr>
          <w:color w:val="2E75B6"/>
        </w:rPr>
        <w:t>【答案】</w:t>
      </w:r>
      <w:r>
        <w:rPr>
          <w:color w:val="000000"/>
        </w:rPr>
        <w:t>8. D    9. A</w:t>
      </w:r>
    </w:p>
    <w:p w14:paraId="37D0181B">
      <w:pPr>
        <w:spacing w:line="360" w:lineRule="auto"/>
        <w:textAlignment w:val="center"/>
        <w:rPr>
          <w:color w:val="000000"/>
        </w:rPr>
      </w:pPr>
      <w:r>
        <w:rPr>
          <w:color w:val="2E75B6"/>
        </w:rPr>
        <w:t>【解析】</w:t>
      </w:r>
    </w:p>
    <w:p w14:paraId="76141921">
      <w:pPr>
        <w:spacing w:line="360" w:lineRule="auto"/>
        <w:textAlignment w:val="center"/>
        <w:rPr>
          <w:color w:val="000000"/>
        </w:rPr>
      </w:pPr>
      <w:r>
        <w:rPr>
          <w:color w:val="000000"/>
        </w:rPr>
        <w:t>【8题详解】</w:t>
      </w:r>
    </w:p>
    <w:p w14:paraId="6BA14DAA">
      <w:pPr>
        <w:spacing w:line="360" w:lineRule="auto"/>
        <w:jc w:val="left"/>
        <w:textAlignment w:val="center"/>
        <w:rPr>
          <w:color w:val="000000"/>
        </w:rPr>
      </w:pPr>
      <w:r>
        <w:rPr>
          <w:color w:val="000000"/>
        </w:rPr>
        <w:t>图中①处等高线稀疏，位于缓坡，故A错误；②处等高线数值凸向高处，位于山谷，故B错误；③处等高线稠密，位于陡坡，故C错误；④处等高线数值凸向低值，位于山脊，故D正确。故选D。</w:t>
      </w:r>
    </w:p>
    <w:p w14:paraId="5A4DCA49">
      <w:pPr>
        <w:spacing w:line="360" w:lineRule="auto"/>
        <w:jc w:val="left"/>
        <w:textAlignment w:val="center"/>
        <w:rPr>
          <w:color w:val="000000"/>
        </w:rPr>
      </w:pPr>
      <w:r>
        <w:rPr>
          <w:color w:val="000000"/>
        </w:rPr>
        <w:t>【9题详解】</w:t>
      </w:r>
    </w:p>
    <w:p w14:paraId="5AEEEDE8">
      <w:pPr>
        <w:spacing w:line="360" w:lineRule="auto"/>
        <w:jc w:val="left"/>
        <w:textAlignment w:val="center"/>
        <w:rPr>
          <w:color w:val="000000"/>
        </w:rPr>
      </w:pPr>
      <w:r>
        <w:rPr>
          <w:color w:val="000000"/>
        </w:rPr>
        <w:t>甲乙丙丁四地中，只有甲地位于河流交汇处，水源充足，水运便利，且海拔位于100米以下，地形平坦开阔，适宜聚落建设，A正确。乙丙丁位于山顶或坡地，不适合建设聚落，故BCD错误，故选A。</w:t>
      </w:r>
    </w:p>
    <w:p w14:paraId="5D774721">
      <w:pPr>
        <w:spacing w:line="360" w:lineRule="auto"/>
        <w:jc w:val="left"/>
        <w:textAlignment w:val="center"/>
        <w:rPr>
          <w:color w:val="000000"/>
        </w:rPr>
      </w:pPr>
      <w:r>
        <w:rPr>
          <w:color w:val="000000"/>
        </w:rPr>
        <w:t>【点睛】有利于聚落形成的条件有：地形平坦、交通方便、土壤肥沃、经济发达、气候适宜、水源充足等。</w:t>
      </w:r>
    </w:p>
    <w:p w14:paraId="04F1F42A">
      <w:pPr>
        <w:spacing w:line="360" w:lineRule="auto"/>
        <w:jc w:val="left"/>
        <w:textAlignment w:val="center"/>
        <w:rPr>
          <w:rFonts w:ascii="宋体" w:hAnsi="宋体"/>
          <w:color w:val="000000"/>
        </w:rPr>
      </w:pPr>
      <w:r>
        <w:rPr>
          <w:color w:val="000000"/>
        </w:rPr>
        <w:t xml:space="preserve">10. </w:t>
      </w:r>
      <w:r>
        <w:rPr>
          <w:rFonts w:ascii="宋体" w:hAnsi="宋体"/>
          <w:color w:val="000000"/>
        </w:rPr>
        <w:t>每年10月到次年4月，我国各地的农业科研人员到海南国家南繁科研育种基地加速育种，最主要的原因是海南（   ）</w:t>
      </w:r>
    </w:p>
    <w:p w14:paraId="3EBE2F3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热量充足</w:t>
      </w:r>
      <w:r>
        <w:rPr>
          <w:color w:val="000000"/>
        </w:rPr>
        <w:tab/>
      </w:r>
      <w:r>
        <w:rPr>
          <w:color w:val="000000"/>
        </w:rPr>
        <w:t xml:space="preserve">B. </w:t>
      </w:r>
      <w:r>
        <w:rPr>
          <w:rFonts w:ascii="宋体" w:hAnsi="宋体"/>
          <w:color w:val="000000"/>
        </w:rPr>
        <w:t>地势平坦</w:t>
      </w:r>
      <w:r>
        <w:rPr>
          <w:color w:val="000000"/>
        </w:rPr>
        <w:tab/>
      </w:r>
      <w:r>
        <w:rPr>
          <w:color w:val="000000"/>
        </w:rPr>
        <w:t xml:space="preserve">C. </w:t>
      </w:r>
      <w:r>
        <w:rPr>
          <w:rFonts w:ascii="宋体" w:hAnsi="宋体"/>
          <w:color w:val="000000"/>
        </w:rPr>
        <w:t>土壤肥沃</w:t>
      </w:r>
      <w:r>
        <w:rPr>
          <w:color w:val="000000"/>
        </w:rPr>
        <w:tab/>
      </w:r>
      <w:r>
        <w:rPr>
          <w:color w:val="000000"/>
        </w:rPr>
        <w:t xml:space="preserve">D. </w:t>
      </w:r>
      <w:r>
        <w:rPr>
          <w:rFonts w:ascii="宋体" w:hAnsi="宋体"/>
          <w:color w:val="000000"/>
        </w:rPr>
        <w:t>水源充足</w:t>
      </w:r>
    </w:p>
    <w:p w14:paraId="701239B6">
      <w:pPr>
        <w:spacing w:line="360" w:lineRule="auto"/>
        <w:textAlignment w:val="center"/>
        <w:rPr>
          <w:color w:val="000000"/>
        </w:rPr>
      </w:pPr>
      <w:r>
        <w:rPr>
          <w:color w:val="2E75B6"/>
        </w:rPr>
        <w:t>【答案】</w:t>
      </w:r>
      <w:r>
        <w:rPr>
          <w:color w:val="000000"/>
        </w:rPr>
        <w:t>A</w:t>
      </w:r>
    </w:p>
    <w:p w14:paraId="2AC5226E">
      <w:pPr>
        <w:spacing w:line="360" w:lineRule="auto"/>
        <w:textAlignment w:val="center"/>
        <w:rPr>
          <w:color w:val="000000"/>
        </w:rPr>
      </w:pPr>
      <w:r>
        <w:rPr>
          <w:color w:val="2E75B6"/>
        </w:rPr>
        <w:t>【解析】</w:t>
      </w:r>
    </w:p>
    <w:p w14:paraId="10D64790">
      <w:pPr>
        <w:spacing w:line="360" w:lineRule="auto"/>
        <w:jc w:val="left"/>
        <w:textAlignment w:val="center"/>
        <w:rPr>
          <w:color w:val="000000"/>
        </w:rPr>
      </w:pPr>
      <w:r>
        <w:rPr>
          <w:color w:val="000000"/>
        </w:rPr>
        <w:t>【详解】每年10月到次年4月，我国各地的农业科研人员到海南国家南繁科研育种基地加速育种，最主要的原因是海南省地处热带，全年高温、冬季时我国大部分地区气温低，海南省热量充足、适合育种，故A正确。与地势平坦、土壤肥沃和水源充足无关，故BCD错误，根据题意，故选A。</w:t>
      </w:r>
    </w:p>
    <w:p w14:paraId="4616F524">
      <w:pPr>
        <w:spacing w:line="360" w:lineRule="auto"/>
        <w:jc w:val="left"/>
        <w:textAlignment w:val="center"/>
        <w:rPr>
          <w:rFonts w:ascii="宋体" w:hAnsi="宋体"/>
          <w:color w:val="000000"/>
        </w:rPr>
      </w:pPr>
      <w:r>
        <w:rPr>
          <w:color w:val="000000"/>
        </w:rPr>
        <w:t xml:space="preserve">11. </w:t>
      </w:r>
      <w:r>
        <w:rPr>
          <w:rFonts w:ascii="宋体" w:hAnsi="宋体"/>
          <w:color w:val="000000"/>
        </w:rPr>
        <w:t>开发建设前海深港现代服务业合作区是提高粤港澳合作的重要举措，这有利于（   ）</w:t>
      </w:r>
    </w:p>
    <w:p w14:paraId="0C973679">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香港向深圳供应矿产原料</w:t>
      </w:r>
      <w:r>
        <w:rPr>
          <w:color w:val="000000"/>
        </w:rPr>
        <w:tab/>
      </w:r>
      <w:r>
        <w:rPr>
          <w:color w:val="000000"/>
        </w:rPr>
        <w:t xml:space="preserve">B. </w:t>
      </w:r>
      <w:r>
        <w:rPr>
          <w:rFonts w:ascii="宋体" w:hAnsi="宋体"/>
          <w:color w:val="000000"/>
        </w:rPr>
        <w:t>促进香港博彩旅游业发展</w:t>
      </w:r>
    </w:p>
    <w:p w14:paraId="5316353C">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粤港澳经济发展相互促进</w:t>
      </w:r>
      <w:r>
        <w:rPr>
          <w:color w:val="000000"/>
        </w:rPr>
        <w:tab/>
      </w:r>
      <w:r>
        <w:rPr>
          <w:color w:val="000000"/>
        </w:rPr>
        <w:t xml:space="preserve">D. </w:t>
      </w:r>
      <w:r>
        <w:rPr>
          <w:rFonts w:ascii="宋体" w:hAnsi="宋体"/>
          <w:color w:val="000000"/>
        </w:rPr>
        <w:t>促进澳门自由贸易港发展</w:t>
      </w:r>
    </w:p>
    <w:p w14:paraId="69269F2B">
      <w:pPr>
        <w:spacing w:line="360" w:lineRule="auto"/>
        <w:textAlignment w:val="center"/>
        <w:rPr>
          <w:color w:val="000000"/>
        </w:rPr>
      </w:pPr>
      <w:r>
        <w:rPr>
          <w:color w:val="2E75B6"/>
        </w:rPr>
        <w:t>【答案】</w:t>
      </w:r>
      <w:r>
        <w:rPr>
          <w:color w:val="000000"/>
        </w:rPr>
        <w:t>C</w:t>
      </w:r>
    </w:p>
    <w:p w14:paraId="02B6EAF3">
      <w:pPr>
        <w:spacing w:line="360" w:lineRule="auto"/>
        <w:textAlignment w:val="center"/>
        <w:rPr>
          <w:color w:val="000000"/>
        </w:rPr>
      </w:pPr>
      <w:r>
        <w:rPr>
          <w:color w:val="2E75B6"/>
        </w:rPr>
        <w:t>【解析】</w:t>
      </w:r>
    </w:p>
    <w:p w14:paraId="75E889B2">
      <w:pPr>
        <w:spacing w:line="360" w:lineRule="auto"/>
        <w:jc w:val="left"/>
        <w:textAlignment w:val="center"/>
        <w:rPr>
          <w:color w:val="000000"/>
        </w:rPr>
      </w:pPr>
      <w:r>
        <w:rPr>
          <w:color w:val="000000"/>
        </w:rPr>
        <w:t>【详解】开发建设前海深港现代服务业合作区有利于粤港澳经济发展相互促进，故C正确。香港矿产资源缺乏，不能为深圳提供矿产原料，故A错误。澳门是以博彩旅游业为经济支柱，故B错误。可以促进香港自由贸易港的发展，故D错误。根据题意，故选C。</w:t>
      </w:r>
    </w:p>
    <w:p w14:paraId="2D15D6D3">
      <w:pPr>
        <w:spacing w:line="360" w:lineRule="auto"/>
        <w:jc w:val="left"/>
        <w:textAlignment w:val="center"/>
        <w:rPr>
          <w:rFonts w:ascii="宋体" w:hAnsi="宋体"/>
          <w:color w:val="000000"/>
        </w:rPr>
      </w:pPr>
      <w:r>
        <w:rPr>
          <w:color w:val="000000"/>
        </w:rPr>
        <w:t xml:space="preserve">12. </w:t>
      </w:r>
      <w:r>
        <w:rPr>
          <w:rFonts w:ascii="宋体" w:hAnsi="宋体"/>
          <w:color w:val="000000"/>
        </w:rPr>
        <w:t>人口普查资料表明，我国没有一个市县的人口是由单一民族构成的。这说明我国民族的分布特点是（   ）</w:t>
      </w:r>
    </w:p>
    <w:p w14:paraId="0D940678">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大散居，小聚居，交错杂居</w:t>
      </w:r>
      <w:r>
        <w:rPr>
          <w:color w:val="000000"/>
        </w:rPr>
        <w:tab/>
      </w:r>
      <w:r>
        <w:rPr>
          <w:color w:val="000000"/>
        </w:rPr>
        <w:t xml:space="preserve">B. </w:t>
      </w:r>
      <w:r>
        <w:rPr>
          <w:rFonts w:ascii="宋体" w:hAnsi="宋体"/>
          <w:color w:val="000000"/>
        </w:rPr>
        <w:t>少数民族只分布在自治区</w:t>
      </w:r>
    </w:p>
    <w:p w14:paraId="3FC8888F">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少数民族都分布在东部地区</w:t>
      </w:r>
      <w:r>
        <w:rPr>
          <w:color w:val="000000"/>
        </w:rPr>
        <w:tab/>
      </w:r>
      <w:r>
        <w:rPr>
          <w:color w:val="000000"/>
        </w:rPr>
        <w:t xml:space="preserve">D. </w:t>
      </w:r>
      <w:r>
        <w:rPr>
          <w:rFonts w:ascii="宋体" w:hAnsi="宋体"/>
          <w:color w:val="000000"/>
        </w:rPr>
        <w:t>汉族集中分布在西部地区</w:t>
      </w:r>
    </w:p>
    <w:p w14:paraId="7B20D5A2">
      <w:pPr>
        <w:spacing w:line="360" w:lineRule="auto"/>
        <w:textAlignment w:val="center"/>
        <w:rPr>
          <w:color w:val="000000"/>
        </w:rPr>
      </w:pPr>
      <w:r>
        <w:rPr>
          <w:color w:val="2E75B6"/>
        </w:rPr>
        <w:t>【答案】</w:t>
      </w:r>
      <w:r>
        <w:rPr>
          <w:color w:val="000000"/>
        </w:rPr>
        <w:t>A</w:t>
      </w:r>
    </w:p>
    <w:p w14:paraId="228E32D2">
      <w:pPr>
        <w:spacing w:line="360" w:lineRule="auto"/>
        <w:textAlignment w:val="center"/>
        <w:rPr>
          <w:color w:val="000000"/>
        </w:rPr>
      </w:pPr>
      <w:r>
        <w:rPr>
          <w:color w:val="2E75B6"/>
        </w:rPr>
        <w:t>【解析】</w:t>
      </w:r>
    </w:p>
    <w:p w14:paraId="49957721">
      <w:pPr>
        <w:spacing w:line="360" w:lineRule="auto"/>
        <w:jc w:val="left"/>
        <w:textAlignment w:val="center"/>
        <w:rPr>
          <w:color w:val="000000"/>
        </w:rPr>
      </w:pPr>
      <w:r>
        <w:rPr>
          <w:color w:val="000000"/>
        </w:rPr>
        <w:t>【详解】人口普查资料表明，我国没有一个市县的人口是由单一民族构成的，这表明我国是一个统一的多民族国家，各民族交错分布在一起，形成了”大散居，小聚居，交错杂居“的特点，故A正确。少数民族不仅仅分布在自治区，在其余省区也有分布，故B错误。少数民族主要分布在东北、西北、西南地区，故C错误。汉族集中在东部和中部地区，故D错误。故选A。</w:t>
      </w:r>
    </w:p>
    <w:p w14:paraId="6237903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结合表完成下面小题。</w:t>
      </w:r>
    </w:p>
    <w:p w14:paraId="4D418E05">
      <w:pPr>
        <w:spacing w:line="360" w:lineRule="auto"/>
        <w:ind w:firstLine="3570"/>
        <w:jc w:val="left"/>
        <w:textAlignment w:val="center"/>
        <w:rPr>
          <w:rFonts w:ascii="楷体" w:hAnsi="楷体" w:eastAsia="楷体" w:cs="楷体"/>
          <w:color w:val="000000"/>
        </w:rPr>
      </w:pPr>
      <w:r>
        <w:rPr>
          <w:rFonts w:ascii="楷体" w:hAnsi="楷体" w:eastAsia="楷体" w:cs="楷体"/>
          <w:color w:val="000000"/>
        </w:rPr>
        <w:t>表：我国3个年份人口相关数据</w:t>
      </w:r>
    </w:p>
    <w:tbl>
      <w:tblPr>
        <w:tblStyle w:val="5"/>
        <w:tblW w:w="9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490"/>
        <w:gridCol w:w="2490"/>
        <w:gridCol w:w="2490"/>
        <w:gridCol w:w="2490"/>
      </w:tblGrid>
      <w:tr w14:paraId="321B9D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D63A8C2">
            <w:pPr>
              <w:spacing w:line="360" w:lineRule="auto"/>
              <w:jc w:val="left"/>
              <w:textAlignment w:val="center"/>
              <w:rPr>
                <w:rFonts w:ascii="宋体" w:hAnsi="宋体"/>
                <w:color w:val="000000"/>
              </w:rPr>
            </w:pPr>
            <w:r>
              <w:rPr>
                <w:rFonts w:ascii="宋体" w:hAnsi="宋体"/>
                <w:color w:val="000000"/>
              </w:rPr>
              <w:t>年份</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8B65885">
            <w:pPr>
              <w:spacing w:line="360" w:lineRule="auto"/>
              <w:jc w:val="left"/>
              <w:textAlignment w:val="center"/>
              <w:rPr>
                <w:rFonts w:ascii="宋体" w:hAnsi="宋体"/>
                <w:color w:val="000000"/>
              </w:rPr>
            </w:pPr>
            <w:r>
              <w:rPr>
                <w:rFonts w:ascii="宋体" w:hAnsi="宋体"/>
                <w:color w:val="000000"/>
              </w:rPr>
              <w:t>2010年</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74ECC8F">
            <w:pPr>
              <w:spacing w:line="360" w:lineRule="auto"/>
              <w:jc w:val="left"/>
              <w:textAlignment w:val="center"/>
              <w:rPr>
                <w:rFonts w:ascii="宋体" w:hAnsi="宋体"/>
                <w:color w:val="000000"/>
              </w:rPr>
            </w:pPr>
            <w:r>
              <w:rPr>
                <w:rFonts w:ascii="宋体" w:hAnsi="宋体"/>
                <w:color w:val="000000"/>
              </w:rPr>
              <w:t>2014年</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41103C1">
            <w:pPr>
              <w:spacing w:line="360" w:lineRule="auto"/>
              <w:jc w:val="left"/>
              <w:textAlignment w:val="center"/>
              <w:rPr>
                <w:rFonts w:ascii="宋体" w:hAnsi="宋体"/>
                <w:color w:val="000000"/>
              </w:rPr>
            </w:pPr>
            <w:r>
              <w:rPr>
                <w:rFonts w:ascii="宋体" w:hAnsi="宋体"/>
                <w:color w:val="000000"/>
              </w:rPr>
              <w:t>2020年</w:t>
            </w:r>
          </w:p>
        </w:tc>
      </w:tr>
      <w:tr w14:paraId="23EE3D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24CB231">
            <w:pPr>
              <w:spacing w:line="360" w:lineRule="auto"/>
              <w:jc w:val="left"/>
              <w:textAlignment w:val="center"/>
              <w:rPr>
                <w:rFonts w:ascii="宋体" w:hAnsi="宋体"/>
                <w:color w:val="000000"/>
              </w:rPr>
            </w:pPr>
            <w:r>
              <w:rPr>
                <w:rFonts w:ascii="宋体" w:hAnsi="宋体"/>
                <w:color w:val="000000"/>
              </w:rPr>
              <w:t>出生率（%）</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7AD2069">
            <w:pPr>
              <w:spacing w:line="360" w:lineRule="auto"/>
              <w:jc w:val="left"/>
              <w:textAlignment w:val="center"/>
              <w:rPr>
                <w:rFonts w:ascii="宋体" w:hAnsi="宋体"/>
                <w:color w:val="000000"/>
              </w:rPr>
            </w:pPr>
            <w:r>
              <w:rPr>
                <w:rFonts w:ascii="宋体" w:hAnsi="宋体"/>
                <w:color w:val="000000"/>
              </w:rPr>
              <w:t>11.9</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8B5E0E4">
            <w:pPr>
              <w:spacing w:line="360" w:lineRule="auto"/>
              <w:jc w:val="left"/>
              <w:textAlignment w:val="center"/>
              <w:rPr>
                <w:rFonts w:ascii="宋体" w:hAnsi="宋体"/>
                <w:color w:val="000000"/>
              </w:rPr>
            </w:pPr>
            <w:r>
              <w:rPr>
                <w:rFonts w:ascii="宋体" w:hAnsi="宋体"/>
                <w:color w:val="000000"/>
              </w:rPr>
              <w:t>12.1</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050D419">
            <w:pPr>
              <w:spacing w:line="360" w:lineRule="auto"/>
              <w:jc w:val="left"/>
              <w:textAlignment w:val="center"/>
              <w:rPr>
                <w:rFonts w:ascii="宋体" w:hAnsi="宋体"/>
                <w:color w:val="000000"/>
              </w:rPr>
            </w:pPr>
            <w:r>
              <w:rPr>
                <w:rFonts w:ascii="宋体" w:hAnsi="宋体"/>
                <w:color w:val="000000"/>
              </w:rPr>
              <w:t>8.52</w:t>
            </w:r>
          </w:p>
        </w:tc>
      </w:tr>
      <w:tr w14:paraId="364FC0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B6BE33">
            <w:pPr>
              <w:spacing w:line="360" w:lineRule="auto"/>
              <w:jc w:val="left"/>
              <w:textAlignment w:val="center"/>
              <w:rPr>
                <w:rFonts w:ascii="宋体" w:hAnsi="宋体"/>
                <w:color w:val="000000"/>
              </w:rPr>
            </w:pPr>
            <w:r>
              <w:rPr>
                <w:rFonts w:ascii="宋体" w:hAnsi="宋体"/>
                <w:color w:val="000000"/>
              </w:rPr>
              <w:t>死亡率（%）</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CE4D1E8">
            <w:pPr>
              <w:spacing w:line="360" w:lineRule="auto"/>
              <w:jc w:val="left"/>
              <w:textAlignment w:val="center"/>
              <w:rPr>
                <w:rFonts w:ascii="宋体" w:hAnsi="宋体"/>
                <w:color w:val="000000"/>
              </w:rPr>
            </w:pPr>
            <w:r>
              <w:rPr>
                <w:rFonts w:ascii="宋体" w:hAnsi="宋体"/>
                <w:color w:val="000000"/>
              </w:rPr>
              <w:t>7.1</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3784CEC">
            <w:pPr>
              <w:spacing w:line="360" w:lineRule="auto"/>
              <w:jc w:val="left"/>
              <w:textAlignment w:val="center"/>
              <w:rPr>
                <w:rFonts w:ascii="宋体" w:hAnsi="宋体"/>
                <w:color w:val="000000"/>
              </w:rPr>
            </w:pPr>
            <w:r>
              <w:rPr>
                <w:rFonts w:ascii="宋体" w:hAnsi="宋体"/>
                <w:color w:val="000000"/>
              </w:rPr>
              <w:t>7.2</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79EE0F0">
            <w:pPr>
              <w:spacing w:line="360" w:lineRule="auto"/>
              <w:jc w:val="left"/>
              <w:textAlignment w:val="center"/>
              <w:rPr>
                <w:rFonts w:ascii="宋体" w:hAnsi="宋体"/>
                <w:color w:val="000000"/>
              </w:rPr>
            </w:pPr>
            <w:r>
              <w:rPr>
                <w:rFonts w:ascii="宋体" w:hAnsi="宋体"/>
                <w:color w:val="000000"/>
              </w:rPr>
              <w:t>7.07</w:t>
            </w:r>
          </w:p>
        </w:tc>
      </w:tr>
    </w:tbl>
    <w:p w14:paraId="69A81C58">
      <w:pPr>
        <w:spacing w:line="360" w:lineRule="auto"/>
        <w:jc w:val="left"/>
        <w:textAlignment w:val="center"/>
        <w:rPr>
          <w:color w:val="000000"/>
        </w:rPr>
      </w:pPr>
    </w:p>
    <w:p w14:paraId="5356FD6A">
      <w:pPr>
        <w:spacing w:line="360" w:lineRule="auto"/>
        <w:jc w:val="left"/>
        <w:textAlignment w:val="center"/>
        <w:rPr>
          <w:rFonts w:ascii="宋体" w:hAnsi="宋体"/>
          <w:color w:val="000000"/>
        </w:rPr>
      </w:pPr>
      <w:r>
        <w:rPr>
          <w:color w:val="000000"/>
        </w:rPr>
        <w:t xml:space="preserve">13. </w:t>
      </w:r>
      <w:r>
        <w:rPr>
          <w:rFonts w:ascii="宋体" w:hAnsi="宋体"/>
          <w:color w:val="000000"/>
        </w:rPr>
        <w:t>2020年我国人口自然增长率为（   ）</w:t>
      </w:r>
    </w:p>
    <w:p w14:paraId="67941C1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15.59‰</w:t>
      </w:r>
      <w:r>
        <w:rPr>
          <w:color w:val="000000"/>
        </w:rPr>
        <w:tab/>
      </w:r>
      <w:r>
        <w:rPr>
          <w:color w:val="000000"/>
        </w:rPr>
        <w:t xml:space="preserve">B. </w:t>
      </w:r>
      <w:r>
        <w:rPr>
          <w:rFonts w:ascii="宋体" w:hAnsi="宋体"/>
          <w:color w:val="000000"/>
        </w:rPr>
        <w:t>8.52‰</w:t>
      </w:r>
      <w:r>
        <w:rPr>
          <w:color w:val="000000"/>
        </w:rPr>
        <w:tab/>
      </w:r>
      <w:r>
        <w:rPr>
          <w:color w:val="000000"/>
        </w:rPr>
        <w:t xml:space="preserve">C. </w:t>
      </w:r>
      <w:r>
        <w:rPr>
          <w:rFonts w:ascii="宋体" w:hAnsi="宋体"/>
          <w:color w:val="000000"/>
        </w:rPr>
        <w:t>7.07‰</w:t>
      </w:r>
      <w:r>
        <w:rPr>
          <w:color w:val="000000"/>
        </w:rPr>
        <w:tab/>
      </w:r>
      <w:r>
        <w:rPr>
          <w:color w:val="000000"/>
        </w:rPr>
        <w:t xml:space="preserve">D. </w:t>
      </w:r>
      <w:r>
        <w:rPr>
          <w:rFonts w:ascii="宋体" w:hAnsi="宋体"/>
          <w:color w:val="000000"/>
        </w:rPr>
        <w:t>1.45‰</w:t>
      </w:r>
    </w:p>
    <w:p w14:paraId="2488F9C6">
      <w:pPr>
        <w:spacing w:line="360" w:lineRule="auto"/>
        <w:jc w:val="left"/>
        <w:textAlignment w:val="center"/>
        <w:rPr>
          <w:rFonts w:ascii="宋体" w:hAnsi="宋体"/>
          <w:color w:val="000000"/>
        </w:rPr>
      </w:pPr>
      <w:r>
        <w:rPr>
          <w:color w:val="000000"/>
        </w:rPr>
        <w:t xml:space="preserve">14. </w:t>
      </w:r>
      <w:r>
        <w:rPr>
          <w:rFonts w:ascii="宋体" w:hAnsi="宋体"/>
          <w:color w:val="000000"/>
        </w:rPr>
        <w:t>近年来，我国多次调整计划生育政策的目的是（   ）</w:t>
      </w:r>
    </w:p>
    <w:p w14:paraId="01A08886">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改变城市和乡村的人口比例</w:t>
      </w:r>
      <w:r>
        <w:rPr>
          <w:color w:val="000000"/>
        </w:rPr>
        <w:tab/>
      </w:r>
      <w:r>
        <w:rPr>
          <w:color w:val="000000"/>
        </w:rPr>
        <w:t xml:space="preserve">B. </w:t>
      </w:r>
      <w:r>
        <w:rPr>
          <w:rFonts w:ascii="宋体" w:hAnsi="宋体"/>
          <w:color w:val="000000"/>
        </w:rPr>
        <w:t>降低我国人口出生率</w:t>
      </w:r>
    </w:p>
    <w:p w14:paraId="1510F249">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使人口增长与社会、经济发展相适应</w:t>
      </w:r>
      <w:r>
        <w:rPr>
          <w:color w:val="000000"/>
        </w:rPr>
        <w:tab/>
      </w:r>
      <w:r>
        <w:rPr>
          <w:color w:val="000000"/>
        </w:rPr>
        <w:t xml:space="preserve">D. </w:t>
      </w:r>
      <w:r>
        <w:rPr>
          <w:rFonts w:ascii="宋体" w:hAnsi="宋体"/>
          <w:color w:val="000000"/>
        </w:rPr>
        <w:t>协调东西部人口分布</w:t>
      </w:r>
    </w:p>
    <w:p w14:paraId="6675F7E3">
      <w:pPr>
        <w:spacing w:line="360" w:lineRule="auto"/>
        <w:textAlignment w:val="center"/>
        <w:rPr>
          <w:color w:val="000000"/>
        </w:rPr>
      </w:pPr>
      <w:r>
        <w:rPr>
          <w:color w:val="2E75B6"/>
        </w:rPr>
        <w:t>【答案】</w:t>
      </w:r>
      <w:r>
        <w:rPr>
          <w:color w:val="000000"/>
        </w:rPr>
        <w:t>13. D    14. C</w:t>
      </w:r>
    </w:p>
    <w:p w14:paraId="7ED01AC0">
      <w:pPr>
        <w:spacing w:line="360" w:lineRule="auto"/>
        <w:textAlignment w:val="center"/>
        <w:rPr>
          <w:color w:val="000000"/>
        </w:rPr>
      </w:pPr>
      <w:r>
        <w:rPr>
          <w:color w:val="2E75B6"/>
        </w:rPr>
        <w:t>【解析】</w:t>
      </w:r>
    </w:p>
    <w:p w14:paraId="653619E4">
      <w:pPr>
        <w:spacing w:line="360" w:lineRule="auto"/>
        <w:textAlignment w:val="center"/>
        <w:rPr>
          <w:color w:val="000000"/>
        </w:rPr>
      </w:pPr>
      <w:r>
        <w:rPr>
          <w:color w:val="000000"/>
        </w:rPr>
        <w:t>【13题详解】</w:t>
      </w:r>
    </w:p>
    <w:p w14:paraId="4F25DB8F">
      <w:pPr>
        <w:spacing w:line="360" w:lineRule="auto"/>
        <w:jc w:val="left"/>
        <w:textAlignment w:val="center"/>
        <w:rPr>
          <w:color w:val="000000"/>
        </w:rPr>
      </w:pPr>
      <w:r>
        <w:rPr>
          <w:color w:val="000000"/>
        </w:rPr>
        <w:t>根据图中数据，2020年出生率约为8.52‰，死亡率约为7.07‰，人口的自然增长率=出生率-死亡率= 8.52‰－7.07‰=1.45‰，D正确。故选D。</w:t>
      </w:r>
    </w:p>
    <w:p w14:paraId="2A85592D">
      <w:pPr>
        <w:spacing w:line="360" w:lineRule="auto"/>
        <w:jc w:val="left"/>
        <w:textAlignment w:val="center"/>
        <w:rPr>
          <w:color w:val="000000"/>
        </w:rPr>
      </w:pPr>
      <w:r>
        <w:rPr>
          <w:color w:val="000000"/>
        </w:rPr>
        <w:t>【14题详解】</w:t>
      </w:r>
    </w:p>
    <w:p w14:paraId="5B18DFE1">
      <w:pPr>
        <w:spacing w:line="360" w:lineRule="auto"/>
        <w:jc w:val="left"/>
        <w:textAlignment w:val="center"/>
        <w:rPr>
          <w:color w:val="000000"/>
        </w:rPr>
      </w:pPr>
      <w:r>
        <w:rPr>
          <w:color w:val="000000"/>
        </w:rPr>
        <w:t>我国的人口政策经历了从“计划生育”到"单独二孩”，再到从2016年起全面实施一对夫妻可生育两个孩子的生育政策，我国人口政策的制定与调整目的是使人口增长与社会经济发展相适应，促进人口长期均衡发展，使人口增长与资源环境发展相协调，不是为了降低我国人口出生率，B错误，C正确。人口政策的制定与调整不能改变城市和乡村的人口比例，不能协调东西部人口分布，AD错误。故选C。</w:t>
      </w:r>
    </w:p>
    <w:p w14:paraId="363BE87A">
      <w:pPr>
        <w:spacing w:line="360" w:lineRule="auto"/>
        <w:jc w:val="left"/>
        <w:textAlignment w:val="center"/>
        <w:rPr>
          <w:color w:val="000000"/>
        </w:rPr>
      </w:pPr>
      <w:r>
        <w:rPr>
          <w:color w:val="000000"/>
        </w:rPr>
        <w:t>【点睛】人口的自然增长率是由出生率和死亡率决定的，人口的自然增长率=出生率－死亡率。</w:t>
      </w:r>
    </w:p>
    <w:p w14:paraId="21AECF2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2021年10月，中国宣布设立三江源等第一批国家公园。图为三江源国家公园位置示意图，读图完成下面小题。</w:t>
      </w:r>
    </w:p>
    <w:p w14:paraId="313DA9EC">
      <w:pPr>
        <w:spacing w:line="360" w:lineRule="auto"/>
        <w:jc w:val="left"/>
        <w:textAlignment w:val="center"/>
        <w:rPr>
          <w:color w:val="000000"/>
        </w:rPr>
      </w:pPr>
      <w:r>
        <w:rPr>
          <w:color w:val="000000"/>
        </w:rPr>
        <w:drawing>
          <wp:inline distT="0" distB="0" distL="114300" distR="114300">
            <wp:extent cx="3333750" cy="2543175"/>
            <wp:effectExtent l="0" t="0" r="0"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3333750" cy="2543175"/>
                    </a:xfrm>
                    <a:prstGeom prst="rect">
                      <a:avLst/>
                    </a:prstGeom>
                  </pic:spPr>
                </pic:pic>
              </a:graphicData>
            </a:graphic>
          </wp:inline>
        </w:drawing>
      </w:r>
    </w:p>
    <w:p w14:paraId="025451A2">
      <w:pPr>
        <w:spacing w:line="360" w:lineRule="auto"/>
        <w:jc w:val="left"/>
        <w:textAlignment w:val="center"/>
        <w:rPr>
          <w:rFonts w:ascii="宋体" w:hAnsi="宋体"/>
          <w:color w:val="000000"/>
        </w:rPr>
      </w:pPr>
      <w:r>
        <w:rPr>
          <w:color w:val="000000"/>
        </w:rPr>
        <w:t xml:space="preserve">15. </w:t>
      </w:r>
      <w:r>
        <w:rPr>
          <w:rFonts w:ascii="宋体" w:hAnsi="宋体"/>
          <w:color w:val="000000"/>
        </w:rPr>
        <w:t>三江源国家公园所在地区突出的自然环境特征是（   ）</w:t>
      </w:r>
    </w:p>
    <w:p w14:paraId="79337BE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干旱</w:t>
      </w:r>
      <w:r>
        <w:rPr>
          <w:color w:val="000000"/>
        </w:rPr>
        <w:tab/>
      </w:r>
      <w:r>
        <w:rPr>
          <w:color w:val="000000"/>
        </w:rPr>
        <w:t xml:space="preserve">B. </w:t>
      </w:r>
      <w:r>
        <w:rPr>
          <w:rFonts w:ascii="宋体" w:hAnsi="宋体"/>
          <w:color w:val="000000"/>
        </w:rPr>
        <w:t>高寒</w:t>
      </w:r>
      <w:r>
        <w:rPr>
          <w:color w:val="000000"/>
        </w:rPr>
        <w:tab/>
      </w:r>
      <w:r>
        <w:rPr>
          <w:color w:val="000000"/>
        </w:rPr>
        <w:t xml:space="preserve">C. </w:t>
      </w:r>
      <w:r>
        <w:rPr>
          <w:rFonts w:ascii="宋体" w:hAnsi="宋体"/>
          <w:color w:val="000000"/>
        </w:rPr>
        <w:t>湿热</w:t>
      </w:r>
      <w:r>
        <w:rPr>
          <w:color w:val="000000"/>
        </w:rPr>
        <w:tab/>
      </w:r>
      <w:r>
        <w:rPr>
          <w:color w:val="000000"/>
        </w:rPr>
        <w:t xml:space="preserve">D. </w:t>
      </w:r>
      <w:r>
        <w:rPr>
          <w:rFonts w:ascii="宋体" w:hAnsi="宋体"/>
          <w:color w:val="000000"/>
        </w:rPr>
        <w:t>干热</w:t>
      </w:r>
    </w:p>
    <w:p w14:paraId="797FFC2A">
      <w:pPr>
        <w:spacing w:line="360" w:lineRule="auto"/>
        <w:jc w:val="left"/>
        <w:textAlignment w:val="center"/>
        <w:rPr>
          <w:rFonts w:ascii="宋体" w:hAnsi="宋体"/>
          <w:color w:val="000000"/>
        </w:rPr>
      </w:pPr>
      <w:r>
        <w:rPr>
          <w:color w:val="000000"/>
        </w:rPr>
        <w:t xml:space="preserve">16. </w:t>
      </w:r>
      <w:r>
        <w:rPr>
          <w:rFonts w:ascii="宋体" w:hAnsi="宋体"/>
          <w:color w:val="000000"/>
        </w:rPr>
        <w:t>设立国家公园的意义在于（   ）</w:t>
      </w:r>
    </w:p>
    <w:p w14:paraId="6BE19DA3">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促进工业发展</w:t>
      </w:r>
      <w:r>
        <w:rPr>
          <w:color w:val="000000"/>
        </w:rPr>
        <w:tab/>
      </w:r>
      <w:r>
        <w:rPr>
          <w:color w:val="000000"/>
        </w:rPr>
        <w:t xml:space="preserve">B. </w:t>
      </w:r>
      <w:r>
        <w:rPr>
          <w:rFonts w:ascii="宋体" w:hAnsi="宋体"/>
          <w:color w:val="000000"/>
        </w:rPr>
        <w:t>发展种植业</w:t>
      </w:r>
      <w:r>
        <w:rPr>
          <w:color w:val="000000"/>
        </w:rPr>
        <w:tab/>
      </w:r>
      <w:r>
        <w:rPr>
          <w:color w:val="000000"/>
        </w:rPr>
        <w:t xml:space="preserve">C. </w:t>
      </w:r>
      <w:r>
        <w:rPr>
          <w:rFonts w:ascii="宋体" w:hAnsi="宋体"/>
          <w:color w:val="000000"/>
        </w:rPr>
        <w:t>解决就业困难</w:t>
      </w:r>
      <w:r>
        <w:rPr>
          <w:color w:val="000000"/>
        </w:rPr>
        <w:tab/>
      </w:r>
      <w:r>
        <w:rPr>
          <w:color w:val="000000"/>
        </w:rPr>
        <w:t xml:space="preserve">D. </w:t>
      </w:r>
      <w:r>
        <w:rPr>
          <w:rFonts w:ascii="宋体" w:hAnsi="宋体"/>
          <w:color w:val="000000"/>
        </w:rPr>
        <w:t>保护生态环境</w:t>
      </w:r>
    </w:p>
    <w:p w14:paraId="1322B070">
      <w:pPr>
        <w:spacing w:line="360" w:lineRule="auto"/>
        <w:textAlignment w:val="center"/>
        <w:rPr>
          <w:color w:val="000000"/>
        </w:rPr>
      </w:pPr>
      <w:r>
        <w:rPr>
          <w:color w:val="2E75B6"/>
        </w:rPr>
        <w:t>【答案】</w:t>
      </w:r>
      <w:r>
        <w:rPr>
          <w:color w:val="000000"/>
        </w:rPr>
        <w:t>15. B    16. D</w:t>
      </w:r>
    </w:p>
    <w:p w14:paraId="3F52E1D3">
      <w:pPr>
        <w:spacing w:line="360" w:lineRule="auto"/>
        <w:textAlignment w:val="center"/>
        <w:rPr>
          <w:color w:val="000000"/>
        </w:rPr>
      </w:pPr>
      <w:r>
        <w:rPr>
          <w:color w:val="2E75B6"/>
        </w:rPr>
        <w:t>【解析】</w:t>
      </w:r>
    </w:p>
    <w:p w14:paraId="4BEF7122">
      <w:pPr>
        <w:spacing w:line="360" w:lineRule="auto"/>
        <w:textAlignment w:val="center"/>
        <w:rPr>
          <w:color w:val="000000"/>
        </w:rPr>
      </w:pPr>
      <w:r>
        <w:rPr>
          <w:color w:val="000000"/>
        </w:rPr>
        <w:t>【15题详解】</w:t>
      </w:r>
    </w:p>
    <w:p w14:paraId="3836F634">
      <w:pPr>
        <w:spacing w:line="360" w:lineRule="auto"/>
        <w:jc w:val="left"/>
        <w:textAlignment w:val="center"/>
        <w:rPr>
          <w:color w:val="000000"/>
        </w:rPr>
      </w:pPr>
      <w:r>
        <w:rPr>
          <w:color w:val="000000"/>
        </w:rPr>
        <w:t>由图可知，三江源国家公园位于青藏高原，这里地势高峻，以高原山地气候为主，突出</w:t>
      </w:r>
      <w:r>
        <w:rPr>
          <w:color w:val="00000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7" cstate="print"/>
                    <a:stretch>
                      <a:fillRect/>
                    </a:stretch>
                  </pic:blipFill>
                  <pic:spPr>
                    <a:xfrm>
                      <a:off x="0" y="0"/>
                      <a:ext cx="133350" cy="177800"/>
                    </a:xfrm>
                    <a:prstGeom prst="rect">
                      <a:avLst/>
                    </a:prstGeom>
                  </pic:spPr>
                </pic:pic>
              </a:graphicData>
            </a:graphic>
          </wp:inline>
        </w:drawing>
      </w:r>
      <w:r>
        <w:rPr>
          <w:color w:val="000000"/>
        </w:rPr>
        <w:t>自然环境特征是高寒，故ACD错误，B正确。故选B。</w:t>
      </w:r>
    </w:p>
    <w:p w14:paraId="39EEED71">
      <w:pPr>
        <w:spacing w:line="360" w:lineRule="auto"/>
        <w:jc w:val="left"/>
        <w:textAlignment w:val="center"/>
        <w:rPr>
          <w:color w:val="000000"/>
        </w:rPr>
      </w:pPr>
      <w:r>
        <w:rPr>
          <w:color w:val="000000"/>
        </w:rPr>
        <w:t>【16题详解】</w:t>
      </w:r>
    </w:p>
    <w:p w14:paraId="27E68FC1">
      <w:pPr>
        <w:spacing w:line="360" w:lineRule="auto"/>
        <w:jc w:val="left"/>
        <w:textAlignment w:val="center"/>
        <w:rPr>
          <w:color w:val="000000"/>
        </w:rPr>
      </w:pPr>
      <w:r>
        <w:rPr>
          <w:color w:val="000000"/>
        </w:rPr>
        <w:t>设立三江源国家公园主要</w:t>
      </w:r>
      <w:r>
        <w:rPr>
          <w:color w:val="000000"/>
        </w:rPr>
        <w:drawing>
          <wp:inline distT="0" distB="0" distL="114300" distR="114300">
            <wp:extent cx="132080" cy="167640"/>
            <wp:effectExtent l="0" t="0" r="1270" b="3175"/>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18" cstate="print"/>
                    <a:stretch>
                      <a:fillRect/>
                    </a:stretch>
                  </pic:blipFill>
                  <pic:spPr>
                    <a:xfrm>
                      <a:off x="0" y="0"/>
                      <a:ext cx="132080" cy="167640"/>
                    </a:xfrm>
                    <a:prstGeom prst="rect">
                      <a:avLst/>
                    </a:prstGeom>
                  </pic:spPr>
                </pic:pic>
              </a:graphicData>
            </a:graphic>
          </wp:inline>
        </w:drawing>
      </w:r>
      <w:r>
        <w:rPr>
          <w:color w:val="000000"/>
        </w:rPr>
        <w:t>从环境效益出发，而非经济效益，主要意义在于保护当地生态环境，维护当地生物多样性等，故ABC错误，D正确。故选D。</w:t>
      </w:r>
    </w:p>
    <w:p w14:paraId="6CB7004C">
      <w:pPr>
        <w:spacing w:line="360" w:lineRule="auto"/>
        <w:jc w:val="left"/>
        <w:textAlignment w:val="center"/>
        <w:rPr>
          <w:color w:val="000000"/>
        </w:rPr>
      </w:pPr>
      <w:r>
        <w:rPr>
          <w:color w:val="000000"/>
        </w:rPr>
        <w:t>【点睛】三江源地区是世界上高海拔生物多样性最集中的地区之一，被誉为“中华水塔”，生态环境脆弱，答题时要从生态环境保护角度出发。</w:t>
      </w:r>
    </w:p>
    <w:p w14:paraId="6F764C1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为了打造澜湄流域经济发展带，共建澜湄国家命运共同体，2022年为澜湄合作机制启动六周年。读中南半岛地形分布图（图），完成下面小题。</w:t>
      </w:r>
    </w:p>
    <w:p w14:paraId="7CD5F49E">
      <w:pPr>
        <w:spacing w:line="360" w:lineRule="auto"/>
        <w:jc w:val="left"/>
        <w:textAlignment w:val="center"/>
        <w:rPr>
          <w:color w:val="000000"/>
        </w:rPr>
      </w:pPr>
      <w:r>
        <w:rPr>
          <w:color w:val="000000"/>
        </w:rPr>
        <w:drawing>
          <wp:inline distT="0" distB="0" distL="114300" distR="114300">
            <wp:extent cx="3667125" cy="41433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3667125" cy="4143375"/>
                    </a:xfrm>
                    <a:prstGeom prst="rect">
                      <a:avLst/>
                    </a:prstGeom>
                  </pic:spPr>
                </pic:pic>
              </a:graphicData>
            </a:graphic>
          </wp:inline>
        </w:drawing>
      </w:r>
    </w:p>
    <w:p w14:paraId="5ABC07BD">
      <w:pPr>
        <w:spacing w:line="360" w:lineRule="auto"/>
        <w:jc w:val="left"/>
        <w:textAlignment w:val="center"/>
        <w:rPr>
          <w:rFonts w:ascii="宋体" w:hAnsi="宋体"/>
          <w:color w:val="000000"/>
        </w:rPr>
      </w:pPr>
      <w:r>
        <w:rPr>
          <w:color w:val="000000"/>
        </w:rPr>
        <w:t xml:space="preserve">17. </w:t>
      </w:r>
      <w:r>
        <w:rPr>
          <w:rFonts w:ascii="宋体" w:hAnsi="宋体"/>
          <w:color w:val="000000"/>
        </w:rPr>
        <w:t>中国与湄公河沿岸各国之间的互助合作称为（   ）</w:t>
      </w:r>
    </w:p>
    <w:p w14:paraId="30A44763">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南北互助</w:t>
      </w:r>
      <w:r>
        <w:rPr>
          <w:color w:val="000000"/>
        </w:rPr>
        <w:tab/>
      </w:r>
      <w:r>
        <w:rPr>
          <w:color w:val="000000"/>
        </w:rPr>
        <w:t xml:space="preserve">B. </w:t>
      </w:r>
      <w:r>
        <w:rPr>
          <w:rFonts w:ascii="宋体" w:hAnsi="宋体"/>
          <w:color w:val="000000"/>
        </w:rPr>
        <w:t>南北合作</w:t>
      </w:r>
      <w:r>
        <w:rPr>
          <w:color w:val="000000"/>
        </w:rPr>
        <w:tab/>
      </w:r>
      <w:r>
        <w:rPr>
          <w:color w:val="000000"/>
        </w:rPr>
        <w:t xml:space="preserve">C. </w:t>
      </w:r>
      <w:r>
        <w:rPr>
          <w:rFonts w:ascii="宋体" w:hAnsi="宋体"/>
          <w:color w:val="000000"/>
        </w:rPr>
        <w:t>南南合作</w:t>
      </w:r>
      <w:r>
        <w:rPr>
          <w:color w:val="000000"/>
        </w:rPr>
        <w:tab/>
      </w:r>
      <w:r>
        <w:rPr>
          <w:color w:val="000000"/>
        </w:rPr>
        <w:t xml:space="preserve">D. </w:t>
      </w:r>
      <w:r>
        <w:rPr>
          <w:rFonts w:ascii="宋体" w:hAnsi="宋体"/>
          <w:color w:val="000000"/>
        </w:rPr>
        <w:t>南北对话</w:t>
      </w:r>
    </w:p>
    <w:p w14:paraId="5DF67770">
      <w:pPr>
        <w:spacing w:line="360" w:lineRule="auto"/>
        <w:jc w:val="left"/>
        <w:textAlignment w:val="center"/>
        <w:rPr>
          <w:rFonts w:ascii="宋体" w:hAnsi="宋体"/>
          <w:color w:val="000000"/>
        </w:rPr>
      </w:pPr>
      <w:r>
        <w:rPr>
          <w:color w:val="000000"/>
        </w:rPr>
        <w:t xml:space="preserve">18. </w:t>
      </w:r>
      <w:r>
        <w:rPr>
          <w:rFonts w:ascii="宋体" w:hAnsi="宋体"/>
          <w:color w:val="000000"/>
        </w:rPr>
        <w:t>据图可知，中南半岛的山脉、河流分布特点是（   ）</w:t>
      </w:r>
    </w:p>
    <w:p w14:paraId="05D9D4C1">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山河相间，纵列分布</w:t>
      </w:r>
      <w:r>
        <w:rPr>
          <w:color w:val="000000"/>
        </w:rPr>
        <w:tab/>
      </w:r>
      <w:r>
        <w:rPr>
          <w:color w:val="000000"/>
        </w:rPr>
        <w:t xml:space="preserve">B. </w:t>
      </w:r>
      <w:r>
        <w:rPr>
          <w:rFonts w:ascii="宋体" w:hAnsi="宋体"/>
          <w:color w:val="000000"/>
        </w:rPr>
        <w:t>南高北低</w:t>
      </w:r>
    </w:p>
    <w:p w14:paraId="597B173A">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平原高原相间分布</w:t>
      </w:r>
      <w:r>
        <w:rPr>
          <w:color w:val="000000"/>
        </w:rPr>
        <w:tab/>
      </w:r>
      <w:r>
        <w:rPr>
          <w:color w:val="000000"/>
        </w:rPr>
        <w:t xml:space="preserve">D. </w:t>
      </w:r>
      <w:r>
        <w:rPr>
          <w:rFonts w:ascii="宋体" w:hAnsi="宋体"/>
          <w:color w:val="000000"/>
        </w:rPr>
        <w:t>东高西低</w:t>
      </w:r>
    </w:p>
    <w:p w14:paraId="356BC101">
      <w:pPr>
        <w:spacing w:line="360" w:lineRule="auto"/>
        <w:textAlignment w:val="center"/>
        <w:rPr>
          <w:color w:val="000000"/>
        </w:rPr>
      </w:pPr>
      <w:r>
        <w:rPr>
          <w:color w:val="2E75B6"/>
        </w:rPr>
        <w:t>【答案】</w:t>
      </w:r>
      <w:r>
        <w:rPr>
          <w:color w:val="000000"/>
        </w:rPr>
        <w:t>17. C    18. A</w:t>
      </w:r>
    </w:p>
    <w:p w14:paraId="1B5E8991">
      <w:pPr>
        <w:spacing w:line="360" w:lineRule="auto"/>
        <w:textAlignment w:val="center"/>
        <w:rPr>
          <w:color w:val="000000"/>
        </w:rPr>
      </w:pPr>
      <w:r>
        <w:rPr>
          <w:color w:val="2E75B6"/>
        </w:rPr>
        <w:t>【解析】</w:t>
      </w:r>
    </w:p>
    <w:p w14:paraId="3191051E">
      <w:pPr>
        <w:spacing w:line="360" w:lineRule="auto"/>
        <w:textAlignment w:val="center"/>
        <w:rPr>
          <w:color w:val="000000"/>
        </w:rPr>
      </w:pPr>
      <w:r>
        <w:rPr>
          <w:color w:val="000000"/>
        </w:rPr>
        <w:t>【17题详解】</w:t>
      </w:r>
    </w:p>
    <w:p w14:paraId="3E3D4D32">
      <w:pPr>
        <w:spacing w:line="360" w:lineRule="auto"/>
        <w:jc w:val="left"/>
        <w:textAlignment w:val="center"/>
        <w:rPr>
          <w:color w:val="000000"/>
        </w:rPr>
      </w:pPr>
      <w:r>
        <w:rPr>
          <w:color w:val="000000"/>
        </w:rPr>
        <w:t>中国和湄公河沿岸国家都属于发展中国家，发展中国家之间的互助合作称为 “南南合作”，C正确，ABD错误。故选C。</w:t>
      </w:r>
    </w:p>
    <w:p w14:paraId="077013AC">
      <w:pPr>
        <w:spacing w:line="360" w:lineRule="auto"/>
        <w:jc w:val="left"/>
        <w:textAlignment w:val="center"/>
        <w:rPr>
          <w:color w:val="000000"/>
        </w:rPr>
      </w:pPr>
      <w:r>
        <w:rPr>
          <w:color w:val="000000"/>
        </w:rPr>
        <w:t>【18题详解】</w:t>
      </w:r>
    </w:p>
    <w:p w14:paraId="40FCCA76">
      <w:pPr>
        <w:spacing w:line="360" w:lineRule="auto"/>
        <w:jc w:val="left"/>
        <w:textAlignment w:val="center"/>
        <w:rPr>
          <w:color w:val="000000"/>
        </w:rPr>
      </w:pPr>
      <w:r>
        <w:rPr>
          <w:color w:val="000000"/>
        </w:rPr>
        <w:t>东南亚中南半岛上山脉、河流多由北向南延伸，形成了山河相间、纵列分布的特点，A正确。中南半岛的总体地形特征，北部以山地、高原为主，南部以平原为主，地势北高南低，伊洛瓦底江、萨尔温江、湄南河、湄公河和红河等河流自北向南流，流入印度洋和太平洋，BCD错误。故选A。</w:t>
      </w:r>
    </w:p>
    <w:p w14:paraId="24B9A0E0">
      <w:pPr>
        <w:spacing w:line="360" w:lineRule="auto"/>
        <w:jc w:val="left"/>
        <w:textAlignment w:val="center"/>
        <w:rPr>
          <w:color w:val="000000"/>
        </w:rPr>
      </w:pPr>
      <w:r>
        <w:rPr>
          <w:color w:val="000000"/>
        </w:rPr>
        <w:t>【点睛】发达国家主要分布在北半球，发展中国家主要分布在南半球和北半球的南部，针对发展中国家与发达国家分布的南北差异，国际上把这种差别说成是“南北差距”。发展中国家与发达国家之间的商谈称为“南北对话”，发展中国家之间的互助合作称为 “南南合作”。</w:t>
      </w:r>
    </w:p>
    <w:p w14:paraId="4479820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2022年足球世界杯在卡塔尔举行。读亚非局部地区图，完成下面小题。</w:t>
      </w:r>
    </w:p>
    <w:p w14:paraId="5889DD36">
      <w:pPr>
        <w:spacing w:line="360" w:lineRule="auto"/>
        <w:jc w:val="left"/>
        <w:textAlignment w:val="center"/>
        <w:rPr>
          <w:color w:val="000000"/>
        </w:rPr>
      </w:pPr>
      <w:r>
        <w:rPr>
          <w:color w:val="000000"/>
        </w:rPr>
        <w:drawing>
          <wp:inline distT="0" distB="0" distL="114300" distR="114300">
            <wp:extent cx="2952750" cy="2409825"/>
            <wp:effectExtent l="0" t="0" r="0"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2952750" cy="2409825"/>
                    </a:xfrm>
                    <a:prstGeom prst="rect">
                      <a:avLst/>
                    </a:prstGeom>
                  </pic:spPr>
                </pic:pic>
              </a:graphicData>
            </a:graphic>
          </wp:inline>
        </w:drawing>
      </w:r>
    </w:p>
    <w:p w14:paraId="67225433">
      <w:pPr>
        <w:spacing w:line="360" w:lineRule="auto"/>
        <w:jc w:val="left"/>
        <w:textAlignment w:val="center"/>
        <w:rPr>
          <w:rFonts w:ascii="宋体" w:hAnsi="宋体"/>
          <w:color w:val="000000"/>
        </w:rPr>
      </w:pPr>
      <w:r>
        <w:rPr>
          <w:color w:val="000000"/>
        </w:rPr>
        <w:t xml:space="preserve">19. </w:t>
      </w:r>
      <w:r>
        <w:rPr>
          <w:rFonts w:ascii="宋体" w:hAnsi="宋体"/>
          <w:color w:val="000000"/>
        </w:rPr>
        <w:t>卡塔尔所在地区的优势资源是（   ）</w:t>
      </w:r>
    </w:p>
    <w:p w14:paraId="137576BE">
      <w:pPr>
        <w:tabs>
          <w:tab w:val="left" w:pos="2436"/>
          <w:tab w:val="left" w:pos="4873"/>
          <w:tab w:val="left" w:pos="7309"/>
        </w:tabs>
        <w:spacing w:line="360" w:lineRule="auto"/>
        <w:jc w:val="left"/>
        <w:textAlignment w:val="center"/>
        <w:rPr>
          <w:rFonts w:ascii="宋体" w:hAnsi="宋体"/>
          <w:color w:val="000000"/>
        </w:rPr>
      </w:pPr>
      <w:r>
        <w:rPr>
          <w:color w:val="000000"/>
        </w:rPr>
        <w:t>A</w:t>
      </w:r>
      <w:r>
        <w:rPr>
          <w:color w:val="000000"/>
          <w:position w:val="-22"/>
        </w:rPr>
        <w:drawing>
          <wp:inline distT="0" distB="0" distL="114300" distR="114300">
            <wp:extent cx="31750" cy="88900"/>
            <wp:effectExtent l="0" t="0" r="0" b="0"/>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21"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铁矿</w:t>
      </w:r>
      <w:r>
        <w:rPr>
          <w:color w:val="000000"/>
        </w:rPr>
        <w:tab/>
      </w:r>
      <w:r>
        <w:rPr>
          <w:color w:val="000000"/>
        </w:rPr>
        <w:t xml:space="preserve">B. </w:t>
      </w:r>
      <w:r>
        <w:rPr>
          <w:rFonts w:ascii="宋体" w:hAnsi="宋体"/>
          <w:color w:val="000000"/>
        </w:rPr>
        <w:t>稀土</w:t>
      </w:r>
      <w:r>
        <w:rPr>
          <w:color w:val="000000"/>
        </w:rPr>
        <w:tab/>
      </w:r>
      <w:r>
        <w:rPr>
          <w:color w:val="000000"/>
        </w:rPr>
        <w:t xml:space="preserve">C. </w:t>
      </w:r>
      <w:r>
        <w:rPr>
          <w:rFonts w:ascii="宋体" w:hAnsi="宋体"/>
          <w:color w:val="000000"/>
        </w:rPr>
        <w:t>煤矿</w:t>
      </w:r>
      <w:r>
        <w:rPr>
          <w:color w:val="000000"/>
        </w:rPr>
        <w:tab/>
      </w:r>
      <w:r>
        <w:rPr>
          <w:color w:val="000000"/>
        </w:rPr>
        <w:t xml:space="preserve">D. </w:t>
      </w:r>
      <w:r>
        <w:rPr>
          <w:rFonts w:ascii="宋体" w:hAnsi="宋体"/>
          <w:color w:val="000000"/>
        </w:rPr>
        <w:t>石油</w:t>
      </w:r>
    </w:p>
    <w:p w14:paraId="7582B605">
      <w:pPr>
        <w:spacing w:line="360" w:lineRule="auto"/>
        <w:jc w:val="left"/>
        <w:textAlignment w:val="center"/>
        <w:rPr>
          <w:rFonts w:ascii="宋体" w:hAnsi="宋体"/>
          <w:color w:val="000000"/>
        </w:rPr>
      </w:pPr>
      <w:r>
        <w:rPr>
          <w:color w:val="000000"/>
        </w:rPr>
        <w:t xml:space="preserve">20. </w:t>
      </w:r>
      <w:r>
        <w:rPr>
          <w:rFonts w:ascii="宋体" w:hAnsi="宋体"/>
          <w:color w:val="000000"/>
        </w:rPr>
        <w:t>下列关于①②两地的说法，符合实际的是（   ）</w:t>
      </w:r>
    </w:p>
    <w:p w14:paraId="67BBBADD">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①地地形以平原为主</w:t>
      </w:r>
      <w:r>
        <w:rPr>
          <w:color w:val="000000"/>
        </w:rPr>
        <w:tab/>
      </w:r>
      <w:r>
        <w:rPr>
          <w:color w:val="000000"/>
        </w:rPr>
        <w:t xml:space="preserve">B. </w:t>
      </w:r>
      <w:r>
        <w:rPr>
          <w:rFonts w:ascii="宋体" w:hAnsi="宋体"/>
          <w:color w:val="000000"/>
        </w:rPr>
        <w:t>②地此时正值雨季</w:t>
      </w:r>
    </w:p>
    <w:p w14:paraId="315C5BF4">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两地气候类型相同</w:t>
      </w:r>
      <w:r>
        <w:rPr>
          <w:color w:val="000000"/>
        </w:rPr>
        <w:tab/>
      </w:r>
      <w:r>
        <w:rPr>
          <w:color w:val="000000"/>
        </w:rPr>
        <w:t xml:space="preserve">D. </w:t>
      </w:r>
      <w:r>
        <w:rPr>
          <w:rFonts w:ascii="宋体" w:hAnsi="宋体"/>
          <w:color w:val="000000"/>
        </w:rPr>
        <w:t>两地均属于南亚</w:t>
      </w:r>
    </w:p>
    <w:p w14:paraId="32B4C22D">
      <w:pPr>
        <w:spacing w:line="360" w:lineRule="auto"/>
        <w:textAlignment w:val="center"/>
        <w:rPr>
          <w:color w:val="000000"/>
        </w:rPr>
      </w:pPr>
      <w:r>
        <w:rPr>
          <w:color w:val="2E75B6"/>
        </w:rPr>
        <w:t>【答案】</w:t>
      </w:r>
      <w:r>
        <w:rPr>
          <w:color w:val="000000"/>
        </w:rPr>
        <w:t>19. D    20. B</w:t>
      </w:r>
    </w:p>
    <w:p w14:paraId="4E7B34B2">
      <w:pPr>
        <w:spacing w:line="360" w:lineRule="auto"/>
        <w:textAlignment w:val="center"/>
        <w:rPr>
          <w:color w:val="000000"/>
        </w:rPr>
      </w:pPr>
      <w:r>
        <w:rPr>
          <w:color w:val="2E75B6"/>
        </w:rPr>
        <w:t>【解析】</w:t>
      </w:r>
    </w:p>
    <w:p w14:paraId="02DE1E60">
      <w:pPr>
        <w:spacing w:line="360" w:lineRule="auto"/>
        <w:textAlignment w:val="center"/>
        <w:rPr>
          <w:color w:val="000000"/>
        </w:rPr>
      </w:pPr>
      <w:r>
        <w:rPr>
          <w:color w:val="000000"/>
        </w:rPr>
        <w:t>【19题详解】</w:t>
      </w:r>
    </w:p>
    <w:p w14:paraId="3C9FC149">
      <w:pPr>
        <w:spacing w:line="360" w:lineRule="auto"/>
        <w:jc w:val="left"/>
        <w:textAlignment w:val="center"/>
        <w:rPr>
          <w:color w:val="000000"/>
        </w:rPr>
      </w:pPr>
      <w:r>
        <w:rPr>
          <w:color w:val="000000"/>
        </w:rPr>
        <w:t>由图中信息可以看出，卡塔尔所在地区的优势资源是石油，这里地处波斯湾及其沿岸地区，是世界上石油储量、产量和出口量最多的地区，有”世界石油宝 库“称号，不能看出该地区有丰富的铁矿、稀土和煤矿，故ABC错误、D正确。根据题意，故选D。</w:t>
      </w:r>
    </w:p>
    <w:p w14:paraId="2106A52D">
      <w:pPr>
        <w:spacing w:line="360" w:lineRule="auto"/>
        <w:jc w:val="left"/>
        <w:textAlignment w:val="center"/>
        <w:rPr>
          <w:color w:val="000000"/>
        </w:rPr>
      </w:pPr>
      <w:r>
        <w:rPr>
          <w:color w:val="000000"/>
        </w:rPr>
        <w:t>【20题详解】</w:t>
      </w:r>
    </w:p>
    <w:p w14:paraId="0CD3E93E">
      <w:pPr>
        <w:spacing w:line="360" w:lineRule="auto"/>
        <w:jc w:val="left"/>
        <w:textAlignment w:val="center"/>
        <w:rPr>
          <w:color w:val="000000"/>
        </w:rPr>
      </w:pPr>
      <w:r>
        <w:rPr>
          <w:color w:val="000000"/>
        </w:rPr>
        <w:t>由图可知，①中东地区地形以高原为主，故A错误。②印度半岛以热带季风气候为主，此时正盛行海洋吹来的西南季风，带来大量降水，正值雨季，故B正确。①地以热带沙漠气候为主，②地以热带季风气候为主，两地气候类型不同，故C错误。①地位于西亚，②地位于南亚，故D错误。故选B。</w:t>
      </w:r>
    </w:p>
    <w:p w14:paraId="7BE040D1">
      <w:pPr>
        <w:spacing w:line="360" w:lineRule="auto"/>
        <w:jc w:val="left"/>
        <w:textAlignment w:val="center"/>
        <w:rPr>
          <w:color w:val="000000"/>
        </w:rPr>
      </w:pPr>
      <w:r>
        <w:rPr>
          <w:color w:val="000000"/>
        </w:rPr>
        <w:t>【点睛】印度半岛也称南亚次大陆，是喜马拉雅山脉以南的一大片半岛形的陆地，亚洲大陆的南延部分。大体位于8°-37°N，61°-97°E。由于受喜马拉雅山脉阻隔，形成一个相对独立的地理单元，但面积又小于通常意义上的大陆，所以称为次大陆。</w:t>
      </w:r>
    </w:p>
    <w:p w14:paraId="7D2BC2D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2022年5月4日，“巅峰使命2022”珠峰科考队员登顶，成功架设世界海拔最高的自动气象站。据此完成下面小题。</w:t>
      </w:r>
    </w:p>
    <w:p w14:paraId="64A892DC">
      <w:pPr>
        <w:spacing w:line="360" w:lineRule="auto"/>
        <w:jc w:val="left"/>
        <w:textAlignment w:val="center"/>
        <w:rPr>
          <w:rFonts w:ascii="宋体" w:hAnsi="宋体"/>
          <w:color w:val="000000"/>
        </w:rPr>
      </w:pPr>
      <w:r>
        <w:rPr>
          <w:color w:val="000000"/>
        </w:rPr>
        <w:t xml:space="preserve">21. </w:t>
      </w:r>
      <w:r>
        <w:rPr>
          <w:rFonts w:ascii="宋体" w:hAnsi="宋体"/>
          <w:color w:val="000000"/>
        </w:rPr>
        <w:t>珠穆朗玛峰海拔为8848.86米是指其峰顶高出（   ）</w:t>
      </w:r>
    </w:p>
    <w:p w14:paraId="4FFC7214">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青藏高原的相对高度</w:t>
      </w:r>
      <w:r>
        <w:rPr>
          <w:color w:val="000000"/>
        </w:rPr>
        <w:tab/>
      </w:r>
      <w:r>
        <w:rPr>
          <w:color w:val="000000"/>
        </w:rPr>
        <w:t xml:space="preserve">B. </w:t>
      </w:r>
      <w:r>
        <w:rPr>
          <w:rFonts w:ascii="宋体" w:hAnsi="宋体"/>
          <w:color w:val="000000"/>
        </w:rPr>
        <w:t>海平面的垂直距离</w:t>
      </w:r>
    </w:p>
    <w:p w14:paraId="16B7A8B3">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华北平原的相对高度</w:t>
      </w:r>
      <w:r>
        <w:rPr>
          <w:color w:val="000000"/>
        </w:rPr>
        <w:tab/>
      </w:r>
      <w:r>
        <w:rPr>
          <w:color w:val="000000"/>
        </w:rPr>
        <w:t xml:space="preserve">D. </w:t>
      </w:r>
      <w:r>
        <w:rPr>
          <w:rFonts w:ascii="宋体" w:hAnsi="宋体"/>
          <w:color w:val="000000"/>
        </w:rPr>
        <w:t>海口市的垂直距离</w:t>
      </w:r>
    </w:p>
    <w:p w14:paraId="5114A0CE">
      <w:pPr>
        <w:spacing w:line="360" w:lineRule="auto"/>
        <w:jc w:val="left"/>
        <w:textAlignment w:val="center"/>
        <w:rPr>
          <w:rFonts w:ascii="宋体" w:hAnsi="宋体"/>
          <w:color w:val="000000"/>
        </w:rPr>
      </w:pPr>
      <w:r>
        <w:rPr>
          <w:color w:val="000000"/>
        </w:rPr>
        <w:t xml:space="preserve">22. </w:t>
      </w:r>
      <w:r>
        <w:rPr>
          <w:rFonts w:ascii="宋体" w:hAnsi="宋体"/>
          <w:color w:val="000000"/>
        </w:rPr>
        <w:t>我国在珠峰成功架设世界海拔最高的自动气象站，得益于（   ）</w:t>
      </w:r>
    </w:p>
    <w:p w14:paraId="0C82C42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劳动力充足</w:t>
      </w:r>
      <w:r>
        <w:rPr>
          <w:color w:val="000000"/>
        </w:rPr>
        <w:tab/>
      </w:r>
      <w:r>
        <w:rPr>
          <w:color w:val="000000"/>
        </w:rPr>
        <w:t xml:space="preserve">B. </w:t>
      </w:r>
      <w:r>
        <w:rPr>
          <w:rFonts w:ascii="宋体" w:hAnsi="宋体"/>
          <w:color w:val="000000"/>
        </w:rPr>
        <w:t>自然资源丰富</w:t>
      </w:r>
      <w:r>
        <w:rPr>
          <w:color w:val="000000"/>
        </w:rPr>
        <w:tab/>
      </w:r>
      <w:r>
        <w:rPr>
          <w:color w:val="000000"/>
        </w:rPr>
        <w:t xml:space="preserve">C. </w:t>
      </w:r>
      <w:r>
        <w:rPr>
          <w:rFonts w:ascii="宋体" w:hAnsi="宋体"/>
          <w:color w:val="000000"/>
        </w:rPr>
        <w:t>高新技术发展</w:t>
      </w:r>
      <w:r>
        <w:rPr>
          <w:color w:val="000000"/>
        </w:rPr>
        <w:tab/>
      </w:r>
      <w:r>
        <w:rPr>
          <w:color w:val="000000"/>
        </w:rPr>
        <w:t xml:space="preserve">D. </w:t>
      </w:r>
      <w:r>
        <w:rPr>
          <w:rFonts w:ascii="宋体" w:hAnsi="宋体"/>
          <w:color w:val="000000"/>
        </w:rPr>
        <w:t>交通运输发展</w:t>
      </w:r>
    </w:p>
    <w:p w14:paraId="544F5B0C">
      <w:pPr>
        <w:spacing w:line="360" w:lineRule="auto"/>
        <w:textAlignment w:val="center"/>
        <w:rPr>
          <w:color w:val="000000"/>
        </w:rPr>
      </w:pPr>
      <w:r>
        <w:rPr>
          <w:color w:val="2E75B6"/>
        </w:rPr>
        <w:t>【答案】</w:t>
      </w:r>
      <w:r>
        <w:rPr>
          <w:color w:val="000000"/>
        </w:rPr>
        <w:t>21. B    22. C</w:t>
      </w:r>
    </w:p>
    <w:p w14:paraId="2295A5DC">
      <w:pPr>
        <w:spacing w:line="360" w:lineRule="auto"/>
        <w:textAlignment w:val="center"/>
        <w:rPr>
          <w:color w:val="000000"/>
        </w:rPr>
      </w:pPr>
      <w:r>
        <w:rPr>
          <w:color w:val="2E75B6"/>
        </w:rPr>
        <w:t>【解析】</w:t>
      </w:r>
    </w:p>
    <w:p w14:paraId="3313FB5F">
      <w:pPr>
        <w:spacing w:line="360" w:lineRule="auto"/>
        <w:textAlignment w:val="center"/>
        <w:rPr>
          <w:color w:val="000000"/>
        </w:rPr>
      </w:pPr>
      <w:r>
        <w:rPr>
          <w:color w:val="000000"/>
        </w:rPr>
        <w:t>【21题详解】</w:t>
      </w:r>
    </w:p>
    <w:p w14:paraId="1CFF9D23">
      <w:pPr>
        <w:spacing w:line="360" w:lineRule="auto"/>
        <w:jc w:val="left"/>
        <w:textAlignment w:val="center"/>
        <w:rPr>
          <w:color w:val="000000"/>
        </w:rPr>
      </w:pPr>
      <w:r>
        <w:rPr>
          <w:color w:val="000000"/>
        </w:rPr>
        <w:t>珠穆朗玛峰海拔为8848.86米，是表示珠穆朗玛峰顶高出海平面的垂直距离是8848.86米，B正确，ACD错误。故选B。</w:t>
      </w:r>
    </w:p>
    <w:p w14:paraId="47AC1A46">
      <w:pPr>
        <w:spacing w:line="360" w:lineRule="auto"/>
        <w:jc w:val="left"/>
        <w:textAlignment w:val="center"/>
        <w:rPr>
          <w:color w:val="000000"/>
        </w:rPr>
      </w:pPr>
      <w:r>
        <w:rPr>
          <w:color w:val="000000"/>
        </w:rPr>
        <w:t>【22题详解】</w:t>
      </w:r>
    </w:p>
    <w:p w14:paraId="1C83B5F8">
      <w:pPr>
        <w:spacing w:line="360" w:lineRule="auto"/>
        <w:jc w:val="left"/>
        <w:textAlignment w:val="center"/>
        <w:rPr>
          <w:color w:val="000000"/>
        </w:rPr>
      </w:pPr>
      <w:r>
        <w:rPr>
          <w:color w:val="000000"/>
        </w:rPr>
        <w:t>我国在珠峰成功架设世界海拔最高的自动气象站，主要得益于我国高新技术的发展，高新技术产业的主要影响因素是人才和技术，与劳动力充足、自然资源丰富和交通运输发展关系小，C正确，ABD错误。故选C。</w:t>
      </w:r>
    </w:p>
    <w:p w14:paraId="538B7F7D">
      <w:pPr>
        <w:spacing w:line="360" w:lineRule="auto"/>
        <w:jc w:val="left"/>
        <w:textAlignment w:val="center"/>
        <w:rPr>
          <w:color w:val="000000"/>
        </w:rPr>
      </w:pPr>
      <w:r>
        <w:rPr>
          <w:color w:val="000000"/>
        </w:rPr>
        <w:t>【点睛】海拔是地面某一个地点高出海平面的垂直距离，相对高度是指地面某个地点高出另一个地点的垂直距离，即两个地点之间的高度差。</w:t>
      </w:r>
    </w:p>
    <w:p w14:paraId="572C1C7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读俄罗斯、澳大利亚略图，完成下面小题。</w:t>
      </w:r>
    </w:p>
    <w:p w14:paraId="49DE7F45">
      <w:pPr>
        <w:spacing w:line="360" w:lineRule="auto"/>
        <w:jc w:val="left"/>
        <w:textAlignment w:val="center"/>
        <w:rPr>
          <w:color w:val="000000"/>
        </w:rPr>
      </w:pPr>
      <w:r>
        <w:rPr>
          <w:color w:val="000000"/>
        </w:rPr>
        <w:drawing>
          <wp:inline distT="0" distB="0" distL="114300" distR="114300">
            <wp:extent cx="5238750" cy="1458595"/>
            <wp:effectExtent l="0" t="0" r="0" b="825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5238750" cy="1459023"/>
                    </a:xfrm>
                    <a:prstGeom prst="rect">
                      <a:avLst/>
                    </a:prstGeom>
                  </pic:spPr>
                </pic:pic>
              </a:graphicData>
            </a:graphic>
          </wp:inline>
        </w:drawing>
      </w:r>
    </w:p>
    <w:p w14:paraId="229802D8">
      <w:pPr>
        <w:spacing w:line="360" w:lineRule="auto"/>
        <w:jc w:val="left"/>
        <w:textAlignment w:val="center"/>
        <w:rPr>
          <w:rFonts w:ascii="宋体" w:hAnsi="宋体"/>
          <w:color w:val="000000"/>
        </w:rPr>
      </w:pPr>
      <w:r>
        <w:rPr>
          <w:color w:val="000000"/>
        </w:rPr>
        <w:t xml:space="preserve">23. </w:t>
      </w:r>
      <w:r>
        <w:rPr>
          <w:rFonts w:ascii="宋体" w:hAnsi="宋体"/>
          <w:color w:val="000000"/>
        </w:rPr>
        <w:t>两国共同的自然环境特征是（   ）</w:t>
      </w:r>
    </w:p>
    <w:p w14:paraId="56AAD56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针叶林分布广</w:t>
      </w:r>
      <w:r>
        <w:rPr>
          <w:color w:val="000000"/>
        </w:rPr>
        <w:tab/>
      </w:r>
      <w:r>
        <w:rPr>
          <w:color w:val="000000"/>
        </w:rPr>
        <w:t xml:space="preserve">B. </w:t>
      </w:r>
      <w:r>
        <w:rPr>
          <w:rFonts w:ascii="宋体" w:hAnsi="宋体"/>
          <w:color w:val="000000"/>
        </w:rPr>
        <w:t>濒临印度洋</w:t>
      </w:r>
      <w:r>
        <w:rPr>
          <w:color w:val="000000"/>
        </w:rPr>
        <w:tab/>
      </w:r>
      <w:r>
        <w:rPr>
          <w:color w:val="000000"/>
        </w:rPr>
        <w:t xml:space="preserve">C. </w:t>
      </w:r>
      <w:r>
        <w:rPr>
          <w:rFonts w:ascii="宋体" w:hAnsi="宋体"/>
          <w:color w:val="000000"/>
        </w:rPr>
        <w:t>矿产资源丰富</w:t>
      </w:r>
      <w:r>
        <w:rPr>
          <w:color w:val="000000"/>
        </w:rPr>
        <w:tab/>
      </w:r>
      <w:r>
        <w:rPr>
          <w:color w:val="000000"/>
        </w:rPr>
        <w:t xml:space="preserve">D. </w:t>
      </w:r>
      <w:r>
        <w:rPr>
          <w:rFonts w:ascii="宋体" w:hAnsi="宋体"/>
          <w:color w:val="000000"/>
        </w:rPr>
        <w:t>跨温带和寒带</w:t>
      </w:r>
    </w:p>
    <w:p w14:paraId="2ED5DC95">
      <w:pPr>
        <w:spacing w:line="360" w:lineRule="auto"/>
        <w:jc w:val="left"/>
        <w:textAlignment w:val="center"/>
        <w:rPr>
          <w:rFonts w:ascii="宋体" w:hAnsi="宋体"/>
          <w:color w:val="000000"/>
        </w:rPr>
      </w:pPr>
      <w:r>
        <w:rPr>
          <w:color w:val="000000"/>
        </w:rPr>
        <w:t xml:space="preserve">24. </w:t>
      </w:r>
      <w:r>
        <w:rPr>
          <w:rFonts w:ascii="宋体" w:hAnsi="宋体"/>
          <w:color w:val="000000"/>
        </w:rPr>
        <w:t>两国共同的人文特征是（   ）</w:t>
      </w:r>
    </w:p>
    <w:p w14:paraId="1F9A257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东部人口稠密</w:t>
      </w:r>
      <w:r>
        <w:rPr>
          <w:color w:val="000000"/>
        </w:rPr>
        <w:tab/>
      </w:r>
      <w:r>
        <w:rPr>
          <w:color w:val="000000"/>
        </w:rPr>
        <w:t xml:space="preserve">B. </w:t>
      </w:r>
      <w:r>
        <w:rPr>
          <w:rFonts w:ascii="宋体" w:hAnsi="宋体"/>
          <w:color w:val="000000"/>
        </w:rPr>
        <w:t>官方语言相同</w:t>
      </w:r>
      <w:r>
        <w:rPr>
          <w:color w:val="000000"/>
        </w:rPr>
        <w:tab/>
      </w:r>
      <w:r>
        <w:rPr>
          <w:color w:val="000000"/>
        </w:rPr>
        <w:t xml:space="preserve">C. </w:t>
      </w:r>
      <w:r>
        <w:rPr>
          <w:rFonts w:ascii="宋体" w:hAnsi="宋体"/>
          <w:color w:val="000000"/>
        </w:rPr>
        <w:t>轻工业发达</w:t>
      </w:r>
      <w:r>
        <w:rPr>
          <w:color w:val="000000"/>
        </w:rPr>
        <w:tab/>
      </w:r>
      <w:r>
        <w:rPr>
          <w:color w:val="000000"/>
        </w:rPr>
        <w:t xml:space="preserve">D. </w:t>
      </w:r>
      <w:r>
        <w:rPr>
          <w:rFonts w:ascii="宋体" w:hAnsi="宋体"/>
          <w:color w:val="000000"/>
        </w:rPr>
        <w:t>以白色人种为主</w:t>
      </w:r>
    </w:p>
    <w:p w14:paraId="66B005ED">
      <w:pPr>
        <w:spacing w:line="360" w:lineRule="auto"/>
        <w:textAlignment w:val="center"/>
        <w:rPr>
          <w:color w:val="000000"/>
        </w:rPr>
      </w:pPr>
      <w:r>
        <w:rPr>
          <w:color w:val="2E75B6"/>
        </w:rPr>
        <w:t>【答案】</w:t>
      </w:r>
      <w:r>
        <w:rPr>
          <w:color w:val="000000"/>
        </w:rPr>
        <w:t>23. C    24. D</w:t>
      </w:r>
    </w:p>
    <w:p w14:paraId="5E17AD5D">
      <w:pPr>
        <w:spacing w:line="360" w:lineRule="auto"/>
        <w:textAlignment w:val="center"/>
        <w:rPr>
          <w:color w:val="000000"/>
        </w:rPr>
      </w:pPr>
      <w:r>
        <w:rPr>
          <w:color w:val="2E75B6"/>
        </w:rPr>
        <w:t>【解析】</w:t>
      </w:r>
    </w:p>
    <w:p w14:paraId="31285E9F">
      <w:pPr>
        <w:spacing w:line="360" w:lineRule="auto"/>
        <w:textAlignment w:val="center"/>
        <w:rPr>
          <w:color w:val="000000"/>
        </w:rPr>
      </w:pPr>
      <w:r>
        <w:rPr>
          <w:color w:val="000000"/>
        </w:rPr>
        <w:t>【23题详解】</w:t>
      </w:r>
    </w:p>
    <w:p w14:paraId="5B7B3871">
      <w:pPr>
        <w:spacing w:line="360" w:lineRule="auto"/>
        <w:jc w:val="left"/>
        <w:textAlignment w:val="center"/>
        <w:rPr>
          <w:color w:val="000000"/>
        </w:rPr>
      </w:pPr>
      <w:r>
        <w:rPr>
          <w:color w:val="000000"/>
        </w:rPr>
        <w:t>北极圈穿过俄罗斯的北部，纬度较高，大部分位于北温带，小部分位于北寒带，以温带大陆性气候分布最广，针叶林分布广；南回归线穿过澳大利亚的中部，大部分位于热带和亚热带，没有针叶林分布；AD错误。俄罗斯地处亚欧大陆的北部，东临太平洋，北临北冰洋，西与波罗的海为临；澳大利亚西面和南面是印度洋，东面和北面是太平洋，四周被大洋包围；俄罗斯和澳大利亚都濒临太平洋，B错误。俄罗斯自然资源丰富，种类繁多，蕴藏量大，自给程度高。矿产资源中，石油、天然气、煤、铁等的储量均居世界前列；澳大利亚的矿产丰富被称为“坐在矿车上的国家”；俄罗斯和澳大利亚共同点是矿产资源丰富，C正确。故选C。</w:t>
      </w:r>
    </w:p>
    <w:p w14:paraId="69DB17A3">
      <w:pPr>
        <w:spacing w:line="360" w:lineRule="auto"/>
        <w:jc w:val="left"/>
        <w:textAlignment w:val="center"/>
        <w:rPr>
          <w:color w:val="000000"/>
        </w:rPr>
      </w:pPr>
      <w:r>
        <w:rPr>
          <w:color w:val="000000"/>
        </w:rPr>
        <w:t>【24题详解】</w:t>
      </w:r>
    </w:p>
    <w:p w14:paraId="0FFA05D5">
      <w:pPr>
        <w:spacing w:line="360" w:lineRule="auto"/>
        <w:jc w:val="left"/>
        <w:textAlignment w:val="center"/>
        <w:rPr>
          <w:color w:val="000000"/>
        </w:rPr>
      </w:pPr>
      <w:r>
        <w:rPr>
          <w:color w:val="000000"/>
        </w:rPr>
        <w:t>俄罗斯人口欧洲部分稠密，东部西伯利亚地区人口稀疏；澳大利亚的人口集中分布在东南沿海地区， A错误。俄罗斯官方语言是俄语，澳大利亚的官方语言是英语，B错误。俄罗斯重工业发达，轻工业落后，C错误。俄罗斯和澳大利亚都以白色人种为主，D正确。故选D。</w:t>
      </w:r>
    </w:p>
    <w:p w14:paraId="0BCBF3E1">
      <w:pPr>
        <w:spacing w:line="360" w:lineRule="auto"/>
        <w:jc w:val="left"/>
        <w:textAlignment w:val="center"/>
        <w:rPr>
          <w:color w:val="000000"/>
        </w:rPr>
      </w:pPr>
      <w:r>
        <w:rPr>
          <w:color w:val="000000"/>
        </w:rPr>
        <w:t>【点睛】澳大利亚的人口与城市都主要分布在东南沿海地区，该地区地形平坦、土壤肥沃，气候比较温和湿润、交通运输便利，工农业发达。俄罗斯主要工农业集中在西部，交通发达，人口为集中；东部地区工农业发展缓慢，交通条件落后，人口稀少。</w:t>
      </w:r>
    </w:p>
    <w:p w14:paraId="051B124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信天游是富有陕北特色的民歌，具有浓郁的“黄土风情”。结合图完成下面小题。</w:t>
      </w:r>
    </w:p>
    <w:p w14:paraId="0BE3B4A2">
      <w:pPr>
        <w:spacing w:line="360" w:lineRule="auto"/>
        <w:jc w:val="left"/>
        <w:textAlignment w:val="center"/>
        <w:rPr>
          <w:color w:val="000000"/>
        </w:rPr>
      </w:pPr>
      <w:r>
        <w:rPr>
          <w:color w:val="000000"/>
        </w:rPr>
        <w:drawing>
          <wp:inline distT="0" distB="0" distL="114300" distR="114300">
            <wp:extent cx="2486025" cy="209550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2486025" cy="2095500"/>
                    </a:xfrm>
                    <a:prstGeom prst="rect">
                      <a:avLst/>
                    </a:prstGeom>
                  </pic:spPr>
                </pic:pic>
              </a:graphicData>
            </a:graphic>
          </wp:inline>
        </w:drawing>
      </w:r>
    </w:p>
    <w:p w14:paraId="1DCD2796">
      <w:pPr>
        <w:spacing w:line="360" w:lineRule="auto"/>
        <w:jc w:val="left"/>
        <w:textAlignment w:val="center"/>
        <w:rPr>
          <w:rFonts w:ascii="宋体" w:hAnsi="宋体"/>
          <w:color w:val="000000"/>
        </w:rPr>
      </w:pPr>
      <w:r>
        <w:rPr>
          <w:color w:val="000000"/>
        </w:rPr>
        <w:t xml:space="preserve">25. </w:t>
      </w:r>
      <w:r>
        <w:rPr>
          <w:rFonts w:ascii="宋体" w:hAnsi="宋体"/>
          <w:color w:val="000000"/>
        </w:rPr>
        <w:t>信天游中唱到：“一个在那山上呦，一个在呀沟”，反映出陕北地区的地表特征是（   ）</w:t>
      </w:r>
    </w:p>
    <w:p w14:paraId="0697EEF4">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千沟万壑</w:t>
      </w:r>
      <w:r>
        <w:rPr>
          <w:color w:val="000000"/>
        </w:rPr>
        <w:tab/>
      </w:r>
      <w:r>
        <w:rPr>
          <w:color w:val="000000"/>
        </w:rPr>
        <w:t xml:space="preserve">B. </w:t>
      </w:r>
      <w:r>
        <w:rPr>
          <w:rFonts w:ascii="宋体" w:hAnsi="宋体"/>
          <w:color w:val="000000"/>
        </w:rPr>
        <w:t>平坦辽阔</w:t>
      </w:r>
      <w:r>
        <w:rPr>
          <w:color w:val="000000"/>
        </w:rPr>
        <w:tab/>
      </w:r>
      <w:r>
        <w:rPr>
          <w:color w:val="000000"/>
        </w:rPr>
        <w:t xml:space="preserve">C. </w:t>
      </w:r>
      <w:r>
        <w:rPr>
          <w:rFonts w:ascii="宋体" w:hAnsi="宋体"/>
          <w:color w:val="000000"/>
        </w:rPr>
        <w:t>冰川广布</w:t>
      </w:r>
      <w:r>
        <w:rPr>
          <w:color w:val="000000"/>
        </w:rPr>
        <w:tab/>
      </w:r>
      <w:r>
        <w:rPr>
          <w:color w:val="000000"/>
        </w:rPr>
        <w:t xml:space="preserve">D. </w:t>
      </w:r>
      <w:r>
        <w:rPr>
          <w:rFonts w:ascii="宋体" w:hAnsi="宋体"/>
          <w:color w:val="000000"/>
        </w:rPr>
        <w:t>沃野千里</w:t>
      </w:r>
    </w:p>
    <w:p w14:paraId="7AB435EE">
      <w:pPr>
        <w:spacing w:line="360" w:lineRule="auto"/>
        <w:jc w:val="left"/>
        <w:textAlignment w:val="center"/>
        <w:rPr>
          <w:rFonts w:ascii="宋体" w:hAnsi="宋体"/>
          <w:color w:val="000000"/>
        </w:rPr>
      </w:pPr>
      <w:r>
        <w:rPr>
          <w:color w:val="000000"/>
        </w:rPr>
        <w:t xml:space="preserve">26. </w:t>
      </w:r>
      <w:r>
        <w:rPr>
          <w:rFonts w:ascii="宋体" w:hAnsi="宋体"/>
          <w:color w:val="000000"/>
        </w:rPr>
        <w:t>陕北位于图中的（   ）</w:t>
      </w:r>
    </w:p>
    <w:p w14:paraId="289DF97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甲省</w:t>
      </w:r>
      <w:r>
        <w:rPr>
          <w:color w:val="000000"/>
        </w:rPr>
        <w:tab/>
      </w:r>
      <w:r>
        <w:rPr>
          <w:color w:val="000000"/>
        </w:rPr>
        <w:t xml:space="preserve">B. </w:t>
      </w:r>
      <w:r>
        <w:rPr>
          <w:rFonts w:ascii="宋体" w:hAnsi="宋体"/>
          <w:color w:val="000000"/>
        </w:rPr>
        <w:t>乙省</w:t>
      </w:r>
      <w:r>
        <w:rPr>
          <w:color w:val="000000"/>
        </w:rPr>
        <w:tab/>
      </w:r>
      <w:r>
        <w:rPr>
          <w:color w:val="000000"/>
        </w:rPr>
        <w:t xml:space="preserve">C. </w:t>
      </w:r>
      <w:r>
        <w:rPr>
          <w:rFonts w:ascii="宋体" w:hAnsi="宋体"/>
          <w:color w:val="000000"/>
        </w:rPr>
        <w:t>丙省</w:t>
      </w:r>
      <w:r>
        <w:rPr>
          <w:color w:val="000000"/>
        </w:rPr>
        <w:tab/>
      </w:r>
      <w:r>
        <w:rPr>
          <w:color w:val="000000"/>
        </w:rPr>
        <w:t xml:space="preserve">D. </w:t>
      </w:r>
      <w:r>
        <w:rPr>
          <w:rFonts w:ascii="宋体" w:hAnsi="宋体"/>
          <w:color w:val="000000"/>
        </w:rPr>
        <w:t>丁省</w:t>
      </w:r>
    </w:p>
    <w:p w14:paraId="1832698C">
      <w:pPr>
        <w:spacing w:line="360" w:lineRule="auto"/>
        <w:jc w:val="left"/>
        <w:textAlignment w:val="center"/>
        <w:rPr>
          <w:color w:val="000000"/>
        </w:rPr>
      </w:pPr>
      <w:r>
        <w:rPr>
          <w:color w:val="000000"/>
        </w:rPr>
        <w:t>27. 为发展经济，当地农民利用直播带货推销的特色农产品是（ ）</w:t>
      </w:r>
    </w:p>
    <w:p w14:paraId="229A3D45">
      <w:pPr>
        <w:spacing w:line="360" w:lineRule="auto"/>
        <w:jc w:val="left"/>
        <w:textAlignment w:val="center"/>
        <w:rPr>
          <w:color w:val="000000"/>
        </w:rPr>
      </w:pPr>
      <w:r>
        <w:rPr>
          <w:color w:val="000000"/>
        </w:rPr>
        <w:t xml:space="preserve">A. 苹果 </w:t>
      </w:r>
    </w:p>
    <w:p w14:paraId="23D8B3F3">
      <w:pPr>
        <w:spacing w:line="360" w:lineRule="auto"/>
        <w:jc w:val="left"/>
        <w:textAlignment w:val="center"/>
        <w:rPr>
          <w:color w:val="000000"/>
        </w:rPr>
      </w:pPr>
      <w:r>
        <w:rPr>
          <w:color w:val="000000"/>
        </w:rPr>
        <w:t xml:space="preserve">B. 香蕉 </w:t>
      </w:r>
    </w:p>
    <w:p w14:paraId="4BE3459C">
      <w:pPr>
        <w:spacing w:line="360" w:lineRule="auto"/>
        <w:jc w:val="left"/>
        <w:textAlignment w:val="center"/>
        <w:rPr>
          <w:color w:val="000000"/>
        </w:rPr>
      </w:pPr>
      <w:r>
        <w:rPr>
          <w:color w:val="000000"/>
        </w:rPr>
        <w:t xml:space="preserve">C. 柑桔 </w:t>
      </w:r>
    </w:p>
    <w:p w14:paraId="248B6F88">
      <w:pPr>
        <w:spacing w:line="360" w:lineRule="auto"/>
        <w:jc w:val="left"/>
        <w:textAlignment w:val="center"/>
        <w:rPr>
          <w:color w:val="000000"/>
        </w:rPr>
      </w:pPr>
      <w:r>
        <w:rPr>
          <w:color w:val="000000"/>
        </w:rPr>
        <w:t>D. 菠萝</w:t>
      </w:r>
    </w:p>
    <w:p w14:paraId="3B84A7DB">
      <w:pPr>
        <w:spacing w:line="360" w:lineRule="auto"/>
        <w:textAlignment w:val="center"/>
        <w:rPr>
          <w:color w:val="000000"/>
        </w:rPr>
      </w:pPr>
      <w:r>
        <w:rPr>
          <w:color w:val="2E75B6"/>
        </w:rPr>
        <w:t>【答案】</w:t>
      </w:r>
      <w:r>
        <w:rPr>
          <w:color w:val="000000"/>
        </w:rPr>
        <w:t>25. A    26. B    27. A</w:t>
      </w:r>
    </w:p>
    <w:p w14:paraId="5CD8025C">
      <w:pPr>
        <w:spacing w:line="360" w:lineRule="auto"/>
        <w:textAlignment w:val="center"/>
        <w:rPr>
          <w:color w:val="000000"/>
        </w:rPr>
      </w:pPr>
      <w:r>
        <w:rPr>
          <w:color w:val="2E75B6"/>
        </w:rPr>
        <w:t>【解析】</w:t>
      </w:r>
    </w:p>
    <w:p w14:paraId="184C5A5D">
      <w:pPr>
        <w:spacing w:line="360" w:lineRule="auto"/>
        <w:textAlignment w:val="center"/>
        <w:rPr>
          <w:color w:val="000000"/>
        </w:rPr>
      </w:pPr>
      <w:r>
        <w:rPr>
          <w:color w:val="000000"/>
        </w:rPr>
        <w:t>【25题详解】</w:t>
      </w:r>
    </w:p>
    <w:p w14:paraId="2A6AC3F2">
      <w:pPr>
        <w:spacing w:line="360" w:lineRule="auto"/>
        <w:jc w:val="left"/>
        <w:textAlignment w:val="center"/>
        <w:rPr>
          <w:color w:val="000000"/>
        </w:rPr>
      </w:pPr>
      <w:r>
        <w:rPr>
          <w:color w:val="000000"/>
        </w:rPr>
        <w:t>从歌词中可以判断当地多谷地，地表崎岖，支离破碎；黄土高原土质结构疏松，裂隙较多，缺乏植被保护，在降水集中的夏季，尤其是暴雨期间，容易遭受侵蚀。由于长期的水土流失，黄土高原呈现出如今千沟万壑，支离破碎的地表形态，A正确。辽阔坦荡是内蒙古高原的地表特征，冰川广布是青藏高原的地表特征，沃野千里是东北平原的地表特征，BCD错误。故选A。</w:t>
      </w:r>
    </w:p>
    <w:p w14:paraId="52DDB49E">
      <w:pPr>
        <w:spacing w:line="360" w:lineRule="auto"/>
        <w:jc w:val="left"/>
        <w:textAlignment w:val="center"/>
        <w:rPr>
          <w:color w:val="000000"/>
        </w:rPr>
      </w:pPr>
      <w:r>
        <w:rPr>
          <w:color w:val="000000"/>
        </w:rPr>
        <w:t>【26题详解】</w:t>
      </w:r>
    </w:p>
    <w:p w14:paraId="64E0F4EA">
      <w:pPr>
        <w:spacing w:line="360" w:lineRule="auto"/>
        <w:jc w:val="left"/>
        <w:textAlignment w:val="center"/>
        <w:rPr>
          <w:color w:val="000000"/>
        </w:rPr>
      </w:pPr>
      <w:r>
        <w:rPr>
          <w:color w:val="000000"/>
        </w:rPr>
        <w:t>陕北位于陕西省。由省级行政区的位置和轮廓可知，图中乙是陕西省，B符合题意。甲是宁夏回族自治区，丙是山西省，丁是河南省，ACD不合题意。故选B。</w:t>
      </w:r>
    </w:p>
    <w:p w14:paraId="1E1EFB82">
      <w:pPr>
        <w:spacing w:line="360" w:lineRule="auto"/>
        <w:jc w:val="left"/>
        <w:textAlignment w:val="center"/>
        <w:rPr>
          <w:color w:val="000000"/>
        </w:rPr>
      </w:pPr>
      <w:r>
        <w:rPr>
          <w:color w:val="000000"/>
        </w:rPr>
        <w:t>【27题详解】</w:t>
      </w:r>
    </w:p>
    <w:p w14:paraId="79EE5955">
      <w:pPr>
        <w:spacing w:line="360" w:lineRule="auto"/>
        <w:jc w:val="left"/>
        <w:textAlignment w:val="center"/>
        <w:rPr>
          <w:color w:val="000000"/>
        </w:rPr>
      </w:pPr>
      <w:r>
        <w:rPr>
          <w:color w:val="000000"/>
        </w:rPr>
        <w:t>陕北位于暖温带，特色农产品为猕猴桃、 苹果，A正确； 香蕉、柑桔、菠萝为热带和亚热带农产品，BCD错误。故选A。</w:t>
      </w:r>
    </w:p>
    <w:p w14:paraId="60CAA82E">
      <w:pPr>
        <w:spacing w:line="360" w:lineRule="auto"/>
        <w:jc w:val="left"/>
        <w:textAlignment w:val="center"/>
        <w:rPr>
          <w:color w:val="000000"/>
        </w:rPr>
      </w:pPr>
      <w:r>
        <w:rPr>
          <w:color w:val="000000"/>
        </w:rPr>
        <w:t>【点睛】我国的三级行政区划为省(自治区、直辖市)、县(自治县、县级市)、镇(乡)。我国共有34个省级行政单位.包括23个省、5个自治区、4个直辖市和香港、澳门两个特别行政区。我国不同省区的轮廓不同，据图中信息解答。</w:t>
      </w:r>
    </w:p>
    <w:p w14:paraId="573FAE2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2022年4月10日至13日，习近平总书记在海南考察，先后来到三亚、五指山、儋州、文昌等地。读海南岛略图，完成下面小题。</w:t>
      </w:r>
    </w:p>
    <w:p w14:paraId="22A0F514">
      <w:pPr>
        <w:spacing w:line="360" w:lineRule="auto"/>
        <w:jc w:val="left"/>
        <w:textAlignment w:val="center"/>
        <w:rPr>
          <w:color w:val="000000"/>
        </w:rPr>
      </w:pPr>
      <w:r>
        <w:rPr>
          <w:color w:val="000000"/>
        </w:rPr>
        <w:drawing>
          <wp:inline distT="0" distB="0" distL="114300" distR="114300">
            <wp:extent cx="3619500" cy="30003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3619500" cy="3000375"/>
                    </a:xfrm>
                    <a:prstGeom prst="rect">
                      <a:avLst/>
                    </a:prstGeom>
                  </pic:spPr>
                </pic:pic>
              </a:graphicData>
            </a:graphic>
          </wp:inline>
        </w:drawing>
      </w:r>
    </w:p>
    <w:p w14:paraId="037501B3">
      <w:pPr>
        <w:spacing w:line="360" w:lineRule="auto"/>
        <w:jc w:val="left"/>
        <w:textAlignment w:val="center"/>
        <w:rPr>
          <w:rFonts w:ascii="宋体" w:hAnsi="宋体"/>
          <w:color w:val="000000"/>
        </w:rPr>
      </w:pPr>
      <w:r>
        <w:rPr>
          <w:color w:val="000000"/>
        </w:rPr>
        <w:t xml:space="preserve">28. </w:t>
      </w:r>
      <w:r>
        <w:rPr>
          <w:rFonts w:ascii="宋体" w:hAnsi="宋体"/>
          <w:color w:val="000000"/>
        </w:rPr>
        <w:t>图中代号及其代表市县搭配正确的是（   ）</w:t>
      </w:r>
    </w:p>
    <w:p w14:paraId="2453529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甲——三亚市</w:t>
      </w:r>
      <w:r>
        <w:rPr>
          <w:color w:val="000000"/>
        </w:rPr>
        <w:tab/>
      </w:r>
      <w:r>
        <w:rPr>
          <w:color w:val="000000"/>
        </w:rPr>
        <w:t xml:space="preserve">B. </w:t>
      </w:r>
      <w:r>
        <w:rPr>
          <w:rFonts w:ascii="宋体" w:hAnsi="宋体"/>
          <w:color w:val="000000"/>
        </w:rPr>
        <w:t>乙——五指山市</w:t>
      </w:r>
      <w:r>
        <w:rPr>
          <w:color w:val="000000"/>
        </w:rPr>
        <w:tab/>
      </w:r>
      <w:r>
        <w:rPr>
          <w:color w:val="000000"/>
        </w:rPr>
        <w:t xml:space="preserve">C. </w:t>
      </w:r>
      <w:r>
        <w:rPr>
          <w:rFonts w:ascii="宋体" w:hAnsi="宋体"/>
          <w:color w:val="000000"/>
        </w:rPr>
        <w:t>丙——儋州市</w:t>
      </w:r>
      <w:r>
        <w:rPr>
          <w:color w:val="000000"/>
        </w:rPr>
        <w:tab/>
      </w:r>
      <w:r>
        <w:rPr>
          <w:color w:val="000000"/>
        </w:rPr>
        <w:t xml:space="preserve">D. </w:t>
      </w:r>
      <w:r>
        <w:rPr>
          <w:rFonts w:ascii="宋体" w:hAnsi="宋体"/>
          <w:color w:val="000000"/>
        </w:rPr>
        <w:t>丁——文昌市</w:t>
      </w:r>
    </w:p>
    <w:p w14:paraId="1BE0D14F">
      <w:pPr>
        <w:spacing w:line="360" w:lineRule="auto"/>
        <w:jc w:val="left"/>
        <w:textAlignment w:val="center"/>
        <w:rPr>
          <w:rFonts w:ascii="宋体" w:hAnsi="宋体"/>
          <w:color w:val="000000"/>
        </w:rPr>
      </w:pPr>
      <w:r>
        <w:rPr>
          <w:color w:val="000000"/>
        </w:rPr>
        <w:t xml:space="preserve">29. </w:t>
      </w:r>
      <w:r>
        <w:rPr>
          <w:rFonts w:ascii="宋体" w:hAnsi="宋体"/>
          <w:color w:val="000000"/>
        </w:rPr>
        <w:t>海南岛建设海南自由贸易港的优势条件有（   ）</w:t>
      </w:r>
    </w:p>
    <w:p w14:paraId="5BC3F9C2">
      <w:pPr>
        <w:spacing w:line="360" w:lineRule="auto"/>
        <w:jc w:val="left"/>
        <w:textAlignment w:val="center"/>
        <w:rPr>
          <w:rFonts w:ascii="宋体" w:hAnsi="宋体"/>
          <w:color w:val="000000"/>
        </w:rPr>
      </w:pPr>
      <w:r>
        <w:rPr>
          <w:rFonts w:ascii="宋体" w:hAnsi="宋体"/>
          <w:color w:val="000000"/>
        </w:rPr>
        <w:t>①海洋运输便利②耕地面积广大③地理位置优越④气候温暖湿润</w:t>
      </w:r>
    </w:p>
    <w:p w14:paraId="062EAF94">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②③</w:t>
      </w:r>
      <w:r>
        <w:rPr>
          <w:color w:val="000000"/>
        </w:rPr>
        <w:tab/>
      </w:r>
      <w:r>
        <w:rPr>
          <w:color w:val="000000"/>
        </w:rPr>
        <w:t xml:space="preserve">C. </w:t>
      </w:r>
      <w:r>
        <w:rPr>
          <w:rFonts w:ascii="宋体" w:hAnsi="宋体"/>
          <w:color w:val="000000"/>
        </w:rPr>
        <w:t>②④</w:t>
      </w:r>
      <w:r>
        <w:rPr>
          <w:color w:val="000000"/>
        </w:rPr>
        <w:tab/>
      </w:r>
      <w:r>
        <w:rPr>
          <w:color w:val="000000"/>
        </w:rPr>
        <w:t xml:space="preserve">D. </w:t>
      </w:r>
      <w:r>
        <w:rPr>
          <w:rFonts w:ascii="宋体" w:hAnsi="宋体"/>
          <w:color w:val="000000"/>
        </w:rPr>
        <w:t>①③</w:t>
      </w:r>
    </w:p>
    <w:p w14:paraId="6A5CB340">
      <w:pPr>
        <w:spacing w:line="360" w:lineRule="auto"/>
        <w:textAlignment w:val="center"/>
        <w:rPr>
          <w:color w:val="000000"/>
        </w:rPr>
      </w:pPr>
      <w:r>
        <w:rPr>
          <w:color w:val="2E75B6"/>
        </w:rPr>
        <w:t>【答案】</w:t>
      </w:r>
      <w:r>
        <w:rPr>
          <w:color w:val="000000"/>
        </w:rPr>
        <w:t>28. B    29. D</w:t>
      </w:r>
    </w:p>
    <w:p w14:paraId="6DF73F17">
      <w:pPr>
        <w:spacing w:line="360" w:lineRule="auto"/>
        <w:textAlignment w:val="center"/>
        <w:rPr>
          <w:color w:val="000000"/>
        </w:rPr>
      </w:pPr>
      <w:r>
        <w:rPr>
          <w:color w:val="2E75B6"/>
        </w:rPr>
        <w:t>【解析】</w:t>
      </w:r>
    </w:p>
    <w:p w14:paraId="046B9301">
      <w:pPr>
        <w:spacing w:line="360" w:lineRule="auto"/>
        <w:textAlignment w:val="center"/>
        <w:rPr>
          <w:color w:val="000000"/>
        </w:rPr>
      </w:pPr>
      <w:r>
        <w:rPr>
          <w:color w:val="000000"/>
        </w:rPr>
        <w:t>【28题详解】</w:t>
      </w:r>
    </w:p>
    <w:p w14:paraId="7108F90F">
      <w:pPr>
        <w:spacing w:line="360" w:lineRule="auto"/>
        <w:jc w:val="left"/>
        <w:textAlignment w:val="center"/>
        <w:rPr>
          <w:color w:val="000000"/>
        </w:rPr>
      </w:pPr>
      <w:r>
        <w:rPr>
          <w:color w:val="000000"/>
        </w:rPr>
        <w:t>图中甲为文昌市，故A错误；乙为五指山市，故B正确；丙为三亚市，故C错误；丁为儋州市，故C错误。故选B。</w:t>
      </w:r>
    </w:p>
    <w:p w14:paraId="695461C1">
      <w:pPr>
        <w:spacing w:line="360" w:lineRule="auto"/>
        <w:jc w:val="left"/>
        <w:textAlignment w:val="center"/>
        <w:rPr>
          <w:color w:val="000000"/>
        </w:rPr>
      </w:pPr>
      <w:r>
        <w:rPr>
          <w:color w:val="000000"/>
        </w:rPr>
        <w:t>【29题详解】</w:t>
      </w:r>
    </w:p>
    <w:p w14:paraId="0099DBE2">
      <w:pPr>
        <w:spacing w:line="360" w:lineRule="auto"/>
        <w:jc w:val="left"/>
        <w:textAlignment w:val="center"/>
        <w:rPr>
          <w:color w:val="000000"/>
        </w:rPr>
      </w:pPr>
      <w:r>
        <w:rPr>
          <w:color w:val="000000"/>
        </w:rPr>
        <w:t>海南岛建设海南自由贸易港的优势条件有：四面环海，海洋运输便利，地理位置优越等，故①③叙述正确；由于海南陆上面积相对较小，故耕地面积较小，故②叙述错误；海南以热带季风气候为主，全年高温，故④叙述错误。故ABC错误，D正确。故选D。</w:t>
      </w:r>
    </w:p>
    <w:p w14:paraId="1B2BC078">
      <w:pPr>
        <w:spacing w:line="360" w:lineRule="auto"/>
        <w:jc w:val="left"/>
        <w:textAlignment w:val="center"/>
        <w:rPr>
          <w:color w:val="000000"/>
        </w:rPr>
      </w:pPr>
      <w:r>
        <w:rPr>
          <w:color w:val="000000"/>
        </w:rPr>
        <w:t>【点睛】海南省是中国海域面积最大的省区，但陆上面积相对较小。</w:t>
      </w:r>
    </w:p>
    <w:p w14:paraId="3627FA8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2022年6月8日是第十四个“世界海洋日”。我国是一个海洋大国。据此完成下面小题。</w:t>
      </w:r>
    </w:p>
    <w:p w14:paraId="0293D2B7">
      <w:pPr>
        <w:spacing w:line="360" w:lineRule="auto"/>
        <w:jc w:val="left"/>
        <w:textAlignment w:val="center"/>
        <w:rPr>
          <w:rFonts w:ascii="宋体" w:hAnsi="宋体"/>
          <w:color w:val="000000"/>
        </w:rPr>
      </w:pPr>
      <w:r>
        <w:rPr>
          <w:color w:val="000000"/>
        </w:rPr>
        <w:t xml:space="preserve">30. </w:t>
      </w:r>
      <w:r>
        <w:rPr>
          <w:rFonts w:ascii="宋体" w:hAnsi="宋体"/>
          <w:color w:val="000000"/>
        </w:rPr>
        <w:t>下列关于我国海洋国土的说法，正确的是（   ）</w:t>
      </w:r>
    </w:p>
    <w:p w14:paraId="098DB295">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钓鱼岛是我国的领海岛屿</w:t>
      </w:r>
      <w:r>
        <w:rPr>
          <w:color w:val="000000"/>
        </w:rPr>
        <w:tab/>
      </w:r>
      <w:r>
        <w:rPr>
          <w:color w:val="000000"/>
        </w:rPr>
        <w:t xml:space="preserve">B. </w:t>
      </w:r>
      <w:r>
        <w:rPr>
          <w:rFonts w:ascii="宋体" w:hAnsi="宋体"/>
          <w:color w:val="000000"/>
        </w:rPr>
        <w:t>台湾岛位于我国南海</w:t>
      </w:r>
    </w:p>
    <w:p w14:paraId="32CF3DF1">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我国海岸线长达2.2万千米</w:t>
      </w:r>
      <w:r>
        <w:rPr>
          <w:color w:val="000000"/>
        </w:rPr>
        <w:tab/>
      </w:r>
      <w:r>
        <w:rPr>
          <w:color w:val="000000"/>
        </w:rPr>
        <w:t xml:space="preserve">D. </w:t>
      </w:r>
      <w:r>
        <w:rPr>
          <w:rFonts w:ascii="宋体" w:hAnsi="宋体"/>
          <w:color w:val="000000"/>
        </w:rPr>
        <w:t>台湾海峡是我国内海</w:t>
      </w:r>
    </w:p>
    <w:p w14:paraId="41F83E0B">
      <w:pPr>
        <w:spacing w:line="360" w:lineRule="auto"/>
        <w:jc w:val="left"/>
        <w:textAlignment w:val="center"/>
        <w:rPr>
          <w:rFonts w:ascii="宋体" w:hAnsi="宋体"/>
          <w:color w:val="000000"/>
        </w:rPr>
      </w:pPr>
      <w:r>
        <w:rPr>
          <w:color w:val="000000"/>
        </w:rPr>
        <w:t xml:space="preserve">31. </w:t>
      </w:r>
      <w:r>
        <w:rPr>
          <w:rFonts w:ascii="宋体" w:hAnsi="宋体"/>
          <w:color w:val="000000"/>
        </w:rPr>
        <w:t>维护海洋环境，保护“蓝色国土”，下列做法可取的是（   ）</w:t>
      </w:r>
    </w:p>
    <w:p w14:paraId="29236CCE">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大量砍伐红树林</w:t>
      </w:r>
      <w:r>
        <w:rPr>
          <w:color w:val="000000"/>
        </w:rPr>
        <w:tab/>
      </w:r>
      <w:r>
        <w:rPr>
          <w:color w:val="000000"/>
        </w:rPr>
        <w:t xml:space="preserve">B. </w:t>
      </w:r>
      <w:r>
        <w:rPr>
          <w:rFonts w:ascii="宋体" w:hAnsi="宋体"/>
          <w:color w:val="000000"/>
        </w:rPr>
        <w:t>工业污水直接排放入海</w:t>
      </w:r>
    </w:p>
    <w:p w14:paraId="3D9F8C11">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大规模填海造陆</w:t>
      </w:r>
      <w:r>
        <w:rPr>
          <w:color w:val="000000"/>
        </w:rPr>
        <w:tab/>
      </w:r>
      <w:r>
        <w:rPr>
          <w:color w:val="000000"/>
        </w:rPr>
        <w:t xml:space="preserve">D. </w:t>
      </w:r>
      <w:r>
        <w:rPr>
          <w:rFonts w:ascii="宋体" w:hAnsi="宋体"/>
          <w:color w:val="000000"/>
        </w:rPr>
        <w:t>禁止在休渔期捕鱼</w:t>
      </w:r>
    </w:p>
    <w:p w14:paraId="135D7E63">
      <w:pPr>
        <w:spacing w:line="360" w:lineRule="auto"/>
        <w:textAlignment w:val="center"/>
        <w:rPr>
          <w:color w:val="000000"/>
        </w:rPr>
      </w:pPr>
      <w:r>
        <w:rPr>
          <w:color w:val="2E75B6"/>
        </w:rPr>
        <w:t>【答案】</w:t>
      </w:r>
      <w:r>
        <w:rPr>
          <w:color w:val="000000"/>
        </w:rPr>
        <w:t>30. A    31. D</w:t>
      </w:r>
    </w:p>
    <w:p w14:paraId="47F3EFD5">
      <w:pPr>
        <w:spacing w:line="360" w:lineRule="auto"/>
        <w:textAlignment w:val="center"/>
        <w:rPr>
          <w:color w:val="000000"/>
        </w:rPr>
      </w:pPr>
      <w:r>
        <w:rPr>
          <w:color w:val="2E75B6"/>
        </w:rPr>
        <w:t>【解析】</w:t>
      </w:r>
    </w:p>
    <w:p w14:paraId="523A19B5">
      <w:pPr>
        <w:spacing w:line="360" w:lineRule="auto"/>
        <w:textAlignment w:val="center"/>
        <w:rPr>
          <w:color w:val="000000"/>
        </w:rPr>
      </w:pPr>
      <w:r>
        <w:rPr>
          <w:color w:val="000000"/>
        </w:rPr>
        <w:t>【30题详解】</w:t>
      </w:r>
    </w:p>
    <w:p w14:paraId="636C008E">
      <w:pPr>
        <w:spacing w:line="360" w:lineRule="auto"/>
        <w:jc w:val="left"/>
        <w:textAlignment w:val="center"/>
        <w:rPr>
          <w:color w:val="000000"/>
        </w:rPr>
      </w:pPr>
      <w:r>
        <w:rPr>
          <w:color w:val="000000"/>
        </w:rPr>
        <w:t>台湾省主体是台湾岛，此外，还有周围的澎湖列岛、钓鱼岛等200多个岛屿，钓鱼岛是我国的领海岛屿，A正确。台湾岛位于我国东海，我国海岸线长达约1.8万千米，渤海和琼州海峡是我国内海，台湾海峡不是我国的内海，BCD错误。故选A。</w:t>
      </w:r>
    </w:p>
    <w:p w14:paraId="0F2924C9">
      <w:pPr>
        <w:spacing w:line="360" w:lineRule="auto"/>
        <w:jc w:val="left"/>
        <w:textAlignment w:val="center"/>
        <w:rPr>
          <w:color w:val="000000"/>
        </w:rPr>
      </w:pPr>
      <w:r>
        <w:rPr>
          <w:color w:val="000000"/>
        </w:rPr>
        <w:t>【31题详解】</w:t>
      </w:r>
    </w:p>
    <w:p w14:paraId="145F07D9">
      <w:pPr>
        <w:spacing w:line="360" w:lineRule="auto"/>
        <w:jc w:val="left"/>
        <w:textAlignment w:val="center"/>
        <w:rPr>
          <w:color w:val="000000"/>
        </w:rPr>
      </w:pPr>
      <w:r>
        <w:rPr>
          <w:color w:val="000000"/>
        </w:rPr>
        <w:t>目前我国海洋面临着一些严峻的问题 ，如海洋灾害频繁、局部海域环境污染加剧、近海渔业资源衰竭等。大量砍伐红树林、工业污水直接排放入海、随意大规模填海造陆都会加剧海洋污染，破坏海洋生态环境，因此要禁止过度捕捞、合理发展近海养殖业，ABC做法错误不可取。禁止在休渔期捕鱼，稳定海洋伏季休渔秩序，保护海洋渔业资源，D做法可取。故选D。</w:t>
      </w:r>
    </w:p>
    <w:p w14:paraId="4BB208B6">
      <w:pPr>
        <w:spacing w:line="360" w:lineRule="auto"/>
        <w:jc w:val="left"/>
        <w:textAlignment w:val="center"/>
        <w:rPr>
          <w:color w:val="000000"/>
        </w:rPr>
      </w:pPr>
      <w:r>
        <w:rPr>
          <w:color w:val="000000"/>
        </w:rPr>
        <w:t>【点睛】我国在海洋资源的开发利用上已取得了巨大成就，但目前也面临着一些严峻的问题，如海洋灾害频繁、局部海域环境污染加剧、近海渔业资源衰竭等。我国海洋总污染量的80%来自陆地，每年仅沿海工厂和城市直接排入海洋的污水就达100亿吨，其中含有毒物质数百万吨。近年来，海事时常发生，使我国海域的石油污染日趋严重。</w:t>
      </w:r>
    </w:p>
    <w:p w14:paraId="7DF1D04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表为某年我国东部季风区某河流下游河段水运交通各月旅客发送量统计表，据此完成下面小题。</w:t>
      </w:r>
    </w:p>
    <w:tbl>
      <w:tblPr>
        <w:tblStyle w:val="5"/>
        <w:tblW w:w="99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115"/>
        <w:gridCol w:w="1305"/>
        <w:gridCol w:w="1305"/>
        <w:gridCol w:w="1305"/>
        <w:gridCol w:w="1305"/>
        <w:gridCol w:w="1305"/>
        <w:gridCol w:w="1305"/>
      </w:tblGrid>
      <w:tr w14:paraId="4E48E3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1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FD85F94">
            <w:pPr>
              <w:spacing w:line="360" w:lineRule="auto"/>
              <w:jc w:val="left"/>
              <w:textAlignment w:val="center"/>
              <w:rPr>
                <w:rFonts w:ascii="宋体" w:hAnsi="宋体"/>
                <w:color w:val="000000"/>
              </w:rPr>
            </w:pPr>
            <w:r>
              <w:rPr>
                <w:rFonts w:ascii="宋体" w:hAnsi="宋体"/>
                <w:color w:val="000000"/>
              </w:rPr>
              <w:t>月份</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C6E51EA">
            <w:pPr>
              <w:spacing w:line="360" w:lineRule="auto"/>
              <w:jc w:val="left"/>
              <w:textAlignment w:val="center"/>
              <w:rPr>
                <w:rFonts w:ascii="宋体" w:hAnsi="宋体"/>
                <w:color w:val="000000"/>
              </w:rPr>
            </w:pPr>
            <w:r>
              <w:rPr>
                <w:rFonts w:ascii="宋体" w:hAnsi="宋体"/>
                <w:color w:val="000000"/>
              </w:rPr>
              <w:t>1</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407ED78">
            <w:pPr>
              <w:spacing w:line="360" w:lineRule="auto"/>
              <w:jc w:val="left"/>
              <w:textAlignment w:val="center"/>
              <w:rPr>
                <w:rFonts w:ascii="宋体" w:hAnsi="宋体"/>
                <w:color w:val="000000"/>
              </w:rPr>
            </w:pPr>
            <w:r>
              <w:rPr>
                <w:rFonts w:ascii="宋体" w:hAnsi="宋体"/>
                <w:color w:val="000000"/>
              </w:rPr>
              <w:t>2</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5DBB13D">
            <w:pPr>
              <w:spacing w:line="360" w:lineRule="auto"/>
              <w:jc w:val="left"/>
              <w:textAlignment w:val="center"/>
              <w:rPr>
                <w:rFonts w:ascii="宋体" w:hAnsi="宋体"/>
                <w:color w:val="000000"/>
              </w:rPr>
            </w:pPr>
            <w:r>
              <w:rPr>
                <w:rFonts w:ascii="宋体" w:hAnsi="宋体"/>
                <w:color w:val="000000"/>
              </w:rPr>
              <w:t>3</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1B8AA6A">
            <w:pPr>
              <w:spacing w:line="360" w:lineRule="auto"/>
              <w:jc w:val="left"/>
              <w:textAlignment w:val="center"/>
              <w:rPr>
                <w:rFonts w:ascii="宋体" w:hAnsi="宋体"/>
                <w:color w:val="000000"/>
              </w:rPr>
            </w:pPr>
            <w:r>
              <w:rPr>
                <w:rFonts w:ascii="宋体" w:hAnsi="宋体"/>
                <w:color w:val="000000"/>
              </w:rPr>
              <w:t>4</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9C08294">
            <w:pPr>
              <w:spacing w:line="360" w:lineRule="auto"/>
              <w:jc w:val="left"/>
              <w:textAlignment w:val="center"/>
              <w:rPr>
                <w:rFonts w:ascii="宋体" w:hAnsi="宋体"/>
                <w:color w:val="000000"/>
              </w:rPr>
            </w:pPr>
            <w:r>
              <w:rPr>
                <w:rFonts w:ascii="宋体" w:hAnsi="宋体"/>
                <w:color w:val="000000"/>
              </w:rPr>
              <w:t>5</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9C3E6A4">
            <w:pPr>
              <w:spacing w:line="360" w:lineRule="auto"/>
              <w:jc w:val="left"/>
              <w:textAlignment w:val="center"/>
              <w:rPr>
                <w:rFonts w:ascii="宋体" w:hAnsi="宋体"/>
                <w:color w:val="000000"/>
              </w:rPr>
            </w:pPr>
            <w:r>
              <w:rPr>
                <w:rFonts w:ascii="宋体" w:hAnsi="宋体"/>
                <w:color w:val="000000"/>
              </w:rPr>
              <w:t>6</w:t>
            </w:r>
          </w:p>
        </w:tc>
      </w:tr>
      <w:tr w14:paraId="316E3B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1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DD191FC">
            <w:pPr>
              <w:spacing w:line="360" w:lineRule="auto"/>
              <w:jc w:val="left"/>
              <w:textAlignment w:val="center"/>
              <w:rPr>
                <w:rFonts w:ascii="宋体" w:hAnsi="宋体"/>
                <w:color w:val="000000"/>
              </w:rPr>
            </w:pPr>
            <w:r>
              <w:rPr>
                <w:rFonts w:ascii="宋体" w:hAnsi="宋体"/>
                <w:color w:val="000000"/>
              </w:rPr>
              <w:t>发送量（万人）</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DA357A7">
            <w:pPr>
              <w:spacing w:line="360" w:lineRule="auto"/>
              <w:jc w:val="left"/>
              <w:textAlignment w:val="center"/>
              <w:rPr>
                <w:rFonts w:ascii="宋体" w:hAnsi="宋体"/>
                <w:color w:val="000000"/>
              </w:rPr>
            </w:pPr>
            <w:r>
              <w:rPr>
                <w:rFonts w:ascii="宋体" w:hAnsi="宋体"/>
                <w:color w:val="000000"/>
              </w:rPr>
              <w:t>0</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F5A2098">
            <w:pPr>
              <w:spacing w:line="360" w:lineRule="auto"/>
              <w:jc w:val="left"/>
              <w:textAlignment w:val="center"/>
              <w:rPr>
                <w:rFonts w:ascii="宋体" w:hAnsi="宋体"/>
                <w:color w:val="000000"/>
              </w:rPr>
            </w:pPr>
            <w:r>
              <w:rPr>
                <w:rFonts w:ascii="宋体" w:hAnsi="宋体"/>
                <w:color w:val="000000"/>
              </w:rPr>
              <w:t>0</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6C0BD33">
            <w:pPr>
              <w:spacing w:line="360" w:lineRule="auto"/>
              <w:jc w:val="left"/>
              <w:textAlignment w:val="center"/>
              <w:rPr>
                <w:rFonts w:ascii="宋体" w:hAnsi="宋体"/>
                <w:color w:val="000000"/>
              </w:rPr>
            </w:pPr>
            <w:r>
              <w:rPr>
                <w:rFonts w:ascii="宋体" w:hAnsi="宋体"/>
                <w:color w:val="000000"/>
              </w:rPr>
              <w:t>0</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21B21A8">
            <w:pPr>
              <w:spacing w:line="360" w:lineRule="auto"/>
              <w:jc w:val="left"/>
              <w:textAlignment w:val="center"/>
              <w:rPr>
                <w:rFonts w:ascii="宋体" w:hAnsi="宋体"/>
                <w:color w:val="000000"/>
              </w:rPr>
            </w:pPr>
            <w:r>
              <w:rPr>
                <w:rFonts w:ascii="宋体" w:hAnsi="宋体"/>
                <w:color w:val="000000"/>
              </w:rPr>
              <w:t>0</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AFAC797">
            <w:pPr>
              <w:spacing w:line="360" w:lineRule="auto"/>
              <w:jc w:val="left"/>
              <w:textAlignment w:val="center"/>
              <w:rPr>
                <w:rFonts w:ascii="宋体" w:hAnsi="宋体"/>
                <w:color w:val="000000"/>
              </w:rPr>
            </w:pPr>
            <w:r>
              <w:rPr>
                <w:rFonts w:ascii="宋体" w:hAnsi="宋体"/>
                <w:color w:val="000000"/>
              </w:rPr>
              <w:t>15.6</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81D6133">
            <w:pPr>
              <w:spacing w:line="360" w:lineRule="auto"/>
              <w:jc w:val="left"/>
              <w:textAlignment w:val="center"/>
              <w:rPr>
                <w:rFonts w:ascii="宋体" w:hAnsi="宋体"/>
                <w:color w:val="000000"/>
              </w:rPr>
            </w:pPr>
            <w:r>
              <w:rPr>
                <w:rFonts w:ascii="宋体" w:hAnsi="宋体"/>
                <w:color w:val="000000"/>
              </w:rPr>
              <w:t>26.9</w:t>
            </w:r>
          </w:p>
        </w:tc>
      </w:tr>
      <w:tr w14:paraId="59490C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1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0A05A3">
            <w:pPr>
              <w:spacing w:line="360" w:lineRule="auto"/>
              <w:jc w:val="left"/>
              <w:textAlignment w:val="center"/>
              <w:rPr>
                <w:rFonts w:ascii="宋体" w:hAnsi="宋体"/>
                <w:color w:val="000000"/>
              </w:rPr>
            </w:pPr>
            <w:r>
              <w:rPr>
                <w:rFonts w:ascii="宋体" w:hAnsi="宋体"/>
                <w:color w:val="000000"/>
              </w:rPr>
              <w:t>月份</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DDB266C">
            <w:pPr>
              <w:spacing w:line="360" w:lineRule="auto"/>
              <w:jc w:val="left"/>
              <w:textAlignment w:val="center"/>
              <w:rPr>
                <w:rFonts w:ascii="宋体" w:hAnsi="宋体"/>
                <w:color w:val="000000"/>
              </w:rPr>
            </w:pPr>
            <w:r>
              <w:rPr>
                <w:rFonts w:ascii="宋体" w:hAnsi="宋体"/>
                <w:color w:val="000000"/>
              </w:rPr>
              <w:t>7</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B21E347">
            <w:pPr>
              <w:spacing w:line="360" w:lineRule="auto"/>
              <w:jc w:val="left"/>
              <w:textAlignment w:val="center"/>
              <w:rPr>
                <w:rFonts w:ascii="宋体" w:hAnsi="宋体"/>
                <w:color w:val="000000"/>
              </w:rPr>
            </w:pPr>
            <w:r>
              <w:rPr>
                <w:rFonts w:ascii="宋体" w:hAnsi="宋体"/>
                <w:color w:val="000000"/>
              </w:rPr>
              <w:t>8</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93424E8">
            <w:pPr>
              <w:spacing w:line="360" w:lineRule="auto"/>
              <w:jc w:val="left"/>
              <w:textAlignment w:val="center"/>
              <w:rPr>
                <w:rFonts w:ascii="宋体" w:hAnsi="宋体"/>
                <w:color w:val="000000"/>
              </w:rPr>
            </w:pPr>
            <w:r>
              <w:rPr>
                <w:rFonts w:ascii="宋体" w:hAnsi="宋体"/>
                <w:color w:val="000000"/>
              </w:rPr>
              <w:t>9</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4D86778">
            <w:pPr>
              <w:spacing w:line="360" w:lineRule="auto"/>
              <w:jc w:val="left"/>
              <w:textAlignment w:val="center"/>
              <w:rPr>
                <w:rFonts w:ascii="宋体" w:hAnsi="宋体"/>
                <w:color w:val="000000"/>
              </w:rPr>
            </w:pPr>
            <w:r>
              <w:rPr>
                <w:rFonts w:ascii="宋体" w:hAnsi="宋体"/>
                <w:color w:val="000000"/>
              </w:rPr>
              <w:t>10</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E7B0F19">
            <w:pPr>
              <w:spacing w:line="360" w:lineRule="auto"/>
              <w:jc w:val="left"/>
              <w:textAlignment w:val="center"/>
              <w:rPr>
                <w:rFonts w:ascii="宋体" w:hAnsi="宋体"/>
                <w:color w:val="000000"/>
              </w:rPr>
            </w:pPr>
            <w:r>
              <w:rPr>
                <w:rFonts w:ascii="宋体" w:hAnsi="宋体"/>
                <w:color w:val="000000"/>
              </w:rPr>
              <w:t>11</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53C207B">
            <w:pPr>
              <w:spacing w:line="360" w:lineRule="auto"/>
              <w:jc w:val="left"/>
              <w:textAlignment w:val="center"/>
              <w:rPr>
                <w:rFonts w:ascii="宋体" w:hAnsi="宋体"/>
                <w:color w:val="000000"/>
              </w:rPr>
            </w:pPr>
            <w:r>
              <w:rPr>
                <w:rFonts w:ascii="宋体" w:hAnsi="宋体"/>
                <w:color w:val="000000"/>
              </w:rPr>
              <w:t>12</w:t>
            </w:r>
          </w:p>
        </w:tc>
      </w:tr>
      <w:tr w14:paraId="0F5EDA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1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1A3EABB">
            <w:pPr>
              <w:spacing w:line="360" w:lineRule="auto"/>
              <w:jc w:val="left"/>
              <w:textAlignment w:val="center"/>
              <w:rPr>
                <w:rFonts w:ascii="宋体" w:hAnsi="宋体"/>
                <w:color w:val="000000"/>
              </w:rPr>
            </w:pPr>
            <w:r>
              <w:rPr>
                <w:rFonts w:ascii="宋体" w:hAnsi="宋体"/>
                <w:color w:val="000000"/>
              </w:rPr>
              <w:t>发送量（万人）</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8A7A268">
            <w:pPr>
              <w:spacing w:line="360" w:lineRule="auto"/>
              <w:jc w:val="left"/>
              <w:textAlignment w:val="center"/>
              <w:rPr>
                <w:rFonts w:ascii="宋体" w:hAnsi="宋体"/>
                <w:color w:val="000000"/>
              </w:rPr>
            </w:pPr>
            <w:r>
              <w:rPr>
                <w:rFonts w:ascii="宋体" w:hAnsi="宋体"/>
                <w:color w:val="000000"/>
              </w:rPr>
              <w:t>30.3</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EF0DD1F">
            <w:pPr>
              <w:spacing w:line="360" w:lineRule="auto"/>
              <w:jc w:val="left"/>
              <w:textAlignment w:val="center"/>
              <w:rPr>
                <w:rFonts w:ascii="宋体" w:hAnsi="宋体"/>
                <w:color w:val="000000"/>
              </w:rPr>
            </w:pPr>
            <w:r>
              <w:rPr>
                <w:rFonts w:ascii="宋体" w:hAnsi="宋体"/>
                <w:color w:val="000000"/>
              </w:rPr>
              <w:t>38</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2EEA394">
            <w:pPr>
              <w:spacing w:line="360" w:lineRule="auto"/>
              <w:jc w:val="left"/>
              <w:textAlignment w:val="center"/>
              <w:rPr>
                <w:rFonts w:ascii="宋体" w:hAnsi="宋体"/>
                <w:color w:val="000000"/>
              </w:rPr>
            </w:pPr>
            <w:r>
              <w:rPr>
                <w:rFonts w:ascii="宋体" w:hAnsi="宋体"/>
                <w:color w:val="000000"/>
              </w:rPr>
              <w:t>24.3</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F9AECE9">
            <w:pPr>
              <w:spacing w:line="360" w:lineRule="auto"/>
              <w:jc w:val="left"/>
              <w:textAlignment w:val="center"/>
              <w:rPr>
                <w:rFonts w:ascii="宋体" w:hAnsi="宋体"/>
                <w:color w:val="000000"/>
              </w:rPr>
            </w:pPr>
            <w:r>
              <w:rPr>
                <w:rFonts w:ascii="宋体" w:hAnsi="宋体"/>
                <w:color w:val="000000"/>
              </w:rPr>
              <w:t>21.2</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873DC30">
            <w:pPr>
              <w:spacing w:line="360" w:lineRule="auto"/>
              <w:jc w:val="left"/>
              <w:textAlignment w:val="center"/>
              <w:rPr>
                <w:rFonts w:ascii="宋体" w:hAnsi="宋体"/>
                <w:color w:val="000000"/>
              </w:rPr>
            </w:pPr>
            <w:r>
              <w:rPr>
                <w:rFonts w:ascii="宋体" w:hAnsi="宋体"/>
                <w:color w:val="000000"/>
              </w:rPr>
              <w:t>0</w:t>
            </w:r>
          </w:p>
        </w:tc>
        <w:tc>
          <w:tcPr>
            <w:tcW w:w="13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B41C8B6">
            <w:pPr>
              <w:spacing w:line="360" w:lineRule="auto"/>
              <w:jc w:val="left"/>
              <w:textAlignment w:val="center"/>
              <w:rPr>
                <w:rFonts w:ascii="宋体" w:hAnsi="宋体"/>
                <w:color w:val="000000"/>
              </w:rPr>
            </w:pPr>
            <w:r>
              <w:rPr>
                <w:rFonts w:ascii="宋体" w:hAnsi="宋体"/>
                <w:color w:val="000000"/>
              </w:rPr>
              <w:t>0</w:t>
            </w:r>
          </w:p>
        </w:tc>
      </w:tr>
    </w:tbl>
    <w:p w14:paraId="0452F3C6">
      <w:pPr>
        <w:spacing w:line="360" w:lineRule="auto"/>
        <w:jc w:val="left"/>
        <w:textAlignment w:val="center"/>
        <w:rPr>
          <w:color w:val="000000"/>
        </w:rPr>
      </w:pPr>
    </w:p>
    <w:p w14:paraId="3E930B62">
      <w:pPr>
        <w:spacing w:line="360" w:lineRule="auto"/>
        <w:jc w:val="left"/>
        <w:textAlignment w:val="center"/>
        <w:rPr>
          <w:rFonts w:ascii="宋体" w:hAnsi="宋体"/>
          <w:color w:val="000000"/>
        </w:rPr>
      </w:pPr>
      <w:r>
        <w:rPr>
          <w:color w:val="000000"/>
        </w:rPr>
        <w:t xml:space="preserve">32. </w:t>
      </w:r>
      <w:r>
        <w:rPr>
          <w:rFonts w:ascii="宋体" w:hAnsi="宋体"/>
          <w:color w:val="000000"/>
        </w:rPr>
        <w:t>该河段位于（   ）</w:t>
      </w:r>
    </w:p>
    <w:p w14:paraId="37D7338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河套平原</w:t>
      </w:r>
      <w:r>
        <w:rPr>
          <w:color w:val="000000"/>
        </w:rPr>
        <w:tab/>
      </w:r>
      <w:r>
        <w:rPr>
          <w:color w:val="000000"/>
        </w:rPr>
        <w:t xml:space="preserve">B. </w:t>
      </w:r>
      <w:r>
        <w:rPr>
          <w:rFonts w:ascii="宋体" w:hAnsi="宋体"/>
          <w:color w:val="000000"/>
        </w:rPr>
        <w:t>东北平原</w:t>
      </w:r>
      <w:r>
        <w:rPr>
          <w:color w:val="000000"/>
        </w:rPr>
        <w:tab/>
      </w:r>
      <w:r>
        <w:rPr>
          <w:color w:val="000000"/>
        </w:rPr>
        <w:t xml:space="preserve">C. </w:t>
      </w:r>
      <w:r>
        <w:rPr>
          <w:rFonts w:ascii="宋体" w:hAnsi="宋体"/>
          <w:color w:val="000000"/>
        </w:rPr>
        <w:t>华北平原</w:t>
      </w:r>
      <w:r>
        <w:rPr>
          <w:color w:val="000000"/>
        </w:rPr>
        <w:tab/>
      </w:r>
      <w:r>
        <w:rPr>
          <w:color w:val="000000"/>
        </w:rPr>
        <w:t xml:space="preserve">D. </w:t>
      </w:r>
      <w:r>
        <w:rPr>
          <w:rFonts w:ascii="宋体" w:hAnsi="宋体"/>
          <w:color w:val="000000"/>
        </w:rPr>
        <w:t>长江中下游平原</w:t>
      </w:r>
    </w:p>
    <w:p w14:paraId="616392F2">
      <w:pPr>
        <w:spacing w:line="360" w:lineRule="auto"/>
        <w:jc w:val="left"/>
        <w:textAlignment w:val="center"/>
        <w:rPr>
          <w:rFonts w:ascii="宋体" w:hAnsi="宋体"/>
          <w:color w:val="000000"/>
        </w:rPr>
      </w:pPr>
      <w:r>
        <w:rPr>
          <w:color w:val="000000"/>
        </w:rPr>
        <w:t xml:space="preserve">33. </w:t>
      </w:r>
      <w:r>
        <w:rPr>
          <w:rFonts w:ascii="宋体" w:hAnsi="宋体"/>
          <w:color w:val="000000"/>
        </w:rPr>
        <w:t>该河段8月份旅客发送量最大，其影响因素最可能是（   ）</w:t>
      </w:r>
    </w:p>
    <w:p w14:paraId="7DE3721C">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气温</w:t>
      </w:r>
      <w:r>
        <w:rPr>
          <w:color w:val="000000"/>
        </w:rPr>
        <w:tab/>
      </w:r>
      <w:r>
        <w:rPr>
          <w:color w:val="000000"/>
        </w:rPr>
        <w:t xml:space="preserve">B. </w:t>
      </w:r>
      <w:r>
        <w:rPr>
          <w:rFonts w:ascii="宋体" w:hAnsi="宋体"/>
          <w:color w:val="000000"/>
        </w:rPr>
        <w:t>降水</w:t>
      </w:r>
      <w:r>
        <w:rPr>
          <w:color w:val="000000"/>
        </w:rPr>
        <w:tab/>
      </w:r>
      <w:r>
        <w:rPr>
          <w:color w:val="000000"/>
        </w:rPr>
        <w:t xml:space="preserve">C. </w:t>
      </w:r>
      <w:r>
        <w:rPr>
          <w:rFonts w:ascii="宋体" w:hAnsi="宋体"/>
          <w:color w:val="000000"/>
        </w:rPr>
        <w:t>经济</w:t>
      </w:r>
      <w:r>
        <w:rPr>
          <w:color w:val="000000"/>
        </w:rPr>
        <w:tab/>
      </w:r>
      <w:r>
        <w:rPr>
          <w:color w:val="000000"/>
        </w:rPr>
        <w:t xml:space="preserve">D. </w:t>
      </w:r>
      <w:r>
        <w:rPr>
          <w:rFonts w:ascii="宋体" w:hAnsi="宋体"/>
          <w:color w:val="000000"/>
        </w:rPr>
        <w:t>交通</w:t>
      </w:r>
    </w:p>
    <w:p w14:paraId="2FB77412">
      <w:pPr>
        <w:spacing w:line="360" w:lineRule="auto"/>
        <w:textAlignment w:val="center"/>
        <w:rPr>
          <w:color w:val="000000"/>
        </w:rPr>
      </w:pPr>
      <w:r>
        <w:rPr>
          <w:color w:val="2E75B6"/>
        </w:rPr>
        <w:t>【答案】</w:t>
      </w:r>
      <w:r>
        <w:rPr>
          <w:color w:val="000000"/>
        </w:rPr>
        <w:t>32. B    33. B</w:t>
      </w:r>
    </w:p>
    <w:p w14:paraId="7EA195FC">
      <w:pPr>
        <w:spacing w:line="360" w:lineRule="auto"/>
        <w:textAlignment w:val="center"/>
        <w:rPr>
          <w:color w:val="000000"/>
        </w:rPr>
      </w:pPr>
      <w:r>
        <w:rPr>
          <w:color w:val="2E75B6"/>
        </w:rPr>
        <w:t>【解析】</w:t>
      </w:r>
    </w:p>
    <w:p w14:paraId="6AC7BB25">
      <w:pPr>
        <w:spacing w:line="360" w:lineRule="auto"/>
        <w:textAlignment w:val="center"/>
        <w:rPr>
          <w:color w:val="000000"/>
        </w:rPr>
      </w:pPr>
      <w:r>
        <w:rPr>
          <w:color w:val="000000"/>
        </w:rPr>
        <w:t>【32题详解】</w:t>
      </w:r>
    </w:p>
    <w:p w14:paraId="3204F926">
      <w:pPr>
        <w:spacing w:line="360" w:lineRule="auto"/>
        <w:jc w:val="left"/>
        <w:textAlignment w:val="center"/>
        <w:rPr>
          <w:color w:val="000000"/>
        </w:rPr>
      </w:pPr>
      <w:r>
        <w:rPr>
          <w:color w:val="000000"/>
        </w:rPr>
        <w:t>由表格信息可知，该河段一年中有一半的时间不能通航，说明该河流结冰期长，以上四个地区中，最可能是纬度最高的东北平原，这里纬度高、冬季寒冷而漫长，河流的结冰期长，河套平原、华北平原的结冰期都没有这么长，长江中下游平原无结冰期，故ACD错误、B正确。故选B。</w:t>
      </w:r>
    </w:p>
    <w:p w14:paraId="7142EE02">
      <w:pPr>
        <w:spacing w:line="360" w:lineRule="auto"/>
        <w:jc w:val="left"/>
        <w:textAlignment w:val="center"/>
        <w:rPr>
          <w:color w:val="000000"/>
        </w:rPr>
      </w:pPr>
      <w:r>
        <w:rPr>
          <w:color w:val="000000"/>
        </w:rPr>
        <w:t>【33题详解】</w:t>
      </w:r>
    </w:p>
    <w:p w14:paraId="33F1EFD5">
      <w:pPr>
        <w:spacing w:line="360" w:lineRule="auto"/>
        <w:jc w:val="left"/>
        <w:textAlignment w:val="center"/>
        <w:rPr>
          <w:color w:val="000000"/>
        </w:rPr>
      </w:pPr>
      <w:r>
        <w:rPr>
          <w:color w:val="000000"/>
        </w:rPr>
        <w:t>由表格可知，该河段8月份旅客发送量最大，说明此时河流水位最高，最适合航运，这是由于此季节该该流域降水量最大，河流水位最高，B正确；气温、经济和交通都不是主要因素，ACD错误。根据题意，故选B。</w:t>
      </w:r>
    </w:p>
    <w:p w14:paraId="45D0DAAB">
      <w:pPr>
        <w:spacing w:line="360" w:lineRule="auto"/>
        <w:jc w:val="left"/>
        <w:textAlignment w:val="center"/>
        <w:rPr>
          <w:color w:val="000000"/>
        </w:rPr>
      </w:pPr>
      <w:r>
        <w:rPr>
          <w:color w:val="000000"/>
        </w:rPr>
        <w:t>【点睛】东北地区属于温带季风气候，四季分明。补给方式：6~9月是东北地区的雨季，主要是降水补给。春季冬天积累的冰雪开始融化，属于冰雪融水补给。</w:t>
      </w:r>
    </w:p>
    <w:p w14:paraId="0BAAF61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读某区域某月平均气温分布图，完成下面小题。</w:t>
      </w:r>
    </w:p>
    <w:p w14:paraId="3C884CC2">
      <w:pPr>
        <w:spacing w:line="360" w:lineRule="auto"/>
        <w:jc w:val="left"/>
        <w:textAlignment w:val="center"/>
        <w:rPr>
          <w:color w:val="000000"/>
        </w:rPr>
      </w:pPr>
      <w:r>
        <w:rPr>
          <w:color w:val="000000"/>
        </w:rPr>
        <w:drawing>
          <wp:inline distT="0" distB="0" distL="114300" distR="114300">
            <wp:extent cx="2971800" cy="1638300"/>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2971800" cy="1638300"/>
                    </a:xfrm>
                    <a:prstGeom prst="rect">
                      <a:avLst/>
                    </a:prstGeom>
                  </pic:spPr>
                </pic:pic>
              </a:graphicData>
            </a:graphic>
          </wp:inline>
        </w:drawing>
      </w:r>
    </w:p>
    <w:p w14:paraId="396575A6">
      <w:pPr>
        <w:spacing w:line="360" w:lineRule="auto"/>
        <w:jc w:val="left"/>
        <w:textAlignment w:val="center"/>
        <w:rPr>
          <w:rFonts w:ascii="宋体" w:hAnsi="宋体"/>
          <w:color w:val="000000"/>
        </w:rPr>
      </w:pPr>
      <w:r>
        <w:rPr>
          <w:color w:val="000000"/>
        </w:rPr>
        <w:t xml:space="preserve">34. </w:t>
      </w:r>
      <w:r>
        <w:rPr>
          <w:rFonts w:ascii="宋体" w:hAnsi="宋体"/>
          <w:color w:val="000000"/>
        </w:rPr>
        <w:t>此时P地区（   ）</w:t>
      </w:r>
    </w:p>
    <w:p w14:paraId="4DA33688">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高温多雨</w:t>
      </w:r>
      <w:r>
        <w:rPr>
          <w:color w:val="000000"/>
        </w:rPr>
        <w:tab/>
      </w:r>
      <w:r>
        <w:rPr>
          <w:color w:val="000000"/>
        </w:rPr>
        <w:t xml:space="preserve">B. </w:t>
      </w:r>
      <w:r>
        <w:rPr>
          <w:rFonts w:ascii="宋体" w:hAnsi="宋体"/>
          <w:color w:val="000000"/>
        </w:rPr>
        <w:t>寒冷干燥</w:t>
      </w:r>
      <w:r>
        <w:rPr>
          <w:color w:val="000000"/>
        </w:rPr>
        <w:tab/>
      </w:r>
      <w:r>
        <w:rPr>
          <w:color w:val="000000"/>
        </w:rPr>
        <w:t xml:space="preserve">C. </w:t>
      </w:r>
      <w:r>
        <w:rPr>
          <w:rFonts w:ascii="宋体" w:hAnsi="宋体"/>
          <w:color w:val="000000"/>
        </w:rPr>
        <w:t>温和多雨</w:t>
      </w:r>
      <w:r>
        <w:rPr>
          <w:color w:val="000000"/>
        </w:rPr>
        <w:tab/>
      </w:r>
      <w:r>
        <w:rPr>
          <w:color w:val="000000"/>
        </w:rPr>
        <w:t xml:space="preserve">D. </w:t>
      </w:r>
      <w:r>
        <w:rPr>
          <w:rFonts w:ascii="宋体" w:hAnsi="宋体"/>
          <w:color w:val="000000"/>
        </w:rPr>
        <w:t>温和少雨</w:t>
      </w:r>
    </w:p>
    <w:p w14:paraId="4BAE3AA1">
      <w:pPr>
        <w:spacing w:line="360" w:lineRule="auto"/>
        <w:jc w:val="left"/>
        <w:textAlignment w:val="center"/>
        <w:rPr>
          <w:rFonts w:ascii="宋体" w:hAnsi="宋体"/>
          <w:color w:val="000000"/>
        </w:rPr>
      </w:pPr>
      <w:r>
        <w:rPr>
          <w:color w:val="000000"/>
        </w:rPr>
        <w:t xml:space="preserve">35. </w:t>
      </w:r>
      <w:r>
        <w:rPr>
          <w:rFonts w:ascii="宋体" w:hAnsi="宋体"/>
          <w:color w:val="000000"/>
        </w:rPr>
        <w:t>下列城市中最有可能位于P地的是（   ）</w:t>
      </w:r>
    </w:p>
    <w:p w14:paraId="4EC074D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北京</w:t>
      </w:r>
      <w:r>
        <w:rPr>
          <w:color w:val="000000"/>
        </w:rPr>
        <w:tab/>
      </w:r>
      <w:r>
        <w:rPr>
          <w:color w:val="000000"/>
        </w:rPr>
        <w:t xml:space="preserve">B. </w:t>
      </w:r>
      <w:r>
        <w:rPr>
          <w:rFonts w:ascii="宋体" w:hAnsi="宋体"/>
          <w:color w:val="000000"/>
        </w:rPr>
        <w:t>上海</w:t>
      </w:r>
      <w:r>
        <w:rPr>
          <w:color w:val="000000"/>
        </w:rPr>
        <w:tab/>
      </w:r>
      <w:r>
        <w:rPr>
          <w:color w:val="000000"/>
        </w:rPr>
        <w:t xml:space="preserve">C. </w:t>
      </w:r>
      <w:r>
        <w:rPr>
          <w:rFonts w:ascii="宋体" w:hAnsi="宋体"/>
          <w:color w:val="000000"/>
        </w:rPr>
        <w:t>悉尼</w:t>
      </w:r>
      <w:r>
        <w:rPr>
          <w:color w:val="000000"/>
        </w:rPr>
        <w:tab/>
      </w:r>
      <w:r>
        <w:rPr>
          <w:color w:val="000000"/>
        </w:rPr>
        <w:t xml:space="preserve">D. </w:t>
      </w:r>
      <w:r>
        <w:rPr>
          <w:rFonts w:ascii="宋体" w:hAnsi="宋体"/>
          <w:color w:val="000000"/>
        </w:rPr>
        <w:t>巴黎</w:t>
      </w:r>
    </w:p>
    <w:p w14:paraId="3446A94E">
      <w:pPr>
        <w:spacing w:line="360" w:lineRule="auto"/>
        <w:textAlignment w:val="center"/>
        <w:rPr>
          <w:color w:val="000000"/>
        </w:rPr>
      </w:pPr>
      <w:r>
        <w:rPr>
          <w:color w:val="2E75B6"/>
        </w:rPr>
        <w:t>【答案】</w:t>
      </w:r>
      <w:r>
        <w:rPr>
          <w:color w:val="000000"/>
        </w:rPr>
        <w:t>34. D    35. B</w:t>
      </w:r>
    </w:p>
    <w:p w14:paraId="044E2955">
      <w:pPr>
        <w:spacing w:line="360" w:lineRule="auto"/>
        <w:textAlignment w:val="center"/>
        <w:rPr>
          <w:color w:val="000000"/>
        </w:rPr>
      </w:pPr>
      <w:r>
        <w:rPr>
          <w:color w:val="2E75B6"/>
        </w:rPr>
        <w:t>【解析】</w:t>
      </w:r>
    </w:p>
    <w:p w14:paraId="7E975ED6">
      <w:pPr>
        <w:spacing w:line="360" w:lineRule="auto"/>
        <w:textAlignment w:val="center"/>
        <w:rPr>
          <w:color w:val="000000"/>
        </w:rPr>
      </w:pPr>
      <w:r>
        <w:rPr>
          <w:color w:val="000000"/>
        </w:rPr>
        <w:t>【34题详解】</w:t>
      </w:r>
    </w:p>
    <w:p w14:paraId="64F617A0">
      <w:pPr>
        <w:spacing w:line="360" w:lineRule="auto"/>
        <w:jc w:val="left"/>
        <w:textAlignment w:val="center"/>
        <w:rPr>
          <w:color w:val="000000"/>
        </w:rPr>
      </w:pPr>
      <w:r>
        <w:rPr>
          <w:color w:val="000000"/>
        </w:rPr>
        <w:t>由图中气温分布图可以看出，该区域气温向北递减，说明该区域是北半球，此时海洋气温高于陆地，说明是冬季。P地位于大陆东岸沿海地区，受海陆热力性质影响，冬季盛行风从陆地吹向海洋，降水少。从气温可以看出，此时P地区气温温和，因此P地区的气候特点是温和少雨，故ABC错误，D正确。故选D。</w:t>
      </w:r>
    </w:p>
    <w:p w14:paraId="6854A354">
      <w:pPr>
        <w:spacing w:line="360" w:lineRule="auto"/>
        <w:jc w:val="left"/>
        <w:textAlignment w:val="center"/>
        <w:rPr>
          <w:color w:val="000000"/>
        </w:rPr>
      </w:pPr>
      <w:r>
        <w:rPr>
          <w:color w:val="000000"/>
        </w:rPr>
        <w:t>【35题详解】</w:t>
      </w:r>
    </w:p>
    <w:p w14:paraId="06A722EA">
      <w:pPr>
        <w:spacing w:line="360" w:lineRule="auto"/>
        <w:jc w:val="left"/>
        <w:textAlignment w:val="center"/>
        <w:rPr>
          <w:color w:val="000000"/>
        </w:rPr>
      </w:pPr>
      <w:r>
        <w:rPr>
          <w:color w:val="000000"/>
        </w:rPr>
        <w:t>图中的P地位于北半球大陆东岸的沿海地区。北京不在沿海地区，可以排除，A错误；悉尼位于南半球，不符合题意，C错误；巴黎位于大陆西部并且不在沿海地区，可以排除，D错误；只有上海位于北半球大陆东岸且属于冬季温和少雨的亚热带季风气候，B正确。故选B。</w:t>
      </w:r>
    </w:p>
    <w:p w14:paraId="76C88355">
      <w:pPr>
        <w:spacing w:line="360" w:lineRule="auto"/>
        <w:jc w:val="left"/>
        <w:textAlignment w:val="center"/>
        <w:rPr>
          <w:color w:val="000000"/>
        </w:rPr>
      </w:pPr>
      <w:r>
        <w:rPr>
          <w:color w:val="000000"/>
        </w:rPr>
        <w:t>【点睛】冬季大陆气温比海洋低，大陆等温线凸向气温高值区，海洋等温线凸向气温低值区。夏季大陆气温比海洋高，大陆等温线凸向气温低值区，海洋等温线凸向气温高值区。</w:t>
      </w:r>
    </w:p>
    <w:p w14:paraId="420062C6">
      <w:pPr>
        <w:spacing w:line="360" w:lineRule="auto"/>
        <w:jc w:val="left"/>
        <w:textAlignment w:val="center"/>
        <w:rPr>
          <w:rFonts w:ascii="宋体" w:hAnsi="宋体"/>
          <w:b/>
          <w:color w:val="000000"/>
          <w:sz w:val="24"/>
        </w:rPr>
      </w:pPr>
      <w:r>
        <w:rPr>
          <w:rFonts w:ascii="宋体" w:hAnsi="宋体"/>
          <w:b/>
          <w:color w:val="000000"/>
          <w:sz w:val="24"/>
        </w:rPr>
        <w:t>二、非选择题共3题，每题10分，共30分。</w:t>
      </w:r>
    </w:p>
    <w:p w14:paraId="04FBF58F">
      <w:pPr>
        <w:spacing w:line="360" w:lineRule="auto"/>
        <w:jc w:val="left"/>
        <w:textAlignment w:val="center"/>
        <w:rPr>
          <w:rFonts w:ascii="宋体" w:hAnsi="宋体"/>
          <w:color w:val="000000"/>
        </w:rPr>
      </w:pPr>
      <w:r>
        <w:rPr>
          <w:color w:val="000000"/>
        </w:rPr>
        <w:t xml:space="preserve">36. </w:t>
      </w:r>
      <w:r>
        <w:rPr>
          <w:rFonts w:ascii="宋体" w:hAnsi="宋体"/>
          <w:color w:val="000000"/>
        </w:rPr>
        <w:t>2022年2月4日至20日，第24届冬季奥林匹克运动会在北京举行，这是中国第一次举办冬季奥运会，使北京成为首个“双奥之城”。读图我国北方地区示意图（图Ⅰ）和太阳直射点移动轨迹示意图（图Ⅱ），回答下列问题。</w:t>
      </w:r>
    </w:p>
    <w:p w14:paraId="687EF47F">
      <w:pPr>
        <w:spacing w:line="360" w:lineRule="auto"/>
        <w:jc w:val="left"/>
        <w:textAlignment w:val="center"/>
        <w:rPr>
          <w:color w:val="000000"/>
        </w:rPr>
      </w:pPr>
      <w:r>
        <w:rPr>
          <w:color w:val="000000"/>
        </w:rPr>
        <w:drawing>
          <wp:inline distT="0" distB="0" distL="114300" distR="114300">
            <wp:extent cx="5238750" cy="2783840"/>
            <wp:effectExtent l="0" t="0" r="0" b="1651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5238750" cy="2784159"/>
                    </a:xfrm>
                    <a:prstGeom prst="rect">
                      <a:avLst/>
                    </a:prstGeom>
                  </pic:spPr>
                </pic:pic>
              </a:graphicData>
            </a:graphic>
          </wp:inline>
        </w:drawing>
      </w:r>
    </w:p>
    <w:p w14:paraId="389FF54C">
      <w:pPr>
        <w:spacing w:line="360" w:lineRule="auto"/>
        <w:jc w:val="left"/>
        <w:textAlignment w:val="center"/>
        <w:rPr>
          <w:rFonts w:ascii="宋体" w:hAnsi="宋体"/>
          <w:color w:val="000000"/>
        </w:rPr>
      </w:pPr>
      <w:r>
        <w:rPr>
          <w:color w:val="000000"/>
        </w:rPr>
        <w:t>（1）</w:t>
      </w:r>
      <w:r>
        <w:rPr>
          <w:rFonts w:ascii="宋体" w:hAnsi="宋体"/>
          <w:color w:val="000000"/>
        </w:rPr>
        <w:t>北京位于地球五带中的</w:t>
      </w:r>
      <w:r>
        <w:rPr>
          <w:color w:val="000000"/>
        </w:rPr>
        <w:t>____</w:t>
      </w:r>
      <w:r>
        <w:rPr>
          <w:rFonts w:ascii="宋体" w:hAnsi="宋体"/>
          <w:color w:val="000000"/>
        </w:rPr>
        <w:t>带，所在地区位于</w:t>
      </w:r>
      <w:r>
        <w:rPr>
          <w:color w:val="000000"/>
        </w:rPr>
        <w:t>____</w:t>
      </w:r>
      <w:r>
        <w:rPr>
          <w:rFonts w:ascii="宋体" w:hAnsi="宋体"/>
          <w:color w:val="000000"/>
        </w:rPr>
        <w:t>一线以北，该线大致与</w:t>
      </w:r>
      <w:r>
        <w:rPr>
          <w:color w:val="000000"/>
        </w:rPr>
        <w:t>____</w:t>
      </w:r>
      <w:r>
        <w:rPr>
          <w:rFonts w:ascii="宋体" w:hAnsi="宋体"/>
          <w:color w:val="000000"/>
        </w:rPr>
        <w:t>毫米年等降水量线一致。</w:t>
      </w:r>
    </w:p>
    <w:p w14:paraId="459EAB1D">
      <w:pPr>
        <w:spacing w:line="360" w:lineRule="auto"/>
        <w:jc w:val="left"/>
        <w:textAlignment w:val="center"/>
        <w:rPr>
          <w:rFonts w:ascii="宋体" w:hAnsi="宋体"/>
          <w:color w:val="000000"/>
        </w:rPr>
      </w:pPr>
      <w:r>
        <w:rPr>
          <w:color w:val="000000"/>
        </w:rPr>
        <w:t>（2）</w:t>
      </w:r>
      <w:r>
        <w:rPr>
          <w:rFonts w:ascii="宋体" w:hAnsi="宋体"/>
          <w:color w:val="000000"/>
        </w:rPr>
        <w:t>华北地区主要耕地类型是</w:t>
      </w:r>
      <w:r>
        <w:rPr>
          <w:color w:val="000000"/>
        </w:rPr>
        <w:t>____</w:t>
      </w:r>
      <w:r>
        <w:rPr>
          <w:rFonts w:ascii="宋体" w:hAnsi="宋体"/>
          <w:color w:val="000000"/>
        </w:rPr>
        <w:t>，该地区发展农业的优势自然条件是</w:t>
      </w:r>
      <w:r>
        <w:rPr>
          <w:color w:val="000000"/>
        </w:rPr>
        <w:t>____</w:t>
      </w:r>
      <w:r>
        <w:rPr>
          <w:rFonts w:ascii="宋体" w:hAnsi="宋体"/>
          <w:color w:val="000000"/>
        </w:rPr>
        <w:t>。</w:t>
      </w:r>
    </w:p>
    <w:p w14:paraId="099EC695">
      <w:pPr>
        <w:spacing w:line="360" w:lineRule="auto"/>
        <w:jc w:val="left"/>
        <w:textAlignment w:val="center"/>
        <w:rPr>
          <w:rFonts w:ascii="宋体" w:hAnsi="宋体"/>
          <w:color w:val="000000"/>
        </w:rPr>
      </w:pPr>
      <w:r>
        <w:rPr>
          <w:color w:val="000000"/>
        </w:rPr>
        <w:t>（3）</w:t>
      </w:r>
      <w:r>
        <w:rPr>
          <w:rFonts w:ascii="宋体" w:hAnsi="宋体"/>
          <w:color w:val="000000"/>
        </w:rPr>
        <w:t>图Ⅱ中B点位于E点的</w:t>
      </w:r>
      <w:r>
        <w:rPr>
          <w:color w:val="000000"/>
        </w:rPr>
        <w:t>____</w:t>
      </w:r>
      <w:r>
        <w:rPr>
          <w:rFonts w:ascii="宋体" w:hAnsi="宋体"/>
          <w:color w:val="000000"/>
        </w:rPr>
        <w:t>方向，一年中海南各校正午旗杆影子最长时，太阳直射点位于</w:t>
      </w:r>
      <w:r>
        <w:rPr>
          <w:color w:val="000000"/>
        </w:rPr>
        <w:t>____</w:t>
      </w:r>
      <w:r>
        <w:rPr>
          <w:rFonts w:ascii="宋体" w:hAnsi="宋体"/>
          <w:color w:val="000000"/>
        </w:rPr>
        <w:t>点（填字母）；本次冬奥会举办期间，太阳直射点移动至图Ⅱ中的</w:t>
      </w:r>
      <w:r>
        <w:rPr>
          <w:color w:val="000000"/>
        </w:rPr>
        <w:t>____</w:t>
      </w:r>
      <w:r>
        <w:rPr>
          <w:rFonts w:ascii="宋体" w:hAnsi="宋体"/>
          <w:color w:val="000000"/>
        </w:rPr>
        <w:t>之间（填字母），此期间北京白昼时间逐渐变</w:t>
      </w:r>
      <w:r>
        <w:rPr>
          <w:color w:val="000000"/>
        </w:rPr>
        <w:t>____</w:t>
      </w:r>
      <w:r>
        <w:rPr>
          <w:rFonts w:ascii="宋体" w:hAnsi="宋体"/>
          <w:color w:val="000000"/>
        </w:rPr>
        <w:t>。</w:t>
      </w:r>
    </w:p>
    <w:p w14:paraId="1191A531">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北温</w:t>
      </w:r>
      <w:r>
        <w:rPr>
          <w:color w:val="000000"/>
        </w:rPr>
        <w:t xml:space="preserve">    ②. </w:t>
      </w:r>
      <w:r>
        <w:rPr>
          <w:rFonts w:ascii="宋体" w:hAnsi="宋体"/>
          <w:color w:val="000000"/>
        </w:rPr>
        <w:t>秦岭—淮河</w:t>
      </w:r>
      <w:r>
        <w:rPr>
          <w:color w:val="000000"/>
        </w:rPr>
        <w:t xml:space="preserve">    ③. </w:t>
      </w:r>
      <w:r>
        <w:rPr>
          <w:rFonts w:ascii="宋体" w:hAnsi="宋体"/>
          <w:color w:val="000000"/>
        </w:rPr>
        <w:t>800</w:t>
      </w:r>
      <w:r>
        <w:rPr>
          <w:color w:val="000000"/>
        </w:rPr>
        <w:t xml:space="preserve">    </w:t>
      </w:r>
    </w:p>
    <w:p w14:paraId="205FAEF9">
      <w:pPr>
        <w:spacing w:line="360" w:lineRule="auto"/>
        <w:textAlignment w:val="center"/>
        <w:rPr>
          <w:rFonts w:ascii="宋体" w:hAnsi="宋体"/>
          <w:color w:val="000000"/>
        </w:rPr>
      </w:pPr>
      <w:r>
        <w:rPr>
          <w:color w:val="000000"/>
        </w:rPr>
        <w:t>（2）    ①</w:t>
      </w:r>
      <w:r>
        <w:rPr>
          <w:color w:val="000000"/>
          <w:position w:val="-22"/>
        </w:rPr>
        <w:drawing>
          <wp:inline distT="0" distB="0" distL="114300" distR="114300">
            <wp:extent cx="31750" cy="889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21"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旱地</w:t>
      </w:r>
      <w:r>
        <w:rPr>
          <w:color w:val="000000"/>
        </w:rPr>
        <w:t xml:space="preserve">    ②. </w:t>
      </w:r>
      <w:r>
        <w:rPr>
          <w:rFonts w:ascii="宋体" w:hAnsi="宋体"/>
          <w:color w:val="000000"/>
        </w:rPr>
        <w:t>地势平坦##雨热同期##土壤肥沃</w:t>
      </w:r>
      <w:r>
        <w:rPr>
          <w:color w:val="000000"/>
        </w:rPr>
        <w:t xml:space="preserve">    </w:t>
      </w:r>
    </w:p>
    <w:p w14:paraId="71A47BF8">
      <w:pPr>
        <w:spacing w:line="360" w:lineRule="auto"/>
        <w:textAlignment w:val="center"/>
        <w:rPr>
          <w:rFonts w:ascii="宋体" w:hAnsi="宋体"/>
          <w:color w:val="000000"/>
        </w:rPr>
      </w:pPr>
      <w:r>
        <w:rPr>
          <w:color w:val="000000"/>
        </w:rPr>
        <w:t xml:space="preserve">（3）    ①. </w:t>
      </w:r>
      <w:r>
        <w:rPr>
          <w:rFonts w:ascii="宋体" w:hAnsi="宋体"/>
          <w:color w:val="000000"/>
        </w:rPr>
        <w:t>东北</w:t>
      </w:r>
      <w:r>
        <w:rPr>
          <w:color w:val="000000"/>
        </w:rPr>
        <w:t xml:space="preserve">    ②. </w:t>
      </w:r>
      <w:r>
        <w:rPr>
          <w:rFonts w:ascii="宋体" w:hAnsi="宋体"/>
          <w:color w:val="000000"/>
        </w:rPr>
        <w:t>D</w:t>
      </w:r>
      <w:r>
        <w:rPr>
          <w:color w:val="000000"/>
        </w:rPr>
        <w:t xml:space="preserve">    ③. </w:t>
      </w:r>
      <w:r>
        <w:rPr>
          <w:rFonts w:ascii="宋体" w:hAnsi="宋体"/>
          <w:color w:val="000000"/>
        </w:rPr>
        <w:t>D-E</w:t>
      </w:r>
      <w:r>
        <w:rPr>
          <w:color w:val="000000"/>
        </w:rPr>
        <w:t xml:space="preserve">    ④. </w:t>
      </w:r>
      <w:r>
        <w:rPr>
          <w:rFonts w:ascii="宋体" w:hAnsi="宋体"/>
          <w:color w:val="000000"/>
        </w:rPr>
        <w:t>长</w:t>
      </w:r>
    </w:p>
    <w:p w14:paraId="3B7F1A99">
      <w:pPr>
        <w:spacing w:line="360" w:lineRule="auto"/>
        <w:textAlignment w:val="center"/>
        <w:rPr>
          <w:color w:val="000000"/>
        </w:rPr>
      </w:pPr>
      <w:r>
        <w:rPr>
          <w:color w:val="2E75B6"/>
        </w:rPr>
        <w:t>【解析】</w:t>
      </w:r>
    </w:p>
    <w:p w14:paraId="6BE04AB5">
      <w:pPr>
        <w:spacing w:line="360" w:lineRule="auto"/>
        <w:jc w:val="left"/>
        <w:textAlignment w:val="center"/>
        <w:rPr>
          <w:color w:val="000000"/>
        </w:rPr>
      </w:pPr>
      <w:r>
        <w:rPr>
          <w:color w:val="000000"/>
        </w:rPr>
        <w:t>【分析】本题以我国北方地区示意图和太阳直射点移动轨迹示意图为材料涉及、北京的温度带、秦岭—淮河的意义、华北的耕地类型及发展农业的优势条件、极地图上判断方向、太阳直射点的移动及昼夜长短变化等相关知识；考查学生对相关知识的掌握程度和读图分析能力。</w:t>
      </w:r>
    </w:p>
    <w:p w14:paraId="783A913C">
      <w:pPr>
        <w:spacing w:line="360" w:lineRule="auto"/>
        <w:jc w:val="left"/>
        <w:textAlignment w:val="center"/>
        <w:rPr>
          <w:color w:val="000000"/>
        </w:rPr>
      </w:pPr>
      <w:r>
        <w:rPr>
          <w:color w:val="000000"/>
        </w:rPr>
        <w:t>【小问1详解】</w:t>
      </w:r>
    </w:p>
    <w:p w14:paraId="3186D6A0">
      <w:pPr>
        <w:spacing w:line="360" w:lineRule="auto"/>
        <w:jc w:val="left"/>
        <w:textAlignment w:val="center"/>
        <w:rPr>
          <w:color w:val="000000"/>
        </w:rPr>
      </w:pPr>
      <w:r>
        <w:rPr>
          <w:color w:val="000000"/>
        </w:rPr>
        <w:t>我国划分为四大地理区域，即北方地区、南方地区、西北地区和青藏地区。北京位于北方地区，所在地区位于秦岭--淮河一线以北，该线大致与800毫米年等降水量线一致，位于地球五带中的北温带。</w:t>
      </w:r>
    </w:p>
    <w:p w14:paraId="4B5B7436">
      <w:pPr>
        <w:spacing w:line="360" w:lineRule="auto"/>
        <w:jc w:val="left"/>
        <w:textAlignment w:val="center"/>
        <w:rPr>
          <w:color w:val="000000"/>
        </w:rPr>
      </w:pPr>
      <w:r>
        <w:rPr>
          <w:color w:val="000000"/>
        </w:rPr>
        <w:t>【小问2详解】</w:t>
      </w:r>
    </w:p>
    <w:p w14:paraId="74F75BE7">
      <w:pPr>
        <w:spacing w:line="360" w:lineRule="auto"/>
        <w:jc w:val="left"/>
        <w:textAlignment w:val="center"/>
        <w:rPr>
          <w:color w:val="000000"/>
        </w:rPr>
      </w:pPr>
      <w:r>
        <w:rPr>
          <w:color w:val="000000"/>
        </w:rPr>
        <w:t>华北地区主要耕地类型是旱地，主要粮食作物是小麦，该地区发展农业的优势自然条件是：地处华北平原，地形平坦，土壤肥沃；地处温带季风气候区，雨热同期，有利于农作物的生长。</w:t>
      </w:r>
    </w:p>
    <w:p w14:paraId="63C76079">
      <w:pPr>
        <w:spacing w:line="360" w:lineRule="auto"/>
        <w:jc w:val="left"/>
        <w:textAlignment w:val="center"/>
        <w:rPr>
          <w:color w:val="000000"/>
        </w:rPr>
      </w:pPr>
      <w:r>
        <w:rPr>
          <w:color w:val="000000"/>
        </w:rPr>
        <w:t>【小问3详解】</w:t>
      </w:r>
    </w:p>
    <w:p w14:paraId="212A32AC">
      <w:pPr>
        <w:spacing w:line="360" w:lineRule="auto"/>
        <w:jc w:val="left"/>
        <w:textAlignment w:val="center"/>
        <w:rPr>
          <w:color w:val="000000"/>
        </w:rPr>
      </w:pPr>
      <w:r>
        <w:rPr>
          <w:color w:val="000000"/>
        </w:rPr>
        <w:t>地球自转的方向为自西向东；从北极上空俯视地球自转的方向为逆时针；从南极上空俯视地球自转的方向为顺时针。由此判断，E点所在图为南极上空图，B点所在图为北极上空图。由图可知，E点在赤道上，B点在北回归线上，所以B点位于E点的北方。由经度向东增加为东经（E），由图可知，与B点相对的经线为0°，B点经度为180°，A点经度为90°E，A与E点在同一条经线上，所以E点经度为90°E，由东经度向东增加可知，B点在D点东方。综上，B点位于E点的东北方向。海南位于北半球，当冬至日时，太阳直射南回归线（D），北半球各地正午太阳高度最小，正午旗杆影子最长。冬奥会举办期间2022年2月4日至20日，地球公转在冬至日（12月22日前后）和春分日（3月21日前后）之间，此时太阳直射南半球（赤道和南回归线之间），并向北移动，北半球的地方白昼时间逐渐变长，所以，太阳直射点移动至图Ⅱ中D--E之间，北京白昼时间逐渐变长。</w:t>
      </w:r>
    </w:p>
    <w:p w14:paraId="35E07DAA">
      <w:pPr>
        <w:spacing w:line="360" w:lineRule="auto"/>
        <w:jc w:val="left"/>
        <w:textAlignment w:val="center"/>
        <w:rPr>
          <w:rFonts w:ascii="宋体" w:hAnsi="宋体"/>
          <w:color w:val="000000"/>
        </w:rPr>
      </w:pPr>
      <w:r>
        <w:rPr>
          <w:color w:val="000000"/>
        </w:rPr>
        <w:t xml:space="preserve">37. </w:t>
      </w:r>
      <w:r>
        <w:rPr>
          <w:rFonts w:ascii="宋体" w:hAnsi="宋体"/>
          <w:color w:val="000000"/>
        </w:rPr>
        <w:t>读图文材料，完成下列问题。</w:t>
      </w:r>
    </w:p>
    <w:p w14:paraId="612C26F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材料1：“一带一路”倡议实施以来，中国与陆上“丝绸之路”沿线各国联系更加紧密，中欧班列是中国与欧洲国家货运联系的纽带。</w:t>
      </w:r>
    </w:p>
    <w:p w14:paraId="6F8D675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材料2：图为中欧班列沿线示意图（图Ⅰ）和丙地所在地区农业分布示意图（图Ⅱ）</w:t>
      </w:r>
    </w:p>
    <w:p w14:paraId="25F365BC">
      <w:pPr>
        <w:spacing w:line="360" w:lineRule="auto"/>
        <w:jc w:val="left"/>
        <w:textAlignment w:val="center"/>
        <w:rPr>
          <w:color w:val="000000"/>
        </w:rPr>
      </w:pPr>
      <w:r>
        <w:rPr>
          <w:color w:val="000000"/>
        </w:rPr>
        <w:drawing>
          <wp:inline distT="0" distB="0" distL="114300" distR="114300">
            <wp:extent cx="5238750" cy="1839595"/>
            <wp:effectExtent l="0" t="0" r="0" b="825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5238750" cy="1840085"/>
                    </a:xfrm>
                    <a:prstGeom prst="rect">
                      <a:avLst/>
                    </a:prstGeom>
                  </pic:spPr>
                </pic:pic>
              </a:graphicData>
            </a:graphic>
          </wp:inline>
        </w:drawing>
      </w:r>
    </w:p>
    <w:p w14:paraId="58D43257">
      <w:pPr>
        <w:spacing w:line="360" w:lineRule="auto"/>
        <w:jc w:val="left"/>
        <w:textAlignment w:val="center"/>
        <w:rPr>
          <w:rFonts w:ascii="宋体" w:hAnsi="宋体"/>
          <w:color w:val="000000"/>
        </w:rPr>
      </w:pPr>
      <w:r>
        <w:rPr>
          <w:color w:val="000000"/>
        </w:rPr>
        <w:t>（1）</w:t>
      </w:r>
      <w:r>
        <w:rPr>
          <w:rFonts w:ascii="宋体" w:hAnsi="宋体"/>
          <w:color w:val="000000"/>
        </w:rPr>
        <w:t>甲、乙、丙三地中，气温年较差最小的是</w:t>
      </w:r>
      <w:r>
        <w:rPr>
          <w:color w:val="000000"/>
        </w:rPr>
        <w:t>____</w:t>
      </w:r>
      <w:r>
        <w:rPr>
          <w:rFonts w:ascii="宋体" w:hAnsi="宋体"/>
          <w:color w:val="000000"/>
        </w:rPr>
        <w:t>，年降水量最少的是</w:t>
      </w:r>
      <w:r>
        <w:rPr>
          <w:color w:val="000000"/>
        </w:rPr>
        <w:t>____</w:t>
      </w:r>
      <w:r>
        <w:rPr>
          <w:rFonts w:ascii="宋体" w:hAnsi="宋体"/>
          <w:color w:val="000000"/>
        </w:rPr>
        <w:t>，造成三地气候差异的主要影响因素是</w:t>
      </w:r>
      <w:r>
        <w:rPr>
          <w:color w:val="000000"/>
        </w:rPr>
        <w:t>____</w:t>
      </w:r>
      <w:r>
        <w:rPr>
          <w:rFonts w:ascii="宋体" w:hAnsi="宋体"/>
          <w:color w:val="000000"/>
        </w:rPr>
        <w:t>。</w:t>
      </w:r>
    </w:p>
    <w:p w14:paraId="2003EEAB">
      <w:pPr>
        <w:spacing w:line="360" w:lineRule="auto"/>
        <w:jc w:val="left"/>
        <w:textAlignment w:val="center"/>
        <w:rPr>
          <w:rFonts w:ascii="宋体" w:hAnsi="宋体"/>
          <w:color w:val="000000"/>
        </w:rPr>
      </w:pPr>
      <w:r>
        <w:rPr>
          <w:color w:val="000000"/>
        </w:rPr>
        <w:t>（2）</w:t>
      </w:r>
      <w:r>
        <w:rPr>
          <w:rFonts w:ascii="宋体" w:hAnsi="宋体"/>
          <w:color w:val="000000"/>
        </w:rPr>
        <w:t>中欧班列是在各国原有铁路运输线路的基础上，形成横贯</w:t>
      </w:r>
      <w:r>
        <w:rPr>
          <w:color w:val="000000"/>
        </w:rPr>
        <w:t>____</w:t>
      </w:r>
      <w:r>
        <w:rPr>
          <w:rFonts w:ascii="宋体" w:hAnsi="宋体"/>
          <w:color w:val="000000"/>
        </w:rPr>
        <w:t>大陆的运输大动脉。近年来，我国与欧洲西部经济贸易更加频繁，原因是</w:t>
      </w:r>
      <w:r>
        <w:rPr>
          <w:color w:val="000000"/>
        </w:rPr>
        <w:t>____</w:t>
      </w:r>
      <w:r>
        <w:rPr>
          <w:rFonts w:ascii="宋体" w:hAnsi="宋体"/>
          <w:color w:val="000000"/>
        </w:rPr>
        <w:t>。</w:t>
      </w:r>
    </w:p>
    <w:p w14:paraId="27EF9E57">
      <w:pPr>
        <w:spacing w:line="360" w:lineRule="auto"/>
        <w:jc w:val="left"/>
        <w:textAlignment w:val="center"/>
        <w:rPr>
          <w:rFonts w:ascii="宋体" w:hAnsi="宋体"/>
          <w:color w:val="000000"/>
        </w:rPr>
      </w:pPr>
      <w:r>
        <w:rPr>
          <w:color w:val="000000"/>
        </w:rPr>
        <w:t>（3）</w:t>
      </w:r>
      <w:r>
        <w:rPr>
          <w:rFonts w:ascii="宋体" w:hAnsi="宋体"/>
          <w:color w:val="000000"/>
        </w:rPr>
        <w:t>丙地区是“一带一路”建设的重要桥头堡，该地的自然景观以</w:t>
      </w:r>
      <w:r>
        <w:rPr>
          <w:color w:val="000000"/>
        </w:rPr>
        <w:t>____</w:t>
      </w:r>
      <w:r>
        <w:rPr>
          <w:rFonts w:ascii="宋体" w:hAnsi="宋体"/>
          <w:color w:val="000000"/>
        </w:rPr>
        <w:t>为主，农业生产以</w:t>
      </w:r>
      <w:r>
        <w:rPr>
          <w:color w:val="000000"/>
        </w:rPr>
        <w:t>____</w:t>
      </w:r>
      <w:r>
        <w:rPr>
          <w:rFonts w:ascii="宋体" w:hAnsi="宋体"/>
          <w:color w:val="000000"/>
        </w:rPr>
        <w:t>业和灌溉农业为主；据有关资料表明，咸海的水域面积在不断缩小，主要人为原因是</w:t>
      </w:r>
      <w:r>
        <w:rPr>
          <w:color w:val="000000"/>
        </w:rPr>
        <w:t>____</w:t>
      </w:r>
      <w:r>
        <w:rPr>
          <w:rFonts w:ascii="宋体" w:hAnsi="宋体"/>
          <w:color w:val="000000"/>
        </w:rPr>
        <w:t>。</w:t>
      </w:r>
    </w:p>
    <w:p w14:paraId="40EE4E78">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甲</w:t>
      </w:r>
      <w:r>
        <w:rPr>
          <w:color w:val="000000"/>
        </w:rPr>
        <w:t xml:space="preserve">    ②. </w:t>
      </w:r>
      <w:r>
        <w:rPr>
          <w:rFonts w:ascii="宋体" w:hAnsi="宋体"/>
          <w:color w:val="000000"/>
        </w:rPr>
        <w:t>丙</w:t>
      </w:r>
      <w:r>
        <w:rPr>
          <w:color w:val="000000"/>
        </w:rPr>
        <w:t xml:space="preserve">    ③. </w:t>
      </w:r>
      <w:r>
        <w:rPr>
          <w:rFonts w:ascii="宋体" w:hAnsi="宋体"/>
          <w:color w:val="000000"/>
        </w:rPr>
        <w:t>海陆位置</w:t>
      </w:r>
      <w:r>
        <w:rPr>
          <w:color w:val="000000"/>
        </w:rPr>
        <w:t xml:space="preserve">    </w:t>
      </w:r>
    </w:p>
    <w:p w14:paraId="569ACA87">
      <w:pPr>
        <w:spacing w:line="360" w:lineRule="auto"/>
        <w:textAlignment w:val="center"/>
        <w:rPr>
          <w:rFonts w:ascii="宋体" w:hAnsi="宋体"/>
          <w:color w:val="000000"/>
        </w:rPr>
      </w:pPr>
      <w:r>
        <w:rPr>
          <w:color w:val="000000"/>
        </w:rPr>
        <w:t xml:space="preserve">（2）    ①. </w:t>
      </w:r>
      <w:r>
        <w:rPr>
          <w:rFonts w:ascii="宋体" w:hAnsi="宋体"/>
          <w:color w:val="000000"/>
        </w:rPr>
        <w:t>亚欧</w:t>
      </w:r>
      <w:r>
        <w:rPr>
          <w:color w:val="000000"/>
        </w:rPr>
        <w:t xml:space="preserve">    ②. </w:t>
      </w:r>
      <w:r>
        <w:rPr>
          <w:rFonts w:ascii="宋体" w:hAnsi="宋体"/>
          <w:color w:val="000000"/>
        </w:rPr>
        <w:t>两地经济互补性强；两地经济发展水平较高；两地人口稠密，市场需求量大；世界经济全球化；政府政策支持；中欧班列开通</w:t>
      </w:r>
      <w:r>
        <w:rPr>
          <w:color w:val="000000"/>
        </w:rPr>
        <w:t xml:space="preserve">    </w:t>
      </w:r>
    </w:p>
    <w:p w14:paraId="61942966">
      <w:pPr>
        <w:spacing w:line="360" w:lineRule="auto"/>
        <w:textAlignment w:val="center"/>
        <w:rPr>
          <w:rFonts w:ascii="宋体" w:hAnsi="宋体"/>
          <w:color w:val="000000"/>
        </w:rPr>
      </w:pPr>
      <w:r>
        <w:rPr>
          <w:color w:val="000000"/>
        </w:rPr>
        <w:t xml:space="preserve">（3）    ①. </w:t>
      </w:r>
      <w:r>
        <w:rPr>
          <w:rFonts w:ascii="宋体" w:hAnsi="宋体"/>
          <w:color w:val="000000"/>
        </w:rPr>
        <w:t>荒漠</w:t>
      </w:r>
      <w:r>
        <w:rPr>
          <w:color w:val="000000"/>
        </w:rPr>
        <w:t xml:space="preserve">    ②. </w:t>
      </w:r>
      <w:r>
        <w:rPr>
          <w:rFonts w:ascii="宋体" w:hAnsi="宋体"/>
          <w:color w:val="000000"/>
        </w:rPr>
        <w:t>畜牧</w:t>
      </w:r>
      <w:r>
        <w:rPr>
          <w:color w:val="000000"/>
        </w:rPr>
        <w:t xml:space="preserve">    ③. </w:t>
      </w:r>
      <w:r>
        <w:rPr>
          <w:rFonts w:ascii="宋体" w:hAnsi="宋体"/>
          <w:color w:val="000000"/>
        </w:rPr>
        <w:t>农业引河水灌溉，造成注入咸海水量减少；工业、生活使用河水量大，造成注入咸海水量减少；不合理人类活动造成咸海面积缩小</w:t>
      </w:r>
    </w:p>
    <w:p w14:paraId="147C0608">
      <w:pPr>
        <w:spacing w:line="360" w:lineRule="auto"/>
        <w:textAlignment w:val="center"/>
        <w:rPr>
          <w:color w:val="000000"/>
        </w:rPr>
      </w:pPr>
      <w:r>
        <w:rPr>
          <w:color w:val="2E75B6"/>
        </w:rPr>
        <w:t>【解析】</w:t>
      </w:r>
    </w:p>
    <w:p w14:paraId="3D9B97ED">
      <w:pPr>
        <w:spacing w:line="360" w:lineRule="auto"/>
        <w:jc w:val="left"/>
        <w:textAlignment w:val="center"/>
        <w:rPr>
          <w:color w:val="000000"/>
        </w:rPr>
      </w:pPr>
      <w:r>
        <w:rPr>
          <w:color w:val="000000"/>
        </w:rPr>
        <w:t>【分析】本题以中欧班列沿线示意图和中亚示意图为材料，涉及中欧班列沿线的气候、交通、农业等知识点，考查学生的识记及分析运用能力。</w:t>
      </w:r>
    </w:p>
    <w:p w14:paraId="3C4AD24B">
      <w:pPr>
        <w:spacing w:line="360" w:lineRule="auto"/>
        <w:jc w:val="left"/>
        <w:textAlignment w:val="center"/>
        <w:rPr>
          <w:color w:val="000000"/>
        </w:rPr>
      </w:pPr>
      <w:r>
        <w:rPr>
          <w:color w:val="000000"/>
        </w:rPr>
        <w:t>【小问1详解】</w:t>
      </w:r>
    </w:p>
    <w:p w14:paraId="5013F484">
      <w:pPr>
        <w:spacing w:line="360" w:lineRule="auto"/>
        <w:jc w:val="left"/>
        <w:textAlignment w:val="center"/>
        <w:rPr>
          <w:color w:val="000000"/>
        </w:rPr>
      </w:pPr>
      <w:r>
        <w:rPr>
          <w:color w:val="000000"/>
        </w:rPr>
        <w:t>甲、乙、丙三地中，甲为全年温和湿润的温带海洋性气候，气温年较差最小；丙为温带大陆性气候，全年降水稀少，在三地中年降水量最少；甲为温带季风气候，三地在气温和降水方面存在差异主要是受海陆因素影响。</w:t>
      </w:r>
    </w:p>
    <w:p w14:paraId="31672741">
      <w:pPr>
        <w:spacing w:line="360" w:lineRule="auto"/>
        <w:jc w:val="left"/>
        <w:textAlignment w:val="center"/>
        <w:rPr>
          <w:color w:val="000000"/>
        </w:rPr>
      </w:pPr>
      <w:r>
        <w:rPr>
          <w:color w:val="000000"/>
        </w:rPr>
        <w:t>【小问2详解】</w:t>
      </w:r>
    </w:p>
    <w:p w14:paraId="1B8441EA">
      <w:pPr>
        <w:spacing w:line="360" w:lineRule="auto"/>
        <w:jc w:val="left"/>
        <w:textAlignment w:val="center"/>
        <w:rPr>
          <w:color w:val="000000"/>
        </w:rPr>
      </w:pPr>
      <w:r>
        <w:rPr>
          <w:color w:val="000000"/>
        </w:rPr>
        <w:t>读图可知，中欧班列横贯亚欧大陆；近年来，我国与欧洲西部经济贸易更加频繁，主要是因为中欧班列开通，沿线交通运输更加方便，我国与欧洲西部国家经济互补性强，两地经济发展水平较高，且两地都人口稠密，市场需求量大，而世界经济全球化的国际环境及政府政策支持等也起到巨大作用。</w:t>
      </w:r>
    </w:p>
    <w:p w14:paraId="35E4A63C">
      <w:pPr>
        <w:spacing w:line="360" w:lineRule="auto"/>
        <w:jc w:val="left"/>
        <w:textAlignment w:val="center"/>
        <w:rPr>
          <w:color w:val="000000"/>
        </w:rPr>
      </w:pPr>
      <w:r>
        <w:rPr>
          <w:color w:val="000000"/>
        </w:rPr>
        <w:t>【小问3详解】</w:t>
      </w:r>
    </w:p>
    <w:p w14:paraId="373D5054">
      <w:pPr>
        <w:spacing w:line="360" w:lineRule="auto"/>
        <w:jc w:val="left"/>
        <w:textAlignment w:val="center"/>
        <w:rPr>
          <w:color w:val="000000"/>
        </w:rPr>
      </w:pPr>
      <w:r>
        <w:rPr>
          <w:color w:val="000000"/>
        </w:rPr>
        <w:t>丙位于中亚，这里以温带大陆性气候为主，冬冷夏热，全年降水稀少，自然景观荒漠为主，农业生产以畜牧业和灌溉农业为主；咸海的水域面积不断缩小的主要人为原因是农业、工业、生活使用河水量大，造成注入咸海水量减少，以及不合理人类活动等。</w:t>
      </w:r>
    </w:p>
    <w:p w14:paraId="1DDBDFD9">
      <w:pPr>
        <w:spacing w:line="360" w:lineRule="auto"/>
        <w:jc w:val="left"/>
        <w:textAlignment w:val="center"/>
        <w:rPr>
          <w:rFonts w:ascii="宋体" w:hAnsi="宋体"/>
          <w:color w:val="000000"/>
        </w:rPr>
      </w:pPr>
      <w:r>
        <w:rPr>
          <w:color w:val="000000"/>
        </w:rPr>
        <w:t xml:space="preserve">38. </w:t>
      </w:r>
      <w:r>
        <w:rPr>
          <w:rFonts w:ascii="宋体" w:hAnsi="宋体"/>
          <w:color w:val="000000"/>
        </w:rPr>
        <w:t>我国新疆和海南岛盛产瓜果等农产品，品质优良，远销国内外市场。读图海南岛略图（图Ⅰ）和新疆略图（图Ⅱ），回答下列问题。</w:t>
      </w:r>
    </w:p>
    <w:p w14:paraId="79DBE1D5">
      <w:pPr>
        <w:spacing w:line="360" w:lineRule="auto"/>
        <w:jc w:val="left"/>
        <w:textAlignment w:val="center"/>
        <w:rPr>
          <w:color w:val="000000"/>
        </w:rPr>
      </w:pPr>
      <w:r>
        <w:rPr>
          <w:color w:val="000000"/>
        </w:rPr>
        <w:drawing>
          <wp:inline distT="0" distB="0" distL="114300" distR="114300">
            <wp:extent cx="5238750" cy="2683510"/>
            <wp:effectExtent l="0" t="0" r="0" b="254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5238750" cy="2683857"/>
                    </a:xfrm>
                    <a:prstGeom prst="rect">
                      <a:avLst/>
                    </a:prstGeom>
                  </pic:spPr>
                </pic:pic>
              </a:graphicData>
            </a:graphic>
          </wp:inline>
        </w:drawing>
      </w:r>
    </w:p>
    <w:p w14:paraId="3B165D99">
      <w:pPr>
        <w:spacing w:line="360" w:lineRule="auto"/>
        <w:jc w:val="left"/>
        <w:textAlignment w:val="center"/>
        <w:rPr>
          <w:rFonts w:ascii="宋体" w:hAnsi="宋体"/>
          <w:color w:val="000000"/>
        </w:rPr>
      </w:pPr>
      <w:r>
        <w:rPr>
          <w:color w:val="000000"/>
        </w:rPr>
        <w:t>（1）</w:t>
      </w:r>
      <w:r>
        <w:rPr>
          <w:rFonts w:ascii="宋体" w:hAnsi="宋体"/>
          <w:color w:val="000000"/>
        </w:rPr>
        <w:t>两地共有的发展前景广阔的新能源是</w:t>
      </w:r>
      <w:r>
        <w:rPr>
          <w:color w:val="000000"/>
        </w:rPr>
        <w:t>____</w:t>
      </w:r>
      <w:r>
        <w:rPr>
          <w:rFonts w:ascii="宋体" w:hAnsi="宋体"/>
          <w:color w:val="000000"/>
        </w:rPr>
        <w:t>；海南岛的年降水量比新疆地区</w:t>
      </w:r>
      <w:r>
        <w:rPr>
          <w:color w:val="000000"/>
        </w:rPr>
        <w:t>____</w:t>
      </w:r>
      <w:r>
        <w:rPr>
          <w:rFonts w:ascii="宋体" w:hAnsi="宋体"/>
          <w:color w:val="000000"/>
        </w:rPr>
        <w:t>，图Ⅰ中①②③④四地最适合夏季避暑的是</w:t>
      </w:r>
      <w:r>
        <w:rPr>
          <w:color w:val="000000"/>
        </w:rPr>
        <w:t>____</w:t>
      </w:r>
      <w:r>
        <w:rPr>
          <w:rFonts w:ascii="宋体" w:hAnsi="宋体"/>
          <w:color w:val="000000"/>
        </w:rPr>
        <w:t>。【作图】请在答题卡绘图区用箭头“→”画出表示海南岛夏季的主导风向</w:t>
      </w:r>
      <w:r>
        <w:rPr>
          <w:color w:val="000000"/>
        </w:rPr>
        <w:t>____</w:t>
      </w:r>
      <w:r>
        <w:rPr>
          <w:rFonts w:ascii="宋体" w:hAnsi="宋体"/>
          <w:color w:val="000000"/>
        </w:rPr>
        <w:t>。</w:t>
      </w:r>
    </w:p>
    <w:p w14:paraId="7571C385">
      <w:pPr>
        <w:spacing w:line="360" w:lineRule="auto"/>
        <w:jc w:val="left"/>
        <w:textAlignment w:val="center"/>
        <w:rPr>
          <w:rFonts w:ascii="宋体" w:hAnsi="宋体"/>
          <w:color w:val="000000"/>
        </w:rPr>
      </w:pPr>
      <w:r>
        <w:rPr>
          <w:color w:val="000000"/>
        </w:rPr>
        <w:t>（2）</w:t>
      </w:r>
      <w:r>
        <w:rPr>
          <w:rFonts w:ascii="宋体" w:hAnsi="宋体"/>
          <w:color w:val="000000"/>
        </w:rPr>
        <w:t>读图Ⅱ可知新疆地区的地形分布特点是</w:t>
      </w:r>
      <w:r>
        <w:rPr>
          <w:color w:val="000000"/>
        </w:rPr>
        <w:t>____</w:t>
      </w:r>
      <w:r>
        <w:rPr>
          <w:rFonts w:ascii="宋体" w:hAnsi="宋体"/>
          <w:color w:val="000000"/>
        </w:rPr>
        <w:t>，新疆地区冬春季节主要的气象灾害是</w:t>
      </w:r>
      <w:r>
        <w:rPr>
          <w:color w:val="000000"/>
        </w:rPr>
        <w:t>____</w:t>
      </w:r>
      <w:r>
        <w:rPr>
          <w:rFonts w:ascii="宋体" w:hAnsi="宋体"/>
          <w:color w:val="000000"/>
        </w:rPr>
        <w:t>；新疆是我国优质棉花的重要产地，若将一批500吨棉花从乌鲁木齐运往上海，最适合的运输方式是</w:t>
      </w:r>
      <w:r>
        <w:rPr>
          <w:color w:val="000000"/>
        </w:rPr>
        <w:t>____</w:t>
      </w:r>
      <w:r>
        <w:rPr>
          <w:rFonts w:ascii="宋体" w:hAnsi="宋体"/>
          <w:color w:val="000000"/>
        </w:rPr>
        <w:t>。</w:t>
      </w:r>
    </w:p>
    <w:p w14:paraId="28622DD1">
      <w:pPr>
        <w:spacing w:line="360" w:lineRule="auto"/>
        <w:jc w:val="left"/>
        <w:textAlignment w:val="center"/>
        <w:rPr>
          <w:rFonts w:ascii="宋体" w:hAnsi="宋体"/>
          <w:color w:val="000000"/>
        </w:rPr>
      </w:pPr>
      <w:r>
        <w:rPr>
          <w:color w:val="000000"/>
        </w:rPr>
        <w:t>（3）</w:t>
      </w:r>
      <w:r>
        <w:rPr>
          <w:rFonts w:ascii="宋体" w:hAnsi="宋体"/>
          <w:color w:val="000000"/>
        </w:rPr>
        <w:t>从自然条件综合考虑，图Ⅱ中甲、乙、丙三地，最适合瓜果种植的是</w:t>
      </w:r>
      <w:r>
        <w:rPr>
          <w:color w:val="000000"/>
        </w:rPr>
        <w:t>____</w:t>
      </w:r>
      <w:r>
        <w:rPr>
          <w:rFonts w:ascii="宋体" w:hAnsi="宋体"/>
          <w:color w:val="000000"/>
        </w:rPr>
        <w:t>；新疆瓜果品质优良，有人建议在新疆南部地区扩大瓜果的种植面积，你是否支持，并说明理由？</w:t>
      </w:r>
      <w:r>
        <w:rPr>
          <w:color w:val="000000"/>
        </w:rPr>
        <w:t>____</w:t>
      </w:r>
      <w:r>
        <w:rPr>
          <w:rFonts w:ascii="宋体" w:hAnsi="宋体"/>
          <w:color w:val="000000"/>
        </w:rPr>
        <w:t>。</w:t>
      </w:r>
    </w:p>
    <w:p w14:paraId="6FA36AC5">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风能、太阳能</w:t>
      </w:r>
      <w:r>
        <w:rPr>
          <w:color w:val="000000"/>
        </w:rPr>
        <w:t xml:space="preserve">    ②. </w:t>
      </w:r>
      <w:r>
        <w:rPr>
          <w:rFonts w:ascii="宋体" w:hAnsi="宋体"/>
          <w:color w:val="000000"/>
        </w:rPr>
        <w:t>多</w:t>
      </w:r>
      <w:r>
        <w:rPr>
          <w:color w:val="000000"/>
        </w:rPr>
        <w:t xml:space="preserve">    ③. </w:t>
      </w:r>
      <w:r>
        <w:rPr>
          <w:rFonts w:ascii="宋体" w:hAnsi="宋体"/>
          <w:color w:val="000000"/>
        </w:rPr>
        <w:t>③</w:t>
      </w:r>
      <w:r>
        <w:rPr>
          <w:color w:val="000000"/>
        </w:rPr>
        <w:t xml:space="preserve">    ④. </w:t>
      </w:r>
      <w:r>
        <w:rPr>
          <w:color w:val="000000"/>
        </w:rPr>
        <w:drawing>
          <wp:inline distT="0" distB="0" distL="114300" distR="114300">
            <wp:extent cx="2419350" cy="2238375"/>
            <wp:effectExtent l="0" t="0" r="0" b="9525"/>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2419350" cy="2238375"/>
                    </a:xfrm>
                    <a:prstGeom prst="rect">
                      <a:avLst/>
                    </a:prstGeom>
                  </pic:spPr>
                </pic:pic>
              </a:graphicData>
            </a:graphic>
          </wp:inline>
        </w:drawing>
      </w:r>
      <w:r>
        <w:rPr>
          <w:color w:val="000000"/>
        </w:rPr>
        <w:t xml:space="preserve">    </w:t>
      </w:r>
    </w:p>
    <w:p w14:paraId="03E242A5">
      <w:pPr>
        <w:spacing w:line="360" w:lineRule="auto"/>
        <w:textAlignment w:val="center"/>
        <w:rPr>
          <w:rFonts w:ascii="宋体" w:hAnsi="宋体"/>
          <w:color w:val="000000"/>
        </w:rPr>
      </w:pPr>
      <w:r>
        <w:rPr>
          <w:color w:val="000000"/>
        </w:rPr>
        <w:t xml:space="preserve">（2）    ①. </w:t>
      </w:r>
      <w:r>
        <w:rPr>
          <w:rFonts w:ascii="宋体" w:hAnsi="宋体"/>
          <w:color w:val="000000"/>
        </w:rPr>
        <w:t>三山夹两盆</w:t>
      </w:r>
      <w:r>
        <w:rPr>
          <w:color w:val="000000"/>
        </w:rPr>
        <w:t xml:space="preserve">    ②. </w:t>
      </w:r>
      <w:r>
        <w:rPr>
          <w:rFonts w:ascii="宋体" w:hAnsi="宋体"/>
          <w:color w:val="000000"/>
        </w:rPr>
        <w:t>寒潮、沙尘暴</w:t>
      </w:r>
      <w:r>
        <w:rPr>
          <w:color w:val="000000"/>
        </w:rPr>
        <w:t xml:space="preserve">    ③. </w:t>
      </w:r>
      <w:r>
        <w:rPr>
          <w:rFonts w:ascii="宋体" w:hAnsi="宋体"/>
          <w:color w:val="000000"/>
        </w:rPr>
        <w:t>铁路运输</w:t>
      </w:r>
      <w:r>
        <w:rPr>
          <w:color w:val="000000"/>
        </w:rPr>
        <w:t xml:space="preserve">    </w:t>
      </w:r>
    </w:p>
    <w:p w14:paraId="6D463610">
      <w:pPr>
        <w:spacing w:line="360" w:lineRule="auto"/>
        <w:textAlignment w:val="center"/>
        <w:rPr>
          <w:rFonts w:ascii="宋体" w:hAnsi="宋体"/>
          <w:color w:val="000000"/>
        </w:rPr>
      </w:pPr>
      <w:r>
        <w:rPr>
          <w:color w:val="000000"/>
        </w:rPr>
        <w:t xml:space="preserve">（3）    ①. </w:t>
      </w:r>
      <w:r>
        <w:rPr>
          <w:rFonts w:ascii="宋体" w:hAnsi="宋体"/>
          <w:color w:val="000000"/>
        </w:rPr>
        <w:t>乙</w:t>
      </w:r>
      <w:r>
        <w:rPr>
          <w:color w:val="000000"/>
        </w:rPr>
        <w:t xml:space="preserve">    ②. </w:t>
      </w:r>
      <w:r>
        <w:rPr>
          <w:rFonts w:ascii="宋体" w:hAnsi="宋体"/>
          <w:color w:val="000000"/>
        </w:rPr>
        <w:t>支持：光照条件较好；昼夜温差大；靠近河流有灌溉水源；病虫害少；增加瓜果产量提高经济收入。</w:t>
      </w:r>
    </w:p>
    <w:p w14:paraId="6684AE74">
      <w:pPr>
        <w:spacing w:line="360" w:lineRule="auto"/>
        <w:jc w:val="left"/>
        <w:textAlignment w:val="center"/>
        <w:rPr>
          <w:rFonts w:ascii="宋体" w:hAnsi="宋体"/>
          <w:color w:val="000000"/>
        </w:rPr>
      </w:pPr>
      <w:r>
        <w:rPr>
          <w:rFonts w:ascii="宋体" w:hAnsi="宋体"/>
          <w:color w:val="000000"/>
        </w:rPr>
        <w:t>不支持：加剧水源紧张；导致土地荒漠化，草地退化，土壤盐碱化等生态问题；灾害性天气频繁。</w:t>
      </w:r>
    </w:p>
    <w:p w14:paraId="14997DEB">
      <w:pPr>
        <w:spacing w:line="360" w:lineRule="auto"/>
        <w:textAlignment w:val="center"/>
        <w:rPr>
          <w:color w:val="000000"/>
        </w:rPr>
      </w:pPr>
      <w:r>
        <w:rPr>
          <w:color w:val="2E75B6"/>
        </w:rPr>
        <w:t>【解析】</w:t>
      </w:r>
    </w:p>
    <w:p w14:paraId="1587BE61">
      <w:pPr>
        <w:spacing w:line="360" w:lineRule="auto"/>
        <w:jc w:val="left"/>
        <w:textAlignment w:val="center"/>
        <w:rPr>
          <w:color w:val="000000"/>
        </w:rPr>
      </w:pPr>
      <w:r>
        <w:rPr>
          <w:color w:val="000000"/>
        </w:rPr>
        <w:t>【分析】本题以新疆和海南岛为材料，涉及到新疆和海南岛的气候、自然资源、发展农业的有利条件，新疆的地形、交通运输方式的选择等知识点，考查学生分析比较不同区域自然环境和社会经济特征异同点的核心素养。</w:t>
      </w:r>
    </w:p>
    <w:p w14:paraId="7112ADBE">
      <w:pPr>
        <w:spacing w:line="360" w:lineRule="auto"/>
        <w:jc w:val="left"/>
        <w:textAlignment w:val="center"/>
        <w:rPr>
          <w:color w:val="000000"/>
        </w:rPr>
      </w:pPr>
      <w:r>
        <w:rPr>
          <w:color w:val="000000"/>
        </w:rPr>
        <w:t>【小问1详解】</w:t>
      </w:r>
    </w:p>
    <w:p w14:paraId="5ED4A3E3">
      <w:pPr>
        <w:spacing w:line="360" w:lineRule="auto"/>
        <w:jc w:val="left"/>
        <w:textAlignment w:val="center"/>
        <w:rPr>
          <w:color w:val="000000"/>
        </w:rPr>
      </w:pPr>
      <w:r>
        <w:rPr>
          <w:color w:val="000000"/>
        </w:rPr>
        <w:t>图中所示的海南省和新疆都有丰富的风能和太阳能资源；海南岛地处南海，属于热带季风气候，降水量比位于内陆的新疆更多；图Ⅰ中①②③④四地最适合夏季避暑的是③，这里是山峰地形，海拔高、气温比同纬度地区更低；海南岛属于热带季风气候，夏季时盛行由太平洋吹来的东南季风，如下图：</w:t>
      </w:r>
    </w:p>
    <w:p w14:paraId="3C8A2031">
      <w:pPr>
        <w:spacing w:line="360" w:lineRule="auto"/>
        <w:jc w:val="left"/>
        <w:textAlignment w:val="center"/>
        <w:rPr>
          <w:color w:val="000000"/>
        </w:rPr>
      </w:pPr>
      <w:r>
        <w:rPr>
          <w:color w:val="000000"/>
        </w:rPr>
        <w:drawing>
          <wp:inline distT="0" distB="0" distL="114300" distR="114300">
            <wp:extent cx="1581150" cy="145732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1581150" cy="1457325"/>
                    </a:xfrm>
                    <a:prstGeom prst="rect">
                      <a:avLst/>
                    </a:prstGeom>
                  </pic:spPr>
                </pic:pic>
              </a:graphicData>
            </a:graphic>
          </wp:inline>
        </w:drawing>
      </w:r>
      <w:r>
        <w:rPr>
          <w:color w:val="000000"/>
        </w:rPr>
        <w:br w:type="textWrapping"/>
      </w:r>
      <w:r>
        <w:rPr>
          <w:color w:val="000000"/>
        </w:rPr>
        <w:t>【小问2详解】</w:t>
      </w:r>
    </w:p>
    <w:p w14:paraId="3E1CA925">
      <w:pPr>
        <w:spacing w:line="360" w:lineRule="auto"/>
        <w:jc w:val="left"/>
        <w:textAlignment w:val="center"/>
        <w:rPr>
          <w:color w:val="000000"/>
        </w:rPr>
      </w:pPr>
      <w:r>
        <w:rPr>
          <w:color w:val="000000"/>
        </w:rPr>
        <w:t>由图Ⅱ可知，新疆地区的地形分布特点是”三山夹两盆“，新疆地处西北内陆，冬春季最容易遭受的气象灾害是寒潮、沙尘暴等；若将一批500吨棉花从乌鲁木齐运往上海，最佳运输方式是铁路运输，运输距离远，棉花保质期长，铁路运输的成本较低。</w:t>
      </w:r>
    </w:p>
    <w:p w14:paraId="0E0F3673">
      <w:pPr>
        <w:spacing w:line="360" w:lineRule="auto"/>
        <w:jc w:val="left"/>
        <w:textAlignment w:val="center"/>
        <w:rPr>
          <w:color w:val="000000"/>
        </w:rPr>
      </w:pPr>
      <w:r>
        <w:rPr>
          <w:color w:val="000000"/>
        </w:rPr>
        <w:drawing>
          <wp:inline distT="0" distB="0" distL="114300" distR="114300">
            <wp:extent cx="95250" cy="171450"/>
            <wp:effectExtent l="0" t="0" r="0" b="0"/>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31" cstate="print"/>
                    <a:stretch>
                      <a:fillRect/>
                    </a:stretch>
                  </pic:blipFill>
                  <pic:spPr>
                    <a:xfrm>
                      <a:off x="0" y="0"/>
                      <a:ext cx="95250" cy="171450"/>
                    </a:xfrm>
                    <a:prstGeom prst="rect">
                      <a:avLst/>
                    </a:prstGeom>
                  </pic:spPr>
                </pic:pic>
              </a:graphicData>
            </a:graphic>
          </wp:inline>
        </w:drawing>
      </w:r>
      <w:r>
        <w:rPr>
          <w:color w:val="000000"/>
        </w:rPr>
        <w:t>小问3详解】</w:t>
      </w:r>
    </w:p>
    <w:p w14:paraId="74EDCC63">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图Ⅱ中甲、乙、丙三地，最适合瓜果种植的是位于山麓的乙地；对于新疆扩大棉花种植，支持与反对都有道理，支持的理由是新疆属于温带大陆性气候、光照条件较好；昼夜温差大；靠近河流有灌溉水源；气候干燥、病虫害少；增加瓜果产量可以提高当地的经济收入。反对的理由是新疆水资源缺乏，扩大种植必然会加剧水源紧张；导致土地荒漠化，草地退化，土壤盐碱化等生态问题；灾害性天气频繁发生等。</w:t>
      </w:r>
    </w:p>
    <w:p w14:paraId="028C0A2B">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F4AAF8">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32D72D">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46B998">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F04A11">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04EB78">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610AAC">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24A20"/>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0800"/>
    <w:rsid w:val="00EE1A37"/>
    <w:rsid w:val="00F21C80"/>
    <w:rsid w:val="00F676FD"/>
    <w:rsid w:val="00F72514"/>
    <w:rsid w:val="00FA0944"/>
    <w:rsid w:val="00FB34D2"/>
    <w:rsid w:val="00FB4B17"/>
    <w:rsid w:val="00FC5860"/>
    <w:rsid w:val="00FD377B"/>
    <w:rsid w:val="00FF2D79"/>
    <w:rsid w:val="00FF517A"/>
    <w:rsid w:val="18D84CD8"/>
    <w:rsid w:val="1E2725B1"/>
    <w:rsid w:val="38274566"/>
    <w:rsid w:val="3D812D0A"/>
    <w:rsid w:val="66704E28"/>
    <w:rsid w:val="726B50A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3" Type="http://schemas.openxmlformats.org/officeDocument/2006/relationships/fontTable" Target="fontTable.xml"/><Relationship Id="rId32" Type="http://schemas.openxmlformats.org/officeDocument/2006/relationships/customXml" Target="../customXml/item1.xml"/><Relationship Id="rId31" Type="http://schemas.openxmlformats.org/officeDocument/2006/relationships/image" Target="media/image22.wmf"/><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wmf"/><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wmf"/><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0B99C0-3A02-4C06-A9F3-2B19EDB3629C}">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20</Pages>
  <Words>10593</Words>
  <Characters>11233</Characters>
  <Lines>86</Lines>
  <Paragraphs>24</Paragraphs>
  <TotalTime>0</TotalTime>
  <ScaleCrop>false</ScaleCrop>
  <LinksUpToDate>false</LinksUpToDate>
  <CharactersWithSpaces>11866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2022-06-29T11:17:00Z</dcterms:created>
  <dc:creator>学科网试题生产平台</dc:creator>
  <dc:description>3010912502816768</dc:description>
  <cp:lastModifiedBy>上帝掷骰子吗</cp:lastModifiedBy>
  <dcterms:modified xsi:type="dcterms:W3CDTF">2024-07-20T15:50:27Z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C63AB1BD5CBE4ECF94C26E697C1A3079</vt:lpwstr>
  </property>
</Properties>
</file>