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B50BD18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10172700</wp:posOffset>
            </wp:positionH>
            <wp:positionV relativeFrom="topMargin">
              <wp:posOffset>11303000</wp:posOffset>
            </wp:positionV>
            <wp:extent cx="393700" cy="457200"/>
            <wp:effectExtent l="0" t="0" r="6350" b="0"/>
            <wp:wrapNone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黑龙江省龙东地区2022年初中毕业学业统一考试</w:t>
      </w:r>
    </w:p>
    <w:p w14:paraId="3927A499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t>地理试题</w:t>
      </w:r>
    </w:p>
    <w:p w14:paraId="6CF5F449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一、单项选择题（每小题只有一个正确选项，每小题1分，共40分）</w:t>
      </w:r>
    </w:p>
    <w:p w14:paraId="40E34552">
      <w:pPr>
        <w:spacing w:line="360" w:lineRule="auto"/>
        <w:jc w:val="left"/>
        <w:textAlignment w:val="center"/>
        <w:rPr>
          <w:rFonts w:ascii="宋体" w:hAnsi="宋体"/>
        </w:rPr>
      </w:pPr>
      <w:r>
        <w:t xml:space="preserve">1. </w:t>
      </w:r>
      <w:r>
        <w:rPr>
          <w:rFonts w:ascii="宋体" w:hAnsi="宋体"/>
        </w:rPr>
        <w:t>人类利用人造卫星精确地测量出了地球的大小，下列数据正确的是（   ）</w:t>
      </w:r>
    </w:p>
    <w:p w14:paraId="3FB6E7B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平均半径6371米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最大周长约4万千米</w:t>
      </w:r>
    </w:p>
    <w:p w14:paraId="5289A80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C. </w:t>
      </w:r>
      <w:r>
        <w:rPr>
          <w:rFonts w:ascii="宋体" w:hAnsi="宋体"/>
        </w:rPr>
        <w:t>表面积5.1亿平方米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赤道长度相当于1万个400米跑道总长</w:t>
      </w:r>
    </w:p>
    <w:p w14:paraId="4B2E09D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下列有关经纬线知识描述正确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6" name="图片 10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是（   ）</w:t>
      </w:r>
    </w:p>
    <w:p w14:paraId="496FA86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本初子午线是东西半球的分界线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25°纬线位于低纬度地区</w:t>
      </w:r>
    </w:p>
    <w:p w14:paraId="275B4D6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东经度和西经度的分界线是20°W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经线指示东西方向</w:t>
      </w:r>
    </w:p>
    <w:p w14:paraId="5EB7484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今天是6月27日，从今天以后的一周，有关地球公转的知识描述正确的是（   ）</w:t>
      </w:r>
    </w:p>
    <w:p w14:paraId="3B42600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北半球昼夜相等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北半球昼短夜长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北半球昼长夜短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太阳直射点在南半球</w:t>
      </w:r>
    </w:p>
    <w:p w14:paraId="5A23829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课堂上老师展示出四幅图幅大小相同的地图，比例尺最大的是（   ）</w:t>
      </w:r>
    </w:p>
    <w:p w14:paraId="777C878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世界地图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中国地图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黑龙江省地图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哈尔滨市地图</w:t>
      </w:r>
    </w:p>
    <w:p w14:paraId="54CC81C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海拔在500米以下，地势起伏相对较大的地形类型是（   ）</w:t>
      </w:r>
    </w:p>
    <w:p w14:paraId="3A53D15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山地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平原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丘陵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高原</w:t>
      </w:r>
    </w:p>
    <w:p w14:paraId="636DCA0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有关喜马拉雅山脉的形成过程描述正确的是（   ）</w:t>
      </w:r>
    </w:p>
    <w:p w14:paraId="3495177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印度洋板块与非洲板块碰撞挤压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亚欧板块与非洲板块碰撞挤压</w:t>
      </w:r>
    </w:p>
    <w:p w14:paraId="3262160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美洲板块与太平洋板块碰撞挤压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亚欧板块与印度洋板块碰撞挤压</w:t>
      </w:r>
    </w:p>
    <w:p w14:paraId="2CE1E4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为了便于读懂天气预报，通常使用专用符号表示天气状况，下列天气符号与名称对应正确的是（   ）</w:t>
      </w:r>
    </w:p>
    <w:p w14:paraId="1E60D8B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drawing>
          <wp:inline distT="0" distB="0" distL="114300" distR="114300">
            <wp:extent cx="504825" cy="40005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40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多云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drawing>
          <wp:inline distT="0" distB="0" distL="114300" distR="114300">
            <wp:extent cx="485775" cy="381000"/>
            <wp:effectExtent l="0" t="0" r="9525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闪电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drawing>
          <wp:inline distT="0" distB="0" distL="114300" distR="114300">
            <wp:extent cx="514350" cy="3619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冰雹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drawing>
          <wp:inline distT="0" distB="0" distL="114300" distR="114300">
            <wp:extent cx="438150" cy="371475"/>
            <wp:effectExtent l="0" t="0" r="0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阴</w:t>
      </w:r>
    </w:p>
    <w:p w14:paraId="0B6B89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下列四幅图中，符合南半球一月份等温线分布的是（   ）</w:t>
      </w:r>
    </w:p>
    <w:p w14:paraId="3318E46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drawing>
          <wp:inline distT="0" distB="0" distL="114300" distR="114300">
            <wp:extent cx="971550" cy="5334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drawing>
          <wp:inline distT="0" distB="0" distL="114300" distR="114300">
            <wp:extent cx="971550" cy="523875"/>
            <wp:effectExtent l="0" t="0" r="0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52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drawing>
          <wp:inline distT="0" distB="0" distL="114300" distR="114300">
            <wp:extent cx="962025" cy="5238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52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drawing>
          <wp:inline distT="0" distB="0" distL="114300" distR="114300">
            <wp:extent cx="952500" cy="542925"/>
            <wp:effectExtent l="0" t="0" r="0" b="9525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54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48AB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世界各地降水的空间分布差异很大，被称为世界“干极”的是（   ）</w:t>
      </w:r>
    </w:p>
    <w:p w14:paraId="4F2BAAF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乞拉朋齐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阿塔卡马沙漠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火烧寮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托克逊</w:t>
      </w:r>
    </w:p>
    <w:p w14:paraId="76B333A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青藏高原纬度较低，但气候寒冷，影响该地气候的主要因素是（   ）</w:t>
      </w:r>
    </w:p>
    <w:p w14:paraId="2676B88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纬度位置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海陆位置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人类活动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地形</w:t>
      </w:r>
    </w:p>
    <w:p w14:paraId="6A41A7D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下列气候类型图中，符合我国北方地区主要气候特征的是（   ）</w:t>
      </w:r>
    </w:p>
    <w:p w14:paraId="067E7A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A、</w:t>
      </w:r>
      <w:r>
        <w:rPr>
          <w:rFonts w:ascii="宋体" w:hAnsi="宋体"/>
          <w:color w:val="000000"/>
        </w:rPr>
        <w:drawing>
          <wp:inline distT="0" distB="0" distL="114300" distR="114300">
            <wp:extent cx="1419225" cy="12096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B、</w:t>
      </w:r>
      <w:r>
        <w:rPr>
          <w:rFonts w:ascii="宋体" w:hAnsi="宋体"/>
          <w:color w:val="000000"/>
        </w:rPr>
        <w:drawing>
          <wp:inline distT="0" distB="0" distL="114300" distR="114300">
            <wp:extent cx="1009650" cy="952500"/>
            <wp:effectExtent l="0" t="0" r="0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C、</w:t>
      </w:r>
      <w:r>
        <w:rPr>
          <w:rFonts w:ascii="宋体" w:hAnsi="宋体"/>
          <w:color w:val="000000"/>
        </w:rPr>
        <w:drawing>
          <wp:inline distT="0" distB="0" distL="114300" distR="114300">
            <wp:extent cx="1057275" cy="100012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D、</w:t>
      </w:r>
      <w:r>
        <w:rPr>
          <w:rFonts w:ascii="宋体" w:hAnsi="宋体"/>
          <w:color w:val="000000"/>
        </w:rPr>
        <w:drawing>
          <wp:inline distT="0" distB="0" distL="114300" distR="114300">
            <wp:extent cx="1466850" cy="1047750"/>
            <wp:effectExtent l="0" t="0" r="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B9855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A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B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C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D</w:t>
      </w:r>
    </w:p>
    <w:p w14:paraId="53E7044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关于亚洲西部和非洲北部主要的语言、宗教、人种正确的是（   ）</w:t>
      </w:r>
    </w:p>
    <w:p w14:paraId="72EA80C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黑种人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阿拉伯语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基督教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佛教</w:t>
      </w:r>
    </w:p>
    <w:p w14:paraId="0B1E29C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亚洲不同地区居民的生活差异对应正确的是（   ）</w:t>
      </w:r>
    </w:p>
    <w:p w14:paraId="6CE1E88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西亚—传统民居长屋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北亚—交通工具主要是船</w:t>
      </w:r>
    </w:p>
    <w:p w14:paraId="7CC2C9A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南亚—孟加拉人以捕鱼为生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东南亚—以游牧生活为主</w:t>
      </w:r>
    </w:p>
    <w:p w14:paraId="58D1400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湿热的气候条件使东南亚成为世界重要的热带经济作物生产基地，下列东南亚国家和经济作物组合正确的是（   ）</w:t>
      </w:r>
    </w:p>
    <w:p w14:paraId="320E271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菲律宾—世界最大的棕榈油生产国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印度尼西亚—世界最大的椰子出口国</w:t>
      </w:r>
    </w:p>
    <w:p w14:paraId="2B02B1E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秦国—世界最大的天然橡胶生产国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马来西亚—世界最大的蕉麻纤维生产国</w:t>
      </w:r>
    </w:p>
    <w:p w14:paraId="2EC77E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造成印度水旱灾害频繁、粮食生产不稳定的主要原因是（   ）</w:t>
      </w:r>
    </w:p>
    <w:p w14:paraId="558EDF9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东北季风很不稳定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西北季风很不稳定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西南季风很不稳定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东南季风很不稳定</w:t>
      </w:r>
    </w:p>
    <w:p w14:paraId="452C21C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撒哈拉以南非洲最大的鲜花出口国和著名的旅游国家是（   ）</w:t>
      </w:r>
    </w:p>
    <w:p w14:paraId="453BD4F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肯尼亚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尼日利亚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安哥拉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南非</w:t>
      </w:r>
    </w:p>
    <w:p w14:paraId="6B6797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美国东北部气候冷湿，人口、城市密集，形成的主要农业带是（   ）</w:t>
      </w:r>
    </w:p>
    <w:p w14:paraId="2F55B8B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小麦带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棉花带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玉米带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乳畜带</w:t>
      </w:r>
    </w:p>
    <w:p w14:paraId="2097B1B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美国是世界上最发达的工业国家，拥有世界上最大的工业区是（   ）</w:t>
      </w:r>
    </w:p>
    <w:p w14:paraId="623A2F2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南部工业区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西部工业区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东南部工业区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东北部工业区</w:t>
      </w:r>
    </w:p>
    <w:p w14:paraId="74B751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巴西是南美洲人口最多的国家，有关巴西人口特征描述正确的是（   ）</w:t>
      </w:r>
    </w:p>
    <w:p w14:paraId="4AED51C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原住民是黑种人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混血种人数量多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白种人最少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黄种人的比例大</w:t>
      </w:r>
    </w:p>
    <w:p w14:paraId="291513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南极地区是地球上最冷的地区，南极地区比北极地区寒冷的主要原因是（   ）</w:t>
      </w:r>
    </w:p>
    <w:p w14:paraId="401738E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南极地区纬度高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南极中心是陆地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南极地区降水少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北极地区纬度高</w:t>
      </w:r>
    </w:p>
    <w:p w14:paraId="6FDD86C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我国下列省级行政区域被北回归线穿过的是（   ）</w:t>
      </w:r>
    </w:p>
    <w:p w14:paraId="202AD29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湖北省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江西省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广西壮族自治区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江苏省</w:t>
      </w:r>
    </w:p>
    <w:p w14:paraId="133670D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胡焕庸提出的我国人口地理分界线是（   ）</w:t>
      </w:r>
    </w:p>
    <w:p w14:paraId="0EFA345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黑河—腾冲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漠河—腾冲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漠河—昆明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黑河—昆明</w:t>
      </w:r>
    </w:p>
    <w:p w14:paraId="39FA012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我国是多民族国家，不同民族有不同的节日，下列民族与节日组合正确的是（   ）</w:t>
      </w:r>
    </w:p>
    <w:p w14:paraId="5E77C3A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蒙古族—元宵节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汉族—泼水节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傣族—丰收节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藏族—雪顿节</w:t>
      </w:r>
    </w:p>
    <w:p w14:paraId="2ED0735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我国地形类型多样，下列地形区与其描述对应正确的是（   ）</w:t>
      </w:r>
    </w:p>
    <w:p w14:paraId="315055D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四川盆地—我国面积最大的盆地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柴达木盆地—我国海拔最高的盆地</w:t>
      </w:r>
    </w:p>
    <w:p w14:paraId="0AA73DB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云贵高原——我国最平坦的高原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长江中下游平原——我国面积最大的平原</w:t>
      </w:r>
    </w:p>
    <w:p w14:paraId="22BB173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下列是我国地势第一、二级阶梯分界线且符合西北—东南走向的山脉是（   ）</w:t>
      </w:r>
    </w:p>
    <w:p w14:paraId="35F3AFB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巫山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祁连山脉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昆仑山脉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武夷山脉</w:t>
      </w:r>
    </w:p>
    <w:p w14:paraId="1E0EADA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/>
          <w:color w:val="000000"/>
        </w:rPr>
        <w:t>我国不同的温度带内，出产不同的水果，柑橘主要产自（   ）</w:t>
      </w:r>
    </w:p>
    <w:p w14:paraId="1EAB857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热带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暖温带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亚热带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中温带</w:t>
      </w:r>
    </w:p>
    <w:p w14:paraId="7EB20D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/>
          <w:color w:val="000000"/>
        </w:rPr>
        <w:t>我国不同地区降水量差异明显，半干旱和半湿润地区降水量的分界线大致是（   ）</w:t>
      </w:r>
    </w:p>
    <w:p w14:paraId="3F57EBC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200mm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400mm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600mm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800mm</w:t>
      </w:r>
    </w:p>
    <w:p w14:paraId="2BF05C2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/>
          <w:color w:val="000000"/>
        </w:rPr>
        <w:t>有人把我国长江以南地区称为“回归沙漠带上的绿洲”，形成的主要因素是（   ）</w:t>
      </w:r>
    </w:p>
    <w:p w14:paraId="670C358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地形因素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植被因素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纬度位置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海陆因素</w:t>
      </w:r>
    </w:p>
    <w:p w14:paraId="38AD307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/>
          <w:color w:val="000000"/>
        </w:rPr>
        <w:t>下列选项中影响我国东南沿海的主要气象灾害是（   ）</w:t>
      </w:r>
    </w:p>
    <w:p w14:paraId="629B09C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滑坡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泥石流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干旱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台风</w:t>
      </w:r>
    </w:p>
    <w:p w14:paraId="3ABB164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/>
          <w:color w:val="000000"/>
        </w:rPr>
        <w:t>下列选项属于可再生资源的是（   ）</w:t>
      </w:r>
    </w:p>
    <w:p w14:paraId="3274E2D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水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核能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石油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煤炭</w:t>
      </w:r>
    </w:p>
    <w:p w14:paraId="57A5B87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/>
          <w:color w:val="000000"/>
        </w:rPr>
        <w:t>我国农业发展因地制宜，下列地区与农业发展方向搭配正确的是（   ）</w:t>
      </w:r>
    </w:p>
    <w:p w14:paraId="0137437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塔里木盆地—天然橡胶种植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华北平原—冬小麦种植</w:t>
      </w:r>
    </w:p>
    <w:p w14:paraId="7A1C1C2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内蒙古高原—水稻种植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东北平原—棉花种植</w:t>
      </w:r>
    </w:p>
    <w:p w14:paraId="0C169FF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/>
          <w:color w:val="000000"/>
        </w:rPr>
        <w:t>我国最大的综合性工业基地是（   ）</w:t>
      </w:r>
    </w:p>
    <w:p w14:paraId="6A0FBD5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辽中南工业基地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京津唐工业基地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珠三角工业基地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长三角工业基地</w:t>
      </w:r>
    </w:p>
    <w:p w14:paraId="19D8450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33. </w:t>
      </w:r>
      <w:r>
        <w:rPr>
          <w:rFonts w:ascii="宋体" w:hAnsi="宋体"/>
          <w:color w:val="000000"/>
        </w:rPr>
        <w:t>长江是我国第一大河，上游和中游的分界线是（   ）</w:t>
      </w:r>
    </w:p>
    <w:p w14:paraId="30C9C75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宜昌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桃花峪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河口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湖口</w:t>
      </w:r>
    </w:p>
    <w:p w14:paraId="0E4BD6F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34. </w:t>
      </w:r>
      <w:r>
        <w:rPr>
          <w:rFonts w:ascii="宋体" w:hAnsi="宋体"/>
          <w:color w:val="000000"/>
        </w:rPr>
        <w:t>我国水资源时空分布很不均匀，解决水资源时间分布不均的措施有（   ）</w:t>
      </w:r>
    </w:p>
    <w:p w14:paraId="5E4CDC9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兴建水库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引滦入津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南水北调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引黄入晋</w:t>
      </w:r>
    </w:p>
    <w:p w14:paraId="299921F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35. </w:t>
      </w:r>
      <w:r>
        <w:rPr>
          <w:rFonts w:ascii="宋体" w:hAnsi="宋体"/>
          <w:color w:val="000000"/>
        </w:rPr>
        <w:t>秦岭—淮河一线是我国一条重要的地理分界线，下列描述正确的是（   ）</w:t>
      </w:r>
    </w:p>
    <w:p w14:paraId="2B99CE4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中温带和暖温带的分界线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干旱地区和半干旱地区的分界线</w:t>
      </w:r>
    </w:p>
    <w:p w14:paraId="6BB866D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有无结冰期的分界线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亚热带季风气候和热带季风气候的分界线</w:t>
      </w:r>
    </w:p>
    <w:p w14:paraId="70AF78C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36. </w:t>
      </w:r>
      <w:r>
        <w:rPr>
          <w:rFonts w:ascii="宋体" w:hAnsi="宋体"/>
          <w:color w:val="000000"/>
        </w:rPr>
        <w:t>我国四大地理区域中，划分西北地区和北方地区分界线的主导因素是（   ）</w:t>
      </w:r>
    </w:p>
    <w:p w14:paraId="6D0F3D7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气温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降水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地形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纬度位置</w:t>
      </w:r>
    </w:p>
    <w:p w14:paraId="4F8A8D0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37. </w:t>
      </w:r>
      <w:r>
        <w:rPr>
          <w:rFonts w:ascii="宋体" w:hAnsi="宋体"/>
          <w:color w:val="000000"/>
        </w:rPr>
        <w:t>两次奥运会的成功举办，使北京成为世界上第一个“双奥之城”，下列有关北京描述正确的是（   ）</w:t>
      </w:r>
    </w:p>
    <w:p w14:paraId="59E9369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地势东南高西北低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气候以亚热带季风气候为主</w:t>
      </w:r>
    </w:p>
    <w:p w14:paraId="2A8E6E9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市区形成了环形加放射状道路网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有我国最大的古城堡中华门</w:t>
      </w:r>
    </w:p>
    <w:p w14:paraId="2261A8F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38. </w:t>
      </w:r>
      <w:r>
        <w:rPr>
          <w:rFonts w:ascii="宋体" w:hAnsi="宋体"/>
          <w:color w:val="000000"/>
        </w:rPr>
        <w:t>台湾省特有的树种是（   ）</w:t>
      </w:r>
    </w:p>
    <w:p w14:paraId="6C072A5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桉树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樟树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红桧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枣椰树</w:t>
      </w:r>
    </w:p>
    <w:p w14:paraId="3B3F5E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39. </w:t>
      </w:r>
      <w:r>
        <w:rPr>
          <w:rFonts w:ascii="宋体" w:hAnsi="宋体"/>
          <w:color w:val="000000"/>
        </w:rPr>
        <w:t>青藏地区居民日常主食主要是（   ）</w:t>
      </w:r>
    </w:p>
    <w:p w14:paraId="5E04D7B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糌粑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馒头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米饭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莜面</w:t>
      </w:r>
    </w:p>
    <w:p w14:paraId="25F5E0A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40. </w:t>
      </w:r>
      <w:r>
        <w:rPr>
          <w:rFonts w:ascii="宋体" w:hAnsi="宋体"/>
          <w:color w:val="000000"/>
        </w:rPr>
        <w:t>我国已经实现全面建成小康社会的宏伟目标，但发展中仍然面临诸多挑战，下列不属于我国发展中面临的挑战是（   ）</w:t>
      </w:r>
    </w:p>
    <w:p w14:paraId="2DBED3F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人地关系不够和谐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区域发展不平衡</w:t>
      </w:r>
    </w:p>
    <w:p w14:paraId="7E05EDC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海洋权益面临严峻挑战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高新技术产业发展迅速</w:t>
      </w:r>
    </w:p>
    <w:p w14:paraId="3B0ED658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二、连线题（每线1分，共5分）</w:t>
      </w:r>
    </w:p>
    <w:p w14:paraId="57E354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41. </w:t>
      </w:r>
      <w:r>
        <w:rPr>
          <w:rFonts w:ascii="宋体" w:hAnsi="宋体"/>
          <w:color w:val="000000"/>
        </w:rPr>
        <w:t>请将下列称号与国家地区对应连线：</w:t>
      </w:r>
    </w:p>
    <w:p w14:paraId="18B3E96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（1）“咖啡王国”　　　　　　　　　　A．撒哈拉以南非洲</w:t>
      </w:r>
    </w:p>
    <w:p w14:paraId="29921BD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（2）“黑种人的故乡”　　　　　　　　B．巴西</w:t>
      </w:r>
    </w:p>
    <w:p w14:paraId="148450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（3）“世界办公室”　　　　　　　　　C．印度</w:t>
      </w:r>
    </w:p>
    <w:p w14:paraId="5994BAC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（4）“十字路口”　　　　　　　　　　D．中东</w:t>
      </w:r>
    </w:p>
    <w:p w14:paraId="04229AE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（5）“三洲五海之地”　　　　　　　　E．东南亚</w:t>
      </w:r>
    </w:p>
    <w:p w14:paraId="34AE9C3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（1）________；（2）________；（3）________；（4）________；（5）________。</w:t>
      </w:r>
    </w:p>
    <w:p w14:paraId="2EBC4E38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三、读图分析题（每空1分，共50分）</w:t>
      </w:r>
    </w:p>
    <w:p w14:paraId="3B2BA5F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42. </w:t>
      </w:r>
      <w:r>
        <w:rPr>
          <w:rFonts w:ascii="宋体" w:hAnsi="宋体"/>
          <w:color w:val="000000"/>
        </w:rPr>
        <w:t>读图回答问题。</w:t>
      </w:r>
    </w:p>
    <w:p w14:paraId="67939BD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219450" cy="19145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1FBB6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（1）图中A和B两处最有可能形成河流的是____（填字母），如有河流，该河流的流向是____。</w:t>
      </w:r>
    </w:p>
    <w:p w14:paraId="7254016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（2）图中①和②两处的相对高度是____米。</w:t>
      </w:r>
    </w:p>
    <w:p w14:paraId="7D9954A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（3）图中可能观赏到瀑布景观的是____（填字母）。</w:t>
      </w:r>
    </w:p>
    <w:p w14:paraId="7D7783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（4）写出C点的经纬度坐标____。</w:t>
      </w:r>
    </w:p>
    <w:p w14:paraId="4BCC6BF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43. </w:t>
      </w:r>
      <w:r>
        <w:rPr>
          <w:rFonts w:ascii="宋体" w:hAnsi="宋体"/>
          <w:color w:val="000000"/>
        </w:rPr>
        <w:t>读大洲和大洋分布图，回答问题。</w:t>
      </w:r>
    </w:p>
    <w:p w14:paraId="4D1DBF5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733800" cy="179070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86AA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（1）图中③大洋的名称是____，跨经度最广的大洲是____（填字母），世界上最大的岛的是____岛。</w:t>
      </w:r>
    </w:p>
    <w:p w14:paraId="1823C80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（2）图中A和B两大洲的分界线是____运河。</w:t>
      </w:r>
    </w:p>
    <w:p w14:paraId="3194B47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（3）请选出C大洲北部人口稀疏的主要原因是（   ）</w:t>
      </w:r>
    </w:p>
    <w:p w14:paraId="62232DB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终年严寒的高纬度地区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极端干旱的沙漠地区</w:t>
      </w:r>
    </w:p>
    <w:p w14:paraId="52FDE47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气候过于湿热的雨林地区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地势高峻的高原山区</w:t>
      </w:r>
    </w:p>
    <w:p w14:paraId="50E2A6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44. </w:t>
      </w:r>
      <w:r>
        <w:rPr>
          <w:rFonts w:ascii="宋体" w:hAnsi="宋体"/>
          <w:color w:val="000000"/>
        </w:rPr>
        <w:t>读俄罗斯简图和日本简图，回答问题。</w:t>
      </w:r>
    </w:p>
    <w:p w14:paraId="13BF4A7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2007870"/>
            <wp:effectExtent l="0" t="0" r="0" b="1143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008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C22E9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2022年2月24日，俄罗斯与乌克兰冲突全面升级，导致全球能源价格急涨。俄罗斯是世界上最大的能源出口国之一，因依靠大量出口石油、天然气，被称为“____”；日本受地理条件，自然资源情况以及对外贸易在经济中的地位影响，工业区集中分布在濑户内海沿岸和B____沿岸。</w:t>
      </w:r>
    </w:p>
    <w:p w14:paraId="367C589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（2）俄罗斯的____运输方式，主要运输石油、天然气；日本大量进口原料、燃料的主要交通运输方式是____运输。</w:t>
      </w:r>
    </w:p>
    <w:p w14:paraId="3B65294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（3）俄罗斯有亚洲最大的平原甲是____平原，图1中乙河流是____。</w:t>
      </w:r>
    </w:p>
    <w:p w14:paraId="62D07F6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（4）俄罗斯属于临海型国家，北临____；日本是群岛国家，西临A海名称是____，图2中与日本隔海相望的国家⑤是____。</w:t>
      </w:r>
    </w:p>
    <w:p w14:paraId="56F531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（5）受纬度位置的影响，日本的樱花在图2中____岛最晚开放（填图中序号）。</w:t>
      </w:r>
    </w:p>
    <w:p w14:paraId="7129EC3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45. </w:t>
      </w:r>
      <w:r>
        <w:rPr>
          <w:rFonts w:ascii="宋体" w:hAnsi="宋体"/>
          <w:color w:val="000000"/>
        </w:rPr>
        <w:t>读澳大利亚简图和欧洲西部气候简图，回答问题。</w:t>
      </w:r>
    </w:p>
    <w:p w14:paraId="3EAE292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924425" cy="2057400"/>
            <wp:effectExtent l="0" t="0" r="9525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64BB6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（1）欧洲西部草场广布，牧草多汁，人们称牧草为“____”，澳大利亚灌溉水源丰富，河流A是____。</w:t>
      </w:r>
    </w:p>
    <w:p w14:paraId="1ADB342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（2）图1中B岛屿的名称是____。</w:t>
      </w:r>
    </w:p>
    <w:p w14:paraId="21CFAC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（3）观察图1可知有条重要的地理纬线C穿过澳大利亚，中西部分布着广泛的热带沙漠气候，这条纬线的名称是____。</w:t>
      </w:r>
    </w:p>
    <w:p w14:paraId="234AB10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（4）读图2中“多年平均各月气温和降水量图”，写出这种气候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特征____。</w:t>
      </w:r>
    </w:p>
    <w:p w14:paraId="117570E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46. </w:t>
      </w:r>
      <w:r>
        <w:rPr>
          <w:rFonts w:ascii="宋体" w:hAnsi="宋体"/>
          <w:color w:val="000000"/>
        </w:rPr>
        <w:t>读我国疆域简图和港澳特别行政区简图，回答问题。</w:t>
      </w:r>
    </w:p>
    <w:p w14:paraId="5109E56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400550" cy="17145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3B0EE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（1）图1中我国的邻国甲是____，既与我国陆地相邻又隔海相望的国家有朝鲜和____。</w:t>
      </w:r>
    </w:p>
    <w:p w14:paraId="1CBB95C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（2）图2港澳地区地处中国大陆东南端，与图1中____（填序号）海域相邻，与广东省相邻，广东省的简称是____。</w:t>
      </w:r>
    </w:p>
    <w:p w14:paraId="5649492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（3）图2中铁路线A为北京直达香港的____线，与澳门特别行政区相邻的经济特区B是____。</w:t>
      </w:r>
    </w:p>
    <w:p w14:paraId="1B80E4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（4）香港特别行政区地狭人稠，扩展生存空间的方式是“上天”和“下海”，“上天”指的是____。</w:t>
      </w:r>
    </w:p>
    <w:p w14:paraId="731FB7C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47. </w:t>
      </w:r>
      <w:r>
        <w:rPr>
          <w:rFonts w:ascii="宋体" w:hAnsi="宋体"/>
          <w:color w:val="000000"/>
        </w:rPr>
        <w:t>读西北地区简图和青藏地区简图，回答问题。</w:t>
      </w:r>
    </w:p>
    <w:p w14:paraId="021B537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1557020"/>
            <wp:effectExtent l="0" t="0" r="0" b="508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570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E02E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（1）图1西北地区主要位于我国地势的第____级阶梯，该地区的自然环境特征是____，内部分布着我国面积最大的沙漠甲是____沙漠。</w:t>
      </w:r>
    </w:p>
    <w:p w14:paraId="02DE0DA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（2）图2中阴影部分为我国三江源地区，位于我国____省南部，被称为“____”，发源于该地区的C河流是____。</w:t>
      </w:r>
    </w:p>
    <w:p w14:paraId="663B41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（3）西北地区和青藏地区的农业都以____为主。</w:t>
      </w:r>
    </w:p>
    <w:p w14:paraId="53B5811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48. </w:t>
      </w:r>
      <w:r>
        <w:rPr>
          <w:rFonts w:ascii="宋体" w:hAnsi="宋体"/>
          <w:color w:val="000000"/>
        </w:rPr>
        <w:t>读黄士高原地区简图，回答问题。</w:t>
      </w:r>
    </w:p>
    <w:p w14:paraId="5CE7085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828800" cy="147637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CC2EA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（1）黄土高原东起A山脉是____山。</w:t>
      </w:r>
    </w:p>
    <w:p w14:paraId="00E3A11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（2）黄士高原独特的自然环境，形成了特有的传统民居是____。</w:t>
      </w:r>
    </w:p>
    <w:p w14:paraId="4CF29D5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（3）图中黄河最长支流B是____，黄河中游流经黄土高原，由于水土流失严重，河流含沙量大，在黄河下游形成的最大隐患是“____”。</w:t>
      </w:r>
    </w:p>
    <w:p w14:paraId="2511DF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（4）为解决黄士高原水土流失问题，请选出采取的生物措施是（   ）</w:t>
      </w:r>
    </w:p>
    <w:p w14:paraId="7540DB8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建梯田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修挡土坝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打坝淤地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植树种草</w:t>
      </w:r>
    </w:p>
    <w:p w14:paraId="698181C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（5）初春时节，在宁夏、内蒙古和山东境内，受____影响，黄河部分河段形成凌汛。</w:t>
      </w:r>
    </w:p>
    <w:p w14:paraId="3E547A0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49. </w:t>
      </w:r>
      <w:r>
        <w:rPr>
          <w:rFonts w:ascii="宋体" w:hAnsi="宋体"/>
          <w:color w:val="000000"/>
        </w:rPr>
        <w:t>读东北三省简图，回答问题。</w:t>
      </w:r>
    </w:p>
    <w:p w14:paraId="73E47DF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790700" cy="1685925"/>
            <wp:effectExtent l="0" t="0" r="0" b="9525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65097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（1）黑龙江省的行政中心A是____市。</w:t>
      </w:r>
    </w:p>
    <w:p w14:paraId="7BA92E4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（2）图中B山脉是____，图中阴影部分C是我省主要商品粮产区____平原。</w:t>
      </w:r>
    </w:p>
    <w:p w14:paraId="588FE4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（3）黑龙江最大的支流是____。</w:t>
      </w:r>
    </w:p>
    <w:p w14:paraId="729E8D5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（4）我省矿产资源丰富，被中国矿业联合会授予“中国石墨之都”称号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城市是____市。</w:t>
      </w:r>
    </w:p>
    <w:p w14:paraId="7535B2F0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四、材料分析题（每空1分，共5分）</w:t>
      </w:r>
    </w:p>
    <w:p w14:paraId="37AE075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50. </w:t>
      </w:r>
      <w:r>
        <w:rPr>
          <w:rFonts w:ascii="宋体" w:hAnsi="宋体"/>
          <w:color w:val="000000"/>
        </w:rPr>
        <w:t>阅读材料，回答问题。</w:t>
      </w:r>
    </w:p>
    <w:p w14:paraId="118F6E8B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材料一：习近平总书记在75届联合国大会上提出“中国将提高国家自主贡献力度，采取更加有力的政策和措施，二氧化碳排放力争于2030年前达到峰值，努力争取2060年前实现碳中和”。</w:t>
      </w:r>
    </w:p>
    <w:p w14:paraId="3B8E20E5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材料二：“十四五”期间，我国大力开发建设清洁能源基地，为“西电东送”提供电力，优化能源结构，营造绿色低碳循环发展的环境，为此我国大力推进中西部地区风能、水能、核能等清洁能源建设。</w:t>
      </w:r>
    </w:p>
    <w:p w14:paraId="5438E38A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材料三：</w:t>
      </w:r>
    </w:p>
    <w:p w14:paraId="49F5815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905250" cy="17335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0525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409FF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（1）根据材料可知，我国努力争取____年前实现“碳中和”。</w:t>
      </w:r>
    </w:p>
    <w:p w14:paraId="36800D9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（2）根据材料可知，我国中西部地区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清洁能源有____（答出一点即可）。</w:t>
      </w:r>
    </w:p>
    <w:p w14:paraId="6D30B5D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（3）下列不是“西电东送”工程为长江三角洲地区发展带来益处的选项（   ）</w:t>
      </w:r>
    </w:p>
    <w:p w14:paraId="20D3B81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优化能源结构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缓解能源紧张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改善环境质量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加剧自然灾害发生</w:t>
      </w:r>
    </w:p>
    <w:p w14:paraId="4AB0119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（4）长江三角洲地区的核心城市①是____市。</w:t>
      </w:r>
    </w:p>
    <w:p w14:paraId="472AABFD">
      <w:pPr>
        <w:spacing w:line="360" w:lineRule="auto"/>
        <w:jc w:val="left"/>
        <w:textAlignment w:val="center"/>
        <w:rPr>
          <w:rFonts w:ascii="宋体" w:hAnsi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/>
          <w:color w:val="000000"/>
        </w:rPr>
        <w:t>（5）体验低碳生活，让环保理念成为自觉行为，请写出一种低碳生活方式：____。</w:t>
      </w:r>
    </w:p>
    <w:p w14:paraId="6C440C33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C29782B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19F84D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F57937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C6AE65C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BB69553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72D6A0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CD1B30"/>
    <w:rsid w:val="00D51257"/>
    <w:rsid w:val="00D634C2"/>
    <w:rsid w:val="00D756B6"/>
    <w:rsid w:val="00D77F6E"/>
    <w:rsid w:val="00DA0796"/>
    <w:rsid w:val="00DA5448"/>
    <w:rsid w:val="00DE267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EAA7FDE"/>
    <w:rsid w:val="23B20DC2"/>
    <w:rsid w:val="34362635"/>
    <w:rsid w:val="35C66256"/>
    <w:rsid w:val="38274566"/>
    <w:rsid w:val="4FB76A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5" Type="http://schemas.openxmlformats.org/officeDocument/2006/relationships/fontTable" Target="fontTable.xml"/><Relationship Id="rId34" Type="http://schemas.openxmlformats.org/officeDocument/2006/relationships/customXml" Target="../customXml/item1.xml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2C1EBEA-C18E-4924-BCD2-C0B7C2BCC71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4231</Words>
  <Characters>4729</Characters>
  <Lines>38</Lines>
  <Paragraphs>10</Paragraphs>
  <TotalTime>0</TotalTime>
  <ScaleCrop>false</ScaleCrop>
  <LinksUpToDate>false</LinksUpToDate>
  <CharactersWithSpaces>5243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2022-06-29T11:31:00Z</dcterms:created>
  <dc:creator>学科网试题生产平台</dc:creator>
  <dc:description>3011015917740032</dc:description>
  <cp:lastModifiedBy>上帝掷骰子吗</cp:lastModifiedBy>
  <dcterms:modified xsi:type="dcterms:W3CDTF">2024-07-20T15:50:55Z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1FB5FB81E0B1481CA2B6F02714A7C8F3</vt:lpwstr>
  </property>
</Properties>
</file>