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27E50E6">
      <w:pPr>
        <w:spacing w:line="360"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10629900</wp:posOffset>
            </wp:positionH>
            <wp:positionV relativeFrom="topMargin">
              <wp:posOffset>10718800</wp:posOffset>
            </wp:positionV>
            <wp:extent cx="482600" cy="355600"/>
            <wp:effectExtent l="0" t="0" r="12700" b="6350"/>
            <wp:wrapNone/>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0" cstate="print"/>
                    <a:stretch>
                      <a:fillRect/>
                    </a:stretch>
                  </pic:blipFill>
                  <pic:spPr>
                    <a:xfrm>
                      <a:off x="0" y="0"/>
                      <a:ext cx="482600" cy="355600"/>
                    </a:xfrm>
                    <a:prstGeom prst="rect">
                      <a:avLst/>
                    </a:prstGeom>
                  </pic:spPr>
                </pic:pic>
              </a:graphicData>
            </a:graphic>
          </wp:anchor>
        </w:drawing>
      </w:r>
      <w:r>
        <w:rPr>
          <w:rFonts w:ascii="宋体" w:hAnsi="宋体"/>
          <w:b/>
          <w:sz w:val="32"/>
        </w:rPr>
        <w:t>2022年湖南省娄底市中考地理试卷</w:t>
      </w:r>
    </w:p>
    <w:p w14:paraId="2858B217">
      <w:pPr>
        <w:spacing w:line="360" w:lineRule="auto"/>
        <w:jc w:val="left"/>
        <w:textAlignment w:val="center"/>
        <w:rPr>
          <w:rFonts w:ascii="宋体" w:hAnsi="宋体"/>
          <w:b/>
          <w:sz w:val="24"/>
        </w:rPr>
      </w:pPr>
      <w:r>
        <w:rPr>
          <w:rFonts w:ascii="宋体" w:hAnsi="宋体"/>
          <w:b/>
          <w:sz w:val="24"/>
        </w:rPr>
        <w:t>一、选择题</w:t>
      </w:r>
    </w:p>
    <w:p w14:paraId="308F71F8">
      <w:pPr>
        <w:spacing w:line="360" w:lineRule="auto"/>
        <w:ind w:firstLine="420"/>
        <w:jc w:val="left"/>
        <w:textAlignment w:val="center"/>
        <w:rPr>
          <w:rFonts w:ascii="楷体" w:hAnsi="楷体" w:eastAsia="楷体" w:cs="楷体"/>
        </w:rPr>
      </w:pPr>
      <w:r>
        <w:rPr>
          <w:rFonts w:ascii="楷体" w:hAnsi="楷体" w:eastAsia="楷体" w:cs="楷体"/>
        </w:rPr>
        <w:t>王之涣（唐）《凉州词》：“黄河远上白云间，一片孤城万仞山。无笛何须怨杨柳，春风不度玉门关。”（“玉门关”在今甘肃敦煌市西）。欣赏唐诗完成下面小题。</w:t>
      </w:r>
    </w:p>
    <w:p w14:paraId="5CE31588">
      <w:pPr>
        <w:spacing w:line="360" w:lineRule="auto"/>
        <w:jc w:val="left"/>
        <w:textAlignment w:val="center"/>
        <w:rPr>
          <w:rFonts w:ascii="宋体" w:hAnsi="宋体"/>
        </w:rPr>
      </w:pPr>
      <w:r>
        <w:rPr>
          <w:rFonts w:hint="eastAsia"/>
        </w:rPr>
        <w:t xml:space="preserve">1. </w:t>
      </w:r>
      <w:r>
        <w:rPr>
          <w:rFonts w:ascii="宋体" w:hAnsi="宋体"/>
        </w:rPr>
        <w:t>“春风不度玉门关”，从地理学的角度来看，源于海洋的“春风”到达“玉门关”后已属强弩之末，难以再向内陆前行。诗中所写“春风”所到之处最可能出现的天气是（   ）</w:t>
      </w:r>
    </w:p>
    <w:p w14:paraId="27B8EA45">
      <w:pPr>
        <w:tabs>
          <w:tab w:val="left" w:pos="4873"/>
        </w:tabs>
        <w:spacing w:line="360" w:lineRule="auto"/>
        <w:jc w:val="left"/>
        <w:textAlignment w:val="center"/>
        <w:rPr>
          <w:rFonts w:ascii="宋体" w:hAnsi="宋体"/>
        </w:rPr>
      </w:pPr>
      <w:r>
        <w:rPr>
          <w:rFonts w:hint="eastAsia"/>
        </w:rPr>
        <w:t xml:space="preserve">A. </w:t>
      </w:r>
      <w:r>
        <w:rPr>
          <w:rFonts w:ascii="宋体" w:hAnsi="宋体"/>
        </w:rPr>
        <w:t>春风送暖入屠苏</w:t>
      </w:r>
      <w:r>
        <w:rPr>
          <w:rFonts w:hint="eastAsia"/>
        </w:rPr>
        <w:tab/>
      </w:r>
      <w:r>
        <w:rPr>
          <w:rFonts w:hint="eastAsia"/>
        </w:rPr>
        <w:t xml:space="preserve">B. </w:t>
      </w:r>
      <w:r>
        <w:rPr>
          <w:rFonts w:ascii="宋体" w:hAnsi="宋体"/>
        </w:rPr>
        <w:t>热风吹雨酒江天</w:t>
      </w:r>
    </w:p>
    <w:p w14:paraId="7FAE723F">
      <w:pPr>
        <w:tabs>
          <w:tab w:val="left" w:pos="4873"/>
        </w:tabs>
        <w:spacing w:line="360" w:lineRule="auto"/>
        <w:jc w:val="left"/>
        <w:textAlignment w:val="center"/>
        <w:rPr>
          <w:rFonts w:ascii="宋体" w:hAnsi="宋体"/>
        </w:rPr>
      </w:pPr>
      <w:r>
        <w:rPr>
          <w:rFonts w:hint="eastAsia"/>
        </w:rPr>
        <w:t xml:space="preserve">C. </w:t>
      </w:r>
      <w:r>
        <w:rPr>
          <w:rFonts w:ascii="宋体" w:hAnsi="宋体"/>
        </w:rPr>
        <w:t>月落乌啼霜满天</w:t>
      </w:r>
      <w:r>
        <w:rPr>
          <w:rFonts w:hint="eastAsia"/>
        </w:rPr>
        <w:tab/>
      </w:r>
      <w:r>
        <w:rPr>
          <w:rFonts w:hint="eastAsia"/>
        </w:rPr>
        <w:t xml:space="preserve">D. </w:t>
      </w:r>
      <w:r>
        <w:rPr>
          <w:rFonts w:ascii="宋体" w:hAnsi="宋体"/>
        </w:rPr>
        <w:t>北风卷地白草折</w:t>
      </w:r>
    </w:p>
    <w:p w14:paraId="63684A8E">
      <w:pPr>
        <w:spacing w:line="360" w:lineRule="auto"/>
        <w:jc w:val="left"/>
        <w:textAlignment w:val="center"/>
        <w:rPr>
          <w:rFonts w:ascii="宋体" w:hAnsi="宋体"/>
        </w:rPr>
      </w:pPr>
      <w:r>
        <w:rPr>
          <w:rFonts w:hint="eastAsia"/>
        </w:rPr>
        <w:t xml:space="preserve">2. </w:t>
      </w:r>
      <w:r>
        <w:rPr>
          <w:rFonts w:ascii="宋体" w:hAnsi="宋体"/>
        </w:rPr>
        <w:t>依米慕古人情怀，想体验诗中描绘的那种苍凉壮阔的景色，去哪个地区是最佳的选择（   ）</w:t>
      </w:r>
    </w:p>
    <w:p w14:paraId="6B648906">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南方地区</w:t>
      </w:r>
      <w:r>
        <w:rPr>
          <w:rFonts w:hint="eastAsia"/>
        </w:rPr>
        <w:tab/>
      </w:r>
      <w:r>
        <w:rPr>
          <w:rFonts w:hint="eastAsia"/>
        </w:rPr>
        <w:t xml:space="preserve">B. </w:t>
      </w:r>
      <w:r>
        <w:rPr>
          <w:rFonts w:ascii="宋体" w:hAnsi="宋体"/>
        </w:rPr>
        <w:t>北方地区</w:t>
      </w:r>
      <w:r>
        <w:rPr>
          <w:rFonts w:hint="eastAsia"/>
        </w:rPr>
        <w:tab/>
      </w:r>
      <w:r>
        <w:rPr>
          <w:rFonts w:hint="eastAsia"/>
        </w:rPr>
        <w:t xml:space="preserve">C. </w:t>
      </w:r>
      <w:r>
        <w:rPr>
          <w:rFonts w:ascii="宋体" w:hAnsi="宋体"/>
        </w:rPr>
        <w:t>西北地区</w:t>
      </w:r>
      <w:r>
        <w:rPr>
          <w:rFonts w:hint="eastAsia"/>
        </w:rPr>
        <w:tab/>
      </w:r>
      <w:r>
        <w:rPr>
          <w:rFonts w:hint="eastAsia"/>
        </w:rPr>
        <w:t xml:space="preserve">D. </w:t>
      </w:r>
      <w:r>
        <w:rPr>
          <w:rFonts w:ascii="宋体" w:hAnsi="宋体"/>
        </w:rPr>
        <w:t>青藏地区</w:t>
      </w:r>
    </w:p>
    <w:p w14:paraId="62325770">
      <w:pPr>
        <w:spacing w:line="360" w:lineRule="auto"/>
        <w:textAlignment w:val="center"/>
        <w:rPr>
          <w:color w:val="000000"/>
        </w:rPr>
      </w:pPr>
      <w:r>
        <w:rPr>
          <w:color w:val="2E75B6"/>
        </w:rPr>
        <w:t>【答案】</w:t>
      </w:r>
      <w:r>
        <w:rPr>
          <w:color w:val="000000"/>
        </w:rPr>
        <w:t>1</w:t>
      </w:r>
      <w:r>
        <w:rPr>
          <w:color w:val="000000"/>
          <w:position w:val="-22"/>
        </w:rPr>
        <w:drawing>
          <wp:inline distT="0" distB="0" distL="114300" distR="114300">
            <wp:extent cx="31750" cy="889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1" cstate="print"/>
                    <a:stretch>
                      <a:fillRect/>
                    </a:stretch>
                  </pic:blipFill>
                  <pic:spPr>
                    <a:xfrm>
                      <a:off x="0" y="0"/>
                      <a:ext cx="31750" cy="88900"/>
                    </a:xfrm>
                    <a:prstGeom prst="rect">
                      <a:avLst/>
                    </a:prstGeom>
                  </pic:spPr>
                </pic:pic>
              </a:graphicData>
            </a:graphic>
          </wp:inline>
        </w:drawing>
      </w:r>
      <w:r>
        <w:rPr>
          <w:color w:val="000000"/>
        </w:rPr>
        <w:t xml:space="preserve"> B    2. C</w:t>
      </w:r>
    </w:p>
    <w:p w14:paraId="227CA816">
      <w:pPr>
        <w:spacing w:line="360" w:lineRule="auto"/>
        <w:textAlignment w:val="center"/>
        <w:rPr>
          <w:color w:val="000000"/>
        </w:rPr>
      </w:pPr>
      <w:r>
        <w:rPr>
          <w:color w:val="2E75B6"/>
        </w:rPr>
        <w:t>【解析】</w:t>
      </w:r>
    </w:p>
    <w:p w14:paraId="5A9D1479">
      <w:pPr>
        <w:spacing w:line="360" w:lineRule="auto"/>
        <w:textAlignment w:val="center"/>
        <w:rPr>
          <w:color w:val="000000"/>
        </w:rPr>
      </w:pPr>
      <w:r>
        <w:rPr>
          <w:color w:val="000000"/>
        </w:rPr>
        <w:t>【1题详解】</w:t>
      </w:r>
    </w:p>
    <w:p w14:paraId="60B88345">
      <w:pPr>
        <w:spacing w:line="360" w:lineRule="auto"/>
        <w:jc w:val="left"/>
        <w:textAlignment w:val="center"/>
        <w:rPr>
          <w:color w:val="000000"/>
        </w:rPr>
      </w:pPr>
      <w:r>
        <w:rPr>
          <w:color w:val="000000"/>
        </w:rPr>
        <w:t>玉门关位于甘肃省境内，属于非季风区，受海陆位置影响，夏季风难以到达玉门关，诗中所写的“春风”所到之处应该是夏季，B符合题意；诗句中A描写的是春风，排除A；B描写的夏雨，B正确，C描写的是秋霜，排除C；D描写的是冬雪，排除D；故选B。</w:t>
      </w:r>
    </w:p>
    <w:p w14:paraId="7AC2A41D">
      <w:pPr>
        <w:spacing w:line="360" w:lineRule="auto"/>
        <w:jc w:val="left"/>
        <w:textAlignment w:val="center"/>
        <w:rPr>
          <w:color w:val="000000"/>
        </w:rPr>
      </w:pPr>
      <w:r>
        <w:rPr>
          <w:color w:val="000000"/>
        </w:rPr>
        <w:t>【2题详解】</w:t>
      </w:r>
    </w:p>
    <w:p w14:paraId="009797E0">
      <w:pPr>
        <w:spacing w:line="360" w:lineRule="auto"/>
        <w:jc w:val="left"/>
        <w:textAlignment w:val="center"/>
        <w:rPr>
          <w:color w:val="000000"/>
        </w:rPr>
      </w:pPr>
      <w:r>
        <w:rPr>
          <w:color w:val="000000"/>
        </w:rPr>
        <w:t>王之涣(唐)《凉州词》中描绘的是玉门关苍凉壮阔的景色，根据玉门关的位置判断，应该是我国西北地区，排除ABD，C正确，故选C。</w:t>
      </w:r>
    </w:p>
    <w:p w14:paraId="4D3222BC">
      <w:pPr>
        <w:spacing w:line="360" w:lineRule="auto"/>
        <w:jc w:val="left"/>
        <w:textAlignment w:val="center"/>
        <w:rPr>
          <w:color w:val="000000"/>
        </w:rPr>
      </w:pPr>
      <w:r>
        <w:rPr>
          <w:color w:val="000000"/>
        </w:rPr>
        <w:t>【点睛】“玉门关”指的是我国西北地区，俗称小方盘城，位于中国甘肃省敦煌市西北约90公里处，是中国境内连通丝绸之路上的重要关隘之一。</w:t>
      </w:r>
    </w:p>
    <w:p w14:paraId="473ADA1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世界灌溉工程遗产”郑国渠开凿始于战国时期，开凿难度极大。古代劳动人民依靠双手，在崇山峻岭中，凿石挖土，肩挑背扛，挥汗如雨，前后苦干十年，开凿了一条长达150多千米的浩大河道，使渭河以北的大中沃野得到自流灌溉。读郑国渠及其附近区域地形分布图，完成下面小题。</w:t>
      </w:r>
    </w:p>
    <w:p w14:paraId="603E4B81">
      <w:pPr>
        <w:spacing w:line="360" w:lineRule="auto"/>
        <w:jc w:val="left"/>
        <w:textAlignment w:val="center"/>
        <w:rPr>
          <w:color w:val="000000"/>
        </w:rPr>
      </w:pPr>
      <w:r>
        <w:rPr>
          <w:color w:val="000000"/>
        </w:rPr>
        <w:drawing>
          <wp:inline distT="0" distB="0" distL="114300" distR="114300">
            <wp:extent cx="5238750" cy="3270250"/>
            <wp:effectExtent l="0" t="0" r="0" b="635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5238750" cy="3270250"/>
                    </a:xfrm>
                    <a:prstGeom prst="rect">
                      <a:avLst/>
                    </a:prstGeom>
                  </pic:spPr>
                </pic:pic>
              </a:graphicData>
            </a:graphic>
          </wp:inline>
        </w:drawing>
      </w:r>
      <w:r>
        <w:rPr>
          <w:color w:val="000000"/>
        </w:rPr>
        <w:br w:type="textWrapping"/>
      </w:r>
    </w:p>
    <w:p w14:paraId="51A8D473">
      <w:pPr>
        <w:spacing w:line="360" w:lineRule="auto"/>
        <w:jc w:val="left"/>
        <w:textAlignment w:val="center"/>
        <w:rPr>
          <w:rFonts w:ascii="宋体" w:hAnsi="宋体"/>
          <w:color w:val="000000"/>
        </w:rPr>
      </w:pPr>
      <w:r>
        <w:rPr>
          <w:color w:val="000000"/>
        </w:rPr>
        <w:t xml:space="preserve">3. </w:t>
      </w:r>
      <w:r>
        <w:rPr>
          <w:rFonts w:ascii="宋体" w:hAnsi="宋体"/>
          <w:color w:val="000000"/>
        </w:rPr>
        <w:t>郑国渠是我国古代劳动人民辛勤劳动和智慧的结晶，巧妙利用自然条件实现自流灌溉，郑国渠的流向是（   ）</w:t>
      </w:r>
    </w:p>
    <w:p w14:paraId="061C2A21">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东北向西南</w:t>
      </w:r>
      <w:r>
        <w:rPr>
          <w:color w:val="000000"/>
        </w:rPr>
        <w:tab/>
      </w:r>
      <w:r>
        <w:rPr>
          <w:color w:val="000000"/>
        </w:rPr>
        <w:t xml:space="preserve">B. </w:t>
      </w:r>
      <w:r>
        <w:rPr>
          <w:rFonts w:ascii="宋体" w:hAnsi="宋体"/>
          <w:color w:val="000000"/>
        </w:rPr>
        <w:t>西南向东北</w:t>
      </w:r>
      <w:r>
        <w:rPr>
          <w:color w:val="000000"/>
        </w:rPr>
        <w:tab/>
      </w:r>
      <w:r>
        <w:rPr>
          <w:color w:val="000000"/>
        </w:rPr>
        <w:t xml:space="preserve">C. </w:t>
      </w:r>
      <w:r>
        <w:rPr>
          <w:rFonts w:ascii="宋体" w:hAnsi="宋体"/>
          <w:color w:val="000000"/>
        </w:rPr>
        <w:t>东南向西北</w:t>
      </w:r>
      <w:r>
        <w:rPr>
          <w:color w:val="000000"/>
        </w:rPr>
        <w:tab/>
      </w:r>
      <w:r>
        <w:rPr>
          <w:color w:val="000000"/>
        </w:rPr>
        <w:t xml:space="preserve">D. </w:t>
      </w:r>
      <w:r>
        <w:rPr>
          <w:rFonts w:ascii="宋体" w:hAnsi="宋体"/>
          <w:color w:val="000000"/>
        </w:rPr>
        <w:t>西北向东南</w:t>
      </w:r>
    </w:p>
    <w:p w14:paraId="49EA15E7">
      <w:pPr>
        <w:spacing w:line="360" w:lineRule="auto"/>
        <w:jc w:val="left"/>
        <w:textAlignment w:val="center"/>
        <w:rPr>
          <w:rFonts w:ascii="宋体" w:hAnsi="宋体"/>
          <w:color w:val="000000"/>
        </w:rPr>
      </w:pPr>
      <w:r>
        <w:rPr>
          <w:color w:val="000000"/>
        </w:rPr>
        <w:t xml:space="preserve">4. </w:t>
      </w:r>
      <w:r>
        <w:rPr>
          <w:rFonts w:ascii="宋体" w:hAnsi="宋体"/>
          <w:color w:val="000000"/>
        </w:rPr>
        <w:t>“谁知盘中餐，粒粒皆辛苦。”每粒粮食都来自劳动者的汗水，我国劳动人民在郑国渠白流灌溉的农田上辛勤耕种，种植的主要粮食作物可能是（   ）</w:t>
      </w:r>
    </w:p>
    <w:p w14:paraId="7CEC2EA5">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甜菜</w:t>
      </w:r>
      <w:r>
        <w:rPr>
          <w:color w:val="000000"/>
        </w:rPr>
        <w:tab/>
      </w:r>
      <w:r>
        <w:rPr>
          <w:color w:val="000000"/>
        </w:rPr>
        <w:t xml:space="preserve">B. </w:t>
      </w:r>
      <w:r>
        <w:rPr>
          <w:rFonts w:ascii="宋体" w:hAnsi="宋体"/>
          <w:color w:val="000000"/>
        </w:rPr>
        <w:t>甘蔗</w:t>
      </w:r>
      <w:r>
        <w:rPr>
          <w:color w:val="000000"/>
        </w:rPr>
        <w:tab/>
      </w:r>
      <w:r>
        <w:rPr>
          <w:color w:val="000000"/>
        </w:rPr>
        <w:t xml:space="preserve">C. </w:t>
      </w:r>
      <w:r>
        <w:rPr>
          <w:rFonts w:ascii="宋体" w:hAnsi="宋体"/>
          <w:color w:val="000000"/>
        </w:rPr>
        <w:t>水稻</w:t>
      </w:r>
      <w:r>
        <w:rPr>
          <w:color w:val="000000"/>
        </w:rPr>
        <w:tab/>
      </w:r>
      <w:r>
        <w:rPr>
          <w:color w:val="000000"/>
        </w:rPr>
        <w:t xml:space="preserve">D. </w:t>
      </w:r>
      <w:r>
        <w:rPr>
          <w:rFonts w:ascii="宋体" w:hAnsi="宋体"/>
          <w:color w:val="000000"/>
        </w:rPr>
        <w:t>小麦</w:t>
      </w:r>
    </w:p>
    <w:p w14:paraId="22796051">
      <w:pPr>
        <w:spacing w:line="360" w:lineRule="auto"/>
        <w:textAlignment w:val="center"/>
        <w:rPr>
          <w:color w:val="000000"/>
        </w:rPr>
      </w:pPr>
      <w:r>
        <w:rPr>
          <w:color w:val="2E75B6"/>
        </w:rPr>
        <w:t>【答案】</w:t>
      </w:r>
      <w:r>
        <w:rPr>
          <w:color w:val="000000"/>
        </w:rPr>
        <w:t>3. B    4. D</w:t>
      </w:r>
    </w:p>
    <w:p w14:paraId="32551920">
      <w:pPr>
        <w:spacing w:line="360" w:lineRule="auto"/>
        <w:textAlignment w:val="center"/>
        <w:rPr>
          <w:color w:val="000000"/>
        </w:rPr>
      </w:pPr>
      <w:r>
        <w:rPr>
          <w:color w:val="2E75B6"/>
        </w:rPr>
        <w:t>【解析】</w:t>
      </w:r>
    </w:p>
    <w:p w14:paraId="4AFFBB3C">
      <w:pPr>
        <w:spacing w:line="360" w:lineRule="auto"/>
        <w:textAlignment w:val="center"/>
        <w:rPr>
          <w:color w:val="000000"/>
        </w:rPr>
      </w:pPr>
      <w:r>
        <w:rPr>
          <w:color w:val="000000"/>
        </w:rPr>
        <w:t>【3题详解】</w:t>
      </w:r>
    </w:p>
    <w:p w14:paraId="7DD06B56">
      <w:pPr>
        <w:spacing w:line="360" w:lineRule="auto"/>
        <w:jc w:val="left"/>
        <w:textAlignment w:val="center"/>
        <w:rPr>
          <w:color w:val="000000"/>
        </w:rPr>
      </w:pPr>
      <w:r>
        <w:rPr>
          <w:color w:val="000000"/>
        </w:rPr>
        <w:t>读图可知，王桥镇海拔在400~600米之间，晋城村的海拔在400米以下，由此可知郑国渠的流向大致是自西南流向东北，B正确，排除ACD，故选B。</w:t>
      </w:r>
    </w:p>
    <w:p w14:paraId="4E97DA0C">
      <w:pPr>
        <w:spacing w:line="360" w:lineRule="auto"/>
        <w:jc w:val="left"/>
        <w:textAlignment w:val="center"/>
        <w:rPr>
          <w:color w:val="000000"/>
        </w:rPr>
      </w:pPr>
      <w:r>
        <w:rPr>
          <w:color w:val="000000"/>
        </w:rPr>
        <w:t>【4题详解】</w:t>
      </w:r>
    </w:p>
    <w:p w14:paraId="163E82C6">
      <w:pPr>
        <w:spacing w:line="360" w:lineRule="auto"/>
        <w:jc w:val="left"/>
        <w:textAlignment w:val="center"/>
        <w:rPr>
          <w:color w:val="000000"/>
        </w:rPr>
      </w:pPr>
      <w:r>
        <w:rPr>
          <w:color w:val="000000"/>
        </w:rPr>
        <w:t>读题干材料“使渭河以北的大中沃野得到自流灌溉”得知关中平原地处我国北方地区，该区域的主要粮食作物是小麦，甜菜是经济作物，排除A，D正确；甘蔗和水稻主要种植在南方区域，排除BC，故选D。</w:t>
      </w:r>
    </w:p>
    <w:p w14:paraId="722EF52A">
      <w:pPr>
        <w:spacing w:line="360" w:lineRule="auto"/>
        <w:jc w:val="left"/>
        <w:textAlignment w:val="center"/>
        <w:rPr>
          <w:color w:val="000000"/>
        </w:rPr>
      </w:pPr>
      <w:r>
        <w:rPr>
          <w:color w:val="000000"/>
        </w:rPr>
        <w:t>【点睛】秦岭是我国的重要地理界线，是南方地区和北方地区的分界线，该山脉以北属于暖温带，耕地类型为旱地，粮食作物主要是小麦。</w:t>
      </w:r>
    </w:p>
    <w:p w14:paraId="194D3B5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孟煦东歌曲《2035去台湾》：“坐上那动车去台湾，就在那2035年，去看看那外婆澎湖湾，还有那脚印两对半。坐上那动车去台湾，就在那2035年，去看看那情歌阿里山，还有那神奇的日月潭……”欣赏歌曲结合所学知识完成下面小题。</w:t>
      </w:r>
    </w:p>
    <w:p w14:paraId="63EE7E8E">
      <w:pPr>
        <w:spacing w:line="360" w:lineRule="auto"/>
        <w:jc w:val="left"/>
        <w:textAlignment w:val="center"/>
        <w:rPr>
          <w:rFonts w:ascii="宋体" w:hAnsi="宋体"/>
          <w:color w:val="000000"/>
        </w:rPr>
      </w:pPr>
      <w:r>
        <w:rPr>
          <w:color w:val="000000"/>
        </w:rPr>
        <w:t xml:space="preserve">5. </w:t>
      </w:r>
      <w:r>
        <w:rPr>
          <w:rFonts w:ascii="宋体" w:hAnsi="宋体"/>
          <w:color w:val="000000"/>
        </w:rPr>
        <w:t>该歌曲2021年9月发布后，迅速火爆海峡两岸，引起两岸同胞的强烈共鸣，说明（   ）</w:t>
      </w:r>
    </w:p>
    <w:p w14:paraId="3D27E30F">
      <w:pPr>
        <w:spacing w:line="360" w:lineRule="auto"/>
        <w:jc w:val="left"/>
        <w:textAlignment w:val="center"/>
        <w:rPr>
          <w:rFonts w:ascii="宋体" w:hAnsi="宋体"/>
          <w:color w:val="000000"/>
        </w:rPr>
      </w:pPr>
      <w:r>
        <w:rPr>
          <w:color w:val="000000"/>
        </w:rPr>
        <w:t xml:space="preserve">A. </w:t>
      </w:r>
      <w:r>
        <w:rPr>
          <w:rFonts w:ascii="宋体" w:hAnsi="宋体"/>
          <w:color w:val="000000"/>
        </w:rPr>
        <w:t>高铁这张“中国名片”已经享誉世界</w:t>
      </w:r>
    </w:p>
    <w:p w14:paraId="3C403C7F">
      <w:pPr>
        <w:spacing w:line="360" w:lineRule="auto"/>
        <w:jc w:val="left"/>
        <w:textAlignment w:val="center"/>
        <w:rPr>
          <w:rFonts w:ascii="宋体" w:hAnsi="宋体"/>
          <w:color w:val="000000"/>
        </w:rPr>
      </w:pPr>
      <w:r>
        <w:rPr>
          <w:color w:val="000000"/>
        </w:rPr>
        <w:t xml:space="preserve">B. </w:t>
      </w:r>
      <w:r>
        <w:rPr>
          <w:rFonts w:ascii="宋体" w:hAnsi="宋体"/>
          <w:color w:val="000000"/>
        </w:rPr>
        <w:t>阿里山、澎湖湾等自然风景异常秀丽</w:t>
      </w:r>
    </w:p>
    <w:p w14:paraId="634B6472">
      <w:pPr>
        <w:spacing w:line="360" w:lineRule="auto"/>
        <w:jc w:val="left"/>
        <w:textAlignment w:val="center"/>
        <w:rPr>
          <w:rFonts w:ascii="宋体" w:hAnsi="宋体"/>
          <w:color w:val="000000"/>
        </w:rPr>
      </w:pPr>
      <w:r>
        <w:rPr>
          <w:color w:val="000000"/>
        </w:rPr>
        <w:t xml:space="preserve">C. </w:t>
      </w:r>
      <w:r>
        <w:rPr>
          <w:rFonts w:ascii="宋体" w:hAnsi="宋体"/>
          <w:color w:val="000000"/>
        </w:rPr>
        <w:t>两岸同根同源，对实现祖国统一有着共同的期盼</w:t>
      </w:r>
    </w:p>
    <w:p w14:paraId="0985E26D">
      <w:pPr>
        <w:spacing w:line="360" w:lineRule="auto"/>
        <w:jc w:val="left"/>
        <w:textAlignment w:val="center"/>
        <w:rPr>
          <w:rFonts w:ascii="宋体" w:hAnsi="宋体"/>
          <w:color w:val="000000"/>
        </w:rPr>
      </w:pPr>
      <w:r>
        <w:rPr>
          <w:color w:val="000000"/>
        </w:rPr>
        <w:t xml:space="preserve">D. </w:t>
      </w:r>
      <w:r>
        <w:rPr>
          <w:rFonts w:ascii="宋体" w:hAnsi="宋体"/>
          <w:color w:val="000000"/>
        </w:rPr>
        <w:t>海峡两岸即将陆地和连，密不可分</w:t>
      </w:r>
    </w:p>
    <w:p w14:paraId="62368B4C">
      <w:pPr>
        <w:spacing w:line="360" w:lineRule="auto"/>
        <w:jc w:val="left"/>
        <w:textAlignment w:val="center"/>
        <w:rPr>
          <w:rFonts w:ascii="宋体" w:hAnsi="宋体"/>
          <w:color w:val="000000"/>
        </w:rPr>
      </w:pPr>
      <w:r>
        <w:rPr>
          <w:color w:val="000000"/>
        </w:rPr>
        <w:t xml:space="preserve">6. </w:t>
      </w:r>
      <w:r>
        <w:rPr>
          <w:rFonts w:ascii="宋体" w:hAnsi="宋体"/>
          <w:color w:val="000000"/>
        </w:rPr>
        <w:t>“坐上那动车去台湾”，寄托了两岸同胞热切期盼修建高铁连通两地的愿望……假如2035年，规划中连接福州到台北的高铁建成，对台湾产生的积极影响是（   ）</w:t>
      </w:r>
    </w:p>
    <w:p w14:paraId="550ABF64">
      <w:pPr>
        <w:spacing w:line="360" w:lineRule="auto"/>
        <w:jc w:val="left"/>
        <w:textAlignment w:val="center"/>
        <w:rPr>
          <w:rFonts w:ascii="宋体" w:hAnsi="宋体"/>
          <w:color w:val="000000"/>
        </w:rPr>
      </w:pPr>
      <w:r>
        <w:rPr>
          <w:rFonts w:ascii="宋体" w:hAnsi="宋体"/>
          <w:color w:val="000000"/>
        </w:rPr>
        <w:t>①促进台湾旅游业的发展</w:t>
      </w:r>
    </w:p>
    <w:p w14:paraId="11733643">
      <w:pPr>
        <w:spacing w:line="360" w:lineRule="auto"/>
        <w:jc w:val="left"/>
        <w:textAlignment w:val="center"/>
        <w:rPr>
          <w:rFonts w:ascii="宋体" w:hAnsi="宋体"/>
          <w:color w:val="000000"/>
        </w:rPr>
      </w:pPr>
      <w:r>
        <w:rPr>
          <w:rFonts w:ascii="宋体" w:hAnsi="宋体"/>
          <w:color w:val="000000"/>
        </w:rPr>
        <w:t>②促进台湾水稻种植、水果栽培和畜牧业等产业的发展</w:t>
      </w:r>
    </w:p>
    <w:p w14:paraId="4AF7822C">
      <w:pPr>
        <w:spacing w:line="360" w:lineRule="auto"/>
        <w:jc w:val="left"/>
        <w:textAlignment w:val="center"/>
        <w:rPr>
          <w:rFonts w:ascii="宋体" w:hAnsi="宋体"/>
          <w:color w:val="000000"/>
        </w:rPr>
      </w:pPr>
      <w:r>
        <w:rPr>
          <w:rFonts w:ascii="宋体" w:hAnsi="宋体"/>
          <w:color w:val="000000"/>
        </w:rPr>
        <w:t>③促进台湾与祖国大陆科技、文化的交流</w:t>
      </w:r>
    </w:p>
    <w:p w14:paraId="01DEEAC0">
      <w:pPr>
        <w:spacing w:line="360" w:lineRule="auto"/>
        <w:jc w:val="left"/>
        <w:textAlignment w:val="center"/>
        <w:rPr>
          <w:rFonts w:ascii="宋体" w:hAnsi="宋体"/>
          <w:color w:val="000000"/>
        </w:rPr>
      </w:pPr>
      <w:r>
        <w:rPr>
          <w:rFonts w:ascii="宋体" w:hAnsi="宋体"/>
          <w:color w:val="000000"/>
        </w:rPr>
        <w:t>④促进台湾森林、矿产等资源的开发利用</w:t>
      </w:r>
    </w:p>
    <w:p w14:paraId="56DDA537">
      <w:pPr>
        <w:tabs>
          <w:tab w:val="left" w:pos="2436"/>
          <w:tab w:val="left" w:pos="4873"/>
          <w:tab w:val="left" w:pos="7309"/>
        </w:tabs>
        <w:spacing w:line="360" w:lineRule="auto"/>
        <w:jc w:val="left"/>
        <w:textAlignment w:val="center"/>
        <w:rPr>
          <w:rFonts w:ascii="宋体" w:hAnsi="宋体"/>
          <w:color w:val="000000"/>
        </w:rPr>
      </w:pPr>
      <w:r>
        <w:rPr>
          <w:color w:val="000000"/>
        </w:rPr>
        <w:t>A</w:t>
      </w:r>
      <w:r>
        <w:rPr>
          <w:color w:val="000000"/>
          <w:position w:val="-22"/>
        </w:rPr>
        <w:drawing>
          <wp:inline distT="0" distB="0" distL="114300" distR="114300">
            <wp:extent cx="31750" cy="889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1"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①②</w:t>
      </w:r>
      <w:r>
        <w:rPr>
          <w:color w:val="000000"/>
        </w:rPr>
        <w:tab/>
      </w:r>
      <w:r>
        <w:rPr>
          <w:color w:val="000000"/>
        </w:rPr>
        <w:t xml:space="preserve">B. </w:t>
      </w:r>
      <w:r>
        <w:rPr>
          <w:rFonts w:ascii="宋体" w:hAnsi="宋体"/>
          <w:color w:val="000000"/>
        </w:rPr>
        <w:t>③④</w:t>
      </w:r>
      <w:r>
        <w:rPr>
          <w:color w:val="000000"/>
        </w:rPr>
        <w:tab/>
      </w:r>
      <w:r>
        <w:rPr>
          <w:color w:val="000000"/>
        </w:rPr>
        <w:t xml:space="preserve">C. </w:t>
      </w:r>
      <w:r>
        <w:rPr>
          <w:rFonts w:ascii="宋体" w:hAnsi="宋体"/>
          <w:color w:val="000000"/>
        </w:rPr>
        <w:t>②④</w:t>
      </w:r>
      <w:r>
        <w:rPr>
          <w:color w:val="000000"/>
        </w:rPr>
        <w:tab/>
      </w:r>
      <w:r>
        <w:rPr>
          <w:color w:val="000000"/>
        </w:rPr>
        <w:t xml:space="preserve">D. </w:t>
      </w:r>
      <w:r>
        <w:rPr>
          <w:rFonts w:ascii="宋体" w:hAnsi="宋体"/>
          <w:color w:val="000000"/>
        </w:rPr>
        <w:t>①③</w:t>
      </w:r>
    </w:p>
    <w:p w14:paraId="602BACCE">
      <w:pPr>
        <w:spacing w:line="360" w:lineRule="auto"/>
        <w:textAlignment w:val="center"/>
        <w:rPr>
          <w:color w:val="000000"/>
        </w:rPr>
      </w:pPr>
      <w:r>
        <w:rPr>
          <w:color w:val="2E75B6"/>
        </w:rPr>
        <w:t>【答案】</w:t>
      </w:r>
      <w:r>
        <w:rPr>
          <w:color w:val="000000"/>
        </w:rPr>
        <w:t>5. C    6. D</w:t>
      </w:r>
    </w:p>
    <w:p w14:paraId="57EC11C2">
      <w:pPr>
        <w:spacing w:line="360" w:lineRule="auto"/>
        <w:textAlignment w:val="center"/>
        <w:rPr>
          <w:color w:val="000000"/>
        </w:rPr>
      </w:pPr>
      <w:r>
        <w:rPr>
          <w:color w:val="2E75B6"/>
        </w:rPr>
        <w:t>【解析】</w:t>
      </w:r>
    </w:p>
    <w:p w14:paraId="517757CA">
      <w:pPr>
        <w:spacing w:line="360" w:lineRule="auto"/>
        <w:textAlignment w:val="center"/>
        <w:rPr>
          <w:color w:val="000000"/>
        </w:rPr>
      </w:pPr>
      <w:r>
        <w:rPr>
          <w:color w:val="000000"/>
        </w:rPr>
        <w:t>【5题详解】</w:t>
      </w:r>
    </w:p>
    <w:p w14:paraId="14E88704">
      <w:pPr>
        <w:spacing w:line="360" w:lineRule="auto"/>
        <w:jc w:val="left"/>
        <w:textAlignment w:val="center"/>
        <w:rPr>
          <w:color w:val="000000"/>
        </w:rPr>
      </w:pPr>
      <w:r>
        <w:rPr>
          <w:color w:val="000000"/>
        </w:rPr>
        <w:t>《2035去台湾》这首歌曲2021年9月发布后，迅速火爆海峡两岸，引起两岸同胞的强烈共鸣，说明了两岸同根同源，两岸民众渴望祖国统一的共同愿望，也符合中华民族的根本利益，C正确；该歌曲引起的是两岸同胞的强烈共鸣，与享誉世界无关，排除A；自然景观秀美不是决定性因素，排除B；台湾岛是岛，陆地没有相连，排除D；故选C。</w:t>
      </w:r>
    </w:p>
    <w:p w14:paraId="6E810A32">
      <w:pPr>
        <w:spacing w:line="360" w:lineRule="auto"/>
        <w:jc w:val="left"/>
        <w:textAlignment w:val="center"/>
        <w:rPr>
          <w:color w:val="000000"/>
        </w:rPr>
      </w:pPr>
      <w:r>
        <w:rPr>
          <w:color w:val="000000"/>
        </w:rPr>
        <w:t>【6题详解】</w:t>
      </w:r>
    </w:p>
    <w:p w14:paraId="5B18962D">
      <w:pPr>
        <w:spacing w:line="360" w:lineRule="auto"/>
        <w:jc w:val="left"/>
        <w:textAlignment w:val="center"/>
        <w:rPr>
          <w:color w:val="000000"/>
        </w:rPr>
      </w:pPr>
      <w:r>
        <w:rPr>
          <w:color w:val="000000"/>
        </w:rPr>
        <w:t>假如2035年，规划中连接福州到台北的高铁建成，对台湾产生的积极影响是：①促进台湾旅游业的发展、③促进台湾与祖国大陆科技、文化的交流等，①③正确；与②台湾水稻种植、水果栽培和畜牧业等产业的发展及④台湾森林、矿产等资源的开发利用关系不大，排除②④，D正确，故选D。</w:t>
      </w:r>
    </w:p>
    <w:p w14:paraId="08EB80B2">
      <w:pPr>
        <w:spacing w:line="360" w:lineRule="auto"/>
        <w:jc w:val="left"/>
        <w:textAlignment w:val="center"/>
        <w:rPr>
          <w:color w:val="000000"/>
        </w:rPr>
      </w:pPr>
      <w:r>
        <w:rPr>
          <w:color w:val="000000"/>
        </w:rPr>
        <w:t>【点睛】台湾省位于祖国大陆的东南部，由台湾岛，以及附近的钓鱼岛、澎湖列岛等许多岛屿组成，西隔台湾海峡与福建省相望。</w:t>
      </w:r>
    </w:p>
    <w:p w14:paraId="22A65C5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临江之畔，璞石无光，千年磨砺，温润有方。”这是对和田玉最好的描述。玉龙喀什河源于莽莽高山，流入塔里木盆地后，与西边的喀拉喀什河汇合成和田河，两河从高山里带来大量的白飞、青玉和墨玉，和田自古出美玉。读和山河及附近地区示意图，完成下面小题。</w:t>
      </w:r>
    </w:p>
    <w:p w14:paraId="3EB8CD57">
      <w:pPr>
        <w:spacing w:line="360" w:lineRule="auto"/>
        <w:jc w:val="left"/>
        <w:textAlignment w:val="center"/>
        <w:rPr>
          <w:color w:val="000000"/>
        </w:rPr>
      </w:pPr>
      <w:r>
        <w:rPr>
          <w:color w:val="000000"/>
        </w:rPr>
        <w:drawing>
          <wp:inline distT="0" distB="0" distL="114300" distR="114300">
            <wp:extent cx="4276725" cy="3600450"/>
            <wp:effectExtent l="0" t="0" r="9525"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4276725" cy="3600450"/>
                    </a:xfrm>
                    <a:prstGeom prst="rect">
                      <a:avLst/>
                    </a:prstGeom>
                  </pic:spPr>
                </pic:pic>
              </a:graphicData>
            </a:graphic>
          </wp:inline>
        </w:drawing>
      </w:r>
    </w:p>
    <w:p w14:paraId="1F3F660F">
      <w:pPr>
        <w:spacing w:line="360" w:lineRule="auto"/>
        <w:jc w:val="left"/>
        <w:textAlignment w:val="center"/>
        <w:rPr>
          <w:rFonts w:ascii="宋体" w:hAnsi="宋体"/>
          <w:color w:val="000000"/>
        </w:rPr>
      </w:pPr>
      <w:r>
        <w:rPr>
          <w:color w:val="000000"/>
        </w:rPr>
        <w:t xml:space="preserve">7. </w:t>
      </w:r>
      <w:r>
        <w:rPr>
          <w:rFonts w:ascii="宋体" w:hAnsi="宋体"/>
          <w:color w:val="000000"/>
        </w:rPr>
        <w:t>“玉龙喀什河源于莽莽高山”指的是（   ）</w:t>
      </w:r>
    </w:p>
    <w:p w14:paraId="0D767E7C">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昆仑山</w:t>
      </w:r>
      <w:r>
        <w:rPr>
          <w:color w:val="000000"/>
        </w:rPr>
        <w:tab/>
      </w:r>
      <w:r>
        <w:rPr>
          <w:color w:val="000000"/>
        </w:rPr>
        <w:t xml:space="preserve">B. </w:t>
      </w:r>
      <w:r>
        <w:rPr>
          <w:rFonts w:ascii="宋体" w:hAnsi="宋体"/>
          <w:color w:val="000000"/>
        </w:rPr>
        <w:t>天山</w:t>
      </w:r>
      <w:r>
        <w:rPr>
          <w:color w:val="000000"/>
        </w:rPr>
        <w:tab/>
      </w:r>
      <w:r>
        <w:rPr>
          <w:color w:val="000000"/>
        </w:rPr>
        <w:t xml:space="preserve">C. </w:t>
      </w:r>
      <w:r>
        <w:rPr>
          <w:rFonts w:ascii="宋体" w:hAnsi="宋体"/>
          <w:color w:val="000000"/>
        </w:rPr>
        <w:t>祁连山</w:t>
      </w:r>
      <w:r>
        <w:rPr>
          <w:color w:val="000000"/>
        </w:rPr>
        <w:tab/>
      </w:r>
      <w:r>
        <w:rPr>
          <w:color w:val="000000"/>
        </w:rPr>
        <w:t xml:space="preserve">D. </w:t>
      </w:r>
      <w:r>
        <w:rPr>
          <w:rFonts w:ascii="宋体" w:hAnsi="宋体"/>
          <w:color w:val="000000"/>
        </w:rPr>
        <w:t>太行山</w:t>
      </w:r>
    </w:p>
    <w:p w14:paraId="7D094075">
      <w:pPr>
        <w:spacing w:line="360" w:lineRule="auto"/>
        <w:jc w:val="left"/>
        <w:textAlignment w:val="center"/>
        <w:rPr>
          <w:rFonts w:ascii="宋体" w:hAnsi="宋体"/>
          <w:color w:val="000000"/>
        </w:rPr>
      </w:pPr>
      <w:r>
        <w:rPr>
          <w:color w:val="000000"/>
        </w:rPr>
        <w:t xml:space="preserve">8. </w:t>
      </w:r>
      <w:r>
        <w:rPr>
          <w:rFonts w:ascii="宋体" w:hAnsi="宋体"/>
          <w:color w:val="000000"/>
        </w:rPr>
        <w:t>“两河从高山里带来大量的白玉、青玉和墨玉”。河中玉石主要来自原生玉矿风化剥离的石块，经山洪冲蚀及搬运带入河中，据此推测河流“输送”玉石主要集中在（   ）</w:t>
      </w:r>
    </w:p>
    <w:p w14:paraId="5D9B372C">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春季</w:t>
      </w:r>
      <w:r>
        <w:rPr>
          <w:color w:val="000000"/>
        </w:rPr>
        <w:tab/>
      </w:r>
      <w:r>
        <w:rPr>
          <w:color w:val="000000"/>
        </w:rPr>
        <w:t xml:space="preserve">B. </w:t>
      </w:r>
      <w:r>
        <w:rPr>
          <w:rFonts w:ascii="宋体" w:hAnsi="宋体"/>
          <w:color w:val="000000"/>
        </w:rPr>
        <w:t>夏季</w:t>
      </w:r>
      <w:r>
        <w:rPr>
          <w:color w:val="000000"/>
        </w:rPr>
        <w:tab/>
      </w:r>
      <w:r>
        <w:rPr>
          <w:color w:val="000000"/>
        </w:rPr>
        <w:t xml:space="preserve">C. </w:t>
      </w:r>
      <w:r>
        <w:rPr>
          <w:rFonts w:ascii="宋体" w:hAnsi="宋体"/>
          <w:color w:val="000000"/>
        </w:rPr>
        <w:t>秋季</w:t>
      </w:r>
      <w:r>
        <w:rPr>
          <w:color w:val="000000"/>
        </w:rPr>
        <w:tab/>
      </w:r>
      <w:r>
        <w:rPr>
          <w:color w:val="000000"/>
        </w:rPr>
        <w:t xml:space="preserve">D. </w:t>
      </w:r>
      <w:r>
        <w:rPr>
          <w:rFonts w:ascii="宋体" w:hAnsi="宋体"/>
          <w:color w:val="000000"/>
        </w:rPr>
        <w:t>冬季</w:t>
      </w:r>
    </w:p>
    <w:p w14:paraId="43A26A21">
      <w:pPr>
        <w:spacing w:line="360" w:lineRule="auto"/>
        <w:jc w:val="left"/>
        <w:textAlignment w:val="center"/>
        <w:rPr>
          <w:rFonts w:ascii="宋体" w:hAnsi="宋体"/>
          <w:color w:val="000000"/>
        </w:rPr>
      </w:pPr>
      <w:r>
        <w:rPr>
          <w:color w:val="000000"/>
        </w:rPr>
        <w:t xml:space="preserve">9. </w:t>
      </w:r>
      <w:r>
        <w:rPr>
          <w:rFonts w:ascii="宋体" w:hAnsi="宋体"/>
          <w:color w:val="000000"/>
        </w:rPr>
        <w:t>和田地区对玉石的开发利用合理的是（   ）</w:t>
      </w:r>
    </w:p>
    <w:p w14:paraId="4C88B28B">
      <w:pPr>
        <w:spacing w:line="360" w:lineRule="auto"/>
        <w:jc w:val="left"/>
        <w:textAlignment w:val="center"/>
        <w:rPr>
          <w:rFonts w:ascii="宋体" w:hAnsi="宋体"/>
          <w:color w:val="000000"/>
        </w:rPr>
      </w:pPr>
      <w:r>
        <w:rPr>
          <w:rFonts w:ascii="宋体" w:hAnsi="宋体"/>
          <w:color w:val="000000"/>
        </w:rPr>
        <w:t>①在绿洲上兴建众多玉石加工厂，不断扩大玉石产业规模</w:t>
      </w:r>
    </w:p>
    <w:p w14:paraId="7BF11B15">
      <w:pPr>
        <w:spacing w:line="360" w:lineRule="auto"/>
        <w:jc w:val="left"/>
        <w:textAlignment w:val="center"/>
        <w:rPr>
          <w:rFonts w:ascii="宋体" w:hAnsi="宋体"/>
          <w:color w:val="000000"/>
        </w:rPr>
      </w:pPr>
      <w:r>
        <w:rPr>
          <w:rFonts w:ascii="宋体" w:hAnsi="宋体"/>
          <w:color w:val="000000"/>
        </w:rPr>
        <w:t>②对玉石进行深加工，提高玉石的附加值</w:t>
      </w:r>
    </w:p>
    <w:p w14:paraId="4E3D6B53">
      <w:pPr>
        <w:spacing w:line="360" w:lineRule="auto"/>
        <w:jc w:val="left"/>
        <w:textAlignment w:val="center"/>
        <w:rPr>
          <w:rFonts w:ascii="宋体" w:hAnsi="宋体"/>
          <w:color w:val="000000"/>
        </w:rPr>
      </w:pPr>
      <w:r>
        <w:rPr>
          <w:rFonts w:ascii="宋体" w:hAnsi="宋体"/>
          <w:color w:val="000000"/>
        </w:rPr>
        <w:t>③建立“玉文化”博物馆，发展旅游业</w:t>
      </w:r>
    </w:p>
    <w:p w14:paraId="13B1D675">
      <w:pPr>
        <w:spacing w:line="360" w:lineRule="auto"/>
        <w:jc w:val="left"/>
        <w:textAlignment w:val="center"/>
        <w:rPr>
          <w:rFonts w:ascii="宋体" w:hAnsi="宋体"/>
          <w:color w:val="000000"/>
        </w:rPr>
      </w:pPr>
      <w:r>
        <w:rPr>
          <w:rFonts w:ascii="宋体" w:hAnsi="宋体"/>
          <w:color w:val="000000"/>
        </w:rPr>
        <w:t>④禁止进行玉石开采，保护好河流的生态环境</w:t>
      </w:r>
    </w:p>
    <w:p w14:paraId="64EAFFEA">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w:t>
      </w:r>
      <w:r>
        <w:rPr>
          <w:color w:val="000000"/>
        </w:rPr>
        <w:tab/>
      </w:r>
      <w:r>
        <w:rPr>
          <w:color w:val="000000"/>
        </w:rPr>
        <w:t xml:space="preserve">B. </w:t>
      </w:r>
      <w:r>
        <w:rPr>
          <w:rFonts w:ascii="宋体" w:hAnsi="宋体"/>
          <w:color w:val="000000"/>
        </w:rPr>
        <w:t>②③</w:t>
      </w:r>
      <w:r>
        <w:rPr>
          <w:color w:val="000000"/>
        </w:rPr>
        <w:tab/>
      </w:r>
      <w:r>
        <w:rPr>
          <w:color w:val="000000"/>
        </w:rPr>
        <w:t xml:space="preserve">C. </w:t>
      </w:r>
      <w:r>
        <w:rPr>
          <w:rFonts w:ascii="宋体" w:hAnsi="宋体"/>
          <w:color w:val="000000"/>
        </w:rPr>
        <w:t>③④</w:t>
      </w:r>
      <w:r>
        <w:rPr>
          <w:color w:val="000000"/>
        </w:rPr>
        <w:tab/>
      </w:r>
      <w:r>
        <w:rPr>
          <w:color w:val="000000"/>
        </w:rPr>
        <w:t xml:space="preserve">D. </w:t>
      </w:r>
      <w:r>
        <w:rPr>
          <w:rFonts w:ascii="宋体" w:hAnsi="宋体"/>
          <w:color w:val="000000"/>
        </w:rPr>
        <w:t>①④</w:t>
      </w:r>
    </w:p>
    <w:p w14:paraId="73E29D6F">
      <w:pPr>
        <w:spacing w:line="360" w:lineRule="auto"/>
        <w:textAlignment w:val="center"/>
        <w:rPr>
          <w:color w:val="000000"/>
        </w:rPr>
      </w:pPr>
      <w:r>
        <w:rPr>
          <w:color w:val="2E75B6"/>
        </w:rPr>
        <w:t>【答案】</w:t>
      </w:r>
      <w:r>
        <w:rPr>
          <w:color w:val="000000"/>
        </w:rPr>
        <w:t>7. A    8. B    9. B</w:t>
      </w:r>
    </w:p>
    <w:p w14:paraId="1C2556E3">
      <w:pPr>
        <w:spacing w:line="360" w:lineRule="auto"/>
        <w:textAlignment w:val="center"/>
        <w:rPr>
          <w:color w:val="000000"/>
        </w:rPr>
      </w:pPr>
      <w:r>
        <w:rPr>
          <w:color w:val="2E75B6"/>
        </w:rPr>
        <w:t>【解析】</w:t>
      </w:r>
    </w:p>
    <w:p w14:paraId="54BA2DCB">
      <w:pPr>
        <w:spacing w:line="360" w:lineRule="auto"/>
        <w:textAlignment w:val="center"/>
        <w:rPr>
          <w:color w:val="000000"/>
        </w:rPr>
      </w:pPr>
      <w:r>
        <w:rPr>
          <w:color w:val="000000"/>
        </w:rPr>
        <w:t>【7题详解】</w:t>
      </w:r>
    </w:p>
    <w:p w14:paraId="1847300F">
      <w:pPr>
        <w:spacing w:line="360" w:lineRule="auto"/>
        <w:jc w:val="left"/>
        <w:textAlignment w:val="center"/>
        <w:rPr>
          <w:color w:val="000000"/>
        </w:rPr>
      </w:pPr>
      <w:r>
        <w:rPr>
          <w:color w:val="000000"/>
        </w:rPr>
        <w:t>读图可知，该处为新疆地区，“玉龙喀什河源于莽莽高山”指的是南部的昆仑山，玉龙喀什河发源于昆仑山，最后流入塔里木河，排除B， A正确；祁连山主要位于青海省，排除C；太行山主要位于山西省与华北平原之间，排除D，故选A。</w:t>
      </w:r>
    </w:p>
    <w:p w14:paraId="1B7DCCE1">
      <w:pPr>
        <w:spacing w:line="360" w:lineRule="auto"/>
        <w:jc w:val="left"/>
        <w:textAlignment w:val="center"/>
        <w:rPr>
          <w:color w:val="000000"/>
        </w:rPr>
      </w:pPr>
      <w:r>
        <w:rPr>
          <w:color w:val="000000"/>
        </w:rPr>
        <w:t>【8题详解】</w:t>
      </w:r>
    </w:p>
    <w:p w14:paraId="3AC91F39">
      <w:pPr>
        <w:spacing w:line="360" w:lineRule="auto"/>
        <w:jc w:val="left"/>
        <w:textAlignment w:val="center"/>
        <w:rPr>
          <w:color w:val="000000"/>
        </w:rPr>
      </w:pPr>
      <w:r>
        <w:rPr>
          <w:color w:val="000000"/>
        </w:rPr>
        <w:t>“河中玉石主 要来自原生玉矿风化剥离的石块，经山洪冲蚀及搬运带入河中，据此推测河流“输送”玉石主要集中在夏季，该地夏季冰雪融水丰富，河流进入汛期，排除ACD，B正确，故选B。</w:t>
      </w:r>
    </w:p>
    <w:p w14:paraId="75FEE7E9">
      <w:pPr>
        <w:spacing w:line="360" w:lineRule="auto"/>
        <w:jc w:val="left"/>
        <w:textAlignment w:val="center"/>
        <w:rPr>
          <w:color w:val="000000"/>
        </w:rPr>
      </w:pPr>
      <w:r>
        <w:rPr>
          <w:color w:val="000000"/>
        </w:rPr>
        <w:t>【9题详解】</w:t>
      </w:r>
    </w:p>
    <w:p w14:paraId="2A45AD11">
      <w:pPr>
        <w:spacing w:line="360" w:lineRule="auto"/>
        <w:jc w:val="left"/>
        <w:textAlignment w:val="center"/>
        <w:rPr>
          <w:color w:val="000000"/>
        </w:rPr>
      </w:pPr>
      <w:r>
        <w:rPr>
          <w:color w:val="000000"/>
        </w:rPr>
        <w:t>和田地区对玉石的开发利用合理的是②对玉石进行深加工，提高玉石的附加值；③建立“玉文化”博物馆，发展旅游业，②③正确；①扩大玉石产业规模会破坏生态环境，④禁止进行玉石开采不利于资源的开发与利用，都是不合理的，排除①④，故选B。</w:t>
      </w:r>
    </w:p>
    <w:p w14:paraId="7E0787A3">
      <w:pPr>
        <w:spacing w:line="360" w:lineRule="auto"/>
        <w:jc w:val="left"/>
        <w:textAlignment w:val="center"/>
        <w:rPr>
          <w:color w:val="000000"/>
        </w:rPr>
      </w:pPr>
      <w:r>
        <w:rPr>
          <w:color w:val="000000"/>
        </w:rPr>
        <w:t>【点睛】和田自古出美玉，该地位于我国的新疆塔里木盆地，主要属于温带大陆性气候。</w:t>
      </w:r>
    </w:p>
    <w:p w14:paraId="41FADC5B">
      <w:pPr>
        <w:spacing w:line="360" w:lineRule="auto"/>
        <w:jc w:val="left"/>
        <w:textAlignment w:val="center"/>
        <w:rPr>
          <w:rFonts w:ascii="宋体" w:hAnsi="宋体"/>
          <w:color w:val="000000"/>
        </w:rPr>
      </w:pPr>
      <w:r>
        <w:rPr>
          <w:color w:val="000000"/>
        </w:rPr>
        <w:t xml:space="preserve">10. </w:t>
      </w:r>
      <w:r>
        <w:rPr>
          <w:rFonts w:ascii="宋体" w:hAnsi="宋体"/>
          <w:color w:val="000000"/>
        </w:rPr>
        <w:t>2022年2月，第24届冬季奥运会在北京市和张家口市举行……小桐观赏赛事期间，发现所有场馆、交通工具100％使用绿色电力，赛事举办全程践行“碳减排”理念，为此采取的措施有（   ）</w:t>
      </w:r>
    </w:p>
    <w:p w14:paraId="693C95B3">
      <w:pPr>
        <w:spacing w:line="360" w:lineRule="auto"/>
        <w:jc w:val="left"/>
        <w:textAlignment w:val="center"/>
        <w:rPr>
          <w:rFonts w:ascii="宋体" w:hAnsi="宋体"/>
          <w:color w:val="000000"/>
        </w:rPr>
      </w:pPr>
      <w:r>
        <w:rPr>
          <w:rFonts w:ascii="宋体" w:hAnsi="宋体"/>
          <w:color w:val="000000"/>
        </w:rPr>
        <w:t xml:space="preserve">①使用太阳能照明     ②使用新能源电动汽车    </w:t>
      </w:r>
    </w:p>
    <w:p w14:paraId="5931AB03">
      <w:pPr>
        <w:spacing w:line="360" w:lineRule="auto"/>
        <w:jc w:val="left"/>
        <w:textAlignment w:val="center"/>
        <w:rPr>
          <w:rFonts w:ascii="宋体" w:hAnsi="宋体"/>
          <w:color w:val="000000"/>
        </w:rPr>
      </w:pPr>
      <w:r>
        <w:rPr>
          <w:rFonts w:ascii="宋体" w:hAnsi="宋体"/>
          <w:color w:val="000000"/>
        </w:rPr>
        <w:t>③使用一次性餐具     ④大量使用办公纸张</w:t>
      </w:r>
    </w:p>
    <w:p w14:paraId="3D7F5952">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w:t>
      </w:r>
      <w:r>
        <w:rPr>
          <w:color w:val="000000"/>
        </w:rPr>
        <w:tab/>
      </w:r>
      <w:r>
        <w:rPr>
          <w:color w:val="000000"/>
        </w:rPr>
        <w:t xml:space="preserve">B. </w:t>
      </w:r>
      <w:r>
        <w:rPr>
          <w:rFonts w:ascii="宋体" w:hAnsi="宋体"/>
          <w:color w:val="000000"/>
        </w:rPr>
        <w:t>③④</w:t>
      </w:r>
      <w:r>
        <w:rPr>
          <w:color w:val="000000"/>
        </w:rPr>
        <w:tab/>
      </w:r>
      <w:r>
        <w:rPr>
          <w:color w:val="000000"/>
        </w:rPr>
        <w:t xml:space="preserve">C. </w:t>
      </w:r>
      <w:r>
        <w:rPr>
          <w:rFonts w:ascii="宋体" w:hAnsi="宋体"/>
          <w:color w:val="000000"/>
        </w:rPr>
        <w:t>②③</w:t>
      </w:r>
      <w:r>
        <w:rPr>
          <w:color w:val="000000"/>
        </w:rPr>
        <w:tab/>
      </w:r>
      <w:r>
        <w:rPr>
          <w:color w:val="000000"/>
        </w:rPr>
        <w:t xml:space="preserve">D. </w:t>
      </w:r>
      <w:r>
        <w:rPr>
          <w:rFonts w:ascii="宋体" w:hAnsi="宋体"/>
          <w:color w:val="000000"/>
        </w:rPr>
        <w:t>①④</w:t>
      </w:r>
    </w:p>
    <w:p w14:paraId="0EED67E1">
      <w:pPr>
        <w:spacing w:line="360" w:lineRule="auto"/>
        <w:textAlignment w:val="center"/>
        <w:rPr>
          <w:color w:val="000000"/>
        </w:rPr>
      </w:pPr>
      <w:r>
        <w:rPr>
          <w:color w:val="2E75B6"/>
        </w:rPr>
        <w:t>【答案】</w:t>
      </w:r>
      <w:r>
        <w:rPr>
          <w:color w:val="000000"/>
        </w:rPr>
        <w:t>A</w:t>
      </w:r>
    </w:p>
    <w:p w14:paraId="5FD8B668">
      <w:pPr>
        <w:spacing w:line="360" w:lineRule="auto"/>
        <w:textAlignment w:val="center"/>
        <w:rPr>
          <w:color w:val="000000"/>
        </w:rPr>
      </w:pPr>
      <w:r>
        <w:rPr>
          <w:color w:val="2E75B6"/>
        </w:rPr>
        <w:t>【解析】</w:t>
      </w:r>
    </w:p>
    <w:p w14:paraId="1EFBD2E4">
      <w:pPr>
        <w:spacing w:line="360" w:lineRule="auto"/>
        <w:jc w:val="left"/>
        <w:textAlignment w:val="center"/>
        <w:rPr>
          <w:color w:val="000000"/>
        </w:rPr>
      </w:pPr>
      <w:r>
        <w:rPr>
          <w:color w:val="000000"/>
        </w:rPr>
        <w:t>【详解】使用太阳能照明、使用新能源电动汽车低碳环保、节能减排，符合“碳减排”理念。①②正确；使用一次性餐具、大量使用办公纸张会加大资源消耗，破坏森林资源，破坏生态环境。③④错误。A正确，BCD错误。故选A。</w:t>
      </w:r>
    </w:p>
    <w:p w14:paraId="1BE38B7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读“中国南方某河流流域示意图”，完成下面小题。</w:t>
      </w:r>
    </w:p>
    <w:p w14:paraId="7B9A785D">
      <w:pPr>
        <w:spacing w:line="360" w:lineRule="auto"/>
        <w:jc w:val="left"/>
        <w:textAlignment w:val="center"/>
        <w:rPr>
          <w:color w:val="000000"/>
        </w:rPr>
      </w:pPr>
      <w:r>
        <w:rPr>
          <w:color w:val="000000"/>
        </w:rPr>
        <w:drawing>
          <wp:inline distT="0" distB="0" distL="114300" distR="114300">
            <wp:extent cx="5238750" cy="2772410"/>
            <wp:effectExtent l="0" t="0" r="0" b="889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5238750" cy="2772968"/>
                    </a:xfrm>
                    <a:prstGeom prst="rect">
                      <a:avLst/>
                    </a:prstGeom>
                  </pic:spPr>
                </pic:pic>
              </a:graphicData>
            </a:graphic>
          </wp:inline>
        </w:drawing>
      </w:r>
    </w:p>
    <w:p w14:paraId="67AE30C3">
      <w:pPr>
        <w:spacing w:line="360" w:lineRule="auto"/>
        <w:jc w:val="left"/>
        <w:textAlignment w:val="center"/>
        <w:rPr>
          <w:rFonts w:ascii="宋体" w:hAnsi="宋体"/>
          <w:color w:val="000000"/>
        </w:rPr>
      </w:pPr>
      <w:r>
        <w:rPr>
          <w:color w:val="000000"/>
        </w:rPr>
        <w:t xml:space="preserve">11. </w:t>
      </w:r>
      <w:r>
        <w:rPr>
          <w:rFonts w:ascii="宋体" w:hAnsi="宋体"/>
          <w:color w:val="000000"/>
        </w:rPr>
        <w:t>图中河流（   ）</w:t>
      </w:r>
    </w:p>
    <w:p w14:paraId="552F954C">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下游为“地上河”</w:t>
      </w:r>
      <w:r>
        <w:rPr>
          <w:color w:val="000000"/>
        </w:rPr>
        <w:tab/>
      </w:r>
      <w:r>
        <w:rPr>
          <w:color w:val="000000"/>
        </w:rPr>
        <w:t xml:space="preserve">B. </w:t>
      </w:r>
      <w:r>
        <w:rPr>
          <w:rFonts w:ascii="宋体" w:hAnsi="宋体"/>
          <w:color w:val="000000"/>
        </w:rPr>
        <w:t>汛期较短</w:t>
      </w:r>
    </w:p>
    <w:p w14:paraId="4DF10920">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冬季有结冰期</w:t>
      </w:r>
      <w:r>
        <w:rPr>
          <w:color w:val="000000"/>
        </w:rPr>
        <w:tab/>
      </w:r>
      <w:r>
        <w:rPr>
          <w:color w:val="000000"/>
        </w:rPr>
        <w:t xml:space="preserve">D. </w:t>
      </w:r>
      <w:r>
        <w:rPr>
          <w:rFonts w:ascii="宋体" w:hAnsi="宋体"/>
          <w:color w:val="000000"/>
        </w:rPr>
        <w:t>年径流量大</w:t>
      </w:r>
    </w:p>
    <w:p w14:paraId="5212A0AF">
      <w:pPr>
        <w:spacing w:line="360" w:lineRule="auto"/>
        <w:jc w:val="left"/>
        <w:textAlignment w:val="center"/>
        <w:rPr>
          <w:rFonts w:ascii="宋体" w:hAnsi="宋体"/>
          <w:color w:val="000000"/>
        </w:rPr>
      </w:pPr>
      <w:r>
        <w:rPr>
          <w:color w:val="000000"/>
        </w:rPr>
        <w:t xml:space="preserve">12. </w:t>
      </w:r>
      <w:r>
        <w:rPr>
          <w:rFonts w:ascii="宋体" w:hAnsi="宋体"/>
          <w:color w:val="000000"/>
        </w:rPr>
        <w:t>图中河流流域西部地区发展了有色金属冶炼工业，主要的有利条件是（   ）</w:t>
      </w:r>
    </w:p>
    <w:p w14:paraId="6A28E8CC">
      <w:pPr>
        <w:spacing w:line="360" w:lineRule="auto"/>
        <w:jc w:val="left"/>
        <w:textAlignment w:val="center"/>
        <w:rPr>
          <w:rFonts w:ascii="宋体" w:hAnsi="宋体"/>
          <w:color w:val="000000"/>
        </w:rPr>
      </w:pPr>
      <w:r>
        <w:rPr>
          <w:rFonts w:ascii="宋体" w:hAnsi="宋体"/>
          <w:color w:val="000000"/>
        </w:rPr>
        <w:t>①有色金属原料丰富           ②充足而廉价的水电</w:t>
      </w:r>
    </w:p>
    <w:p w14:paraId="1EB94C04">
      <w:pPr>
        <w:spacing w:line="360" w:lineRule="auto"/>
        <w:jc w:val="left"/>
        <w:textAlignment w:val="center"/>
        <w:rPr>
          <w:rFonts w:ascii="宋体" w:hAnsi="宋体"/>
          <w:color w:val="000000"/>
        </w:rPr>
      </w:pPr>
      <w:r>
        <w:rPr>
          <w:rFonts w:ascii="宋体" w:hAnsi="宋体"/>
          <w:color w:val="000000"/>
        </w:rPr>
        <w:t>③高等院校多，科技力量强     ④水源充足</w:t>
      </w:r>
    </w:p>
    <w:p w14:paraId="676BAB05">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①②③</w:t>
      </w:r>
      <w:r>
        <w:rPr>
          <w:color w:val="000000"/>
        </w:rPr>
        <w:tab/>
      </w:r>
      <w:r>
        <w:rPr>
          <w:color w:val="000000"/>
        </w:rPr>
        <w:t xml:space="preserve">B. </w:t>
      </w:r>
      <w:r>
        <w:rPr>
          <w:rFonts w:ascii="宋体" w:hAnsi="宋体"/>
          <w:color w:val="000000"/>
        </w:rPr>
        <w:t>②③④</w:t>
      </w:r>
      <w:r>
        <w:rPr>
          <w:color w:val="000000"/>
        </w:rPr>
        <w:tab/>
      </w:r>
      <w:r>
        <w:rPr>
          <w:color w:val="000000"/>
        </w:rPr>
        <w:t xml:space="preserve">C. </w:t>
      </w:r>
      <w:r>
        <w:rPr>
          <w:rFonts w:ascii="宋体" w:hAnsi="宋体"/>
          <w:color w:val="000000"/>
        </w:rPr>
        <w:t>①②④</w:t>
      </w:r>
      <w:r>
        <w:rPr>
          <w:color w:val="000000"/>
        </w:rPr>
        <w:tab/>
      </w:r>
      <w:r>
        <w:rPr>
          <w:color w:val="000000"/>
        </w:rPr>
        <w:t xml:space="preserve">D. </w:t>
      </w:r>
      <w:r>
        <w:rPr>
          <w:rFonts w:ascii="宋体" w:hAnsi="宋体"/>
          <w:color w:val="000000"/>
        </w:rPr>
        <w:t>①③④</w:t>
      </w:r>
    </w:p>
    <w:p w14:paraId="1D46FB53">
      <w:pPr>
        <w:spacing w:line="360" w:lineRule="auto"/>
        <w:textAlignment w:val="center"/>
        <w:rPr>
          <w:color w:val="000000"/>
        </w:rPr>
      </w:pPr>
      <w:r>
        <w:rPr>
          <w:color w:val="2E75B6"/>
        </w:rPr>
        <w:t>【答案】</w:t>
      </w:r>
      <w:r>
        <w:rPr>
          <w:color w:val="000000"/>
        </w:rPr>
        <w:t>11. D    12. C</w:t>
      </w:r>
    </w:p>
    <w:p w14:paraId="64D13E6A">
      <w:pPr>
        <w:spacing w:line="360" w:lineRule="auto"/>
        <w:textAlignment w:val="center"/>
        <w:rPr>
          <w:color w:val="000000"/>
        </w:rPr>
      </w:pPr>
      <w:r>
        <w:rPr>
          <w:color w:val="2E75B6"/>
        </w:rPr>
        <w:t>【解析】</w:t>
      </w:r>
    </w:p>
    <w:p w14:paraId="5ACF6B87">
      <w:pPr>
        <w:spacing w:line="360" w:lineRule="auto"/>
        <w:textAlignment w:val="center"/>
        <w:rPr>
          <w:color w:val="000000"/>
        </w:rPr>
      </w:pPr>
      <w:r>
        <w:rPr>
          <w:color w:val="000000"/>
        </w:rPr>
        <w:t>【11题详解】</w:t>
      </w:r>
    </w:p>
    <w:p w14:paraId="71084D8C">
      <w:pPr>
        <w:spacing w:line="360" w:lineRule="auto"/>
        <w:jc w:val="left"/>
        <w:textAlignment w:val="center"/>
        <w:rPr>
          <w:color w:val="000000"/>
        </w:rPr>
      </w:pPr>
      <w:r>
        <w:rPr>
          <w:color w:val="000000"/>
        </w:rPr>
        <w:t>该河流是珠江，黄河下游为“地上河”，排除A；南方雨季从4月开始到10月结束，雨季长河流汛期长，排除B；在南方地区，最冷月气温在0°C以上，无结冰期，排除C；珠江流域以亚热带季风气候为主，年降水量大，河流径流量大，D正确，故选D。</w:t>
      </w:r>
    </w:p>
    <w:p w14:paraId="61BA3146">
      <w:pPr>
        <w:spacing w:line="360" w:lineRule="auto"/>
        <w:jc w:val="left"/>
        <w:textAlignment w:val="center"/>
        <w:rPr>
          <w:color w:val="000000"/>
        </w:rPr>
      </w:pPr>
      <w:r>
        <w:rPr>
          <w:color w:val="000000"/>
        </w:rPr>
        <w:t>【12题详解】</w:t>
      </w:r>
    </w:p>
    <w:p w14:paraId="714D4C22">
      <w:pPr>
        <w:spacing w:line="360" w:lineRule="auto"/>
        <w:jc w:val="left"/>
        <w:textAlignment w:val="center"/>
        <w:rPr>
          <w:color w:val="000000"/>
        </w:rPr>
      </w:pPr>
      <w:r>
        <w:rPr>
          <w:color w:val="000000"/>
        </w:rPr>
        <w:t>图中属于珠江流域，上游重点发展有色金属冶炼工业，说明上游流域有丰富的有色金属，且该工业耗能较大。从图例可看出河流中，上游地区锡、钨、铝等有色金属资源丰富，且位于亚热带季风气候，水源充足有大量水电站，同时内河航运便利，成本较低，市场广阔，故①②④正确；由于珠江上游主要流经云南、贵州、广西，这些省区的经济欠发达，科技也相对下游落后，排除③错误，C正确，故选C。</w:t>
      </w:r>
    </w:p>
    <w:p w14:paraId="14ACD889">
      <w:pPr>
        <w:spacing w:line="360" w:lineRule="auto"/>
        <w:jc w:val="left"/>
        <w:textAlignment w:val="center"/>
        <w:rPr>
          <w:color w:val="000000"/>
        </w:rPr>
      </w:pPr>
      <w:r>
        <w:rPr>
          <w:color w:val="000000"/>
        </w:rPr>
        <w:t>【点睛】影响工业区位的主要因素有土地、水源、原料、运输、劳动力、市场、动力、政府政策等。</w:t>
      </w:r>
    </w:p>
    <w:p w14:paraId="18CA71F2">
      <w:pPr>
        <w:spacing w:line="360" w:lineRule="auto"/>
        <w:jc w:val="left"/>
        <w:textAlignment w:val="center"/>
        <w:rPr>
          <w:rFonts w:ascii="宋体" w:hAnsi="宋体"/>
          <w:color w:val="000000"/>
        </w:rPr>
      </w:pPr>
      <w:r>
        <w:rPr>
          <w:color w:val="000000"/>
        </w:rPr>
        <w:t xml:space="preserve">13. </w:t>
      </w:r>
      <w:r>
        <w:rPr>
          <w:rFonts w:ascii="宋体" w:hAnsi="宋体"/>
          <w:color w:val="000000"/>
        </w:rPr>
        <w:t>“神舟十三号”在轨驻留期间，首次面向美国青少年进行天宫授课，而“天宫课堂”开播选在北京时间4月10日凌晨3时，主要影响因素是（   ）</w:t>
      </w:r>
    </w:p>
    <w:p w14:paraId="3A1F2003">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地球自转</w:t>
      </w:r>
      <w:r>
        <w:rPr>
          <w:color w:val="000000"/>
        </w:rPr>
        <w:tab/>
      </w:r>
      <w:r>
        <w:rPr>
          <w:color w:val="000000"/>
        </w:rPr>
        <w:t xml:space="preserve">B. </w:t>
      </w:r>
      <w:r>
        <w:rPr>
          <w:rFonts w:ascii="宋体" w:hAnsi="宋体"/>
          <w:color w:val="000000"/>
        </w:rPr>
        <w:t>地球公转</w:t>
      </w:r>
      <w:r>
        <w:rPr>
          <w:color w:val="000000"/>
        </w:rPr>
        <w:tab/>
      </w:r>
      <w:r>
        <w:rPr>
          <w:color w:val="000000"/>
        </w:rPr>
        <w:t xml:space="preserve">C. </w:t>
      </w:r>
      <w:r>
        <w:rPr>
          <w:rFonts w:ascii="宋体" w:hAnsi="宋体"/>
          <w:color w:val="000000"/>
        </w:rPr>
        <w:t>大气能见度</w:t>
      </w:r>
      <w:r>
        <w:rPr>
          <w:color w:val="000000"/>
        </w:rPr>
        <w:tab/>
      </w:r>
      <w:r>
        <w:rPr>
          <w:color w:val="000000"/>
        </w:rPr>
        <w:t xml:space="preserve">D. </w:t>
      </w:r>
      <w:r>
        <w:rPr>
          <w:rFonts w:ascii="宋体" w:hAnsi="宋体"/>
          <w:color w:val="000000"/>
        </w:rPr>
        <w:t>天宫的位置</w:t>
      </w:r>
    </w:p>
    <w:p w14:paraId="32C9F549">
      <w:pPr>
        <w:spacing w:line="360" w:lineRule="auto"/>
        <w:textAlignment w:val="center"/>
        <w:rPr>
          <w:color w:val="000000"/>
        </w:rPr>
      </w:pPr>
      <w:r>
        <w:rPr>
          <w:color w:val="2E75B6"/>
        </w:rPr>
        <w:t>【答案】</w:t>
      </w:r>
      <w:r>
        <w:rPr>
          <w:color w:val="000000"/>
        </w:rPr>
        <w:t>A</w:t>
      </w:r>
    </w:p>
    <w:p w14:paraId="2434F385">
      <w:pPr>
        <w:spacing w:line="360" w:lineRule="auto"/>
        <w:textAlignment w:val="center"/>
        <w:rPr>
          <w:color w:val="000000"/>
        </w:rPr>
      </w:pPr>
      <w:r>
        <w:rPr>
          <w:color w:val="2E75B6"/>
        </w:rPr>
        <w:t>【解析】</w:t>
      </w:r>
    </w:p>
    <w:p w14:paraId="39D04A1E">
      <w:pPr>
        <w:spacing w:line="360" w:lineRule="auto"/>
        <w:jc w:val="left"/>
        <w:textAlignment w:val="center"/>
        <w:rPr>
          <w:color w:val="000000"/>
        </w:rPr>
      </w:pPr>
      <w:r>
        <w:rPr>
          <w:color w:val="000000"/>
        </w:rPr>
        <w:t>【详解】“神舟十三号”在轨驻留期间，首次面向美国青少年进行天宫授课，而“天宫课堂”开播选在北京时间4月10日凌晨3时，主要影响因素是地球自转，该运动会产生时间差异现象，A正确，排除B；与大气能见度、天宫的位置无直接关系，排除DC，故选A。</w:t>
      </w:r>
    </w:p>
    <w:p w14:paraId="52072C64">
      <w:pPr>
        <w:spacing w:line="360" w:lineRule="auto"/>
        <w:jc w:val="left"/>
        <w:textAlignment w:val="center"/>
        <w:rPr>
          <w:color w:val="000000"/>
        </w:rPr>
      </w:pPr>
      <w:r>
        <w:rPr>
          <w:color w:val="000000"/>
        </w:rPr>
        <w:t>【点睛】地球绕地轴不停转动，叫地球自转。地球自转的方向是自西向东，自转的周期是一天。 地球自转产生的现象是昼夜交替、日月星辰东升西落和时间差异。地球公转的周期是一年，方向是自西向东，公转的中心是太阳。公转产生的现象有季节的变化、昼夜长短的变化、五带的产生、正午太阳高度的变化等。</w:t>
      </w:r>
    </w:p>
    <w:p w14:paraId="331D3BE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1929年2月，中国工农红军第4军采用诱敌深入的伏击战术，在赣南瑞金市北部的大柏地地区，歼灭了尾追的湘赣国民党军。大柏地战斗的伟大胜利，粉碎了敌人的重兵围追，为赣南、闽西红色根据地的建立打下坚实基础。读1929年大柏地作战示意图，完成下面小题。</w:t>
      </w:r>
    </w:p>
    <w:p w14:paraId="2BF53231">
      <w:pPr>
        <w:spacing w:line="360" w:lineRule="auto"/>
        <w:jc w:val="left"/>
        <w:textAlignment w:val="center"/>
        <w:rPr>
          <w:color w:val="000000"/>
        </w:rPr>
      </w:pPr>
      <w:r>
        <w:rPr>
          <w:color w:val="000000"/>
        </w:rPr>
        <w:drawing>
          <wp:inline distT="0" distB="0" distL="114300" distR="114300">
            <wp:extent cx="3590925" cy="3895725"/>
            <wp:effectExtent l="0" t="0" r="9525"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3590925" cy="3895725"/>
                    </a:xfrm>
                    <a:prstGeom prst="rect">
                      <a:avLst/>
                    </a:prstGeom>
                  </pic:spPr>
                </pic:pic>
              </a:graphicData>
            </a:graphic>
          </wp:inline>
        </w:drawing>
      </w:r>
    </w:p>
    <w:p w14:paraId="4AEC40D7">
      <w:pPr>
        <w:spacing w:line="360" w:lineRule="auto"/>
        <w:jc w:val="left"/>
        <w:textAlignment w:val="center"/>
        <w:rPr>
          <w:rFonts w:ascii="宋体" w:hAnsi="宋体"/>
          <w:color w:val="000000"/>
        </w:rPr>
      </w:pPr>
      <w:r>
        <w:rPr>
          <w:color w:val="000000"/>
        </w:rPr>
        <w:t xml:space="preserve">14. </w:t>
      </w:r>
      <w:r>
        <w:rPr>
          <w:rFonts w:ascii="宋体" w:hAnsi="宋体"/>
          <w:color w:val="000000"/>
        </w:rPr>
        <w:t>1929年大柏地作战，红军伏击歼灭敌军的地形部位是（   ）</w:t>
      </w:r>
    </w:p>
    <w:p w14:paraId="320162BE">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陡崖</w:t>
      </w:r>
      <w:r>
        <w:rPr>
          <w:color w:val="000000"/>
        </w:rPr>
        <w:tab/>
      </w:r>
      <w:r>
        <w:rPr>
          <w:color w:val="000000"/>
        </w:rPr>
        <w:t xml:space="preserve">B. </w:t>
      </w:r>
      <w:r>
        <w:rPr>
          <w:rFonts w:ascii="宋体" w:hAnsi="宋体"/>
          <w:color w:val="000000"/>
        </w:rPr>
        <w:t>鞍部</w:t>
      </w:r>
      <w:r>
        <w:rPr>
          <w:color w:val="000000"/>
        </w:rPr>
        <w:tab/>
      </w:r>
      <w:r>
        <w:rPr>
          <w:color w:val="000000"/>
        </w:rPr>
        <w:t xml:space="preserve">C. </w:t>
      </w:r>
      <w:r>
        <w:rPr>
          <w:rFonts w:ascii="宋体" w:hAnsi="宋体"/>
          <w:color w:val="000000"/>
        </w:rPr>
        <w:t>山谷</w:t>
      </w:r>
      <w:r>
        <w:rPr>
          <w:color w:val="000000"/>
        </w:rPr>
        <w:tab/>
      </w:r>
      <w:r>
        <w:rPr>
          <w:color w:val="000000"/>
        </w:rPr>
        <w:t xml:space="preserve">D. </w:t>
      </w:r>
      <w:r>
        <w:rPr>
          <w:rFonts w:ascii="宋体" w:hAnsi="宋体"/>
          <w:color w:val="000000"/>
        </w:rPr>
        <w:t>山脊</w:t>
      </w:r>
    </w:p>
    <w:p w14:paraId="7D6D388B">
      <w:pPr>
        <w:spacing w:line="360" w:lineRule="auto"/>
        <w:jc w:val="left"/>
        <w:textAlignment w:val="center"/>
        <w:rPr>
          <w:rFonts w:ascii="宋体" w:hAnsi="宋体"/>
          <w:color w:val="000000"/>
        </w:rPr>
      </w:pPr>
      <w:r>
        <w:rPr>
          <w:color w:val="000000"/>
        </w:rPr>
        <w:t xml:space="preserve">15. </w:t>
      </w:r>
      <w:r>
        <w:rPr>
          <w:rFonts w:ascii="宋体" w:hAnsi="宋体"/>
          <w:color w:val="000000"/>
        </w:rPr>
        <w:t>读图指出革命时期红军建立的赣南、闽西红色根据地核心区域所在的地区（   ）</w:t>
      </w:r>
    </w:p>
    <w:p w14:paraId="7F7F3B1E">
      <w:pPr>
        <w:spacing w:line="360" w:lineRule="auto"/>
        <w:jc w:val="left"/>
        <w:textAlignment w:val="center"/>
        <w:rPr>
          <w:color w:val="000000"/>
        </w:rPr>
      </w:pPr>
      <w:r>
        <w:rPr>
          <w:color w:val="000000"/>
        </w:rPr>
        <w:drawing>
          <wp:inline distT="0" distB="0" distL="114300" distR="114300">
            <wp:extent cx="3171825" cy="34956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3171825" cy="3495675"/>
                    </a:xfrm>
                    <a:prstGeom prst="rect">
                      <a:avLst/>
                    </a:prstGeom>
                  </pic:spPr>
                </pic:pic>
              </a:graphicData>
            </a:graphic>
          </wp:inline>
        </w:drawing>
      </w:r>
      <w:r>
        <w:rPr>
          <w:color w:val="000000"/>
        </w:rPr>
        <w:drawing>
          <wp:inline distT="0" distB="0" distL="114300" distR="114300">
            <wp:extent cx="5238750" cy="3787775"/>
            <wp:effectExtent l="0" t="0" r="0" b="317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5238750" cy="3788019"/>
                    </a:xfrm>
                    <a:prstGeom prst="rect">
                      <a:avLst/>
                    </a:prstGeom>
                  </pic:spPr>
                </pic:pic>
              </a:graphicData>
            </a:graphic>
          </wp:inline>
        </w:drawing>
      </w:r>
      <w:r>
        <w:rPr>
          <w:color w:val="000000"/>
        </w:rPr>
        <w:drawing>
          <wp:inline distT="0" distB="0" distL="114300" distR="114300">
            <wp:extent cx="3495675" cy="42100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3495675" cy="4210050"/>
                    </a:xfrm>
                    <a:prstGeom prst="rect">
                      <a:avLst/>
                    </a:prstGeom>
                  </pic:spPr>
                </pic:pic>
              </a:graphicData>
            </a:graphic>
          </wp:inline>
        </w:drawing>
      </w:r>
      <w:r>
        <w:rPr>
          <w:color w:val="000000"/>
        </w:rPr>
        <w:drawing>
          <wp:inline distT="0" distB="0" distL="114300" distR="114300">
            <wp:extent cx="3562350" cy="3067050"/>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3562350" cy="3067050"/>
                    </a:xfrm>
                    <a:prstGeom prst="rect">
                      <a:avLst/>
                    </a:prstGeom>
                  </pic:spPr>
                </pic:pic>
              </a:graphicData>
            </a:graphic>
          </wp:inline>
        </w:drawing>
      </w:r>
    </w:p>
    <w:p w14:paraId="0E69D337">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w:t>
      </w:r>
      <w:r>
        <w:rPr>
          <w:color w:val="000000"/>
        </w:rPr>
        <w:tab/>
      </w:r>
      <w:r>
        <w:rPr>
          <w:color w:val="000000"/>
        </w:rPr>
        <w:t xml:space="preserve">B. </w:t>
      </w:r>
      <w:r>
        <w:rPr>
          <w:rFonts w:ascii="宋体" w:hAnsi="宋体"/>
          <w:color w:val="000000"/>
        </w:rPr>
        <w:t>②③</w:t>
      </w:r>
      <w:r>
        <w:rPr>
          <w:color w:val="000000"/>
        </w:rPr>
        <w:tab/>
      </w:r>
      <w:r>
        <w:rPr>
          <w:color w:val="000000"/>
        </w:rPr>
        <w:t xml:space="preserve">C. </w:t>
      </w:r>
      <w:r>
        <w:rPr>
          <w:rFonts w:ascii="宋体" w:hAnsi="宋体"/>
          <w:color w:val="000000"/>
        </w:rPr>
        <w:t>③④</w:t>
      </w:r>
      <w:r>
        <w:rPr>
          <w:color w:val="000000"/>
        </w:rPr>
        <w:tab/>
      </w:r>
      <w:r>
        <w:rPr>
          <w:color w:val="000000"/>
        </w:rPr>
        <w:t xml:space="preserve">D. </w:t>
      </w:r>
      <w:r>
        <w:rPr>
          <w:rFonts w:ascii="宋体" w:hAnsi="宋体"/>
          <w:color w:val="000000"/>
        </w:rPr>
        <w:t>①④</w:t>
      </w:r>
    </w:p>
    <w:p w14:paraId="46A3D5EA">
      <w:pPr>
        <w:spacing w:line="360" w:lineRule="auto"/>
        <w:jc w:val="left"/>
        <w:textAlignment w:val="center"/>
        <w:rPr>
          <w:rFonts w:ascii="宋体" w:hAnsi="宋体"/>
          <w:color w:val="000000"/>
        </w:rPr>
      </w:pPr>
      <w:r>
        <w:rPr>
          <w:color w:val="000000"/>
        </w:rPr>
        <w:t xml:space="preserve">16. </w:t>
      </w:r>
      <w:r>
        <w:rPr>
          <w:rFonts w:ascii="宋体" w:hAnsi="宋体"/>
          <w:color w:val="000000"/>
        </w:rPr>
        <w:t>1933年，毛泽东重过大柏地，作词《蒋萨蛮·大柏地》：“赤橙黄绿青蓝紫，谁持彩练当空舞？雨后复斜阳，关山阵阵苍（苍：苍翠、深绿色）……据词描述的景象判断毛泽东重返大柏地是在当年的（   ）</w:t>
      </w:r>
    </w:p>
    <w:p w14:paraId="4BDA14F7">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早春</w:t>
      </w:r>
      <w:r>
        <w:rPr>
          <w:color w:val="000000"/>
        </w:rPr>
        <w:tab/>
      </w:r>
      <w:r>
        <w:rPr>
          <w:color w:val="000000"/>
        </w:rPr>
        <w:t xml:space="preserve">B. </w:t>
      </w:r>
      <w:r>
        <w:rPr>
          <w:rFonts w:ascii="宋体" w:hAnsi="宋体"/>
          <w:color w:val="000000"/>
        </w:rPr>
        <w:t>盛夏</w:t>
      </w:r>
      <w:r>
        <w:rPr>
          <w:color w:val="000000"/>
        </w:rPr>
        <w:tab/>
      </w:r>
      <w:r>
        <w:rPr>
          <w:color w:val="000000"/>
        </w:rPr>
        <w:t xml:space="preserve">C. </w:t>
      </w:r>
      <w:r>
        <w:rPr>
          <w:rFonts w:ascii="宋体" w:hAnsi="宋体"/>
          <w:color w:val="000000"/>
        </w:rPr>
        <w:t>晚秋</w:t>
      </w:r>
      <w:r>
        <w:rPr>
          <w:color w:val="000000"/>
        </w:rPr>
        <w:tab/>
      </w:r>
      <w:r>
        <w:rPr>
          <w:color w:val="000000"/>
        </w:rPr>
        <w:t xml:space="preserve">D. </w:t>
      </w:r>
      <w:r>
        <w:rPr>
          <w:rFonts w:ascii="宋体" w:hAnsi="宋体"/>
          <w:color w:val="000000"/>
        </w:rPr>
        <w:t>隆冬</w:t>
      </w:r>
    </w:p>
    <w:p w14:paraId="6EDDCD83">
      <w:pPr>
        <w:spacing w:line="360" w:lineRule="auto"/>
        <w:textAlignment w:val="center"/>
        <w:rPr>
          <w:color w:val="000000"/>
        </w:rPr>
      </w:pPr>
      <w:r>
        <w:rPr>
          <w:color w:val="2E75B6"/>
        </w:rPr>
        <w:t>【答案】</w:t>
      </w:r>
      <w:r>
        <w:rPr>
          <w:color w:val="000000"/>
        </w:rPr>
        <w:t>14. C    15. D    16. B</w:t>
      </w:r>
    </w:p>
    <w:p w14:paraId="2205177D">
      <w:pPr>
        <w:spacing w:line="360" w:lineRule="auto"/>
        <w:textAlignment w:val="center"/>
        <w:rPr>
          <w:color w:val="000000"/>
        </w:rPr>
      </w:pPr>
      <w:r>
        <w:rPr>
          <w:color w:val="2E75B6"/>
        </w:rPr>
        <w:t>【解析】</w:t>
      </w:r>
    </w:p>
    <w:p w14:paraId="273EB884">
      <w:pPr>
        <w:spacing w:line="360" w:lineRule="auto"/>
        <w:textAlignment w:val="center"/>
        <w:rPr>
          <w:color w:val="000000"/>
        </w:rPr>
      </w:pPr>
      <w:r>
        <w:rPr>
          <w:color w:val="000000"/>
        </w:rPr>
        <w:t>【14题详解】</w:t>
      </w:r>
    </w:p>
    <w:p w14:paraId="26362692">
      <w:pPr>
        <w:spacing w:line="360" w:lineRule="auto"/>
        <w:jc w:val="left"/>
        <w:textAlignment w:val="center"/>
        <w:rPr>
          <w:color w:val="000000"/>
        </w:rPr>
      </w:pPr>
      <w:r>
        <w:rPr>
          <w:color w:val="000000"/>
        </w:rPr>
        <w:t>读图可知，1929年红军围歼敌军的地区两侧高，中间低，为山谷，C正确；红军位于山顶埋伏，敌军位于山谷处，待敌军经过山谷红军便发起伏击进行歼灭，排除D；该处不是陡崖也不是鞍部，排除AB，故选C。</w:t>
      </w:r>
    </w:p>
    <w:p w14:paraId="545F2014">
      <w:pPr>
        <w:spacing w:line="360" w:lineRule="auto"/>
        <w:jc w:val="left"/>
        <w:textAlignment w:val="center"/>
        <w:rPr>
          <w:color w:val="000000"/>
        </w:rPr>
      </w:pPr>
      <w:r>
        <w:rPr>
          <w:color w:val="000000"/>
        </w:rPr>
        <w:t>【15题详解】</w:t>
      </w:r>
    </w:p>
    <w:p w14:paraId="002D582C">
      <w:pPr>
        <w:spacing w:line="360" w:lineRule="auto"/>
        <w:jc w:val="left"/>
        <w:textAlignment w:val="center"/>
        <w:rPr>
          <w:color w:val="000000"/>
        </w:rPr>
      </w:pPr>
      <w:r>
        <w:rPr>
          <w:color w:val="000000"/>
        </w:rPr>
        <w:t>结合图示，①②③④分别是江西省、四川省、黑龙江省、福建省，其中江西省简称赣，福建省简称闽，题干中赣南、闽西红色根据地指的是①④两省，D正确，故选D。</w:t>
      </w:r>
    </w:p>
    <w:p w14:paraId="6BEAF372">
      <w:pPr>
        <w:spacing w:line="360" w:lineRule="auto"/>
        <w:jc w:val="left"/>
        <w:textAlignment w:val="center"/>
        <w:rPr>
          <w:color w:val="000000"/>
        </w:rPr>
      </w:pPr>
      <w:r>
        <w:rPr>
          <w:color w:val="000000"/>
        </w:rPr>
        <w:t>【16题详解】</w:t>
      </w:r>
    </w:p>
    <w:p w14:paraId="6228482F">
      <w:pPr>
        <w:spacing w:line="360" w:lineRule="auto"/>
        <w:jc w:val="left"/>
        <w:textAlignment w:val="center"/>
        <w:rPr>
          <w:color w:val="000000"/>
        </w:rPr>
      </w:pPr>
      <w:r>
        <w:rPr>
          <w:color w:val="000000"/>
        </w:rPr>
        <w:t>毛泽东重返大柏地时对景物的描写是“赤橙黄绿青蓝紫，谁持彩练当空舞?雨后复斜阳，关山阵阵苍(苍:苍翠、深绿色),，以此来看，此时是盛夏，植被茂盛，B正确；草春的植物刚出新嫩芽是浅绿色，排除A，晚秋的植物是金黄色，树木开始落叶，排除C；冬天的植物被积雪覆盖有可能呈现的是雪的颜色，排除D，故选B。</w:t>
      </w:r>
    </w:p>
    <w:p w14:paraId="6092842C">
      <w:pPr>
        <w:spacing w:line="360" w:lineRule="auto"/>
        <w:jc w:val="left"/>
        <w:textAlignment w:val="center"/>
        <w:rPr>
          <w:color w:val="000000"/>
        </w:rPr>
      </w:pPr>
      <w:r>
        <w:rPr>
          <w:color w:val="000000"/>
        </w:rPr>
        <w:t>【点睛】江西地形以丘陵、山地为主，属于亚热带季风气候。江西省江湖众多，以鄱阳湖为中心呈向心水系。江西省是中国南方红壤分布面积较大的省区之一。</w:t>
      </w:r>
    </w:p>
    <w:p w14:paraId="5FC73814">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咸海曾经是世界第四大内陆湖泊，位于克孜勒姆沙漠中。由于阿姆河和锡尔河的河水大量用于农业和工业，咸海面积迅速萎缩，正面临于涸消失的极大风险。读图完成17～-18题。</w:t>
      </w:r>
    </w:p>
    <w:p w14:paraId="336CB743">
      <w:pPr>
        <w:spacing w:line="360" w:lineRule="auto"/>
        <w:jc w:val="left"/>
        <w:textAlignment w:val="center"/>
        <w:rPr>
          <w:color w:val="000000"/>
        </w:rPr>
      </w:pPr>
      <w:r>
        <w:rPr>
          <w:color w:val="000000"/>
        </w:rPr>
        <w:drawing>
          <wp:inline distT="0" distB="0" distL="114300" distR="114300">
            <wp:extent cx="4714875" cy="261937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4714875" cy="2619375"/>
                    </a:xfrm>
                    <a:prstGeom prst="rect">
                      <a:avLst/>
                    </a:prstGeom>
                  </pic:spPr>
                </pic:pic>
              </a:graphicData>
            </a:graphic>
          </wp:inline>
        </w:drawing>
      </w:r>
    </w:p>
    <w:p w14:paraId="50B151C0">
      <w:pPr>
        <w:spacing w:line="360" w:lineRule="auto"/>
        <w:jc w:val="left"/>
        <w:textAlignment w:val="center"/>
        <w:rPr>
          <w:rFonts w:ascii="宋体" w:hAnsi="宋体"/>
          <w:color w:val="000000"/>
        </w:rPr>
      </w:pPr>
      <w:r>
        <w:rPr>
          <w:color w:val="000000"/>
        </w:rPr>
        <w:t xml:space="preserve">17. </w:t>
      </w:r>
      <w:r>
        <w:rPr>
          <w:rFonts w:ascii="宋体" w:hAnsi="宋体"/>
          <w:color w:val="000000"/>
        </w:rPr>
        <w:t>图示区域自然环境具有的特征是（   ）</w:t>
      </w:r>
    </w:p>
    <w:p w14:paraId="4E02C6FC">
      <w:pPr>
        <w:spacing w:line="360" w:lineRule="auto"/>
        <w:jc w:val="left"/>
        <w:textAlignment w:val="center"/>
        <w:rPr>
          <w:rFonts w:ascii="宋体" w:hAnsi="宋体"/>
          <w:color w:val="000000"/>
        </w:rPr>
      </w:pPr>
      <w:r>
        <w:rPr>
          <w:rFonts w:ascii="宋体" w:hAnsi="宋体"/>
          <w:color w:val="000000"/>
        </w:rPr>
        <w:t>①深居内陆，沙漠广布      ②东南部山地有许多冰川</w:t>
      </w:r>
    </w:p>
    <w:p w14:paraId="7788EE56">
      <w:pPr>
        <w:spacing w:line="360" w:lineRule="auto"/>
        <w:jc w:val="left"/>
        <w:textAlignment w:val="center"/>
        <w:rPr>
          <w:rFonts w:ascii="宋体" w:hAnsi="宋体"/>
          <w:color w:val="000000"/>
        </w:rPr>
      </w:pPr>
      <w:r>
        <w:rPr>
          <w:rFonts w:ascii="宋体" w:hAnsi="宋体"/>
          <w:color w:val="000000"/>
        </w:rPr>
        <w:t>③气候湿润，降雨量大      ④地形以平原、山地为主</w:t>
      </w:r>
    </w:p>
    <w:p w14:paraId="7C2A00BE">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①②③</w:t>
      </w:r>
      <w:r>
        <w:rPr>
          <w:color w:val="000000"/>
        </w:rPr>
        <w:tab/>
      </w:r>
      <w:r>
        <w:rPr>
          <w:color w:val="000000"/>
        </w:rPr>
        <w:t xml:space="preserve">B. </w:t>
      </w:r>
      <w:r>
        <w:rPr>
          <w:rFonts w:ascii="宋体" w:hAnsi="宋体"/>
          <w:color w:val="000000"/>
        </w:rPr>
        <w:t>②③④</w:t>
      </w:r>
      <w:r>
        <w:rPr>
          <w:color w:val="000000"/>
        </w:rPr>
        <w:tab/>
      </w:r>
      <w:r>
        <w:rPr>
          <w:color w:val="000000"/>
        </w:rPr>
        <w:t xml:space="preserve">C. </w:t>
      </w:r>
      <w:r>
        <w:rPr>
          <w:rFonts w:ascii="宋体" w:hAnsi="宋体"/>
          <w:color w:val="000000"/>
        </w:rPr>
        <w:t>①③④</w:t>
      </w:r>
      <w:r>
        <w:rPr>
          <w:color w:val="000000"/>
        </w:rPr>
        <w:tab/>
      </w:r>
      <w:r>
        <w:rPr>
          <w:color w:val="000000"/>
        </w:rPr>
        <w:t xml:space="preserve">D. </w:t>
      </w:r>
      <w:r>
        <w:rPr>
          <w:rFonts w:ascii="宋体" w:hAnsi="宋体"/>
          <w:color w:val="000000"/>
        </w:rPr>
        <w:t>①②④</w:t>
      </w:r>
    </w:p>
    <w:p w14:paraId="321C8267">
      <w:pPr>
        <w:spacing w:line="360" w:lineRule="auto"/>
        <w:jc w:val="left"/>
        <w:textAlignment w:val="center"/>
        <w:rPr>
          <w:rFonts w:ascii="宋体" w:hAnsi="宋体"/>
          <w:color w:val="000000"/>
        </w:rPr>
      </w:pPr>
      <w:r>
        <w:rPr>
          <w:color w:val="000000"/>
        </w:rPr>
        <w:t xml:space="preserve">18. </w:t>
      </w:r>
      <w:r>
        <w:rPr>
          <w:rFonts w:ascii="宋体" w:hAnsi="宋体"/>
          <w:color w:val="000000"/>
        </w:rPr>
        <w:t>造成咸海面积迅速萎缩的人为原因主要是（   ）</w:t>
      </w:r>
    </w:p>
    <w:p w14:paraId="508714A7">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水资源被过度利用</w:t>
      </w:r>
      <w:r>
        <w:rPr>
          <w:color w:val="000000"/>
        </w:rPr>
        <w:tab/>
      </w:r>
      <w:r>
        <w:rPr>
          <w:color w:val="000000"/>
        </w:rPr>
        <w:t xml:space="preserve">B. </w:t>
      </w:r>
      <w:r>
        <w:rPr>
          <w:rFonts w:ascii="宋体" w:hAnsi="宋体"/>
          <w:color w:val="000000"/>
        </w:rPr>
        <w:t>湿地被过度开发</w:t>
      </w:r>
    </w:p>
    <w:p w14:paraId="5EE7414F">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沙漠绿洲被大量开展</w:t>
      </w:r>
      <w:r>
        <w:rPr>
          <w:color w:val="000000"/>
        </w:rPr>
        <w:tab/>
      </w:r>
      <w:r>
        <w:rPr>
          <w:color w:val="000000"/>
        </w:rPr>
        <w:t xml:space="preserve">D. </w:t>
      </w:r>
      <w:r>
        <w:rPr>
          <w:rFonts w:ascii="宋体" w:hAnsi="宋体"/>
          <w:color w:val="000000"/>
        </w:rPr>
        <w:t>森林被大量砍伐</w:t>
      </w:r>
    </w:p>
    <w:p w14:paraId="61A7C905">
      <w:pPr>
        <w:spacing w:line="360" w:lineRule="auto"/>
        <w:textAlignment w:val="center"/>
        <w:rPr>
          <w:color w:val="000000"/>
        </w:rPr>
      </w:pPr>
      <w:r>
        <w:rPr>
          <w:color w:val="2E75B6"/>
        </w:rPr>
        <w:t>【答案】</w:t>
      </w:r>
      <w:r>
        <w:rPr>
          <w:color w:val="000000"/>
        </w:rPr>
        <w:t>17. D    18. A</w:t>
      </w:r>
    </w:p>
    <w:p w14:paraId="7EFAD317">
      <w:pPr>
        <w:spacing w:line="360" w:lineRule="auto"/>
        <w:textAlignment w:val="center"/>
        <w:rPr>
          <w:color w:val="000000"/>
        </w:rPr>
      </w:pPr>
      <w:r>
        <w:rPr>
          <w:color w:val="2E75B6"/>
        </w:rPr>
        <w:t>【解析】</w:t>
      </w:r>
    </w:p>
    <w:p w14:paraId="27DF079F">
      <w:pPr>
        <w:spacing w:line="360" w:lineRule="auto"/>
        <w:textAlignment w:val="center"/>
        <w:rPr>
          <w:color w:val="000000"/>
        </w:rPr>
      </w:pPr>
      <w:r>
        <w:rPr>
          <w:color w:val="000000"/>
        </w:rPr>
        <w:t>【17题详解】</w:t>
      </w:r>
    </w:p>
    <w:p w14:paraId="67FB4122">
      <w:pPr>
        <w:spacing w:line="360" w:lineRule="auto"/>
        <w:jc w:val="left"/>
        <w:textAlignment w:val="center"/>
        <w:rPr>
          <w:color w:val="000000"/>
        </w:rPr>
      </w:pPr>
      <w:r>
        <w:rPr>
          <w:color w:val="000000"/>
        </w:rPr>
        <w:t>塔吉克斯坦深居内陆，沙漠广布，①正确；塔吉克斯坦东南部有大量冰川分布，气候干旱，年降雨量较少， ②正确，排除③。地形以山地、丘陵、平原为主，④正确，故选D。</w:t>
      </w:r>
    </w:p>
    <w:p w14:paraId="0931ACF7">
      <w:pPr>
        <w:spacing w:line="360" w:lineRule="auto"/>
        <w:jc w:val="left"/>
        <w:textAlignment w:val="center"/>
        <w:rPr>
          <w:color w:val="000000"/>
        </w:rPr>
      </w:pPr>
      <w:r>
        <w:rPr>
          <w:color w:val="000000"/>
        </w:rPr>
        <w:t>【18题详解】</w:t>
      </w:r>
    </w:p>
    <w:p w14:paraId="072B63E1">
      <w:pPr>
        <w:spacing w:line="360" w:lineRule="auto"/>
        <w:jc w:val="left"/>
        <w:textAlignment w:val="center"/>
        <w:rPr>
          <w:color w:val="000000"/>
        </w:rPr>
      </w:pPr>
      <w:r>
        <w:rPr>
          <w:color w:val="000000"/>
        </w:rPr>
        <w:t>造成咸海面积迅速萎缩的人为原因有：农业大量引水灌溉，河流沿岸众多的人口提取大量的生活用水等，导致水资源被过度利用造成咸海面积萎缩，为此中亚地区的人们要节约用水，一水多用等，A正确；湿地被过度开发、 沙漠绿洲被大量开展 、森林被大量砍伐不是主要影响因素，排除BCD，故选A。</w:t>
      </w:r>
    </w:p>
    <w:p w14:paraId="27642966">
      <w:pPr>
        <w:spacing w:line="360" w:lineRule="auto"/>
        <w:jc w:val="left"/>
        <w:textAlignment w:val="center"/>
        <w:rPr>
          <w:color w:val="000000"/>
        </w:rPr>
      </w:pPr>
      <w:r>
        <w:rPr>
          <w:color w:val="000000"/>
        </w:rPr>
        <w:t>【点睛】亚洲地势中间高，四周低，其河流多发源于中部高原山地，呈放射状向四周分流；亚洲面积广大，其中部有著名的锡尔河、阿姆河是世界.上两条著名的内流河。</w:t>
      </w:r>
    </w:p>
    <w:p w14:paraId="2DA8402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建构思维导图，有助于我们更好地学习和掌握地理知识，地理兴趣小组的同学一起绘制了世界某地区思维导图简图，读图完成下面小题。</w:t>
      </w:r>
    </w:p>
    <w:p w14:paraId="71CC3163">
      <w:pPr>
        <w:spacing w:line="360" w:lineRule="auto"/>
        <w:jc w:val="left"/>
        <w:textAlignment w:val="center"/>
        <w:rPr>
          <w:color w:val="000000"/>
        </w:rPr>
      </w:pPr>
      <w:r>
        <w:rPr>
          <w:color w:val="000000"/>
        </w:rPr>
        <w:drawing>
          <wp:inline distT="0" distB="0" distL="114300" distR="114300">
            <wp:extent cx="5238750" cy="2143125"/>
            <wp:effectExtent l="0" t="0" r="0"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5238750" cy="2143672"/>
                    </a:xfrm>
                    <a:prstGeom prst="rect">
                      <a:avLst/>
                    </a:prstGeom>
                  </pic:spPr>
                </pic:pic>
              </a:graphicData>
            </a:graphic>
          </wp:inline>
        </w:drawing>
      </w:r>
      <w:r>
        <w:rPr>
          <w:color w:val="000000"/>
        </w:rPr>
        <w:br w:type="textWrapping"/>
      </w:r>
    </w:p>
    <w:p w14:paraId="5BA060D2">
      <w:pPr>
        <w:spacing w:line="360" w:lineRule="auto"/>
        <w:jc w:val="left"/>
        <w:textAlignment w:val="center"/>
        <w:rPr>
          <w:rFonts w:ascii="宋体" w:hAnsi="宋体"/>
          <w:color w:val="000000"/>
        </w:rPr>
      </w:pPr>
      <w:r>
        <w:rPr>
          <w:color w:val="000000"/>
        </w:rPr>
        <w:t xml:space="preserve">19. </w:t>
      </w:r>
      <w:r>
        <w:rPr>
          <w:rFonts w:ascii="宋体" w:hAnsi="宋体"/>
          <w:color w:val="000000"/>
        </w:rPr>
        <w:t>图中数码（①）填入的内容，合适的是（   ）</w:t>
      </w:r>
    </w:p>
    <w:p w14:paraId="40785C72">
      <w:pPr>
        <w:spacing w:line="360" w:lineRule="auto"/>
        <w:jc w:val="left"/>
        <w:textAlignment w:val="center"/>
        <w:rPr>
          <w:rFonts w:ascii="宋体" w:hAnsi="宋体"/>
          <w:color w:val="000000"/>
        </w:rPr>
      </w:pPr>
      <w:r>
        <w:rPr>
          <w:color w:val="000000"/>
        </w:rPr>
        <w:t xml:space="preserve">A. </w:t>
      </w:r>
      <w:r>
        <w:rPr>
          <w:rFonts w:ascii="宋体" w:hAnsi="宋体"/>
          <w:color w:val="000000"/>
        </w:rPr>
        <w:t>亚洲与大洋洲、印度洋与太平洋的“十字路口”</w:t>
      </w:r>
    </w:p>
    <w:p w14:paraId="21DB6A65">
      <w:pPr>
        <w:spacing w:line="360" w:lineRule="auto"/>
        <w:jc w:val="left"/>
        <w:textAlignment w:val="center"/>
        <w:rPr>
          <w:rFonts w:ascii="宋体" w:hAnsi="宋体"/>
          <w:color w:val="000000"/>
        </w:rPr>
      </w:pPr>
      <w:r>
        <w:rPr>
          <w:color w:val="000000"/>
        </w:rPr>
        <w:t xml:space="preserve">B. </w:t>
      </w:r>
      <w:r>
        <w:rPr>
          <w:rFonts w:ascii="宋体" w:hAnsi="宋体"/>
          <w:color w:val="000000"/>
        </w:rPr>
        <w:t>扼守着“航运咽喉”马六甲海峡</w:t>
      </w:r>
    </w:p>
    <w:p w14:paraId="4C4B61BA">
      <w:pPr>
        <w:spacing w:line="360" w:lineRule="auto"/>
        <w:jc w:val="left"/>
        <w:textAlignment w:val="center"/>
        <w:rPr>
          <w:rFonts w:ascii="宋体" w:hAnsi="宋体"/>
          <w:color w:val="000000"/>
        </w:rPr>
      </w:pPr>
      <w:r>
        <w:rPr>
          <w:color w:val="000000"/>
        </w:rPr>
        <w:t>C</w:t>
      </w:r>
      <w:r>
        <w:rPr>
          <w:color w:val="000000"/>
          <w:position w:val="-22"/>
        </w:rPr>
        <w:drawing>
          <wp:inline distT="0" distB="0" distL="114300" distR="114300">
            <wp:extent cx="31750" cy="88900"/>
            <wp:effectExtent l="0" t="0" r="0" b="0"/>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11"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地处“五海三洲之地”</w:t>
      </w:r>
    </w:p>
    <w:p w14:paraId="0F354658">
      <w:pPr>
        <w:spacing w:line="360" w:lineRule="auto"/>
        <w:jc w:val="left"/>
        <w:textAlignment w:val="center"/>
        <w:rPr>
          <w:rFonts w:ascii="宋体" w:hAnsi="宋体"/>
          <w:color w:val="000000"/>
        </w:rPr>
      </w:pPr>
      <w:r>
        <w:rPr>
          <w:color w:val="000000"/>
        </w:rPr>
        <w:t xml:space="preserve">D. </w:t>
      </w:r>
      <w:r>
        <w:rPr>
          <w:rFonts w:ascii="宋体" w:hAnsi="宋体"/>
          <w:color w:val="000000"/>
        </w:rPr>
        <w:t>连接南、北关大陆的“天然陆桥”</w:t>
      </w:r>
    </w:p>
    <w:p w14:paraId="70BCFD54">
      <w:pPr>
        <w:spacing w:line="360" w:lineRule="auto"/>
        <w:jc w:val="left"/>
        <w:textAlignment w:val="center"/>
        <w:rPr>
          <w:rFonts w:ascii="宋体" w:hAnsi="宋体"/>
          <w:color w:val="000000"/>
        </w:rPr>
      </w:pPr>
      <w:r>
        <w:rPr>
          <w:color w:val="000000"/>
        </w:rPr>
        <w:t xml:space="preserve">20. </w:t>
      </w:r>
      <w:r>
        <w:rPr>
          <w:rFonts w:ascii="宋体" w:hAnsi="宋体"/>
          <w:color w:val="000000"/>
        </w:rPr>
        <w:t>该地区“水比油贵”，适宜的解决措施是（   ）</w:t>
      </w:r>
    </w:p>
    <w:p w14:paraId="1EA5086B">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大规模开采地下水</w:t>
      </w:r>
      <w:r>
        <w:rPr>
          <w:color w:val="000000"/>
        </w:rPr>
        <w:tab/>
      </w:r>
      <w:r>
        <w:rPr>
          <w:color w:val="000000"/>
        </w:rPr>
        <w:t xml:space="preserve">B. </w:t>
      </w:r>
      <w:r>
        <w:rPr>
          <w:rFonts w:ascii="宋体" w:hAnsi="宋体"/>
          <w:color w:val="000000"/>
        </w:rPr>
        <w:t>跨流域调水</w:t>
      </w:r>
    </w:p>
    <w:p w14:paraId="0B3FB068">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大力修建水库</w:t>
      </w:r>
      <w:r>
        <w:rPr>
          <w:color w:val="000000"/>
        </w:rPr>
        <w:tab/>
      </w:r>
      <w:r>
        <w:rPr>
          <w:color w:val="000000"/>
        </w:rPr>
        <w:t xml:space="preserve">D. </w:t>
      </w:r>
      <w:r>
        <w:rPr>
          <w:rFonts w:ascii="宋体" w:hAnsi="宋体"/>
          <w:color w:val="000000"/>
        </w:rPr>
        <w:t>海水淡化</w:t>
      </w:r>
    </w:p>
    <w:p w14:paraId="7CADC598">
      <w:pPr>
        <w:spacing w:line="360" w:lineRule="auto"/>
        <w:textAlignment w:val="center"/>
        <w:rPr>
          <w:color w:val="000000"/>
        </w:rPr>
      </w:pPr>
      <w:r>
        <w:rPr>
          <w:color w:val="2E75B6"/>
        </w:rPr>
        <w:t>【答案】</w:t>
      </w:r>
      <w:r>
        <w:rPr>
          <w:color w:val="000000"/>
        </w:rPr>
        <w:t>19. C    20. D</w:t>
      </w:r>
    </w:p>
    <w:p w14:paraId="7578A947">
      <w:pPr>
        <w:spacing w:line="360" w:lineRule="auto"/>
        <w:textAlignment w:val="center"/>
        <w:rPr>
          <w:color w:val="000000"/>
        </w:rPr>
      </w:pPr>
      <w:r>
        <w:rPr>
          <w:color w:val="2E75B6"/>
        </w:rPr>
        <w:t>【解析】</w:t>
      </w:r>
    </w:p>
    <w:p w14:paraId="020203B1">
      <w:pPr>
        <w:spacing w:line="360" w:lineRule="auto"/>
        <w:textAlignment w:val="center"/>
        <w:rPr>
          <w:color w:val="000000"/>
        </w:rPr>
      </w:pPr>
      <w:r>
        <w:rPr>
          <w:color w:val="000000"/>
        </w:rPr>
        <w:t>【19题详解】</w:t>
      </w:r>
    </w:p>
    <w:p w14:paraId="35D983BD">
      <w:pPr>
        <w:spacing w:line="360" w:lineRule="auto"/>
        <w:jc w:val="left"/>
        <w:textAlignment w:val="center"/>
        <w:rPr>
          <w:color w:val="000000"/>
        </w:rPr>
      </w:pPr>
      <w:r>
        <w:rPr>
          <w:color w:val="000000"/>
        </w:rPr>
        <w:t>据图可知，该区域为西亚。西亚地处亚、非、欧三大洲的交界地带，位于阿拉伯海、红海、地中海、黑海和里海(内陆湖)之间，联系亚洲、欧洲和非洲，所以被称为“五海三洲之地”，C正确；亚洲与大洋洲、印度洋与太平洋的“十字路口”，扼守着“航运咽喉”马六甲海峡，指的是东南亚地区，排除AB；连接南、北美大陆的“天然陆桥”是巴拿马运河，排除D，故选C。</w:t>
      </w:r>
    </w:p>
    <w:p w14:paraId="687BBCD2">
      <w:pPr>
        <w:spacing w:line="360" w:lineRule="auto"/>
        <w:jc w:val="left"/>
        <w:textAlignment w:val="center"/>
        <w:rPr>
          <w:color w:val="000000"/>
        </w:rPr>
      </w:pPr>
      <w:r>
        <w:rPr>
          <w:color w:val="000000"/>
        </w:rPr>
        <w:t>【20题详解】</w:t>
      </w:r>
    </w:p>
    <w:p w14:paraId="75246577">
      <w:pPr>
        <w:spacing w:line="360" w:lineRule="auto"/>
        <w:jc w:val="left"/>
        <w:textAlignment w:val="center"/>
        <w:rPr>
          <w:color w:val="000000"/>
        </w:rPr>
      </w:pPr>
      <w:r>
        <w:rPr>
          <w:color w:val="000000"/>
        </w:rPr>
        <w:t>在西亚地区却有“水比油贵”的说法，其原因是西亚地区主要属于热带沙漠气候，水资源缺乏，但西亚地区石油资源丰富。适宜的解决措施是防止水资源浪费和水污染；发展节水农业，选择耐旱农作物；海水淡化等，D正确；热带沙漠气候，降水稀少， 无法跨流域调水、 大力修建水库和大规模开采地下水，排除ABC，故选D。</w:t>
      </w:r>
    </w:p>
    <w:p w14:paraId="26CFCFA5">
      <w:pPr>
        <w:spacing w:line="360" w:lineRule="auto"/>
        <w:jc w:val="left"/>
        <w:textAlignment w:val="center"/>
        <w:rPr>
          <w:color w:val="000000"/>
        </w:rPr>
      </w:pPr>
      <w:r>
        <w:rPr>
          <w:color w:val="000000"/>
        </w:rPr>
        <w:t>【点睛】西亚气候炎热干燥，热带沙漠面积广大，很多地区年降水量不足200毫米，有的地方甚至数年滴雨不下，西亚在干旱的自然环境条件下发展了畜牧业和灌溉农业。南极地区是世界上淡水资源最丰富的地区，目前西亚地区从南极地区输入冰川的方法还不成熟。</w:t>
      </w:r>
    </w:p>
    <w:p w14:paraId="3703F989">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俄罗斯油气资源储量非常丰富，是全球第一大天然气出口国和第三大原油出口国，欧盟国家高度依赖依罗斯能源，约40％的天然气和约30％的原油供应来自俄罗斯。俄乌冲突以来，欧洲能源价格飙升，造成欧洲历史上最大的“能源供应危机”。读“俄罗斯主要油气田分布图”完成下面小题。</w:t>
      </w:r>
    </w:p>
    <w:p w14:paraId="43129F29">
      <w:pPr>
        <w:spacing w:line="360" w:lineRule="auto"/>
        <w:jc w:val="left"/>
        <w:textAlignment w:val="center"/>
        <w:rPr>
          <w:color w:val="000000"/>
        </w:rPr>
      </w:pPr>
      <w:r>
        <w:rPr>
          <w:color w:val="000000"/>
        </w:rPr>
        <w:drawing>
          <wp:inline distT="0" distB="0" distL="114300" distR="114300">
            <wp:extent cx="5238750" cy="326707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5238750" cy="3267090"/>
                    </a:xfrm>
                    <a:prstGeom prst="rect">
                      <a:avLst/>
                    </a:prstGeom>
                  </pic:spPr>
                </pic:pic>
              </a:graphicData>
            </a:graphic>
          </wp:inline>
        </w:drawing>
      </w:r>
    </w:p>
    <w:p w14:paraId="24AC82FF">
      <w:pPr>
        <w:spacing w:line="360" w:lineRule="auto"/>
        <w:jc w:val="left"/>
        <w:textAlignment w:val="center"/>
        <w:rPr>
          <w:rFonts w:ascii="宋体" w:hAnsi="宋体"/>
          <w:color w:val="000000"/>
        </w:rPr>
      </w:pPr>
      <w:r>
        <w:rPr>
          <w:color w:val="000000"/>
        </w:rPr>
        <w:t xml:space="preserve">21. </w:t>
      </w:r>
      <w:r>
        <w:rPr>
          <w:rFonts w:ascii="宋体" w:hAnsi="宋体"/>
          <w:color w:val="000000"/>
        </w:rPr>
        <w:t>俄罗斯主要油气田分布在（   ）</w:t>
      </w:r>
    </w:p>
    <w:p w14:paraId="40030AF4">
      <w:pPr>
        <w:spacing w:line="360" w:lineRule="auto"/>
        <w:jc w:val="left"/>
        <w:textAlignment w:val="center"/>
        <w:rPr>
          <w:rFonts w:ascii="宋体" w:hAnsi="宋体"/>
          <w:color w:val="000000"/>
        </w:rPr>
      </w:pPr>
      <w:r>
        <w:rPr>
          <w:rFonts w:ascii="宋体" w:hAnsi="宋体"/>
          <w:color w:val="000000"/>
        </w:rPr>
        <w:t>①东欧平原          ②西西伯利亚平原</w:t>
      </w:r>
    </w:p>
    <w:p w14:paraId="6DF55058">
      <w:pPr>
        <w:spacing w:line="360" w:lineRule="auto"/>
        <w:jc w:val="left"/>
        <w:textAlignment w:val="center"/>
        <w:rPr>
          <w:rFonts w:ascii="宋体" w:hAnsi="宋体"/>
          <w:color w:val="000000"/>
        </w:rPr>
      </w:pPr>
      <w:r>
        <w:rPr>
          <w:rFonts w:ascii="宋体" w:hAnsi="宋体"/>
          <w:color w:val="000000"/>
        </w:rPr>
        <w:t>③中西伯利亚高原    ④东西伯利业山地</w:t>
      </w:r>
    </w:p>
    <w:p w14:paraId="28EAF3EF">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w:t>
      </w:r>
      <w:r>
        <w:rPr>
          <w:color w:val="000000"/>
        </w:rPr>
        <w:tab/>
      </w:r>
      <w:r>
        <w:rPr>
          <w:color w:val="000000"/>
        </w:rPr>
        <w:t xml:space="preserve">B. </w:t>
      </w:r>
      <w:r>
        <w:rPr>
          <w:rFonts w:ascii="宋体" w:hAnsi="宋体"/>
          <w:color w:val="000000"/>
        </w:rPr>
        <w:t>②③</w:t>
      </w:r>
      <w:r>
        <w:rPr>
          <w:color w:val="000000"/>
        </w:rPr>
        <w:tab/>
      </w:r>
      <w:r>
        <w:rPr>
          <w:color w:val="000000"/>
        </w:rPr>
        <w:t xml:space="preserve">C. </w:t>
      </w:r>
      <w:r>
        <w:rPr>
          <w:rFonts w:ascii="宋体" w:hAnsi="宋体"/>
          <w:color w:val="000000"/>
        </w:rPr>
        <w:t>③④</w:t>
      </w:r>
      <w:r>
        <w:rPr>
          <w:color w:val="000000"/>
        </w:rPr>
        <w:tab/>
      </w:r>
      <w:r>
        <w:rPr>
          <w:color w:val="000000"/>
        </w:rPr>
        <w:t xml:space="preserve">D. </w:t>
      </w:r>
      <w:r>
        <w:rPr>
          <w:rFonts w:ascii="宋体" w:hAnsi="宋体"/>
          <w:color w:val="000000"/>
        </w:rPr>
        <w:t>①④</w:t>
      </w:r>
    </w:p>
    <w:p w14:paraId="5AA19A0F">
      <w:pPr>
        <w:spacing w:line="360" w:lineRule="auto"/>
        <w:jc w:val="left"/>
        <w:textAlignment w:val="center"/>
        <w:rPr>
          <w:rFonts w:ascii="宋体" w:hAnsi="宋体"/>
          <w:color w:val="000000"/>
        </w:rPr>
      </w:pPr>
      <w:r>
        <w:rPr>
          <w:color w:val="000000"/>
        </w:rPr>
        <w:t xml:space="preserve">22. </w:t>
      </w:r>
      <w:r>
        <w:rPr>
          <w:rFonts w:ascii="宋体" w:hAnsi="宋体"/>
          <w:color w:val="000000"/>
        </w:rPr>
        <w:t>俄乌冲突背景下，美国出门欧洲液化天然气创纪录，但相较于俄罗斯天然气，美国天然气对欧洲供应存在“价格高”的先天劣势。与美国相比俄罗斯供应欧洲的天然气价格便宜，主要原因是俄罗斯（   ）</w:t>
      </w:r>
    </w:p>
    <w:p w14:paraId="10632552">
      <w:pPr>
        <w:spacing w:line="360" w:lineRule="auto"/>
        <w:jc w:val="left"/>
        <w:textAlignment w:val="center"/>
        <w:rPr>
          <w:rFonts w:ascii="宋体" w:hAnsi="宋体"/>
          <w:color w:val="000000"/>
        </w:rPr>
      </w:pPr>
      <w:r>
        <w:rPr>
          <w:color w:val="000000"/>
        </w:rPr>
        <w:t xml:space="preserve">A. </w:t>
      </w:r>
      <w:r>
        <w:rPr>
          <w:rFonts w:ascii="宋体" w:hAnsi="宋体"/>
          <w:color w:val="000000"/>
        </w:rPr>
        <w:t>开采天然气的技术水平高</w:t>
      </w:r>
    </w:p>
    <w:p w14:paraId="7F95218E">
      <w:pPr>
        <w:spacing w:line="360" w:lineRule="auto"/>
        <w:jc w:val="left"/>
        <w:textAlignment w:val="center"/>
        <w:rPr>
          <w:rFonts w:ascii="宋体" w:hAnsi="宋体"/>
          <w:color w:val="000000"/>
        </w:rPr>
      </w:pPr>
      <w:r>
        <w:rPr>
          <w:color w:val="000000"/>
        </w:rPr>
        <w:t xml:space="preserve">B. </w:t>
      </w:r>
      <w:r>
        <w:rPr>
          <w:rFonts w:ascii="宋体" w:hAnsi="宋体"/>
          <w:color w:val="000000"/>
        </w:rPr>
        <w:t>天然气田分布于欧洲部分、产量大</w:t>
      </w:r>
    </w:p>
    <w:p w14:paraId="23A0E119">
      <w:pPr>
        <w:spacing w:line="360" w:lineRule="auto"/>
        <w:jc w:val="left"/>
        <w:textAlignment w:val="center"/>
        <w:rPr>
          <w:rFonts w:ascii="宋体" w:hAnsi="宋体"/>
          <w:color w:val="000000"/>
        </w:rPr>
      </w:pPr>
      <w:r>
        <w:rPr>
          <w:color w:val="000000"/>
        </w:rPr>
        <w:t xml:space="preserve">C. </w:t>
      </w:r>
      <w:r>
        <w:rPr>
          <w:rFonts w:ascii="宋体" w:hAnsi="宋体"/>
          <w:color w:val="000000"/>
        </w:rPr>
        <w:t>靠近消费市场，运输成本低</w:t>
      </w:r>
    </w:p>
    <w:p w14:paraId="467724BE">
      <w:pPr>
        <w:spacing w:line="360" w:lineRule="auto"/>
        <w:jc w:val="left"/>
        <w:textAlignment w:val="center"/>
        <w:rPr>
          <w:rFonts w:ascii="宋体" w:hAnsi="宋体"/>
          <w:color w:val="000000"/>
        </w:rPr>
      </w:pPr>
      <w:r>
        <w:rPr>
          <w:color w:val="000000"/>
        </w:rPr>
        <w:t xml:space="preserve">D. </w:t>
      </w:r>
      <w:r>
        <w:rPr>
          <w:rFonts w:ascii="宋体" w:hAnsi="宋体"/>
          <w:color w:val="000000"/>
        </w:rPr>
        <w:t>开采的油气杂质多、质量差</w:t>
      </w:r>
    </w:p>
    <w:p w14:paraId="6FF9C1E7">
      <w:pPr>
        <w:spacing w:line="360" w:lineRule="auto"/>
        <w:jc w:val="left"/>
        <w:textAlignment w:val="center"/>
        <w:rPr>
          <w:rFonts w:ascii="宋体" w:hAnsi="宋体"/>
          <w:color w:val="000000"/>
        </w:rPr>
      </w:pPr>
      <w:r>
        <w:rPr>
          <w:color w:val="000000"/>
        </w:rPr>
        <w:t xml:space="preserve">23. </w:t>
      </w:r>
      <w:r>
        <w:rPr>
          <w:rFonts w:ascii="宋体" w:hAnsi="宋体"/>
          <w:color w:val="000000"/>
        </w:rPr>
        <w:t>欧洲容易产生能源危机的根本原因足（   ）</w:t>
      </w:r>
    </w:p>
    <w:p w14:paraId="7D0A84EF">
      <w:pPr>
        <w:spacing w:line="360" w:lineRule="auto"/>
        <w:jc w:val="left"/>
        <w:textAlignment w:val="center"/>
        <w:rPr>
          <w:rFonts w:ascii="宋体" w:hAnsi="宋体"/>
          <w:color w:val="000000"/>
        </w:rPr>
      </w:pPr>
      <w:r>
        <w:rPr>
          <w:rFonts w:ascii="宋体" w:hAnsi="宋体"/>
          <w:color w:val="000000"/>
        </w:rPr>
        <w:t>①高耗能产业过多             ②经济发达，人口稠密，对油气资源需求量大</w:t>
      </w:r>
    </w:p>
    <w:p w14:paraId="403DCB68">
      <w:pPr>
        <w:spacing w:line="360" w:lineRule="auto"/>
        <w:jc w:val="left"/>
        <w:textAlignment w:val="center"/>
        <w:rPr>
          <w:rFonts w:ascii="宋体" w:hAnsi="宋体"/>
          <w:color w:val="000000"/>
        </w:rPr>
      </w:pPr>
      <w:r>
        <w:rPr>
          <w:rFonts w:ascii="宋体" w:hAnsi="宋体"/>
          <w:color w:val="000000"/>
        </w:rPr>
        <w:t>③大多数国家油气资源贫乏     ④油气资源开采严重滞后</w:t>
      </w:r>
    </w:p>
    <w:p w14:paraId="4C9C0434">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w:t>
      </w:r>
      <w:r>
        <w:rPr>
          <w:color w:val="000000"/>
        </w:rPr>
        <w:tab/>
      </w:r>
      <w:r>
        <w:rPr>
          <w:color w:val="000000"/>
        </w:rPr>
        <w:t xml:space="preserve">B. </w:t>
      </w:r>
      <w:r>
        <w:rPr>
          <w:rFonts w:ascii="宋体" w:hAnsi="宋体"/>
          <w:color w:val="000000"/>
        </w:rPr>
        <w:t>②③</w:t>
      </w:r>
      <w:r>
        <w:rPr>
          <w:color w:val="000000"/>
        </w:rPr>
        <w:tab/>
      </w:r>
      <w:r>
        <w:rPr>
          <w:color w:val="000000"/>
        </w:rPr>
        <w:t xml:space="preserve">C. </w:t>
      </w:r>
      <w:r>
        <w:rPr>
          <w:rFonts w:ascii="宋体" w:hAnsi="宋体"/>
          <w:color w:val="000000"/>
        </w:rPr>
        <w:t>③④</w:t>
      </w:r>
      <w:r>
        <w:rPr>
          <w:color w:val="000000"/>
        </w:rPr>
        <w:tab/>
      </w:r>
      <w:r>
        <w:rPr>
          <w:color w:val="000000"/>
        </w:rPr>
        <w:t xml:space="preserve">D. </w:t>
      </w:r>
      <w:r>
        <w:rPr>
          <w:rFonts w:ascii="宋体" w:hAnsi="宋体"/>
          <w:color w:val="000000"/>
        </w:rPr>
        <w:t>①④</w:t>
      </w:r>
    </w:p>
    <w:p w14:paraId="15350CCD">
      <w:pPr>
        <w:spacing w:line="360" w:lineRule="auto"/>
        <w:textAlignment w:val="center"/>
        <w:rPr>
          <w:color w:val="000000"/>
        </w:rPr>
      </w:pPr>
      <w:r>
        <w:rPr>
          <w:color w:val="2E75B6"/>
        </w:rPr>
        <w:t>【答案】</w:t>
      </w:r>
      <w:r>
        <w:rPr>
          <w:color w:val="000000"/>
        </w:rPr>
        <w:t>21. A    22. C    23. B</w:t>
      </w:r>
    </w:p>
    <w:p w14:paraId="07ED81A1">
      <w:pPr>
        <w:spacing w:line="360" w:lineRule="auto"/>
        <w:textAlignment w:val="center"/>
        <w:rPr>
          <w:color w:val="000000"/>
        </w:rPr>
      </w:pPr>
      <w:r>
        <w:rPr>
          <w:color w:val="2E75B6"/>
        </w:rPr>
        <w:t>【解析】</w:t>
      </w:r>
    </w:p>
    <w:p w14:paraId="72A9692E">
      <w:pPr>
        <w:spacing w:line="360" w:lineRule="auto"/>
        <w:textAlignment w:val="center"/>
        <w:rPr>
          <w:color w:val="000000"/>
        </w:rPr>
      </w:pPr>
      <w:r>
        <w:rPr>
          <w:color w:val="000000"/>
        </w:rPr>
        <w:t>【21题详解】</w:t>
      </w:r>
    </w:p>
    <w:p w14:paraId="6AD3396C">
      <w:pPr>
        <w:spacing w:line="360" w:lineRule="auto"/>
        <w:jc w:val="left"/>
        <w:textAlignment w:val="center"/>
        <w:rPr>
          <w:color w:val="000000"/>
        </w:rPr>
      </w:pPr>
      <w:r>
        <w:rPr>
          <w:color w:val="000000"/>
        </w:rPr>
        <w:t>读图可知，俄罗斯的石油主要分布在①东欧平原和②西西伯利亚平原上。俄罗斯最大的油田秋明油田位于②西西伯利亚平原；第二巴库是俄罗斯主要的石油产地，位于①东欧平原上，①②正确，故选A。</w:t>
      </w:r>
    </w:p>
    <w:p w14:paraId="6E3EE250">
      <w:pPr>
        <w:spacing w:line="360" w:lineRule="auto"/>
        <w:jc w:val="left"/>
        <w:textAlignment w:val="center"/>
        <w:rPr>
          <w:color w:val="000000"/>
        </w:rPr>
      </w:pPr>
      <w:r>
        <w:rPr>
          <w:color w:val="000000"/>
        </w:rPr>
        <w:t>【22题详解】</w:t>
      </w:r>
    </w:p>
    <w:p w14:paraId="4D8B7FCA">
      <w:pPr>
        <w:spacing w:line="360" w:lineRule="auto"/>
        <w:jc w:val="left"/>
        <w:textAlignment w:val="center"/>
        <w:rPr>
          <w:color w:val="000000"/>
        </w:rPr>
      </w:pPr>
      <w:r>
        <w:rPr>
          <w:color w:val="000000"/>
        </w:rPr>
        <w:t>俄乌冲突背景下，美国出口欧洲液化天然气创纪录，但相较于俄罗斯天然气，美国天然气对欧洲供应存在“价格高”的先天劣势。与美国相比俄罗斯供应欧洲的天然气价格便宜，主要原因是俄罗斯靠近消费市场，运输成本低，开采的油气杂质少，质量高，C正确，排除D；俄罗斯的天然气田分布在亚洲部分，产量大，排除B，与开采技术无直接关系，排除A；故选C。</w:t>
      </w:r>
    </w:p>
    <w:p w14:paraId="01AF263B">
      <w:pPr>
        <w:spacing w:line="360" w:lineRule="auto"/>
        <w:jc w:val="left"/>
        <w:textAlignment w:val="center"/>
        <w:rPr>
          <w:color w:val="000000"/>
        </w:rPr>
      </w:pPr>
      <w:r>
        <w:rPr>
          <w:color w:val="000000"/>
        </w:rPr>
        <w:t>【23题详解】</w:t>
      </w:r>
    </w:p>
    <w:p w14:paraId="5B004409">
      <w:pPr>
        <w:spacing w:line="360" w:lineRule="auto"/>
        <w:jc w:val="left"/>
        <w:textAlignment w:val="center"/>
        <w:rPr>
          <w:color w:val="000000"/>
        </w:rPr>
      </w:pPr>
      <w:r>
        <w:rPr>
          <w:color w:val="000000"/>
        </w:rPr>
        <w:t>欧洲的支柱产业是服务业，高耗能产业没有过多，排除①；容易产生能源危机的根本原因是②经济发达，人口稠密，对油气资源需求量大；③大多数国家油气资源贫乏； B正确；油气资源开采没有严重滞后，且开采不是危机产生的根本原因，排除④，故选B。</w:t>
      </w:r>
    </w:p>
    <w:p w14:paraId="6441E7E1">
      <w:pPr>
        <w:spacing w:line="360" w:lineRule="auto"/>
        <w:jc w:val="left"/>
        <w:textAlignment w:val="center"/>
        <w:rPr>
          <w:color w:val="000000"/>
        </w:rPr>
      </w:pPr>
      <w:r>
        <w:rPr>
          <w:color w:val="000000"/>
        </w:rPr>
        <w:t>【点睛】俄罗斯地形以叶尼塞河为界，以西是东欧平原和西西伯利亚平原，以东是中西伯利亚高原和东西伯利亚山地，地形以平原和高原为主，地势东高西低。</w:t>
      </w:r>
    </w:p>
    <w:p w14:paraId="02A9CD34">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位于非洲西部的加纳，农矿产品和森林资源卡富，经济来源以出口初级农、矿产品为主。可可为常绿乔木，对生长条件要求严格，干季、湿季过长均不利于其生长。读加纳可可带分布及可可带降雨量图，完成下面小题。</w:t>
      </w:r>
    </w:p>
    <w:p w14:paraId="2AD896CB">
      <w:pPr>
        <w:spacing w:line="360" w:lineRule="auto"/>
        <w:jc w:val="left"/>
        <w:textAlignment w:val="center"/>
        <w:rPr>
          <w:color w:val="000000"/>
        </w:rPr>
      </w:pPr>
      <w:r>
        <w:rPr>
          <w:color w:val="000000"/>
        </w:rPr>
        <w:drawing>
          <wp:inline distT="0" distB="0" distL="114300" distR="114300">
            <wp:extent cx="4791075" cy="3781425"/>
            <wp:effectExtent l="0" t="0" r="9525" b="9525"/>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4791075" cy="3781425"/>
                    </a:xfrm>
                    <a:prstGeom prst="rect">
                      <a:avLst/>
                    </a:prstGeom>
                  </pic:spPr>
                </pic:pic>
              </a:graphicData>
            </a:graphic>
          </wp:inline>
        </w:drawing>
      </w:r>
    </w:p>
    <w:p w14:paraId="49AEDF6A">
      <w:pPr>
        <w:spacing w:line="360" w:lineRule="auto"/>
        <w:jc w:val="left"/>
        <w:textAlignment w:val="center"/>
        <w:rPr>
          <w:rFonts w:ascii="宋体" w:hAnsi="宋体"/>
          <w:color w:val="000000"/>
        </w:rPr>
      </w:pPr>
      <w:r>
        <w:rPr>
          <w:color w:val="000000"/>
        </w:rPr>
        <w:t xml:space="preserve">24. </w:t>
      </w:r>
      <w:r>
        <w:rPr>
          <w:rFonts w:ascii="宋体" w:hAnsi="宋体"/>
          <w:color w:val="000000"/>
        </w:rPr>
        <w:t>加纳居民大多属于（   ）</w:t>
      </w:r>
    </w:p>
    <w:p w14:paraId="781D011A">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白色人种</w:t>
      </w:r>
      <w:r>
        <w:rPr>
          <w:color w:val="000000"/>
        </w:rPr>
        <w:tab/>
      </w:r>
      <w:r>
        <w:rPr>
          <w:color w:val="000000"/>
        </w:rPr>
        <w:t xml:space="preserve">B. </w:t>
      </w:r>
      <w:r>
        <w:rPr>
          <w:rFonts w:ascii="宋体" w:hAnsi="宋体"/>
          <w:color w:val="000000"/>
        </w:rPr>
        <w:t>黄色人种</w:t>
      </w:r>
      <w:r>
        <w:rPr>
          <w:color w:val="000000"/>
        </w:rPr>
        <w:tab/>
      </w:r>
      <w:r>
        <w:rPr>
          <w:color w:val="000000"/>
        </w:rPr>
        <w:t xml:space="preserve">C. </w:t>
      </w:r>
      <w:r>
        <w:rPr>
          <w:rFonts w:ascii="宋体" w:hAnsi="宋体"/>
          <w:color w:val="000000"/>
        </w:rPr>
        <w:t>黑色人种</w:t>
      </w:r>
      <w:r>
        <w:rPr>
          <w:color w:val="000000"/>
        </w:rPr>
        <w:tab/>
      </w:r>
      <w:r>
        <w:rPr>
          <w:color w:val="000000"/>
        </w:rPr>
        <w:t xml:space="preserve">D. </w:t>
      </w:r>
      <w:r>
        <w:rPr>
          <w:rFonts w:ascii="宋体" w:hAnsi="宋体"/>
          <w:color w:val="000000"/>
        </w:rPr>
        <w:t>混血人种</w:t>
      </w:r>
    </w:p>
    <w:p w14:paraId="3A5EE461">
      <w:pPr>
        <w:spacing w:line="360" w:lineRule="auto"/>
        <w:jc w:val="left"/>
        <w:textAlignment w:val="center"/>
        <w:rPr>
          <w:rFonts w:ascii="宋体" w:hAnsi="宋体"/>
          <w:color w:val="000000"/>
        </w:rPr>
      </w:pPr>
      <w:r>
        <w:rPr>
          <w:color w:val="000000"/>
        </w:rPr>
        <w:t xml:space="preserve">25. </w:t>
      </w:r>
      <w:r>
        <w:rPr>
          <w:rFonts w:ascii="宋体" w:hAnsi="宋体"/>
          <w:color w:val="000000"/>
        </w:rPr>
        <w:t>推测加纳经济发展的支柱产业是（   ）</w:t>
      </w:r>
    </w:p>
    <w:p w14:paraId="26553ED7">
      <w:pPr>
        <w:spacing w:line="360" w:lineRule="auto"/>
        <w:jc w:val="left"/>
        <w:textAlignment w:val="center"/>
        <w:rPr>
          <w:rFonts w:ascii="宋体" w:hAnsi="宋体"/>
          <w:color w:val="000000"/>
        </w:rPr>
      </w:pPr>
      <w:r>
        <w:rPr>
          <w:rFonts w:ascii="宋体" w:hAnsi="宋体"/>
          <w:color w:val="000000"/>
        </w:rPr>
        <w:t>①采矿业           ②木材加工业</w:t>
      </w:r>
    </w:p>
    <w:p w14:paraId="2BE4AD93">
      <w:pPr>
        <w:spacing w:line="360" w:lineRule="auto"/>
        <w:jc w:val="left"/>
        <w:textAlignment w:val="center"/>
        <w:rPr>
          <w:rFonts w:ascii="宋体" w:hAnsi="宋体"/>
          <w:color w:val="000000"/>
        </w:rPr>
      </w:pPr>
      <w:r>
        <w:rPr>
          <w:rFonts w:ascii="宋体" w:hAnsi="宋体"/>
          <w:color w:val="000000"/>
        </w:rPr>
        <w:t>③汽车制造业       ④农产品加工业</w:t>
      </w:r>
    </w:p>
    <w:p w14:paraId="1F292A48">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①②③</w:t>
      </w:r>
      <w:r>
        <w:rPr>
          <w:color w:val="000000"/>
        </w:rPr>
        <w:tab/>
      </w:r>
      <w:r>
        <w:rPr>
          <w:color w:val="000000"/>
        </w:rPr>
        <w:t xml:space="preserve">B. </w:t>
      </w:r>
      <w:r>
        <w:rPr>
          <w:rFonts w:ascii="宋体" w:hAnsi="宋体"/>
          <w:color w:val="000000"/>
        </w:rPr>
        <w:t>②③④</w:t>
      </w:r>
      <w:r>
        <w:rPr>
          <w:color w:val="000000"/>
        </w:rPr>
        <w:tab/>
      </w:r>
      <w:r>
        <w:rPr>
          <w:color w:val="000000"/>
        </w:rPr>
        <w:t xml:space="preserve">C. </w:t>
      </w:r>
      <w:r>
        <w:rPr>
          <w:rFonts w:ascii="宋体" w:hAnsi="宋体"/>
          <w:color w:val="000000"/>
        </w:rPr>
        <w:t>①③④</w:t>
      </w:r>
      <w:r>
        <w:rPr>
          <w:color w:val="000000"/>
        </w:rPr>
        <w:tab/>
      </w:r>
      <w:r>
        <w:rPr>
          <w:color w:val="000000"/>
        </w:rPr>
        <w:t xml:space="preserve">D. </w:t>
      </w:r>
      <w:r>
        <w:rPr>
          <w:rFonts w:ascii="宋体" w:hAnsi="宋体"/>
          <w:color w:val="000000"/>
        </w:rPr>
        <w:t>①②④</w:t>
      </w:r>
    </w:p>
    <w:p w14:paraId="40B0028D">
      <w:pPr>
        <w:spacing w:line="360" w:lineRule="auto"/>
        <w:jc w:val="left"/>
        <w:textAlignment w:val="center"/>
        <w:rPr>
          <w:rFonts w:ascii="宋体" w:hAnsi="宋体"/>
          <w:color w:val="000000"/>
        </w:rPr>
      </w:pPr>
      <w:r>
        <w:rPr>
          <w:color w:val="000000"/>
        </w:rPr>
        <w:t xml:space="preserve">26. </w:t>
      </w:r>
      <w:r>
        <w:rPr>
          <w:rFonts w:ascii="宋体" w:hAnsi="宋体"/>
          <w:color w:val="000000"/>
        </w:rPr>
        <w:t>分析图文信息，推测加纳可可带位于哪两种气候类型的过渡区域（   ）</w:t>
      </w:r>
    </w:p>
    <w:p w14:paraId="30DC7912">
      <w:pPr>
        <w:spacing w:line="360" w:lineRule="auto"/>
        <w:jc w:val="left"/>
        <w:textAlignment w:val="center"/>
        <w:rPr>
          <w:rFonts w:ascii="宋体" w:hAnsi="宋体"/>
          <w:color w:val="000000"/>
        </w:rPr>
      </w:pPr>
      <w:r>
        <w:rPr>
          <w:color w:val="000000"/>
        </w:rPr>
        <w:t xml:space="preserve">A. </w:t>
      </w:r>
      <w:r>
        <w:rPr>
          <w:rFonts w:ascii="宋体" w:hAnsi="宋体"/>
          <w:color w:val="000000"/>
        </w:rPr>
        <w:t>热带草原气候与热带雨林气候</w:t>
      </w:r>
    </w:p>
    <w:p w14:paraId="1A66190C">
      <w:pPr>
        <w:spacing w:line="360" w:lineRule="auto"/>
        <w:jc w:val="left"/>
        <w:textAlignment w:val="center"/>
        <w:rPr>
          <w:rFonts w:ascii="宋体" w:hAnsi="宋体"/>
          <w:color w:val="000000"/>
        </w:rPr>
      </w:pPr>
      <w:r>
        <w:rPr>
          <w:color w:val="000000"/>
        </w:rPr>
        <w:t xml:space="preserve">B. </w:t>
      </w:r>
      <w:r>
        <w:rPr>
          <w:rFonts w:ascii="宋体" w:hAnsi="宋体"/>
          <w:color w:val="000000"/>
        </w:rPr>
        <w:t>热带沙漠气候与热带草原气候</w:t>
      </w:r>
    </w:p>
    <w:p w14:paraId="53E5A8AB">
      <w:pPr>
        <w:spacing w:line="360" w:lineRule="auto"/>
        <w:jc w:val="left"/>
        <w:textAlignment w:val="center"/>
        <w:rPr>
          <w:rFonts w:ascii="宋体" w:hAnsi="宋体"/>
          <w:color w:val="000000"/>
        </w:rPr>
      </w:pPr>
      <w:r>
        <w:rPr>
          <w:color w:val="000000"/>
        </w:rPr>
        <w:t xml:space="preserve">C. </w:t>
      </w:r>
      <w:r>
        <w:rPr>
          <w:rFonts w:ascii="宋体" w:hAnsi="宋体"/>
          <w:color w:val="000000"/>
        </w:rPr>
        <w:t>热带沙漠气候与热带季风气候</w:t>
      </w:r>
    </w:p>
    <w:p w14:paraId="07D8FE40">
      <w:pPr>
        <w:spacing w:line="360" w:lineRule="auto"/>
        <w:jc w:val="left"/>
        <w:textAlignment w:val="center"/>
        <w:rPr>
          <w:rFonts w:ascii="宋体" w:hAnsi="宋体"/>
          <w:color w:val="000000"/>
        </w:rPr>
      </w:pPr>
      <w:r>
        <w:rPr>
          <w:color w:val="000000"/>
        </w:rPr>
        <w:t xml:space="preserve">D. </w:t>
      </w:r>
      <w:r>
        <w:rPr>
          <w:rFonts w:ascii="宋体" w:hAnsi="宋体"/>
          <w:color w:val="000000"/>
        </w:rPr>
        <w:t>热带雨林气候与热带季风气候</w:t>
      </w:r>
    </w:p>
    <w:p w14:paraId="0D02CD28">
      <w:pPr>
        <w:spacing w:line="360" w:lineRule="auto"/>
        <w:textAlignment w:val="center"/>
        <w:rPr>
          <w:color w:val="000000"/>
        </w:rPr>
      </w:pPr>
      <w:r>
        <w:rPr>
          <w:color w:val="2E75B6"/>
        </w:rPr>
        <w:t>【答案】</w:t>
      </w:r>
      <w:r>
        <w:rPr>
          <w:color w:val="000000"/>
        </w:rPr>
        <w:t>24. C    25. D    26. A</w:t>
      </w:r>
    </w:p>
    <w:p w14:paraId="0C9D061F">
      <w:pPr>
        <w:spacing w:line="360" w:lineRule="auto"/>
        <w:textAlignment w:val="center"/>
        <w:rPr>
          <w:color w:val="000000"/>
        </w:rPr>
      </w:pPr>
      <w:r>
        <w:rPr>
          <w:color w:val="2E75B6"/>
        </w:rPr>
        <w:t>【解析】</w:t>
      </w:r>
    </w:p>
    <w:p w14:paraId="51F65457">
      <w:pPr>
        <w:spacing w:line="360" w:lineRule="auto"/>
        <w:textAlignment w:val="center"/>
        <w:rPr>
          <w:color w:val="000000"/>
        </w:rPr>
      </w:pPr>
      <w:r>
        <w:rPr>
          <w:color w:val="000000"/>
        </w:rPr>
        <w:t>【24题详解】</w:t>
      </w:r>
    </w:p>
    <w:p w14:paraId="358D1B5F">
      <w:pPr>
        <w:spacing w:line="360" w:lineRule="auto"/>
        <w:jc w:val="left"/>
        <w:textAlignment w:val="center"/>
        <w:rPr>
          <w:color w:val="000000"/>
        </w:rPr>
      </w:pPr>
      <w:r>
        <w:rPr>
          <w:color w:val="000000"/>
        </w:rPr>
        <w:t>白种人主要分布在欧洲、北美洲、大洋洲、非洲北部、亚洲西部和南部，排除A；黄种人主要分布在亚洲东部，北美洲北冰洋沿岸的因纽特人和南美洲的印第安人也属于黄种人，排除B；非洲是黑种人的故乡，加纳居民多为黑种人，C正确；混血人种主要分布在拉丁美洲地区，排除D，故选C。</w:t>
      </w:r>
    </w:p>
    <w:p w14:paraId="352E9E23">
      <w:pPr>
        <w:spacing w:line="360" w:lineRule="auto"/>
        <w:jc w:val="left"/>
        <w:textAlignment w:val="center"/>
        <w:rPr>
          <w:color w:val="000000"/>
        </w:rPr>
      </w:pPr>
      <w:r>
        <w:rPr>
          <w:color w:val="000000"/>
        </w:rPr>
        <w:t>【25题详解】</w:t>
      </w:r>
    </w:p>
    <w:p w14:paraId="401BCE68">
      <w:pPr>
        <w:spacing w:line="360" w:lineRule="auto"/>
        <w:jc w:val="left"/>
        <w:textAlignment w:val="center"/>
        <w:rPr>
          <w:color w:val="000000"/>
        </w:rPr>
      </w:pPr>
      <w:r>
        <w:rPr>
          <w:color w:val="000000"/>
        </w:rPr>
        <w:t>读题干材料可知，加纳农矿产品和森林资源丰富，经济来源以出口初级农、矿产品为主，据此推测加纳经济发展的支柱产业可能是①采矿业、②木材加工业、④农产品加工业，①②④正确；加纳属于发展中国家，工业落后，因此支柱产业不可能是汽车制造业，排除③，故选D。</w:t>
      </w:r>
    </w:p>
    <w:p w14:paraId="0DF77666">
      <w:pPr>
        <w:spacing w:line="360" w:lineRule="auto"/>
        <w:jc w:val="left"/>
        <w:textAlignment w:val="center"/>
        <w:rPr>
          <w:color w:val="000000"/>
        </w:rPr>
      </w:pPr>
      <w:r>
        <w:rPr>
          <w:color w:val="000000"/>
        </w:rPr>
        <w:drawing>
          <wp:inline distT="0" distB="0" distL="114300" distR="114300">
            <wp:extent cx="95250" cy="171450"/>
            <wp:effectExtent l="0" t="0" r="0" b="0"/>
            <wp:docPr id="100022" name="图片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pic:cNvPicPr>
                      <a:picLocks noChangeAspect="1"/>
                    </pic:cNvPicPr>
                  </pic:nvPicPr>
                  <pic:blipFill>
                    <a:blip r:embed="rId24" cstate="print"/>
                    <a:stretch>
                      <a:fillRect/>
                    </a:stretch>
                  </pic:blipFill>
                  <pic:spPr>
                    <a:xfrm>
                      <a:off x="0" y="0"/>
                      <a:ext cx="95250" cy="171450"/>
                    </a:xfrm>
                    <a:prstGeom prst="rect">
                      <a:avLst/>
                    </a:prstGeom>
                  </pic:spPr>
                </pic:pic>
              </a:graphicData>
            </a:graphic>
          </wp:inline>
        </w:drawing>
      </w:r>
      <w:r>
        <w:rPr>
          <w:color w:val="000000"/>
        </w:rPr>
        <w:t>26题详解】</w:t>
      </w:r>
    </w:p>
    <w:p w14:paraId="34F4B9C9">
      <w:pPr>
        <w:spacing w:line="360" w:lineRule="auto"/>
        <w:jc w:val="left"/>
        <w:textAlignment w:val="center"/>
        <w:rPr>
          <w:color w:val="000000"/>
        </w:rPr>
      </w:pPr>
      <w:r>
        <w:rPr>
          <w:color w:val="000000"/>
        </w:rPr>
        <w:t>热带雨林气候主要分布在赤道附近，热带草原气候主要分布在热带雨林气候的南北两侧。读图可知，加纳主要位于5°N~11°N，应该是位于热带草原气候与热带雨林气候的过渡区域，排除BCD，A正确，故选A。</w:t>
      </w:r>
    </w:p>
    <w:p w14:paraId="4AFBBBDD">
      <w:pPr>
        <w:spacing w:line="360" w:lineRule="auto"/>
        <w:jc w:val="left"/>
        <w:textAlignment w:val="center"/>
        <w:rPr>
          <w:color w:val="000000"/>
        </w:rPr>
      </w:pPr>
      <w:r>
        <w:rPr>
          <w:color w:val="000000"/>
        </w:rPr>
        <w:t>【点睛】赤道穿过非洲大陆的中部，大部分位于南北回归线之间，形成了以赤道为中心南北对称的气候特点，主要的气候类型有:热带雨林气候、热带沙漠气候、热带草原气候、地中海气候、高山高原气候等。</w:t>
      </w:r>
    </w:p>
    <w:p w14:paraId="00A64FA9">
      <w:pPr>
        <w:spacing w:line="360" w:lineRule="auto"/>
        <w:jc w:val="left"/>
        <w:textAlignment w:val="center"/>
        <w:rPr>
          <w:rFonts w:ascii="宋体" w:hAnsi="宋体"/>
          <w:b/>
          <w:color w:val="000000"/>
          <w:sz w:val="24"/>
        </w:rPr>
      </w:pPr>
      <w:r>
        <w:rPr>
          <w:rFonts w:ascii="宋体" w:hAnsi="宋体"/>
          <w:b/>
          <w:color w:val="000000"/>
          <w:sz w:val="24"/>
        </w:rPr>
        <w:t>二、综合题</w:t>
      </w:r>
    </w:p>
    <w:p w14:paraId="24DB533A">
      <w:pPr>
        <w:spacing w:line="360" w:lineRule="auto"/>
        <w:jc w:val="left"/>
        <w:textAlignment w:val="center"/>
        <w:rPr>
          <w:rFonts w:ascii="宋体" w:hAnsi="宋体"/>
          <w:color w:val="000000"/>
        </w:rPr>
      </w:pPr>
      <w:r>
        <w:rPr>
          <w:color w:val="000000"/>
        </w:rPr>
        <w:t xml:space="preserve">27. </w:t>
      </w:r>
      <w:r>
        <w:rPr>
          <w:rFonts w:eastAsia="Times New Roman" w:cs="Times New Roman"/>
          <w:color w:val="000000"/>
        </w:rPr>
        <w:t>1.</w:t>
      </w:r>
      <w:r>
        <w:rPr>
          <w:rFonts w:ascii="宋体" w:hAnsi="宋体"/>
          <w:color w:val="000000"/>
        </w:rPr>
        <w:t>阅读图文材料，完成下列各题。</w:t>
      </w:r>
    </w:p>
    <w:p w14:paraId="21F1B5E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材料：湖南省政府已正式印发由国家发改委批准的《长株深都市圈发展规划）。长株潭都市圈范围包括长沙市全城、株洲市中心城区和醴陵市、湘潭市中心城区及韶山市、湘潭县，面积约1.9万平方千米。</w:t>
      </w:r>
    </w:p>
    <w:p w14:paraId="0A069249">
      <w:pPr>
        <w:spacing w:line="360" w:lineRule="auto"/>
        <w:jc w:val="left"/>
        <w:textAlignment w:val="center"/>
        <w:rPr>
          <w:color w:val="000000"/>
        </w:rPr>
      </w:pPr>
      <w:r>
        <w:rPr>
          <w:color w:val="000000"/>
        </w:rPr>
        <w:drawing>
          <wp:inline distT="0" distB="0" distL="114300" distR="114300">
            <wp:extent cx="5238750" cy="4563745"/>
            <wp:effectExtent l="0" t="0" r="0" b="825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5238750" cy="4564126"/>
                    </a:xfrm>
                    <a:prstGeom prst="rect">
                      <a:avLst/>
                    </a:prstGeom>
                  </pic:spPr>
                </pic:pic>
              </a:graphicData>
            </a:graphic>
          </wp:inline>
        </w:drawing>
      </w:r>
    </w:p>
    <w:p w14:paraId="77410BFD">
      <w:pPr>
        <w:spacing w:line="360" w:lineRule="auto"/>
        <w:jc w:val="left"/>
        <w:textAlignment w:val="center"/>
        <w:rPr>
          <w:rFonts w:ascii="宋体" w:hAnsi="宋体"/>
          <w:color w:val="000000"/>
        </w:rPr>
      </w:pPr>
      <w:r>
        <w:rPr>
          <w:color w:val="000000"/>
        </w:rPr>
        <w:t>（1）</w:t>
      </w:r>
      <w:r>
        <w:rPr>
          <w:rFonts w:ascii="宋体" w:hAnsi="宋体"/>
          <w:color w:val="000000"/>
        </w:rPr>
        <w:t>自南向北流经长株潭都市圈的河流是</w:t>
      </w:r>
      <w:r>
        <w:rPr>
          <w:color w:val="000000"/>
        </w:rPr>
        <w:t>________</w:t>
      </w:r>
      <w:r>
        <w:rPr>
          <w:rFonts w:ascii="宋体" w:hAnsi="宋体"/>
          <w:color w:val="000000"/>
        </w:rPr>
        <w:t>；在都市圈的发展建设中起龙头带动作用的城市是</w:t>
      </w:r>
      <w:r>
        <w:rPr>
          <w:color w:val="000000"/>
        </w:rPr>
        <w:t>________</w:t>
      </w:r>
      <w:r>
        <w:rPr>
          <w:rFonts w:ascii="宋体" w:hAnsi="宋体"/>
          <w:color w:val="000000"/>
        </w:rPr>
        <w:t>。</w:t>
      </w:r>
    </w:p>
    <w:p w14:paraId="4D00F87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韶山地处长株潭都市圈西部，与都市圈大城市有便捷的高铁、高速公路相连。韶山是毛泽东主席的故乡，是全国著名革命纪念地和国家重点风景名胜区。</w:t>
      </w:r>
    </w:p>
    <w:p w14:paraId="25A47BDD">
      <w:pPr>
        <w:spacing w:line="360" w:lineRule="auto"/>
        <w:jc w:val="left"/>
        <w:textAlignment w:val="center"/>
        <w:rPr>
          <w:rFonts w:ascii="宋体" w:hAnsi="宋体"/>
          <w:color w:val="000000"/>
        </w:rPr>
      </w:pPr>
      <w:r>
        <w:rPr>
          <w:color w:val="000000"/>
        </w:rPr>
        <w:t>（2）</w:t>
      </w:r>
      <w:r>
        <w:rPr>
          <w:rFonts w:ascii="宋体" w:hAnsi="宋体"/>
          <w:color w:val="000000"/>
        </w:rPr>
        <w:t>韶山发展旅游业具有的优越条件是（   ）。（多选题）</w:t>
      </w:r>
    </w:p>
    <w:p w14:paraId="74FECD24">
      <w:pPr>
        <w:spacing w:line="360" w:lineRule="auto"/>
        <w:jc w:val="left"/>
        <w:textAlignment w:val="center"/>
        <w:rPr>
          <w:rFonts w:ascii="宋体" w:hAnsi="宋体"/>
          <w:color w:val="000000"/>
        </w:rPr>
      </w:pPr>
      <w:r>
        <w:rPr>
          <w:color w:val="000000"/>
        </w:rPr>
        <w:t>A</w:t>
      </w:r>
      <w:r>
        <w:rPr>
          <w:color w:val="000000"/>
          <w:position w:val="-22"/>
        </w:rPr>
        <w:drawing>
          <wp:inline distT="0" distB="0" distL="114300" distR="114300">
            <wp:extent cx="31750" cy="88900"/>
            <wp:effectExtent l="0" t="0" r="0" b="0"/>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pic:cNvPicPr>
                      <a:picLocks noChangeAspect="1"/>
                    </pic:cNvPicPr>
                  </pic:nvPicPr>
                  <pic:blipFill>
                    <a:blip r:embed="rId11"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红色旅游资源丰富，景点相对集中</w:t>
      </w:r>
    </w:p>
    <w:p w14:paraId="2687ABAF">
      <w:pPr>
        <w:spacing w:line="360" w:lineRule="auto"/>
        <w:jc w:val="left"/>
        <w:textAlignment w:val="center"/>
        <w:rPr>
          <w:rFonts w:ascii="宋体" w:hAnsi="宋体"/>
          <w:color w:val="000000"/>
        </w:rPr>
      </w:pPr>
      <w:r>
        <w:rPr>
          <w:color w:val="000000"/>
        </w:rPr>
        <w:t xml:space="preserve">B. </w:t>
      </w:r>
      <w:r>
        <w:rPr>
          <w:rFonts w:ascii="宋体" w:hAnsi="宋体"/>
          <w:color w:val="000000"/>
        </w:rPr>
        <w:t>地处长株潭都市圈内，客源量大</w:t>
      </w:r>
    </w:p>
    <w:p w14:paraId="59D37182">
      <w:pPr>
        <w:spacing w:line="360" w:lineRule="auto"/>
        <w:jc w:val="left"/>
        <w:textAlignment w:val="center"/>
        <w:rPr>
          <w:rFonts w:ascii="宋体" w:hAnsi="宋体"/>
          <w:color w:val="000000"/>
        </w:rPr>
      </w:pPr>
      <w:r>
        <w:rPr>
          <w:color w:val="000000"/>
        </w:rPr>
        <w:t xml:space="preserve">C. </w:t>
      </w:r>
      <w:r>
        <w:rPr>
          <w:rFonts w:ascii="宋体" w:hAnsi="宋体"/>
          <w:color w:val="000000"/>
        </w:rPr>
        <w:t>从事旅游业的外来人员多、素质高</w:t>
      </w:r>
    </w:p>
    <w:p w14:paraId="3E4D60F9">
      <w:pPr>
        <w:spacing w:line="360" w:lineRule="auto"/>
        <w:jc w:val="left"/>
        <w:textAlignment w:val="center"/>
        <w:rPr>
          <w:rFonts w:ascii="宋体" w:hAnsi="宋体"/>
          <w:color w:val="000000"/>
        </w:rPr>
      </w:pPr>
      <w:r>
        <w:rPr>
          <w:color w:val="000000"/>
        </w:rPr>
        <w:t xml:space="preserve">D. </w:t>
      </w:r>
      <w:r>
        <w:rPr>
          <w:rFonts w:ascii="宋体" w:hAnsi="宋体"/>
          <w:color w:val="000000"/>
        </w:rPr>
        <w:t>快捷的高铁、高速公路连通四方</w:t>
      </w:r>
    </w:p>
    <w:p w14:paraId="3EEED44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长株潭都市圈“生态绿心”位于长沙、株洲、湘潭三市交汇处，是世界上最大的城市群绿心。“绿心”是长株潭城市群的生态屏障，在优化生态、美化环境等方面发挥着十分关键的作用。</w:t>
      </w:r>
    </w:p>
    <w:p w14:paraId="6AA3151E">
      <w:pPr>
        <w:spacing w:line="360" w:lineRule="auto"/>
        <w:jc w:val="left"/>
        <w:textAlignment w:val="center"/>
        <w:rPr>
          <w:rFonts w:ascii="宋体" w:hAnsi="宋体"/>
          <w:color w:val="000000"/>
        </w:rPr>
      </w:pPr>
      <w:r>
        <w:rPr>
          <w:color w:val="000000"/>
        </w:rPr>
        <w:t>（3）</w:t>
      </w:r>
      <w:r>
        <w:rPr>
          <w:rFonts w:ascii="宋体" w:hAnsi="宋体"/>
          <w:color w:val="000000"/>
        </w:rPr>
        <w:t>在长株潭都市圆的发展和建设中，针对“生态绿心”的保护和合理利用提出你的意见或建议。</w:t>
      </w:r>
    </w:p>
    <w:p w14:paraId="04B4C2CB">
      <w:pPr>
        <w:spacing w:line="360" w:lineRule="auto"/>
        <w:textAlignment w:val="center"/>
        <w:rPr>
          <w:color w:val="000000"/>
        </w:rPr>
      </w:pPr>
      <w:r>
        <w:rPr>
          <w:color w:val="2E75B6"/>
        </w:rPr>
        <w:t>【答案】</w:t>
      </w:r>
      <w:r>
        <w:rPr>
          <w:color w:val="000000"/>
        </w:rPr>
        <w:t xml:space="preserve">（1）    ①. 湘江    ②. 长沙市    （2）ABC    </w:t>
      </w:r>
    </w:p>
    <w:p w14:paraId="442541CF">
      <w:pPr>
        <w:spacing w:line="360" w:lineRule="auto"/>
        <w:textAlignment w:val="center"/>
        <w:rPr>
          <w:color w:val="000000"/>
        </w:rPr>
      </w:pPr>
      <w:r>
        <w:rPr>
          <w:color w:val="000000"/>
        </w:rPr>
        <w:t>（3）扩大环境容量和生态空间，实现生态环境质量稳步提升；统筹实施山水林田湖草系统治理，重点保护森林、湿地两大生态系统的完整性和真实性，加强生物多样性保护，守住自然生态安全边界。</w:t>
      </w:r>
    </w:p>
    <w:p w14:paraId="26AED2BC">
      <w:pPr>
        <w:spacing w:line="360" w:lineRule="auto"/>
        <w:textAlignment w:val="center"/>
        <w:rPr>
          <w:color w:val="000000"/>
        </w:rPr>
      </w:pPr>
      <w:r>
        <w:rPr>
          <w:color w:val="2E75B6"/>
        </w:rPr>
        <w:t>【解析】</w:t>
      </w:r>
    </w:p>
    <w:p w14:paraId="02B8EB7A">
      <w:pPr>
        <w:spacing w:line="360" w:lineRule="auto"/>
        <w:jc w:val="left"/>
        <w:textAlignment w:val="center"/>
        <w:rPr>
          <w:color w:val="000000"/>
        </w:rPr>
      </w:pPr>
      <w:r>
        <w:rPr>
          <w:color w:val="000000"/>
        </w:rPr>
        <w:t>【分析】本题以长株潭都市圈为材料，考查学生对长株潭都市圈的相关知识掌握程度和分析理解能力。</w:t>
      </w:r>
    </w:p>
    <w:p w14:paraId="1F09AE54">
      <w:pPr>
        <w:spacing w:line="360" w:lineRule="auto"/>
        <w:jc w:val="left"/>
        <w:textAlignment w:val="center"/>
        <w:rPr>
          <w:color w:val="000000"/>
        </w:rPr>
      </w:pPr>
      <w:r>
        <w:rPr>
          <w:color w:val="000000"/>
        </w:rPr>
        <w:t>【小问1详解】</w:t>
      </w:r>
    </w:p>
    <w:p w14:paraId="577D05FC">
      <w:pPr>
        <w:spacing w:line="360" w:lineRule="auto"/>
        <w:jc w:val="left"/>
        <w:textAlignment w:val="center"/>
        <w:rPr>
          <w:color w:val="000000"/>
        </w:rPr>
      </w:pPr>
      <w:r>
        <w:rPr>
          <w:color w:val="000000"/>
        </w:rPr>
        <w:t>根据图判断可知，湘江自南向北流注入洞庭湖，株洲、湘潭、长沙沿湘江从上游到下游依次排列。在都市圈的发展建设中起龙头带动作用的城市是长沙。</w:t>
      </w:r>
    </w:p>
    <w:p w14:paraId="50B6A01A">
      <w:pPr>
        <w:spacing w:line="360" w:lineRule="auto"/>
        <w:jc w:val="left"/>
        <w:textAlignment w:val="center"/>
        <w:rPr>
          <w:color w:val="000000"/>
        </w:rPr>
      </w:pPr>
      <w:r>
        <w:rPr>
          <w:color w:val="000000"/>
        </w:rPr>
        <w:t>【小问2详解】</w:t>
      </w:r>
    </w:p>
    <w:p w14:paraId="72903567">
      <w:pPr>
        <w:spacing w:line="360" w:lineRule="auto"/>
        <w:jc w:val="left"/>
        <w:textAlignment w:val="center"/>
        <w:rPr>
          <w:color w:val="000000"/>
        </w:rPr>
      </w:pPr>
      <w:r>
        <w:rPr>
          <w:color w:val="000000"/>
        </w:rPr>
        <w:t>韶山是著名的红色旅游胜地，有毛泽东故居等，A正确；地处长株潭都市圈，范围大，人流量多，B正确；从事旅游业的外来人员多、素质高，C正确；交通是旅游业发展的外在因素，D不符；故选ABC。</w:t>
      </w:r>
    </w:p>
    <w:p w14:paraId="0ADA953F">
      <w:pPr>
        <w:spacing w:line="360" w:lineRule="auto"/>
        <w:jc w:val="left"/>
        <w:textAlignment w:val="center"/>
        <w:rPr>
          <w:color w:val="000000"/>
        </w:rPr>
      </w:pPr>
      <w:r>
        <w:rPr>
          <w:color w:val="000000"/>
        </w:rPr>
        <w:t>【小问3详解】</w:t>
      </w:r>
    </w:p>
    <w:p w14:paraId="62CE5FEA">
      <w:pPr>
        <w:spacing w:line="360" w:lineRule="auto"/>
        <w:jc w:val="left"/>
        <w:textAlignment w:val="center"/>
        <w:rPr>
          <w:color w:val="000000"/>
        </w:rPr>
      </w:pPr>
      <w:r>
        <w:rPr>
          <w:color w:val="000000"/>
        </w:rPr>
        <w:t>长株潭都市圈是世界上最大的城市绿心，因此我们应该扩大环境容量和生态空间，实现生态环境质量稳步提升；统筹实施山水林田湖草系统治理，重点保护森林、湿地两大生态系统的完整性和真实性，加强生物多样性保护，守住自然生态安全边界。</w:t>
      </w:r>
    </w:p>
    <w:p w14:paraId="5CCCFDB0">
      <w:pPr>
        <w:spacing w:line="360" w:lineRule="auto"/>
        <w:jc w:val="left"/>
        <w:textAlignment w:val="center"/>
        <w:rPr>
          <w:rFonts w:ascii="宋体" w:hAnsi="宋体"/>
          <w:color w:val="000000"/>
        </w:rPr>
      </w:pPr>
      <w:r>
        <w:rPr>
          <w:color w:val="000000"/>
        </w:rPr>
        <w:t xml:space="preserve">28. </w:t>
      </w:r>
      <w:r>
        <w:rPr>
          <w:rFonts w:ascii="宋体" w:hAnsi="宋体"/>
          <w:color w:val="000000"/>
        </w:rPr>
        <w:t>阅读图文材料，完成下列各题。</w:t>
      </w:r>
    </w:p>
    <w:p w14:paraId="2CB6A36D">
      <w:pPr>
        <w:spacing w:line="360" w:lineRule="auto"/>
        <w:jc w:val="left"/>
        <w:textAlignment w:val="center"/>
        <w:rPr>
          <w:color w:val="000000"/>
        </w:rPr>
      </w:pPr>
      <w:r>
        <w:rPr>
          <w:color w:val="000000"/>
        </w:rPr>
        <w:drawing>
          <wp:inline distT="0" distB="0" distL="114300" distR="114300">
            <wp:extent cx="5238750" cy="3308985"/>
            <wp:effectExtent l="0" t="0" r="0" b="5715"/>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5238750" cy="3309116"/>
                    </a:xfrm>
                    <a:prstGeom prst="rect">
                      <a:avLst/>
                    </a:prstGeom>
                  </pic:spPr>
                </pic:pic>
              </a:graphicData>
            </a:graphic>
          </wp:inline>
        </w:drawing>
      </w:r>
    </w:p>
    <w:p w14:paraId="0301BF91">
      <w:pPr>
        <w:spacing w:line="360" w:lineRule="auto"/>
        <w:jc w:val="left"/>
        <w:textAlignment w:val="center"/>
        <w:rPr>
          <w:rFonts w:ascii="宋体" w:hAnsi="宋体"/>
          <w:color w:val="000000"/>
        </w:rPr>
      </w:pPr>
      <w:r>
        <w:rPr>
          <w:color w:val="000000"/>
        </w:rPr>
        <w:t>（1）</w:t>
      </w:r>
      <w:r>
        <w:rPr>
          <w:rFonts w:ascii="宋体" w:hAnsi="宋体"/>
          <w:color w:val="000000"/>
        </w:rPr>
        <w:t>图中数码代表的铁路中，属正在修建的川藏铁路的是</w:t>
      </w:r>
      <w:r>
        <w:rPr>
          <w:color w:val="000000"/>
        </w:rPr>
        <w:t>________</w:t>
      </w:r>
      <w:r>
        <w:rPr>
          <w:rFonts w:ascii="宋体" w:hAnsi="宋体"/>
          <w:color w:val="000000"/>
        </w:rPr>
        <w:t>（填数码）。该铁路跨越的气候区是亚热带季风气候区和</w:t>
      </w:r>
      <w:r>
        <w:rPr>
          <w:color w:val="000000"/>
        </w:rPr>
        <w:t>________</w:t>
      </w:r>
      <w:r>
        <w:rPr>
          <w:rFonts w:ascii="宋体" w:hAnsi="宋体"/>
          <w:color w:val="000000"/>
        </w:rPr>
        <w:t>气候区：该铁路跨越的具有众多高山峡谷和大江大河的地形区是</w:t>
      </w:r>
      <w:r>
        <w:rPr>
          <w:color w:val="000000"/>
        </w:rPr>
        <w:t>________</w:t>
      </w:r>
      <w:r>
        <w:rPr>
          <w:rFonts w:ascii="宋体" w:hAnsi="宋体"/>
          <w:color w:val="000000"/>
        </w:rPr>
        <w:t>；该铁路建成运营后，将助力我国主要的</w:t>
      </w:r>
      <w:r>
        <w:rPr>
          <w:color w:val="000000"/>
        </w:rPr>
        <w:t>________</w:t>
      </w:r>
      <w:r>
        <w:rPr>
          <w:rFonts w:ascii="宋体" w:hAnsi="宋体"/>
          <w:color w:val="000000"/>
        </w:rPr>
        <w:t>（少数民族）分布区的乡村振兴更上一层楼。</w:t>
      </w:r>
    </w:p>
    <w:p w14:paraId="65D35DBC">
      <w:pPr>
        <w:spacing w:line="360" w:lineRule="auto"/>
        <w:jc w:val="left"/>
        <w:textAlignment w:val="center"/>
        <w:rPr>
          <w:rFonts w:ascii="宋体" w:hAnsi="宋体"/>
          <w:color w:val="000000"/>
        </w:rPr>
      </w:pPr>
      <w:r>
        <w:rPr>
          <w:color w:val="000000"/>
        </w:rPr>
        <w:t>（2）</w:t>
      </w:r>
      <w:r>
        <w:rPr>
          <w:rFonts w:ascii="宋体" w:hAnsi="宋体"/>
          <w:color w:val="000000"/>
        </w:rPr>
        <w:t>柴达木盆地出产的野生黑枸杞品质特别优良的原因是（   ）（多选题）</w:t>
      </w:r>
    </w:p>
    <w:p w14:paraId="2073F59D">
      <w:pPr>
        <w:spacing w:line="360" w:lineRule="auto"/>
        <w:jc w:val="left"/>
        <w:textAlignment w:val="center"/>
        <w:rPr>
          <w:rFonts w:ascii="宋体" w:hAnsi="宋体"/>
          <w:color w:val="000000"/>
        </w:rPr>
      </w:pPr>
      <w:r>
        <w:rPr>
          <w:color w:val="000000"/>
        </w:rPr>
        <w:t xml:space="preserve">A. </w:t>
      </w:r>
      <w:r>
        <w:rPr>
          <w:rFonts w:ascii="宋体" w:hAnsi="宋体"/>
          <w:color w:val="000000"/>
        </w:rPr>
        <w:t>生长地人烟稀少，几乎无污染</w:t>
      </w:r>
    </w:p>
    <w:p w14:paraId="79B9ED22">
      <w:pPr>
        <w:spacing w:line="360" w:lineRule="auto"/>
        <w:jc w:val="left"/>
        <w:textAlignment w:val="center"/>
        <w:rPr>
          <w:rFonts w:ascii="宋体" w:hAnsi="宋体"/>
          <w:color w:val="000000"/>
        </w:rPr>
      </w:pPr>
      <w:r>
        <w:rPr>
          <w:color w:val="000000"/>
        </w:rPr>
        <w:t xml:space="preserve">B. </w:t>
      </w:r>
      <w:r>
        <w:rPr>
          <w:rFonts w:ascii="宋体" w:hAnsi="宋体"/>
          <w:color w:val="000000"/>
        </w:rPr>
        <w:t>光照充足，昼夜温差大</w:t>
      </w:r>
    </w:p>
    <w:p w14:paraId="6CBFA622">
      <w:pPr>
        <w:spacing w:line="360" w:lineRule="auto"/>
        <w:jc w:val="left"/>
        <w:textAlignment w:val="center"/>
        <w:rPr>
          <w:rFonts w:ascii="宋体" w:hAnsi="宋体"/>
          <w:color w:val="000000"/>
        </w:rPr>
      </w:pPr>
      <w:r>
        <w:rPr>
          <w:color w:val="000000"/>
        </w:rPr>
        <w:t xml:space="preserve">C. </w:t>
      </w:r>
      <w:r>
        <w:rPr>
          <w:rFonts w:ascii="宋体" w:hAnsi="宋体"/>
          <w:color w:val="000000"/>
        </w:rPr>
        <w:t>生长周期长，有机物质积累多</w:t>
      </w:r>
    </w:p>
    <w:p w14:paraId="398CEC4C">
      <w:pPr>
        <w:spacing w:line="360" w:lineRule="auto"/>
        <w:jc w:val="left"/>
        <w:textAlignment w:val="center"/>
        <w:rPr>
          <w:rFonts w:ascii="宋体" w:hAnsi="宋体"/>
          <w:color w:val="000000"/>
        </w:rPr>
      </w:pPr>
      <w:r>
        <w:rPr>
          <w:color w:val="000000"/>
        </w:rPr>
        <w:t xml:space="preserve">D. </w:t>
      </w:r>
      <w:r>
        <w:rPr>
          <w:rFonts w:ascii="宋体" w:hAnsi="宋体"/>
          <w:color w:val="000000"/>
        </w:rPr>
        <w:t>盆地内河流多，水源充足</w:t>
      </w:r>
    </w:p>
    <w:p w14:paraId="20E63E3A">
      <w:pPr>
        <w:spacing w:line="360" w:lineRule="auto"/>
        <w:jc w:val="left"/>
        <w:textAlignment w:val="center"/>
        <w:rPr>
          <w:rFonts w:ascii="宋体" w:hAnsi="宋体"/>
          <w:color w:val="000000"/>
        </w:rPr>
      </w:pPr>
      <w:r>
        <w:rPr>
          <w:color w:val="000000"/>
        </w:rPr>
        <w:t>（3）</w:t>
      </w:r>
      <w:r>
        <w:rPr>
          <w:rFonts w:ascii="宋体" w:hAnsi="宋体"/>
          <w:color w:val="000000"/>
        </w:rPr>
        <w:t>未来，假如你乘坐川藏铁路火车，车窗外的风景壮丽多姿……请你用简洁、生动的语言描绘出一个“风景这边独好”的场景。</w:t>
      </w:r>
    </w:p>
    <w:p w14:paraId="5C1A5A70">
      <w:pPr>
        <w:spacing w:line="360" w:lineRule="auto"/>
        <w:textAlignment w:val="center"/>
        <w:rPr>
          <w:color w:val="000000"/>
        </w:rPr>
      </w:pPr>
      <w:r>
        <w:rPr>
          <w:color w:val="2E75B6"/>
        </w:rPr>
        <w:t>【答案】</w:t>
      </w:r>
      <w:r>
        <w:rPr>
          <w:color w:val="000000"/>
        </w:rPr>
        <w:t xml:space="preserve">（1）    ①. ②    ②. 高原    ③. 横断山区    ④. 藏族    （2）ABC    </w:t>
      </w:r>
    </w:p>
    <w:p w14:paraId="081A115C">
      <w:pPr>
        <w:spacing w:line="360" w:lineRule="auto"/>
        <w:textAlignment w:val="center"/>
        <w:rPr>
          <w:color w:val="000000"/>
        </w:rPr>
      </w:pPr>
      <w:r>
        <w:rPr>
          <w:color w:val="000000"/>
        </w:rPr>
        <w:t>（3）5月的川藏线，冰雪初开，海螺沟的杜鹃花、拉乌山的桃花、林芝的桃花竞相开放；8月后川藏线.上雨季已过，特别是9月，新都桥、玉曲河、波密、鲁朗，这一带的都会呈现出五彩斑斓的颜色，美不胜收。</w:t>
      </w:r>
    </w:p>
    <w:p w14:paraId="34B42985">
      <w:pPr>
        <w:spacing w:line="360" w:lineRule="auto"/>
        <w:textAlignment w:val="center"/>
        <w:rPr>
          <w:color w:val="000000"/>
        </w:rPr>
      </w:pPr>
      <w:r>
        <w:rPr>
          <w:color w:val="2E75B6"/>
        </w:rPr>
        <w:t>【解析】</w:t>
      </w:r>
    </w:p>
    <w:p w14:paraId="6BCC2D49">
      <w:pPr>
        <w:spacing w:line="360" w:lineRule="auto"/>
        <w:jc w:val="left"/>
        <w:textAlignment w:val="center"/>
        <w:rPr>
          <w:color w:val="000000"/>
        </w:rPr>
      </w:pPr>
      <w:r>
        <w:rPr>
          <w:color w:val="000000"/>
        </w:rPr>
        <w:t>【分析】本题以我国青藏地区为材料，设置三个小题，涉及青藏地区的地形地势、气候类型、铁路干线等相关内容，考查学生对相关知识的掌握程度。</w:t>
      </w:r>
    </w:p>
    <w:p w14:paraId="1F1F6B1E">
      <w:pPr>
        <w:spacing w:line="360" w:lineRule="auto"/>
        <w:jc w:val="left"/>
        <w:textAlignment w:val="center"/>
        <w:rPr>
          <w:color w:val="000000"/>
        </w:rPr>
      </w:pPr>
      <w:r>
        <w:rPr>
          <w:color w:val="000000"/>
        </w:rPr>
        <w:t>【小问1详解】</w:t>
      </w:r>
    </w:p>
    <w:p w14:paraId="424CFD50">
      <w:pPr>
        <w:spacing w:line="360" w:lineRule="auto"/>
        <w:jc w:val="left"/>
        <w:textAlignment w:val="center"/>
        <w:rPr>
          <w:color w:val="000000"/>
        </w:rPr>
      </w:pPr>
      <w:r>
        <w:rPr>
          <w:color w:val="000000"/>
        </w:rPr>
        <w:t>根据所学知识可知，川藏铁路②起于四川成都，到达西藏首府拉萨，沿线地区生活的主要少数民族是藏族。该铁路西段经过青藏高原，由于该地区高寒缺氧，人口稀疏。该铁路跨越的气候区是亚热带季风气候区和高原气候区;该铁路跨越的具有众多高山峡谷和大江大河的地形区是横断山区。</w:t>
      </w:r>
    </w:p>
    <w:p w14:paraId="1B20509D">
      <w:pPr>
        <w:spacing w:line="360" w:lineRule="auto"/>
        <w:jc w:val="left"/>
        <w:textAlignment w:val="center"/>
        <w:rPr>
          <w:color w:val="000000"/>
        </w:rPr>
      </w:pPr>
      <w:r>
        <w:rPr>
          <w:color w:val="000000"/>
        </w:rPr>
        <w:t>【小问2详解】</w:t>
      </w:r>
    </w:p>
    <w:p w14:paraId="2A45BB2D">
      <w:pPr>
        <w:spacing w:line="360" w:lineRule="auto"/>
        <w:jc w:val="left"/>
        <w:textAlignment w:val="center"/>
        <w:rPr>
          <w:color w:val="000000"/>
        </w:rPr>
      </w:pPr>
      <w:r>
        <w:rPr>
          <w:color w:val="000000"/>
        </w:rPr>
        <w:t>根据所学知识可知，柴达木盆地出产的野生黑枸杞品质特别优良的原因是生长地人烟稀少，几乎无污染；光照充足，昼夜温差大；生长周期长，有机物质积累多，ABC正确；盆地内河流多为内流河，河流带来丰富的盐分，不利于生物生长，排除D，故选ABC。</w:t>
      </w:r>
    </w:p>
    <w:p w14:paraId="1707E1E1">
      <w:pPr>
        <w:spacing w:line="360" w:lineRule="auto"/>
        <w:jc w:val="left"/>
        <w:textAlignment w:val="center"/>
        <w:rPr>
          <w:color w:val="000000"/>
        </w:rPr>
      </w:pPr>
      <w:r>
        <w:rPr>
          <w:color w:val="000000"/>
        </w:rPr>
        <w:t>【小问3详解】</w:t>
      </w:r>
    </w:p>
    <w:p w14:paraId="14E797D3">
      <w:pPr>
        <w:spacing w:line="360" w:lineRule="auto"/>
        <w:jc w:val="left"/>
        <w:textAlignment w:val="center"/>
        <w:rPr>
          <w:color w:val="000000"/>
        </w:rPr>
      </w:pPr>
      <w:r>
        <w:rPr>
          <w:color w:val="000000"/>
        </w:rPr>
        <w:t>根据所学知识可知，五月的川藏线，即将迎来夏季冰雪初开，可以看到海螺沟的杜鹃花、还有拉乌山的桃花、以及林芝的桃花都在开放。八月后川藏线上已经过了雨季，特别是九月，新都桥、玉曲河、波密、鲁朗，这一带的都会呈现出五彩斑斓的颜色，各处植物都生长茂盛，颜色丰富多彩。</w:t>
      </w:r>
    </w:p>
    <w:p w14:paraId="3072B4D0">
      <w:pPr>
        <w:spacing w:line="360" w:lineRule="auto"/>
        <w:jc w:val="left"/>
        <w:textAlignment w:val="center"/>
        <w:rPr>
          <w:rFonts w:ascii="宋体" w:hAnsi="宋体"/>
          <w:color w:val="000000"/>
        </w:rPr>
      </w:pPr>
      <w:r>
        <w:rPr>
          <w:color w:val="000000"/>
        </w:rPr>
        <w:t xml:space="preserve">29. </w:t>
      </w:r>
      <w:r>
        <w:rPr>
          <w:rFonts w:ascii="宋体" w:hAnsi="宋体"/>
          <w:color w:val="000000"/>
        </w:rPr>
        <w:t>阅读图文材料，完成下列各题。</w:t>
      </w:r>
    </w:p>
    <w:p w14:paraId="58D2B38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秘鲁位于南美洲西部，西濒太平洋，附近海域是世界著名渔场。秘鲁西部沿海是狭长干旱的热带沙漠气候区，灌溉农业发达：中部为安第斯山中段，钢、银、锌、铁等矿产储量丰富：东部亚马孙河上游流域属热带雨林区，为山麓地带与冲积平原。</w:t>
      </w:r>
    </w:p>
    <w:p w14:paraId="39AA4C48">
      <w:pPr>
        <w:spacing w:line="360" w:lineRule="auto"/>
        <w:jc w:val="left"/>
        <w:textAlignment w:val="center"/>
        <w:rPr>
          <w:color w:val="000000"/>
        </w:rPr>
      </w:pPr>
      <w:r>
        <w:rPr>
          <w:color w:val="000000"/>
        </w:rPr>
        <w:drawing>
          <wp:inline distT="0" distB="0" distL="114300" distR="114300">
            <wp:extent cx="5238750" cy="2891155"/>
            <wp:effectExtent l="0" t="0" r="0" b="444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5238750" cy="2891227"/>
                    </a:xfrm>
                    <a:prstGeom prst="rect">
                      <a:avLst/>
                    </a:prstGeom>
                  </pic:spPr>
                </pic:pic>
              </a:graphicData>
            </a:graphic>
          </wp:inline>
        </w:drawing>
      </w:r>
    </w:p>
    <w:p w14:paraId="6A7389C0">
      <w:pPr>
        <w:spacing w:line="360" w:lineRule="auto"/>
        <w:jc w:val="left"/>
        <w:textAlignment w:val="center"/>
        <w:rPr>
          <w:rFonts w:ascii="宋体" w:hAnsi="宋体"/>
          <w:color w:val="000000"/>
        </w:rPr>
      </w:pPr>
      <w:r>
        <w:rPr>
          <w:color w:val="000000"/>
        </w:rPr>
        <w:t>（1）</w:t>
      </w:r>
      <w:r>
        <w:rPr>
          <w:rFonts w:ascii="宋体" w:hAnsi="宋体"/>
          <w:color w:val="000000"/>
        </w:rPr>
        <w:t>秘鲁境内南北纵贯的山脉是</w:t>
      </w:r>
      <w:r>
        <w:rPr>
          <w:color w:val="000000"/>
        </w:rPr>
        <w:t>________</w:t>
      </w:r>
      <w:r>
        <w:rPr>
          <w:rFonts w:ascii="宋体" w:hAnsi="宋体"/>
          <w:color w:val="000000"/>
        </w:rPr>
        <w:t>。秘鲁森林覆盖率达58％，森林资源丰富，但秘鲁森林法规定，每砍伐棵成材的树木，必须栽种三棵幼树。这样做的目的是</w:t>
      </w:r>
      <w:r>
        <w:rPr>
          <w:color w:val="000000"/>
        </w:rPr>
        <w:t>________</w:t>
      </w:r>
      <w:r>
        <w:rPr>
          <w:rFonts w:ascii="宋体" w:hAnsi="宋体"/>
          <w:color w:val="000000"/>
        </w:rPr>
        <w:t>。</w:t>
      </w:r>
    </w:p>
    <w:p w14:paraId="0CAB4A15">
      <w:pPr>
        <w:spacing w:line="360" w:lineRule="auto"/>
        <w:jc w:val="left"/>
        <w:textAlignment w:val="center"/>
        <w:rPr>
          <w:rFonts w:ascii="宋体" w:hAnsi="宋体"/>
          <w:color w:val="000000"/>
        </w:rPr>
      </w:pPr>
      <w:r>
        <w:rPr>
          <w:color w:val="000000"/>
        </w:rPr>
        <w:t>（2）</w:t>
      </w:r>
      <w:r>
        <w:rPr>
          <w:rFonts w:ascii="宋体" w:hAnsi="宋体"/>
          <w:color w:val="000000"/>
        </w:rPr>
        <w:t>中国是秘鲁最大的贸易对象国，提取分析图文材料的信息，推测秘鲁向我国出口的产品主要是（   ）（多选题）</w:t>
      </w:r>
    </w:p>
    <w:p w14:paraId="08BDE9D9">
      <w:pPr>
        <w:spacing w:line="360" w:lineRule="auto"/>
        <w:jc w:val="left"/>
        <w:textAlignment w:val="center"/>
        <w:rPr>
          <w:rFonts w:ascii="宋体" w:hAnsi="宋体"/>
          <w:color w:val="000000"/>
        </w:rPr>
      </w:pPr>
      <w:r>
        <w:rPr>
          <w:color w:val="000000"/>
        </w:rPr>
        <w:t xml:space="preserve">A. </w:t>
      </w:r>
      <w:r>
        <w:rPr>
          <w:rFonts w:ascii="宋体" w:hAnsi="宋体"/>
          <w:color w:val="000000"/>
        </w:rPr>
        <w:t>机电产品</w:t>
      </w:r>
    </w:p>
    <w:p w14:paraId="67EE2E13">
      <w:pPr>
        <w:spacing w:line="360" w:lineRule="auto"/>
        <w:jc w:val="left"/>
        <w:textAlignment w:val="center"/>
        <w:rPr>
          <w:rFonts w:ascii="宋体" w:hAnsi="宋体"/>
          <w:color w:val="000000"/>
        </w:rPr>
      </w:pPr>
      <w:r>
        <w:rPr>
          <w:color w:val="000000"/>
        </w:rPr>
        <w:t xml:space="preserve">B. </w:t>
      </w:r>
      <w:r>
        <w:rPr>
          <w:rFonts w:ascii="宋体" w:hAnsi="宋体"/>
          <w:color w:val="000000"/>
        </w:rPr>
        <w:t>海产品</w:t>
      </w:r>
    </w:p>
    <w:p w14:paraId="1D24AA9B">
      <w:pPr>
        <w:spacing w:line="360" w:lineRule="auto"/>
        <w:jc w:val="left"/>
        <w:textAlignment w:val="center"/>
        <w:rPr>
          <w:rFonts w:ascii="宋体" w:hAnsi="宋体"/>
          <w:color w:val="000000"/>
        </w:rPr>
      </w:pPr>
      <w:r>
        <w:rPr>
          <w:color w:val="000000"/>
        </w:rPr>
        <w:t xml:space="preserve">C. </w:t>
      </w:r>
      <w:r>
        <w:rPr>
          <w:rFonts w:ascii="宋体" w:hAnsi="宋体"/>
          <w:color w:val="000000"/>
        </w:rPr>
        <w:t>矿产品</w:t>
      </w:r>
    </w:p>
    <w:p w14:paraId="3C4317F0">
      <w:pPr>
        <w:spacing w:line="360" w:lineRule="auto"/>
        <w:jc w:val="left"/>
        <w:textAlignment w:val="center"/>
        <w:rPr>
          <w:rFonts w:ascii="宋体" w:hAnsi="宋体"/>
          <w:color w:val="000000"/>
        </w:rPr>
      </w:pPr>
      <w:r>
        <w:rPr>
          <w:color w:val="000000"/>
        </w:rPr>
        <w:t xml:space="preserve">D. </w:t>
      </w:r>
      <w:r>
        <w:rPr>
          <w:rFonts w:ascii="宋体" w:hAnsi="宋体"/>
          <w:color w:val="000000"/>
        </w:rPr>
        <w:t>农产品</w:t>
      </w:r>
    </w:p>
    <w:p w14:paraId="0136927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在利马以南20余公里处，有一座帕恰卡马克神庙遗址。这个神庙于公元前200年左右兴建，属于上坯和干打垒的泥土建筑群，1533年被入侵的欧洲殖民者毁坏。</w:t>
      </w:r>
    </w:p>
    <w:p w14:paraId="09868392">
      <w:pPr>
        <w:spacing w:line="360" w:lineRule="auto"/>
        <w:jc w:val="left"/>
        <w:textAlignment w:val="center"/>
        <w:rPr>
          <w:rFonts w:ascii="宋体" w:hAnsi="宋体"/>
          <w:color w:val="000000"/>
        </w:rPr>
      </w:pPr>
      <w:r>
        <w:rPr>
          <w:color w:val="000000"/>
        </w:rPr>
        <w:t>（3）</w:t>
      </w:r>
      <w:r>
        <w:rPr>
          <w:rFonts w:ascii="宋体" w:hAnsi="宋体"/>
          <w:color w:val="000000"/>
        </w:rPr>
        <w:t>帕恰卡马克神庙遗址历经几百年，至今保存完好，试从气候因素分析其原因。</w:t>
      </w:r>
    </w:p>
    <w:p w14:paraId="27E9AC0E">
      <w:pPr>
        <w:spacing w:line="360" w:lineRule="auto"/>
        <w:textAlignment w:val="center"/>
        <w:rPr>
          <w:color w:val="000000"/>
        </w:rPr>
      </w:pPr>
      <w:r>
        <w:rPr>
          <w:color w:val="2E75B6"/>
        </w:rPr>
        <w:t>【答案】</w:t>
      </w:r>
      <w:r>
        <w:rPr>
          <w:color w:val="000000"/>
        </w:rPr>
        <w:t xml:space="preserve">（1）    ①. 安第斯山脉    ②. 保护森林资源和生态环境    （2）BCD    </w:t>
      </w:r>
    </w:p>
    <w:p w14:paraId="369AA8FC">
      <w:pPr>
        <w:spacing w:line="360" w:lineRule="auto"/>
        <w:textAlignment w:val="center"/>
        <w:rPr>
          <w:color w:val="000000"/>
        </w:rPr>
      </w:pPr>
      <w:r>
        <w:rPr>
          <w:color w:val="000000"/>
        </w:rPr>
        <w:t>（3）以热带沙漠气候为主，无降水侵蚀，该城气温年较差小，该城风力较小，不易倒塌。</w:t>
      </w:r>
      <w:r>
        <w:rPr>
          <w:color w:val="000000"/>
        </w:rPr>
        <w:br w:type="textWrapping"/>
      </w:r>
    </w:p>
    <w:p w14:paraId="71ADF592">
      <w:pPr>
        <w:spacing w:line="360" w:lineRule="auto"/>
        <w:textAlignment w:val="center"/>
        <w:rPr>
          <w:color w:val="000000"/>
        </w:rPr>
      </w:pPr>
      <w:r>
        <w:rPr>
          <w:color w:val="2E75B6"/>
        </w:rPr>
        <w:t>【解析】</w:t>
      </w:r>
    </w:p>
    <w:p w14:paraId="6D8E5B53">
      <w:pPr>
        <w:spacing w:line="360" w:lineRule="auto"/>
        <w:jc w:val="left"/>
        <w:textAlignment w:val="center"/>
        <w:rPr>
          <w:color w:val="000000"/>
        </w:rPr>
      </w:pPr>
      <w:r>
        <w:rPr>
          <w:color w:val="000000"/>
        </w:rPr>
        <w:t>【分析】本题以南美洲为材料，设置三个小题，涉及南美洲的地形地势、气候类型等相关内容，考查学生对相关知识的掌握程度。</w:t>
      </w:r>
    </w:p>
    <w:p w14:paraId="4B57FA78">
      <w:pPr>
        <w:spacing w:line="360" w:lineRule="auto"/>
        <w:jc w:val="left"/>
        <w:textAlignment w:val="center"/>
        <w:rPr>
          <w:color w:val="000000"/>
        </w:rPr>
      </w:pPr>
      <w:r>
        <w:rPr>
          <w:color w:val="000000"/>
        </w:rPr>
        <w:t>【小问1详解】</w:t>
      </w:r>
    </w:p>
    <w:p w14:paraId="6CE3FE2C">
      <w:pPr>
        <w:spacing w:line="360" w:lineRule="auto"/>
        <w:jc w:val="left"/>
        <w:textAlignment w:val="center"/>
        <w:rPr>
          <w:color w:val="000000"/>
        </w:rPr>
      </w:pPr>
      <w:r>
        <w:rPr>
          <w:color w:val="000000"/>
        </w:rPr>
        <w:t>读图可知，秘鲁境内南北纵贯的山脉是安第斯山脉，秘鲁地形以山地、平原为主，森林覆盖率达58%，森林资源丰富，但秘鲁森林法规定，每砍伐一棵成材的树木，必须栽种三棵幼树。这样做的目的是保护森林资源和生态环境，有利于可持续发展，避免因树木的砍伐造成环境恶化，带来水土流失、土地荒漠化等不良后果。</w:t>
      </w:r>
    </w:p>
    <w:p w14:paraId="143B14BC">
      <w:pPr>
        <w:spacing w:line="360" w:lineRule="auto"/>
        <w:jc w:val="left"/>
        <w:textAlignment w:val="center"/>
        <w:rPr>
          <w:color w:val="000000"/>
        </w:rPr>
      </w:pPr>
      <w:r>
        <w:rPr>
          <w:color w:val="000000"/>
        </w:rPr>
        <w:t>【小问2详解】</w:t>
      </w:r>
    </w:p>
    <w:p w14:paraId="3B75C3F5">
      <w:pPr>
        <w:spacing w:line="360" w:lineRule="auto"/>
        <w:jc w:val="left"/>
        <w:textAlignment w:val="center"/>
        <w:rPr>
          <w:color w:val="000000"/>
        </w:rPr>
      </w:pPr>
      <w:r>
        <w:rPr>
          <w:color w:val="000000"/>
        </w:rPr>
        <w:t>根据所学知识可知，中国是秘鲁最大的贸易对象国，秘鲁从我国进口高新技术产品，排除A，出口中国的产品以农、矿产品和海产品为主，BCD符合题意，故选BCD。</w:t>
      </w:r>
    </w:p>
    <w:p w14:paraId="2704C7F6">
      <w:pPr>
        <w:spacing w:line="360" w:lineRule="auto"/>
        <w:jc w:val="left"/>
        <w:textAlignment w:val="center"/>
        <w:rPr>
          <w:color w:val="000000"/>
        </w:rPr>
      </w:pPr>
      <w:r>
        <w:rPr>
          <w:color w:val="000000"/>
        </w:rPr>
        <w:t>【小问3详解】</w:t>
      </w:r>
    </w:p>
    <w:p w14:paraId="334BD28E">
      <w:pPr>
        <w:spacing w:line="360" w:lineRule="auto"/>
        <w:jc w:val="left"/>
        <w:textAlignment w:val="center"/>
        <w:rPr>
          <w:color w:val="000000"/>
        </w:rPr>
      </w:pPr>
      <w:r>
        <w:rPr>
          <w:color w:val="000000"/>
        </w:rPr>
        <w:t>读利马的气温和降水柱状图可知，该区域是热带沙漠气候，该城为无雨之都，无雨淋之忧，没有雨水的洗刷，有利于保存，该城气温年较差小，该城风力较小，不易倒塌，因此帕恰卡马克神庙遗址历经几百年，至今保存完好。</w:t>
      </w:r>
    </w:p>
    <w:p w14:paraId="4B7B994D">
      <w:pPr>
        <w:spacing w:line="360" w:lineRule="auto"/>
        <w:jc w:val="left"/>
        <w:textAlignment w:val="center"/>
        <w:rPr>
          <w:rFonts w:ascii="宋体" w:hAnsi="宋体"/>
          <w:color w:val="000000"/>
        </w:rPr>
      </w:pPr>
      <w:r>
        <w:rPr>
          <w:color w:val="000000"/>
        </w:rPr>
        <w:t xml:space="preserve">30. </w:t>
      </w:r>
      <w:r>
        <w:rPr>
          <w:rFonts w:ascii="宋体" w:hAnsi="宋体"/>
          <w:color w:val="000000"/>
        </w:rPr>
        <w:t>阅读图文信息，完成下列各题。</w:t>
      </w:r>
    </w:p>
    <w:p w14:paraId="6D110D6E">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苏拉威西岛面积约17.5万平方千米，是世界第11大岛。岛上多高山深谷，岛中部是险峻的山岭，四个半岛伸向海洋。苏拉威西岛多火山地震，气候炎热多雨，热带雨林茂密，动植物种类极其丰富，哺乳动物中特有种多。岛上居民种植粮食作物、热带水果和热带经济作物。</w:t>
      </w:r>
    </w:p>
    <w:p w14:paraId="6710B2DF">
      <w:pPr>
        <w:spacing w:line="360" w:lineRule="auto"/>
        <w:jc w:val="left"/>
        <w:textAlignment w:val="center"/>
        <w:rPr>
          <w:color w:val="000000"/>
        </w:rPr>
      </w:pPr>
      <w:r>
        <w:rPr>
          <w:color w:val="000000"/>
        </w:rPr>
        <w:drawing>
          <wp:inline distT="0" distB="0" distL="114300" distR="114300">
            <wp:extent cx="4714875" cy="3514725"/>
            <wp:effectExtent l="0" t="0" r="9525" b="9525"/>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4714875" cy="3514725"/>
                    </a:xfrm>
                    <a:prstGeom prst="rect">
                      <a:avLst/>
                    </a:prstGeom>
                  </pic:spPr>
                </pic:pic>
              </a:graphicData>
            </a:graphic>
          </wp:inline>
        </w:drawing>
      </w:r>
      <w:r>
        <w:rPr>
          <w:color w:val="000000"/>
        </w:rPr>
        <w:drawing>
          <wp:inline distT="0" distB="0" distL="114300" distR="114300">
            <wp:extent cx="2257425" cy="209550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9" cstate="print"/>
                    <a:stretch>
                      <a:fillRect/>
                    </a:stretch>
                  </pic:blipFill>
                  <pic:spPr>
                    <a:xfrm>
                      <a:off x="0" y="0"/>
                      <a:ext cx="2257425" cy="2095500"/>
                    </a:xfrm>
                    <a:prstGeom prst="rect">
                      <a:avLst/>
                    </a:prstGeom>
                  </pic:spPr>
                </pic:pic>
              </a:graphicData>
            </a:graphic>
          </wp:inline>
        </w:drawing>
      </w:r>
      <w:r>
        <w:rPr>
          <w:color w:val="000000"/>
        </w:rPr>
        <w:br w:type="textWrapping"/>
      </w:r>
    </w:p>
    <w:p w14:paraId="0B08ABD9">
      <w:pPr>
        <w:spacing w:line="360" w:lineRule="auto"/>
        <w:jc w:val="left"/>
        <w:textAlignment w:val="center"/>
        <w:rPr>
          <w:rFonts w:ascii="宋体" w:hAnsi="宋体"/>
          <w:color w:val="000000"/>
        </w:rPr>
      </w:pPr>
      <w:r>
        <w:rPr>
          <w:color w:val="000000"/>
        </w:rPr>
        <w:t>（1）</w:t>
      </w:r>
      <w:r>
        <w:rPr>
          <w:rFonts w:ascii="宋体" w:hAnsi="宋体"/>
          <w:color w:val="000000"/>
        </w:rPr>
        <w:t>苏拉威西岛地处东、西半球中的</w:t>
      </w:r>
      <w:r>
        <w:rPr>
          <w:color w:val="000000"/>
        </w:rPr>
        <w:t>________</w:t>
      </w:r>
      <w:r>
        <w:rPr>
          <w:rFonts w:ascii="宋体" w:hAnsi="宋体"/>
          <w:color w:val="000000"/>
        </w:rPr>
        <w:t>半球，该岛居民种植的水果可能是</w:t>
      </w:r>
      <w:r>
        <w:rPr>
          <w:color w:val="000000"/>
        </w:rPr>
        <w:t>________</w:t>
      </w:r>
      <w:r>
        <w:rPr>
          <w:rFonts w:ascii="宋体" w:hAnsi="宋体"/>
          <w:color w:val="000000"/>
        </w:rPr>
        <w:t>，苏拉威西岛多火山地震的原因是</w:t>
      </w:r>
      <w:r>
        <w:rPr>
          <w:color w:val="000000"/>
        </w:rPr>
        <w:t>________</w:t>
      </w:r>
      <w:r>
        <w:rPr>
          <w:rFonts w:ascii="宋体" w:hAnsi="宋体"/>
          <w:color w:val="000000"/>
        </w:rPr>
        <w:t>。</w:t>
      </w:r>
    </w:p>
    <w:p w14:paraId="1DF0DDCA">
      <w:pPr>
        <w:spacing w:line="360" w:lineRule="auto"/>
        <w:jc w:val="left"/>
        <w:textAlignment w:val="center"/>
        <w:rPr>
          <w:rFonts w:ascii="宋体" w:hAnsi="宋体"/>
          <w:color w:val="000000"/>
        </w:rPr>
      </w:pPr>
      <w:r>
        <w:rPr>
          <w:color w:val="000000"/>
        </w:rPr>
        <w:t>（2）</w:t>
      </w:r>
      <w:r>
        <w:rPr>
          <w:rFonts w:ascii="宋体" w:hAnsi="宋体"/>
          <w:color w:val="000000"/>
        </w:rPr>
        <w:t>苏拉威西岛哺乳动物多特有种的主要原因是该岛（   ）（多选题）。</w:t>
      </w:r>
    </w:p>
    <w:p w14:paraId="1749BB72">
      <w:pPr>
        <w:spacing w:line="360" w:lineRule="auto"/>
        <w:jc w:val="left"/>
        <w:textAlignment w:val="center"/>
        <w:rPr>
          <w:rFonts w:ascii="宋体" w:hAnsi="宋体"/>
          <w:color w:val="000000"/>
        </w:rPr>
      </w:pPr>
      <w:r>
        <w:rPr>
          <w:color w:val="000000"/>
        </w:rPr>
        <w:t xml:space="preserve">A. </w:t>
      </w:r>
      <w:r>
        <w:rPr>
          <w:rFonts w:ascii="宋体" w:hAnsi="宋体"/>
          <w:color w:val="000000"/>
        </w:rPr>
        <w:t>长期孤立于海洋中，生物进化环境独立</w:t>
      </w:r>
    </w:p>
    <w:p w14:paraId="2B17C6B4">
      <w:pPr>
        <w:spacing w:line="360" w:lineRule="auto"/>
        <w:jc w:val="left"/>
        <w:textAlignment w:val="center"/>
        <w:rPr>
          <w:rFonts w:ascii="宋体" w:hAnsi="宋体"/>
          <w:color w:val="000000"/>
        </w:rPr>
      </w:pPr>
      <w:r>
        <w:rPr>
          <w:color w:val="000000"/>
        </w:rPr>
        <w:t xml:space="preserve">B. </w:t>
      </w:r>
      <w:r>
        <w:rPr>
          <w:rFonts w:ascii="宋体" w:hAnsi="宋体"/>
          <w:color w:val="000000"/>
        </w:rPr>
        <w:t>地形破碎、半岛狭长，易受火山地震影响</w:t>
      </w:r>
    </w:p>
    <w:p w14:paraId="42B4BBCD">
      <w:pPr>
        <w:spacing w:line="360" w:lineRule="auto"/>
        <w:jc w:val="left"/>
        <w:textAlignment w:val="center"/>
        <w:rPr>
          <w:rFonts w:ascii="宋体" w:hAnsi="宋体"/>
          <w:color w:val="000000"/>
        </w:rPr>
      </w:pPr>
      <w:r>
        <w:rPr>
          <w:color w:val="000000"/>
        </w:rPr>
        <w:t xml:space="preserve">C. </w:t>
      </w:r>
      <w:r>
        <w:rPr>
          <w:rFonts w:ascii="宋体" w:hAnsi="宋体"/>
          <w:color w:val="000000"/>
        </w:rPr>
        <w:t>属热带雨林气候区，水热充足，物种丰富</w:t>
      </w:r>
    </w:p>
    <w:p w14:paraId="217E6141">
      <w:pPr>
        <w:spacing w:line="360" w:lineRule="auto"/>
        <w:jc w:val="left"/>
        <w:textAlignment w:val="center"/>
        <w:rPr>
          <w:rFonts w:ascii="宋体" w:hAnsi="宋体"/>
          <w:color w:val="000000"/>
        </w:rPr>
      </w:pPr>
      <w:r>
        <w:rPr>
          <w:color w:val="000000"/>
        </w:rPr>
        <w:t xml:space="preserve">D. </w:t>
      </w:r>
      <w:r>
        <w:rPr>
          <w:rFonts w:ascii="宋体" w:hAnsi="宋体"/>
          <w:color w:val="000000"/>
        </w:rPr>
        <w:t>多高山深谷，丛林密闭，人类活动干扰少</w:t>
      </w:r>
    </w:p>
    <w:p w14:paraId="797DA9F0">
      <w:pPr>
        <w:spacing w:line="360" w:lineRule="auto"/>
        <w:jc w:val="left"/>
        <w:textAlignment w:val="center"/>
        <w:rPr>
          <w:rFonts w:ascii="宋体" w:hAnsi="宋体"/>
          <w:color w:val="000000"/>
        </w:rPr>
      </w:pPr>
      <w:r>
        <w:rPr>
          <w:color w:val="000000"/>
        </w:rPr>
        <w:t>（3）</w:t>
      </w:r>
      <w:r>
        <w:rPr>
          <w:rFonts w:ascii="宋体" w:hAnsi="宋体"/>
          <w:color w:val="000000"/>
        </w:rPr>
        <w:t>历史上，苏拉威西岛上四个半岛的居民相互隔绝，很少来往，试从自然地理的角度说明原因。</w:t>
      </w:r>
    </w:p>
    <w:p w14:paraId="4AE0E507">
      <w:pPr>
        <w:spacing w:line="360" w:lineRule="auto"/>
        <w:textAlignment w:val="center"/>
        <w:rPr>
          <w:color w:val="000000"/>
        </w:rPr>
      </w:pPr>
      <w:r>
        <w:rPr>
          <w:color w:val="2E75B6"/>
        </w:rPr>
        <w:t>【答案】</w:t>
      </w:r>
      <w:r>
        <w:rPr>
          <w:color w:val="000000"/>
        </w:rPr>
        <w:t xml:space="preserve">（1）    ①. 东    ②. 椰子    ③. 地处亚欧板块、太平洋板块与印度洋板块的交界地带，地壳活跃。    （2）ACD    </w:t>
      </w:r>
    </w:p>
    <w:p w14:paraId="3E7EB48F">
      <w:pPr>
        <w:spacing w:line="360" w:lineRule="auto"/>
        <w:textAlignment w:val="center"/>
        <w:rPr>
          <w:color w:val="000000"/>
        </w:rPr>
      </w:pPr>
      <w:r>
        <w:rPr>
          <w:color w:val="000000"/>
        </w:rPr>
        <w:t>（3）海洋阻隔；热带雨林茂密；山高谷深；火山、地震多发。</w:t>
      </w:r>
    </w:p>
    <w:p w14:paraId="00AE87D9">
      <w:pPr>
        <w:spacing w:line="360" w:lineRule="auto"/>
        <w:textAlignment w:val="center"/>
        <w:rPr>
          <w:color w:val="000000"/>
        </w:rPr>
      </w:pPr>
      <w:r>
        <w:rPr>
          <w:color w:val="2E75B6"/>
        </w:rPr>
        <w:t>【解析】</w:t>
      </w:r>
    </w:p>
    <w:p w14:paraId="719746FA">
      <w:pPr>
        <w:spacing w:line="360" w:lineRule="auto"/>
        <w:jc w:val="left"/>
        <w:textAlignment w:val="center"/>
        <w:rPr>
          <w:color w:val="000000"/>
        </w:rPr>
      </w:pPr>
      <w:r>
        <w:rPr>
          <w:color w:val="000000"/>
        </w:rPr>
        <w:t>【分析】本大题以苏拉威西岛相关介绍为材料，设置三道小题，涉及东西半球的划分、五带、板块运动、东南亚相关国家的地理位置、气候特点等相关内容，考查学生对相关知识的掌握程度。</w:t>
      </w:r>
    </w:p>
    <w:p w14:paraId="4E7CDBE2">
      <w:pPr>
        <w:spacing w:line="360" w:lineRule="auto"/>
        <w:jc w:val="left"/>
        <w:textAlignment w:val="center"/>
        <w:rPr>
          <w:color w:val="000000"/>
        </w:rPr>
      </w:pPr>
      <w:r>
        <w:rPr>
          <w:color w:val="000000"/>
        </w:rPr>
        <w:t>【小问1详解】</w:t>
      </w:r>
    </w:p>
    <w:p w14:paraId="3AB83E50">
      <w:pPr>
        <w:spacing w:line="360" w:lineRule="auto"/>
        <w:jc w:val="left"/>
        <w:textAlignment w:val="center"/>
        <w:rPr>
          <w:color w:val="000000"/>
        </w:rPr>
      </w:pPr>
      <w:r>
        <w:rPr>
          <w:color w:val="000000"/>
        </w:rPr>
        <w:t>读图可知，苏拉威西岛位于120°E附近，属于东半球，位于赤道附近，属于热带，热带水果有椰子、芒果、菠萝等。板块内部地壳稳定，板块交界处地壳活跃，容易发生火山和地震。根据板块的分布可知，印度尼西亚位于亚欧板块、印度洋板块和太平洋板块三大板块交界处，地壳比较活跃，所以多火山地震。</w:t>
      </w:r>
    </w:p>
    <w:p w14:paraId="23E85684">
      <w:pPr>
        <w:spacing w:line="360" w:lineRule="auto"/>
        <w:jc w:val="left"/>
        <w:textAlignment w:val="center"/>
        <w:rPr>
          <w:color w:val="000000"/>
        </w:rPr>
      </w:pPr>
      <w:r>
        <w:rPr>
          <w:color w:val="000000"/>
        </w:rPr>
        <w:t>【小问2详解】</w:t>
      </w:r>
    </w:p>
    <w:p w14:paraId="549A6264">
      <w:pPr>
        <w:spacing w:line="360" w:lineRule="auto"/>
        <w:jc w:val="left"/>
        <w:textAlignment w:val="center"/>
        <w:rPr>
          <w:color w:val="000000"/>
        </w:rPr>
      </w:pPr>
      <w:r>
        <w:rPr>
          <w:color w:val="000000"/>
        </w:rPr>
        <w:t>苏拉威西岛哺乳动物多特有物种的主要原因是长期孤立于海洋中，生物进化环境独立，A正确；属热带雨林气候区，水热充足，物种丰富，C正确；多高山深谷，丛林密闭，人类活动干扰少，D正确；地形破碎、半岛狭长，易受火山地震影响不是苏拉威西岛哺乳动物多特有物种的原因，B错误。故选ACD。</w:t>
      </w:r>
    </w:p>
    <w:p w14:paraId="51E82DDB">
      <w:pPr>
        <w:spacing w:line="360" w:lineRule="auto"/>
        <w:jc w:val="left"/>
        <w:textAlignment w:val="center"/>
        <w:rPr>
          <w:color w:val="000000"/>
        </w:rPr>
      </w:pPr>
      <w:r>
        <w:rPr>
          <w:color w:val="000000"/>
        </w:rPr>
        <w:t>【小问3详解】</w:t>
      </w:r>
    </w:p>
    <w:p w14:paraId="7F9280E0">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苏拉威西岛森林茂密，多高山深谷，火山地震多发，岛中部是险峻的山岭，四个半岛伸向海洋。历史上，苏拉威西岛上四个半岛的居民相互隔绝，很少来往，除海洋的阻隔外，还有热带雨林密布，气候湿热。</w:t>
      </w:r>
    </w:p>
    <w:p w14:paraId="2C196813">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8FE09B">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39369C">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9D87A5">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59F36A">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9839F3">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6C071E">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47C59"/>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476DE"/>
    <w:rsid w:val="00F676FD"/>
    <w:rsid w:val="00F72514"/>
    <w:rsid w:val="00FA0944"/>
    <w:rsid w:val="00FB34D2"/>
    <w:rsid w:val="00FB4B17"/>
    <w:rsid w:val="00FC5860"/>
    <w:rsid w:val="00FD377B"/>
    <w:rsid w:val="00FF2D79"/>
    <w:rsid w:val="00FF517A"/>
    <w:rsid w:val="0C424DE0"/>
    <w:rsid w:val="378660AE"/>
    <w:rsid w:val="38274566"/>
    <w:rsid w:val="48BA26F7"/>
    <w:rsid w:val="5B2D3947"/>
    <w:rsid w:val="692C6ED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1" Type="http://schemas.openxmlformats.org/officeDocument/2006/relationships/fontTable" Target="fontTable.xml"/><Relationship Id="rId30" Type="http://schemas.openxmlformats.org/officeDocument/2006/relationships/customXml" Target="../customXml/item1.xml"/><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wmf"/><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D9A564-E048-4CBA-8B17-B2B078284D7D}">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22</Pages>
  <Words>10509</Words>
  <Characters>10944</Characters>
  <Lines>83</Lines>
  <Paragraphs>23</Paragraphs>
  <TotalTime>0</TotalTime>
  <ScaleCrop>false</ScaleCrop>
  <LinksUpToDate>false</LinksUpToDate>
  <CharactersWithSpaces>11514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2022-08-14T09:10:00Z</dcterms:created>
  <dc:creator>学科网试题生产平台</dc:creator>
  <dc:description>3032207241609216</dc:description>
  <cp:lastModifiedBy>上帝掷骰子吗</cp:lastModifiedBy>
  <dcterms:modified xsi:type="dcterms:W3CDTF">2024-07-20T15:50:31Z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6268664250914DFA8FDF03ADF8345A9C</vt:lpwstr>
  </property>
</Properties>
</file>