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34945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12674600</wp:posOffset>
            </wp:positionH>
            <wp:positionV relativeFrom="topMargin">
              <wp:posOffset>11709400</wp:posOffset>
            </wp:positionV>
            <wp:extent cx="444500" cy="469900"/>
            <wp:effectExtent l="0" t="0" r="12700" b="635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2022年湖南省娄底市中考地理试卷</w:t>
      </w:r>
    </w:p>
    <w:p w14:paraId="2CE888B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14:paraId="4572A83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王之涣（唐）《凉州词》：“黄河远上白云间，一片孤城万仞山。无笛何须怨杨柳，春风不度玉门关。”（“玉门关”在今甘肃敦煌市西）。欣赏唐诗完成下面小题。</w:t>
      </w:r>
    </w:p>
    <w:p w14:paraId="6FC6B75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“春风不度玉门关”，从地理学的角度来看，源于海洋的“春风”到达“玉门关”后已属强弩之末，难以再向内陆前行。诗中所写“春风”所到之处最可能出现的天气是（   ）</w:t>
      </w:r>
    </w:p>
    <w:p w14:paraId="744500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春风送暖入屠苏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热风吹雨酒江天</w:t>
      </w:r>
    </w:p>
    <w:p w14:paraId="55CE5C3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月落乌啼霜满天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北风卷地白草折</w:t>
      </w:r>
    </w:p>
    <w:p w14:paraId="6429B538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依米慕古人情怀，想体验诗中描绘的那种苍凉壮阔的景色，去哪个地区是最佳的选择（   ）</w:t>
      </w:r>
    </w:p>
    <w:p w14:paraId="1D04ED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南方地区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北方地区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西北地区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青藏地区</w:t>
      </w:r>
    </w:p>
    <w:p w14:paraId="4BC69F8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世界灌溉工程遗产”郑国渠开凿始于战国时期，开凿难度极大。古代劳动人民依靠双手，在崇山峻岭中，凿石挖土，肩挑背扛，挥汗如雨，前后苦干十年，开凿了一条长达150多千米的浩大河道，使渭河以北的大中沃野得到自流灌溉。读郑国渠及其附近区域地形分布图，完成下面小题。</w:t>
      </w:r>
    </w:p>
    <w:p w14:paraId="0657C8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270250"/>
            <wp:effectExtent l="0" t="0" r="0" b="635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1C1533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3. 郑国渠是我国古代劳动人民辛勤劳动和智慧的结晶，巧妙利用自然条件实现自流灌溉，郑国渠的流向是（   ）</w:t>
      </w:r>
    </w:p>
    <w:p w14:paraId="53889F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东北向西南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西南向东北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东南向西北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西北向东南</w:t>
      </w:r>
    </w:p>
    <w:p w14:paraId="62719E7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“谁知盘中餐，粒粒皆辛苦。”每粒粮食都来自劳动者的汗水，我国劳动人民在郑国渠白流灌溉的农田上辛勤耕种，种植的主要粮食作物可能是（   ）</w:t>
      </w:r>
    </w:p>
    <w:p w14:paraId="3218BE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甜菜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甘蔗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水稻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小麦</w:t>
      </w:r>
    </w:p>
    <w:p w14:paraId="7356830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孟煦东歌曲《2035去台湾》：“坐上那动车去台湾，就在那2035年，去看看那外婆澎湖湾，还有那脚印两对半。坐上那动车去台湾，就在那2035年，去看看那情歌阿里山，还有那神奇的日月潭……”欣赏歌曲结合所学知识完成下面小题。</w:t>
      </w:r>
    </w:p>
    <w:p w14:paraId="1C53E9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该歌曲2021年9月发布后，迅速火爆海峡两岸，引起两岸同胞的强烈共鸣，说明（   ）</w:t>
      </w:r>
    </w:p>
    <w:p w14:paraId="40B824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高铁这张“中国名片”已经享誉世界</w:t>
      </w:r>
    </w:p>
    <w:p w14:paraId="5CA603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阿里山、澎湖湾等自然风景异常秀丽</w:t>
      </w:r>
    </w:p>
    <w:p w14:paraId="44BD36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两岸同根同源，对实现祖国统一有着共同的期盼</w:t>
      </w:r>
    </w:p>
    <w:p w14:paraId="10071B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海峡两岸即将陆地和连，密不可分</w:t>
      </w:r>
    </w:p>
    <w:p w14:paraId="2A928E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“坐上那动车去台湾”，寄托了两岸同胞热切期盼修建高铁连通两地的愿望……假如2035年，规划中连接福州到台北的高铁建成，对台湾产生的积极影响是（   ）</w:t>
      </w:r>
    </w:p>
    <w:p w14:paraId="71AE89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①促进台湾旅游业的发展</w:t>
      </w:r>
    </w:p>
    <w:p w14:paraId="7ABB4A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②促进台湾水稻种植、水果栽培和畜牧业等产业的发展</w:t>
      </w:r>
    </w:p>
    <w:p w14:paraId="5AA4E7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③促进台湾与祖国大陆科技、文化的交流</w:t>
      </w:r>
    </w:p>
    <w:p w14:paraId="421A4A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④促进台湾森林、矿产等资源的开发利用</w:t>
      </w:r>
    </w:p>
    <w:p w14:paraId="475003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</w:t>
      </w:r>
    </w:p>
    <w:p w14:paraId="5A44AFD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临江之畔，璞石无光，千年磨砺，温润有方。”这是对和田玉最好的描述。玉龙喀什河源于莽莽高山，流入塔里木盆地后，与西边的喀拉喀什河汇合成和田河，两河从高山里带来大量的白飞、青玉和墨玉，和田自古出美玉。读和山河及附近地区示意图，完成下面小题。</w:t>
      </w:r>
    </w:p>
    <w:p w14:paraId="316BFE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276725" cy="36004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4C4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“玉龙喀什河源于莽莽高山”指的是（   ）</w:t>
      </w:r>
    </w:p>
    <w:p w14:paraId="21D375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昆仑山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天山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祁连山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太行山</w:t>
      </w:r>
    </w:p>
    <w:p w14:paraId="60F323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“两河从高山里带来大量的白玉、青玉和墨玉”。河中玉石主要来自原生玉矿风化剥离的石块，经山洪冲蚀及搬运带入河中，据此推测河流“输送”玉石主要集中在（   ）</w:t>
      </w:r>
    </w:p>
    <w:p w14:paraId="5069B4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春季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夏季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秋季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冬季</w:t>
      </w:r>
    </w:p>
    <w:p w14:paraId="3F62E1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和田地区对玉石的开发利用合理的是（   ）</w:t>
      </w:r>
    </w:p>
    <w:p w14:paraId="618864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①在绿洲上兴建众多玉石加工厂，不断扩大玉石产业规模</w:t>
      </w:r>
    </w:p>
    <w:p w14:paraId="2D5E28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②对玉石进行深加工，提高玉石的附加值</w:t>
      </w:r>
    </w:p>
    <w:p w14:paraId="4F2397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③建立“玉文化”博物馆，发展旅游业</w:t>
      </w:r>
    </w:p>
    <w:p w14:paraId="177275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④禁止进行玉石开采，保护好河流的生态环境</w:t>
      </w:r>
    </w:p>
    <w:p w14:paraId="1E687B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78CA2F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2022年2月，第24届冬季奥运会在北京市和张家口市举行……小桐观赏赛事期间，发现所有场馆、交通工具100％使用绿色电力，赛事举办全程践行“碳减排”理念，为此采取的措施有（   ）</w:t>
      </w:r>
    </w:p>
    <w:p w14:paraId="150EEF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①使用太阳能照明     ②使用新能源电动汽车    </w:t>
      </w:r>
    </w:p>
    <w:p w14:paraId="77BEFE5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③使用一次性餐具     ④大量使用办公纸张</w:t>
      </w:r>
    </w:p>
    <w:p w14:paraId="26E0E6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778C558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读“中国南方某河流流域示意图”，完成下面小题。</w:t>
      </w:r>
    </w:p>
    <w:p w14:paraId="22372F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772410"/>
            <wp:effectExtent l="0" t="0" r="0" b="889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72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1FA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图中河流（   ）</w:t>
      </w:r>
    </w:p>
    <w:p w14:paraId="7761EDD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下游为“地上河”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汛期较短</w:t>
      </w:r>
    </w:p>
    <w:p w14:paraId="316A4B5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冬季有结冰期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年径流量大</w:t>
      </w:r>
    </w:p>
    <w:p w14:paraId="475FEC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图中河流流域西部地区发展了有色金属冶炼工业，主要的有利条件是（   ）</w:t>
      </w:r>
    </w:p>
    <w:p w14:paraId="3685C2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①有色金属原料丰富           ②充足而廉价的水电</w:t>
      </w:r>
    </w:p>
    <w:p w14:paraId="2A6B7B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③高等院校多，科技力量强     ④水源充足</w:t>
      </w:r>
    </w:p>
    <w:p w14:paraId="3FF896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①③④</w:t>
      </w:r>
    </w:p>
    <w:p w14:paraId="6DAB56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“神舟十三号”在轨驻留期间，首次面向美国青少年进行天宫授课，而“天宫课堂”开播选在北京时间4月10日凌晨3时，主要影响因素是（   ）</w:t>
      </w:r>
    </w:p>
    <w:p w14:paraId="31CECE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地球自转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地球公转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大气能见度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天宫的位置</w:t>
      </w:r>
    </w:p>
    <w:p w14:paraId="507B06A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1929年2月，中国工农红军第4军采用诱敌深入的伏击战术，在赣南瑞金市北部的大柏地地区，歼灭了尾追的湘赣国民党军。大柏地战斗的伟大胜利，粉碎了敌人的重兵围追，为赣南、闽西红色根据地的建立打下坚实基础。读1929年大柏地作战示意图，完成下面小题。</w:t>
      </w:r>
    </w:p>
    <w:p w14:paraId="2E3D66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90925" cy="38957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651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1929年大柏地作战，红军伏击歼灭敌军的地形部位是（   ）</w:t>
      </w:r>
    </w:p>
    <w:p w14:paraId="7090CA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陡崖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鞍部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山谷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山脊</w:t>
      </w:r>
    </w:p>
    <w:p w14:paraId="599178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读图指出革命时期红军建立的赣南、闽西红色根据地核心区域所在的地区（   ）</w:t>
      </w:r>
    </w:p>
    <w:p w14:paraId="5EBBF3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71825" cy="34956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5238750" cy="3787775"/>
            <wp:effectExtent l="0" t="0" r="0" b="317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78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3495675" cy="42100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3562350" cy="30670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39E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54B3EA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1933年，毛泽东重过大柏地，作词《蒋萨蛮·大柏地》：“赤橙黄绿青蓝紫，谁持彩练当空舞？雨后复斜阳，关山阵阵苍（苍：苍翠、深绿色）……据词描述的景象判断毛泽东重返大柏地是在当年的（   ）</w:t>
      </w:r>
    </w:p>
    <w:p w14:paraId="1674BB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早春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盛夏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晚秋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隆冬</w:t>
      </w:r>
    </w:p>
    <w:p w14:paraId="5B05E91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咸海曾经是世界第四大内陆湖泊，位于克孜勒姆沙漠中。由于阿姆河和锡尔河的河水大量用于农业和工业，咸海面积迅速萎缩，正面临于涸消失的极大风险。读图完成17～-18题。</w:t>
      </w:r>
    </w:p>
    <w:p w14:paraId="0D2684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14875" cy="26193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DDA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图示区域自然环境具有的特征是（   ）</w:t>
      </w:r>
    </w:p>
    <w:p w14:paraId="2A2F36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①深居内陆，沙漠广布      ②东南部山地有许多冰川</w:t>
      </w:r>
    </w:p>
    <w:p w14:paraId="74571D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③气候湿润，降雨量大      ④地形以平原、山地为主</w:t>
      </w:r>
    </w:p>
    <w:p w14:paraId="3A3EC1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33F92D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造成咸海面积迅速萎缩的人为原因主要是（   ）</w:t>
      </w:r>
    </w:p>
    <w:p w14:paraId="1741906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水资源被过度利用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湿地被过度开发</w:t>
      </w:r>
    </w:p>
    <w:p w14:paraId="3076905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沙漠绿洲被大量开展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森林被大量砍伐</w:t>
      </w:r>
    </w:p>
    <w:p w14:paraId="255E540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建构思维导图，有助于我们更好地学习和掌握地理知识，地理兴趣小组的同学一起绘制了世界某地区思维导图简图，读图完成下面小题。</w:t>
      </w:r>
    </w:p>
    <w:p w14:paraId="3AA2AA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1431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43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77716D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图中数码（①）填入的内容，合适的是（   ）</w:t>
      </w:r>
    </w:p>
    <w:p w14:paraId="2AB921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亚洲与大洋洲、印度洋与太平洋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“十字路口”</w:t>
      </w:r>
    </w:p>
    <w:p w14:paraId="296DDD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扼守着“航运咽喉”马六甲海峡</w:t>
      </w:r>
    </w:p>
    <w:p w14:paraId="3CF293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地处“五海三洲之地”</w:t>
      </w:r>
    </w:p>
    <w:p w14:paraId="78FAEC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连接南、北关大陆的“天然陆桥”</w:t>
      </w:r>
    </w:p>
    <w:p w14:paraId="501BE6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该地区“水比油贵”，适宜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解决措施是（   ）</w:t>
      </w:r>
    </w:p>
    <w:p w14:paraId="40C3127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大规模开采地下水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跨流域调水</w:t>
      </w:r>
    </w:p>
    <w:p w14:paraId="45CD64D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大力修建水库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海水淡化</w:t>
      </w:r>
    </w:p>
    <w:p w14:paraId="19AEC97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俄罗斯油气资源储量非常丰富，是全球第一大天然气出口国和第三大原油出口国，欧盟国家高度依赖依罗斯能源，约40％的天然气和约30％的原油供应来自俄罗斯。俄乌冲突以来，欧洲能源价格飙升，造成欧洲历史上最大的“能源供应危机”。读“俄罗斯主要油气田分布图”完成下面小题。</w:t>
      </w:r>
    </w:p>
    <w:p w14:paraId="1FE466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2670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26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B1A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俄罗斯主要油气田分布在（   ）</w:t>
      </w:r>
    </w:p>
    <w:p w14:paraId="67F759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①东欧平原          ②西西伯利亚平原</w:t>
      </w:r>
    </w:p>
    <w:p w14:paraId="4EE5D1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③中西伯利亚高原    ④东西伯利业山地</w:t>
      </w:r>
    </w:p>
    <w:p w14:paraId="07EEA5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597147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俄乌冲突背景下，美国出门欧洲液化天然气创纪录，但相较于俄罗斯天然气，美国天然气对欧洲供应存在“价格高”的先天劣势。与美国相比俄罗斯供应欧洲的天然气价格便宜，主要原因是俄罗斯（   ）</w:t>
      </w:r>
    </w:p>
    <w:p w14:paraId="4BFF45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开采天然气的技术水平高</w:t>
      </w:r>
    </w:p>
    <w:p w14:paraId="432537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天然气田分布于欧洲部分、产量大</w:t>
      </w:r>
    </w:p>
    <w:p w14:paraId="6EDE8C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靠近消费市场，运输成本低</w:t>
      </w:r>
    </w:p>
    <w:p w14:paraId="068D5F8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开采的油气杂质多、质量差</w:t>
      </w:r>
    </w:p>
    <w:p w14:paraId="34E59A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欧洲容易产生能源危机的根本原因足（   ）</w:t>
      </w:r>
    </w:p>
    <w:p w14:paraId="556292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①高耗能产业过多             ②经济发达，人口稠密，对油气资源需求量大</w:t>
      </w:r>
    </w:p>
    <w:p w14:paraId="74F93C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③大多数国家油气资源贫乏     ④油气资源开采严重滞后</w:t>
      </w:r>
    </w:p>
    <w:p w14:paraId="472795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0060F7A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位于非洲西部的加纳，农矿产品和森林资源卡富，经济来源以出口初级农、矿产品为主。可可为常绿乔木，对生长条件要求严格，干季、湿季过长均不利于其生长。读加纳可可带分布及可可带降雨量图，完成下面小题。</w:t>
      </w:r>
    </w:p>
    <w:p w14:paraId="336A70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91075" cy="37814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353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加纳居民大多属于（   ）</w:t>
      </w:r>
    </w:p>
    <w:p w14:paraId="21CD12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白色人种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黄色人种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黑色人种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混血人种</w:t>
      </w:r>
    </w:p>
    <w:p w14:paraId="1AB901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推测加纳经济发展的支柱产业是（   ）</w:t>
      </w:r>
    </w:p>
    <w:p w14:paraId="13F8DB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①采矿业           ②木材加工业</w:t>
      </w:r>
    </w:p>
    <w:p w14:paraId="09E7668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③汽车制造业       ④农产品加工业</w:t>
      </w:r>
    </w:p>
    <w:p w14:paraId="2E7D31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2F73C5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26. 分析图文信息，推测加纳可可带位于哪两种气候类型的过渡区域（   ）</w:t>
      </w:r>
    </w:p>
    <w:p w14:paraId="04709A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热带草原气候与热带雨林气候</w:t>
      </w:r>
    </w:p>
    <w:p w14:paraId="0FAA9A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热带沙漠气候与热带草原气候</w:t>
      </w:r>
    </w:p>
    <w:p w14:paraId="74ED79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热带沙漠气候与热带季风气候</w:t>
      </w:r>
    </w:p>
    <w:p w14:paraId="43B96F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热带雨林气候与热带季风气候</w:t>
      </w:r>
    </w:p>
    <w:p w14:paraId="7C0AF893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</w:t>
      </w:r>
    </w:p>
    <w:p w14:paraId="205D22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eastAsia="Times New Roman" w:cs="Times New Roman"/>
          <w:color w:val="000000"/>
        </w:rPr>
        <w:t>1.</w:t>
      </w:r>
      <w:r>
        <w:rPr>
          <w:rFonts w:ascii="宋体" w:hAnsi="宋体"/>
          <w:color w:val="000000"/>
        </w:rPr>
        <w:t>阅读图文材料，完成下列各题。</w:t>
      </w:r>
    </w:p>
    <w:p w14:paraId="5C52B13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材料：湖南省政府已正式印发由国家发改委批准的《长株深都市圈发展规划）。长株潭都市圈范围包括长沙市全城、株洲市中心城区和醴陵市、湘潭市中心城区及韶山市、湘潭县，面积约1.9万平方千米。</w:t>
      </w:r>
    </w:p>
    <w:p w14:paraId="051D0D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4563745"/>
            <wp:effectExtent l="0" t="0" r="0" b="825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564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5D98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（1）自南向北流经长株潭都市圈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河流是________；在都市圈的发展建设中起龙头带动作用的城市是________。</w:t>
      </w:r>
    </w:p>
    <w:p w14:paraId="32B6006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韶山地处长株潭都市圈西部，与都市圈大城市有便捷的高铁、高速公路相连。韶山是毛泽东主席的故乡，是全国著名革命纪念地和国家重点风景名胜区。</w:t>
      </w:r>
    </w:p>
    <w:p w14:paraId="21DAB5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（2）韶山发展旅游业具有的优越条件是（   ）。（多选题）</w:t>
      </w:r>
    </w:p>
    <w:p w14:paraId="297F905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红色旅游资源丰富，景点相对集中</w:t>
      </w:r>
    </w:p>
    <w:p w14:paraId="504281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地处长株潭都市圈内，客源量大</w:t>
      </w:r>
    </w:p>
    <w:p w14:paraId="05586B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从事旅游业的外来人员多、素质高</w:t>
      </w:r>
    </w:p>
    <w:p w14:paraId="68E42A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快捷的高铁、高速公路连通四方</w:t>
      </w:r>
    </w:p>
    <w:p w14:paraId="74EEB39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长株潭都市圈“生态绿心”位于长沙、株洲、湘潭三市交汇处，是世界上最大的城市群绿心。“绿心”是长株潭城市群的生态屏障，在优化生态、美化环境等方面发挥着十分关键的作用。</w:t>
      </w:r>
    </w:p>
    <w:p w14:paraId="3528E6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（3）在长株潭都市圆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发展和建设中，针对“生态绿心”的保护和合理利用提出你的意见或建议。</w:t>
      </w:r>
    </w:p>
    <w:p w14:paraId="764912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阅读图文材料，完成下列各题。</w:t>
      </w:r>
    </w:p>
    <w:p w14:paraId="10E033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308985"/>
            <wp:effectExtent l="0" t="0" r="0" b="571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0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772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数码代表的铁路中，属正在修建的川藏铁路的是________（填数码）。该铁路跨越的气候区是亚热带季风气候区和________气候区：该铁路跨越的具有众多高山峡谷和大江大河的地形区是________；该铁路建成运营后，将助力我国主要的________（少数民族）分布区的乡村振兴更上一层楼。</w:t>
      </w:r>
    </w:p>
    <w:p w14:paraId="112453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（2）柴达木盆地出产的野生黑枸杞品质特别优良的原因是（   ）（多选题）</w:t>
      </w:r>
    </w:p>
    <w:p w14:paraId="1061FE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生长地人烟稀少，几乎无污染</w:t>
      </w:r>
    </w:p>
    <w:p w14:paraId="486D80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光照充足，昼夜温差大</w:t>
      </w:r>
    </w:p>
    <w:p w14:paraId="6F5AC5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生长周期长，有机物质积累多</w:t>
      </w:r>
    </w:p>
    <w:p w14:paraId="0EC10B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盆地内河流多，水源充足</w:t>
      </w:r>
    </w:p>
    <w:p w14:paraId="6D4F19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（3）未来，假如你乘坐川藏铁路火车，车窗外的风景壮丽多姿……请你用简洁、生动的语言描绘出一个“风景这边独好”的场景。</w:t>
      </w:r>
    </w:p>
    <w:p w14:paraId="028EB8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阅读图文材料，完成下列各题。</w:t>
      </w:r>
    </w:p>
    <w:p w14:paraId="6F043AB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：秘鲁位于南美洲西部，西濒太平洋，附近海域是世界著名渔场。秘鲁西部沿海是狭长干旱的热带沙漠气候区，灌溉农业发达：中部为安第斯山中段，钢、银、锌、铁等矿产储量丰富：东部亚马孙河上游流域属热带雨林区，为山麓地带与冲积平原。</w:t>
      </w:r>
    </w:p>
    <w:p w14:paraId="54AE42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891155"/>
            <wp:effectExtent l="0" t="0" r="0" b="444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91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B82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（1）秘鲁境内南北纵贯的山脉是________。秘鲁森林覆盖率达58％，森林资源丰富，但秘鲁森林法规定，每砍伐棵成材的树木，必须栽种三棵幼树。这样做的目的是________。</w:t>
      </w:r>
    </w:p>
    <w:p w14:paraId="0F2D2E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（2）中国是秘鲁最大的贸易对象国，提取分析图文材料的信息，推测秘鲁向我国出口的产品主要是（   ）（多选题）</w:t>
      </w:r>
    </w:p>
    <w:p w14:paraId="70B6158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机电产品</w:t>
      </w:r>
    </w:p>
    <w:p w14:paraId="67364F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海产品</w:t>
      </w:r>
    </w:p>
    <w:p w14:paraId="3AF6EC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矿产品</w:t>
      </w:r>
    </w:p>
    <w:p w14:paraId="26698A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农产品</w:t>
      </w:r>
    </w:p>
    <w:p w14:paraId="5777CD9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在利马以南20余公里处，有一座帕恰卡马克神庙遗址。这个神庙于公元前200年左右兴建，属于上坯和干打垒的泥土建筑群，1533年被入侵的欧洲殖民者毁坏。</w:t>
      </w:r>
    </w:p>
    <w:p w14:paraId="266F07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（3）帕恰卡马克神庙遗址历经几百年，至今保存完好，试从气候因素分析其原因。</w:t>
      </w:r>
    </w:p>
    <w:p w14:paraId="649CA95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阅读图文信息，完成下列各题。</w:t>
      </w:r>
    </w:p>
    <w:p w14:paraId="5C94D37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：苏拉威西岛面积约17.5万平方千米，是世界第11大岛。岛上多高山深谷，岛中部是险峻的山岭，四个半岛伸向海洋。苏拉威西岛多火山地震，气候炎热多雨，热带雨林茂密，动植物种类极其丰富，哺乳动物中特有种多。岛上居民种植粮食作物、热带水果和热带经济作物。</w:t>
      </w:r>
    </w:p>
    <w:p w14:paraId="4D4EFE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14875" cy="351472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257425" cy="20955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3A4884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（1）苏拉威西岛地处东、西半球中的________半球，该岛居民种植的水果可能是________，苏拉威西岛多火山地震的原因是________。</w:t>
      </w:r>
    </w:p>
    <w:p w14:paraId="29080F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（2）苏拉威西岛哺乳动物多特有种的主要原因是该岛（   ）（多选题）。</w:t>
      </w:r>
    </w:p>
    <w:p w14:paraId="4DCDF5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长期孤立于海洋中，生物进化环境独立</w:t>
      </w:r>
    </w:p>
    <w:p w14:paraId="76EC9E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地形破碎、半岛狭长，易受火山地震影响</w:t>
      </w:r>
    </w:p>
    <w:p w14:paraId="20942E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属热带雨林气候区，水热充足，物种丰富</w:t>
      </w:r>
    </w:p>
    <w:p w14:paraId="245878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多高山深谷，丛林密闭，人类活动干扰少</w:t>
      </w:r>
    </w:p>
    <w:p w14:paraId="4BB7D91E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（3）历史上，苏拉威西岛上四个半岛的居民相互隔绝，很少来往，试从自然地理的角度说明原因。</w:t>
      </w:r>
    </w:p>
    <w:p w14:paraId="4E0A940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CA0B65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F74A1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A39A5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874046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41453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F7D7F2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835B1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1358A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C45436"/>
    <w:rsid w:val="1BAD4A4F"/>
    <w:rsid w:val="1E526E4E"/>
    <w:rsid w:val="38274566"/>
    <w:rsid w:val="755626E2"/>
    <w:rsid w:val="77005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5C9BFD-FEA5-4AF9-9119-6CE879AC9F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4405</Words>
  <Characters>4710</Characters>
  <Lines>37</Lines>
  <Paragraphs>10</Paragraphs>
  <TotalTime>0</TotalTime>
  <ScaleCrop>false</ScaleCrop>
  <LinksUpToDate>false</LinksUpToDate>
  <CharactersWithSpaces>5104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2022-08-14T09:10:00Z</dcterms:created>
  <dc:creator>学科网试题生产平台</dc:creator>
  <dc:description>3032207241609216</dc:description>
  <cp:lastModifiedBy>上帝掷骰子吗</cp:lastModifiedBy>
  <dcterms:modified xsi:type="dcterms:W3CDTF">2024-07-20T15:50:31Z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F41DBDF9BE294BA68D567DA0AB4892BA</vt:lpwstr>
  </property>
</Properties>
</file>