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8AC7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10972800</wp:posOffset>
            </wp:positionV>
            <wp:extent cx="482600" cy="3429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江西省2022年初中学业水平考试</w:t>
      </w:r>
    </w:p>
    <w:p w14:paraId="67F057D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地理试题卷</w:t>
      </w:r>
    </w:p>
    <w:p w14:paraId="0F96E72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一、单项选择题（本大题共24小题，在每小题给出的四个选项中，只有一项是符合题目要求的，多选、错选、不选均不得分）</w:t>
      </w:r>
    </w:p>
    <w:p w14:paraId="5AFD831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白令海峡位于亚欧大陆与北美大陆之间，东临美国的阿拉斯加。读白令海峡及其周边区域图,完成下面小题。</w:t>
      </w:r>
    </w:p>
    <w:p w14:paraId="6F425DD6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3076575" cy="2562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A58D6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白令海峡以北的水域是（   ）</w:t>
      </w:r>
    </w:p>
    <w:p w14:paraId="4B41348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太平洋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大西洋</w:t>
      </w:r>
    </w:p>
    <w:p w14:paraId="1EBCAFB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印度洋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北冰洋</w:t>
      </w:r>
    </w:p>
    <w:p w14:paraId="659D942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阿拉斯加位于（   ）</w:t>
      </w:r>
    </w:p>
    <w:p w14:paraId="227C285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大洋洲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南极洲</w:t>
      </w:r>
    </w:p>
    <w:p w14:paraId="22866AC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北半球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东半球</w:t>
      </w:r>
    </w:p>
    <w:p w14:paraId="2AFDD7D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图示大陆北部沿海一带生活着（   ）</w:t>
      </w:r>
    </w:p>
    <w:p w14:paraId="1AF6A1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袋鼠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北极熊</w:t>
      </w:r>
    </w:p>
    <w:p w14:paraId="2090FF5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企鹅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长颈鹿</w:t>
      </w:r>
    </w:p>
    <w:p w14:paraId="49B7A44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4. </w:t>
      </w:r>
      <w:r>
        <w:rPr>
          <w:rFonts w:ascii="宋体" w:hAnsi="宋体"/>
        </w:rPr>
        <w:t>北极圈以北区域突出的气候特征是（   ）</w:t>
      </w:r>
    </w:p>
    <w:p w14:paraId="396196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四季如春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四季分明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寒冷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湿热</w:t>
      </w:r>
    </w:p>
    <w:p w14:paraId="2CF49D5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亚马孙河流经巴西北部，该流域分布着地球上面积最大的热带雨林，其雨林具有巨大的环境效益和经济效益。读巴西地形和主要城市分布图，完成下面小题。</w:t>
      </w:r>
    </w:p>
    <w:p w14:paraId="249E17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14650" cy="28003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BD6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5. 巴西利亚位于里约热内卢的（   ）</w:t>
      </w:r>
    </w:p>
    <w:p w14:paraId="5FB1D0D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东北方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西北方</w:t>
      </w:r>
    </w:p>
    <w:p w14:paraId="244CE75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东南方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西南方</w:t>
      </w:r>
    </w:p>
    <w:p w14:paraId="549495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6. 与里约热内卢相比，巴西利亚（   ）</w:t>
      </w:r>
    </w:p>
    <w:p w14:paraId="5CFD25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海拔更高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距离海洋更近</w:t>
      </w:r>
    </w:p>
    <w:p w14:paraId="211C7F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开发较早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雨林面积更广</w:t>
      </w:r>
    </w:p>
    <w:p w14:paraId="7361ED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依据图文资料，可推断亚马孙河（   ）</w:t>
      </w:r>
    </w:p>
    <w:p w14:paraId="588522F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水量大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流域面积小</w:t>
      </w:r>
    </w:p>
    <w:p w14:paraId="24BC7FC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结冰期长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向东注入太平洋</w:t>
      </w:r>
    </w:p>
    <w:p w14:paraId="3302BF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人类对巴西热带雨林区的做法，合理的是（   ）</w:t>
      </w:r>
    </w:p>
    <w:p w14:paraId="3BFAF1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烧荒垦地，种植大豆</w:t>
      </w:r>
    </w:p>
    <w:p w14:paraId="7DC7F3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大规模采伐林木，换取外汇</w:t>
      </w:r>
    </w:p>
    <w:p w14:paraId="2284BB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修建道路，大量增加外来移民</w:t>
      </w:r>
    </w:p>
    <w:p w14:paraId="4F164D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在保护的前提下适度开发，建保护区</w:t>
      </w:r>
    </w:p>
    <w:p w14:paraId="3389F0B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卡塔尔是个富裕的国家，气候炎热干燥。读西亚局部区域图，完成下面小题。</w:t>
      </w:r>
    </w:p>
    <w:p w14:paraId="6037FC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43200" cy="20193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839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9. 对卡塔尔经济发展起巨大作用的资源是（   ）</w:t>
      </w:r>
    </w:p>
    <w:p w14:paraId="0A713CC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煤炭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石油</w:t>
      </w:r>
    </w:p>
    <w:p w14:paraId="4208EE7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铁矿石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黄金</w:t>
      </w:r>
    </w:p>
    <w:p w14:paraId="51D2D0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 卡塔尔的大型体育赛事多选择在11月至次年2月间进行，原因是该时期的卡塔尔（   ）</w:t>
      </w:r>
    </w:p>
    <w:p w14:paraId="479DB06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气温较高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天气较凉爽</w:t>
      </w:r>
    </w:p>
    <w:p w14:paraId="33E4F2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白昼较长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地震较少</w:t>
      </w:r>
    </w:p>
    <w:p w14:paraId="1D6A89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11. 卡塔尔水资源紧缺，最有效的解决措施是（   ）</w:t>
      </w:r>
    </w:p>
    <w:p w14:paraId="05B3E1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建海水淡化厂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从邻国调入淡水</w:t>
      </w:r>
    </w:p>
    <w:p w14:paraId="6054CC1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人工降雨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大量抽取地下水</w:t>
      </w:r>
    </w:p>
    <w:p w14:paraId="35B2CAF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加纳位于非洲西部沿海，矿产和森林资源丰富，经济以农业为主，工业基础薄弱。图示意加纳主要进出口产品。据此完成下面小题。</w:t>
      </w:r>
    </w:p>
    <w:p w14:paraId="153A57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0175" cy="19526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F08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 加纳与发达国家之间的政治、经济商谈，一般被称为（   ）</w:t>
      </w:r>
    </w:p>
    <w:p w14:paraId="10BD80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东西对话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东西合作</w:t>
      </w:r>
    </w:p>
    <w:p w14:paraId="2A4F64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南北对话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南南合作</w:t>
      </w:r>
    </w:p>
    <w:p w14:paraId="136600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13. 加纳经济发展水平低的主要原因有（   ）</w:t>
      </w:r>
    </w:p>
    <w:p w14:paraId="0E4592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资源匮乏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劳动力短缺</w:t>
      </w:r>
    </w:p>
    <w:p w14:paraId="1A93162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海运不便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过分依赖初级产品生产</w:t>
      </w:r>
    </w:p>
    <w:p w14:paraId="3F4D3F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14. 下列做法，不利于加纳经济持续发展的是（   ）</w:t>
      </w:r>
    </w:p>
    <w:p w14:paraId="3B31C5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加强基础设施建设</w:t>
      </w:r>
    </w:p>
    <w:p w14:paraId="0C1804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加强国际合作</w:t>
      </w:r>
    </w:p>
    <w:p w14:paraId="3F2ECD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努力发展民族工业</w:t>
      </w:r>
    </w:p>
    <w:p w14:paraId="4856F7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加大矿产开采与出口</w:t>
      </w:r>
    </w:p>
    <w:p w14:paraId="3CCEC75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读2020年江西省部分人口资料，完成下面小题。</w:t>
      </w:r>
    </w:p>
    <w:tbl>
      <w:tblPr>
        <w:tblStyle w:val="5"/>
        <w:tblW w:w="8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2142"/>
        <w:gridCol w:w="1827"/>
        <w:gridCol w:w="3832"/>
      </w:tblGrid>
      <w:tr w14:paraId="5DC96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DB40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地区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31389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面积（平方千米）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0A0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人口数（万人）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069F5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60岁及以上老人占总人口比重（%）</w:t>
            </w:r>
          </w:p>
        </w:tc>
      </w:tr>
      <w:tr w14:paraId="21D5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AB65B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南昌市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C359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7402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A3C04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625.5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1D913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14.97</w:t>
            </w:r>
          </w:p>
        </w:tc>
      </w:tr>
      <w:tr w14:paraId="164DB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A9D61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抚州市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2C79F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18817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843F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361.5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4C09C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16.41</w:t>
            </w:r>
          </w:p>
        </w:tc>
      </w:tr>
      <w:tr w14:paraId="3EC92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6731F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赣州市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C849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39380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C6D4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897.0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2FC1B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15</w:t>
            </w:r>
            <w:r>
              <w:rPr>
                <w:rFonts w:ascii="宋体" w:hAnsi="宋体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0" name="图片 10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图片 100020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64</w:t>
            </w:r>
          </w:p>
        </w:tc>
      </w:tr>
      <w:tr w14:paraId="283E9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9AB4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吉安市</w:t>
            </w:r>
          </w:p>
        </w:tc>
        <w:tc>
          <w:tcPr>
            <w:tcW w:w="2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9588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25283</w:t>
            </w:r>
          </w:p>
        </w:tc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8A8BC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446.9</w:t>
            </w:r>
          </w:p>
        </w:tc>
        <w:tc>
          <w:tcPr>
            <w:tcW w:w="3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41355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17.79</w:t>
            </w:r>
          </w:p>
        </w:tc>
      </w:tr>
      <w:tr w14:paraId="3B421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W w:w="883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7D31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注:60岁及以上人口占总人口比重≥10%为人口老龄化</w:t>
            </w:r>
          </w:p>
        </w:tc>
      </w:tr>
    </w:tbl>
    <w:p w14:paraId="636793B7">
      <w:pPr>
        <w:spacing w:line="360" w:lineRule="auto"/>
        <w:jc w:val="left"/>
        <w:textAlignment w:val="center"/>
        <w:rPr>
          <w:color w:val="000000"/>
        </w:rPr>
      </w:pPr>
    </w:p>
    <w:p w14:paraId="5D1552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 江西省的简称是（   ）</w:t>
      </w:r>
    </w:p>
    <w:p w14:paraId="43EAF1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湘</w:t>
      </w:r>
    </w:p>
    <w:p w14:paraId="270F84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闽</w:t>
      </w:r>
    </w:p>
    <w:p w14:paraId="1DAC4A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16. 表中人口密度最大的地区是（   ）</w:t>
      </w:r>
    </w:p>
    <w:p w14:paraId="46A04E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南昌市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抚州市</w:t>
      </w:r>
    </w:p>
    <w:p w14:paraId="4F19CE7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赣州市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吉安市</w:t>
      </w:r>
    </w:p>
    <w:p w14:paraId="11EE3A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 据表可推知，江西省主要的人口问题是（   ）</w:t>
      </w:r>
    </w:p>
    <w:p w14:paraId="4E68A2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人口老龄化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人口基数大</w:t>
      </w:r>
    </w:p>
    <w:p w14:paraId="02B988F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人口增长快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外来人口多</w:t>
      </w:r>
    </w:p>
    <w:p w14:paraId="156A020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北京是我国的文化中心，文化教育事业发达。北京中关村科技园是我国首个国家级高新技术产业开发区。北京历史悠久，拥有古老的胡同与传统民居。据此完成下面小题。</w:t>
      </w:r>
    </w:p>
    <w:p w14:paraId="3E3103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 中关村科技园区发展的最有利条件是（   ）</w:t>
      </w:r>
    </w:p>
    <w:p w14:paraId="30A230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水源充足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科技人才多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靠近煤炭产区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用地广</w:t>
      </w:r>
    </w:p>
    <w:p w14:paraId="5FC50B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19. 下列图片所呈现的民居，体现北京传统文化的是（   ）</w:t>
      </w:r>
    </w:p>
    <w:p w14:paraId="76B09B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743075" cy="14382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19225" cy="140970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DA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0" cy="1428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390650" cy="134302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FF7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20. 为更好地建设宜居城市，北京应（   ）</w:t>
      </w:r>
    </w:p>
    <w:p w14:paraId="4AFB845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扩大绿地面积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大力建设欧式住宅</w:t>
      </w:r>
    </w:p>
    <w:p w14:paraId="2DEE821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建大型钢铁厂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拆除古老胡同和传统民居</w:t>
      </w:r>
    </w:p>
    <w:p w14:paraId="36A5DD5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暑假期间，南昌市的小明同学与父母一起乘坐T306次列车到新疆旅游。下图示意T306次列车南昌至乌鲁木齐段主要站点及列车时刻。读图完成下面小题。</w:t>
      </w:r>
    </w:p>
    <w:p w14:paraId="20A3D0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52800" cy="2209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126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21. 出发前，小明家人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新疆朋友选购江西特产，最好选择（   ）</w:t>
      </w:r>
    </w:p>
    <w:p w14:paraId="6D048D6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葡萄、红枣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苹果</w:t>
      </w:r>
    </w:p>
    <w:p w14:paraId="3C1709F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茶叶、瓷器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咖啡</w:t>
      </w:r>
    </w:p>
    <w:p w14:paraId="6611AA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22. 小明妈妈为本次旅行准备了望远镜、防晒霜、雨具、防暑降温药等物品，小明认为其中有一物品在新疆用处不大。该物品是（   ）</w:t>
      </w:r>
    </w:p>
    <w:p w14:paraId="4FFFA78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望远镜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防晒霜</w:t>
      </w:r>
    </w:p>
    <w:p w14:paraId="7C69CC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雨具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防暑降温药</w:t>
      </w:r>
    </w:p>
    <w:p w14:paraId="5DAFFC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23. 列车从南昌西驶出四个小时后，小明看见了长江。此时列车行驶在（   ）</w:t>
      </w:r>
    </w:p>
    <w:p w14:paraId="6B0310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武昌附近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西安附近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兰州附近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西宁附近</w:t>
      </w:r>
    </w:p>
    <w:p w14:paraId="6F55C0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24. 下列诗句所描绘的情境，小明在列车上最可能感受到的是（   ）</w:t>
      </w:r>
    </w:p>
    <w:p w14:paraId="4EE1177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南昌西—武昌段：窗含西岭千秋雪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武昌—西安段：风吹草低见牛羊</w:t>
      </w:r>
    </w:p>
    <w:p w14:paraId="58D9FA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兰州—西宁段：清明时节雨纷纷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西宁—乌鲁木齐段：渺渺黄沙天万里</w:t>
      </w:r>
    </w:p>
    <w:p w14:paraId="44DC3927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二、综合题（本大题共4小题） </w:t>
      </w:r>
    </w:p>
    <w:p w14:paraId="7D7515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阅读材料，完成下列问题。</w:t>
      </w:r>
    </w:p>
    <w:p w14:paraId="29B0C5E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中老铁路连接中国昆明与老挝万象，是“一带一路”沿线的重要建设项目。铁路沿线地形复杂，桥梁、隧道占比大。2021年12月，中老铁路全线开通运营，大大改变了老挝落后的交通状况，也为我国通往印度洋提供了新的出海通道，使中国与东南亚国家的联系更为紧密。图为中老铁路及其周边区域地形图。</w:t>
      </w:r>
    </w:p>
    <w:p w14:paraId="3AABC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400425" cy="30194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047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（1）昆明位于我国______省；万象位于______河沿岸；老挝及邻国的人口，以______色人种为主。</w:t>
      </w:r>
    </w:p>
    <w:p w14:paraId="01273C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（2）指出中老铁路沿线的地形地势特征。</w:t>
      </w:r>
    </w:p>
    <w:p w14:paraId="3B6F7A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（3）说明中老铁路全线开通运营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意义。</w:t>
      </w:r>
    </w:p>
    <w:p w14:paraId="34703E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阅读材料，完成下列问题。</w:t>
      </w:r>
    </w:p>
    <w:p w14:paraId="3B555CE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俄罗斯幅员辽阔，资源丰富。石油、天然气、煤、铁、有色金属等的储量和产量，森林的蓄积量，水能的蕴藏量，都居世界前列。近年来俄罗斯农业发展较快，小麦等粮食产量大。图示意俄罗斯局部区域。与日本相比，俄罗斯经济发展对外依赖程度较小。目前，俄罗斯与中国贸易往来密切。</w:t>
      </w:r>
    </w:p>
    <w:p w14:paraId="2FD43E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38500" cy="26193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C48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（1）东欧平原与西西伯利亚平原间的______山脉是亚洲和欧洲的分界线；俄罗斯首都莫斯科位于______洲。</w:t>
      </w:r>
    </w:p>
    <w:p w14:paraId="1FAC11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（2）简析俄罗斯经济发展对外依赖程度较小的原因。</w:t>
      </w:r>
    </w:p>
    <w:p w14:paraId="42A100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（3）推测俄罗斯出口到中国的主要商品种类。</w:t>
      </w:r>
    </w:p>
    <w:p w14:paraId="54936933">
      <w:pPr>
        <w:spacing w:line="360" w:lineRule="auto"/>
        <w:jc w:val="left"/>
        <w:textAlignment w:val="center"/>
        <w:rPr>
          <w:color w:val="000000"/>
        </w:rPr>
      </w:pPr>
    </w:p>
    <w:p w14:paraId="531A2F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阅读材料，完成下列问题。</w:t>
      </w:r>
    </w:p>
    <w:p w14:paraId="4F826B4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三江源地区位于青藏高原腹地。这里地高天寒，雪山连绵，湖泊星罗，沼泽密布；这里人烟稀少，是野生动物的天堂；这里河流众多，是江河之源。上世纪末，三江源地区生态环境恶化，为此，国家设立了三江源自然保护区。上图示意三江源地区山河分布，下图为环保人士与野牦牛的“对话”。</w:t>
      </w:r>
    </w:p>
    <w:p w14:paraId="4DD861E5">
      <w:pPr>
        <w:spacing w:line="360" w:lineRule="auto"/>
        <w:jc w:val="left"/>
        <w:textAlignment w:val="center"/>
        <w:rPr>
          <w:color w:val="000000"/>
        </w:rPr>
      </w:pPr>
    </w:p>
    <w:p w14:paraId="67865C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95650" cy="22764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369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52775" cy="19431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727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（1）青藏高原位于我国地势的第______级阶梯；源于巴颜喀拉山脉的______河，是我国第二长河；我国生活在青藏高原的主要少数民族是______族。</w:t>
      </w:r>
    </w:p>
    <w:p w14:paraId="7CAA49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（2）简要说明青藏高原地势高对气温及动、植物的影响。</w:t>
      </w:r>
    </w:p>
    <w:p w14:paraId="3952B5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①对气温：______；②对动、植物：______。</w:t>
      </w:r>
    </w:p>
    <w:p w14:paraId="232B91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（3）环保人士在三江源地区活动时可能会遇到哪些困难？</w:t>
      </w:r>
    </w:p>
    <w:p w14:paraId="61287E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（4）为还野牦牛一片生存空间，我国政府及环保人士采取了哪些措施？</w:t>
      </w:r>
    </w:p>
    <w:p w14:paraId="1738F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阅读材料，完成问题探究。探究主题：港口村的变迁。</w:t>
      </w:r>
    </w:p>
    <w:p w14:paraId="35E4552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港口村位于江西省某山区，建于河流交汇处的低地，历史悠久。随着人口增加，住宅用地扩大，良田被逐渐侵占。近几十年来，因泥沙淤积，河床抬高等原因，洪涝灾害加剧。2017年党的十九大提出乡村振兴战略。在党和政府的关怀下，港口村整体搬迁，在附近荒山上建成了新村。搬迁后，港口村发生了巨大的变化，人民的生产和生活条件得到了极大的改善。下图示意港口村的变迁。</w:t>
      </w:r>
    </w:p>
    <w:p w14:paraId="01EE6A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143500" cy="1914525"/>
            <wp:effectExtent l="0" t="0" r="0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280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（1）探究一：港口古村落形成的自然条件。</w:t>
      </w:r>
    </w:p>
    <w:p w14:paraId="23DAC1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（2）探究二：整体搬迁前港口村易发生洪涝灾害的原因。</w:t>
      </w:r>
    </w:p>
    <w:p w14:paraId="6193C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（3）探究三：港口新村选址的合理性。（提示：可从防洪、农田保护、土地利用类型等方面考虑）</w:t>
      </w:r>
    </w:p>
    <w:p w14:paraId="7A706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（4）探究四：有人提出目前港口新村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生活用水输水线路（线路①）不合理，并提出新的输水</w:t>
      </w:r>
    </w:p>
    <w:p w14:paraId="133BC4EE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线路（线路②）。你认为哪条线路合理，说明理由。（提示：可从线路长短、输水成本等方面考虑）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E5E5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0B38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46C2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C99C9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14B6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B57A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167FF"/>
    <w:rsid w:val="003C29E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FE4A50"/>
    <w:rsid w:val="27896C4D"/>
    <w:rsid w:val="38274566"/>
    <w:rsid w:val="4D3A6983"/>
    <w:rsid w:val="4EA6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7A4C8-5F29-4F20-B573-D201265ECA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2727</Words>
  <Characters>2990</Characters>
  <Lines>24</Lines>
  <Paragraphs>6</Paragraphs>
  <TotalTime>0</TotalTime>
  <ScaleCrop>false</ScaleCrop>
  <LinksUpToDate>false</LinksUpToDate>
  <CharactersWithSpaces>3234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2022-06-21T21:38:00Z</dcterms:created>
  <dc:creator>学科网试题生产平台</dc:creator>
  <dc:description>3004808029659136</dc:description>
  <cp:lastModifiedBy>上帝掷骰子吗</cp:lastModifiedBy>
  <dcterms:modified xsi:type="dcterms:W3CDTF">2024-07-20T15:50:24Z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168B32AE2B9F4C2885E9EA00EC4EA2C8</vt:lpwstr>
  </property>
</Properties>
</file>