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47DDBE">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11099800</wp:posOffset>
            </wp:positionH>
            <wp:positionV relativeFrom="topMargin">
              <wp:posOffset>11150600</wp:posOffset>
            </wp:positionV>
            <wp:extent cx="368300" cy="495300"/>
            <wp:effectExtent l="0" t="0" r="1270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368300" cy="495300"/>
                    </a:xfrm>
                    <a:prstGeom prst="rect">
                      <a:avLst/>
                    </a:prstGeom>
                  </pic:spPr>
                </pic:pic>
              </a:graphicData>
            </a:graphic>
          </wp:anchor>
        </w:drawing>
      </w:r>
      <w:r>
        <w:rPr>
          <w:rFonts w:ascii="宋体" w:hAnsi="宋体"/>
          <w:b/>
          <w:sz w:val="32"/>
        </w:rPr>
        <w:t>本溪市2022年八年级生物、地理结业考试</w:t>
      </w:r>
    </w:p>
    <w:p w14:paraId="644829B3">
      <w:pPr>
        <w:spacing w:line="360" w:lineRule="auto"/>
        <w:jc w:val="center"/>
        <w:textAlignment w:val="center"/>
        <w:rPr>
          <w:rFonts w:ascii="宋体" w:hAnsi="宋体"/>
          <w:b/>
          <w:sz w:val="32"/>
        </w:rPr>
      </w:pPr>
      <w:r>
        <w:rPr>
          <w:rFonts w:ascii="宋体" w:hAnsi="宋体"/>
          <w:b/>
          <w:sz w:val="32"/>
        </w:rPr>
        <w:t>地理试卷</w:t>
      </w:r>
    </w:p>
    <w:p w14:paraId="648CC3ED">
      <w:pPr>
        <w:spacing w:line="360" w:lineRule="auto"/>
        <w:jc w:val="left"/>
        <w:textAlignment w:val="center"/>
        <w:rPr>
          <w:rFonts w:ascii="宋体" w:hAnsi="宋体"/>
          <w:b/>
          <w:sz w:val="24"/>
        </w:rPr>
      </w:pPr>
      <w:r>
        <w:rPr>
          <w:rFonts w:ascii="宋体" w:hAnsi="宋体"/>
          <w:b/>
          <w:sz w:val="24"/>
        </w:rPr>
        <w:t>一、选择题（每题1分，共10分）</w:t>
      </w:r>
    </w:p>
    <w:p w14:paraId="349E585F">
      <w:pPr>
        <w:spacing w:line="360" w:lineRule="auto"/>
        <w:ind w:firstLine="420"/>
        <w:jc w:val="left"/>
        <w:textAlignment w:val="center"/>
        <w:rPr>
          <w:rFonts w:ascii="楷体" w:hAnsi="楷体" w:eastAsia="楷体" w:cs="楷体"/>
        </w:rPr>
      </w:pPr>
      <w:r>
        <w:rPr>
          <w:rFonts w:ascii="楷体" w:hAnsi="楷体" w:eastAsia="楷体" w:cs="楷体"/>
        </w:rPr>
        <w:t>北京时间2022年4月16日9时56分，神舟十三号载人飞船返回舱在东风着陆场成功着陆，神舟十三号载人飞行任务取得圆满成功。据此，完成下面小题。</w:t>
      </w:r>
    </w:p>
    <w:p w14:paraId="4C0E2132">
      <w:pPr>
        <w:spacing w:line="360" w:lineRule="auto"/>
        <w:jc w:val="left"/>
        <w:textAlignment w:val="center"/>
        <w:rPr>
          <w:rFonts w:ascii="宋体" w:hAnsi="宋体"/>
        </w:rPr>
      </w:pPr>
      <w:r>
        <w:rPr>
          <w:rFonts w:hint="eastAsia"/>
        </w:rPr>
        <w:t xml:space="preserve">1. </w:t>
      </w:r>
      <w:r>
        <w:rPr>
          <w:rFonts w:ascii="宋体" w:hAnsi="宋体"/>
        </w:rPr>
        <w:t>图为神舟十三号航天员第二次出舱活动拍摄的照片，由此看出地球的形状是（   ）</w:t>
      </w:r>
    </w:p>
    <w:p w14:paraId="1FF254B9">
      <w:pPr>
        <w:spacing w:line="360" w:lineRule="auto"/>
        <w:jc w:val="left"/>
        <w:textAlignment w:val="center"/>
      </w:pPr>
      <w:r>
        <w:rPr>
          <w:rFonts w:hint="eastAsia"/>
        </w:rPr>
        <w:drawing>
          <wp:inline distT="0" distB="0" distL="114300" distR="114300">
            <wp:extent cx="5238750" cy="2941320"/>
            <wp:effectExtent l="0" t="0" r="0" b="1143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2941669"/>
                    </a:xfrm>
                    <a:prstGeom prst="rect">
                      <a:avLst/>
                    </a:prstGeom>
                  </pic:spPr>
                </pic:pic>
              </a:graphicData>
            </a:graphic>
          </wp:inline>
        </w:drawing>
      </w:r>
    </w:p>
    <w:p w14:paraId="489AFF50">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圆形</w:t>
      </w:r>
      <w:r>
        <w:rPr>
          <w:rFonts w:hint="eastAsia"/>
        </w:rPr>
        <w:tab/>
      </w:r>
      <w:r>
        <w:rPr>
          <w:rFonts w:hint="eastAsia"/>
        </w:rPr>
        <w:t xml:space="preserve">B. </w:t>
      </w:r>
      <w:r>
        <w:rPr>
          <w:rFonts w:ascii="宋体" w:hAnsi="宋体"/>
        </w:rPr>
        <w:t>椭圆形</w:t>
      </w:r>
      <w:r>
        <w:rPr>
          <w:rFonts w:hint="eastAsia"/>
        </w:rPr>
        <w:tab/>
      </w:r>
      <w:r>
        <w:rPr>
          <w:rFonts w:hint="eastAsia"/>
        </w:rPr>
        <w:t xml:space="preserve">C. </w:t>
      </w:r>
      <w:r>
        <w:rPr>
          <w:rFonts w:ascii="宋体" w:hAnsi="宋体"/>
        </w:rPr>
        <w:t>球体</w:t>
      </w:r>
      <w:r>
        <w:rPr>
          <w:rFonts w:hint="eastAsia"/>
        </w:rPr>
        <w:tab/>
      </w:r>
      <w:r>
        <w:rPr>
          <w:rFonts w:hint="eastAsia"/>
        </w:rPr>
        <w:t xml:space="preserve">D. </w:t>
      </w:r>
      <w:r>
        <w:rPr>
          <w:rFonts w:ascii="宋体" w:hAnsi="宋体"/>
        </w:rPr>
        <w:t>立方体</w:t>
      </w:r>
    </w:p>
    <w:p w14:paraId="4A1965D9">
      <w:pPr>
        <w:spacing w:line="360" w:lineRule="auto"/>
        <w:jc w:val="left"/>
        <w:textAlignment w:val="center"/>
        <w:rPr>
          <w:rFonts w:ascii="宋体" w:hAnsi="宋体"/>
        </w:rPr>
      </w:pPr>
      <w:r>
        <w:rPr>
          <w:rFonts w:hint="eastAsia"/>
        </w:rPr>
        <w:t xml:space="preserve">2. </w:t>
      </w:r>
      <w:r>
        <w:rPr>
          <w:rFonts w:ascii="宋体" w:hAnsi="宋体"/>
        </w:rPr>
        <w:t>宇航员在太空中看见了湛蓝色的地球，原因是地球表面（   ）</w:t>
      </w:r>
    </w:p>
    <w:p w14:paraId="5AAB9432">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七分海洋，三分陆地</w:t>
      </w:r>
      <w:r>
        <w:rPr>
          <w:rFonts w:hint="eastAsia"/>
        </w:rPr>
        <w:tab/>
      </w:r>
      <w:r>
        <w:rPr>
          <w:rFonts w:hint="eastAsia"/>
        </w:rPr>
        <w:t xml:space="preserve">B. </w:t>
      </w:r>
      <w:r>
        <w:rPr>
          <w:rFonts w:ascii="宋体" w:hAnsi="宋体"/>
        </w:rPr>
        <w:t>全部是海洋</w:t>
      </w:r>
      <w:r>
        <w:rPr>
          <w:rFonts w:hint="eastAsia"/>
        </w:rPr>
        <w:tab/>
      </w:r>
      <w:r>
        <w:rPr>
          <w:rFonts w:hint="eastAsia"/>
        </w:rPr>
        <w:t xml:space="preserve">C. </w:t>
      </w:r>
      <w:r>
        <w:rPr>
          <w:rFonts w:ascii="宋体" w:hAnsi="宋体"/>
        </w:rPr>
        <w:t>陆地大于海洋</w:t>
      </w:r>
      <w:r>
        <w:rPr>
          <w:rFonts w:hint="eastAsia"/>
        </w:rPr>
        <w:tab/>
      </w:r>
      <w:r>
        <w:rPr>
          <w:rFonts w:hint="eastAsia"/>
        </w:rPr>
        <w:t xml:space="preserve">D. </w:t>
      </w:r>
      <w:r>
        <w:rPr>
          <w:rFonts w:ascii="宋体" w:hAnsi="宋体"/>
        </w:rPr>
        <w:t>全部是陆地</w:t>
      </w:r>
    </w:p>
    <w:p w14:paraId="76D452E6">
      <w:pPr>
        <w:spacing w:line="360" w:lineRule="auto"/>
        <w:textAlignment w:val="center"/>
        <w:rPr>
          <w:color w:val="000000"/>
        </w:rPr>
      </w:pPr>
      <w:r>
        <w:rPr>
          <w:color w:val="2E75B6"/>
        </w:rPr>
        <w:t>【答案】</w:t>
      </w:r>
      <w:r>
        <w:rPr>
          <w:color w:val="000000"/>
        </w:rPr>
        <w:t>1. C    2. A</w:t>
      </w:r>
    </w:p>
    <w:p w14:paraId="2D0164AF">
      <w:pPr>
        <w:spacing w:line="360" w:lineRule="auto"/>
        <w:textAlignment w:val="center"/>
        <w:rPr>
          <w:color w:val="000000"/>
        </w:rPr>
      </w:pPr>
      <w:r>
        <w:rPr>
          <w:color w:val="2E75B6"/>
        </w:rPr>
        <w:t>【解析】</w:t>
      </w:r>
    </w:p>
    <w:p w14:paraId="0D0E8A93">
      <w:pPr>
        <w:spacing w:line="360" w:lineRule="auto"/>
        <w:textAlignment w:val="center"/>
        <w:rPr>
          <w:color w:val="000000"/>
        </w:rPr>
      </w:pPr>
      <w:r>
        <w:rPr>
          <w:color w:val="000000"/>
        </w:rPr>
        <w:t>【1题详解】</w:t>
      </w:r>
    </w:p>
    <w:p w14:paraId="54F8F71F">
      <w:pPr>
        <w:spacing w:line="360" w:lineRule="auto"/>
        <w:jc w:val="left"/>
        <w:textAlignment w:val="center"/>
        <w:rPr>
          <w:color w:val="000000"/>
        </w:rPr>
      </w:pPr>
      <w:r>
        <w:rPr>
          <w:color w:val="000000"/>
        </w:rPr>
        <w:t>地球赤道半径6378.137千米，极半径6356.752千米，平均半径约6371千米，赤道周长大约为40076千米，呈两极稍扁、赤道略鼓的不规则的椭圆球体。故选C。</w:t>
      </w:r>
    </w:p>
    <w:p w14:paraId="79D0EE18">
      <w:pPr>
        <w:spacing w:line="360" w:lineRule="auto"/>
        <w:jc w:val="left"/>
        <w:textAlignment w:val="center"/>
        <w:rPr>
          <w:color w:val="000000"/>
        </w:rPr>
      </w:pPr>
      <w:r>
        <w:rPr>
          <w:color w:val="000000"/>
        </w:rPr>
        <w:t>【2题详解】</w:t>
      </w:r>
    </w:p>
    <w:p w14:paraId="3EB03B0E">
      <w:pPr>
        <w:spacing w:line="360" w:lineRule="auto"/>
        <w:jc w:val="left"/>
        <w:textAlignment w:val="center"/>
        <w:rPr>
          <w:color w:val="000000"/>
        </w:rPr>
      </w:pPr>
      <w:r>
        <w:rPr>
          <w:color w:val="000000"/>
        </w:rPr>
        <w:t>地球表面积5.1亿平方公里，其中71%为海洋，29%为陆地，在太空上看地球呈蓝色。所以说七分海洋，三分陆地。故选A。</w:t>
      </w:r>
    </w:p>
    <w:p w14:paraId="1680FDF3">
      <w:pPr>
        <w:spacing w:line="360" w:lineRule="auto"/>
        <w:jc w:val="left"/>
        <w:textAlignment w:val="center"/>
        <w:rPr>
          <w:color w:val="000000"/>
        </w:rPr>
      </w:pPr>
      <w:r>
        <w:rPr>
          <w:color w:val="000000"/>
        </w:rPr>
        <w:t>【点睛】地球是一个呈两极稍扁、赤道略鼓的不规则的椭圆球体。地球上其中71%为海洋，29%为陆地。</w:t>
      </w:r>
    </w:p>
    <w:p w14:paraId="59858D9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某校地理小组的同学到小青山开展地理考察实践活动。据此，完成下面小题。</w:t>
      </w:r>
    </w:p>
    <w:p w14:paraId="348941D5">
      <w:pPr>
        <w:spacing w:line="360" w:lineRule="auto"/>
        <w:jc w:val="left"/>
        <w:textAlignment w:val="center"/>
        <w:rPr>
          <w:color w:val="000000"/>
        </w:rPr>
      </w:pPr>
      <w:r>
        <w:rPr>
          <w:color w:val="000000"/>
        </w:rPr>
        <w:drawing>
          <wp:inline distT="0" distB="0" distL="114300" distR="114300">
            <wp:extent cx="3390900" cy="22955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390900" cy="2295525"/>
                    </a:xfrm>
                    <a:prstGeom prst="rect">
                      <a:avLst/>
                    </a:prstGeom>
                  </pic:spPr>
                </pic:pic>
              </a:graphicData>
            </a:graphic>
          </wp:inline>
        </w:drawing>
      </w:r>
    </w:p>
    <w:p w14:paraId="5B2411C3">
      <w:pPr>
        <w:spacing w:line="360" w:lineRule="auto"/>
        <w:jc w:val="left"/>
        <w:textAlignment w:val="center"/>
        <w:rPr>
          <w:rFonts w:ascii="宋体" w:hAnsi="宋体"/>
          <w:color w:val="000000"/>
        </w:rPr>
      </w:pPr>
      <w:r>
        <w:rPr>
          <w:color w:val="000000"/>
        </w:rPr>
        <w:t xml:space="preserve">3. </w:t>
      </w:r>
      <w:r>
        <w:rPr>
          <w:rFonts w:ascii="宋体" w:hAnsi="宋体"/>
          <w:color w:val="000000"/>
        </w:rPr>
        <w:t>在等高线地形图上，表示山峰的是（   ）</w:t>
      </w:r>
    </w:p>
    <w:p w14:paraId="0945A9D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甲地</w:t>
      </w:r>
      <w:r>
        <w:rPr>
          <w:color w:val="000000"/>
        </w:rPr>
        <w:tab/>
      </w:r>
      <w:r>
        <w:rPr>
          <w:color w:val="000000"/>
        </w:rPr>
        <w:t xml:space="preserve">B. </w:t>
      </w:r>
      <w:r>
        <w:rPr>
          <w:rFonts w:ascii="宋体" w:hAnsi="宋体"/>
          <w:color w:val="000000"/>
        </w:rPr>
        <w:t>乙地</w:t>
      </w:r>
      <w:r>
        <w:rPr>
          <w:color w:val="000000"/>
        </w:rPr>
        <w:tab/>
      </w:r>
      <w:r>
        <w:rPr>
          <w:color w:val="000000"/>
        </w:rPr>
        <w:t xml:space="preserve">C. </w:t>
      </w:r>
      <w:r>
        <w:rPr>
          <w:rFonts w:ascii="宋体" w:hAnsi="宋体"/>
          <w:color w:val="000000"/>
        </w:rPr>
        <w:t>丙地</w:t>
      </w:r>
      <w:r>
        <w:rPr>
          <w:color w:val="000000"/>
        </w:rPr>
        <w:tab/>
      </w:r>
      <w:r>
        <w:rPr>
          <w:color w:val="000000"/>
        </w:rPr>
        <w:t xml:space="preserve">D. </w:t>
      </w:r>
      <w:r>
        <w:rPr>
          <w:rFonts w:ascii="宋体" w:hAnsi="宋体"/>
          <w:color w:val="000000"/>
        </w:rPr>
        <w:t>丁地</w:t>
      </w:r>
    </w:p>
    <w:p w14:paraId="6144E66D">
      <w:pPr>
        <w:spacing w:line="360" w:lineRule="auto"/>
        <w:jc w:val="left"/>
        <w:textAlignment w:val="center"/>
        <w:rPr>
          <w:rFonts w:ascii="宋体" w:hAnsi="宋体"/>
          <w:color w:val="000000"/>
        </w:rPr>
      </w:pPr>
      <w:r>
        <w:rPr>
          <w:color w:val="000000"/>
        </w:rPr>
        <w:t xml:space="preserve">4. </w:t>
      </w:r>
      <w:r>
        <w:rPr>
          <w:rFonts w:ascii="宋体" w:hAnsi="宋体"/>
          <w:color w:val="000000"/>
        </w:rPr>
        <w:t>在爬山的过程中学生感受到乙地比甲地气温低，你认为其主要影响因素是（   ）</w:t>
      </w:r>
    </w:p>
    <w:p w14:paraId="73E5871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纬度因素</w:t>
      </w:r>
      <w:r>
        <w:rPr>
          <w:color w:val="000000"/>
        </w:rPr>
        <w:tab/>
      </w:r>
      <w:r>
        <w:rPr>
          <w:color w:val="000000"/>
        </w:rPr>
        <w:t xml:space="preserve">B. </w:t>
      </w:r>
      <w:r>
        <w:rPr>
          <w:rFonts w:ascii="宋体" w:hAnsi="宋体"/>
          <w:color w:val="000000"/>
        </w:rPr>
        <w:t>地形因素</w:t>
      </w:r>
      <w:r>
        <w:rPr>
          <w:color w:val="000000"/>
        </w:rPr>
        <w:tab/>
      </w:r>
      <w:r>
        <w:rPr>
          <w:color w:val="000000"/>
        </w:rPr>
        <w:t xml:space="preserve">C. </w:t>
      </w:r>
      <w:r>
        <w:rPr>
          <w:rFonts w:ascii="宋体" w:hAnsi="宋体"/>
          <w:color w:val="000000"/>
        </w:rPr>
        <w:t>海陆因素</w:t>
      </w:r>
      <w:r>
        <w:rPr>
          <w:color w:val="000000"/>
        </w:rPr>
        <w:tab/>
      </w:r>
      <w:r>
        <w:rPr>
          <w:color w:val="000000"/>
        </w:rPr>
        <w:t xml:space="preserve">D. </w:t>
      </w:r>
      <w:r>
        <w:rPr>
          <w:rFonts w:ascii="宋体" w:hAnsi="宋体"/>
          <w:color w:val="000000"/>
        </w:rPr>
        <w:t>人类活动</w:t>
      </w:r>
    </w:p>
    <w:p w14:paraId="67148987">
      <w:pPr>
        <w:spacing w:line="360" w:lineRule="auto"/>
        <w:jc w:val="left"/>
        <w:textAlignment w:val="center"/>
        <w:rPr>
          <w:rFonts w:ascii="宋体" w:hAnsi="宋体"/>
          <w:color w:val="000000"/>
        </w:rPr>
      </w:pPr>
      <w:r>
        <w:rPr>
          <w:color w:val="000000"/>
        </w:rPr>
        <w:t xml:space="preserve">5. </w:t>
      </w:r>
      <w:r>
        <w:rPr>
          <w:rFonts w:ascii="宋体" w:hAnsi="宋体"/>
          <w:color w:val="000000"/>
        </w:rPr>
        <w:t>下列天气符号代表的天气最适合当日爬山的是（   ）</w:t>
      </w:r>
    </w:p>
    <w:p w14:paraId="4F109578">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361950" cy="428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61950" cy="4286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447675" cy="3619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47675" cy="361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504825" cy="476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504825" cy="4762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42925" cy="3619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42925" cy="361950"/>
                    </a:xfrm>
                    <a:prstGeom prst="rect">
                      <a:avLst/>
                    </a:prstGeom>
                  </pic:spPr>
                </pic:pic>
              </a:graphicData>
            </a:graphic>
          </wp:inline>
        </w:drawing>
      </w:r>
    </w:p>
    <w:p w14:paraId="2ECFB43A">
      <w:pPr>
        <w:spacing w:line="360" w:lineRule="auto"/>
        <w:textAlignment w:val="center"/>
        <w:rPr>
          <w:color w:val="000000"/>
        </w:rPr>
      </w:pPr>
      <w:r>
        <w:rPr>
          <w:color w:val="2E75B6"/>
        </w:rPr>
        <w:t>【答案】</w:t>
      </w:r>
      <w:r>
        <w:rPr>
          <w:color w:val="000000"/>
        </w:rPr>
        <w:t>3. B    4. B    5. C</w:t>
      </w:r>
    </w:p>
    <w:p w14:paraId="05DEC168">
      <w:pPr>
        <w:spacing w:line="360" w:lineRule="auto"/>
        <w:textAlignment w:val="center"/>
        <w:rPr>
          <w:color w:val="000000"/>
        </w:rPr>
      </w:pPr>
      <w:r>
        <w:rPr>
          <w:color w:val="2E75B6"/>
        </w:rPr>
        <w:t>【解析】</w:t>
      </w:r>
    </w:p>
    <w:p w14:paraId="520EE8C9">
      <w:pPr>
        <w:spacing w:line="360" w:lineRule="auto"/>
        <w:textAlignment w:val="center"/>
        <w:rPr>
          <w:color w:val="000000"/>
        </w:rPr>
      </w:pPr>
      <w:r>
        <w:rPr>
          <w:color w:val="000000"/>
        </w:rPr>
        <w:t>【3题详解】</w:t>
      </w:r>
    </w:p>
    <w:p w14:paraId="2FD452CA">
      <w:pPr>
        <w:spacing w:line="360" w:lineRule="auto"/>
        <w:jc w:val="left"/>
        <w:textAlignment w:val="center"/>
        <w:rPr>
          <w:color w:val="000000"/>
        </w:rPr>
      </w:pPr>
      <w:r>
        <w:rPr>
          <w:color w:val="000000"/>
        </w:rPr>
        <w:t>读图可知，乙处等高线闭合且等高线数值中间高四周低，为山峰，B正确。甲处等高线向海拔低处凸出，是山脊；丙处几条海拔高度不同的等高线重合的部位，是陡崖；丁处等高线向海拔高处凸出，是山谷；ACD错误。故选B。</w:t>
      </w:r>
    </w:p>
    <w:p w14:paraId="4B8A3B15">
      <w:pPr>
        <w:spacing w:line="360" w:lineRule="auto"/>
        <w:jc w:val="left"/>
        <w:textAlignment w:val="center"/>
        <w:rPr>
          <w:color w:val="000000"/>
        </w:rPr>
      </w:pPr>
      <w:r>
        <w:rPr>
          <w:color w:val="000000"/>
        </w:rPr>
        <w:t>【4题详解】</w:t>
      </w:r>
    </w:p>
    <w:p w14:paraId="27744C0A">
      <w:pPr>
        <w:spacing w:line="360" w:lineRule="auto"/>
        <w:jc w:val="left"/>
        <w:textAlignment w:val="center"/>
        <w:rPr>
          <w:color w:val="000000"/>
        </w:rPr>
      </w:pPr>
      <w:r>
        <w:rPr>
          <w:color w:val="000000"/>
        </w:rPr>
        <w:t>海拔越高，气温越低，一般来说， 海拔每升高100米气温约下降0.6°C。由图可知，乙地比甲地海拔高，气温低，主要是受地形的影响，B符合题意。图中甲乙两地距离较近，纬度差异很小；甲乙两地都为位于内陆；人类活动对气温的影响很小；所以纬度因素、海陆因素和人类活动不是造成两地气温差异的主要原因，ACD不符合题意。故选B。</w:t>
      </w:r>
    </w:p>
    <w:p w14:paraId="24E3DFE2">
      <w:pPr>
        <w:spacing w:line="360" w:lineRule="auto"/>
        <w:jc w:val="left"/>
        <w:textAlignment w:val="center"/>
        <w:rPr>
          <w:color w:val="000000"/>
        </w:rPr>
      </w:pPr>
      <w:r>
        <w:rPr>
          <w:color w:val="000000"/>
        </w:rPr>
        <w:t>【5题详解】</w:t>
      </w:r>
    </w:p>
    <w:p w14:paraId="1479CE1D">
      <w:pPr>
        <w:spacing w:line="360" w:lineRule="auto"/>
        <w:jc w:val="left"/>
        <w:textAlignment w:val="center"/>
        <w:rPr>
          <w:color w:val="000000"/>
        </w:rPr>
      </w:pPr>
      <w:r>
        <w:rPr>
          <w:color w:val="000000"/>
        </w:rPr>
        <w:t>由天气符号可知，A表示的天气是雷阵雨，B表示的天气是雾，C表示的天气是晴，D表示的天气是大雨；最适合爬山的天气是晴天，C符合题意；雷阵雨、雾和大雨天气都不适合爬山，ABD不符合题意。故选C。</w:t>
      </w:r>
    </w:p>
    <w:p w14:paraId="4B072061">
      <w:pPr>
        <w:spacing w:line="360" w:lineRule="auto"/>
        <w:jc w:val="left"/>
        <w:textAlignment w:val="center"/>
        <w:rPr>
          <w:color w:val="000000"/>
        </w:rPr>
      </w:pPr>
      <w:r>
        <w:rPr>
          <w:color w:val="000000"/>
        </w:rPr>
        <w:t>【点睛】在等高线地形图上，等高线闭合且等高线数值中间高四周低为山峰，两山顶之间相对低洼的部位为鞍部，等高线闭合且等高线数值中间低四周高为盆地，等高线向海拔低处凸为山脊，等高线向海拔高处凸为山谷，等高线重合的地方为陡崖。等高线密集表示坡陡，等高线稀疏表示坡缓。</w:t>
      </w:r>
    </w:p>
    <w:p w14:paraId="45A64E3A">
      <w:pPr>
        <w:spacing w:line="360" w:lineRule="auto"/>
        <w:jc w:val="left"/>
        <w:textAlignment w:val="center"/>
        <w:rPr>
          <w:rFonts w:ascii="宋体" w:hAnsi="宋体"/>
          <w:color w:val="000000"/>
        </w:rPr>
      </w:pPr>
      <w:r>
        <w:rPr>
          <w:color w:val="000000"/>
        </w:rPr>
        <w:t xml:space="preserve">6. </w:t>
      </w:r>
      <w:r>
        <w:rPr>
          <w:rFonts w:ascii="宋体" w:hAnsi="宋体"/>
          <w:color w:val="000000"/>
        </w:rPr>
        <w:t>气温和降水量状况都会影响人类生产和生活。位于地中海沿岸的意大利，古建筑材料大多为石质，这有利于防火。这种建筑特点与下列四地气温曲线和降水量柱状图的气候特点相适应的的是（   ）</w:t>
      </w:r>
    </w:p>
    <w:p w14:paraId="675607E4">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295400" cy="16764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95400" cy="16764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066800" cy="14573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066800" cy="14573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104900" cy="14382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104900" cy="14382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228725" cy="16668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228725" cy="1666875"/>
                    </a:xfrm>
                    <a:prstGeom prst="rect">
                      <a:avLst/>
                    </a:prstGeom>
                  </pic:spPr>
                </pic:pic>
              </a:graphicData>
            </a:graphic>
          </wp:inline>
        </w:drawing>
      </w:r>
    </w:p>
    <w:p w14:paraId="7C206596">
      <w:pPr>
        <w:spacing w:line="360" w:lineRule="auto"/>
        <w:textAlignment w:val="center"/>
        <w:rPr>
          <w:color w:val="000000"/>
        </w:rPr>
      </w:pPr>
      <w:r>
        <w:rPr>
          <w:color w:val="2E75B6"/>
        </w:rPr>
        <w:t>【答案】</w:t>
      </w:r>
      <w:r>
        <w:rPr>
          <w:color w:val="000000"/>
        </w:rPr>
        <w:t>A</w:t>
      </w:r>
    </w:p>
    <w:p w14:paraId="2508F1B9">
      <w:pPr>
        <w:spacing w:line="360" w:lineRule="auto"/>
        <w:textAlignment w:val="center"/>
        <w:rPr>
          <w:color w:val="000000"/>
        </w:rPr>
      </w:pPr>
      <w:r>
        <w:rPr>
          <w:color w:val="2E75B6"/>
        </w:rPr>
        <w:t>【解析】</w:t>
      </w:r>
    </w:p>
    <w:p w14:paraId="50F74D80">
      <w:pPr>
        <w:spacing w:line="360" w:lineRule="auto"/>
        <w:jc w:val="left"/>
        <w:textAlignment w:val="center"/>
        <w:rPr>
          <w:color w:val="000000"/>
        </w:rPr>
      </w:pPr>
      <w:r>
        <w:rPr>
          <w:color w:val="000000"/>
        </w:rPr>
        <w:t>【详解】地中海沿岸的意大利为地中海气候，气候特点：夏季炎热干燥，冬季温和多雨。读图可知，A夏季炎热干燥，冬季温和多雨，为地中海气候。A正确；B全年温和湿润，为温带海洋性气候。B错误；C夏季高温多雨，冬季寒冷干燥，为温带季风气候。C错误；D全年高温，分旱雨两季，为热带季风气候。D错误。故选A。</w:t>
      </w:r>
    </w:p>
    <w:p w14:paraId="16D1914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南极地区是地球上最后一片净土，自然资源丰富，具有科研价值，但是南极地区生态环境脆弱。图为南极某处103年前和现在的对比照片。据此，完成下面小题。</w:t>
      </w:r>
    </w:p>
    <w:p w14:paraId="61C1E607">
      <w:pPr>
        <w:spacing w:line="360" w:lineRule="auto"/>
        <w:jc w:val="left"/>
        <w:textAlignment w:val="center"/>
        <w:rPr>
          <w:color w:val="000000"/>
        </w:rPr>
      </w:pPr>
      <w:r>
        <w:rPr>
          <w:color w:val="000000"/>
        </w:rPr>
        <w:drawing>
          <wp:inline distT="0" distB="0" distL="114300" distR="114300">
            <wp:extent cx="5238750" cy="1793875"/>
            <wp:effectExtent l="0" t="0" r="0" b="1587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1794092"/>
                    </a:xfrm>
                    <a:prstGeom prst="rect">
                      <a:avLst/>
                    </a:prstGeom>
                  </pic:spPr>
                </pic:pic>
              </a:graphicData>
            </a:graphic>
          </wp:inline>
        </w:drawing>
      </w:r>
      <w:r>
        <w:rPr>
          <w:color w:val="000000"/>
        </w:rPr>
        <w:br w:type="textWrapping"/>
      </w:r>
    </w:p>
    <w:p w14:paraId="765337E9">
      <w:pPr>
        <w:spacing w:line="360" w:lineRule="auto"/>
        <w:jc w:val="left"/>
        <w:textAlignment w:val="center"/>
        <w:rPr>
          <w:rFonts w:ascii="宋体" w:hAnsi="宋体"/>
          <w:color w:val="000000"/>
        </w:rPr>
      </w:pPr>
      <w:r>
        <w:rPr>
          <w:color w:val="000000"/>
        </w:rPr>
        <w:t xml:space="preserve">7. </w:t>
      </w:r>
      <w:r>
        <w:rPr>
          <w:rFonts w:ascii="宋体" w:hAnsi="宋体"/>
          <w:color w:val="000000"/>
        </w:rPr>
        <w:t>由照片对比可知，南极地区的生态环境问题是（   ）</w:t>
      </w:r>
    </w:p>
    <w:p w14:paraId="46E7DC5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土地沙化</w:t>
      </w:r>
      <w:r>
        <w:rPr>
          <w:color w:val="000000"/>
        </w:rPr>
        <w:tab/>
      </w:r>
      <w:r>
        <w:rPr>
          <w:color w:val="000000"/>
        </w:rPr>
        <w:t xml:space="preserve">B. </w:t>
      </w:r>
      <w:r>
        <w:rPr>
          <w:rFonts w:ascii="宋体" w:hAnsi="宋体"/>
          <w:color w:val="000000"/>
        </w:rPr>
        <w:t>矿产资源枯竭</w:t>
      </w:r>
      <w:r>
        <w:rPr>
          <w:color w:val="000000"/>
        </w:rPr>
        <w:tab/>
      </w:r>
      <w:r>
        <w:rPr>
          <w:color w:val="000000"/>
        </w:rPr>
        <w:t xml:space="preserve">C. </w:t>
      </w:r>
      <w:r>
        <w:rPr>
          <w:rFonts w:ascii="宋体" w:hAnsi="宋体"/>
          <w:color w:val="000000"/>
        </w:rPr>
        <w:t>水土流失</w:t>
      </w:r>
      <w:r>
        <w:rPr>
          <w:color w:val="000000"/>
        </w:rPr>
        <w:tab/>
      </w:r>
      <w:r>
        <w:rPr>
          <w:color w:val="000000"/>
        </w:rPr>
        <w:t xml:space="preserve">D. </w:t>
      </w:r>
      <w:r>
        <w:rPr>
          <w:rFonts w:ascii="宋体" w:hAnsi="宋体"/>
          <w:color w:val="000000"/>
        </w:rPr>
        <w:t>冰川融化加剧</w:t>
      </w:r>
    </w:p>
    <w:p w14:paraId="23220AB0">
      <w:pPr>
        <w:spacing w:line="360" w:lineRule="auto"/>
        <w:jc w:val="left"/>
        <w:textAlignment w:val="center"/>
        <w:rPr>
          <w:rFonts w:ascii="宋体" w:hAnsi="宋体"/>
          <w:color w:val="000000"/>
        </w:rPr>
      </w:pPr>
      <w:r>
        <w:rPr>
          <w:color w:val="000000"/>
        </w:rPr>
        <w:t xml:space="preserve">8. </w:t>
      </w:r>
      <w:r>
        <w:rPr>
          <w:rFonts w:ascii="宋体" w:hAnsi="宋体"/>
          <w:color w:val="000000"/>
        </w:rPr>
        <w:t>许多国家在南极地区进行科学考察，下列做法正确的是（   ）</w:t>
      </w:r>
    </w:p>
    <w:p w14:paraId="0B23CB8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大规模猎捕鲸鱼，丰富食物来源</w:t>
      </w:r>
      <w:r>
        <w:rPr>
          <w:color w:val="000000"/>
        </w:rPr>
        <w:tab/>
      </w:r>
      <w:r>
        <w:rPr>
          <w:color w:val="000000"/>
        </w:rPr>
        <w:t xml:space="preserve">B. </w:t>
      </w:r>
      <w:r>
        <w:rPr>
          <w:rFonts w:ascii="宋体" w:hAnsi="宋体"/>
          <w:color w:val="000000"/>
        </w:rPr>
        <w:t>利用南极广阔空间进行核试验</w:t>
      </w:r>
    </w:p>
    <w:p w14:paraId="5934BD4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大力发展种植业，解决粮食问题</w:t>
      </w:r>
      <w:r>
        <w:rPr>
          <w:color w:val="000000"/>
        </w:rPr>
        <w:tab/>
      </w:r>
      <w:r>
        <w:rPr>
          <w:color w:val="000000"/>
        </w:rPr>
        <w:t xml:space="preserve">D. </w:t>
      </w:r>
      <w:r>
        <w:rPr>
          <w:rFonts w:ascii="宋体" w:hAnsi="宋体"/>
          <w:color w:val="000000"/>
        </w:rPr>
        <w:t>研究南极冰川，分析全球气候变化</w:t>
      </w:r>
    </w:p>
    <w:p w14:paraId="31946DE1">
      <w:pPr>
        <w:spacing w:line="360" w:lineRule="auto"/>
        <w:textAlignment w:val="center"/>
        <w:rPr>
          <w:color w:val="000000"/>
        </w:rPr>
      </w:pPr>
      <w:r>
        <w:rPr>
          <w:color w:val="2E75B6"/>
        </w:rPr>
        <w:t>【答案】</w:t>
      </w:r>
      <w:r>
        <w:rPr>
          <w:color w:val="000000"/>
        </w:rPr>
        <w:t>7. D    8. D</w:t>
      </w:r>
    </w:p>
    <w:p w14:paraId="31FE8981">
      <w:pPr>
        <w:spacing w:line="360" w:lineRule="auto"/>
        <w:textAlignment w:val="center"/>
        <w:rPr>
          <w:color w:val="000000"/>
        </w:rPr>
      </w:pPr>
      <w:r>
        <w:rPr>
          <w:color w:val="2E75B6"/>
        </w:rPr>
        <w:t>【解析】</w:t>
      </w:r>
    </w:p>
    <w:p w14:paraId="594A75BA">
      <w:pPr>
        <w:spacing w:line="360" w:lineRule="auto"/>
        <w:textAlignment w:val="center"/>
        <w:rPr>
          <w:color w:val="000000"/>
        </w:rPr>
      </w:pPr>
      <w:r>
        <w:rPr>
          <w:color w:val="000000"/>
        </w:rPr>
        <w:t>【7题详解】</w:t>
      </w:r>
    </w:p>
    <w:p w14:paraId="335175F7">
      <w:pPr>
        <w:spacing w:line="360" w:lineRule="auto"/>
        <w:jc w:val="left"/>
        <w:textAlignment w:val="center"/>
        <w:rPr>
          <w:color w:val="000000"/>
        </w:rPr>
      </w:pPr>
      <w:r>
        <w:rPr>
          <w:color w:val="000000"/>
        </w:rPr>
        <w:t>由照片对比可知，南极地区的生态环境问题是：由于全球气候变暖，伴随着气温的上升，南极地区的冰川融化加剧，全球海平面上升，D符合题意。 南极地区大部分地方覆盖着冰层，冰层平均厚度为2000米，不存在土地沙化和水土流失问题；南极地区矿产资源丰富，该图不能放映南极的矿产资源状况；ABC错误，不符合题意。故选D。</w:t>
      </w:r>
    </w:p>
    <w:p w14:paraId="51AF42AD">
      <w:pPr>
        <w:spacing w:line="360" w:lineRule="auto"/>
        <w:jc w:val="left"/>
        <w:textAlignment w:val="center"/>
        <w:rPr>
          <w:color w:val="000000"/>
        </w:rPr>
      </w:pPr>
      <w:r>
        <w:rPr>
          <w:color w:val="000000"/>
        </w:rPr>
        <w:t>【8题详解】</w:t>
      </w:r>
    </w:p>
    <w:p w14:paraId="0FA2EFFD">
      <w:pPr>
        <w:spacing w:line="360" w:lineRule="auto"/>
        <w:jc w:val="left"/>
        <w:textAlignment w:val="center"/>
        <w:rPr>
          <w:color w:val="000000"/>
        </w:rPr>
      </w:pPr>
      <w:r>
        <w:rPr>
          <w:color w:val="000000"/>
        </w:rPr>
        <w:t>南极地区气候酷寒，生态脆弱，不适合进行大规模的人类活动。为保护南极洲的环境，南极洲的考察只限于科研目的和和平利用，研究南极冰川分析全球气候变化，发挥南极的科学价值，D正确，符合题意。“大规模猎捕鲸鱼，丰富食物来源”，会破坏南极的生态环境；“利用南极广阔空间进行核试验”，会造成核污染等问题；南极气候酷寒，“大力发展种植业， 解决粮食问题"是不可行的；ABC做法错误，不符合题意。故选D。</w:t>
      </w:r>
    </w:p>
    <w:p w14:paraId="7C88B265">
      <w:pPr>
        <w:spacing w:line="360" w:lineRule="auto"/>
        <w:jc w:val="left"/>
        <w:textAlignment w:val="center"/>
        <w:rPr>
          <w:color w:val="000000"/>
        </w:rPr>
      </w:pPr>
      <w:r>
        <w:rPr>
          <w:color w:val="000000"/>
        </w:rPr>
        <w:t>【点睛】南极冰山大都是由降雪积压生成，南极内陆降的雪变成冰山的时间平均超过1万年。因此，南极冰山又称为“万年冰”，具有很高的科学研究价值。</w:t>
      </w:r>
    </w:p>
    <w:p w14:paraId="5E8CAF8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下表示意2020年不同国家的人类发展指数（人类发展指数最高为1，指数越高，表示发展水平越高），据此，完成下面小题。</w:t>
      </w:r>
    </w:p>
    <w:tbl>
      <w:tblPr>
        <w:tblStyle w:val="5"/>
        <w:tblW w:w="102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40"/>
        <w:gridCol w:w="2040"/>
        <w:gridCol w:w="2040"/>
        <w:gridCol w:w="2040"/>
        <w:gridCol w:w="2040"/>
      </w:tblGrid>
      <w:tr w14:paraId="2D0DF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57A1E0">
            <w:pPr>
              <w:spacing w:line="360" w:lineRule="auto"/>
              <w:jc w:val="left"/>
              <w:textAlignment w:val="center"/>
              <w:rPr>
                <w:rFonts w:ascii="宋体" w:hAnsi="宋体"/>
                <w:color w:val="000000"/>
              </w:rPr>
            </w:pPr>
            <w:r>
              <w:rPr>
                <w:rFonts w:ascii="宋体" w:hAnsi="宋体"/>
                <w:color w:val="000000"/>
              </w:rPr>
              <w:t>国家</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FB898D">
            <w:pPr>
              <w:spacing w:line="360" w:lineRule="auto"/>
              <w:jc w:val="left"/>
              <w:textAlignment w:val="center"/>
              <w:rPr>
                <w:rFonts w:ascii="宋体" w:hAnsi="宋体"/>
                <w:color w:val="000000"/>
              </w:rPr>
            </w:pPr>
            <w:r>
              <w:rPr>
                <w:rFonts w:ascii="宋体" w:hAnsi="宋体"/>
                <w:color w:val="000000"/>
              </w:rPr>
              <w:t>美国</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E904C5">
            <w:pPr>
              <w:spacing w:line="360" w:lineRule="auto"/>
              <w:jc w:val="left"/>
              <w:textAlignment w:val="center"/>
              <w:rPr>
                <w:rFonts w:ascii="宋体" w:hAnsi="宋体"/>
                <w:color w:val="000000"/>
              </w:rPr>
            </w:pPr>
            <w:r>
              <w:rPr>
                <w:rFonts w:ascii="宋体" w:hAnsi="宋体"/>
                <w:color w:val="000000"/>
              </w:rPr>
              <w:t>挪威</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396536">
            <w:pPr>
              <w:spacing w:line="360" w:lineRule="auto"/>
              <w:jc w:val="left"/>
              <w:textAlignment w:val="center"/>
              <w:rPr>
                <w:rFonts w:ascii="宋体" w:hAnsi="宋体"/>
                <w:color w:val="000000"/>
              </w:rPr>
            </w:pPr>
            <w:r>
              <w:rPr>
                <w:rFonts w:ascii="宋体" w:hAnsi="宋体"/>
                <w:color w:val="000000"/>
              </w:rPr>
              <w:t>巴西</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E39784">
            <w:pPr>
              <w:spacing w:line="360" w:lineRule="auto"/>
              <w:jc w:val="left"/>
              <w:textAlignment w:val="center"/>
              <w:rPr>
                <w:rFonts w:ascii="宋体" w:hAnsi="宋体"/>
                <w:color w:val="000000"/>
              </w:rPr>
            </w:pPr>
            <w:r>
              <w:rPr>
                <w:rFonts w:ascii="宋体" w:hAnsi="宋体"/>
                <w:color w:val="000000"/>
              </w:rPr>
              <w:t>日本</w:t>
            </w:r>
          </w:p>
        </w:tc>
      </w:tr>
      <w:tr w14:paraId="08E72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F0D416">
            <w:pPr>
              <w:spacing w:line="360" w:lineRule="auto"/>
              <w:jc w:val="left"/>
              <w:textAlignment w:val="center"/>
              <w:rPr>
                <w:rFonts w:ascii="宋体" w:hAnsi="宋体"/>
                <w:color w:val="000000"/>
              </w:rPr>
            </w:pPr>
            <w:r>
              <w:rPr>
                <w:rFonts w:ascii="宋体" w:hAnsi="宋体"/>
                <w:color w:val="000000"/>
              </w:rPr>
              <w:t>人类发展指数</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8A114A">
            <w:pPr>
              <w:spacing w:line="360" w:lineRule="auto"/>
              <w:jc w:val="left"/>
              <w:textAlignment w:val="center"/>
              <w:rPr>
                <w:rFonts w:ascii="宋体" w:hAnsi="宋体"/>
                <w:color w:val="000000"/>
              </w:rPr>
            </w:pPr>
            <w:r>
              <w:rPr>
                <w:rFonts w:ascii="宋体" w:hAnsi="宋体"/>
                <w:color w:val="000000"/>
              </w:rPr>
              <w:t>0</w:t>
            </w:r>
            <w:r>
              <w:rPr>
                <w:rFonts w:ascii="宋体" w:hAnsi="宋体"/>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2" cstate="print"/>
                          <a:stretch>
                            <a:fillRect/>
                          </a:stretch>
                        </pic:blipFill>
                        <pic:spPr>
                          <a:xfrm>
                            <a:off x="0" y="0"/>
                            <a:ext cx="31750" cy="88900"/>
                          </a:xfrm>
                          <a:prstGeom prst="rect">
                            <a:avLst/>
                          </a:prstGeom>
                        </pic:spPr>
                      </pic:pic>
                    </a:graphicData>
                  </a:graphic>
                </wp:inline>
              </w:drawing>
            </w:r>
            <w:r>
              <w:rPr>
                <w:rFonts w:ascii="宋体" w:hAnsi="宋体"/>
                <w:color w:val="000000"/>
              </w:rPr>
              <w:t>926</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924FE7">
            <w:pPr>
              <w:spacing w:line="360" w:lineRule="auto"/>
              <w:jc w:val="left"/>
              <w:textAlignment w:val="center"/>
              <w:rPr>
                <w:rFonts w:ascii="宋体" w:hAnsi="宋体"/>
                <w:color w:val="000000"/>
              </w:rPr>
            </w:pPr>
            <w:r>
              <w:rPr>
                <w:rFonts w:ascii="宋体" w:hAnsi="宋体"/>
                <w:color w:val="000000"/>
              </w:rPr>
              <w:t>0.957</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406301">
            <w:pPr>
              <w:spacing w:line="360" w:lineRule="auto"/>
              <w:jc w:val="left"/>
              <w:textAlignment w:val="center"/>
              <w:rPr>
                <w:rFonts w:ascii="宋体" w:hAnsi="宋体"/>
                <w:color w:val="000000"/>
              </w:rPr>
            </w:pPr>
            <w:r>
              <w:rPr>
                <w:rFonts w:ascii="宋体" w:hAnsi="宋体"/>
                <w:color w:val="000000"/>
              </w:rPr>
              <w:t>0.765</w:t>
            </w:r>
          </w:p>
        </w:tc>
        <w:tc>
          <w:tcPr>
            <w:tcW w:w="20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A914DB">
            <w:pPr>
              <w:spacing w:line="360" w:lineRule="auto"/>
              <w:jc w:val="left"/>
              <w:textAlignment w:val="center"/>
              <w:rPr>
                <w:rFonts w:ascii="宋体" w:hAnsi="宋体"/>
                <w:color w:val="000000"/>
              </w:rPr>
            </w:pPr>
            <w:r>
              <w:rPr>
                <w:rFonts w:ascii="宋体" w:hAnsi="宋体"/>
                <w:color w:val="000000"/>
              </w:rPr>
              <w:t>0.919</w:t>
            </w:r>
          </w:p>
        </w:tc>
      </w:tr>
    </w:tbl>
    <w:p w14:paraId="390A94E3">
      <w:pPr>
        <w:spacing w:line="360" w:lineRule="auto"/>
        <w:jc w:val="left"/>
        <w:textAlignment w:val="center"/>
        <w:rPr>
          <w:color w:val="000000"/>
        </w:rPr>
      </w:pPr>
    </w:p>
    <w:p w14:paraId="23B795C2">
      <w:pPr>
        <w:spacing w:line="360" w:lineRule="auto"/>
        <w:jc w:val="left"/>
        <w:textAlignment w:val="center"/>
        <w:rPr>
          <w:rFonts w:ascii="宋体" w:hAnsi="宋体"/>
          <w:color w:val="000000"/>
        </w:rPr>
      </w:pPr>
      <w:r>
        <w:rPr>
          <w:color w:val="000000"/>
        </w:rPr>
        <w:t xml:space="preserve">9. </w:t>
      </w:r>
      <w:r>
        <w:rPr>
          <w:rFonts w:ascii="宋体" w:hAnsi="宋体"/>
          <w:color w:val="000000"/>
        </w:rPr>
        <w:t>上述国家发展水平最高的是（   ）</w:t>
      </w:r>
    </w:p>
    <w:p w14:paraId="3AAEDE3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美国</w:t>
      </w:r>
      <w:r>
        <w:rPr>
          <w:color w:val="000000"/>
        </w:rPr>
        <w:tab/>
      </w:r>
      <w:r>
        <w:rPr>
          <w:color w:val="000000"/>
        </w:rPr>
        <w:t xml:space="preserve">B. </w:t>
      </w:r>
      <w:r>
        <w:rPr>
          <w:rFonts w:ascii="宋体" w:hAnsi="宋体"/>
          <w:color w:val="000000"/>
        </w:rPr>
        <w:t>挪威</w:t>
      </w:r>
      <w:r>
        <w:rPr>
          <w:color w:val="000000"/>
        </w:rPr>
        <w:tab/>
      </w:r>
      <w:r>
        <w:rPr>
          <w:color w:val="000000"/>
        </w:rPr>
        <w:t xml:space="preserve">C. </w:t>
      </w:r>
      <w:r>
        <w:rPr>
          <w:rFonts w:ascii="宋体" w:hAnsi="宋体"/>
          <w:color w:val="000000"/>
        </w:rPr>
        <w:t>巴西</w:t>
      </w:r>
      <w:r>
        <w:rPr>
          <w:color w:val="000000"/>
        </w:rPr>
        <w:tab/>
      </w:r>
      <w:r>
        <w:rPr>
          <w:color w:val="000000"/>
        </w:rPr>
        <w:t xml:space="preserve">D. </w:t>
      </w:r>
      <w:r>
        <w:rPr>
          <w:rFonts w:ascii="宋体" w:hAnsi="宋体"/>
          <w:color w:val="000000"/>
        </w:rPr>
        <w:t>日本</w:t>
      </w:r>
    </w:p>
    <w:p w14:paraId="05DC3FC4">
      <w:pPr>
        <w:spacing w:line="360" w:lineRule="auto"/>
        <w:jc w:val="left"/>
        <w:textAlignment w:val="center"/>
        <w:rPr>
          <w:rFonts w:ascii="宋体" w:hAnsi="宋体"/>
          <w:color w:val="000000"/>
        </w:rPr>
      </w:pPr>
      <w:r>
        <w:rPr>
          <w:color w:val="000000"/>
        </w:rPr>
        <w:t xml:space="preserve">10. </w:t>
      </w:r>
      <w:r>
        <w:rPr>
          <w:rFonts w:ascii="宋体" w:hAnsi="宋体"/>
          <w:color w:val="000000"/>
        </w:rPr>
        <w:t>巴西和日本两国的经济合作被称为（   ）</w:t>
      </w:r>
    </w:p>
    <w:p w14:paraId="10F23E6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“北北合作”</w:t>
      </w:r>
      <w:r>
        <w:rPr>
          <w:color w:val="000000"/>
        </w:rPr>
        <w:tab/>
      </w:r>
      <w:r>
        <w:rPr>
          <w:color w:val="000000"/>
        </w:rPr>
        <w:t xml:space="preserve">B. </w:t>
      </w:r>
      <w:r>
        <w:rPr>
          <w:rFonts w:ascii="宋体" w:hAnsi="宋体"/>
          <w:color w:val="000000"/>
        </w:rPr>
        <w:t>“南南合作”</w:t>
      </w:r>
      <w:r>
        <w:rPr>
          <w:color w:val="000000"/>
        </w:rPr>
        <w:tab/>
      </w:r>
      <w:r>
        <w:rPr>
          <w:color w:val="000000"/>
        </w:rPr>
        <w:t xml:space="preserve">C. </w:t>
      </w:r>
      <w:r>
        <w:rPr>
          <w:rFonts w:ascii="宋体" w:hAnsi="宋体"/>
          <w:color w:val="000000"/>
        </w:rPr>
        <w:t>“南北对话”</w:t>
      </w:r>
      <w:r>
        <w:rPr>
          <w:color w:val="000000"/>
        </w:rPr>
        <w:tab/>
      </w:r>
      <w:r>
        <w:rPr>
          <w:color w:val="000000"/>
        </w:rPr>
        <w:t xml:space="preserve">D. </w:t>
      </w:r>
      <w:r>
        <w:rPr>
          <w:rFonts w:ascii="宋体" w:hAnsi="宋体"/>
          <w:color w:val="000000"/>
        </w:rPr>
        <w:t>区域经济一体化</w:t>
      </w:r>
    </w:p>
    <w:p w14:paraId="14198C33">
      <w:pPr>
        <w:spacing w:line="360" w:lineRule="auto"/>
        <w:textAlignment w:val="center"/>
        <w:rPr>
          <w:color w:val="000000"/>
        </w:rPr>
      </w:pPr>
      <w:r>
        <w:rPr>
          <w:color w:val="2E75B6"/>
        </w:rPr>
        <w:t>【答案】</w:t>
      </w:r>
      <w:r>
        <w:rPr>
          <w:color w:val="000000"/>
        </w:rPr>
        <w:t>9. B    10. C</w:t>
      </w:r>
    </w:p>
    <w:p w14:paraId="29F20D89">
      <w:pPr>
        <w:spacing w:line="360" w:lineRule="auto"/>
        <w:textAlignment w:val="center"/>
        <w:rPr>
          <w:color w:val="000000"/>
        </w:rPr>
      </w:pPr>
      <w:r>
        <w:rPr>
          <w:color w:val="2E75B6"/>
        </w:rPr>
        <w:t>【解析】</w:t>
      </w:r>
    </w:p>
    <w:p w14:paraId="1F54EE76">
      <w:pPr>
        <w:spacing w:line="360" w:lineRule="auto"/>
        <w:textAlignment w:val="center"/>
        <w:rPr>
          <w:color w:val="000000"/>
        </w:rPr>
      </w:pPr>
      <w:r>
        <w:rPr>
          <w:color w:val="000000"/>
        </w:rPr>
        <w:t>【9题详解】</w:t>
      </w:r>
    </w:p>
    <w:p w14:paraId="1D1FC54E">
      <w:pPr>
        <w:spacing w:line="360" w:lineRule="auto"/>
        <w:jc w:val="left"/>
        <w:textAlignment w:val="center"/>
        <w:rPr>
          <w:color w:val="000000"/>
        </w:rPr>
      </w:pPr>
      <w:r>
        <w:rPr>
          <w:color w:val="000000"/>
        </w:rPr>
        <w:t>人类发展指数越高，发展水平也越高。阅读表格中数据可知，挪威人类发展指数为0.957，在四国中最高，所以发展水平最高。B正确，ACD错误。故选B。</w:t>
      </w:r>
    </w:p>
    <w:p w14:paraId="3C183D59">
      <w:pPr>
        <w:spacing w:line="360" w:lineRule="auto"/>
        <w:jc w:val="left"/>
        <w:textAlignment w:val="center"/>
        <w:rPr>
          <w:color w:val="000000"/>
        </w:rPr>
      </w:pPr>
      <w:r>
        <w:rPr>
          <w:color w:val="000000"/>
        </w:rPr>
        <w:t>【10题详解】</w:t>
      </w:r>
    </w:p>
    <w:p w14:paraId="15B57ADD">
      <w:pPr>
        <w:spacing w:line="360" w:lineRule="auto"/>
        <w:jc w:val="left"/>
        <w:textAlignment w:val="center"/>
        <w:rPr>
          <w:color w:val="000000"/>
        </w:rPr>
      </w:pPr>
      <w:r>
        <w:rPr>
          <w:color w:val="000000"/>
        </w:rPr>
        <w:t>日本属于发达国家，巴西属于发展中国家，所以说日本和巴西之间的经济合作称为“南北对话”。C正确，ABD错误。故选C。</w:t>
      </w:r>
    </w:p>
    <w:p w14:paraId="0BF7D349">
      <w:pPr>
        <w:spacing w:line="360" w:lineRule="auto"/>
        <w:jc w:val="left"/>
        <w:textAlignment w:val="center"/>
        <w:rPr>
          <w:color w:val="000000"/>
        </w:rPr>
      </w:pPr>
      <w:r>
        <w:rPr>
          <w:color w:val="000000"/>
        </w:rPr>
        <w:t>【点睛】发达国家主要分布在北半球，发展中国家主要分布在南半球和北半球的南部，针对发展中国家与发达国家分布的南北差异，国际上把这种差别说成是“南北差距”。发展中国家与发达国.家之间的商谈称为“南北对话”，发展中国家之间的互助合作称为“南南合作”。</w:t>
      </w:r>
    </w:p>
    <w:p w14:paraId="4114AF7B">
      <w:pPr>
        <w:spacing w:line="360" w:lineRule="auto"/>
        <w:jc w:val="left"/>
        <w:textAlignment w:val="center"/>
        <w:rPr>
          <w:rFonts w:ascii="宋体" w:hAnsi="宋体"/>
          <w:b/>
          <w:color w:val="000000"/>
          <w:sz w:val="24"/>
        </w:rPr>
      </w:pPr>
      <w:r>
        <w:rPr>
          <w:rFonts w:ascii="宋体" w:hAnsi="宋体"/>
          <w:b/>
          <w:color w:val="000000"/>
          <w:sz w:val="24"/>
        </w:rPr>
        <w:t>二、填空题（每题2分，共10分）</w:t>
      </w:r>
    </w:p>
    <w:p w14:paraId="3F1CA619">
      <w:pPr>
        <w:spacing w:line="360" w:lineRule="auto"/>
        <w:jc w:val="left"/>
        <w:textAlignment w:val="center"/>
        <w:rPr>
          <w:rFonts w:ascii="宋体" w:hAnsi="宋体"/>
          <w:color w:val="000000"/>
        </w:rPr>
      </w:pPr>
      <w:r>
        <w:rPr>
          <w:color w:val="000000"/>
        </w:rPr>
        <w:t xml:space="preserve">11. </w:t>
      </w:r>
      <w:r>
        <w:rPr>
          <w:rFonts w:ascii="宋体" w:hAnsi="宋体"/>
          <w:color w:val="000000"/>
        </w:rPr>
        <w:t>三江源地区位于</w:t>
      </w:r>
      <w:r>
        <w:rPr>
          <w:color w:val="000000"/>
        </w:rPr>
        <w:t>____</w:t>
      </w:r>
      <w:r>
        <w:rPr>
          <w:rFonts w:ascii="宋体" w:hAnsi="宋体"/>
          <w:color w:val="000000"/>
        </w:rPr>
        <w:t>省境内，是</w:t>
      </w:r>
      <w:r>
        <w:rPr>
          <w:color w:val="000000"/>
        </w:rPr>
        <w:t>____</w:t>
      </w:r>
      <w:r>
        <w:rPr>
          <w:rFonts w:ascii="宋体" w:hAnsi="宋体"/>
          <w:color w:val="000000"/>
        </w:rPr>
        <w:t>江、黄河、澜沧江的源头汇水区，被誉为“中华水塔”。</w:t>
      </w:r>
    </w:p>
    <w:p w14:paraId="2554AA06">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青海</w:t>
      </w:r>
      <w:r>
        <w:rPr>
          <w:color w:val="000000"/>
        </w:rPr>
        <w:t xml:space="preserve">    ②. </w:t>
      </w:r>
      <w:r>
        <w:rPr>
          <w:rFonts w:ascii="宋体" w:hAnsi="宋体"/>
          <w:color w:val="000000"/>
        </w:rPr>
        <w:t>长</w:t>
      </w:r>
    </w:p>
    <w:p w14:paraId="5538D0DB">
      <w:pPr>
        <w:spacing w:line="360" w:lineRule="auto"/>
        <w:textAlignment w:val="center"/>
        <w:rPr>
          <w:color w:val="000000"/>
        </w:rPr>
      </w:pPr>
      <w:r>
        <w:rPr>
          <w:color w:val="2E75B6"/>
        </w:rPr>
        <w:t>【解析】</w:t>
      </w:r>
    </w:p>
    <w:p w14:paraId="2A5C86D8">
      <w:pPr>
        <w:spacing w:line="360" w:lineRule="auto"/>
        <w:jc w:val="left"/>
        <w:textAlignment w:val="center"/>
        <w:rPr>
          <w:color w:val="000000"/>
        </w:rPr>
      </w:pPr>
      <w:r>
        <w:rPr>
          <w:color w:val="000000"/>
        </w:rPr>
        <w:t>【详解】三江源地区位于青藏高原</w:t>
      </w:r>
      <w:r>
        <w:rPr>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腹地、青海省南部，是世界上海拔最高、面积最大的高原湿地；三江源地区是长江、黄河、澜沧江的源区，被誉为“中华水塔”，是我国重要的水源涵养地。</w:t>
      </w:r>
    </w:p>
    <w:p w14:paraId="61F89EEB">
      <w:pPr>
        <w:spacing w:line="360" w:lineRule="auto"/>
        <w:jc w:val="left"/>
        <w:textAlignment w:val="center"/>
        <w:rPr>
          <w:rFonts w:ascii="宋体" w:hAnsi="宋体"/>
          <w:color w:val="000000"/>
        </w:rPr>
      </w:pPr>
      <w:r>
        <w:rPr>
          <w:color w:val="000000"/>
        </w:rPr>
        <w:t xml:space="preserve">12. </w:t>
      </w:r>
      <w:r>
        <w:rPr>
          <w:rFonts w:ascii="宋体" w:hAnsi="宋体"/>
          <w:color w:val="000000"/>
        </w:rPr>
        <w:t>自古以来</w:t>
      </w:r>
      <w:r>
        <w:rPr>
          <w:color w:val="000000"/>
        </w:rPr>
        <w:t>____</w:t>
      </w:r>
      <w:r>
        <w:rPr>
          <w:rFonts w:ascii="宋体" w:hAnsi="宋体"/>
          <w:color w:val="000000"/>
        </w:rPr>
        <w:t>和</w:t>
      </w:r>
      <w:r>
        <w:rPr>
          <w:color w:val="000000"/>
        </w:rPr>
        <w:t>____</w:t>
      </w:r>
      <w:r>
        <w:rPr>
          <w:rFonts w:ascii="宋体" w:hAnsi="宋体"/>
          <w:color w:val="000000"/>
        </w:rPr>
        <w:t>被誉为“塞外江南”，人们引用黄河水灌溉发展农业。</w:t>
      </w:r>
    </w:p>
    <w:p w14:paraId="10B66A2F">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宁夏平原</w:t>
      </w:r>
      <w:r>
        <w:rPr>
          <w:color w:val="000000"/>
        </w:rPr>
        <w:t xml:space="preserve">    ②. </w:t>
      </w:r>
      <w:r>
        <w:rPr>
          <w:rFonts w:ascii="宋体" w:hAnsi="宋体"/>
          <w:color w:val="000000"/>
        </w:rPr>
        <w:t>河套平原</w:t>
      </w:r>
    </w:p>
    <w:p w14:paraId="14EAC499">
      <w:pPr>
        <w:spacing w:line="360" w:lineRule="auto"/>
        <w:textAlignment w:val="center"/>
        <w:rPr>
          <w:color w:val="000000"/>
        </w:rPr>
      </w:pPr>
      <w:r>
        <w:rPr>
          <w:color w:val="2E75B6"/>
        </w:rPr>
        <w:t>【解析】</w:t>
      </w:r>
    </w:p>
    <w:p w14:paraId="6CA067D9">
      <w:pPr>
        <w:spacing w:line="360" w:lineRule="auto"/>
        <w:textAlignment w:val="center"/>
        <w:rPr>
          <w:color w:val="000000"/>
        </w:rPr>
      </w:pPr>
      <w:r>
        <w:rPr>
          <w:color w:val="000000"/>
        </w:rPr>
        <w:t>【分析】</w:t>
      </w:r>
    </w:p>
    <w:p w14:paraId="5D972250">
      <w:pPr>
        <w:spacing w:line="360" w:lineRule="auto"/>
        <w:jc w:val="left"/>
        <w:textAlignment w:val="center"/>
        <w:rPr>
          <w:color w:val="000000"/>
        </w:rPr>
      </w:pPr>
      <w:r>
        <w:rPr>
          <w:color w:val="000000"/>
        </w:rPr>
        <w:t>【详解】西北地区由于降水少，以灌溉农业为主，其中利用黄河水发展灌溉农业、被誉为“塞外江南”的是宁夏平原和河套平原。</w:t>
      </w:r>
    </w:p>
    <w:p w14:paraId="0654EDDA">
      <w:pPr>
        <w:spacing w:line="360" w:lineRule="auto"/>
        <w:jc w:val="left"/>
        <w:textAlignment w:val="center"/>
        <w:rPr>
          <w:color w:val="000000"/>
        </w:rPr>
      </w:pPr>
      <w:r>
        <w:rPr>
          <w:color w:val="000000"/>
        </w:rPr>
        <w:t>【点睛】</w:t>
      </w:r>
    </w:p>
    <w:p w14:paraId="703CF9B9">
      <w:pPr>
        <w:spacing w:line="360" w:lineRule="auto"/>
        <w:jc w:val="left"/>
        <w:textAlignment w:val="center"/>
        <w:rPr>
          <w:rFonts w:ascii="宋体" w:hAnsi="宋体"/>
          <w:color w:val="000000"/>
        </w:rPr>
      </w:pPr>
      <w:r>
        <w:rPr>
          <w:color w:val="000000"/>
        </w:rPr>
        <w:t xml:space="preserve">13. </w:t>
      </w:r>
      <w:r>
        <w:rPr>
          <w:rFonts w:ascii="宋体" w:hAnsi="宋体"/>
          <w:color w:val="000000"/>
        </w:rPr>
        <w:t>我国面积最大的岛屿是</w:t>
      </w:r>
      <w:r>
        <w:rPr>
          <w:color w:val="000000"/>
        </w:rPr>
        <w:t>____</w:t>
      </w:r>
      <w:r>
        <w:rPr>
          <w:rFonts w:ascii="宋体" w:hAnsi="宋体"/>
          <w:color w:val="000000"/>
        </w:rPr>
        <w:t>岛，它美丽富饶，岛上森林面积广阔，有“亚洲天然植物园”的美誉，最为著名的树种是</w:t>
      </w:r>
      <w:r>
        <w:rPr>
          <w:color w:val="000000"/>
        </w:rPr>
        <w:t>____</w:t>
      </w:r>
      <w:r>
        <w:rPr>
          <w:rFonts w:ascii="宋体" w:hAnsi="宋体"/>
          <w:color w:val="000000"/>
        </w:rPr>
        <w:t>。</w:t>
      </w:r>
    </w:p>
    <w:p w14:paraId="1CEBF4B3">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台湾</w:t>
      </w:r>
      <w:r>
        <w:rPr>
          <w:color w:val="000000"/>
        </w:rPr>
        <w:t xml:space="preserve">    ②. </w:t>
      </w:r>
      <w:r>
        <w:rPr>
          <w:rFonts w:ascii="宋体" w:hAnsi="宋体"/>
          <w:color w:val="000000"/>
        </w:rPr>
        <w:t>樟树</w:t>
      </w:r>
    </w:p>
    <w:p w14:paraId="02833F45">
      <w:pPr>
        <w:spacing w:line="360" w:lineRule="auto"/>
        <w:textAlignment w:val="center"/>
        <w:rPr>
          <w:color w:val="000000"/>
        </w:rPr>
      </w:pPr>
      <w:r>
        <w:rPr>
          <w:color w:val="2E75B6"/>
        </w:rPr>
        <w:t>【解析】</w:t>
      </w:r>
    </w:p>
    <w:p w14:paraId="0778E22B">
      <w:pPr>
        <w:spacing w:line="360" w:lineRule="auto"/>
        <w:jc w:val="left"/>
        <w:textAlignment w:val="center"/>
        <w:rPr>
          <w:color w:val="000000"/>
        </w:rPr>
      </w:pPr>
      <w:r>
        <w:rPr>
          <w:color w:val="000000"/>
        </w:rPr>
        <w:t>【详解】台湾省位于我国东南海域，主体是台湾岛，此外，还有周围的澎湖列岛、钓鱼岛等200多个岛屿，其中台湾岛是我国最大的岛屿；温暖湿润的气候，加上山地面积广大，岛上一半的土地覆盖着森林，有“亚洲天然植物园”的美誉。樟树是台湾最著名的品种，它的樟脑产量居世界首位。</w:t>
      </w:r>
    </w:p>
    <w:p w14:paraId="0D915894">
      <w:pPr>
        <w:spacing w:line="360" w:lineRule="auto"/>
        <w:jc w:val="left"/>
        <w:textAlignment w:val="center"/>
        <w:rPr>
          <w:rFonts w:ascii="宋体" w:hAnsi="宋体"/>
          <w:color w:val="000000"/>
        </w:rPr>
      </w:pPr>
      <w:r>
        <w:rPr>
          <w:color w:val="000000"/>
        </w:rPr>
        <w:t xml:space="preserve">14. </w:t>
      </w:r>
      <w:r>
        <w:rPr>
          <w:rFonts w:ascii="宋体" w:hAnsi="宋体"/>
          <w:color w:val="000000"/>
        </w:rPr>
        <w:t>北京作为全球首个“双奥之城”，见证了中华文明与奥运精神交汇相融。北京正朝着“国家首都”、“</w:t>
      </w:r>
      <w:r>
        <w:rPr>
          <w:color w:val="000000"/>
        </w:rPr>
        <w:t>____</w:t>
      </w:r>
      <w:r>
        <w:rPr>
          <w:rFonts w:ascii="宋体" w:hAnsi="宋体"/>
          <w:color w:val="000000"/>
        </w:rPr>
        <w:t>”、“文化名城”、“</w:t>
      </w:r>
      <w:r>
        <w:rPr>
          <w:color w:val="000000"/>
        </w:rPr>
        <w:t>____</w:t>
      </w:r>
      <w:r>
        <w:rPr>
          <w:rFonts w:ascii="宋体" w:hAnsi="宋体"/>
          <w:color w:val="000000"/>
        </w:rPr>
        <w:t>”的目标迈进。</w:t>
      </w:r>
    </w:p>
    <w:p w14:paraId="079A4206">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世界城市</w:t>
      </w:r>
      <w:r>
        <w:rPr>
          <w:color w:val="000000"/>
        </w:rPr>
        <w:t xml:space="preserve">    ②. </w:t>
      </w:r>
      <w:r>
        <w:rPr>
          <w:rFonts w:ascii="宋体" w:hAnsi="宋体"/>
          <w:color w:val="000000"/>
        </w:rPr>
        <w:t>宜居城市</w:t>
      </w:r>
    </w:p>
    <w:p w14:paraId="36F8BC3D">
      <w:pPr>
        <w:spacing w:line="360" w:lineRule="auto"/>
        <w:textAlignment w:val="center"/>
        <w:rPr>
          <w:color w:val="000000"/>
        </w:rPr>
      </w:pPr>
      <w:r>
        <w:rPr>
          <w:color w:val="2E75B6"/>
        </w:rPr>
        <w:t>【解析】</w:t>
      </w:r>
    </w:p>
    <w:p w14:paraId="449E4550">
      <w:pPr>
        <w:spacing w:line="360" w:lineRule="auto"/>
        <w:jc w:val="left"/>
        <w:textAlignment w:val="center"/>
        <w:rPr>
          <w:color w:val="000000"/>
        </w:rPr>
      </w:pPr>
      <w:r>
        <w:rPr>
          <w:color w:val="000000"/>
        </w:rPr>
        <w:t>【详解】北京城市发展目标确定为“国家首都、世界城市、文化名城和宜居城市”。新规划中提出构建“两轴一两带一多中心”的新城市空间格局。</w:t>
      </w:r>
    </w:p>
    <w:p w14:paraId="55AD4C8F">
      <w:pPr>
        <w:spacing w:line="360" w:lineRule="auto"/>
        <w:jc w:val="left"/>
        <w:textAlignment w:val="center"/>
        <w:rPr>
          <w:rFonts w:ascii="宋体" w:hAnsi="宋体"/>
          <w:color w:val="000000"/>
        </w:rPr>
      </w:pPr>
      <w:r>
        <w:rPr>
          <w:color w:val="000000"/>
        </w:rPr>
        <w:t xml:space="preserve">15. </w:t>
      </w:r>
      <w:r>
        <w:rPr>
          <w:rFonts w:ascii="宋体" w:hAnsi="宋体"/>
          <w:color w:val="000000"/>
        </w:rPr>
        <w:t>2022年第二十二届世界杯足球赛将在卡塔尔举行，中东国家的阿拉伯人属于种</w:t>
      </w:r>
      <w:r>
        <w:rPr>
          <w:color w:val="000000"/>
        </w:rPr>
        <w:t>____</w:t>
      </w:r>
      <w:r>
        <w:rPr>
          <w:rFonts w:ascii="宋体" w:hAnsi="宋体"/>
          <w:color w:val="000000"/>
        </w:rPr>
        <w:t>人，信奉</w:t>
      </w:r>
      <w:r>
        <w:rPr>
          <w:color w:val="000000"/>
        </w:rPr>
        <w:t>____</w:t>
      </w:r>
      <w:r>
        <w:rPr>
          <w:rFonts w:ascii="宋体" w:hAnsi="宋体"/>
          <w:color w:val="000000"/>
        </w:rPr>
        <w:t>教。</w:t>
      </w:r>
    </w:p>
    <w:p w14:paraId="6CE72A9A">
      <w:pPr>
        <w:spacing w:line="360" w:lineRule="auto"/>
        <w:textAlignment w:val="center"/>
        <w:rPr>
          <w:rFonts w:ascii="宋体" w:hAnsi="宋体"/>
          <w:color w:val="000000"/>
        </w:rPr>
      </w:pPr>
      <w:r>
        <w:rPr>
          <w:color w:val="2E75B6"/>
        </w:rPr>
        <w:t>【答案】</w:t>
      </w:r>
      <w:r>
        <w:rPr>
          <w:color w:val="000000"/>
        </w:rPr>
        <w:t xml:space="preserve">    ①. </w:t>
      </w:r>
      <w:r>
        <w:rPr>
          <w:rFonts w:ascii="宋体" w:hAnsi="宋体"/>
          <w:color w:val="000000"/>
        </w:rPr>
        <w:t>白</w:t>
      </w:r>
      <w:r>
        <w:rPr>
          <w:color w:val="000000"/>
        </w:rPr>
        <w:t xml:space="preserve">    ②. </w:t>
      </w:r>
      <w:r>
        <w:rPr>
          <w:rFonts w:ascii="宋体" w:hAnsi="宋体"/>
          <w:color w:val="000000"/>
        </w:rPr>
        <w:t>伊斯兰教</w:t>
      </w:r>
    </w:p>
    <w:p w14:paraId="15275BBD">
      <w:pPr>
        <w:spacing w:line="360" w:lineRule="auto"/>
        <w:textAlignment w:val="center"/>
        <w:rPr>
          <w:color w:val="000000"/>
        </w:rPr>
      </w:pPr>
      <w:r>
        <w:rPr>
          <w:color w:val="2E75B6"/>
        </w:rPr>
        <w:t>【解析】</w:t>
      </w:r>
    </w:p>
    <w:p w14:paraId="1008705E">
      <w:pPr>
        <w:spacing w:line="360" w:lineRule="auto"/>
        <w:jc w:val="left"/>
        <w:textAlignment w:val="center"/>
        <w:rPr>
          <w:color w:val="000000"/>
        </w:rPr>
      </w:pPr>
      <w:r>
        <w:rPr>
          <w:color w:val="000000"/>
        </w:rPr>
        <w:t>【详解】中东居民主要是白种人；大多数国家和地区的居民为阿拉伯人；大多数居民信仰伊斯兰教，受伊斯兰教文化的影响，人们的饮食、服饰、建筑、礼仪等，都有明显的伊斯兰教的特点。</w:t>
      </w:r>
    </w:p>
    <w:p w14:paraId="4AFACCCC">
      <w:pPr>
        <w:spacing w:line="360" w:lineRule="auto"/>
        <w:jc w:val="left"/>
        <w:textAlignment w:val="center"/>
        <w:rPr>
          <w:rFonts w:ascii="宋体" w:hAnsi="宋体"/>
          <w:b/>
          <w:color w:val="000000"/>
          <w:sz w:val="24"/>
        </w:rPr>
      </w:pPr>
      <w:r>
        <w:rPr>
          <w:rFonts w:ascii="宋体" w:hAnsi="宋体"/>
          <w:b/>
          <w:color w:val="000000"/>
          <w:sz w:val="24"/>
        </w:rPr>
        <w:t>三、综合题（每题6分，共30分）</w:t>
      </w:r>
    </w:p>
    <w:p w14:paraId="4E7A8417">
      <w:pPr>
        <w:spacing w:line="360" w:lineRule="auto"/>
        <w:jc w:val="left"/>
        <w:textAlignment w:val="center"/>
        <w:rPr>
          <w:rFonts w:ascii="宋体" w:hAnsi="宋体"/>
          <w:color w:val="000000"/>
        </w:rPr>
      </w:pPr>
      <w:r>
        <w:rPr>
          <w:color w:val="000000"/>
        </w:rPr>
        <w:t xml:space="preserve">16. </w:t>
      </w:r>
      <w:r>
        <w:rPr>
          <w:rFonts w:ascii="宋体" w:hAnsi="宋体"/>
          <w:color w:val="000000"/>
        </w:rPr>
        <w:t>我国地域辽阔，自然环境复杂多样，人文现象千姿百态。读我国四大地理区域图，回答下列问题。</w:t>
      </w:r>
    </w:p>
    <w:p w14:paraId="54E35FEF">
      <w:pPr>
        <w:spacing w:line="360" w:lineRule="auto"/>
        <w:jc w:val="left"/>
        <w:textAlignment w:val="center"/>
        <w:rPr>
          <w:color w:val="000000"/>
        </w:rPr>
      </w:pPr>
      <w:r>
        <w:rPr>
          <w:color w:val="000000"/>
        </w:rPr>
        <w:drawing>
          <wp:inline distT="0" distB="0" distL="114300" distR="114300">
            <wp:extent cx="5238750" cy="4043680"/>
            <wp:effectExtent l="0" t="0" r="0" b="1397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4044103"/>
                    </a:xfrm>
                    <a:prstGeom prst="rect">
                      <a:avLst/>
                    </a:prstGeom>
                  </pic:spPr>
                </pic:pic>
              </a:graphicData>
            </a:graphic>
          </wp:inline>
        </w:drawing>
      </w:r>
      <w:r>
        <w:rPr>
          <w:color w:val="000000"/>
        </w:rPr>
        <w:drawing>
          <wp:inline distT="0" distB="0" distL="114300" distR="114300">
            <wp:extent cx="5238750" cy="3827780"/>
            <wp:effectExtent l="0" t="0" r="0" b="127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3827972"/>
                    </a:xfrm>
                    <a:prstGeom prst="rect">
                      <a:avLst/>
                    </a:prstGeom>
                  </pic:spPr>
                </pic:pic>
              </a:graphicData>
            </a:graphic>
          </wp:inline>
        </w:drawing>
      </w:r>
    </w:p>
    <w:p w14:paraId="6D19E4A6">
      <w:pPr>
        <w:spacing w:line="360" w:lineRule="auto"/>
        <w:jc w:val="left"/>
        <w:textAlignment w:val="center"/>
        <w:rPr>
          <w:rFonts w:ascii="宋体" w:hAnsi="宋体"/>
          <w:color w:val="000000"/>
        </w:rPr>
      </w:pPr>
      <w:r>
        <w:rPr>
          <w:color w:val="000000"/>
        </w:rPr>
        <w:t>（1）</w:t>
      </w:r>
      <w:r>
        <w:rPr>
          <w:rFonts w:ascii="宋体" w:hAnsi="宋体"/>
          <w:color w:val="000000"/>
        </w:rPr>
        <w:t>①是A、B两区域的分界线，沿着</w:t>
      </w:r>
      <w:r>
        <w:rPr>
          <w:color w:val="000000"/>
        </w:rPr>
        <w:t>____</w:t>
      </w:r>
      <w:r>
        <w:rPr>
          <w:rFonts w:ascii="宋体" w:hAnsi="宋体"/>
          <w:color w:val="000000"/>
        </w:rPr>
        <w:t>（山脉）和淮河一线分布，大致与我国1月</w:t>
      </w:r>
      <w:r>
        <w:rPr>
          <w:color w:val="000000"/>
        </w:rPr>
        <w:t>____</w:t>
      </w:r>
      <w:r>
        <w:rPr>
          <w:rFonts w:ascii="宋体" w:hAnsi="宋体"/>
          <w:color w:val="000000"/>
        </w:rPr>
        <w:t>℃等温线、800mm年降水量线重合。</w:t>
      </w:r>
    </w:p>
    <w:p w14:paraId="32957A78">
      <w:pPr>
        <w:spacing w:line="360" w:lineRule="auto"/>
        <w:jc w:val="left"/>
        <w:textAlignment w:val="center"/>
        <w:rPr>
          <w:rFonts w:ascii="宋体" w:hAnsi="宋体"/>
          <w:color w:val="000000"/>
        </w:rPr>
      </w:pPr>
      <w:r>
        <w:rPr>
          <w:color w:val="000000"/>
        </w:rPr>
        <w:t>（2）</w:t>
      </w:r>
      <w:r>
        <w:rPr>
          <w:rFonts w:ascii="宋体" w:hAnsi="宋体"/>
          <w:color w:val="000000"/>
        </w:rPr>
        <w:t>A区域中农田多为</w:t>
      </w:r>
      <w:r>
        <w:rPr>
          <w:color w:val="000000"/>
        </w:rPr>
        <w:t>____</w:t>
      </w:r>
      <w:r>
        <w:rPr>
          <w:rFonts w:ascii="宋体" w:hAnsi="宋体"/>
          <w:color w:val="000000"/>
        </w:rPr>
        <w:t>（耕地类型），主要种植小麦、玉米、大豆等作物。</w:t>
      </w:r>
    </w:p>
    <w:p w14:paraId="3174E40F">
      <w:pPr>
        <w:spacing w:line="360" w:lineRule="auto"/>
        <w:jc w:val="left"/>
        <w:textAlignment w:val="center"/>
        <w:rPr>
          <w:rFonts w:ascii="宋体" w:hAnsi="宋体"/>
          <w:color w:val="000000"/>
        </w:rPr>
      </w:pPr>
      <w:r>
        <w:rPr>
          <w:color w:val="000000"/>
        </w:rPr>
        <w:t>（3）</w:t>
      </w:r>
      <w:r>
        <w:rPr>
          <w:rFonts w:ascii="宋体" w:hAnsi="宋体"/>
          <w:color w:val="000000"/>
        </w:rPr>
        <w:t>D是我国四大区域的</w:t>
      </w:r>
      <w:r>
        <w:rPr>
          <w:color w:val="000000"/>
        </w:rPr>
        <w:t>____</w:t>
      </w:r>
      <w:r>
        <w:rPr>
          <w:rFonts w:ascii="宋体" w:hAnsi="宋体"/>
          <w:color w:val="000000"/>
        </w:rPr>
        <w:t>地区，该地区典型的自然环境特征是</w:t>
      </w:r>
      <w:r>
        <w:rPr>
          <w:color w:val="000000"/>
        </w:rPr>
        <w:t>____</w:t>
      </w:r>
      <w:r>
        <w:rPr>
          <w:rFonts w:ascii="宋体" w:hAnsi="宋体"/>
          <w:color w:val="000000"/>
        </w:rPr>
        <w:t>。</w:t>
      </w:r>
    </w:p>
    <w:p w14:paraId="148A76A0">
      <w:pPr>
        <w:spacing w:line="360" w:lineRule="auto"/>
        <w:jc w:val="left"/>
        <w:textAlignment w:val="center"/>
        <w:rPr>
          <w:rFonts w:ascii="宋体" w:hAnsi="宋体"/>
          <w:color w:val="000000"/>
        </w:rPr>
      </w:pPr>
      <w:r>
        <w:rPr>
          <w:color w:val="000000"/>
        </w:rPr>
        <w:t>（4）</w:t>
      </w:r>
      <w:r>
        <w:rPr>
          <w:rFonts w:ascii="宋体" w:hAnsi="宋体"/>
          <w:color w:val="000000"/>
        </w:rPr>
        <w:t>剪纸所反映的景观位于我国四大地理区域中的</w:t>
      </w:r>
      <w:r>
        <w:rPr>
          <w:color w:val="000000"/>
        </w:rPr>
        <w:t>____</w:t>
      </w:r>
      <w:r>
        <w:rPr>
          <w:rFonts w:ascii="宋体" w:hAnsi="宋体"/>
          <w:color w:val="000000"/>
        </w:rPr>
        <w:t>（填字母）。</w:t>
      </w:r>
    </w:p>
    <w:p w14:paraId="4B54BBFB">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秦岭</w:t>
      </w:r>
      <w:r>
        <w:rPr>
          <w:color w:val="000000"/>
        </w:rPr>
        <w:t xml:space="preserve">    ②. </w:t>
      </w:r>
      <w:r>
        <w:rPr>
          <w:rFonts w:ascii="宋体" w:hAnsi="宋体"/>
          <w:color w:val="000000"/>
        </w:rPr>
        <w:t>0</w:t>
      </w:r>
      <w:r>
        <w:rPr>
          <w:color w:val="000000"/>
        </w:rPr>
        <w:t xml:space="preserve">    </w:t>
      </w:r>
    </w:p>
    <w:p w14:paraId="5078EE9E">
      <w:pPr>
        <w:spacing w:line="360" w:lineRule="auto"/>
        <w:textAlignment w:val="center"/>
        <w:rPr>
          <w:rFonts w:ascii="宋体" w:hAnsi="宋体"/>
          <w:color w:val="000000"/>
        </w:rPr>
      </w:pPr>
      <w:r>
        <w:rPr>
          <w:color w:val="000000"/>
        </w:rPr>
        <w:t>（2）</w:t>
      </w:r>
      <w:r>
        <w:rPr>
          <w:rFonts w:ascii="宋体" w:hAnsi="宋体"/>
          <w:color w:val="000000"/>
        </w:rPr>
        <w:t>旱地</w:t>
      </w:r>
      <w:r>
        <w:rPr>
          <w:color w:val="000000"/>
        </w:rPr>
        <w:t xml:space="preserve">    （3）    ①. </w:t>
      </w:r>
      <w:r>
        <w:rPr>
          <w:rFonts w:ascii="宋体" w:hAnsi="宋体"/>
          <w:color w:val="000000"/>
        </w:rPr>
        <w:t>青藏</w:t>
      </w:r>
      <w:r>
        <w:rPr>
          <w:color w:val="000000"/>
        </w:rPr>
        <w:t xml:space="preserve">    ②. </w:t>
      </w:r>
      <w:r>
        <w:rPr>
          <w:rFonts w:ascii="宋体" w:hAnsi="宋体"/>
          <w:color w:val="000000"/>
        </w:rPr>
        <w:t>高寒</w:t>
      </w:r>
      <w:r>
        <w:rPr>
          <w:color w:val="000000"/>
        </w:rPr>
        <w:t xml:space="preserve">    </w:t>
      </w:r>
    </w:p>
    <w:p w14:paraId="1649806F">
      <w:pPr>
        <w:spacing w:line="360" w:lineRule="auto"/>
        <w:textAlignment w:val="center"/>
        <w:rPr>
          <w:rFonts w:ascii="宋体" w:hAnsi="宋体"/>
          <w:color w:val="000000"/>
        </w:rPr>
      </w:pPr>
      <w:r>
        <w:rPr>
          <w:color w:val="000000"/>
        </w:rPr>
        <w:t>（4）</w:t>
      </w:r>
      <w:r>
        <w:rPr>
          <w:rFonts w:ascii="宋体" w:hAnsi="宋体"/>
          <w:color w:val="000000"/>
        </w:rPr>
        <w:t>B</w:t>
      </w:r>
    </w:p>
    <w:p w14:paraId="519086C0">
      <w:pPr>
        <w:spacing w:line="360" w:lineRule="auto"/>
        <w:textAlignment w:val="center"/>
        <w:rPr>
          <w:color w:val="000000"/>
        </w:rPr>
      </w:pPr>
      <w:r>
        <w:rPr>
          <w:color w:val="2E75B6"/>
        </w:rPr>
        <w:t>【解析】</w:t>
      </w:r>
    </w:p>
    <w:p w14:paraId="052DBCF6">
      <w:pPr>
        <w:spacing w:line="360" w:lineRule="auto"/>
        <w:jc w:val="left"/>
        <w:textAlignment w:val="center"/>
        <w:rPr>
          <w:color w:val="000000"/>
        </w:rPr>
      </w:pPr>
      <w:r>
        <w:rPr>
          <w:color w:val="000000"/>
        </w:rPr>
        <w:t>【分析】本题以我国四大地理区域图和剪纸为材料，涉及我国的四大地理区域及分界线、北方地区的耕地类型、青藏地区的自然环境特征和南方地区的景观等相关知识，考查学生对相关知识的掌握程度和读图分析能力。</w:t>
      </w:r>
    </w:p>
    <w:p w14:paraId="424F8213">
      <w:pPr>
        <w:spacing w:line="360" w:lineRule="auto"/>
        <w:jc w:val="left"/>
        <w:textAlignment w:val="center"/>
        <w:rPr>
          <w:color w:val="000000"/>
        </w:rPr>
      </w:pPr>
      <w:r>
        <w:rPr>
          <w:color w:val="000000"/>
        </w:rPr>
        <w:t>【小问1详解】</w:t>
      </w:r>
    </w:p>
    <w:p w14:paraId="514999FB">
      <w:pPr>
        <w:spacing w:line="360" w:lineRule="auto"/>
        <w:jc w:val="left"/>
        <w:textAlignment w:val="center"/>
        <w:rPr>
          <w:color w:val="000000"/>
        </w:rPr>
      </w:pPr>
      <w:r>
        <w:rPr>
          <w:color w:val="000000"/>
        </w:rPr>
        <w:t>由图可知，A是北方地区，B是南方地区，C是西北地区，D是青藏地区。①是A北方地区和B南方地区的分界线，大致经过秦岭—淮河一线，大致与我国1月0℃等温线、800mm年降水量线重合。</w:t>
      </w:r>
    </w:p>
    <w:p w14:paraId="051E4573">
      <w:pPr>
        <w:spacing w:line="360" w:lineRule="auto"/>
        <w:jc w:val="left"/>
        <w:textAlignment w:val="center"/>
        <w:rPr>
          <w:color w:val="000000"/>
        </w:rPr>
      </w:pPr>
      <w:r>
        <w:rPr>
          <w:color w:val="000000"/>
        </w:rPr>
        <w:t>【小问2详解】</w:t>
      </w:r>
    </w:p>
    <w:p w14:paraId="515CBD43">
      <w:pPr>
        <w:spacing w:line="360" w:lineRule="auto"/>
        <w:jc w:val="left"/>
        <w:textAlignment w:val="center"/>
        <w:rPr>
          <w:color w:val="000000"/>
        </w:rPr>
      </w:pPr>
      <w:r>
        <w:rPr>
          <w:color w:val="000000"/>
        </w:rPr>
        <w:t>旱地和水田的分界线是秦岭—淮河一线。A北方地区位于秦岭—淮河一线以北，耕地类型主要是旱地，主要种植小麦、玉米、大豆等作物。B南方地区位于秦岭—淮河一线以南，耕地类型主要是水田，主要种植水稻、油菜等作物。</w:t>
      </w:r>
      <w:r>
        <w:rPr>
          <w:color w:val="000000"/>
        </w:rPr>
        <w:br w:type="textWrapping"/>
      </w:r>
    </w:p>
    <w:p w14:paraId="10B6B716">
      <w:pPr>
        <w:spacing w:line="360" w:lineRule="auto"/>
        <w:jc w:val="left"/>
        <w:textAlignment w:val="center"/>
        <w:rPr>
          <w:color w:val="000000"/>
        </w:rPr>
      </w:pPr>
      <w:r>
        <w:rPr>
          <w:color w:val="000000"/>
        </w:rPr>
        <w:t>【小问3详解】</w:t>
      </w:r>
    </w:p>
    <w:p w14:paraId="438D594A">
      <w:pPr>
        <w:spacing w:line="360" w:lineRule="auto"/>
        <w:jc w:val="left"/>
        <w:textAlignment w:val="center"/>
        <w:rPr>
          <w:color w:val="000000"/>
        </w:rPr>
      </w:pPr>
      <w:r>
        <w:rPr>
          <w:color w:val="000000"/>
        </w:rPr>
        <w:t>D是我国四大区域的青藏地区，这里平均海拔4000米以上，由于海拔高，气温低，高寒成为该区域典型的自然环境特征。</w:t>
      </w:r>
    </w:p>
    <w:p w14:paraId="7E812629">
      <w:pPr>
        <w:spacing w:line="360" w:lineRule="auto"/>
        <w:jc w:val="left"/>
        <w:textAlignment w:val="center"/>
        <w:rPr>
          <w:color w:val="000000"/>
        </w:rPr>
      </w:pPr>
      <w:r>
        <w:rPr>
          <w:color w:val="000000"/>
        </w:rPr>
        <w:t>【小问4详解】</w:t>
      </w:r>
    </w:p>
    <w:p w14:paraId="1D531D76">
      <w:pPr>
        <w:spacing w:line="360" w:lineRule="auto"/>
        <w:jc w:val="left"/>
        <w:textAlignment w:val="center"/>
        <w:rPr>
          <w:color w:val="000000"/>
        </w:rPr>
      </w:pPr>
      <w:r>
        <w:rPr>
          <w:color w:val="000000"/>
        </w:rPr>
        <w:t>剪纸中反映的景观是小桥流水，为江南水乡，它出现在我国四大地理区域中的B南方地区，反映当地自然环境的特点是降水多。</w:t>
      </w:r>
    </w:p>
    <w:p w14:paraId="7E53D2BD">
      <w:pPr>
        <w:spacing w:line="360" w:lineRule="auto"/>
        <w:jc w:val="left"/>
        <w:textAlignment w:val="center"/>
        <w:rPr>
          <w:rFonts w:ascii="宋体" w:hAnsi="宋体"/>
          <w:color w:val="000000"/>
        </w:rPr>
      </w:pPr>
      <w:r>
        <w:rPr>
          <w:color w:val="000000"/>
        </w:rPr>
        <w:t xml:space="preserve">17. </w:t>
      </w:r>
      <w:r>
        <w:rPr>
          <w:rFonts w:ascii="宋体" w:hAnsi="宋体"/>
          <w:color w:val="000000"/>
        </w:rPr>
        <w:t>新时代全面振兴东北地区老工业基地。读东北三省略图和黑龙江省某年接待国内游客数量示意图，回答下列问题。</w:t>
      </w:r>
    </w:p>
    <w:p w14:paraId="5F24AF10">
      <w:pPr>
        <w:spacing w:line="360" w:lineRule="auto"/>
        <w:jc w:val="left"/>
        <w:textAlignment w:val="center"/>
        <w:rPr>
          <w:color w:val="000000"/>
        </w:rPr>
      </w:pPr>
      <w:r>
        <w:rPr>
          <w:color w:val="000000"/>
        </w:rPr>
        <w:drawing>
          <wp:inline distT="0" distB="0" distL="114300" distR="114300">
            <wp:extent cx="4591050" cy="409575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591050" cy="4095750"/>
                    </a:xfrm>
                    <a:prstGeom prst="rect">
                      <a:avLst/>
                    </a:prstGeom>
                  </pic:spPr>
                </pic:pic>
              </a:graphicData>
            </a:graphic>
          </wp:inline>
        </w:drawing>
      </w:r>
      <w:r>
        <w:rPr>
          <w:color w:val="000000"/>
        </w:rPr>
        <w:drawing>
          <wp:inline distT="0" distB="0" distL="114300" distR="114300">
            <wp:extent cx="4857750" cy="24860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857750" cy="2486025"/>
                    </a:xfrm>
                    <a:prstGeom prst="rect">
                      <a:avLst/>
                    </a:prstGeom>
                  </pic:spPr>
                </pic:pic>
              </a:graphicData>
            </a:graphic>
          </wp:inline>
        </w:drawing>
      </w:r>
    </w:p>
    <w:p w14:paraId="32550E7F">
      <w:pPr>
        <w:spacing w:line="360" w:lineRule="auto"/>
        <w:jc w:val="left"/>
        <w:textAlignment w:val="center"/>
        <w:rPr>
          <w:rFonts w:ascii="宋体" w:hAnsi="宋体"/>
          <w:color w:val="000000"/>
        </w:rPr>
      </w:pPr>
      <w:r>
        <w:rPr>
          <w:color w:val="000000"/>
        </w:rPr>
        <w:t>（1）</w:t>
      </w:r>
      <w:r>
        <w:rPr>
          <w:rFonts w:ascii="宋体" w:hAnsi="宋体"/>
          <w:color w:val="000000"/>
        </w:rPr>
        <w:t>东北三省位于我国东北部，陆上与A</w:t>
      </w:r>
      <w:r>
        <w:rPr>
          <w:color w:val="000000"/>
        </w:rPr>
        <w:t>____</w:t>
      </w:r>
      <w:r>
        <w:rPr>
          <w:rFonts w:ascii="宋体" w:hAnsi="宋体"/>
          <w:color w:val="000000"/>
        </w:rPr>
        <w:t>（国家）、朝鲜接壤，濒临渤海和黄海，有利于发展边境贸易和海上贸易。</w:t>
      </w:r>
    </w:p>
    <w:p w14:paraId="15BE67BD">
      <w:pPr>
        <w:spacing w:line="360" w:lineRule="auto"/>
        <w:jc w:val="left"/>
        <w:textAlignment w:val="center"/>
        <w:rPr>
          <w:rFonts w:ascii="宋体" w:hAnsi="宋体"/>
          <w:color w:val="000000"/>
        </w:rPr>
      </w:pPr>
      <w:r>
        <w:rPr>
          <w:color w:val="000000"/>
        </w:rPr>
        <w:t>（2）</w:t>
      </w:r>
      <w:r>
        <w:rPr>
          <w:rFonts w:ascii="宋体" w:hAnsi="宋体"/>
          <w:color w:val="000000"/>
        </w:rPr>
        <w:t>①代表我国最大的商品粮基地是</w:t>
      </w:r>
      <w:r>
        <w:rPr>
          <w:color w:val="000000"/>
        </w:rPr>
        <w:t>____</w:t>
      </w:r>
      <w:r>
        <w:rPr>
          <w:rFonts w:ascii="宋体" w:hAnsi="宋体"/>
          <w:color w:val="000000"/>
        </w:rPr>
        <w:t>，东北三省成为我国重要的商品粮基地的人文条件是</w:t>
      </w:r>
      <w:r>
        <w:rPr>
          <w:color w:val="000000"/>
        </w:rPr>
        <w:t>____</w:t>
      </w:r>
      <w:r>
        <w:rPr>
          <w:rFonts w:ascii="宋体" w:hAnsi="宋体"/>
          <w:color w:val="000000"/>
        </w:rPr>
        <w:t>。</w:t>
      </w:r>
    </w:p>
    <w:p w14:paraId="46C88FB8">
      <w:pPr>
        <w:tabs>
          <w:tab w:val="left" w:pos="4873"/>
        </w:tabs>
        <w:spacing w:line="360" w:lineRule="auto"/>
        <w:jc w:val="left"/>
        <w:textAlignment w:val="center"/>
        <w:rPr>
          <w:color w:val="000000"/>
        </w:rPr>
      </w:pPr>
      <w:r>
        <w:rPr>
          <w:color w:val="000000"/>
        </w:rPr>
        <w:t>A. 地势平坦，土地集中连片</w:t>
      </w:r>
      <w:r>
        <w:rPr>
          <w:color w:val="000000"/>
        </w:rPr>
        <w:tab/>
      </w:r>
      <w:r>
        <w:rPr>
          <w:color w:val="000000"/>
        </w:rPr>
        <w:t>B. 气候条件优越，雨热同期</w:t>
      </w:r>
      <w:r>
        <w:rPr>
          <w:color w:val="000000"/>
        </w:rPr>
        <w:br w:type="textWrapping"/>
      </w:r>
    </w:p>
    <w:p w14:paraId="26CF0574">
      <w:pPr>
        <w:tabs>
          <w:tab w:val="left" w:pos="4873"/>
        </w:tabs>
        <w:spacing w:line="360" w:lineRule="auto"/>
        <w:jc w:val="left"/>
        <w:textAlignment w:val="center"/>
        <w:rPr>
          <w:color w:val="000000"/>
        </w:rPr>
      </w:pPr>
      <w:r>
        <w:rPr>
          <w:color w:val="000000"/>
        </w:rPr>
        <w:t>C. 黑土广布，土壤肥沃</w:t>
      </w:r>
      <w:r>
        <w:rPr>
          <w:color w:val="000000"/>
        </w:rPr>
        <w:br w:type="textWrapping"/>
      </w:r>
      <w:r>
        <w:rPr>
          <w:color w:val="000000"/>
        </w:rPr>
        <w:tab/>
      </w:r>
      <w:r>
        <w:rPr>
          <w:color w:val="000000"/>
        </w:rPr>
        <w:t>D. 地广人稀，粮食商品率高</w:t>
      </w:r>
      <w:r>
        <w:rPr>
          <w:color w:val="000000"/>
        </w:rPr>
        <w:br w:type="textWrapping"/>
      </w:r>
    </w:p>
    <w:p w14:paraId="79C9EDC3">
      <w:pPr>
        <w:spacing w:line="360" w:lineRule="auto"/>
        <w:jc w:val="left"/>
        <w:textAlignment w:val="center"/>
        <w:rPr>
          <w:rFonts w:ascii="宋体" w:hAnsi="宋体"/>
          <w:color w:val="000000"/>
        </w:rPr>
      </w:pPr>
      <w:r>
        <w:rPr>
          <w:color w:val="000000"/>
        </w:rPr>
        <w:t>（3）</w:t>
      </w:r>
      <w:r>
        <w:rPr>
          <w:rFonts w:ascii="宋体" w:hAnsi="宋体"/>
          <w:color w:val="000000"/>
        </w:rPr>
        <w:t>②是</w:t>
      </w:r>
      <w:r>
        <w:rPr>
          <w:color w:val="000000"/>
        </w:rPr>
        <w:t>____</w:t>
      </w:r>
      <w:r>
        <w:rPr>
          <w:rFonts w:ascii="宋体" w:hAnsi="宋体"/>
          <w:color w:val="000000"/>
        </w:rPr>
        <w:t>工业基地，东北三省依托丰富的煤、铁等</w:t>
      </w:r>
      <w:r>
        <w:rPr>
          <w:color w:val="000000"/>
        </w:rPr>
        <w:t>____</w:t>
      </w:r>
      <w:r>
        <w:rPr>
          <w:rFonts w:ascii="宋体" w:hAnsi="宋体"/>
          <w:color w:val="000000"/>
        </w:rPr>
        <w:t>资源，便利的海陆交通，雄厚的工业基础，迅速发展成为我国最大的重工业基地。</w:t>
      </w:r>
    </w:p>
    <w:p w14:paraId="1DCC9AB4">
      <w:pPr>
        <w:spacing w:line="360" w:lineRule="auto"/>
        <w:jc w:val="left"/>
        <w:textAlignment w:val="center"/>
        <w:rPr>
          <w:rFonts w:ascii="宋体" w:hAnsi="宋体"/>
          <w:color w:val="000000"/>
        </w:rPr>
      </w:pPr>
      <w:r>
        <w:rPr>
          <w:color w:val="000000"/>
        </w:rPr>
        <w:t>（4）</w:t>
      </w:r>
      <w:r>
        <w:rPr>
          <w:rFonts w:ascii="宋体" w:hAnsi="宋体"/>
          <w:color w:val="000000"/>
        </w:rPr>
        <w:t>旅游业正成为东北振兴发展的新引擎。近年来，以冰雪、森林、湿地为代表的生态旅游及边境异国旅游成为黑龙省最具吸引力的旅游产品。由黑龙江省某年接待国内游客数量示意图可知，该省接待国内游客数量最多的是</w:t>
      </w:r>
      <w:r>
        <w:rPr>
          <w:color w:val="000000"/>
        </w:rPr>
        <w:t>____</w:t>
      </w:r>
      <w:r>
        <w:rPr>
          <w:rFonts w:ascii="宋体" w:hAnsi="宋体"/>
          <w:color w:val="000000"/>
        </w:rPr>
        <w:t>月份。</w:t>
      </w:r>
    </w:p>
    <w:p w14:paraId="6B9A928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俄罗斯</w:t>
      </w:r>
      <w:r>
        <w:rPr>
          <w:color w:val="000000"/>
        </w:rPr>
        <w:t xml:space="preserve">    （2）    ①. </w:t>
      </w:r>
      <w:r>
        <w:rPr>
          <w:rFonts w:ascii="宋体" w:hAnsi="宋体"/>
          <w:color w:val="000000"/>
        </w:rPr>
        <w:t>三江平原</w:t>
      </w:r>
      <w:r>
        <w:rPr>
          <w:color w:val="000000"/>
        </w:rPr>
        <w:t xml:space="preserve">    ②. D    </w:t>
      </w:r>
    </w:p>
    <w:p w14:paraId="3DDC52DA">
      <w:pPr>
        <w:spacing w:line="360" w:lineRule="auto"/>
        <w:textAlignment w:val="center"/>
        <w:rPr>
          <w:rFonts w:ascii="宋体" w:hAnsi="宋体"/>
          <w:color w:val="000000"/>
        </w:rPr>
      </w:pPr>
      <w:r>
        <w:rPr>
          <w:color w:val="000000"/>
        </w:rPr>
        <w:t xml:space="preserve">（3）    ①. </w:t>
      </w:r>
      <w:r>
        <w:rPr>
          <w:rFonts w:ascii="宋体" w:hAnsi="宋体"/>
          <w:color w:val="000000"/>
        </w:rPr>
        <w:t>辽中南</w:t>
      </w:r>
      <w:r>
        <w:rPr>
          <w:color w:val="000000"/>
        </w:rPr>
        <w:t xml:space="preserve">    ②. </w:t>
      </w:r>
      <w:r>
        <w:rPr>
          <w:rFonts w:ascii="宋体" w:hAnsi="宋体"/>
          <w:color w:val="000000"/>
        </w:rPr>
        <w:t>矿产</w:t>
      </w:r>
      <w:r>
        <w:rPr>
          <w:color w:val="000000"/>
        </w:rPr>
        <w:t xml:space="preserve">    </w:t>
      </w:r>
    </w:p>
    <w:p w14:paraId="05C7AAE5">
      <w:pPr>
        <w:spacing w:line="360" w:lineRule="auto"/>
        <w:textAlignment w:val="center"/>
        <w:rPr>
          <w:rFonts w:ascii="宋体" w:hAnsi="宋体"/>
          <w:color w:val="000000"/>
        </w:rPr>
      </w:pPr>
      <w:r>
        <w:rPr>
          <w:color w:val="000000"/>
        </w:rPr>
        <w:t>（4）</w:t>
      </w:r>
      <w:r>
        <w:rPr>
          <w:rFonts w:ascii="宋体" w:hAnsi="宋体"/>
          <w:color w:val="000000"/>
        </w:rPr>
        <w:t>12</w:t>
      </w:r>
    </w:p>
    <w:p w14:paraId="41B8B85B">
      <w:pPr>
        <w:spacing w:line="360" w:lineRule="auto"/>
        <w:textAlignment w:val="center"/>
        <w:rPr>
          <w:color w:val="000000"/>
        </w:rPr>
      </w:pPr>
      <w:r>
        <w:rPr>
          <w:color w:val="2E75B6"/>
        </w:rPr>
        <w:t>【解析】</w:t>
      </w:r>
    </w:p>
    <w:p w14:paraId="1086A7EF">
      <w:pPr>
        <w:spacing w:line="360" w:lineRule="auto"/>
        <w:jc w:val="left"/>
        <w:textAlignment w:val="center"/>
        <w:rPr>
          <w:color w:val="000000"/>
        </w:rPr>
      </w:pPr>
      <w:r>
        <w:rPr>
          <w:color w:val="000000"/>
        </w:rPr>
        <w:t>【分析】本大题以东北三省略图和黑龙江省某年接待国内游客数量示意图为材料，共四道小题涉及东北三省位置、范围、农业、工业等相关内容，考查区域认知核心素养。</w:t>
      </w:r>
    </w:p>
    <w:p w14:paraId="2D27E6A7">
      <w:pPr>
        <w:spacing w:line="360" w:lineRule="auto"/>
        <w:jc w:val="left"/>
        <w:textAlignment w:val="center"/>
        <w:rPr>
          <w:color w:val="000000"/>
        </w:rPr>
      </w:pPr>
      <w:r>
        <w:rPr>
          <w:color w:val="000000"/>
        </w:rPr>
        <w:t>【小问1详解】</w:t>
      </w:r>
    </w:p>
    <w:p w14:paraId="479966B2">
      <w:pPr>
        <w:spacing w:line="360" w:lineRule="auto"/>
        <w:jc w:val="left"/>
        <w:textAlignment w:val="center"/>
        <w:rPr>
          <w:color w:val="000000"/>
        </w:rPr>
      </w:pPr>
      <w:r>
        <w:rPr>
          <w:color w:val="000000"/>
        </w:rPr>
        <w:t>东北地区位于中国东北部，濒临渤海和黄海，地处东北亚的核心位置，东、北两面与朝鲜及俄罗斯为邻；西接内蒙古自治区；南连河北省，与山东半岛隔海相望，战略地位十分重要。</w:t>
      </w:r>
    </w:p>
    <w:p w14:paraId="7641ECBE">
      <w:pPr>
        <w:spacing w:line="360" w:lineRule="auto"/>
        <w:jc w:val="left"/>
        <w:textAlignment w:val="center"/>
        <w:rPr>
          <w:color w:val="000000"/>
        </w:rPr>
      </w:pPr>
      <w:r>
        <w:rPr>
          <w:color w:val="000000"/>
        </w:rPr>
        <w:t>【小问2详解】</w:t>
      </w:r>
    </w:p>
    <w:p w14:paraId="3E3920A5">
      <w:pPr>
        <w:spacing w:line="360" w:lineRule="auto"/>
        <w:jc w:val="left"/>
        <w:textAlignment w:val="center"/>
        <w:rPr>
          <w:color w:val="000000"/>
        </w:rPr>
      </w:pPr>
      <w:r>
        <w:rPr>
          <w:color w:val="000000"/>
        </w:rPr>
        <w:t>读图可知，①是位于小兴安岭以东、长白山脉以北的三江平原。东北三省成为我国重要的商品粮基地的人为条件是：地广人稀，人均耕地多，人均产量大，粮食商品率高，D正确；地势平坦，土地集中连片、 气候条件优越，雨热同期、黑土广布，土壤肥沃反映的是自然条件，ABC错误。因此本题选D。</w:t>
      </w:r>
    </w:p>
    <w:p w14:paraId="223B43EC">
      <w:pPr>
        <w:spacing w:line="360" w:lineRule="auto"/>
        <w:jc w:val="left"/>
        <w:textAlignment w:val="center"/>
        <w:rPr>
          <w:color w:val="000000"/>
        </w:rPr>
      </w:pPr>
      <w:r>
        <w:rPr>
          <w:color w:val="000000"/>
        </w:rPr>
        <w:t>【小问3详解】</w:t>
      </w:r>
    </w:p>
    <w:p w14:paraId="2B734357">
      <w:pPr>
        <w:spacing w:line="360" w:lineRule="auto"/>
        <w:jc w:val="left"/>
        <w:textAlignment w:val="center"/>
        <w:rPr>
          <w:color w:val="000000"/>
        </w:rPr>
      </w:pPr>
      <w:r>
        <w:rPr>
          <w:color w:val="000000"/>
        </w:rPr>
        <w:t xml:space="preserve">读图可知，②是位于东北的重工业基地——辽中南工业基地。辽中南工业基地是我国著名的重工业基地。区内丰富的煤、铁、石油等矿产资源、便利的交通和良好的工业基础为发展重工业提供了有利的条件，其中鞍山——本溪的钢铁工业、沈阳的机械工业、大连的造船工业和石油加工工业等一批工业企业，都是国家重工业的骨干。 </w:t>
      </w:r>
      <w:r>
        <w:rPr>
          <w:color w:val="000000"/>
        </w:rPr>
        <w:br w:type="textWrapping"/>
      </w:r>
    </w:p>
    <w:p w14:paraId="2220D946">
      <w:pPr>
        <w:spacing w:line="360" w:lineRule="auto"/>
        <w:jc w:val="left"/>
        <w:textAlignment w:val="center"/>
        <w:rPr>
          <w:color w:val="000000"/>
        </w:rPr>
      </w:pPr>
      <w:r>
        <w:rPr>
          <w:color w:val="000000"/>
        </w:rPr>
        <w:t>【小问4详解】</w:t>
      </w:r>
    </w:p>
    <w:p w14:paraId="162943E3">
      <w:pPr>
        <w:spacing w:line="360" w:lineRule="auto"/>
        <w:jc w:val="left"/>
        <w:textAlignment w:val="center"/>
        <w:rPr>
          <w:color w:val="000000"/>
        </w:rPr>
      </w:pPr>
      <w:r>
        <w:rPr>
          <w:color w:val="000000"/>
        </w:rPr>
        <w:t>读黑龙江省某年接待国内游客数量示意图可知，游客量最多的月份是12月超过160万人。</w:t>
      </w:r>
    </w:p>
    <w:p w14:paraId="7B394FEB">
      <w:pPr>
        <w:spacing w:line="360" w:lineRule="auto"/>
        <w:jc w:val="left"/>
        <w:textAlignment w:val="center"/>
        <w:rPr>
          <w:rFonts w:ascii="宋体" w:hAnsi="宋体"/>
          <w:color w:val="000000"/>
        </w:rPr>
      </w:pPr>
      <w:r>
        <w:rPr>
          <w:color w:val="000000"/>
        </w:rPr>
        <w:t xml:space="preserve">18. </w:t>
      </w:r>
      <w:r>
        <w:rPr>
          <w:rFonts w:ascii="宋体" w:hAnsi="宋体"/>
          <w:color w:val="000000"/>
        </w:rPr>
        <w:t>为了促进人类与自然和谐相处，我国不断加强对黄土高原地区的生态保护和治理。读黄土高原示意图和黄土高原景观图，回答下列问题。</w:t>
      </w:r>
    </w:p>
    <w:p w14:paraId="3F08F862">
      <w:pPr>
        <w:spacing w:line="360" w:lineRule="auto"/>
        <w:jc w:val="left"/>
        <w:textAlignment w:val="center"/>
        <w:rPr>
          <w:color w:val="000000"/>
        </w:rPr>
      </w:pPr>
      <w:r>
        <w:rPr>
          <w:color w:val="000000"/>
        </w:rPr>
        <w:drawing>
          <wp:inline distT="0" distB="0" distL="114300" distR="114300">
            <wp:extent cx="5238750" cy="41052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4105367"/>
                    </a:xfrm>
                    <a:prstGeom prst="rect">
                      <a:avLst/>
                    </a:prstGeom>
                  </pic:spPr>
                </pic:pic>
              </a:graphicData>
            </a:graphic>
          </wp:inline>
        </w:drawing>
      </w:r>
      <w:r>
        <w:rPr>
          <w:color w:val="000000"/>
        </w:rPr>
        <w:drawing>
          <wp:inline distT="0" distB="0" distL="114300" distR="114300">
            <wp:extent cx="4762500" cy="2514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4762500" cy="2514600"/>
                    </a:xfrm>
                    <a:prstGeom prst="rect">
                      <a:avLst/>
                    </a:prstGeom>
                  </pic:spPr>
                </pic:pic>
              </a:graphicData>
            </a:graphic>
          </wp:inline>
        </w:drawing>
      </w:r>
    </w:p>
    <w:p w14:paraId="009EDC0F">
      <w:pPr>
        <w:spacing w:line="360" w:lineRule="auto"/>
        <w:jc w:val="left"/>
        <w:textAlignment w:val="center"/>
        <w:rPr>
          <w:rFonts w:ascii="宋体" w:hAnsi="宋体"/>
          <w:color w:val="000000"/>
        </w:rPr>
      </w:pPr>
      <w:r>
        <w:rPr>
          <w:color w:val="000000"/>
        </w:rPr>
        <w:t>（1）</w:t>
      </w:r>
      <w:r>
        <w:rPr>
          <w:rFonts w:ascii="宋体" w:hAnsi="宋体"/>
          <w:color w:val="000000"/>
        </w:rPr>
        <w:t>A是流经黄土高原</w:t>
      </w:r>
      <w:r>
        <w:rPr>
          <w:rFonts w:ascii="宋体" w:hAnsi="宋体"/>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____</w:t>
      </w:r>
      <w:r>
        <w:rPr>
          <w:rFonts w:ascii="宋体" w:hAnsi="宋体"/>
          <w:color w:val="000000"/>
        </w:rPr>
        <w:t>（河流），其泥沙主要来自黄土高原，是世界上含沙量大的河流。</w:t>
      </w:r>
    </w:p>
    <w:p w14:paraId="7DE6CB72">
      <w:pPr>
        <w:spacing w:line="360" w:lineRule="auto"/>
        <w:jc w:val="left"/>
        <w:textAlignment w:val="center"/>
        <w:rPr>
          <w:rFonts w:ascii="宋体" w:hAnsi="宋体"/>
          <w:color w:val="000000"/>
        </w:rPr>
      </w:pPr>
      <w:r>
        <w:rPr>
          <w:color w:val="000000"/>
        </w:rPr>
        <w:t>（2）</w:t>
      </w:r>
      <w:r>
        <w:rPr>
          <w:rFonts w:ascii="宋体" w:hAnsi="宋体"/>
          <w:color w:val="000000"/>
        </w:rPr>
        <w:t>从景观图可判断，黄土高原地表形态特征是</w:t>
      </w:r>
      <w:r>
        <w:rPr>
          <w:color w:val="000000"/>
        </w:rPr>
        <w:t>____</w:t>
      </w:r>
      <w:r>
        <w:rPr>
          <w:rFonts w:ascii="宋体" w:hAnsi="宋体"/>
          <w:color w:val="000000"/>
        </w:rPr>
        <w:t>，是由于严重的</w:t>
      </w:r>
      <w:r>
        <w:rPr>
          <w:color w:val="000000"/>
        </w:rPr>
        <w:t>____</w:t>
      </w:r>
      <w:r>
        <w:rPr>
          <w:rFonts w:ascii="宋体" w:hAnsi="宋体"/>
          <w:color w:val="000000"/>
        </w:rPr>
        <w:t>造成的。</w:t>
      </w:r>
    </w:p>
    <w:p w14:paraId="0602FB04">
      <w:pPr>
        <w:spacing w:line="360" w:lineRule="auto"/>
        <w:jc w:val="left"/>
        <w:textAlignment w:val="center"/>
        <w:rPr>
          <w:rFonts w:ascii="宋体" w:hAnsi="宋体"/>
          <w:color w:val="000000"/>
        </w:rPr>
      </w:pPr>
      <w:r>
        <w:rPr>
          <w:color w:val="000000"/>
        </w:rPr>
        <w:t>（3）</w:t>
      </w:r>
      <w:r>
        <w:rPr>
          <w:rFonts w:ascii="宋体" w:hAnsi="宋体"/>
          <w:color w:val="000000"/>
        </w:rPr>
        <w:t>黄土高原生态环境呈恶性循环态势，形成的根本原因是（   ）</w:t>
      </w:r>
    </w:p>
    <w:p w14:paraId="485FD90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气候自然条件差</w:t>
      </w:r>
      <w:r>
        <w:rPr>
          <w:color w:val="000000"/>
        </w:rPr>
        <w:tab/>
      </w:r>
      <w:r>
        <w:rPr>
          <w:color w:val="000000"/>
        </w:rPr>
        <w:t xml:space="preserve">B. </w:t>
      </w:r>
      <w:r>
        <w:rPr>
          <w:rFonts w:ascii="宋体" w:hAnsi="宋体"/>
          <w:color w:val="000000"/>
        </w:rPr>
        <w:t>开发历史悠久，资源枯竭</w:t>
      </w:r>
    </w:p>
    <w:p w14:paraId="184A557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人口增长过快，人地矛盾突出</w:t>
      </w:r>
      <w:r>
        <w:rPr>
          <w:color w:val="000000"/>
        </w:rPr>
        <w:tab/>
      </w:r>
      <w:r>
        <w:rPr>
          <w:color w:val="000000"/>
        </w:rPr>
        <w:t xml:space="preserve">D. </w:t>
      </w:r>
      <w:r>
        <w:rPr>
          <w:rFonts w:ascii="宋体" w:hAnsi="宋体"/>
          <w:color w:val="000000"/>
        </w:rPr>
        <w:t>生产技术落后，农业产量不高</w:t>
      </w:r>
    </w:p>
    <w:p w14:paraId="5F662936">
      <w:pPr>
        <w:spacing w:line="360" w:lineRule="auto"/>
        <w:jc w:val="left"/>
        <w:textAlignment w:val="center"/>
        <w:rPr>
          <w:rFonts w:ascii="宋体" w:hAnsi="宋体"/>
          <w:color w:val="000000"/>
        </w:rPr>
      </w:pPr>
      <w:r>
        <w:rPr>
          <w:color w:val="000000"/>
        </w:rPr>
        <w:t>（4）</w:t>
      </w:r>
      <w:r>
        <w:rPr>
          <w:rFonts w:ascii="宋体" w:hAnsi="宋体"/>
          <w:color w:val="000000"/>
        </w:rPr>
        <w:t>生活在黄土高原的人们已经认识到，要使社会经济得到可持续发展，必须加强</w:t>
      </w:r>
      <w:r>
        <w:rPr>
          <w:color w:val="000000"/>
        </w:rPr>
        <w:t>____</w:t>
      </w:r>
      <w:r>
        <w:rPr>
          <w:rFonts w:ascii="宋体" w:hAnsi="宋体"/>
          <w:color w:val="000000"/>
        </w:rPr>
        <w:t>，改善环境，例如采取</w:t>
      </w:r>
      <w:r>
        <w:rPr>
          <w:color w:val="000000"/>
        </w:rPr>
        <w:t>____</w:t>
      </w:r>
      <w:r>
        <w:rPr>
          <w:rFonts w:ascii="宋体" w:hAnsi="宋体"/>
          <w:color w:val="000000"/>
        </w:rPr>
        <w:t>等生物措施与建梯田、修挡土坝等工程措施相结合，治理水土流失；合理安排生产活动等。</w:t>
      </w:r>
    </w:p>
    <w:p w14:paraId="157C352F">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黄河</w:t>
      </w:r>
      <w:r>
        <w:rPr>
          <w:color w:val="000000"/>
        </w:rPr>
        <w:t xml:space="preserve">    （2）    ①</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千沟万壑（沟壑纵横）</w:t>
      </w:r>
      <w:r>
        <w:rPr>
          <w:color w:val="000000"/>
        </w:rPr>
        <w:t xml:space="preserve">    ②. </w:t>
      </w:r>
      <w:r>
        <w:rPr>
          <w:rFonts w:ascii="宋体" w:hAnsi="宋体"/>
          <w:color w:val="000000"/>
        </w:rPr>
        <w:t>水土流失</w:t>
      </w:r>
      <w:r>
        <w:rPr>
          <w:color w:val="000000"/>
        </w:rPr>
        <w:t xml:space="preserve">    （3）C    </w:t>
      </w:r>
    </w:p>
    <w:p w14:paraId="43CFABC5">
      <w:pPr>
        <w:spacing w:line="360" w:lineRule="auto"/>
        <w:textAlignment w:val="center"/>
        <w:rPr>
          <w:rFonts w:ascii="宋体" w:hAnsi="宋体"/>
          <w:color w:val="000000"/>
        </w:rPr>
      </w:pPr>
      <w:r>
        <w:rPr>
          <w:color w:val="000000"/>
        </w:rPr>
        <w:t xml:space="preserve">（4）    ①. </w:t>
      </w:r>
      <w:r>
        <w:rPr>
          <w:rFonts w:ascii="宋体" w:hAnsi="宋体"/>
          <w:color w:val="000000"/>
        </w:rPr>
        <w:t>生态建设</w:t>
      </w:r>
      <w:r>
        <w:rPr>
          <w:color w:val="000000"/>
        </w:rPr>
        <w:t xml:space="preserve">    ②. </w:t>
      </w:r>
      <w:r>
        <w:rPr>
          <w:rFonts w:ascii="宋体" w:hAnsi="宋体"/>
          <w:color w:val="000000"/>
        </w:rPr>
        <w:t>植树种草</w:t>
      </w:r>
    </w:p>
    <w:p w14:paraId="19F852F2">
      <w:pPr>
        <w:spacing w:line="360" w:lineRule="auto"/>
        <w:textAlignment w:val="center"/>
        <w:rPr>
          <w:color w:val="000000"/>
        </w:rPr>
      </w:pPr>
      <w:r>
        <w:rPr>
          <w:color w:val="2E75B6"/>
        </w:rPr>
        <w:t>【解析】</w:t>
      </w:r>
    </w:p>
    <w:p w14:paraId="447E76A6">
      <w:pPr>
        <w:spacing w:line="360" w:lineRule="auto"/>
        <w:jc w:val="left"/>
        <w:textAlignment w:val="center"/>
        <w:rPr>
          <w:color w:val="000000"/>
        </w:rPr>
      </w:pPr>
      <w:r>
        <w:rPr>
          <w:color w:val="000000"/>
        </w:rPr>
        <w:t>【分析】本大题以黄土高原示意图和黄土高原景观图为材料，涉及黄河、黄土高原的水土流失原因、危害和治理等相关内容，考查学生掌握课本知识的能力和区域认知的地理素养。</w:t>
      </w:r>
    </w:p>
    <w:p w14:paraId="2859E230">
      <w:pPr>
        <w:spacing w:line="360" w:lineRule="auto"/>
        <w:jc w:val="left"/>
        <w:textAlignment w:val="center"/>
        <w:rPr>
          <w:color w:val="000000"/>
        </w:rPr>
      </w:pPr>
      <w:r>
        <w:rPr>
          <w:color w:val="000000"/>
        </w:rPr>
        <w:t>【小问1详解】</w:t>
      </w:r>
    </w:p>
    <w:p w14:paraId="0AC795B8">
      <w:pPr>
        <w:spacing w:line="360" w:lineRule="auto"/>
        <w:jc w:val="left"/>
        <w:textAlignment w:val="center"/>
        <w:rPr>
          <w:color w:val="000000"/>
        </w:rPr>
      </w:pPr>
      <w:r>
        <w:rPr>
          <w:color w:val="000000"/>
        </w:rPr>
        <w:t>A是流经黄土高原的黄河，长度5500多公里，是中国第二长河，也是中国的“母亲河”，黄河水土流失严重，其泥沙主要来自黄土高原，是世界上含沙量大的河流。</w:t>
      </w:r>
    </w:p>
    <w:p w14:paraId="684F7B74">
      <w:pPr>
        <w:spacing w:line="360" w:lineRule="auto"/>
        <w:jc w:val="left"/>
        <w:textAlignment w:val="center"/>
        <w:rPr>
          <w:color w:val="000000"/>
        </w:rPr>
      </w:pPr>
      <w:r>
        <w:rPr>
          <w:color w:val="000000"/>
        </w:rPr>
        <w:t>【小问2详解】</w:t>
      </w:r>
    </w:p>
    <w:p w14:paraId="162DE334">
      <w:pPr>
        <w:spacing w:line="360" w:lineRule="auto"/>
        <w:jc w:val="left"/>
        <w:textAlignment w:val="center"/>
        <w:rPr>
          <w:color w:val="000000"/>
        </w:rPr>
      </w:pPr>
      <w:r>
        <w:rPr>
          <w:color w:val="000000"/>
        </w:rPr>
        <w:t>黄土高原的生态环境十分脆弱。黄土结构疏松，地形陡峭，缺乏植被保护，在降水集中的夏季，尤其是暴雨期间，容易遭受侵蚀。由于长期严重的水土流失，黄土高原呈现出如今千沟万壑，支离破碎的地表形态。</w:t>
      </w:r>
    </w:p>
    <w:p w14:paraId="68633C92">
      <w:pPr>
        <w:spacing w:line="360" w:lineRule="auto"/>
        <w:jc w:val="left"/>
        <w:textAlignment w:val="center"/>
        <w:rPr>
          <w:color w:val="000000"/>
        </w:rPr>
      </w:pPr>
      <w:r>
        <w:rPr>
          <w:color w:val="000000"/>
        </w:rPr>
        <w:t>【小问3详解】</w:t>
      </w:r>
    </w:p>
    <w:p w14:paraId="23BDF8D8">
      <w:pPr>
        <w:spacing w:line="360" w:lineRule="auto"/>
        <w:jc w:val="left"/>
        <w:textAlignment w:val="center"/>
        <w:rPr>
          <w:color w:val="000000"/>
        </w:rPr>
      </w:pPr>
      <w:r>
        <w:rPr>
          <w:color w:val="000000"/>
        </w:rPr>
        <w:t>黄土高原地表植被稀少，疏松的黄土在缺少植被保护的情况下，很容易引起水土流失。特别是夏季暴雨，泥沙俱下，水土流失尤为严重。该区人口压力大，过度开垦耕地，过度放牧以及本区的煤矿开采对地表植被和土壤的破坏严重，加剧水土流失，是生态、经济恶性循环的根本原因，C正确。气候自然条件差、 开发历史悠久，资源枯竭、 生产技术落后，农业产量不高，都不是根本原因，ABD错误。故选C。</w:t>
      </w:r>
    </w:p>
    <w:p w14:paraId="76D34EE8">
      <w:pPr>
        <w:spacing w:line="360" w:lineRule="auto"/>
        <w:jc w:val="left"/>
        <w:textAlignment w:val="center"/>
        <w:rPr>
          <w:color w:val="000000"/>
        </w:rPr>
      </w:pPr>
      <w:r>
        <w:rPr>
          <w:color w:val="000000"/>
        </w:rPr>
        <w:t>【小问4详解】</w:t>
      </w:r>
    </w:p>
    <w:p w14:paraId="7C632843">
      <w:pPr>
        <w:spacing w:line="360" w:lineRule="auto"/>
        <w:jc w:val="left"/>
        <w:textAlignment w:val="center"/>
        <w:rPr>
          <w:color w:val="000000"/>
        </w:rPr>
      </w:pPr>
      <w:r>
        <w:rPr>
          <w:color w:val="000000"/>
        </w:rPr>
        <w:t>生活在黄土高原的人们已经认识到，要使社会经济得到可持续发展，必须加强生态建设，改善环境，并且已经摸索出许多成功经验。例如采取植树种草等生物措施与建梯田、修挡土坝等工程措施相结合，起到涵养水源、保持水土的作用，减轻水土流失；以及合理安排生产活动等。</w:t>
      </w:r>
    </w:p>
    <w:p w14:paraId="00F275D5">
      <w:pPr>
        <w:spacing w:line="360" w:lineRule="auto"/>
        <w:jc w:val="left"/>
        <w:textAlignment w:val="center"/>
        <w:rPr>
          <w:rFonts w:ascii="宋体" w:hAnsi="宋体"/>
          <w:color w:val="000000"/>
        </w:rPr>
      </w:pPr>
      <w:r>
        <w:rPr>
          <w:color w:val="000000"/>
        </w:rPr>
        <w:t xml:space="preserve">19. </w:t>
      </w:r>
      <w:r>
        <w:rPr>
          <w:rFonts w:ascii="宋体" w:hAnsi="宋体"/>
          <w:color w:val="000000"/>
        </w:rPr>
        <w:t>粤港澳大湾区包括香港特别行政区、澳门特别行政区和广东省的九个城市，是我国开放程度最高、经济活力最强的区域之一，在国家发展大局中具有重要战略地位。读珠江三角洲示意图，回答下列问题。</w:t>
      </w:r>
    </w:p>
    <w:p w14:paraId="49F4FD6C">
      <w:pPr>
        <w:spacing w:line="360" w:lineRule="auto"/>
        <w:jc w:val="left"/>
        <w:textAlignment w:val="center"/>
        <w:rPr>
          <w:color w:val="000000"/>
        </w:rPr>
      </w:pPr>
      <w:r>
        <w:rPr>
          <w:color w:val="000000"/>
        </w:rPr>
        <w:drawing>
          <wp:inline distT="0" distB="0" distL="114300" distR="114300">
            <wp:extent cx="5238750" cy="4537710"/>
            <wp:effectExtent l="0" t="0" r="0" b="1524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4538077"/>
                    </a:xfrm>
                    <a:prstGeom prst="rect">
                      <a:avLst/>
                    </a:prstGeom>
                  </pic:spPr>
                </pic:pic>
              </a:graphicData>
            </a:graphic>
          </wp:inline>
        </w:drawing>
      </w:r>
    </w:p>
    <w:p w14:paraId="41646366">
      <w:pPr>
        <w:spacing w:line="360" w:lineRule="auto"/>
        <w:jc w:val="left"/>
        <w:textAlignment w:val="center"/>
        <w:rPr>
          <w:rFonts w:ascii="宋体" w:hAnsi="宋体"/>
          <w:color w:val="000000"/>
        </w:rPr>
      </w:pPr>
      <w:r>
        <w:rPr>
          <w:color w:val="000000"/>
        </w:rPr>
        <w:t>（1）</w:t>
      </w:r>
      <w:r>
        <w:rPr>
          <w:rFonts w:ascii="宋体" w:hAnsi="宋体"/>
          <w:color w:val="000000"/>
        </w:rPr>
        <w:t>填写图中序号所代表的地理事物的名称：A</w:t>
      </w:r>
      <w:r>
        <w:rPr>
          <w:color w:val="000000"/>
        </w:rPr>
        <w:t>____</w:t>
      </w:r>
      <w:r>
        <w:rPr>
          <w:rFonts w:ascii="宋体" w:hAnsi="宋体"/>
          <w:color w:val="000000"/>
        </w:rPr>
        <w:t>（特别行政区）C</w:t>
      </w:r>
      <w:r>
        <w:rPr>
          <w:color w:val="000000"/>
        </w:rPr>
        <w:t>____</w:t>
      </w:r>
      <w:r>
        <w:rPr>
          <w:rFonts w:ascii="宋体" w:hAnsi="宋体"/>
          <w:color w:val="000000"/>
        </w:rPr>
        <w:t>（铁路线）</w:t>
      </w:r>
    </w:p>
    <w:p w14:paraId="417D61E7">
      <w:pPr>
        <w:spacing w:line="360" w:lineRule="auto"/>
        <w:jc w:val="left"/>
        <w:textAlignment w:val="center"/>
        <w:rPr>
          <w:rFonts w:ascii="宋体" w:hAnsi="宋体"/>
          <w:color w:val="000000"/>
        </w:rPr>
      </w:pPr>
      <w:r>
        <w:rPr>
          <w:color w:val="000000"/>
        </w:rPr>
        <w:t>（2）</w:t>
      </w:r>
      <w:r>
        <w:rPr>
          <w:rFonts w:ascii="宋体" w:hAnsi="宋体"/>
          <w:color w:val="000000"/>
        </w:rPr>
        <w:t>港珠澳大湾区地处珠江三角洲地区，其中香港、澳门分别位于</w:t>
      </w:r>
      <w:r>
        <w:rPr>
          <w:color w:val="000000"/>
        </w:rPr>
        <w:t>____</w:t>
      </w:r>
      <w:r>
        <w:rPr>
          <w:rFonts w:ascii="宋体" w:hAnsi="宋体"/>
          <w:color w:val="000000"/>
        </w:rPr>
        <w:t>的东、西两侧，地理位置优越。</w:t>
      </w:r>
    </w:p>
    <w:p w14:paraId="46692F84">
      <w:pPr>
        <w:spacing w:line="360" w:lineRule="auto"/>
        <w:jc w:val="left"/>
        <w:textAlignment w:val="center"/>
        <w:rPr>
          <w:rFonts w:ascii="宋体" w:hAnsi="宋体"/>
          <w:color w:val="000000"/>
        </w:rPr>
      </w:pPr>
      <w:r>
        <w:rPr>
          <w:color w:val="000000"/>
        </w:rPr>
        <w:t>（3）</w:t>
      </w:r>
      <w:r>
        <w:rPr>
          <w:rFonts w:ascii="宋体" w:hAnsi="宋体"/>
          <w:color w:val="000000"/>
        </w:rPr>
        <w:t>读2020年香港进出口商品的地区结构（％）图可知，香港最大的贸易伙伴是</w:t>
      </w:r>
      <w:r>
        <w:rPr>
          <w:color w:val="000000"/>
        </w:rPr>
        <w:t>____</w:t>
      </w:r>
      <w:r>
        <w:rPr>
          <w:rFonts w:ascii="宋体" w:hAnsi="宋体"/>
          <w:color w:val="000000"/>
        </w:rPr>
        <w:t>。</w:t>
      </w:r>
    </w:p>
    <w:p w14:paraId="67D86233">
      <w:pPr>
        <w:spacing w:line="360" w:lineRule="auto"/>
        <w:jc w:val="left"/>
        <w:textAlignment w:val="center"/>
        <w:rPr>
          <w:color w:val="000000"/>
        </w:rPr>
      </w:pPr>
      <w:r>
        <w:rPr>
          <w:color w:val="000000"/>
        </w:rPr>
        <w:drawing>
          <wp:inline distT="0" distB="0" distL="114300" distR="114300">
            <wp:extent cx="5238750" cy="3037205"/>
            <wp:effectExtent l="0" t="0" r="0" b="1079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3037528"/>
                    </a:xfrm>
                    <a:prstGeom prst="rect">
                      <a:avLst/>
                    </a:prstGeom>
                  </pic:spPr>
                </pic:pic>
              </a:graphicData>
            </a:graphic>
          </wp:inline>
        </w:drawing>
      </w:r>
    </w:p>
    <w:p w14:paraId="6051C888">
      <w:pPr>
        <w:spacing w:line="360" w:lineRule="auto"/>
        <w:jc w:val="left"/>
        <w:textAlignment w:val="center"/>
        <w:rPr>
          <w:rFonts w:ascii="宋体" w:hAnsi="宋体"/>
          <w:color w:val="000000"/>
        </w:rPr>
      </w:pPr>
      <w:r>
        <w:rPr>
          <w:color w:val="000000"/>
        </w:rPr>
        <w:t>（4）</w:t>
      </w:r>
      <w:r>
        <w:rPr>
          <w:rFonts w:ascii="宋体" w:hAnsi="宋体"/>
          <w:color w:val="000000"/>
        </w:rPr>
        <w:t>港澳与祖国内地的经济合作优势互补、互惠互利。下列属于香港的优势是（   ）</w:t>
      </w:r>
    </w:p>
    <w:p w14:paraId="40322FE7">
      <w:pPr>
        <w:tabs>
          <w:tab w:val="left" w:pos="4873"/>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土地价格低廉</w:t>
      </w:r>
      <w:r>
        <w:rPr>
          <w:color w:val="000000"/>
        </w:rPr>
        <w:tab/>
      </w:r>
      <w:r>
        <w:rPr>
          <w:color w:val="000000"/>
        </w:rPr>
        <w:t xml:space="preserve">B. </w:t>
      </w:r>
      <w:r>
        <w:rPr>
          <w:rFonts w:ascii="宋体" w:hAnsi="宋体"/>
          <w:color w:val="000000"/>
        </w:rPr>
        <w:t>日用消费品丰富而廉价</w:t>
      </w:r>
    </w:p>
    <w:p w14:paraId="60C38616">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劳动力资源丰富</w:t>
      </w:r>
      <w:r>
        <w:rPr>
          <w:color w:val="000000"/>
        </w:rPr>
        <w:tab/>
      </w:r>
      <w:r>
        <w:rPr>
          <w:color w:val="000000"/>
        </w:rPr>
        <w:t xml:space="preserve">D. </w:t>
      </w:r>
      <w:r>
        <w:rPr>
          <w:rFonts w:ascii="宋体" w:hAnsi="宋体"/>
          <w:color w:val="000000"/>
        </w:rPr>
        <w:t>拥有先进的技术和管理经验</w:t>
      </w:r>
    </w:p>
    <w:p w14:paraId="127C9B56">
      <w:pPr>
        <w:spacing w:line="360" w:lineRule="auto"/>
        <w:jc w:val="left"/>
        <w:textAlignment w:val="center"/>
        <w:rPr>
          <w:rFonts w:ascii="宋体" w:hAnsi="宋体"/>
          <w:color w:val="000000"/>
        </w:rPr>
      </w:pPr>
      <w:r>
        <w:rPr>
          <w:color w:val="000000"/>
        </w:rPr>
        <w:t>（5）</w:t>
      </w:r>
      <w:r>
        <w:rPr>
          <w:rFonts w:ascii="宋体" w:hAnsi="宋体"/>
          <w:color w:val="000000"/>
        </w:rPr>
        <w:t>港珠澳大桥通车后，珠海至香港的车程由3小时缩短到30分钟内，港珠澳大桥建设带来的积极影响是（   ）</w:t>
      </w:r>
    </w:p>
    <w:p w14:paraId="5B524E8D">
      <w:pPr>
        <w:spacing w:line="360" w:lineRule="auto"/>
        <w:jc w:val="left"/>
        <w:textAlignment w:val="center"/>
        <w:rPr>
          <w:rFonts w:ascii="宋体" w:hAnsi="宋体"/>
          <w:color w:val="000000"/>
        </w:rPr>
      </w:pPr>
      <w:r>
        <w:rPr>
          <w:rFonts w:ascii="宋体" w:hAnsi="宋体"/>
          <w:color w:val="000000"/>
        </w:rPr>
        <w:t>①极大缩短三地交通运输时间  ②促进港澳地区的长期繁荣稳定  ③加强港珠澳区域间的经济合作  ④有利于珠江口水域的渔业发展</w:t>
      </w:r>
    </w:p>
    <w:p w14:paraId="5A1132B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①②④</w:t>
      </w:r>
    </w:p>
    <w:p w14:paraId="297CE8F3">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香港</w:t>
      </w:r>
      <w:r>
        <w:rPr>
          <w:color w:val="000000"/>
        </w:rPr>
        <w:t xml:space="preserve">    ②. </w:t>
      </w:r>
      <w:r>
        <w:rPr>
          <w:rFonts w:ascii="宋体" w:hAnsi="宋体"/>
          <w:color w:val="000000"/>
        </w:rPr>
        <w:t>京九</w:t>
      </w:r>
      <w:r>
        <w:rPr>
          <w:color w:val="000000"/>
        </w:rPr>
        <w:t xml:space="preserve">    </w:t>
      </w:r>
    </w:p>
    <w:p w14:paraId="3A15F5ED">
      <w:pPr>
        <w:spacing w:line="360" w:lineRule="auto"/>
        <w:textAlignment w:val="center"/>
        <w:rPr>
          <w:rFonts w:ascii="宋体" w:hAnsi="宋体"/>
          <w:color w:val="000000"/>
        </w:rPr>
      </w:pPr>
      <w:r>
        <w:rPr>
          <w:color w:val="000000"/>
        </w:rPr>
        <w:t>（2）</w:t>
      </w:r>
      <w:r>
        <w:rPr>
          <w:rFonts w:ascii="宋体" w:hAnsi="宋体"/>
          <w:color w:val="000000"/>
        </w:rPr>
        <w:t>珠江口</w:t>
      </w:r>
      <w:r>
        <w:rPr>
          <w:color w:val="000000"/>
        </w:rPr>
        <w:t xml:space="preserve">    （3）</w:t>
      </w:r>
      <w:r>
        <w:rPr>
          <w:rFonts w:ascii="宋体" w:hAnsi="宋体"/>
          <w:color w:val="000000"/>
        </w:rPr>
        <w:t>中国内地</w:t>
      </w:r>
      <w:r>
        <w:rPr>
          <w:color w:val="000000"/>
        </w:rPr>
        <w:t xml:space="preserve">    （4）D    （5）A</w:t>
      </w:r>
    </w:p>
    <w:p w14:paraId="2941F341">
      <w:pPr>
        <w:spacing w:line="360" w:lineRule="auto"/>
        <w:textAlignment w:val="center"/>
        <w:rPr>
          <w:color w:val="000000"/>
        </w:rPr>
      </w:pPr>
      <w:r>
        <w:rPr>
          <w:color w:val="2E75B6"/>
        </w:rPr>
        <w:t>【解析】</w:t>
      </w:r>
    </w:p>
    <w:p w14:paraId="66599D65">
      <w:pPr>
        <w:spacing w:line="360" w:lineRule="auto"/>
        <w:jc w:val="left"/>
        <w:textAlignment w:val="center"/>
        <w:rPr>
          <w:color w:val="000000"/>
        </w:rPr>
      </w:pPr>
      <w:r>
        <w:rPr>
          <w:color w:val="000000"/>
        </w:rPr>
        <w:t>【分析】本大题以香港澳门的图文资料为材料，涉及行政区域、铁路线、香港等相关内容，考察学生的区域认知核心素养。</w:t>
      </w:r>
    </w:p>
    <w:p w14:paraId="0B798878">
      <w:pPr>
        <w:spacing w:line="360" w:lineRule="auto"/>
        <w:jc w:val="left"/>
        <w:textAlignment w:val="center"/>
        <w:rPr>
          <w:color w:val="000000"/>
        </w:rPr>
      </w:pPr>
      <w:r>
        <w:rPr>
          <w:color w:val="000000"/>
        </w:rPr>
        <w:t>【小问1详解】</w:t>
      </w:r>
    </w:p>
    <w:p w14:paraId="57C0BDD4">
      <w:pPr>
        <w:spacing w:line="360" w:lineRule="auto"/>
        <w:jc w:val="left"/>
        <w:textAlignment w:val="center"/>
        <w:rPr>
          <w:color w:val="000000"/>
        </w:rPr>
      </w:pPr>
      <w:r>
        <w:rPr>
          <w:color w:val="000000"/>
        </w:rPr>
        <w:t>读图可知，A为香港特别行政区，简称“港”区域范围包括香港岛、九龙、新界和周围262个岛屿，C为京九线，是我国第五条南北铁路干线，它北起首都北京，途径省会中心城市南昌站，南至特别行政区香港九龙站。</w:t>
      </w:r>
    </w:p>
    <w:p w14:paraId="53E879D1">
      <w:pPr>
        <w:spacing w:line="360" w:lineRule="auto"/>
        <w:jc w:val="left"/>
        <w:textAlignment w:val="center"/>
        <w:rPr>
          <w:color w:val="000000"/>
        </w:rPr>
      </w:pPr>
      <w:r>
        <w:rPr>
          <w:color w:val="000000"/>
        </w:rPr>
        <w:t>【小问2详解】</w:t>
      </w:r>
    </w:p>
    <w:p w14:paraId="76AD43C1">
      <w:pPr>
        <w:spacing w:line="360" w:lineRule="auto"/>
        <w:jc w:val="left"/>
        <w:textAlignment w:val="center"/>
        <w:rPr>
          <w:color w:val="000000"/>
        </w:rPr>
      </w:pPr>
      <w:r>
        <w:rPr>
          <w:color w:val="000000"/>
        </w:rPr>
        <w:t>香港位于珠江口东侧，紧贴深圳南部，澳门位于珠江口西侧，紧贴珠海东南。</w:t>
      </w:r>
    </w:p>
    <w:p w14:paraId="3B9EEAD0">
      <w:pPr>
        <w:spacing w:line="360" w:lineRule="auto"/>
        <w:jc w:val="left"/>
        <w:textAlignment w:val="center"/>
        <w:rPr>
          <w:color w:val="000000"/>
        </w:rPr>
      </w:pPr>
      <w:r>
        <w:rPr>
          <w:color w:val="000000"/>
        </w:rPr>
        <w:t>【小问3详解】</w:t>
      </w:r>
    </w:p>
    <w:p w14:paraId="21ECBCE4">
      <w:pPr>
        <w:spacing w:line="360" w:lineRule="auto"/>
        <w:jc w:val="left"/>
        <w:textAlignment w:val="center"/>
        <w:rPr>
          <w:color w:val="000000"/>
        </w:rPr>
      </w:pPr>
      <w:r>
        <w:rPr>
          <w:color w:val="000000"/>
        </w:rPr>
        <w:t>读图可知，中国内地在2020年香港出口商品的地区结构中占44.9%，中国内地在2020年香港进口商品的地区结构中占45.5%，是香港最大的贸易伙伴。</w:t>
      </w:r>
    </w:p>
    <w:p w14:paraId="299EDE51">
      <w:pPr>
        <w:spacing w:line="360" w:lineRule="auto"/>
        <w:jc w:val="left"/>
        <w:textAlignment w:val="center"/>
        <w:rPr>
          <w:color w:val="000000"/>
        </w:rPr>
      </w:pPr>
      <w:r>
        <w:rPr>
          <w:color w:val="000000"/>
        </w:rPr>
        <w:t>【小问4详解】</w:t>
      </w:r>
    </w:p>
    <w:p w14:paraId="47AC3310">
      <w:pPr>
        <w:spacing w:line="360" w:lineRule="auto"/>
        <w:jc w:val="left"/>
        <w:textAlignment w:val="center"/>
        <w:rPr>
          <w:color w:val="000000"/>
        </w:rPr>
      </w:pPr>
      <w:r>
        <w:rPr>
          <w:color w:val="000000"/>
        </w:rPr>
        <w:t>长期以来，港澳与祖国内地一直保持着密切的经济联系，其中以香港表现得最为明显。祖国内地自然资源、劳动力资源丰富且低廉，而香港则拥有丰富的资金、技术、人才和管理经验。香港和祖国内地的经济合作，优势互补、互惠互利。ABC均为祖国内地拥有的优势条件，故选D。</w:t>
      </w:r>
    </w:p>
    <w:p w14:paraId="1CE894C9">
      <w:pPr>
        <w:spacing w:line="360" w:lineRule="auto"/>
        <w:jc w:val="left"/>
        <w:textAlignment w:val="center"/>
        <w:rPr>
          <w:color w:val="000000"/>
        </w:rPr>
      </w:pPr>
      <w:r>
        <w:rPr>
          <w:color w:val="000000"/>
        </w:rPr>
        <w:t>【小问5详解】</w:t>
      </w:r>
    </w:p>
    <w:p w14:paraId="22C98119">
      <w:pPr>
        <w:spacing w:line="360" w:lineRule="auto"/>
        <w:jc w:val="left"/>
        <w:textAlignment w:val="center"/>
        <w:rPr>
          <w:color w:val="000000"/>
        </w:rPr>
      </w:pPr>
      <w:r>
        <w:rPr>
          <w:color w:val="000000"/>
        </w:rPr>
        <w:t>港珠澳大桥建设带来的积极影响是：极大缩短三地交通运输时间；促进港澳地区的长期繁荣稳定；加强港珠澳区域间的经济合作。该大桥对于珠江口水域的渔业发展影响不大。故④不符合题意，排除BCD选项。选A。</w:t>
      </w:r>
    </w:p>
    <w:p w14:paraId="54D74DEA">
      <w:pPr>
        <w:spacing w:line="360" w:lineRule="auto"/>
        <w:jc w:val="left"/>
        <w:textAlignment w:val="center"/>
        <w:rPr>
          <w:rFonts w:ascii="宋体" w:hAnsi="宋体"/>
          <w:color w:val="000000"/>
        </w:rPr>
      </w:pPr>
      <w:r>
        <w:rPr>
          <w:color w:val="000000"/>
        </w:rPr>
        <w:t xml:space="preserve">20. </w:t>
      </w:r>
      <w:r>
        <w:rPr>
          <w:rFonts w:ascii="宋体" w:hAnsi="宋体"/>
          <w:color w:val="000000"/>
        </w:rPr>
        <w:t>区际联系对区域经济发展具有重要的意义，长江三角洲地区与新疆地区有着密切的联系。读新疆地区示意图（图1）、长江三角洲示意图（图2）和西气东输路线图，回答下列问题。</w:t>
      </w:r>
    </w:p>
    <w:p w14:paraId="0A227F98">
      <w:pPr>
        <w:spacing w:line="360" w:lineRule="auto"/>
        <w:jc w:val="left"/>
        <w:textAlignment w:val="center"/>
        <w:rPr>
          <w:color w:val="000000"/>
        </w:rPr>
      </w:pPr>
      <w:r>
        <w:rPr>
          <w:color w:val="000000"/>
        </w:rPr>
        <w:drawing>
          <wp:inline distT="0" distB="0" distL="114300" distR="114300">
            <wp:extent cx="5238750" cy="4387850"/>
            <wp:effectExtent l="0" t="0" r="0" b="1270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4388444"/>
                    </a:xfrm>
                    <a:prstGeom prst="rect">
                      <a:avLst/>
                    </a:prstGeom>
                  </pic:spPr>
                </pic:pic>
              </a:graphicData>
            </a:graphic>
          </wp:inline>
        </w:drawing>
      </w:r>
      <w:r>
        <w:rPr>
          <w:color w:val="000000"/>
        </w:rPr>
        <w:br w:type="textWrapping"/>
      </w:r>
    </w:p>
    <w:p w14:paraId="49FD3022">
      <w:pPr>
        <w:spacing w:line="360" w:lineRule="auto"/>
        <w:jc w:val="left"/>
        <w:textAlignment w:val="center"/>
        <w:rPr>
          <w:rFonts w:ascii="宋体" w:hAnsi="宋体"/>
          <w:color w:val="000000"/>
        </w:rPr>
      </w:pPr>
      <w:r>
        <w:rPr>
          <w:color w:val="000000"/>
        </w:rPr>
        <w:t>（1）</w:t>
      </w:r>
      <w:r>
        <w:rPr>
          <w:rFonts w:ascii="宋体" w:hAnsi="宋体"/>
          <w:color w:val="000000"/>
        </w:rPr>
        <w:t>长江三角洲地区，地势平坦，河网密布，自古以来就是我国著名的“</w:t>
      </w:r>
      <w:r>
        <w:rPr>
          <w:color w:val="000000"/>
        </w:rPr>
        <w:t>____</w:t>
      </w:r>
      <w:r>
        <w:rPr>
          <w:rFonts w:ascii="宋体" w:hAnsi="宋体"/>
          <w:color w:val="000000"/>
        </w:rPr>
        <w:t>之乡”；新疆地区气候干早，当地居民发展绿洲灌溉农业的引水工程是</w:t>
      </w:r>
      <w:r>
        <w:rPr>
          <w:color w:val="000000"/>
        </w:rPr>
        <w:t>____</w:t>
      </w:r>
      <w:r>
        <w:rPr>
          <w:rFonts w:ascii="宋体" w:hAnsi="宋体"/>
          <w:color w:val="000000"/>
        </w:rPr>
        <w:t>。</w:t>
      </w:r>
    </w:p>
    <w:p w14:paraId="5C107EA9">
      <w:pPr>
        <w:spacing w:line="360" w:lineRule="auto"/>
        <w:jc w:val="left"/>
        <w:textAlignment w:val="center"/>
        <w:rPr>
          <w:rFonts w:ascii="宋体" w:hAnsi="宋体"/>
          <w:color w:val="000000"/>
        </w:rPr>
      </w:pPr>
      <w:r>
        <w:rPr>
          <w:color w:val="000000"/>
        </w:rPr>
        <w:t>（2）</w:t>
      </w:r>
      <w:r>
        <w:rPr>
          <w:rFonts w:ascii="宋体" w:hAnsi="宋体"/>
          <w:color w:val="000000"/>
        </w:rPr>
        <w:t>图1所示，A是位于新疆南部的</w:t>
      </w:r>
      <w:r>
        <w:rPr>
          <w:color w:val="000000"/>
        </w:rPr>
        <w:t>____</w:t>
      </w:r>
      <w:r>
        <w:rPr>
          <w:rFonts w:ascii="宋体" w:hAnsi="宋体"/>
          <w:color w:val="000000"/>
        </w:rPr>
        <w:t>盆地，其蕴藏着丰富的油气资源，通过西气东输工程将这里的天然气输送到我国东部地区。</w:t>
      </w:r>
    </w:p>
    <w:p w14:paraId="63A9930C">
      <w:pPr>
        <w:spacing w:line="360" w:lineRule="auto"/>
        <w:jc w:val="left"/>
        <w:textAlignment w:val="center"/>
        <w:rPr>
          <w:rFonts w:ascii="宋体" w:hAnsi="宋体"/>
          <w:color w:val="000000"/>
        </w:rPr>
      </w:pPr>
      <w:r>
        <w:rPr>
          <w:color w:val="000000"/>
        </w:rPr>
        <w:t>（3）</w:t>
      </w:r>
      <w:r>
        <w:rPr>
          <w:rFonts w:ascii="宋体" w:hAnsi="宋体"/>
          <w:color w:val="000000"/>
        </w:rPr>
        <w:t>图2所示，长江三角洲是我国最大的</w:t>
      </w:r>
      <w:r>
        <w:rPr>
          <w:color w:val="000000"/>
        </w:rPr>
        <w:t>____</w:t>
      </w:r>
      <w:r>
        <w:rPr>
          <w:rFonts w:ascii="宋体" w:hAnsi="宋体"/>
          <w:color w:val="000000"/>
        </w:rPr>
        <w:t>工业基地，其核心城市P是</w:t>
      </w:r>
      <w:r>
        <w:rPr>
          <w:color w:val="000000"/>
        </w:rPr>
        <w:t>____</w:t>
      </w:r>
      <w:r>
        <w:rPr>
          <w:rFonts w:ascii="宋体" w:hAnsi="宋体"/>
          <w:color w:val="000000"/>
        </w:rPr>
        <w:t>市，该地区经济发达，能源需求量大。</w:t>
      </w:r>
    </w:p>
    <w:p w14:paraId="698ADEBA">
      <w:pPr>
        <w:spacing w:line="360" w:lineRule="auto"/>
        <w:jc w:val="left"/>
        <w:textAlignment w:val="center"/>
        <w:rPr>
          <w:rFonts w:ascii="宋体" w:hAnsi="宋体"/>
          <w:color w:val="000000"/>
        </w:rPr>
      </w:pPr>
      <w:r>
        <w:rPr>
          <w:color w:val="000000"/>
        </w:rPr>
        <w:t>（4）</w:t>
      </w:r>
      <w:r>
        <w:rPr>
          <w:rFonts w:ascii="宋体" w:hAnsi="宋体"/>
          <w:color w:val="000000"/>
        </w:rPr>
        <w:t>西气东输实现了“东西双赢”战略，西气东输给东部地区带来的主要好处是（   ）</w:t>
      </w:r>
    </w:p>
    <w:p w14:paraId="5D5E00E7">
      <w:pPr>
        <w:spacing w:line="360" w:lineRule="auto"/>
        <w:jc w:val="left"/>
        <w:textAlignment w:val="center"/>
        <w:rPr>
          <w:rFonts w:ascii="宋体" w:hAnsi="宋体"/>
          <w:color w:val="000000"/>
        </w:rPr>
      </w:pPr>
      <w:r>
        <w:rPr>
          <w:rFonts w:ascii="宋体" w:hAnsi="宋体"/>
          <w:color w:val="000000"/>
        </w:rPr>
        <w:t>①缓解当地能源短缺的局面  ②发挥当地的资源优势，带动了当地的经济发展  ③天然气是洁净能源，对大气环境改善十分有利  ④使天然气资源得到大规模开发，增加财政收入</w:t>
      </w:r>
    </w:p>
    <w:p w14:paraId="60ABB62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3A1C3468">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鱼米</w:t>
      </w:r>
      <w:r>
        <w:rPr>
          <w:color w:val="000000"/>
        </w:rPr>
        <w:t xml:space="preserve">    ②. </w:t>
      </w:r>
      <w:r>
        <w:rPr>
          <w:rFonts w:ascii="宋体" w:hAnsi="宋体"/>
          <w:color w:val="000000"/>
        </w:rPr>
        <w:t>坎儿井</w:t>
      </w:r>
      <w:r>
        <w:rPr>
          <w:color w:val="000000"/>
        </w:rPr>
        <w:t xml:space="preserve">    </w:t>
      </w:r>
    </w:p>
    <w:p w14:paraId="493B6F5F">
      <w:pPr>
        <w:spacing w:line="360" w:lineRule="auto"/>
        <w:textAlignment w:val="center"/>
        <w:rPr>
          <w:rFonts w:ascii="宋体" w:hAnsi="宋体"/>
          <w:color w:val="000000"/>
        </w:rPr>
      </w:pPr>
      <w:r>
        <w:rPr>
          <w:color w:val="000000"/>
        </w:rPr>
        <w:t>（2）</w:t>
      </w:r>
      <w:r>
        <w:rPr>
          <w:rFonts w:ascii="宋体" w:hAnsi="宋体"/>
          <w:color w:val="000000"/>
        </w:rPr>
        <w:t>塔里木</w:t>
      </w:r>
      <w:r>
        <w:rPr>
          <w:color w:val="000000"/>
        </w:rPr>
        <w:t xml:space="preserve">    （3）    ①. </w:t>
      </w:r>
      <w:r>
        <w:rPr>
          <w:rFonts w:ascii="宋体" w:hAnsi="宋体"/>
          <w:color w:val="000000"/>
        </w:rPr>
        <w:t>综合性</w:t>
      </w:r>
      <w:r>
        <w:rPr>
          <w:color w:val="000000"/>
        </w:rPr>
        <w:t xml:space="preserve">    ②. </w:t>
      </w:r>
      <w:r>
        <w:rPr>
          <w:rFonts w:ascii="宋体" w:hAnsi="宋体"/>
          <w:color w:val="000000"/>
        </w:rPr>
        <w:t>上海</w:t>
      </w:r>
      <w:r>
        <w:rPr>
          <w:color w:val="000000"/>
        </w:rPr>
        <w:t xml:space="preserve">    （4）B</w:t>
      </w:r>
    </w:p>
    <w:p w14:paraId="2D6BD46F">
      <w:pPr>
        <w:spacing w:line="360" w:lineRule="auto"/>
        <w:textAlignment w:val="center"/>
        <w:rPr>
          <w:color w:val="000000"/>
        </w:rPr>
      </w:pPr>
      <w:r>
        <w:rPr>
          <w:color w:val="2E75B6"/>
        </w:rPr>
        <w:t>【解析】</w:t>
      </w:r>
    </w:p>
    <w:p w14:paraId="6B50EA3E">
      <w:pPr>
        <w:spacing w:line="360" w:lineRule="auto"/>
        <w:jc w:val="left"/>
        <w:textAlignment w:val="center"/>
        <w:rPr>
          <w:color w:val="000000"/>
        </w:rPr>
      </w:pPr>
      <w:r>
        <w:rPr>
          <w:color w:val="000000"/>
        </w:rPr>
        <w:t>【分析】本大题以西气东输图文资料为材料，涉及长江三角洲、西气东输等相关内容。考查学生的综合思维能力。</w:t>
      </w:r>
    </w:p>
    <w:p w14:paraId="23CA7780">
      <w:pPr>
        <w:spacing w:line="360" w:lineRule="auto"/>
        <w:jc w:val="left"/>
        <w:textAlignment w:val="center"/>
        <w:rPr>
          <w:color w:val="000000"/>
        </w:rPr>
      </w:pPr>
      <w:r>
        <w:rPr>
          <w:color w:val="000000"/>
        </w:rPr>
        <w:t>【小问1详解】</w:t>
      </w:r>
    </w:p>
    <w:p w14:paraId="340FDD37">
      <w:pPr>
        <w:spacing w:line="360" w:lineRule="auto"/>
        <w:jc w:val="left"/>
        <w:textAlignment w:val="center"/>
        <w:rPr>
          <w:color w:val="000000"/>
        </w:rPr>
      </w:pPr>
      <w:r>
        <w:rPr>
          <w:color w:val="000000"/>
        </w:rPr>
        <w:t>长江三角洲地区主要包括上海市、江苏省南部和浙江省北部地区，由长江及钱塘江的泥沙淤积形成，是中国最大的河口三角洲，大部分地区地势低平，河网密布，湖泊星罗，自古就是我国著名的“鱼米之乡”；坎儿井是新疆历史悠久的引水工程，适合绿洲灌溉农业。</w:t>
      </w:r>
    </w:p>
    <w:p w14:paraId="1EE9532C">
      <w:pPr>
        <w:spacing w:line="360" w:lineRule="auto"/>
        <w:jc w:val="left"/>
        <w:textAlignment w:val="center"/>
        <w:rPr>
          <w:color w:val="000000"/>
        </w:rPr>
      </w:pPr>
      <w:r>
        <w:rPr>
          <w:color w:val="000000"/>
        </w:rPr>
        <w:t>【小问2详解】</w:t>
      </w:r>
    </w:p>
    <w:p w14:paraId="044E2493">
      <w:pPr>
        <w:spacing w:line="360" w:lineRule="auto"/>
        <w:jc w:val="left"/>
        <w:textAlignment w:val="center"/>
        <w:rPr>
          <w:color w:val="000000"/>
        </w:rPr>
      </w:pPr>
      <w:r>
        <w:rPr>
          <w:color w:val="000000"/>
        </w:rPr>
        <w:t>读图可知，A为塔里木盆地，这里蕴藏着丰富的油气资源。我国通过西气东输工程将这里大量的天然气运送到了我国东部地区，西气东输工程的起点轮南油气田位于塔里木盆地。</w:t>
      </w:r>
    </w:p>
    <w:p w14:paraId="349C4042">
      <w:pPr>
        <w:spacing w:line="360" w:lineRule="auto"/>
        <w:jc w:val="left"/>
        <w:textAlignment w:val="center"/>
        <w:rPr>
          <w:color w:val="000000"/>
        </w:rPr>
      </w:pPr>
      <w:r>
        <w:rPr>
          <w:color w:val="000000"/>
        </w:rPr>
        <w:t>【小问3详解】</w:t>
      </w:r>
    </w:p>
    <w:p w14:paraId="4AB0C0AE">
      <w:pPr>
        <w:spacing w:line="360" w:lineRule="auto"/>
        <w:jc w:val="left"/>
        <w:textAlignment w:val="center"/>
        <w:rPr>
          <w:color w:val="000000"/>
        </w:rPr>
      </w:pPr>
      <w:r>
        <w:rPr>
          <w:color w:val="000000"/>
        </w:rPr>
        <w:t>根据长江三角洲地处江海交汇之地，海陆交通便利，长江三角洲地区城市密度大，是我国城市分布最密集的地区，该区形成了以上海为中心的综合性工业基地，沪宁杭工业基地是我国最大的综合性工业基地。</w:t>
      </w:r>
    </w:p>
    <w:p w14:paraId="55790719">
      <w:pPr>
        <w:spacing w:line="360" w:lineRule="auto"/>
        <w:jc w:val="left"/>
        <w:textAlignment w:val="center"/>
        <w:rPr>
          <w:color w:val="000000"/>
        </w:rPr>
      </w:pPr>
      <w:r>
        <w:rPr>
          <w:color w:val="000000"/>
        </w:rPr>
        <w:t>【小问4详解】</w:t>
      </w:r>
    </w:p>
    <w:p w14:paraId="63458B4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西气东输工程对西部地区的好处：①使本地天然气得到大规模开发；②可使天然气产品大量运输到东部市场，增加了西部地区的财政收入；③带动相关行业发展，增加就业机会；④推广民用天然气，改善大气环境，缓解东部因薪柴砍伐而来的环境压力。西气东输工程对东部地区的好处：①缓解东部地区的资源短缺问题；②改善东部地区的大气环境。</w:t>
      </w:r>
    </w:p>
    <w:p w14:paraId="2F332D8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8880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60A2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81D5AC">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7D133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4BA2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C1F296">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92F62"/>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43E68"/>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7A1372"/>
    <w:rsid w:val="1A336509"/>
    <w:rsid w:val="3228120C"/>
    <w:rsid w:val="38274566"/>
    <w:rsid w:val="3E6C4644"/>
    <w:rsid w:val="78A552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8E40E1-225A-4CE6-80F7-AF0EE377C2A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7457</Words>
  <Characters>7810</Characters>
  <Lines>60</Lines>
  <Paragraphs>16</Paragraphs>
  <TotalTime>0</TotalTime>
  <ScaleCrop>false</ScaleCrop>
  <LinksUpToDate>false</LinksUpToDate>
  <CharactersWithSpaces>8225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2022-07-18T21:30:00Z</dcterms:created>
  <dc:creator>学科网试题生产平台</dc:creator>
  <dc:description>3022409350979584</dc:description>
  <cp:lastModifiedBy>上帝掷骰子吗</cp:lastModifiedBy>
  <dcterms:modified xsi:type="dcterms:W3CDTF">2024-07-20T15:50:45Z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3D6969FAF7E8489B81B0E7C59B4C31B5</vt:lpwstr>
  </property>
</Properties>
</file>