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EBF956">
      <w:pPr>
        <w:jc w:val="center"/>
        <w:rPr>
          <w:rFonts w:ascii="宋体" w:hAnsi="宋体"/>
          <w:b/>
          <w:color w:val="FF0000"/>
          <w:sz w:val="28"/>
          <w:szCs w:val="44"/>
        </w:rPr>
      </w:pPr>
      <w:bookmarkStart w:id="0" w:name="_GoBack"/>
      <w:bookmarkEnd w:id="0"/>
      <w:r>
        <w:rPr>
          <w:rFonts w:ascii="宋体" w:hAnsi="宋体"/>
          <w:b/>
          <w:color w:val="FF0000"/>
          <w:sz w:val="28"/>
          <w:szCs w:val="28"/>
        </w:rPr>
        <w:pict>
          <v:shape id="_x0000_s1038" o:spid="_x0000_s1038" o:spt="75" type="#_x0000_t75" style="position:absolute;left:0pt;margin-left:851pt;margin-top:937pt;height:33pt;width:25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hint="eastAsia" w:ascii="宋体" w:hAnsi="宋体"/>
          <w:b/>
          <w:color w:val="FF0000"/>
          <w:sz w:val="28"/>
          <w:szCs w:val="28"/>
        </w:rPr>
        <w:t>广元市</w:t>
      </w:r>
      <w:r>
        <w:rPr>
          <w:rFonts w:ascii="宋体" w:hAnsi="宋体"/>
          <w:b/>
          <w:color w:val="FF0000"/>
          <w:sz w:val="28"/>
          <w:szCs w:val="28"/>
        </w:rPr>
        <w:t>2019</w:t>
      </w:r>
      <w:r>
        <w:rPr>
          <w:rFonts w:hint="eastAsia" w:ascii="宋体" w:hAnsi="宋体"/>
          <w:b/>
          <w:color w:val="FF0000"/>
          <w:sz w:val="28"/>
          <w:szCs w:val="28"/>
        </w:rPr>
        <w:t>年初中学业水平</w:t>
      </w:r>
      <w:r>
        <w:rPr>
          <w:rFonts w:hint="eastAsia" w:ascii="宋体" w:hAnsi="宋体"/>
          <w:b/>
          <w:color w:val="FF0000"/>
          <w:sz w:val="28"/>
          <w:szCs w:val="44"/>
        </w:rPr>
        <w:t>化学</w:t>
      </w:r>
    </w:p>
    <w:p w14:paraId="7AC3F18D">
      <w:pPr>
        <w:spacing w:line="34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说明</w:t>
      </w:r>
      <w:r>
        <w:rPr>
          <w:rFonts w:hint="eastAsia" w:ascii="宋体" w:hAnsi="宋体"/>
          <w:b/>
          <w:szCs w:val="21"/>
        </w:rPr>
        <w:t>：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．全卷满分</w:t>
      </w:r>
      <w:r>
        <w:rPr>
          <w:rFonts w:ascii="宋体" w:hAnsi="宋体"/>
          <w:szCs w:val="21"/>
        </w:rPr>
        <w:t>60</w:t>
      </w:r>
      <w:r>
        <w:rPr>
          <w:rFonts w:hint="eastAsia" w:ascii="宋体" w:hAnsi="宋体"/>
          <w:szCs w:val="21"/>
        </w:rPr>
        <w:t>分，考试时间</w:t>
      </w:r>
      <w:r>
        <w:rPr>
          <w:rFonts w:ascii="宋体" w:hAnsi="宋体"/>
          <w:szCs w:val="21"/>
        </w:rPr>
        <w:t>50</w:t>
      </w:r>
      <w:r>
        <w:rPr>
          <w:rFonts w:hint="eastAsia" w:ascii="宋体" w:hAnsi="宋体"/>
          <w:szCs w:val="21"/>
        </w:rPr>
        <w:t>分钟。</w:t>
      </w:r>
    </w:p>
    <w:p w14:paraId="126302E4">
      <w:pPr>
        <w:spacing w:line="340" w:lineRule="exact"/>
        <w:ind w:left="945" w:leftChars="300" w:hanging="315" w:hangingChars="15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．本试卷分为第</w:t>
      </w:r>
      <w:r>
        <w:rPr>
          <w:rFonts w:ascii="宋体" w:hAnsi="宋体"/>
          <w:szCs w:val="21"/>
        </w:rPr>
        <w:t>Ⅰ</w:t>
      </w:r>
      <w:r>
        <w:rPr>
          <w:rFonts w:hint="eastAsia" w:ascii="宋体" w:hAnsi="宋体"/>
          <w:szCs w:val="21"/>
        </w:rPr>
        <w:t>卷（选择题）和第</w:t>
      </w:r>
      <w:r>
        <w:rPr>
          <w:rFonts w:ascii="宋体" w:hAnsi="宋体"/>
          <w:szCs w:val="21"/>
        </w:rPr>
        <w:t>Ⅱ</w:t>
      </w:r>
      <w:r>
        <w:rPr>
          <w:rFonts w:hint="eastAsia" w:ascii="宋体" w:hAnsi="宋体"/>
          <w:szCs w:val="21"/>
        </w:rPr>
        <w:t>卷（非选择题）两部分，共四个大题、</w:t>
      </w:r>
      <w:r>
        <w:rPr>
          <w:rFonts w:ascii="宋体" w:hAnsi="宋体"/>
          <w:szCs w:val="21"/>
        </w:rPr>
        <w:t>15</w:t>
      </w:r>
      <w:r>
        <w:rPr>
          <w:rFonts w:hint="eastAsia" w:ascii="宋体" w:hAnsi="宋体"/>
          <w:szCs w:val="21"/>
        </w:rPr>
        <w:t>个小题。</w:t>
      </w:r>
    </w:p>
    <w:p w14:paraId="7FA17E1B">
      <w:pPr>
        <w:spacing w:line="340" w:lineRule="exact"/>
        <w:ind w:left="945" w:leftChars="300" w:hanging="315" w:hangingChars="15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spacing w:val="-3"/>
          <w:szCs w:val="21"/>
        </w:rPr>
        <w:t>考生必须在答题卡上答题，写在试卷上的答案无效。选择题使用</w:t>
      </w:r>
      <w:r>
        <w:rPr>
          <w:rFonts w:ascii="宋体" w:hAnsi="宋体"/>
          <w:spacing w:val="-3"/>
          <w:szCs w:val="21"/>
        </w:rPr>
        <w:t>2B</w:t>
      </w:r>
      <w:r>
        <w:rPr>
          <w:rFonts w:hint="eastAsia" w:ascii="宋体" w:hAnsi="宋体"/>
          <w:spacing w:val="-3"/>
          <w:szCs w:val="21"/>
        </w:rPr>
        <w:t>铅笔填涂答案，</w:t>
      </w:r>
      <w:r>
        <w:rPr>
          <w:rFonts w:hint="eastAsia" w:ascii="宋体" w:hAnsi="宋体"/>
          <w:szCs w:val="21"/>
        </w:rPr>
        <w:t>非选择题使用</w:t>
      </w:r>
      <w:r>
        <w:rPr>
          <w:rFonts w:ascii="宋体" w:hAnsi="宋体"/>
          <w:szCs w:val="21"/>
        </w:rPr>
        <w:t>0.5</w:t>
      </w:r>
      <w:r>
        <w:rPr>
          <w:rFonts w:hint="eastAsia" w:ascii="宋体" w:hAnsi="宋体"/>
          <w:szCs w:val="21"/>
        </w:rPr>
        <w:t>毫米黑色墨迹的签字笔或钢笔答题。</w:t>
      </w:r>
    </w:p>
    <w:p w14:paraId="49B0BF9D">
      <w:pPr>
        <w:spacing w:line="340" w:lineRule="exact"/>
        <w:ind w:firstLine="619" w:firstLineChars="295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．考试结束，将答题卡和试卷一并交回。</w:t>
      </w:r>
    </w:p>
    <w:p w14:paraId="78D6BBFE">
      <w:pPr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可能用到的相对原子质量：</w:t>
      </w:r>
    </w:p>
    <w:p w14:paraId="0F0890B6">
      <w:pPr>
        <w:ind w:firstLine="420" w:firstLineChars="200"/>
        <w:rPr>
          <w:rFonts w:ascii="宋体" w:hAnsi="宋体"/>
          <w:b/>
          <w:szCs w:val="21"/>
          <w:lang w:val="pt-BR"/>
        </w:rPr>
      </w:pPr>
      <w:r>
        <w:rPr>
          <w:rFonts w:ascii="宋体" w:hAnsi="宋体"/>
          <w:lang w:val="pt-BR"/>
        </w:rPr>
        <w:t>C—12  H—1  O—16  S—32  Cl—35.5  Na—23  Zn—65  Fe—56</w:t>
      </w:r>
    </w:p>
    <w:p w14:paraId="78990773">
      <w:pPr>
        <w:jc w:val="center"/>
        <w:rPr>
          <w:rFonts w:ascii="宋体" w:hAnsi="宋体"/>
          <w:szCs w:val="32"/>
        </w:rPr>
      </w:pPr>
      <w:r>
        <w:rPr>
          <w:rFonts w:hint="eastAsia" w:ascii="宋体" w:hAnsi="宋体"/>
          <w:szCs w:val="32"/>
        </w:rPr>
        <w:t>第</w:t>
      </w:r>
      <w:r>
        <w:rPr>
          <w:rFonts w:ascii="宋体" w:hAnsi="宋体"/>
          <w:szCs w:val="32"/>
        </w:rPr>
        <w:t>Ⅰ</w:t>
      </w:r>
      <w:r>
        <w:rPr>
          <w:rFonts w:hint="eastAsia" w:ascii="宋体" w:hAnsi="宋体"/>
          <w:szCs w:val="32"/>
        </w:rPr>
        <w:t>卷选择题（共</w:t>
      </w:r>
      <w:r>
        <w:rPr>
          <w:rFonts w:ascii="宋体" w:hAnsi="宋体"/>
          <w:szCs w:val="32"/>
        </w:rPr>
        <w:t>24</w:t>
      </w:r>
      <w:r>
        <w:rPr>
          <w:rFonts w:hint="eastAsia" w:ascii="宋体" w:hAnsi="宋体"/>
          <w:szCs w:val="32"/>
        </w:rPr>
        <w:t>分）</w:t>
      </w:r>
    </w:p>
    <w:p w14:paraId="7718694F">
      <w:pPr>
        <w:spacing w:line="332" w:lineRule="exact"/>
        <w:rPr>
          <w:rFonts w:ascii="宋体" w:hAnsi="宋体"/>
          <w:szCs w:val="21"/>
        </w:rPr>
      </w:pPr>
      <w:r>
        <w:rPr>
          <w:rFonts w:hint="eastAsia" w:ascii="宋体" w:hAnsi="宋体"/>
        </w:rPr>
        <w:t>一、单项选择题</w:t>
      </w:r>
      <w:r>
        <w:rPr>
          <w:rFonts w:hint="eastAsia" w:ascii="宋体" w:hAnsi="宋体"/>
          <w:szCs w:val="21"/>
        </w:rPr>
        <w:t>（每小题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分，共</w:t>
      </w:r>
      <w:r>
        <w:rPr>
          <w:rFonts w:ascii="宋体" w:hAnsi="宋体"/>
          <w:szCs w:val="21"/>
        </w:rPr>
        <w:t>24</w:t>
      </w:r>
      <w:r>
        <w:rPr>
          <w:rFonts w:hint="eastAsia" w:ascii="宋体" w:hAnsi="宋体"/>
          <w:szCs w:val="21"/>
        </w:rPr>
        <w:t>分）</w:t>
      </w:r>
    </w:p>
    <w:p w14:paraId="693D118C">
      <w:pPr>
        <w:spacing w:line="332" w:lineRule="exact"/>
        <w:ind w:firstLine="105" w:firstLineChars="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．生活中的下列变化，属于物理变化的是</w:t>
      </w:r>
    </w:p>
    <w:p w14:paraId="5DBDF22D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．燃放烟花爆竹</w:t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．牛奶变酸</w:t>
      </w:r>
    </w:p>
    <w:p w14:paraId="02969770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．菜被切碎</w:t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．铁制刀具表面生锈</w:t>
      </w:r>
    </w:p>
    <w:p w14:paraId="1C2A6C6A">
      <w:pPr>
        <w:spacing w:line="332" w:lineRule="exact"/>
        <w:ind w:firstLine="105" w:firstLineChars="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．下列实</w:t>
      </w:r>
      <w:r>
        <w:rPr>
          <w:rFonts w:hint="eastAsia" w:ascii="宋体" w:hAnsi="宋体"/>
          <w:spacing w:val="-1"/>
          <w:szCs w:val="21"/>
        </w:rPr>
        <w:t>验</w:t>
      </w:r>
      <w:r>
        <w:rPr>
          <w:rFonts w:hint="eastAsia" w:ascii="宋体" w:hAnsi="宋体"/>
          <w:szCs w:val="21"/>
        </w:rPr>
        <w:t>操作中，正确的是</w:t>
      </w:r>
    </w:p>
    <w:p w14:paraId="652625B4">
      <w:pPr>
        <w:jc w:val="center"/>
        <w:rPr>
          <w:rFonts w:ascii="宋体" w:hAnsi="宋体"/>
          <w:szCs w:val="21"/>
        </w:rPr>
      </w:pPr>
      <w:r>
        <w:rPr>
          <w:rFonts w:ascii="宋体" w:hAnsi="宋体"/>
          <w:szCs w:val="21"/>
          <w:lang w:bidi="bo-CN"/>
        </w:rPr>
        <w:pict>
          <v:shape id="_x0000_i1025" o:spt="75" type="#_x0000_t75" style="height:56.25pt;width:361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 w14:paraId="2FE70989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．倾倒液体</w:t>
      </w:r>
      <w:r>
        <w:rPr>
          <w:rFonts w:ascii="宋体" w:hAnsi="宋体"/>
          <w:szCs w:val="21"/>
        </w:rPr>
        <w:t xml:space="preserve">   B</w:t>
      </w:r>
      <w:r>
        <w:rPr>
          <w:rFonts w:hint="eastAsia" w:ascii="宋体" w:hAnsi="宋体"/>
          <w:szCs w:val="21"/>
        </w:rPr>
        <w:t>．检查装置气密性</w:t>
      </w:r>
      <w:r>
        <w:rPr>
          <w:rFonts w:ascii="宋体" w:hAnsi="宋体"/>
          <w:szCs w:val="21"/>
        </w:rPr>
        <w:t xml:space="preserve">   C</w:t>
      </w:r>
      <w:r>
        <w:rPr>
          <w:rFonts w:hint="eastAsia" w:ascii="宋体" w:hAnsi="宋体"/>
          <w:szCs w:val="21"/>
        </w:rPr>
        <w:t>．验满二氧化碳</w:t>
      </w:r>
      <w:r>
        <w:rPr>
          <w:rFonts w:ascii="宋体" w:hAnsi="宋体"/>
          <w:szCs w:val="21"/>
        </w:rPr>
        <w:t xml:space="preserve">   D</w:t>
      </w:r>
      <w:r>
        <w:rPr>
          <w:rFonts w:hint="eastAsia" w:ascii="宋体" w:hAnsi="宋体"/>
          <w:szCs w:val="21"/>
        </w:rPr>
        <w:t>．测定溶液的</w:t>
      </w:r>
      <w:r>
        <w:rPr>
          <w:rFonts w:ascii="宋体" w:hAnsi="宋体"/>
          <w:szCs w:val="21"/>
        </w:rPr>
        <w:t>pH</w:t>
      </w:r>
    </w:p>
    <w:p w14:paraId="4F4C8B4E">
      <w:pPr>
        <w:spacing w:line="332" w:lineRule="exact"/>
        <w:ind w:left="420" w:leftChars="50" w:hanging="315" w:hangingChars="1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．</w:t>
      </w:r>
      <w:r>
        <w:rPr>
          <w:rFonts w:ascii="宋体" w:hAnsi="宋体"/>
          <w:spacing w:val="-2"/>
          <w:szCs w:val="21"/>
        </w:rPr>
        <w:t>2019</w:t>
      </w:r>
      <w:r>
        <w:rPr>
          <w:rFonts w:hint="eastAsia" w:ascii="宋体" w:hAnsi="宋体"/>
          <w:spacing w:val="-2"/>
          <w:szCs w:val="21"/>
        </w:rPr>
        <w:t>年</w:t>
      </w:r>
      <w:r>
        <w:rPr>
          <w:rFonts w:ascii="宋体" w:hAnsi="宋体"/>
          <w:spacing w:val="-2"/>
          <w:szCs w:val="21"/>
        </w:rPr>
        <w:t>5</w:t>
      </w:r>
      <w:r>
        <w:rPr>
          <w:rFonts w:hint="eastAsia" w:ascii="宋体" w:hAnsi="宋体"/>
          <w:spacing w:val="-2"/>
          <w:szCs w:val="21"/>
        </w:rPr>
        <w:t>月</w:t>
      </w:r>
      <w:r>
        <w:rPr>
          <w:rFonts w:ascii="宋体" w:hAnsi="宋体"/>
          <w:spacing w:val="-2"/>
          <w:szCs w:val="21"/>
        </w:rPr>
        <w:t>12</w:t>
      </w:r>
      <w:r>
        <w:rPr>
          <w:rFonts w:hint="eastAsia" w:ascii="宋体" w:hAnsi="宋体"/>
          <w:spacing w:val="-2"/>
          <w:szCs w:val="21"/>
        </w:rPr>
        <w:t>日至</w:t>
      </w:r>
      <w:r>
        <w:rPr>
          <w:rFonts w:ascii="宋体" w:hAnsi="宋体"/>
          <w:spacing w:val="-2"/>
          <w:szCs w:val="21"/>
        </w:rPr>
        <w:t>18</w:t>
      </w:r>
      <w:r>
        <w:rPr>
          <w:rFonts w:hint="eastAsia" w:ascii="宋体" w:hAnsi="宋体"/>
          <w:spacing w:val="-2"/>
          <w:szCs w:val="21"/>
        </w:rPr>
        <w:t>日是我国第五届“全民营养周”。本届活动的主题是“合理膳食，</w:t>
      </w:r>
      <w:r>
        <w:rPr>
          <w:rFonts w:hint="eastAsia" w:ascii="宋体" w:hAnsi="宋体"/>
          <w:szCs w:val="21"/>
        </w:rPr>
        <w:t>天天蔬果，健康你我”。下列有关说法不正确的是</w:t>
      </w:r>
    </w:p>
    <w:p w14:paraId="6339EC49">
      <w:pPr>
        <w:spacing w:line="332" w:lineRule="exact"/>
        <w:ind w:firstLine="420" w:firstLineChars="200"/>
        <w:rPr>
          <w:rFonts w:ascii="宋体" w:hAnsi="宋体"/>
          <w:kern w:val="0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kern w:val="0"/>
          <w:szCs w:val="21"/>
        </w:rPr>
        <w:t>为预防缺碘性疾病，可食用适量海带</w:t>
      </w:r>
    </w:p>
    <w:p w14:paraId="4EF415F0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．学生营养餐提供牛奶、馒头、蔬菜和水果等</w:t>
      </w:r>
    </w:p>
    <w:p w14:paraId="63B5BA72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．将工业用盐亚硝酸钠（</w:t>
      </w:r>
      <w:r>
        <w:rPr>
          <w:rFonts w:ascii="宋体" w:hAnsi="宋体"/>
          <w:szCs w:val="21"/>
        </w:rPr>
        <w:t>NaNO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hint="eastAsia" w:ascii="宋体" w:hAnsi="宋体"/>
          <w:szCs w:val="21"/>
        </w:rPr>
        <w:t>）做调味品</w:t>
      </w:r>
    </w:p>
    <w:p w14:paraId="05B3BF85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．胃酸过多的人应少饮苹果汁（苹果汁的</w:t>
      </w:r>
      <w:r>
        <w:rPr>
          <w:rFonts w:ascii="宋体" w:hAnsi="宋体"/>
          <w:szCs w:val="21"/>
        </w:rPr>
        <w:t>pH</w:t>
      </w:r>
      <w:r>
        <w:rPr>
          <w:rFonts w:hint="eastAsia" w:ascii="宋体" w:hAnsi="宋体"/>
          <w:szCs w:val="21"/>
        </w:rPr>
        <w:t>为</w:t>
      </w:r>
      <w:r>
        <w:rPr>
          <w:rFonts w:ascii="宋体" w:hAnsi="宋体"/>
          <w:szCs w:val="21"/>
        </w:rPr>
        <w:t>2.9~3.3</w:t>
      </w:r>
      <w:r>
        <w:rPr>
          <w:rFonts w:hint="eastAsia" w:ascii="宋体" w:hAnsi="宋体"/>
          <w:szCs w:val="21"/>
        </w:rPr>
        <w:t>）</w:t>
      </w:r>
    </w:p>
    <w:p w14:paraId="7E87F73D">
      <w:pPr>
        <w:spacing w:line="332" w:lineRule="exact"/>
        <w:ind w:left="420" w:leftChars="50" w:hanging="315" w:hangingChars="1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．</w:t>
      </w:r>
      <w:r>
        <w:rPr>
          <w:rFonts w:ascii="宋体" w:hAnsi="宋体"/>
          <w:szCs w:val="21"/>
        </w:rPr>
        <w:t>2019</w:t>
      </w:r>
      <w:r>
        <w:rPr>
          <w:rFonts w:hint="eastAsia" w:ascii="宋体" w:hAnsi="宋体"/>
          <w:szCs w:val="21"/>
        </w:rPr>
        <w:t>年</w:t>
      </w: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月</w:t>
      </w:r>
      <w:r>
        <w:rPr>
          <w:rFonts w:ascii="宋体" w:hAnsi="宋体"/>
          <w:szCs w:val="21"/>
        </w:rPr>
        <w:t>17</w:t>
      </w:r>
      <w:r>
        <w:rPr>
          <w:rFonts w:hint="eastAsia" w:ascii="宋体" w:hAnsi="宋体"/>
          <w:szCs w:val="21"/>
        </w:rPr>
        <w:t>日，我国首台</w:t>
      </w:r>
      <w:r>
        <w:rPr>
          <w:rFonts w:ascii="宋体" w:hAnsi="宋体"/>
          <w:szCs w:val="21"/>
        </w:rPr>
        <w:t>80</w:t>
      </w:r>
      <w:r>
        <w:rPr>
          <w:rFonts w:hint="eastAsia" w:ascii="宋体" w:hAnsi="宋体"/>
          <w:szCs w:val="21"/>
        </w:rPr>
        <w:t>吨液氧甲烷发动机“天鹊”（</w:t>
      </w:r>
      <w:r>
        <w:rPr>
          <w:rFonts w:ascii="宋体" w:hAnsi="宋体"/>
          <w:szCs w:val="21"/>
        </w:rPr>
        <w:t>TQ—12</w:t>
      </w:r>
      <w:r>
        <w:rPr>
          <w:rFonts w:hint="eastAsia" w:ascii="宋体" w:hAnsi="宋体"/>
          <w:szCs w:val="21"/>
        </w:rPr>
        <w:t>）</w:t>
      </w:r>
      <w:r>
        <w:rPr>
          <w:rFonts w:ascii="宋体" w:hAnsi="宋体"/>
          <w:szCs w:val="21"/>
        </w:rPr>
        <w:t>20</w:t>
      </w:r>
      <w:r>
        <w:rPr>
          <w:rFonts w:hint="eastAsia" w:ascii="宋体" w:hAnsi="宋体"/>
          <w:szCs w:val="21"/>
        </w:rPr>
        <w:t>秒试车成功。该发动机具有性能高、安全性好、易操作、可重复使用等特点。其中甲烷为推进剂，液氧为助燃剂。下列有关甲烷说法不正确的是</w:t>
      </w:r>
    </w:p>
    <w:p w14:paraId="2A900877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．甲烷由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个碳元素和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个氢元素组成</w:t>
      </w:r>
    </w:p>
    <w:p w14:paraId="468B27AE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．一个甲烷分子由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个碳原子和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个氢原子构成</w:t>
      </w:r>
    </w:p>
    <w:p w14:paraId="6346A41F">
      <w:pPr>
        <w:spacing w:line="332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．甲烷中碳元素与氢元素的质量比是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∶</w:t>
      </w:r>
      <w:r>
        <w:rPr>
          <w:rFonts w:ascii="宋体" w:hAnsi="宋体"/>
          <w:szCs w:val="21"/>
        </w:rPr>
        <w:t>1</w:t>
      </w:r>
    </w:p>
    <w:p w14:paraId="07ADD46C">
      <w:pPr>
        <w:spacing w:line="34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．点燃混有空气的甲烷，可能会发生爆炸</w:t>
      </w:r>
    </w:p>
    <w:p w14:paraId="774E843B">
      <w:pPr>
        <w:spacing w:line="360" w:lineRule="exact"/>
        <w:ind w:firstLine="105" w:firstLineChars="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．下列说法正确的是</w:t>
      </w:r>
    </w:p>
    <w:p w14:paraId="0153FFDC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．凡是均一、稳定的液体一定是溶液</w:t>
      </w:r>
    </w:p>
    <w:p w14:paraId="750618D7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．被火势困在高层建筑内，乘坐楼内电梯撤离</w:t>
      </w:r>
    </w:p>
    <w:p w14:paraId="4F8DD15D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．可以用铁桶盛放硫酸铜溶液</w:t>
      </w:r>
    </w:p>
    <w:p w14:paraId="3816A054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．将水加热煮沸，能降低水的硬度</w:t>
      </w:r>
    </w:p>
    <w:p w14:paraId="039F2D98">
      <w:pPr>
        <w:spacing w:line="360" w:lineRule="exact"/>
        <w:ind w:left="420" w:leftChars="50" w:hanging="315" w:hangingChars="1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6</w:t>
      </w:r>
      <w:r>
        <w:rPr>
          <w:rFonts w:hint="eastAsia" w:ascii="宋体" w:hAnsi="宋体"/>
          <w:szCs w:val="21"/>
        </w:rPr>
        <w:t>．提升“中国芯”的性能是我国信息产业的当务之急。“中国芯”的核心材料是高纯度的单质硅，工业上制取粗硅的化学方程式为：</w:t>
      </w:r>
      <w:r>
        <w:rPr>
          <w:rFonts w:ascii="宋体" w:hAnsi="宋体"/>
          <w:szCs w:val="21"/>
        </w:rPr>
        <w:t>SiO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/>
          <w:szCs w:val="21"/>
        </w:rPr>
        <w:t xml:space="preserve">+2C </w:t>
      </w:r>
      <w:r>
        <w:rPr>
          <w:rFonts w:ascii="宋体" w:hAnsi="宋体"/>
          <w:szCs w:val="21"/>
        </w:rPr>
        <w:pict>
          <v:shape id="_x0000_i1026" o:spt="75" type="#_x0000_t75" style="height:10.5pt;width:21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szCs w:val="21"/>
        </w:rPr>
        <w:t xml:space="preserve"> Si+2CO↑,</w:t>
      </w:r>
      <w:r>
        <w:rPr>
          <w:rFonts w:hint="eastAsia" w:ascii="宋体" w:hAnsi="宋体"/>
          <w:szCs w:val="21"/>
        </w:rPr>
        <w:t>下列说法正确的是</w:t>
      </w:r>
    </w:p>
    <w:p w14:paraId="52AA0A36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．硅元素在地壳中的含量比氧元素多</w:t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．该反应的基本类型为置换反应</w:t>
      </w:r>
    </w:p>
    <w:p w14:paraId="766D54BB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．在此反应中硅元素的化合价升高</w:t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ab/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．该反应体现了碳的氧化性</w:t>
      </w:r>
    </w:p>
    <w:p w14:paraId="02FB424A">
      <w:pPr>
        <w:widowControl/>
        <w:spacing w:line="360" w:lineRule="exact"/>
        <w:ind w:firstLine="105" w:firstLineChars="50"/>
        <w:rPr>
          <w:rFonts w:ascii="宋体" w:hAnsi="宋体"/>
          <w:kern w:val="0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</w:rPr>
        <w:pict>
          <v:shape id="_x0000_s1028" o:spid="_x0000_s1028" o:spt="75" type="#_x0000_t75" style="position:absolute;left:0pt;margin-left:306pt;margin-top:24.85pt;height:86.15pt;width:108.65p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square"/>
          </v:shape>
        </w:pict>
      </w:r>
      <w:r>
        <w:rPr>
          <w:rFonts w:ascii="宋体" w:hAnsi="宋体"/>
          <w:szCs w:val="21"/>
        </w:rPr>
        <w:t>7</w:t>
      </w:r>
      <w:r>
        <w:rPr>
          <w:rFonts w:hint="eastAsia" w:ascii="宋体" w:hAnsi="宋体"/>
          <w:kern w:val="0"/>
          <w:szCs w:val="21"/>
        </w:rPr>
        <w:t>．右图是甲、乙两种固体物质在水中的溶解度曲线。下列说法正确的是</w:t>
      </w:r>
    </w:p>
    <w:p w14:paraId="20EC126F">
      <w:pPr>
        <w:widowControl/>
        <w:spacing w:line="360" w:lineRule="exact"/>
        <w:ind w:firstLine="420" w:firstLineChars="20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A</w:t>
      </w:r>
      <w:r>
        <w:rPr>
          <w:rFonts w:hint="eastAsia" w:ascii="宋体" w:hAnsi="宋体"/>
          <w:kern w:val="0"/>
          <w:szCs w:val="21"/>
        </w:rPr>
        <w:t>．</w:t>
      </w:r>
      <w:r>
        <w:rPr>
          <w:rFonts w:ascii="宋体" w:hAnsi="宋体"/>
          <w:kern w:val="0"/>
          <w:szCs w:val="21"/>
        </w:rPr>
        <w:t>t</w:t>
      </w:r>
      <w:r>
        <w:rPr>
          <w:rFonts w:ascii="宋体" w:hAnsi="宋体"/>
          <w:kern w:val="0"/>
          <w:szCs w:val="21"/>
          <w:vertAlign w:val="subscript"/>
        </w:rPr>
        <w:t>1</w:t>
      </w:r>
      <w:r>
        <w:rPr>
          <w:rFonts w:ascii="宋体" w:hAnsi="宋体"/>
          <w:kern w:val="0"/>
          <w:szCs w:val="21"/>
        </w:rPr>
        <w:t>℃</w:t>
      </w:r>
      <w:r>
        <w:rPr>
          <w:rFonts w:hint="eastAsia" w:ascii="宋体" w:hAnsi="宋体"/>
          <w:kern w:val="0"/>
          <w:szCs w:val="21"/>
        </w:rPr>
        <w:t>时，甲、乙两种物质的溶解度相等</w:t>
      </w:r>
    </w:p>
    <w:p w14:paraId="6601F9BE">
      <w:pPr>
        <w:widowControl/>
        <w:spacing w:line="360" w:lineRule="exact"/>
        <w:ind w:firstLine="420" w:firstLineChars="20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B</w:t>
      </w:r>
      <w:r>
        <w:rPr>
          <w:rFonts w:hint="eastAsia" w:ascii="宋体" w:hAnsi="宋体"/>
          <w:kern w:val="0"/>
          <w:szCs w:val="21"/>
        </w:rPr>
        <w:t>．由</w:t>
      </w:r>
      <w:r>
        <w:rPr>
          <w:rFonts w:ascii="宋体" w:hAnsi="宋体"/>
          <w:kern w:val="0"/>
          <w:szCs w:val="21"/>
        </w:rPr>
        <w:t>t</w:t>
      </w:r>
      <w:r>
        <w:rPr>
          <w:rFonts w:ascii="宋体" w:hAnsi="宋体"/>
          <w:kern w:val="0"/>
          <w:szCs w:val="21"/>
          <w:vertAlign w:val="subscript"/>
        </w:rPr>
        <w:t>2</w:t>
      </w:r>
      <w:r>
        <w:rPr>
          <w:rFonts w:ascii="宋体" w:hAnsi="宋体"/>
          <w:kern w:val="0"/>
          <w:szCs w:val="21"/>
        </w:rPr>
        <w:t>℃</w:t>
      </w:r>
      <w:r>
        <w:rPr>
          <w:rFonts w:hint="eastAsia" w:ascii="宋体" w:hAnsi="宋体"/>
          <w:kern w:val="0"/>
          <w:szCs w:val="21"/>
        </w:rPr>
        <w:t>降温到</w:t>
      </w:r>
      <w:r>
        <w:rPr>
          <w:rFonts w:ascii="宋体" w:hAnsi="宋体"/>
          <w:kern w:val="0"/>
          <w:szCs w:val="21"/>
        </w:rPr>
        <w:t>t</w:t>
      </w:r>
      <w:r>
        <w:rPr>
          <w:rFonts w:ascii="宋体" w:hAnsi="宋体"/>
          <w:kern w:val="0"/>
          <w:szCs w:val="21"/>
          <w:vertAlign w:val="subscript"/>
        </w:rPr>
        <w:t>1</w:t>
      </w:r>
      <w:r>
        <w:rPr>
          <w:rFonts w:ascii="宋体" w:hAnsi="宋体"/>
          <w:kern w:val="0"/>
          <w:szCs w:val="21"/>
        </w:rPr>
        <w:t>℃</w:t>
      </w:r>
      <w:r>
        <w:rPr>
          <w:rFonts w:hint="eastAsia" w:ascii="宋体" w:hAnsi="宋体"/>
          <w:kern w:val="0"/>
          <w:szCs w:val="21"/>
        </w:rPr>
        <w:t>，甲物质的饱和溶液变为不饱和溶液</w:t>
      </w:r>
    </w:p>
    <w:p w14:paraId="327F1967">
      <w:pPr>
        <w:widowControl/>
        <w:spacing w:line="360" w:lineRule="exact"/>
        <w:ind w:firstLine="420" w:firstLineChars="20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C</w:t>
      </w:r>
      <w:r>
        <w:rPr>
          <w:rFonts w:hint="eastAsia" w:ascii="宋体" w:hAnsi="宋体"/>
          <w:kern w:val="0"/>
          <w:szCs w:val="21"/>
        </w:rPr>
        <w:t>．</w:t>
      </w:r>
      <w:r>
        <w:rPr>
          <w:rFonts w:ascii="宋体" w:hAnsi="宋体"/>
          <w:kern w:val="0"/>
          <w:szCs w:val="21"/>
        </w:rPr>
        <w:t>t</w:t>
      </w:r>
      <w:r>
        <w:rPr>
          <w:rFonts w:ascii="宋体" w:hAnsi="宋体"/>
          <w:kern w:val="0"/>
          <w:szCs w:val="21"/>
          <w:vertAlign w:val="subscript"/>
        </w:rPr>
        <w:t>2</w:t>
      </w:r>
      <w:r>
        <w:rPr>
          <w:rFonts w:ascii="宋体" w:hAnsi="宋体"/>
          <w:kern w:val="0"/>
          <w:szCs w:val="21"/>
        </w:rPr>
        <w:t>℃</w:t>
      </w:r>
      <w:r>
        <w:rPr>
          <w:rFonts w:hint="eastAsia" w:ascii="宋体" w:hAnsi="宋体"/>
          <w:kern w:val="0"/>
          <w:szCs w:val="21"/>
        </w:rPr>
        <w:t>时，将</w:t>
      </w:r>
      <w:r>
        <w:rPr>
          <w:rFonts w:ascii="宋体" w:hAnsi="宋体"/>
          <w:kern w:val="0"/>
          <w:szCs w:val="21"/>
        </w:rPr>
        <w:t>40g</w:t>
      </w:r>
      <w:r>
        <w:rPr>
          <w:rFonts w:hint="eastAsia" w:ascii="宋体" w:hAnsi="宋体"/>
          <w:kern w:val="0"/>
          <w:szCs w:val="21"/>
        </w:rPr>
        <w:t>甲物质加入</w:t>
      </w:r>
      <w:r>
        <w:rPr>
          <w:rFonts w:ascii="宋体" w:hAnsi="宋体"/>
          <w:kern w:val="0"/>
          <w:szCs w:val="21"/>
        </w:rPr>
        <w:t>50g</w:t>
      </w:r>
      <w:r>
        <w:rPr>
          <w:rFonts w:hint="eastAsia" w:ascii="宋体" w:hAnsi="宋体"/>
          <w:kern w:val="0"/>
          <w:szCs w:val="21"/>
        </w:rPr>
        <w:t>水中，充分溶解后溶液的</w:t>
      </w:r>
    </w:p>
    <w:p w14:paraId="15609507">
      <w:pPr>
        <w:widowControl/>
        <w:spacing w:line="360" w:lineRule="exact"/>
        <w:ind w:firstLine="783" w:firstLineChars="373"/>
        <w:rPr>
          <w:rFonts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质量为</w:t>
      </w:r>
      <w:r>
        <w:rPr>
          <w:rFonts w:ascii="宋体" w:hAnsi="宋体"/>
          <w:kern w:val="0"/>
          <w:szCs w:val="21"/>
        </w:rPr>
        <w:t>90g</w:t>
      </w:r>
    </w:p>
    <w:p w14:paraId="6C6381A2">
      <w:pPr>
        <w:widowControl/>
        <w:spacing w:line="360" w:lineRule="exact"/>
        <w:ind w:firstLine="420" w:firstLineChars="20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D</w:t>
      </w:r>
      <w:r>
        <w:rPr>
          <w:rFonts w:hint="eastAsia" w:ascii="宋体" w:hAnsi="宋体"/>
          <w:kern w:val="0"/>
          <w:szCs w:val="21"/>
        </w:rPr>
        <w:t>．甲物质中混有少量的乙物质，可用蒸发结晶的方法提纯甲</w:t>
      </w:r>
    </w:p>
    <w:p w14:paraId="7E414BF1">
      <w:pPr>
        <w:spacing w:line="360" w:lineRule="exact"/>
        <w:ind w:firstLine="105" w:firstLineChars="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8</w:t>
      </w:r>
      <w:r>
        <w:rPr>
          <w:rFonts w:hint="eastAsia" w:ascii="宋体" w:hAnsi="宋体"/>
          <w:szCs w:val="21"/>
        </w:rPr>
        <w:t>．下列图像能正确反映其对应关系的是</w:t>
      </w:r>
    </w:p>
    <w:p w14:paraId="646AE3C7">
      <w:pPr>
        <w:jc w:val="center"/>
        <w:rPr>
          <w:rFonts w:ascii="宋体" w:hAnsi="宋体"/>
          <w:szCs w:val="21"/>
        </w:rPr>
      </w:pPr>
      <w:r>
        <w:rPr>
          <w:rFonts w:ascii="宋体" w:hAnsi="宋体"/>
          <w:szCs w:val="21"/>
          <w:lang w:bidi="bo-CN"/>
        </w:rPr>
        <w:pict>
          <v:shape id="_x0000_i1027" o:spt="75" type="#_x0000_t75" style="height:87pt;width:352.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6F1CD745">
      <w:pPr>
        <w:pStyle w:val="15"/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．</w:t>
      </w:r>
      <w:r>
        <w:rPr>
          <w:rFonts w:ascii="宋体" w:hAnsi="宋体"/>
          <w:szCs w:val="21"/>
        </w:rPr>
        <w:t>①</w:t>
      </w:r>
      <w:r>
        <w:rPr>
          <w:rFonts w:hint="eastAsia" w:ascii="宋体" w:hAnsi="宋体"/>
          <w:szCs w:val="21"/>
        </w:rPr>
        <w:t>高温煅烧一定质量的碳酸钙固体</w:t>
      </w:r>
    </w:p>
    <w:p w14:paraId="3A3F916D">
      <w:pPr>
        <w:spacing w:line="360" w:lineRule="exact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．</w:t>
      </w:r>
      <w:r>
        <w:rPr>
          <w:rFonts w:ascii="宋体" w:hAnsi="宋体"/>
          <w:szCs w:val="21"/>
        </w:rPr>
        <w:t>②</w:t>
      </w:r>
      <w:r>
        <w:rPr>
          <w:rFonts w:hint="eastAsia" w:ascii="宋体" w:hAnsi="宋体"/>
          <w:szCs w:val="21"/>
        </w:rPr>
        <w:t>表示向</w:t>
      </w:r>
      <w:r>
        <w:rPr>
          <w:rFonts w:ascii="宋体" w:hAnsi="宋体"/>
          <w:szCs w:val="21"/>
        </w:rPr>
        <w:t>NaOH</w:t>
      </w:r>
      <w:r>
        <w:rPr>
          <w:rFonts w:hint="eastAsia" w:ascii="宋体" w:hAnsi="宋体"/>
          <w:szCs w:val="21"/>
        </w:rPr>
        <w:t>溶液中不断加水稀释</w:t>
      </w:r>
    </w:p>
    <w:p w14:paraId="189C3C60">
      <w:pPr>
        <w:spacing w:line="360" w:lineRule="exact"/>
        <w:ind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．</w:t>
      </w:r>
      <w:r>
        <w:rPr>
          <w:rFonts w:ascii="宋体" w:hAnsi="宋体"/>
          <w:szCs w:val="21"/>
        </w:rPr>
        <w:t>③</w:t>
      </w:r>
      <w:r>
        <w:rPr>
          <w:rFonts w:hint="eastAsia" w:ascii="宋体" w:hAnsi="宋体"/>
          <w:szCs w:val="21"/>
        </w:rPr>
        <w:t>表示水电解生成氢气与氧气的质量关系</w:t>
      </w:r>
    </w:p>
    <w:p w14:paraId="6C9A02A8">
      <w:pPr>
        <w:spacing w:line="360" w:lineRule="exact"/>
        <w:ind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．</w:t>
      </w:r>
      <w:r>
        <w:rPr>
          <w:rFonts w:ascii="宋体" w:hAnsi="宋体"/>
          <w:szCs w:val="21"/>
        </w:rPr>
        <w:t>④</w:t>
      </w:r>
      <w:r>
        <w:rPr>
          <w:rFonts w:hint="eastAsia" w:ascii="宋体" w:hAnsi="宋体"/>
          <w:szCs w:val="21"/>
        </w:rPr>
        <w:t>表示分别向等质量的</w:t>
      </w:r>
      <w:r>
        <w:rPr>
          <w:rFonts w:hint="eastAsia" w:ascii="宋体" w:hAnsi="宋体"/>
          <w:kern w:val="0"/>
          <w:szCs w:val="21"/>
        </w:rPr>
        <w:t>铁粉</w:t>
      </w:r>
      <w:r>
        <w:rPr>
          <w:rFonts w:hint="eastAsia" w:ascii="宋体" w:hAnsi="宋体"/>
          <w:szCs w:val="21"/>
        </w:rPr>
        <w:t>、锌粉中加入足量的质量分数相同的稀盐酸</w:t>
      </w:r>
    </w:p>
    <w:p w14:paraId="2F30E6FA">
      <w:pPr>
        <w:spacing w:line="360" w:lineRule="exact"/>
        <w:rPr>
          <w:rFonts w:ascii="宋体" w:hAnsi="宋体"/>
          <w:szCs w:val="21"/>
        </w:rPr>
      </w:pPr>
    </w:p>
    <w:p w14:paraId="0DE2087C">
      <w:pPr>
        <w:spacing w:afterLines="100" w:line="360" w:lineRule="exact"/>
        <w:jc w:val="center"/>
        <w:rPr>
          <w:rFonts w:ascii="宋体" w:hAnsi="宋体"/>
          <w:szCs w:val="32"/>
        </w:rPr>
      </w:pPr>
      <w:r>
        <w:rPr>
          <w:rFonts w:hint="eastAsia" w:ascii="宋体" w:hAnsi="宋体"/>
          <w:szCs w:val="32"/>
        </w:rPr>
        <w:t>第</w:t>
      </w:r>
      <w:r>
        <w:rPr>
          <w:rFonts w:ascii="宋体" w:hAnsi="宋体"/>
          <w:szCs w:val="32"/>
        </w:rPr>
        <w:t>Ⅱ</w:t>
      </w:r>
      <w:r>
        <w:rPr>
          <w:rFonts w:hint="eastAsia" w:ascii="宋体" w:hAnsi="宋体"/>
          <w:szCs w:val="32"/>
        </w:rPr>
        <w:t>卷非选择题（共</w:t>
      </w:r>
      <w:r>
        <w:rPr>
          <w:rFonts w:ascii="宋体" w:hAnsi="宋体"/>
          <w:szCs w:val="32"/>
        </w:rPr>
        <w:t>36</w:t>
      </w:r>
      <w:r>
        <w:rPr>
          <w:rFonts w:hint="eastAsia" w:ascii="宋体" w:hAnsi="宋体"/>
          <w:szCs w:val="32"/>
        </w:rPr>
        <w:t>分）</w:t>
      </w:r>
    </w:p>
    <w:p w14:paraId="21424AA7">
      <w:pPr>
        <w:spacing w:line="36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二、填空题（每空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分，共</w:t>
      </w:r>
      <w:r>
        <w:rPr>
          <w:rFonts w:ascii="宋体" w:hAnsi="宋体"/>
          <w:szCs w:val="21"/>
        </w:rPr>
        <w:t>18</w:t>
      </w:r>
      <w:r>
        <w:rPr>
          <w:rFonts w:hint="eastAsia" w:ascii="宋体" w:hAnsi="宋体"/>
          <w:szCs w:val="21"/>
        </w:rPr>
        <w:t>分）</w:t>
      </w:r>
    </w:p>
    <w:p w14:paraId="6312E208">
      <w:pPr>
        <w:spacing w:line="360" w:lineRule="exact"/>
        <w:ind w:firstLine="105" w:firstLineChars="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9</w:t>
      </w:r>
      <w:r>
        <w:rPr>
          <w:rFonts w:hint="eastAsia" w:ascii="宋体" w:hAnsi="宋体"/>
          <w:szCs w:val="21"/>
        </w:rPr>
        <w:t>．用化学用语填空：</w:t>
      </w:r>
    </w:p>
    <w:p w14:paraId="46933CE4">
      <w:pPr>
        <w:spacing w:line="360" w:lineRule="exact"/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个氮气分子；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）五氧化二磷；</w:t>
      </w:r>
    </w:p>
    <w:p w14:paraId="3645B4BD">
      <w:pPr>
        <w:spacing w:line="300" w:lineRule="exact"/>
        <w:ind w:firstLine="315" w:firstLineChars="150"/>
        <w:rPr>
          <w:rFonts w:ascii="宋体" w:hAnsi="宋体"/>
        </w:rPr>
      </w:pPr>
      <w:r>
        <w:rPr>
          <w:rFonts w:ascii="宋体" w:hAnsi="宋体"/>
        </w:rPr>
        <w:pict>
          <v:shape id="_x0000_s1030" o:spid="_x0000_s1030" o:spt="75" type="#_x0000_t75" style="position:absolute;left:0pt;margin-left:202.8pt;margin-top:2.4pt;height:45.05pt;width:40.2p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square"/>
          </v:shape>
        </w:pict>
      </w:r>
    </w:p>
    <w:p w14:paraId="4E1C84BF">
      <w:pPr>
        <w:spacing w:line="360" w:lineRule="exact"/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）钠离子；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）表示的微粒是；</w:t>
      </w:r>
    </w:p>
    <w:p w14:paraId="2CEF0D98">
      <w:pPr>
        <w:spacing w:line="300" w:lineRule="exact"/>
        <w:ind w:firstLine="420" w:firstLineChars="200"/>
        <w:rPr>
          <w:rFonts w:ascii="宋体" w:hAnsi="宋体"/>
          <w:szCs w:val="21"/>
        </w:rPr>
      </w:pPr>
    </w:p>
    <w:p w14:paraId="7EAD7E3A">
      <w:pPr>
        <w:spacing w:line="360" w:lineRule="exact"/>
        <w:ind w:firstLine="315" w:firstLineChars="1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）溶于水使溶液温度显著降低的氮肥是。</w:t>
      </w:r>
    </w:p>
    <w:p w14:paraId="72337FD1">
      <w:pPr>
        <w:pStyle w:val="16"/>
        <w:spacing w:line="30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10</w:t>
      </w:r>
      <w:r>
        <w:rPr>
          <w:rFonts w:hint="eastAsia" w:ascii="宋体" w:hAnsi="宋体"/>
          <w:szCs w:val="21"/>
        </w:rPr>
        <w:t>．“一带一路”的倡议，促进了东西方经济、文化的交流。</w:t>
      </w:r>
    </w:p>
    <w:p w14:paraId="73D45178">
      <w:pPr>
        <w:pStyle w:val="16"/>
        <w:spacing w:line="300" w:lineRule="exact"/>
        <w:ind w:left="945" w:leftChars="200" w:hanging="525" w:hangingChars="2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）“一带一路”把中国的丝绸、茶叶等传入西方，将西方的宝石等带入中国。蚕丝属于（填“天然”或“合成”）纤维；某种宝石的主要成分是氧化铝，写出氧化铝的化学式。</w:t>
      </w:r>
    </w:p>
    <w:p w14:paraId="1C58383F">
      <w:pPr>
        <w:pStyle w:val="16"/>
        <w:spacing w:line="300" w:lineRule="exact"/>
        <w:ind w:left="945" w:leftChars="200" w:hanging="525" w:hangingChars="2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）能源合作是“一带一路”的重要内容，中缅油气管道将石油和天然气输入中国。石油属于（填“混合物”或“纯净物”），是（填“可再生”或“不可再生”）能源。</w:t>
      </w:r>
    </w:p>
    <w:p w14:paraId="6979A472">
      <w:pPr>
        <w:spacing w:line="300" w:lineRule="exact"/>
        <w:ind w:left="420" w:hanging="420" w:hanging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11</w:t>
      </w:r>
      <w:r>
        <w:rPr>
          <w:rFonts w:hint="eastAsia" w:ascii="宋体" w:hAnsi="宋体"/>
          <w:szCs w:val="21"/>
        </w:rPr>
        <w:t>．我国科学家成功合成新型催化剂，能将</w:t>
      </w:r>
      <w:r>
        <w:rPr>
          <w:rFonts w:ascii="宋体" w:hAnsi="宋体"/>
          <w:szCs w:val="21"/>
        </w:rPr>
        <w:t>CO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hint="eastAsia" w:ascii="宋体" w:hAnsi="宋体"/>
          <w:szCs w:val="21"/>
        </w:rPr>
        <w:t>高效转化为甲醇（</w:t>
      </w:r>
      <w:r>
        <w:rPr>
          <w:rFonts w:ascii="宋体" w:hAnsi="宋体"/>
          <w:szCs w:val="21"/>
        </w:rPr>
        <w:t>CH</w:t>
      </w:r>
      <w:r>
        <w:rPr>
          <w:rFonts w:ascii="宋体" w:hAnsi="宋体"/>
          <w:szCs w:val="21"/>
          <w:vertAlign w:val="subscript"/>
        </w:rPr>
        <w:t>3</w:t>
      </w:r>
      <w:r>
        <w:rPr>
          <w:rFonts w:ascii="宋体" w:hAnsi="宋体"/>
          <w:szCs w:val="21"/>
        </w:rPr>
        <w:t>OH</w:t>
      </w:r>
      <w:r>
        <w:rPr>
          <w:rFonts w:hint="eastAsia" w:ascii="宋体" w:hAnsi="宋体"/>
          <w:szCs w:val="21"/>
        </w:rPr>
        <w:t>）。这不仅可以缓解碳排放引起的温室效应，还将成为理想的能源补充形式。该化学反应的微观过程如下图所示。</w:t>
      </w:r>
    </w:p>
    <w:p w14:paraId="569CF602">
      <w:pPr>
        <w:jc w:val="center"/>
        <w:rPr>
          <w:rFonts w:ascii="宋体" w:hAnsi="宋体"/>
          <w:szCs w:val="21"/>
        </w:rPr>
      </w:pPr>
      <w:r>
        <w:rPr>
          <w:rFonts w:ascii="宋体" w:hAnsi="宋体"/>
          <w:szCs w:val="21"/>
          <w:lang w:bidi="bo-CN"/>
        </w:rPr>
        <w:pict>
          <v:shape id="_x0000_i1028" o:spt="75" type="#_x0000_t75" style="height:49.5pt;width:318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 w14:paraId="081574C9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）物质丙属于（填“无机物”或“有机物”）。</w:t>
      </w:r>
    </w:p>
    <w:p w14:paraId="561DE7B3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）反应前后，（填“分子”或“原子”）的种类不变。</w:t>
      </w:r>
    </w:p>
    <w:p w14:paraId="0853E0BE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）物质丁的化学式。</w:t>
      </w:r>
    </w:p>
    <w:p w14:paraId="41DF4B63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）参加反应的甲、乙物质分子个数比为。</w:t>
      </w:r>
    </w:p>
    <w:p w14:paraId="1149F86D">
      <w:pPr>
        <w:spacing w:line="300" w:lineRule="exact"/>
        <w:ind w:left="420" w:hanging="420" w:hanging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12</w:t>
      </w:r>
      <w:r>
        <w:rPr>
          <w:rFonts w:hint="eastAsia" w:ascii="宋体" w:hAnsi="宋体"/>
          <w:szCs w:val="21"/>
        </w:rPr>
        <w:t>．初中化学常见物质的转化关系如下图，部分反应物、生成物和反应条件未标出。其中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szCs w:val="21"/>
        </w:rPr>
        <w:t>E</w:t>
      </w:r>
      <w:r>
        <w:rPr>
          <w:rFonts w:hint="eastAsia" w:ascii="宋体" w:hAnsi="宋体"/>
          <w:szCs w:val="21"/>
        </w:rPr>
        <w:t>的组成元素相同，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、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、</w:t>
      </w:r>
      <w:r>
        <w:rPr>
          <w:rFonts w:ascii="宋体" w:hAnsi="宋体"/>
          <w:szCs w:val="21"/>
        </w:rPr>
        <w:t>E</w:t>
      </w:r>
      <w:r>
        <w:rPr>
          <w:rFonts w:hint="eastAsia" w:ascii="宋体" w:hAnsi="宋体"/>
          <w:szCs w:val="21"/>
        </w:rPr>
        <w:t>在通常状况下是气体，</w:t>
      </w:r>
      <w:r>
        <w:rPr>
          <w:rFonts w:ascii="宋体" w:hAnsi="宋体"/>
          <w:szCs w:val="21"/>
        </w:rPr>
        <w:t>F</w:t>
      </w:r>
      <w:r>
        <w:rPr>
          <w:rFonts w:hint="eastAsia" w:ascii="宋体" w:hAnsi="宋体"/>
          <w:szCs w:val="21"/>
        </w:rPr>
        <w:t>可用来改良酸性土壤，</w:t>
      </w:r>
      <w:r>
        <w:rPr>
          <w:rFonts w:ascii="宋体" w:hAnsi="宋体"/>
          <w:szCs w:val="21"/>
        </w:rPr>
        <w:t>G</w:t>
      </w:r>
      <w:r>
        <w:rPr>
          <w:rFonts w:hint="eastAsia" w:ascii="宋体" w:hAnsi="宋体"/>
          <w:szCs w:val="21"/>
        </w:rPr>
        <w:t>是石灰石的主要成分，</w:t>
      </w:r>
      <w:r>
        <w:rPr>
          <w:rFonts w:ascii="宋体" w:hAnsi="宋体"/>
          <w:szCs w:val="21"/>
        </w:rPr>
        <w:t>M</w:t>
      </w:r>
      <w:r>
        <w:rPr>
          <w:rFonts w:hint="eastAsia" w:ascii="宋体" w:hAnsi="宋体"/>
          <w:szCs w:val="21"/>
        </w:rPr>
        <w:t>是一种黑色固体粉末。</w:t>
      </w:r>
    </w:p>
    <w:p w14:paraId="0B1C20AC">
      <w:pPr>
        <w:jc w:val="center"/>
        <w:rPr>
          <w:rFonts w:ascii="宋体" w:hAnsi="宋体"/>
          <w:szCs w:val="21"/>
        </w:rPr>
      </w:pPr>
      <w:r>
        <w:rPr>
          <w:rFonts w:ascii="宋体" w:hAnsi="宋体"/>
          <w:szCs w:val="21"/>
          <w:lang w:bidi="bo-CN"/>
        </w:rPr>
        <w:pict>
          <v:shape id="_x0000_i1029" o:spt="75" type="#_x0000_t75" style="height:70.5pt;width:198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 w14:paraId="19C09862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请完成下列问题：</w:t>
      </w:r>
    </w:p>
    <w:p w14:paraId="30146F57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）写出物质</w:t>
      </w: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的化学式。</w:t>
      </w:r>
    </w:p>
    <w:p w14:paraId="04A4FC6A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）物质</w:t>
      </w:r>
      <w:r>
        <w:rPr>
          <w:rFonts w:ascii="宋体" w:hAnsi="宋体"/>
          <w:szCs w:val="21"/>
        </w:rPr>
        <w:t>M</w:t>
      </w:r>
      <w:r>
        <w:rPr>
          <w:rFonts w:hint="eastAsia" w:ascii="宋体" w:hAnsi="宋体"/>
          <w:szCs w:val="21"/>
        </w:rPr>
        <w:t>在反应</w:t>
      </w:r>
      <w:r>
        <w:rPr>
          <w:rFonts w:ascii="宋体" w:hAnsi="宋体"/>
          <w:szCs w:val="21"/>
        </w:rPr>
        <w:t>①</w:t>
      </w:r>
      <w:r>
        <w:rPr>
          <w:rFonts w:hint="eastAsia" w:ascii="宋体" w:hAnsi="宋体"/>
          <w:szCs w:val="21"/>
        </w:rPr>
        <w:t>中所起的作用是。</w:t>
      </w:r>
    </w:p>
    <w:p w14:paraId="2D5B903E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）反应</w:t>
      </w:r>
      <w:r>
        <w:rPr>
          <w:rFonts w:ascii="宋体" w:hAnsi="宋体"/>
          <w:szCs w:val="21"/>
        </w:rPr>
        <w:t>③</w:t>
      </w:r>
      <w:r>
        <w:rPr>
          <w:rFonts w:hint="eastAsia" w:ascii="宋体" w:hAnsi="宋体"/>
          <w:szCs w:val="21"/>
        </w:rPr>
        <w:t>中伴随着（填“放热”或“吸热”）现象。</w:t>
      </w:r>
    </w:p>
    <w:p w14:paraId="147AC578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）写出反应</w:t>
      </w:r>
      <w:r>
        <w:rPr>
          <w:rFonts w:ascii="宋体" w:hAnsi="宋体"/>
          <w:szCs w:val="21"/>
        </w:rPr>
        <w:t>②</w:t>
      </w:r>
      <w:r>
        <w:rPr>
          <w:rFonts w:hint="eastAsia" w:ascii="宋体" w:hAnsi="宋体"/>
          <w:szCs w:val="21"/>
        </w:rPr>
        <w:t>的化学方程式。</w:t>
      </w:r>
    </w:p>
    <w:p w14:paraId="26F85B3E">
      <w:pPr>
        <w:spacing w:line="3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）写出实验室制取气体</w:t>
      </w:r>
      <w:r>
        <w:rPr>
          <w:rFonts w:ascii="宋体" w:hAnsi="宋体"/>
          <w:szCs w:val="21"/>
        </w:rPr>
        <w:t>E</w:t>
      </w:r>
      <w:r>
        <w:rPr>
          <w:rFonts w:hint="eastAsia" w:ascii="宋体" w:hAnsi="宋体"/>
          <w:szCs w:val="21"/>
        </w:rPr>
        <w:t>的化学方程式。</w:t>
      </w:r>
    </w:p>
    <w:p w14:paraId="3DF3762B">
      <w:pPr>
        <w:spacing w:line="30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三、实验与探究题（每空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分，共</w:t>
      </w:r>
      <w:r>
        <w:rPr>
          <w:rFonts w:ascii="宋体" w:hAnsi="宋体"/>
          <w:szCs w:val="21"/>
        </w:rPr>
        <w:t>14</w:t>
      </w:r>
      <w:r>
        <w:rPr>
          <w:rFonts w:hint="eastAsia" w:ascii="宋体" w:hAnsi="宋体"/>
          <w:szCs w:val="21"/>
        </w:rPr>
        <w:t>分）</w:t>
      </w:r>
    </w:p>
    <w:p w14:paraId="06FE225E">
      <w:pPr>
        <w:spacing w:line="30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13</w:t>
      </w:r>
      <w:r>
        <w:rPr>
          <w:rFonts w:hint="eastAsia" w:ascii="宋体" w:hAnsi="宋体"/>
          <w:szCs w:val="21"/>
        </w:rPr>
        <w:t>．下图是实验室制取气体常用的发生装置和收集装置。</w:t>
      </w:r>
    </w:p>
    <w:p w14:paraId="40F2A07F">
      <w:pPr>
        <w:jc w:val="center"/>
        <w:rPr>
          <w:rFonts w:ascii="宋体" w:hAnsi="宋体"/>
          <w:szCs w:val="21"/>
        </w:rPr>
      </w:pPr>
      <w:r>
        <w:rPr>
          <w:rFonts w:ascii="宋体" w:hAnsi="宋体"/>
          <w:szCs w:val="21"/>
          <w:lang w:bidi="bo-CN"/>
        </w:rPr>
        <w:pict>
          <v:shape id="_x0000_i1030" o:spt="75" type="#_x0000_t75" style="height:101.25pt;width:341.2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 w14:paraId="66B02FEB">
      <w:pPr>
        <w:spacing w:line="34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）写出仪器</w:t>
      </w:r>
      <w:r>
        <w:rPr>
          <w:rFonts w:ascii="宋体" w:hAnsi="宋体"/>
          <w:szCs w:val="21"/>
        </w:rPr>
        <w:t>①</w:t>
      </w:r>
      <w:r>
        <w:rPr>
          <w:rFonts w:hint="eastAsia" w:ascii="宋体" w:hAnsi="宋体"/>
          <w:szCs w:val="21"/>
        </w:rPr>
        <w:t>的名称。</w:t>
      </w:r>
    </w:p>
    <w:p w14:paraId="4B2F5734">
      <w:pPr>
        <w:spacing w:line="34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）写出实验室用加热高锰酸钾制氧气的化学方程式。</w:t>
      </w:r>
    </w:p>
    <w:p w14:paraId="099DB348">
      <w:pPr>
        <w:spacing w:line="340" w:lineRule="exact"/>
        <w:ind w:left="945" w:leftChars="200" w:hanging="525" w:hangingChars="250"/>
        <w:rPr>
          <w:rFonts w:ascii="宋体" w:hAnsi="宋体"/>
          <w:color w:val="000000"/>
          <w:szCs w:val="21"/>
          <w:shd w:val="clear" w:color="auto" w:fill="FFFFFF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）实验室里，常用锌与稀硫酸反应来制取氢气。该反应的化学方程式为。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>利用该反应制取氢气，发生装置应选（填字母，下同），收集装置应选。</w:t>
      </w:r>
    </w:p>
    <w:p w14:paraId="672CE1E3">
      <w:pPr>
        <w:spacing w:line="340" w:lineRule="exact"/>
        <w:ind w:left="945" w:leftChars="200" w:hanging="525" w:hangingChars="2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）</w:t>
      </w:r>
      <w:r>
        <w:rPr>
          <w:rFonts w:hint="eastAsia" w:ascii="宋体" w:hAnsi="宋体"/>
          <w:color w:val="000000"/>
          <w:spacing w:val="-4"/>
          <w:szCs w:val="21"/>
          <w:shd w:val="clear" w:color="auto" w:fill="FFFFFF"/>
        </w:rPr>
        <w:t>已知：一氧化氮（</w:t>
      </w:r>
      <w:r>
        <w:rPr>
          <w:rFonts w:ascii="宋体" w:hAnsi="宋体"/>
          <w:color w:val="000000"/>
          <w:spacing w:val="-4"/>
          <w:szCs w:val="21"/>
          <w:shd w:val="clear" w:color="auto" w:fill="FFFFFF"/>
        </w:rPr>
        <w:t>NO</w:t>
      </w:r>
      <w:r>
        <w:rPr>
          <w:rFonts w:hint="eastAsia" w:ascii="宋体" w:hAnsi="宋体"/>
          <w:color w:val="000000"/>
          <w:spacing w:val="-4"/>
          <w:szCs w:val="21"/>
          <w:shd w:val="clear" w:color="auto" w:fill="FFFFFF"/>
        </w:rPr>
        <w:t>）气体难溶于水，在空气中容易发生如下反应：</w:t>
      </w:r>
      <w:r>
        <w:rPr>
          <w:rFonts w:ascii="宋体" w:hAnsi="宋体"/>
          <w:color w:val="000000"/>
          <w:spacing w:val="-4"/>
          <w:szCs w:val="21"/>
          <w:shd w:val="clear" w:color="auto" w:fill="FFFFFF"/>
        </w:rPr>
        <w:t>NO + O</w:t>
      </w:r>
      <w:r>
        <w:rPr>
          <w:rFonts w:ascii="宋体" w:hAnsi="宋体"/>
          <w:color w:val="000000"/>
          <w:spacing w:val="-4"/>
          <w:szCs w:val="21"/>
          <w:shd w:val="clear" w:color="auto" w:fill="FFFFFF"/>
          <w:vertAlign w:val="subscript"/>
        </w:rPr>
        <w:t xml:space="preserve">2 </w:t>
      </w:r>
      <w:r>
        <w:rPr>
          <w:rFonts w:ascii="宋体" w:hAnsi="宋体"/>
          <w:color w:val="000000"/>
          <w:spacing w:val="-4"/>
          <w:szCs w:val="21"/>
          <w:shd w:val="clear" w:color="auto" w:fill="FFFFFF"/>
        </w:rPr>
        <w:t>→ NO</w:t>
      </w:r>
      <w:r>
        <w:rPr>
          <w:rFonts w:ascii="宋体" w:hAnsi="宋体"/>
          <w:color w:val="000000"/>
          <w:spacing w:val="-4"/>
          <w:szCs w:val="21"/>
          <w:shd w:val="clear" w:color="auto" w:fill="FFFFFF"/>
          <w:vertAlign w:val="subscript"/>
        </w:rPr>
        <w:t>2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>（二氧化氮），则收集</w:t>
      </w:r>
      <w:r>
        <w:rPr>
          <w:rFonts w:ascii="宋体" w:hAnsi="宋体"/>
          <w:color w:val="000000"/>
          <w:szCs w:val="21"/>
          <w:shd w:val="clear" w:color="auto" w:fill="FFFFFF"/>
        </w:rPr>
        <w:t>NO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>气体应选用的装置是，其原因是。</w:t>
      </w:r>
    </w:p>
    <w:p w14:paraId="4E8AA442">
      <w:pPr>
        <w:spacing w:line="340" w:lineRule="exact"/>
        <w:ind w:left="420" w:hanging="420" w:hanging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14</w:t>
      </w:r>
      <w:r>
        <w:rPr>
          <w:rFonts w:hint="eastAsia" w:ascii="宋体" w:hAnsi="宋体"/>
          <w:szCs w:val="21"/>
        </w:rPr>
        <w:t>．小娟同学发现，上个月做化学实验用的氢氧化钠溶液忘记了盖瓶盖。对于该溶液是否变质，小娟和同学们进行了如下探究活动。</w:t>
      </w:r>
    </w:p>
    <w:p w14:paraId="141C9F74">
      <w:pPr>
        <w:spacing w:line="34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【提出问题】该瓶氢氧化钠溶液是否变质及变质的程度？</w:t>
      </w:r>
    </w:p>
    <w:p w14:paraId="1FC026CF">
      <w:pPr>
        <w:spacing w:line="34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【查阅资料】氯化钡溶液呈中性。</w:t>
      </w:r>
    </w:p>
    <w:p w14:paraId="37115F1D">
      <w:pPr>
        <w:spacing w:line="34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【猜想】</w:t>
      </w:r>
      <w:r>
        <w:rPr>
          <w:rFonts w:ascii="宋体" w:hAnsi="宋体"/>
          <w:bCs/>
          <w:szCs w:val="21"/>
        </w:rPr>
        <w:t>①</w:t>
      </w:r>
      <w:r>
        <w:rPr>
          <w:rFonts w:hint="eastAsia" w:ascii="宋体" w:hAnsi="宋体"/>
          <w:bCs/>
          <w:szCs w:val="21"/>
        </w:rPr>
        <w:t>该溶液没有变质；</w:t>
      </w:r>
    </w:p>
    <w:p w14:paraId="6B4A3D64">
      <w:pPr>
        <w:spacing w:line="340" w:lineRule="exact"/>
        <w:ind w:firstLine="1680" w:firstLineChars="800"/>
        <w:rPr>
          <w:rFonts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t>②</w:t>
      </w:r>
      <w:r>
        <w:rPr>
          <w:rFonts w:hint="eastAsia" w:ascii="宋体" w:hAnsi="宋体"/>
          <w:bCs/>
          <w:szCs w:val="21"/>
        </w:rPr>
        <w:t>该溶液全部变质；</w:t>
      </w:r>
    </w:p>
    <w:p w14:paraId="49A55923">
      <w:pPr>
        <w:spacing w:line="340" w:lineRule="exact"/>
        <w:ind w:firstLine="1680" w:firstLineChars="800"/>
        <w:rPr>
          <w:rFonts w:ascii="宋体" w:hAnsi="宋体"/>
          <w:szCs w:val="21"/>
        </w:rPr>
      </w:pPr>
      <w:r>
        <w:rPr>
          <w:rFonts w:ascii="宋体" w:hAnsi="宋体"/>
          <w:bCs/>
          <w:szCs w:val="21"/>
        </w:rPr>
        <w:t>③</w:t>
      </w:r>
      <w:r>
        <w:rPr>
          <w:rFonts w:hint="eastAsia" w:ascii="宋体" w:hAnsi="宋体"/>
          <w:bCs/>
          <w:szCs w:val="21"/>
        </w:rPr>
        <w:t>该溶液部分变质。</w:t>
      </w:r>
    </w:p>
    <w:p w14:paraId="3EC4BC17">
      <w:pPr>
        <w:spacing w:line="34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【进行实验】小娟和同学们按如下方案进行了实验。</w:t>
      </w:r>
    </w:p>
    <w:p w14:paraId="31413BD0">
      <w:pPr>
        <w:jc w:val="center"/>
        <w:rPr>
          <w:rFonts w:ascii="宋体" w:hAnsi="宋体"/>
          <w:bCs/>
          <w:szCs w:val="21"/>
        </w:rPr>
      </w:pPr>
      <w:r>
        <w:rPr>
          <w:rFonts w:ascii="宋体" w:hAnsi="宋体"/>
          <w:bCs/>
          <w:szCs w:val="21"/>
          <w:lang w:bidi="bo-CN"/>
        </w:rPr>
        <w:pict>
          <v:shape id="_x0000_i1031" o:spt="75" type="#_x0000_t75" style="height:75pt;width:320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 w14:paraId="50968024">
      <w:pPr>
        <w:pStyle w:val="2"/>
        <w:spacing w:line="340" w:lineRule="exact"/>
        <w:ind w:firstLine="420" w:firstLineChars="200"/>
        <w:rPr>
          <w:rFonts w:hAnsi="宋体" w:cs="Times New Roman"/>
          <w:bCs/>
        </w:rPr>
      </w:pPr>
      <w:r>
        <w:rPr>
          <w:rFonts w:hint="eastAsia" w:hAnsi="宋体" w:cs="Times New Roman"/>
          <w:bCs/>
        </w:rPr>
        <w:t>【问题讨论】</w:t>
      </w:r>
    </w:p>
    <w:p w14:paraId="5AEE62D3">
      <w:pPr>
        <w:pStyle w:val="2"/>
        <w:spacing w:line="340" w:lineRule="exact"/>
        <w:ind w:firstLine="420" w:firstLineChars="200"/>
        <w:rPr>
          <w:rFonts w:hAnsi="宋体" w:cs="Times New Roman"/>
          <w:bCs/>
        </w:rPr>
      </w:pPr>
      <w:r>
        <w:rPr>
          <w:rFonts w:hint="eastAsia" w:hAnsi="宋体" w:cs="Times New Roman"/>
          <w:bCs/>
        </w:rPr>
        <w:t>（</w:t>
      </w:r>
      <w:r>
        <w:rPr>
          <w:rFonts w:hAnsi="宋体" w:cs="Times New Roman"/>
          <w:bCs/>
        </w:rPr>
        <w:t>1</w:t>
      </w:r>
      <w:r>
        <w:rPr>
          <w:rFonts w:hint="eastAsia" w:hAnsi="宋体" w:cs="Times New Roman"/>
          <w:bCs/>
        </w:rPr>
        <w:t>）操作</w:t>
      </w:r>
      <w:r>
        <w:rPr>
          <w:rFonts w:hAnsi="宋体" w:cs="Times New Roman"/>
          <w:bCs/>
        </w:rPr>
        <w:t>Ⅰ</w:t>
      </w:r>
      <w:r>
        <w:rPr>
          <w:rFonts w:hint="eastAsia" w:hAnsi="宋体" w:cs="Times New Roman"/>
          <w:bCs/>
        </w:rPr>
        <w:t>的名称是。</w:t>
      </w:r>
    </w:p>
    <w:p w14:paraId="1CB9613F">
      <w:pPr>
        <w:pStyle w:val="2"/>
        <w:spacing w:line="340" w:lineRule="exact"/>
        <w:ind w:left="945" w:leftChars="200" w:hanging="525" w:hangingChars="250"/>
        <w:rPr>
          <w:rFonts w:hAnsi="宋体" w:cs="Times New Roman"/>
          <w:bCs/>
        </w:rPr>
      </w:pPr>
      <w:r>
        <w:rPr>
          <w:rFonts w:hint="eastAsia" w:hAnsi="宋体" w:cs="Times New Roman"/>
          <w:bCs/>
        </w:rPr>
        <w:t>（</w:t>
      </w:r>
      <w:r>
        <w:rPr>
          <w:rFonts w:hAnsi="宋体" w:cs="Times New Roman"/>
          <w:bCs/>
        </w:rPr>
        <w:t>2</w:t>
      </w:r>
      <w:r>
        <w:rPr>
          <w:rFonts w:hint="eastAsia" w:hAnsi="宋体" w:cs="Times New Roman"/>
          <w:bCs/>
        </w:rPr>
        <w:t>）写出产生白色沉淀的化学反应方程式。</w:t>
      </w:r>
    </w:p>
    <w:p w14:paraId="02FC5A56">
      <w:pPr>
        <w:pStyle w:val="2"/>
        <w:spacing w:line="340" w:lineRule="exact"/>
        <w:ind w:left="945" w:leftChars="450"/>
        <w:rPr>
          <w:rFonts w:hAnsi="宋体" w:cs="Times New Roman"/>
          <w:bCs/>
        </w:rPr>
      </w:pPr>
      <w:r>
        <w:rPr>
          <w:rFonts w:hint="eastAsia" w:hAnsi="宋体" w:cs="Times New Roman"/>
          <w:bCs/>
        </w:rPr>
        <w:t>由此现象可得出：猜想（填序号）错误。</w:t>
      </w:r>
    </w:p>
    <w:p w14:paraId="5A1E5CD3">
      <w:pPr>
        <w:pStyle w:val="2"/>
        <w:spacing w:line="340" w:lineRule="exact"/>
        <w:ind w:left="2625" w:leftChars="200" w:hanging="2205" w:hangingChars="1050"/>
        <w:rPr>
          <w:rFonts w:hAnsi="宋体" w:cs="Times New Roman"/>
          <w:bCs/>
        </w:rPr>
      </w:pPr>
      <w:r>
        <w:rPr>
          <w:rFonts w:hint="eastAsia" w:hAnsi="宋体" w:cs="Times New Roman"/>
          <w:bCs/>
        </w:rPr>
        <w:t>（</w:t>
      </w:r>
      <w:r>
        <w:rPr>
          <w:rFonts w:hAnsi="宋体" w:cs="Times New Roman"/>
          <w:bCs/>
        </w:rPr>
        <w:t>3</w:t>
      </w:r>
      <w:r>
        <w:rPr>
          <w:rFonts w:hint="eastAsia" w:hAnsi="宋体" w:cs="Times New Roman"/>
          <w:bCs/>
        </w:rPr>
        <w:t>）结合操作</w:t>
      </w:r>
      <w:r>
        <w:rPr>
          <w:rFonts w:hAnsi="宋体" w:cs="Times New Roman"/>
          <w:bCs/>
        </w:rPr>
        <w:t>Ⅰ</w:t>
      </w:r>
      <w:r>
        <w:rPr>
          <w:rFonts w:hint="eastAsia" w:hAnsi="宋体" w:cs="Times New Roman"/>
          <w:bCs/>
        </w:rPr>
        <w:t>和Ⅱ，若“现象</w:t>
      </w:r>
      <w:r>
        <w:rPr>
          <w:rFonts w:hAnsi="宋体" w:cs="Times New Roman"/>
          <w:bCs/>
        </w:rPr>
        <w:t>X</w:t>
      </w:r>
      <w:r>
        <w:rPr>
          <w:rFonts w:hint="eastAsia" w:hAnsi="宋体" w:cs="Times New Roman"/>
          <w:bCs/>
        </w:rPr>
        <w:t>”是溶液不变色，则猜想（填序号）正确；若“现象</w:t>
      </w:r>
      <w:r>
        <w:rPr>
          <w:rFonts w:hAnsi="宋体" w:cs="Times New Roman"/>
          <w:bCs/>
        </w:rPr>
        <w:t>X</w:t>
      </w:r>
      <w:r>
        <w:rPr>
          <w:rFonts w:hint="eastAsia" w:hAnsi="宋体" w:cs="Times New Roman"/>
          <w:bCs/>
        </w:rPr>
        <w:t>”是，则猜想</w:t>
      </w:r>
      <w:r>
        <w:rPr>
          <w:rFonts w:hAnsi="宋体" w:cs="Times New Roman"/>
          <w:bCs/>
        </w:rPr>
        <w:t>③</w:t>
      </w:r>
      <w:r>
        <w:rPr>
          <w:rFonts w:hint="eastAsia" w:hAnsi="宋体" w:cs="Times New Roman"/>
          <w:bCs/>
        </w:rPr>
        <w:t>正确。</w:t>
      </w:r>
    </w:p>
    <w:p w14:paraId="07A2EC02">
      <w:pPr>
        <w:spacing w:line="34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【拓展应用】</w:t>
      </w:r>
    </w:p>
    <w:p w14:paraId="45349A6C">
      <w:pPr>
        <w:pStyle w:val="6"/>
        <w:spacing w:before="0" w:beforeAutospacing="0" w:after="0" w:afterAutospacing="0" w:line="340" w:lineRule="exact"/>
        <w:ind w:left="1018" w:leftChars="199" w:hanging="600" w:hangingChars="286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hint="eastAsia"/>
          <w:sz w:val="21"/>
          <w:szCs w:val="21"/>
        </w:rPr>
        <w:t>）小娟和同学们通过以上实验探究得出，实验室保存氢氧化钠溶液的方法是。</w:t>
      </w:r>
    </w:p>
    <w:p w14:paraId="3152DC03">
      <w:pPr>
        <w:pStyle w:val="6"/>
        <w:spacing w:before="0" w:beforeAutospacing="0" w:after="0" w:afterAutospacing="0" w:line="340" w:lineRule="exact"/>
        <w:ind w:left="945" w:leftChars="200" w:hanging="525" w:hangingChars="250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）如果氢氧化钠溶液中混有少量碳酸钠杂质，常加入适量（填“</w:t>
      </w:r>
      <w:r>
        <w:rPr>
          <w:sz w:val="21"/>
          <w:szCs w:val="21"/>
        </w:rPr>
        <w:t>BaCl</w:t>
      </w:r>
      <w:r>
        <w:rPr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”或“</w:t>
      </w:r>
      <w:r>
        <w:rPr>
          <w:sz w:val="21"/>
          <w:szCs w:val="21"/>
        </w:rPr>
        <w:t>Ba(OH)</w:t>
      </w:r>
      <w:r>
        <w:rPr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”）除去。</w:t>
      </w:r>
    </w:p>
    <w:p w14:paraId="0C62870C">
      <w:pPr>
        <w:spacing w:line="34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四、计算题（共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分）</w:t>
      </w:r>
    </w:p>
    <w:p w14:paraId="04A43186">
      <w:pPr>
        <w:spacing w:line="340" w:lineRule="exact"/>
        <w:ind w:left="420" w:hanging="420" w:hanging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（2019</w:t>
      </w:r>
      <w:r>
        <w:rPr>
          <w:rFonts w:hint="eastAsia" w:ascii="宋体" w:hAnsi="宋体" w:cs="宋体"/>
          <w:szCs w:val="21"/>
        </w:rPr>
        <w:t>·</w:t>
      </w:r>
      <w:r>
        <w:rPr>
          <w:rFonts w:hint="eastAsia" w:ascii="宋体" w:hAnsi="宋体"/>
          <w:szCs w:val="21"/>
        </w:rPr>
        <w:t>广元中考）</w:t>
      </w:r>
      <w:r>
        <w:rPr>
          <w:rFonts w:ascii="宋体" w:hAnsi="宋体"/>
          <w:szCs w:val="21"/>
        </w:rPr>
        <w:t>15</w:t>
      </w:r>
      <w:r>
        <w:rPr>
          <w:rFonts w:hint="eastAsia" w:ascii="宋体" w:hAnsi="宋体"/>
          <w:szCs w:val="21"/>
        </w:rPr>
        <w:t>．某实验小组同学做中和反应实验时，向</w:t>
      </w:r>
      <w:r>
        <w:rPr>
          <w:rFonts w:ascii="宋体" w:hAnsi="宋体"/>
          <w:szCs w:val="21"/>
        </w:rPr>
        <w:t>80g</w:t>
      </w:r>
      <w:r>
        <w:rPr>
          <w:rFonts w:hint="eastAsia" w:ascii="宋体" w:hAnsi="宋体"/>
          <w:szCs w:val="21"/>
        </w:rPr>
        <w:t>质量分数为</w:t>
      </w:r>
      <w:r>
        <w:rPr>
          <w:rFonts w:ascii="宋体" w:hAnsi="宋体"/>
          <w:szCs w:val="21"/>
        </w:rPr>
        <w:t>10</w:t>
      </w:r>
      <w:r>
        <w:rPr>
          <w:rFonts w:hint="eastAsia" w:ascii="宋体" w:hAnsi="宋体"/>
          <w:szCs w:val="21"/>
        </w:rPr>
        <w:t>％的氢氧化钠溶液中逐滴加入稀硫酸，当恰好完全反应时，共用去稀硫酸</w:t>
      </w:r>
      <w:r>
        <w:rPr>
          <w:rFonts w:ascii="宋体" w:hAnsi="宋体"/>
          <w:szCs w:val="21"/>
        </w:rPr>
        <w:t>62g</w:t>
      </w:r>
      <w:r>
        <w:rPr>
          <w:rFonts w:hint="eastAsia" w:ascii="宋体" w:hAnsi="宋体"/>
          <w:szCs w:val="21"/>
        </w:rPr>
        <w:t>。</w:t>
      </w:r>
    </w:p>
    <w:p w14:paraId="61E88D84">
      <w:pPr>
        <w:spacing w:line="34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请你计算：（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）氢氧化钠溶液中溶质的质量为</w:t>
      </w:r>
      <w:r>
        <w:rPr>
          <w:rFonts w:ascii="宋体" w:hAnsi="宋体"/>
          <w:szCs w:val="21"/>
        </w:rPr>
        <w:t>g</w:t>
      </w:r>
      <w:r>
        <w:rPr>
          <w:rFonts w:hint="eastAsia" w:ascii="宋体" w:hAnsi="宋体"/>
          <w:szCs w:val="21"/>
        </w:rPr>
        <w:t>。</w:t>
      </w:r>
    </w:p>
    <w:p w14:paraId="1B8679BE">
      <w:pPr>
        <w:spacing w:line="340" w:lineRule="exact"/>
        <w:ind w:firstLine="1365" w:firstLineChars="65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）反应后所得溶液中溶质的质量分数？</w:t>
      </w:r>
    </w:p>
    <w:p w14:paraId="73C31123">
      <w:pPr>
        <w:jc w:val="center"/>
        <w:rPr>
          <w:rFonts w:ascii="宋体" w:hAnsi="宋体"/>
          <w:b/>
        </w:rPr>
      </w:pPr>
    </w:p>
    <w:p w14:paraId="361D524E">
      <w:pPr>
        <w:jc w:val="center"/>
        <w:rPr>
          <w:rFonts w:ascii="宋体" w:hAnsi="宋体"/>
          <w:b/>
        </w:rPr>
      </w:pPr>
    </w:p>
    <w:p w14:paraId="0ACAD428">
      <w:pPr>
        <w:jc w:val="center"/>
        <w:rPr>
          <w:rFonts w:ascii="宋体" w:hAnsi="宋体"/>
          <w:b/>
        </w:rPr>
      </w:pPr>
      <w:r>
        <w:rPr>
          <w:rFonts w:hint="eastAsia" w:ascii="宋体" w:hAnsi="宋体"/>
          <w:b/>
        </w:rPr>
        <w:t>广元市</w:t>
      </w:r>
      <w:r>
        <w:rPr>
          <w:rFonts w:ascii="宋体" w:hAnsi="宋体"/>
          <w:b/>
        </w:rPr>
        <w:t>2019</w:t>
      </w:r>
      <w:r>
        <w:rPr>
          <w:rFonts w:hint="eastAsia" w:ascii="宋体" w:hAnsi="宋体"/>
          <w:b/>
        </w:rPr>
        <w:t>年初中学业水平及高中阶段学校招生考试</w:t>
      </w:r>
    </w:p>
    <w:p w14:paraId="469787AD">
      <w:pPr>
        <w:jc w:val="center"/>
        <w:rPr>
          <w:rFonts w:ascii="宋体" w:hAnsi="宋体"/>
          <w:b/>
        </w:rPr>
      </w:pPr>
      <w:r>
        <w:rPr>
          <w:rFonts w:hint="eastAsia" w:ascii="宋体" w:hAnsi="宋体"/>
          <w:b/>
        </w:rPr>
        <w:t>化学科参考答案及评分标准</w:t>
      </w:r>
    </w:p>
    <w:p w14:paraId="214ACA43">
      <w:pPr>
        <w:rPr>
          <w:rFonts w:ascii="宋体" w:hAnsi="宋体"/>
        </w:rPr>
      </w:pPr>
    </w:p>
    <w:p w14:paraId="0E9C070B">
      <w:pPr>
        <w:rPr>
          <w:rFonts w:ascii="宋体" w:hAnsi="宋体"/>
        </w:rPr>
      </w:pPr>
      <w:r>
        <w:rPr>
          <w:rFonts w:hint="eastAsia" w:ascii="宋体" w:hAnsi="宋体"/>
        </w:rPr>
        <w:t>一、单项选择题（每小题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分，共</w:t>
      </w:r>
      <w:r>
        <w:rPr>
          <w:rFonts w:ascii="宋体" w:hAnsi="宋体"/>
        </w:rPr>
        <w:t>24</w:t>
      </w:r>
      <w:r>
        <w:rPr>
          <w:rFonts w:hint="eastAsia" w:ascii="宋体" w:hAnsi="宋体"/>
        </w:rPr>
        <w:t>分）</w:t>
      </w:r>
    </w:p>
    <w:p w14:paraId="4BB077AF">
      <w:pPr>
        <w:rPr>
          <w:rFonts w:ascii="宋体" w:hAnsi="宋体"/>
        </w:rPr>
      </w:pPr>
      <w:r>
        <w:rPr>
          <w:rFonts w:ascii="宋体" w:hAnsi="宋体"/>
        </w:rPr>
        <w:t>1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C  2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B  3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C  4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A  5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D  6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B  7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A  8</w:t>
      </w:r>
      <w:r>
        <w:rPr>
          <w:rFonts w:hint="eastAsia" w:ascii="宋体" w:hAnsi="宋体"/>
        </w:rPr>
        <w:t>．</w:t>
      </w:r>
      <w:r>
        <w:rPr>
          <w:rFonts w:ascii="宋体" w:hAnsi="宋体"/>
        </w:rPr>
        <w:t>D</w:t>
      </w:r>
    </w:p>
    <w:p w14:paraId="07349C1D">
      <w:pPr>
        <w:rPr>
          <w:rFonts w:ascii="宋体" w:hAnsi="宋体"/>
        </w:rPr>
      </w:pPr>
      <w:r>
        <w:rPr>
          <w:rFonts w:hint="eastAsia" w:ascii="宋体" w:hAnsi="宋体"/>
        </w:rPr>
        <w:t>二、填空题（每空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分，共</w:t>
      </w:r>
      <w:r>
        <w:rPr>
          <w:rFonts w:ascii="宋体" w:hAnsi="宋体"/>
        </w:rPr>
        <w:t>18</w:t>
      </w:r>
      <w:r>
        <w:rPr>
          <w:rFonts w:hint="eastAsia" w:ascii="宋体" w:hAnsi="宋体"/>
        </w:rPr>
        <w:t>分）</w:t>
      </w:r>
    </w:p>
    <w:p w14:paraId="2C01C273">
      <w:pPr>
        <w:rPr>
          <w:rFonts w:ascii="宋体" w:hAnsi="宋体"/>
        </w:rPr>
      </w:pPr>
      <w:r>
        <w:rPr>
          <w:rFonts w:ascii="宋体" w:hAnsi="宋体"/>
        </w:rPr>
        <w:t>9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2N</w:t>
      </w:r>
      <w:r>
        <w:rPr>
          <w:rFonts w:ascii="宋体" w:hAnsi="宋体"/>
          <w:vertAlign w:val="subscript"/>
        </w:rPr>
        <w:t xml:space="preserve">2   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P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</w:t>
      </w:r>
      <w:r>
        <w:rPr>
          <w:rFonts w:ascii="宋体" w:hAnsi="宋体"/>
          <w:vertAlign w:val="subscript"/>
        </w:rPr>
        <w:t xml:space="preserve">5  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Na</w:t>
      </w:r>
      <w:r>
        <w:rPr>
          <w:rFonts w:ascii="宋体" w:hAnsi="宋体"/>
          <w:vertAlign w:val="superscript"/>
        </w:rPr>
        <w:t xml:space="preserve">+  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 xml:space="preserve">Cl  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5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NH</w:t>
      </w:r>
      <w:r>
        <w:rPr>
          <w:rFonts w:ascii="宋体" w:hAnsi="宋体"/>
          <w:vertAlign w:val="subscript"/>
        </w:rPr>
        <w:t>4</w:t>
      </w:r>
      <w:r>
        <w:rPr>
          <w:rFonts w:ascii="宋体" w:hAnsi="宋体"/>
        </w:rPr>
        <w:t>NO</w:t>
      </w:r>
      <w:r>
        <w:rPr>
          <w:rFonts w:ascii="宋体" w:hAnsi="宋体"/>
          <w:vertAlign w:val="subscript"/>
        </w:rPr>
        <w:t>3</w:t>
      </w:r>
    </w:p>
    <w:p w14:paraId="1636B271">
      <w:pPr>
        <w:rPr>
          <w:rFonts w:ascii="宋体" w:hAnsi="宋体"/>
        </w:rPr>
      </w:pPr>
      <w:r>
        <w:rPr>
          <w:rFonts w:ascii="宋体" w:hAnsi="宋体"/>
        </w:rPr>
        <w:t>10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）天然，</w:t>
      </w:r>
      <w:r>
        <w:rPr>
          <w:rFonts w:ascii="宋体" w:hAnsi="宋体"/>
        </w:rPr>
        <w:t>Al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</w:t>
      </w:r>
      <w:r>
        <w:rPr>
          <w:rFonts w:ascii="宋体" w:hAnsi="宋体"/>
          <w:vertAlign w:val="subscript"/>
        </w:rPr>
        <w:t>3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）混合物，不可再生</w:t>
      </w:r>
    </w:p>
    <w:p w14:paraId="27D67CA6">
      <w:pPr>
        <w:rPr>
          <w:rFonts w:ascii="宋体" w:hAnsi="宋体"/>
        </w:rPr>
      </w:pPr>
      <w:r>
        <w:rPr>
          <w:rFonts w:ascii="宋体" w:hAnsi="宋体"/>
        </w:rPr>
        <w:t>11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）有机物（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）原子（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：</w:t>
      </w:r>
      <w:r>
        <w:rPr>
          <w:rFonts w:ascii="宋体" w:hAnsi="宋体"/>
        </w:rPr>
        <w:t>3</w:t>
      </w:r>
    </w:p>
    <w:p w14:paraId="76D3DE52">
      <w:pPr>
        <w:rPr>
          <w:rFonts w:ascii="宋体" w:hAnsi="宋体"/>
          <w:vertAlign w:val="subscript"/>
        </w:rPr>
      </w:pPr>
      <w:r>
        <w:rPr>
          <w:rFonts w:ascii="宋体" w:hAnsi="宋体"/>
        </w:rPr>
        <w:t>12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</w:t>
      </w:r>
      <w:r>
        <w:rPr>
          <w:rFonts w:ascii="宋体" w:hAnsi="宋体"/>
          <w:vertAlign w:val="subscript"/>
        </w:rPr>
        <w:t>2</w:t>
      </w:r>
    </w:p>
    <w:p w14:paraId="6BD653A7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）催化作用</w:t>
      </w:r>
    </w:p>
    <w:p w14:paraId="5B993996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）放热</w:t>
      </w:r>
    </w:p>
    <w:p w14:paraId="5AED595B">
      <w:pPr>
        <w:ind w:firstLine="315" w:firstLineChars="150"/>
        <w:rPr>
          <w:rFonts w:ascii="宋体" w:hAnsi="宋体"/>
          <w:vertAlign w:val="subscript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3CO+Fe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</w:t>
      </w:r>
      <w:r>
        <w:rPr>
          <w:rFonts w:ascii="宋体" w:hAnsi="宋体"/>
          <w:vertAlign w:val="subscript"/>
        </w:rPr>
        <w:t>3</w:t>
      </w:r>
      <w:r>
        <w:rPr>
          <w:rFonts w:hint="eastAsia" w:ascii="宋体" w:hAnsi="宋体"/>
          <w:szCs w:val="15"/>
          <w:u w:val="double"/>
        </w:rPr>
        <w:t>高温</w:t>
      </w:r>
      <w:r>
        <w:rPr>
          <w:rFonts w:ascii="宋体" w:hAnsi="宋体"/>
        </w:rPr>
        <w:t>2Fe+3CO</w:t>
      </w:r>
      <w:r>
        <w:rPr>
          <w:rFonts w:ascii="宋体" w:hAnsi="宋体"/>
          <w:vertAlign w:val="subscript"/>
        </w:rPr>
        <w:t>2</w:t>
      </w:r>
    </w:p>
    <w:p w14:paraId="1CBA0CA4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5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CaCO</w:t>
      </w:r>
      <w:r>
        <w:rPr>
          <w:rFonts w:ascii="宋体" w:hAnsi="宋体"/>
          <w:vertAlign w:val="subscript"/>
        </w:rPr>
        <w:t>3</w:t>
      </w:r>
      <w:r>
        <w:rPr>
          <w:rFonts w:ascii="宋体" w:hAnsi="宋体"/>
        </w:rPr>
        <w:t>+2HCl===CaCl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+H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O+CO</w:t>
      </w:r>
      <w:r>
        <w:rPr>
          <w:rFonts w:ascii="宋体" w:hAnsi="宋体"/>
          <w:vertAlign w:val="subscript"/>
        </w:rPr>
        <w:t>2</w:t>
      </w:r>
      <w:r>
        <w:rPr>
          <w:rFonts w:hint="eastAsia" w:ascii="宋体" w:hAnsi="宋体"/>
        </w:rPr>
        <w:t>↑</w:t>
      </w:r>
    </w:p>
    <w:p w14:paraId="68D4B2A6">
      <w:pPr>
        <w:rPr>
          <w:rFonts w:ascii="宋体" w:hAnsi="宋体"/>
        </w:rPr>
      </w:pPr>
      <w:r>
        <w:rPr>
          <w:rFonts w:hint="eastAsia" w:ascii="宋体" w:hAnsi="宋体"/>
        </w:rPr>
        <w:t>三、实验探究题（每空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分，共</w:t>
      </w:r>
      <w:r>
        <w:rPr>
          <w:rFonts w:ascii="宋体" w:hAnsi="宋体"/>
        </w:rPr>
        <w:t>14</w:t>
      </w:r>
      <w:r>
        <w:rPr>
          <w:rFonts w:hint="eastAsia" w:ascii="宋体" w:hAnsi="宋体"/>
        </w:rPr>
        <w:t>分）</w:t>
      </w:r>
    </w:p>
    <w:p w14:paraId="79F14B33">
      <w:pPr>
        <w:rPr>
          <w:rFonts w:ascii="宋体" w:hAnsi="宋体"/>
        </w:rPr>
      </w:pPr>
      <w:r>
        <w:rPr>
          <w:rFonts w:ascii="宋体" w:hAnsi="宋体"/>
        </w:rPr>
        <w:t>13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）酒精灯</w:t>
      </w:r>
    </w:p>
    <w:p w14:paraId="41861199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2KMnO</w:t>
      </w:r>
      <w:r>
        <w:rPr>
          <w:rFonts w:ascii="宋体" w:hAnsi="宋体"/>
          <w:vertAlign w:val="subscript"/>
        </w:rPr>
        <w:t>4</w:t>
      </w:r>
      <w:r>
        <w:rPr>
          <w:rFonts w:hint="eastAsia" w:ascii="宋体" w:hAnsi="宋体"/>
          <w:u w:val="double"/>
        </w:rPr>
        <w:t>△</w:t>
      </w:r>
      <w:r>
        <w:rPr>
          <w:rFonts w:ascii="宋体" w:hAnsi="宋体"/>
        </w:rPr>
        <w:t>K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MnO</w:t>
      </w:r>
      <w:r>
        <w:rPr>
          <w:rFonts w:ascii="宋体" w:hAnsi="宋体"/>
          <w:vertAlign w:val="subscript"/>
        </w:rPr>
        <w:t>4</w:t>
      </w:r>
      <w:r>
        <w:rPr>
          <w:rFonts w:ascii="宋体" w:hAnsi="宋体"/>
        </w:rPr>
        <w:t>+MnO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+O</w:t>
      </w:r>
      <w:r>
        <w:rPr>
          <w:rFonts w:ascii="宋体" w:hAnsi="宋体"/>
          <w:vertAlign w:val="subscript"/>
        </w:rPr>
        <w:t>2</w:t>
      </w:r>
      <w:r>
        <w:rPr>
          <w:rFonts w:hint="eastAsia" w:ascii="宋体" w:hAnsi="宋体"/>
        </w:rPr>
        <w:t>↑</w:t>
      </w:r>
    </w:p>
    <w:p w14:paraId="4251BEE3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Zn+H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SO</w:t>
      </w:r>
      <w:r>
        <w:rPr>
          <w:rFonts w:ascii="宋体" w:hAnsi="宋体"/>
          <w:vertAlign w:val="subscript"/>
        </w:rPr>
        <w:t>4</w:t>
      </w:r>
      <w:r>
        <w:rPr>
          <w:rFonts w:ascii="宋体" w:hAnsi="宋体"/>
        </w:rPr>
        <w:t>==ZnSO</w:t>
      </w:r>
      <w:r>
        <w:rPr>
          <w:rFonts w:ascii="宋体" w:hAnsi="宋体"/>
          <w:vertAlign w:val="subscript"/>
        </w:rPr>
        <w:t>4</w:t>
      </w:r>
      <w:r>
        <w:rPr>
          <w:rFonts w:ascii="宋体" w:hAnsi="宋体"/>
        </w:rPr>
        <w:t>+H</w:t>
      </w:r>
      <w:r>
        <w:rPr>
          <w:rFonts w:ascii="宋体" w:hAnsi="宋体"/>
          <w:vertAlign w:val="subscript"/>
        </w:rPr>
        <w:t>2</w:t>
      </w:r>
      <w:r>
        <w:rPr>
          <w:rFonts w:hint="eastAsia" w:ascii="宋体" w:hAnsi="宋体"/>
        </w:rPr>
        <w:t>↑</w:t>
      </w:r>
      <w:r>
        <w:rPr>
          <w:rFonts w:ascii="宋体" w:hAnsi="宋体"/>
        </w:rPr>
        <w:t>, B,  D</w:t>
      </w:r>
      <w:r>
        <w:rPr>
          <w:rFonts w:hint="eastAsia" w:ascii="宋体" w:hAnsi="宋体"/>
        </w:rPr>
        <w:t>、</w:t>
      </w:r>
      <w:r>
        <w:rPr>
          <w:rFonts w:ascii="宋体" w:hAnsi="宋体"/>
        </w:rPr>
        <w:t>E</w:t>
      </w:r>
      <w:r>
        <w:rPr>
          <w:rFonts w:hint="eastAsia" w:ascii="宋体" w:hAnsi="宋体"/>
        </w:rPr>
        <w:t>（填对一个也给满分）</w:t>
      </w:r>
    </w:p>
    <w:p w14:paraId="13341B88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E</w:t>
      </w:r>
      <w:r>
        <w:rPr>
          <w:rFonts w:hint="eastAsia" w:ascii="宋体" w:hAnsi="宋体"/>
        </w:rPr>
        <w:t>，</w:t>
      </w:r>
      <w:r>
        <w:rPr>
          <w:rFonts w:ascii="宋体" w:hAnsi="宋体"/>
        </w:rPr>
        <w:t>NO</w:t>
      </w:r>
      <w:r>
        <w:rPr>
          <w:rFonts w:hint="eastAsia" w:ascii="宋体" w:hAnsi="宋体"/>
        </w:rPr>
        <w:t>气体难溶于水（</w:t>
      </w:r>
      <w:r>
        <w:rPr>
          <w:rFonts w:ascii="宋体" w:hAnsi="宋体"/>
        </w:rPr>
        <w:t>NO</w:t>
      </w:r>
      <w:r>
        <w:rPr>
          <w:rFonts w:hint="eastAsia" w:ascii="宋体" w:hAnsi="宋体"/>
        </w:rPr>
        <w:t>气体难溶于水且能与氧气反应）</w:t>
      </w:r>
    </w:p>
    <w:p w14:paraId="6AB837E2">
      <w:pPr>
        <w:rPr>
          <w:rFonts w:ascii="宋体" w:hAnsi="宋体"/>
        </w:rPr>
      </w:pPr>
      <w:r>
        <w:rPr>
          <w:rFonts w:ascii="宋体" w:hAnsi="宋体"/>
        </w:rPr>
        <w:t>14</w:t>
      </w:r>
      <w:r>
        <w:rPr>
          <w:rFonts w:hint="eastAsia" w:ascii="宋体" w:hAnsi="宋体"/>
        </w:rPr>
        <w:t>．问题讨论：（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）过滤</w:t>
      </w:r>
    </w:p>
    <w:p w14:paraId="6C40121D">
      <w:pPr>
        <w:ind w:firstLine="1365" w:firstLineChars="6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Na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3</w:t>
      </w:r>
      <w:r>
        <w:rPr>
          <w:rFonts w:ascii="宋体" w:hAnsi="宋体"/>
        </w:rPr>
        <w:t>+BaCl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==BaCO</w:t>
      </w:r>
      <w:r>
        <w:rPr>
          <w:rFonts w:ascii="宋体" w:hAnsi="宋体"/>
          <w:vertAlign w:val="subscript"/>
        </w:rPr>
        <w:t>3</w:t>
      </w:r>
      <w:r>
        <w:rPr>
          <w:rFonts w:hint="eastAsia" w:ascii="宋体" w:hAnsi="宋体"/>
        </w:rPr>
        <w:t>↓</w:t>
      </w:r>
      <w:r>
        <w:rPr>
          <w:rFonts w:ascii="宋体" w:hAnsi="宋体"/>
        </w:rPr>
        <w:t xml:space="preserve">+2NaCl , </w:t>
      </w:r>
      <w:r>
        <w:rPr>
          <w:rFonts w:hint="eastAsia" w:ascii="宋体" w:hAnsi="宋体"/>
        </w:rPr>
        <w:t>①</w:t>
      </w:r>
    </w:p>
    <w:p w14:paraId="20DA28AB">
      <w:pPr>
        <w:ind w:firstLine="1365" w:firstLineChars="6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</w:t>
      </w:r>
      <w:r>
        <w:rPr>
          <w:rFonts w:hint="eastAsia" w:ascii="宋体" w:hAnsi="宋体"/>
        </w:rPr>
        <w:t>）②，溶液变红色</w:t>
      </w:r>
    </w:p>
    <w:p w14:paraId="6E06C3C6">
      <w:pPr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拓展应用：（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）密封保存（合理回答即可）（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Ba(OH)</w:t>
      </w:r>
      <w:r>
        <w:rPr>
          <w:rFonts w:ascii="宋体" w:hAnsi="宋体"/>
          <w:vertAlign w:val="subscript"/>
        </w:rPr>
        <w:t>2</w:t>
      </w:r>
    </w:p>
    <w:p w14:paraId="351052C3">
      <w:pPr>
        <w:rPr>
          <w:rFonts w:ascii="宋体" w:hAnsi="宋体"/>
        </w:rPr>
      </w:pPr>
      <w:r>
        <w:rPr>
          <w:rFonts w:hint="eastAsia" w:ascii="宋体" w:hAnsi="宋体"/>
        </w:rPr>
        <w:t>四、计算题（共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分）</w:t>
      </w:r>
    </w:p>
    <w:p w14:paraId="7156D782">
      <w:pPr>
        <w:rPr>
          <w:rFonts w:ascii="宋体" w:hAnsi="宋体"/>
        </w:rPr>
      </w:pPr>
      <w:r>
        <w:rPr>
          <w:rFonts w:ascii="宋体" w:hAnsi="宋体"/>
        </w:rPr>
        <w:t>15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 xml:space="preserve">8 </w:t>
      </w:r>
      <w:r>
        <w:rPr>
          <w:rFonts w:hint="eastAsia" w:ascii="宋体" w:hAnsi="宋体"/>
        </w:rPr>
        <w:t>………………………………………………………………………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</w:t>
      </w:r>
    </w:p>
    <w:p w14:paraId="44D5EDAB">
      <w:pPr>
        <w:ind w:firstLine="315" w:firstLineChars="1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</w:t>
      </w:r>
      <w:r>
        <w:rPr>
          <w:rFonts w:hint="eastAsia" w:ascii="宋体" w:hAnsi="宋体"/>
        </w:rPr>
        <w:t>）解：设生成硫酸钠的质量为</w:t>
      </w:r>
      <w:r>
        <w:rPr>
          <w:rFonts w:ascii="宋体" w:hAnsi="宋体"/>
        </w:rPr>
        <w:t>X</w:t>
      </w:r>
      <w:r>
        <w:rPr>
          <w:rFonts w:hint="eastAsia" w:ascii="宋体" w:hAnsi="宋体"/>
        </w:rPr>
        <w:t>。</w:t>
      </w:r>
    </w:p>
    <w:p w14:paraId="3F8782C6">
      <w:pPr>
        <w:ind w:firstLine="1155" w:firstLineChars="550"/>
        <w:rPr>
          <w:rFonts w:ascii="宋体" w:hAnsi="宋体"/>
          <w:lang w:val="pt-BR"/>
        </w:rPr>
      </w:pPr>
      <w:r>
        <w:rPr>
          <w:rFonts w:ascii="宋体" w:hAnsi="宋体"/>
          <w:lang w:val="pt-BR"/>
        </w:rPr>
        <w:t>2NaOH  +  H</w:t>
      </w:r>
      <w:r>
        <w:rPr>
          <w:rFonts w:ascii="宋体" w:hAnsi="宋体"/>
          <w:vertAlign w:val="subscript"/>
          <w:lang w:val="pt-BR"/>
        </w:rPr>
        <w:t>2</w:t>
      </w:r>
      <w:r>
        <w:rPr>
          <w:rFonts w:ascii="宋体" w:hAnsi="宋体"/>
          <w:lang w:val="pt-BR"/>
        </w:rPr>
        <w:t>SO</w:t>
      </w:r>
      <w:r>
        <w:rPr>
          <w:rFonts w:ascii="宋体" w:hAnsi="宋体"/>
          <w:vertAlign w:val="subscript"/>
          <w:lang w:val="pt-BR"/>
        </w:rPr>
        <w:t>4</w:t>
      </w:r>
      <w:r>
        <w:rPr>
          <w:rFonts w:ascii="宋体" w:hAnsi="宋体"/>
          <w:lang w:val="pt-BR"/>
        </w:rPr>
        <w:t>== Na</w:t>
      </w:r>
      <w:r>
        <w:rPr>
          <w:rFonts w:ascii="宋体" w:hAnsi="宋体"/>
          <w:vertAlign w:val="subscript"/>
          <w:lang w:val="pt-BR"/>
        </w:rPr>
        <w:t>2</w:t>
      </w:r>
      <w:r>
        <w:rPr>
          <w:rFonts w:ascii="宋体" w:hAnsi="宋体"/>
          <w:lang w:val="pt-BR"/>
        </w:rPr>
        <w:t>SO</w:t>
      </w:r>
      <w:r>
        <w:rPr>
          <w:rFonts w:ascii="宋体" w:hAnsi="宋体"/>
          <w:vertAlign w:val="subscript"/>
          <w:lang w:val="pt-BR"/>
        </w:rPr>
        <w:t xml:space="preserve">4  </w:t>
      </w:r>
      <w:r>
        <w:rPr>
          <w:rFonts w:ascii="宋体" w:hAnsi="宋体"/>
          <w:lang w:val="pt-BR"/>
        </w:rPr>
        <w:t>+ 2H</w:t>
      </w:r>
      <w:r>
        <w:rPr>
          <w:rFonts w:ascii="宋体" w:hAnsi="宋体"/>
          <w:vertAlign w:val="subscript"/>
          <w:lang w:val="pt-BR"/>
        </w:rPr>
        <w:t>2</w:t>
      </w:r>
      <w:r>
        <w:rPr>
          <w:rFonts w:ascii="宋体" w:hAnsi="宋体"/>
          <w:lang w:val="pt-BR"/>
        </w:rPr>
        <w:t>O</w:t>
      </w:r>
      <w:r>
        <w:rPr>
          <w:rFonts w:hint="eastAsia" w:ascii="宋体" w:hAnsi="宋体"/>
          <w:lang w:val="pt-BR"/>
        </w:rPr>
        <w:t>……………………………</w:t>
      </w:r>
      <w:r>
        <w:rPr>
          <w:rFonts w:ascii="宋体" w:hAnsi="宋体"/>
          <w:lang w:val="pt-BR"/>
        </w:rPr>
        <w:t>1</w:t>
      </w:r>
      <w:r>
        <w:rPr>
          <w:rFonts w:hint="eastAsia" w:ascii="宋体" w:hAnsi="宋体"/>
        </w:rPr>
        <w:t>分</w:t>
      </w:r>
    </w:p>
    <w:p w14:paraId="21CD6B7B">
      <w:pPr>
        <w:ind w:firstLine="1365" w:firstLineChars="650"/>
        <w:rPr>
          <w:rFonts w:ascii="宋体" w:hAnsi="宋体"/>
        </w:rPr>
      </w:pPr>
      <w:r>
        <w:rPr>
          <w:rFonts w:ascii="宋体" w:hAnsi="宋体"/>
        </w:rPr>
        <w:t>80               142</w:t>
      </w:r>
    </w:p>
    <w:p w14:paraId="73AC48A8">
      <w:pPr>
        <w:ind w:firstLine="1365" w:firstLineChars="650"/>
        <w:rPr>
          <w:rFonts w:ascii="宋体" w:hAnsi="宋体"/>
        </w:rPr>
      </w:pPr>
      <w:r>
        <w:rPr>
          <w:rFonts w:ascii="宋体" w:hAnsi="宋体"/>
        </w:rPr>
        <w:t>8g                X</w:t>
      </w:r>
    </w:p>
    <w:p w14:paraId="1C79072E">
      <w:pPr>
        <w:ind w:firstLine="1575" w:firstLineChars="750"/>
        <w:rPr>
          <w:rFonts w:ascii="宋体" w:hAnsi="宋体"/>
        </w:rPr>
      </w:pPr>
      <w:r>
        <w:rPr>
          <w:rFonts w:ascii="宋体" w:hAnsi="宋体"/>
        </w:rPr>
        <w:t>80/142==8g/X</w:t>
      </w:r>
    </w:p>
    <w:p w14:paraId="0BFF3B81">
      <w:pPr>
        <w:ind w:firstLine="1890" w:firstLineChars="900"/>
        <w:rPr>
          <w:rFonts w:ascii="宋体" w:hAnsi="宋体"/>
        </w:rPr>
      </w:pPr>
      <w:r>
        <w:rPr>
          <w:rFonts w:ascii="宋体" w:hAnsi="宋体"/>
        </w:rPr>
        <w:t>X=14.2g</w:t>
      </w:r>
      <w:r>
        <w:rPr>
          <w:rFonts w:hint="eastAsia" w:ascii="宋体" w:hAnsi="宋体"/>
        </w:rPr>
        <w:t>……………………………………………………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</w:t>
      </w:r>
    </w:p>
    <w:p w14:paraId="52873756">
      <w:pPr>
        <w:ind w:firstLine="1155" w:firstLineChars="550"/>
        <w:rPr>
          <w:rFonts w:ascii="宋体" w:hAnsi="宋体"/>
        </w:rPr>
      </w:pPr>
      <w:r>
        <w:rPr>
          <w:rFonts w:hint="eastAsia" w:ascii="宋体" w:hAnsi="宋体"/>
        </w:rPr>
        <w:t>所得溶液的溶质质量分数</w:t>
      </w:r>
      <w:r>
        <w:rPr>
          <w:rFonts w:ascii="宋体" w:hAnsi="宋体"/>
        </w:rPr>
        <w:t>==14.2g/(80g+62g)</w:t>
      </w:r>
      <w:r>
        <w:rPr>
          <w:rFonts w:hint="eastAsia" w:ascii="宋体" w:hAnsi="宋体"/>
        </w:rPr>
        <w:t>×</w:t>
      </w:r>
      <w:r>
        <w:rPr>
          <w:rFonts w:ascii="宋体" w:hAnsi="宋体"/>
        </w:rPr>
        <w:t xml:space="preserve">100%==10% </w:t>
      </w:r>
      <w:r>
        <w:rPr>
          <w:rFonts w:hint="eastAsia" w:ascii="宋体" w:hAnsi="宋体"/>
        </w:rPr>
        <w:t>……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</w:t>
      </w:r>
    </w:p>
    <w:p w14:paraId="42213310">
      <w:pPr>
        <w:rPr>
          <w:rFonts w:ascii="宋体" w:hAnsi="宋体"/>
        </w:rPr>
      </w:pPr>
      <w:r>
        <w:rPr>
          <w:rFonts w:hint="eastAsia" w:ascii="宋体" w:hAnsi="宋体"/>
        </w:rPr>
        <w:t>答：反应后所得溶液的溶质质量分数为</w:t>
      </w:r>
      <w:r>
        <w:rPr>
          <w:rFonts w:ascii="宋体" w:hAnsi="宋体"/>
        </w:rPr>
        <w:t>10%</w:t>
      </w:r>
      <w:r>
        <w:rPr>
          <w:rFonts w:hint="eastAsia" w:ascii="宋体" w:hAnsi="宋体"/>
        </w:rPr>
        <w:t>。</w:t>
      </w:r>
    </w:p>
    <w:p w14:paraId="4A184CAB">
      <w:pPr>
        <w:rPr>
          <w:rFonts w:ascii="宋体" w:hAnsi="宋体"/>
        </w:rPr>
      </w:pPr>
      <w:r>
        <w:rPr>
          <w:rFonts w:ascii="宋体" w:hAnsi="宋体"/>
        </w:rPr>
        <w:pict>
          <v:shape id="_x0000_i1032" o:spt="75" type="#_x0000_t75" style="height:311.25pt;width:415.5pt;" filled="f" o:preferrelative="t" stroked="f" coordsize="21600,21600">
            <v:path/>
            <v:fill on="f" focussize="0,0"/>
            <v:stroke on="f" joinstyle="miter"/>
            <v:imagedata r:id="rId20" o:title="积分兑换2"/>
            <o:lock v:ext="edit" aspectratio="t"/>
            <w10:wrap type="none"/>
            <w10:anchorlock/>
          </v:shape>
        </w:pict>
      </w:r>
    </w:p>
    <w:p w14:paraId="15DB8C1A">
      <w:pPr>
        <w:rPr>
          <w:rFonts w:ascii="宋体" w:hAnsi="宋体"/>
        </w:rPr>
      </w:pPr>
      <w:r>
        <w:rPr>
          <w:rFonts w:ascii="宋体" w:hAnsi="宋体"/>
        </w:rPr>
        <w:pict>
          <v:shape id="_x0000_i1033" o:spt="75" alt="QQ图片20190318152743.png" type="#_x0000_t75" style="height:228pt;width:415.5pt;" filled="f" o:preferrelative="t" stroked="f" coordsize="21600,21600">
            <v:path/>
            <v:fill on="f" focussize="0,0"/>
            <v:stroke on="f" joinstyle="miter"/>
            <v:imagedata r:id="rId21" o:title="QQ图片20190318152743"/>
            <o:lock v:ext="edit" aspectratio="t"/>
            <w10:wrap type="none"/>
            <w10:anchorlock/>
          </v:shape>
        </w:pic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EA14E6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74D20D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D753D2">
    <w:pPr>
      <w:pStyle w:val="4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B3A45C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D93CC1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58DF49">
    <w:pPr>
      <w:pStyle w:val="5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jljNjk0N2RhMTc0NzI3ZTQwZWEyZWMyMzA2NzliMDQifQ=="/>
  </w:docVars>
  <w:rsids>
    <w:rsidRoot w:val="00CA6E20"/>
    <w:rsid w:val="000F6507"/>
    <w:rsid w:val="001E0D51"/>
    <w:rsid w:val="003F1DF8"/>
    <w:rsid w:val="00B90713"/>
    <w:rsid w:val="00BE46F3"/>
    <w:rsid w:val="00CA6E20"/>
    <w:rsid w:val="00DA21EF"/>
    <w:rsid w:val="1BF848E8"/>
    <w:rsid w:val="34EA297D"/>
    <w:rsid w:val="4E9C7DFF"/>
    <w:rsid w:val="69506A2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3"/>
    <w:qFormat/>
    <w:uiPriority w:val="99"/>
    <w:rPr>
      <w:rFonts w:ascii="宋体" w:hAnsi="Courier New" w:cs="Courier New"/>
      <w:szCs w:val="21"/>
    </w:rPr>
  </w:style>
  <w:style w:type="paragraph" w:styleId="3">
    <w:name w:val="Balloon Text"/>
    <w:basedOn w:val="1"/>
    <w:link w:val="17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link w:val="14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character" w:styleId="9">
    <w:name w:val="page number"/>
    <w:basedOn w:val="8"/>
    <w:semiHidden/>
    <w:unhideWhenUsed/>
    <w:qFormat/>
    <w:uiPriority w:val="99"/>
  </w:style>
  <w:style w:type="character" w:customStyle="1" w:styleId="10">
    <w:name w:val="页眉 Char"/>
    <w:basedOn w:val="8"/>
    <w:link w:val="5"/>
    <w:semiHidden/>
    <w:qFormat/>
    <w:locked/>
    <w:uiPriority w:val="99"/>
    <w:rPr>
      <w:rFonts w:cs="Times New Roman"/>
      <w:sz w:val="18"/>
      <w:szCs w:val="18"/>
    </w:rPr>
  </w:style>
  <w:style w:type="character" w:customStyle="1" w:styleId="11">
    <w:name w:val="页脚 Char"/>
    <w:basedOn w:val="8"/>
    <w:link w:val="4"/>
    <w:semiHidden/>
    <w:qFormat/>
    <w:locked/>
    <w:uiPriority w:val="99"/>
    <w:rPr>
      <w:rFonts w:cs="Times New Roman"/>
      <w:sz w:val="18"/>
      <w:szCs w:val="18"/>
    </w:rPr>
  </w:style>
  <w:style w:type="character" w:customStyle="1" w:styleId="12">
    <w:name w:val="Plain Text Char"/>
    <w:basedOn w:val="8"/>
    <w:link w:val="2"/>
    <w:semiHidden/>
    <w:qFormat/>
    <w:uiPriority w:val="99"/>
    <w:rPr>
      <w:rFonts w:ascii="宋体" w:hAnsi="Courier New" w:cs="Courier New"/>
      <w:szCs w:val="21"/>
    </w:rPr>
  </w:style>
  <w:style w:type="character" w:customStyle="1" w:styleId="13">
    <w:name w:val="纯文本 Char"/>
    <w:basedOn w:val="8"/>
    <w:link w:val="2"/>
    <w:qFormat/>
    <w:locked/>
    <w:uiPriority w:val="99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14">
    <w:name w:val="普通(网站) Char"/>
    <w:link w:val="6"/>
    <w:qFormat/>
    <w:locked/>
    <w:uiPriority w:val="99"/>
    <w:rPr>
      <w:rFonts w:ascii="宋体" w:hAnsi="宋体" w:eastAsia="宋体"/>
      <w:sz w:val="24"/>
    </w:rPr>
  </w:style>
  <w:style w:type="paragraph" w:customStyle="1" w:styleId="15">
    <w:name w:val="正文_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正文_0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17">
    <w:name w:val="批注框文本 Char"/>
    <w:basedOn w:val="8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8"/>
    <customShpInfo spid="_x0000_s1028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2952</Words>
  <Characters>3312</Characters>
  <Lines>25</Lines>
  <Paragraphs>7</Paragraphs>
  <TotalTime>5</TotalTime>
  <ScaleCrop>false</ScaleCrop>
  <LinksUpToDate>false</LinksUpToDate>
  <CharactersWithSpaces>3434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2019-06-15T07:46:00Z</dcterms:created>
  <dc:creator>上帝掷骰子吗</dc:creator>
  <cp:lastModifiedBy>上帝掷骰子吗</cp:lastModifiedBy>
  <dcterms:modified xsi:type="dcterms:W3CDTF">2024-07-20T09:00:56Z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298A718D53FC4401BDF7EB7EBF1D9C55_12</vt:lpwstr>
  </property>
</Properties>
</file>