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270AD9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0" w:name="_GoBack"/>
      <w:bookmarkEnd w:id="10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年浙江省绍兴市中考化学试卷</w:t>
      </w:r>
    </w:p>
    <w:p w14:paraId="20253316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16.0</w:t>
      </w:r>
      <w:r>
        <w:rPr>
          <w:rFonts w:ascii="宋体" w:cs="黑体"/>
        </w:rPr>
        <w:t>分）</w:t>
      </w:r>
    </w:p>
    <w:p w14:paraId="0B0234ED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d17d2703-f0dd-43e4-9fe9-6ceca2045a"/>
      <w:r>
        <w:rPr>
          <w:rFonts w:ascii="宋体" w:cs="宋体"/>
          <w:kern w:val="0"/>
          <w:szCs w:val="21"/>
        </w:rPr>
        <w:t>化学变化和物理变化的区别在于变化过程中有无新的物质生成，下列只发生物理变化的是（　　）</w:t>
      </w:r>
      <w:bookmarkEnd w:id="0"/>
    </w:p>
    <w:p w14:paraId="46E141E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91.5pt;width:63.7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比较金属活动性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01.25pt;width:7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水的电解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99.75pt;width:54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过滤泥浆水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72.75pt;width:84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食物霉变</w:t>
      </w:r>
    </w:p>
    <w:p w14:paraId="7B033CBB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为了研究和识别物质，需要对它们进行分门别类。表中物质分类正确的是（　　）</w:t>
      </w:r>
    </w:p>
    <w:tbl>
      <w:tblPr>
        <w:tblStyle w:val="16"/>
        <w:tblW w:w="6905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81"/>
        <w:gridCol w:w="1381"/>
        <w:gridCol w:w="1381"/>
        <w:gridCol w:w="1381"/>
        <w:gridCol w:w="1381"/>
      </w:tblGrid>
      <w:tr w14:paraId="4279ACF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305E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选项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6C4C3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酸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85F33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碱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FB2F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盐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03493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氧化物</w:t>
            </w:r>
          </w:p>
        </w:tc>
      </w:tr>
      <w:tr w14:paraId="5F1A55C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76B0B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1F5E07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HNO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F45EB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Na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F3A5F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Cu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0C8E0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Fe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</w:p>
        </w:tc>
      </w:tr>
      <w:tr w14:paraId="4FB2C63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0317FE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B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15C8C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HCl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913B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NaOH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8E6AFF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NaCl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130AF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6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O</w:t>
            </w:r>
          </w:p>
        </w:tc>
      </w:tr>
      <w:tr w14:paraId="5A423E1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09060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BE15F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SO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FE818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KOH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0F5D88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NH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39B6E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O</w:t>
            </w:r>
          </w:p>
        </w:tc>
      </w:tr>
      <w:tr w14:paraId="6BE9279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1874A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8B8DFA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1A119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Ca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OH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1DABC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ZnSO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</w:p>
        </w:tc>
        <w:tc>
          <w:tcPr>
            <w:tcW w:w="13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43B5F9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</w:p>
        </w:tc>
      </w:tr>
    </w:tbl>
    <w:p w14:paraId="049D1C7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7"/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7"/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7"/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7"/>
          <w:rFonts w:ascii="宋体" w:cs="Times New Roman"/>
          <w:kern w:val="0"/>
          <w:szCs w:val="21"/>
        </w:rPr>
        <w:t>D</w:t>
      </w:r>
    </w:p>
    <w:p w14:paraId="0A015E04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34fc18e2-869e-47b5-a7ee-e8e6c64f87"/>
      <w:r>
        <w:rPr>
          <w:rFonts w:ascii="宋体" w:cs="宋体"/>
          <w:kern w:val="0"/>
          <w:szCs w:val="21"/>
        </w:rPr>
        <w:t>我国科研人员成功研制出一种纳米纤维催化剂，可将二氧化碳转化成液体燃料甲醇其微观示意图如图。下列说法正确的是（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49.5pt;width:249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bookmarkEnd w:id="1"/>
    </w:p>
    <w:p w14:paraId="2ACDB19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甲的相对分子质量为</w:t>
      </w:r>
      <w:r>
        <w:rPr>
          <w:rStyle w:val="17"/>
          <w:rFonts w:ascii="宋体" w:cs="Times New Roman"/>
          <w:kern w:val="0"/>
          <w:szCs w:val="21"/>
        </w:rPr>
        <w:t>6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一个丙分子中含有</w:t>
      </w:r>
      <w:r>
        <w:rPr>
          <w:rStyle w:val="17"/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个氢原子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参加反应的甲与乙的质量比为</w:t>
      </w:r>
      <w:r>
        <w:rPr>
          <w:rStyle w:val="17"/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：</w:t>
      </w:r>
      <w:r>
        <w:rPr>
          <w:rStyle w:val="17"/>
          <w:rFonts w:ascii="宋体" w:cs="Times New Roman"/>
          <w:kern w:val="0"/>
          <w:szCs w:val="21"/>
        </w:rPr>
        <w:t>1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氢元素的化合价在反应前后没有发生改变</w:t>
      </w:r>
    </w:p>
    <w:p w14:paraId="059863EF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a23a4109-73e4-42ff-8cf2-ca17f2dc0c"/>
      <w:r>
        <w:rPr>
          <w:rFonts w:ascii="宋体" w:cs="宋体"/>
          <w:kern w:val="0"/>
          <w:szCs w:val="21"/>
        </w:rPr>
        <w:t>将质量均为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克的</w:t>
      </w:r>
      <w:r>
        <w:rPr>
          <w:rFonts w:ascii="宋体" w:cs="Times New Roman"/>
          <w:kern w:val="0"/>
          <w:szCs w:val="21"/>
        </w:rPr>
        <w:t>Mg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Zn</w:t>
      </w:r>
      <w:r>
        <w:rPr>
          <w:rFonts w:ascii="宋体" w:cs="宋体"/>
          <w:kern w:val="0"/>
          <w:szCs w:val="21"/>
        </w:rPr>
        <w:t>三种金属分别放入质量和溶质质量分数均相同的三份稀硫酸中，反应完成后，生成氢气的质量关系不可能的是（　　）</w:t>
      </w:r>
      <w:bookmarkEnd w:id="2"/>
    </w:p>
    <w:p w14:paraId="2F3DCD3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01.25pt;width:138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00.5pt;width:13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00.5pt;width:134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04.25pt;width:136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 w14:paraId="3562F7ED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16.0</w:t>
      </w:r>
      <w:r>
        <w:rPr>
          <w:rFonts w:ascii="宋体" w:cs="黑体"/>
        </w:rPr>
        <w:t>分）</w:t>
      </w:r>
    </w:p>
    <w:p w14:paraId="3392CC87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f1d0f9eb-b473-479d-9518-257c03e8f1"/>
      <w:r>
        <w:rPr>
          <w:rFonts w:ascii="宋体" w:cs="宋体"/>
          <w:kern w:val="0"/>
          <w:szCs w:val="21"/>
        </w:rPr>
        <w:t>元素周期表是学习科学的重要工具。下表是元素周期表的一部分请回答下列问题。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04.25pt;width:258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）不同种元素之间最本质的区别是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不同。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．相对原子质量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．质子数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．中子数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）第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号元素属于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（选填“金属或“非金属）元素。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）第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号元素和第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号元素组成化合物的化学式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"/>
    </w:p>
    <w:p w14:paraId="0C20071F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d17b1ac3-9165-4eaa-aec5-333da99724"/>
      <w:r>
        <w:rPr>
          <w:rFonts w:ascii="宋体" w:cs="Times New Roman"/>
          <w:kern w:val="0"/>
          <w:szCs w:val="24"/>
        </w:rPr>
        <w:pict>
          <v:shape id="_x0000_s1035" o:spid="_x0000_s1035" o:spt="75" type="#_x0000_t75" style="position:absolute;left:0pt;margin-top:0pt;height:63.75pt;width:80.2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0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如图是同学们探究物质燃烧条件的部分装置图，向烧杯中加入适量水，一段时间后，试管中的白磷被引燃。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）上述实验现象说明了生石灰和水反应是一个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（选填“放热”或“吸热”）过程。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）实验中涉及到的两个化学反应都属于反应基本类型中的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反应。</w:t>
      </w:r>
      <w:bookmarkEnd w:id="4"/>
    </w:p>
    <w:p w14:paraId="23E3D604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9a9d85ca-b9ab-4edb-b5c0-ec0ee6b9df"/>
      <w:r>
        <w:rPr>
          <w:rFonts w:ascii="宋体" w:cs="宋体"/>
          <w:kern w:val="0"/>
          <w:szCs w:val="21"/>
        </w:rPr>
        <w:t>如图是实验室制取和收集气体的常用装置。请回答下列问题。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）甲同学用石灰石和稀盐酸来制取和收集二氧化碳气体，他应选用的实验装置是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。（选填字母）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）乙同学用加热高锰酸钾来制取氧气，实验过程中发现装置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的试管口有少量水滴。这些水不是生成物的理由是高锰酸钾不含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）丙同学在选用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装置探究“二氧化锰能加快过氧化氢分解制氧气”的实验时，老师要求他补充“在盛有少量二氧化锰的试管中加入适量水，并把带火星的木条伸入试管，观察现象。”的实验，增补该对照实验的目的是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bookmarkEnd w:id="5"/>
    </w:p>
    <w:p w14:paraId="6FF40D02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95.25pt;width:240.7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topAndBottom"/>
          </v:shape>
        </w:pict>
      </w:r>
    </w:p>
    <w:p w14:paraId="49474309">
      <w:pPr>
        <w:textAlignment w:val="center"/>
        <w:rPr>
          <w:rFonts w:ascii="宋体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22.0</w:t>
      </w:r>
      <w:r>
        <w:rPr>
          <w:rFonts w:ascii="宋体" w:cs="黑体"/>
        </w:rPr>
        <w:t>分）</w:t>
      </w:r>
    </w:p>
    <w:p w14:paraId="0857395B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659223b2-40d3-4e1f-b9ef-694d55e754"/>
      <w:r>
        <w:rPr>
          <w:rFonts w:ascii="宋体" w:cs="宋体"/>
          <w:kern w:val="0"/>
          <w:szCs w:val="21"/>
        </w:rPr>
        <w:t>下表是硝酸钾在不同温度时的溶解度，根据表中数据回答下列问题。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75"/>
        <w:gridCol w:w="1252"/>
        <w:gridCol w:w="1252"/>
        <w:gridCol w:w="1252"/>
        <w:gridCol w:w="1252"/>
        <w:gridCol w:w="1253"/>
      </w:tblGrid>
      <w:tr w14:paraId="19C9263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2F79CA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温度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FA097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29897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70D1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70AAE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12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D09D5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</w:t>
            </w:r>
          </w:p>
        </w:tc>
      </w:tr>
      <w:tr w14:paraId="09C4BA1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B2087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溶解度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克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31E654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13.3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0A9B8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20.9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DFB0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31.6</w:t>
            </w:r>
          </w:p>
        </w:tc>
        <w:tc>
          <w:tcPr>
            <w:tcW w:w="12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80B31C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45.8</w:t>
            </w:r>
          </w:p>
        </w:tc>
        <w:tc>
          <w:tcPr>
            <w:tcW w:w="12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D226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63.9</w:t>
            </w:r>
          </w:p>
        </w:tc>
      </w:tr>
    </w:tbl>
    <w:p w14:paraId="5FC629BD">
      <w:pPr>
        <w:ind w:left="420"/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pict>
          <v:shape id="_x0000_i1035" o:spt="75" type="#_x0000_t75" style="height:74.25pt;width:269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℃时，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克水中最多可溶解硝酸钾的质量为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℃时，将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克硝酸钾加入</w:t>
      </w:r>
      <w:r>
        <w:rPr>
          <w:rFonts w:ascii="宋体" w:cs="Times New Roman"/>
          <w:kern w:val="0"/>
          <w:szCs w:val="21"/>
        </w:rPr>
        <w:t>40</w:t>
      </w:r>
      <w:r>
        <w:rPr>
          <w:rFonts w:ascii="宋体" w:cs="宋体"/>
          <w:kern w:val="0"/>
          <w:szCs w:val="21"/>
        </w:rPr>
        <w:t>克水中，所得溶液溶质质量分数为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）如图是硝酸钾溶液的变化情况，请写出一种可采用的操作方法。（写出计算过程）</w:t>
      </w:r>
      <w:bookmarkEnd w:id="6"/>
    </w:p>
    <w:p w14:paraId="0F012988">
      <w:pPr>
        <w:numPr>
          <w:ilvl w:val="0"/>
          <w:numId w:val="1"/>
        </w:numPr>
        <w:textAlignment w:val="center"/>
        <w:rPr>
          <w:rFonts w:ascii="宋体" w:cs="Times New Roman"/>
          <w:kern w:val="0"/>
          <w:szCs w:val="24"/>
        </w:rPr>
      </w:pPr>
      <w:bookmarkStart w:id="7" w:name="topic_0cedf4ae-0071-4387-9dc2-c428869901"/>
      <w:r>
        <w:rPr>
          <w:rFonts w:ascii="宋体" w:cs="宋体"/>
          <w:kern w:val="0"/>
          <w:szCs w:val="21"/>
        </w:rPr>
        <w:t>为了探究氢氧化钡溶液和硫酸钠溶液反应后所得滤液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的成分，同学们做了以下实验：取</w:t>
      </w:r>
      <w:r>
        <w:rPr>
          <w:rFonts w:ascii="宋体" w:cs="Times New Roman"/>
          <w:kern w:val="0"/>
          <w:szCs w:val="21"/>
        </w:rPr>
        <w:t>50</w:t>
      </w:r>
      <w:r>
        <w:rPr>
          <w:rFonts w:ascii="宋体" w:cs="宋体"/>
          <w:kern w:val="0"/>
          <w:szCs w:val="21"/>
        </w:rPr>
        <w:t>克滤液于烧杯中，先向烧杯中滴加溶质质量分数为</w:t>
      </w:r>
      <w:r>
        <w:rPr>
          <w:rFonts w:ascii="宋体" w:cs="Times New Roman"/>
          <w:kern w:val="0"/>
          <w:szCs w:val="21"/>
        </w:rPr>
        <w:t>6%</w:t>
      </w:r>
      <w:r>
        <w:rPr>
          <w:rFonts w:ascii="宋体" w:cs="宋体"/>
          <w:kern w:val="0"/>
          <w:szCs w:val="21"/>
        </w:rPr>
        <w:t>的硫酸镁溶液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克，接着向烧杯中滴加稀硫酸。加入溶液的质量与烧杯内沉淀的质量关系如图所示。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26.75pt;width:282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）滤液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</w:t>
      </w:r>
      <w:r>
        <w:rPr>
          <w:rFonts w:ascii="宋体" w:cs="Times New Roman"/>
          <w:kern w:val="0"/>
          <w:szCs w:val="21"/>
        </w:rPr>
        <w:t>pH______7</w:t>
      </w:r>
      <w:r>
        <w:rPr>
          <w:rFonts w:ascii="宋体" w:cs="宋体"/>
          <w:kern w:val="0"/>
          <w:szCs w:val="21"/>
        </w:rPr>
        <w:t>（选填“大于”、“等于”或“小于”）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CD</w:t>
      </w:r>
      <w:r>
        <w:rPr>
          <w:rFonts w:ascii="宋体" w:cs="宋体"/>
          <w:kern w:val="0"/>
          <w:szCs w:val="21"/>
        </w:rPr>
        <w:t>段发生反应的化学方程式为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）滤液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中含有的溶质是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）滴加入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克稀硫酸时，烧杯中沉淀的质量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的值为多少？（写出计算过程）</w:t>
      </w:r>
      <w:bookmarkEnd w:id="7"/>
    </w:p>
    <w:p w14:paraId="0DF5D0C0">
      <w:pPr>
        <w:numPr>
          <w:ilvl w:val="0"/>
          <w:numId w:val="1"/>
        </w:numPr>
        <w:textAlignment w:val="center"/>
        <w:rPr>
          <w:rFonts w:ascii="宋体" w:cs="Times New Roman"/>
          <w:kern w:val="0"/>
          <w:szCs w:val="24"/>
        </w:rPr>
      </w:pPr>
      <w:bookmarkStart w:id="8" w:name="topic_16a0f077-c78d-45a0-bfe7-f98f1571a6"/>
      <w:r>
        <w:rPr>
          <w:rFonts w:ascii="宋体" w:cs="宋体"/>
          <w:kern w:val="0"/>
          <w:szCs w:val="21"/>
        </w:rPr>
        <w:t>全面开展“五星达标</w:t>
      </w:r>
      <w:r>
        <w:rPr>
          <w:rFonts w:ascii="宋体" w:cs="Times New Roman"/>
          <w:kern w:val="0"/>
          <w:szCs w:val="21"/>
        </w:rPr>
        <w:t xml:space="preserve"> 3A</w:t>
      </w:r>
      <w:r>
        <w:rPr>
          <w:rFonts w:ascii="宋体" w:cs="宋体"/>
          <w:kern w:val="0"/>
          <w:szCs w:val="21"/>
        </w:rPr>
        <w:t>争创”的美丽乡村建设行动是当前绍兴农村工作的重点。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尾气达标排放，避免二次污染是改善空气质量的有效措施。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焚烧温度低于</w:t>
      </w:r>
      <w:r>
        <w:rPr>
          <w:rFonts w:ascii="宋体" w:cs="Times New Roman"/>
          <w:kern w:val="0"/>
          <w:szCs w:val="21"/>
        </w:rPr>
        <w:t>800</w:t>
      </w:r>
      <w:r>
        <w:rPr>
          <w:rFonts w:ascii="宋体" w:cs="宋体"/>
          <w:kern w:val="0"/>
          <w:szCs w:val="21"/>
        </w:rPr>
        <w:t>℃时，含氯垃圾不完全燃烧，极易生成有毒物质二恶英（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12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Cl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①二恶英由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种元素组成，其中碳元素和氯元素的质量比为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②为降低尾气中二恶英的排放量，垃圾发电厂可以采取的措施是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．减少通入焚烧炉内的空气量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．焚烧过程中要不断搅动垃圾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．减少垃圾在焚烧炉内的停留时间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．升高垃圾焚烧炉内的温度</w:t>
      </w:r>
      <w:bookmarkEnd w:id="8"/>
    </w:p>
    <w:p w14:paraId="30D7D1E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黑体"/>
        </w:rPr>
        <w:t>四、探究题（本大题共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12.0</w:t>
      </w:r>
      <w:r>
        <w:rPr>
          <w:rFonts w:ascii="宋体" w:cs="黑体"/>
        </w:rPr>
        <w:t>分）</w:t>
      </w:r>
    </w:p>
    <w:p w14:paraId="211F6A63">
      <w:pPr>
        <w:numPr>
          <w:ilvl w:val="0"/>
          <w:numId w:val="1"/>
        </w:numPr>
        <w:textAlignment w:val="center"/>
        <w:rPr>
          <w:rFonts w:ascii="宋体" w:cs="Times New Roman"/>
          <w:kern w:val="0"/>
          <w:szCs w:val="24"/>
        </w:rPr>
      </w:pPr>
      <w:bookmarkStart w:id="9" w:name="topic_4ee412e7-0ec6-41cf-905e-0adfde43f7"/>
      <w:r>
        <w:rPr>
          <w:rFonts w:ascii="宋体" w:cs="宋体"/>
          <w:kern w:val="0"/>
          <w:szCs w:val="21"/>
        </w:rPr>
        <w:t>材料一：</w:t>
      </w:r>
      <w:r>
        <w:rPr>
          <w:rFonts w:ascii="宋体" w:cs="Times New Roman"/>
          <w:kern w:val="0"/>
          <w:szCs w:val="21"/>
        </w:rPr>
        <w:t>1673</w:t>
      </w:r>
      <w:r>
        <w:rPr>
          <w:rFonts w:ascii="宋体" w:cs="宋体"/>
          <w:kern w:val="0"/>
          <w:szCs w:val="21"/>
        </w:rPr>
        <w:t>年，玻义耳曾经做过一个实验：在密闭的曲颈瓶中加热金属时，得到了金属灰，冷却后打开容器，称量金属灰的质量，发现与原来金属相比质量增加了。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材料二：</w:t>
      </w:r>
      <w:r>
        <w:rPr>
          <w:rFonts w:ascii="宋体" w:cs="Times New Roman"/>
          <w:kern w:val="0"/>
          <w:szCs w:val="21"/>
        </w:rPr>
        <w:t>1703</w:t>
      </w:r>
      <w:r>
        <w:rPr>
          <w:rFonts w:ascii="宋体" w:cs="宋体"/>
          <w:kern w:val="0"/>
          <w:szCs w:val="21"/>
        </w:rPr>
        <w:t>年，施塔尔提出“燃素学说”，其主要观点有：①燃素是组成物体的一种成分，一般条件下被禁锢在可燃物中；②燃素在可燃物燃烧时会分离出来，且燃素可穿透一切物质。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材料三：</w:t>
      </w:r>
      <w:r>
        <w:rPr>
          <w:rFonts w:ascii="宋体" w:cs="Times New Roman"/>
          <w:kern w:val="0"/>
          <w:szCs w:val="21"/>
        </w:rPr>
        <w:t>1756</w:t>
      </w:r>
      <w:r>
        <w:rPr>
          <w:rFonts w:ascii="宋体" w:cs="宋体"/>
          <w:kern w:val="0"/>
          <w:szCs w:val="21"/>
        </w:rPr>
        <w:t>年，罗蒙诺索夫重做了玻义耳的实验。他将金属铅装入容器后密封、称量。然后把容器放到大火上加热，银白色的金属变成了灰黄色，待容器冷却后再次称量，发现容器的总质量没有发生变化。罗蒙诺索夫对此的解释是：“容器里原来有一定量的空气，且容器中的空气质量减少多少，金属灰的质量就比金属增加多少，在化学变化中物质的质量是守恒的。”后来，拉瓦锡等科学家经过大量的定量实验，推翻了”燃素学说”，质量守恒定律得到公认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）由“燃素学说”可知，物质燃烧后质量应该减少。请根据所学知识写出一个可以推翻“燃素学说”的事实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）罗蒙诺索夫重做了玻义耳的实验是基于金属加热后，增加的质量并非来自燃素而是来自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的假设。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）对比材料一和材料三，玻义耳错过了发现质量守恒定律的一个重要原因是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）质量守恒定律的发现过程，给我们的启示是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．分析问题应该全面、严谨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．实验的成功与否，取决于药品的选择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．定量方法是科学研究的重要方法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．科学研究既要尊重事实，也要勇于创新</w:t>
      </w:r>
      <w:bookmarkEnd w:id="9"/>
    </w:p>
    <w:p w14:paraId="463DA3E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pict>
          <v:shape id="_x0000_s1039" o:spid="_x0000_s1039" o:spt="75" type="#_x0000_t75" style="position:absolute;left:0pt;margin-top:0pt;height:81.75pt;width:147.7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br w:type="page"/>
      </w:r>
    </w:p>
    <w:p w14:paraId="364887D2">
      <w:pPr>
        <w:jc w:val="center"/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宋体"/>
          <w:b/>
        </w:rPr>
        <w:t>答案和解析</w:t>
      </w:r>
    </w:p>
    <w:p w14:paraId="719F33B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F0B5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与硫酸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解水生成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气和氧气，属于化学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只是除去不溶性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、食物霉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有菌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化的确定。判断一个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化，要依据在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程中有没有生成其他物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，生成其他物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的是化学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化，没有生成其他物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的是物理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搞清楚物理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是解答本</w:t>
      </w:r>
      <w:r>
        <w:rPr>
          <w:rFonts w:ascii="宋体" w:cs="PMingLiU"/>
          <w:kern w:val="0"/>
          <w:szCs w:val="24"/>
        </w:rPr>
        <w:t>类习题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。判断的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准是看在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化中有没有生成其他物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。一般地，物理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的固、液、气三</w:t>
      </w:r>
      <w:r>
        <w:rPr>
          <w:rFonts w:ascii="宋体" w:cs="PMingLiU"/>
          <w:kern w:val="0"/>
          <w:szCs w:val="24"/>
        </w:rPr>
        <w:t>态变</w:t>
      </w:r>
      <w:r>
        <w:rPr>
          <w:rFonts w:ascii="宋体" w:cs="MS UI Gothic"/>
          <w:kern w:val="0"/>
          <w:szCs w:val="24"/>
        </w:rPr>
        <w:t>化和物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形状的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</w:p>
    <w:p w14:paraId="7ED4385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B02D3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、硝酸是由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离子和酸根离子构成的化合物，属于酸；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离子和碳酸根离子构成的化合物，属于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离子和酸根离子构成的化合物，属于酸；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离子和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氧根离子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成的化合物，属于碱；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离子和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离子构成的化合物，属于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6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是由碳、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、氧三种元素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成的化合物，不属于氧化物；故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、硫酸是由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离子和酸根离子构成的化合物，属于酸；</w:t>
      </w:r>
      <w:r>
        <w:rPr>
          <w:rFonts w:ascii="宋体" w:cs="Times New Roman"/>
          <w:kern w:val="0"/>
          <w:szCs w:val="24"/>
        </w:rPr>
        <w:t>KOH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离子和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氧根离子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成的化合物，属于碱；</w:t>
      </w:r>
      <w:r>
        <w:rPr>
          <w:rFonts w:ascii="宋体" w:cs="Times New Roman"/>
          <w:kern w:val="0"/>
          <w:szCs w:val="24"/>
        </w:rPr>
        <w:t>NH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铵</w:t>
      </w:r>
      <w:r>
        <w:rPr>
          <w:rFonts w:ascii="宋体" w:cs="MS UI Gothic"/>
          <w:kern w:val="0"/>
          <w:szCs w:val="24"/>
        </w:rPr>
        <w:t>根离子和硝酸根离子构成的化合物，属于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是由两种元素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成的且有一种是氧元素的化合物，属于氧化物；故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不属于酸，故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根据酸是指在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离</w:t>
      </w:r>
      <w:r>
        <w:rPr>
          <w:rFonts w:ascii="宋体" w:cs="PMingLiU"/>
          <w:kern w:val="0"/>
          <w:szCs w:val="24"/>
        </w:rPr>
        <w:t>时产</w:t>
      </w:r>
      <w:r>
        <w:rPr>
          <w:rFonts w:ascii="宋体" w:cs="MS UI Gothic"/>
          <w:kern w:val="0"/>
          <w:szCs w:val="24"/>
        </w:rPr>
        <w:t>生的阳离子全部是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离子的化合物；碱是指在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离</w:t>
      </w:r>
      <w:r>
        <w:rPr>
          <w:rFonts w:ascii="宋体" w:cs="PMingLiU"/>
          <w:kern w:val="0"/>
          <w:szCs w:val="24"/>
        </w:rPr>
        <w:t>时产</w:t>
      </w:r>
      <w:r>
        <w:rPr>
          <w:rFonts w:ascii="宋体" w:cs="MS UI Gothic"/>
          <w:kern w:val="0"/>
          <w:szCs w:val="24"/>
        </w:rPr>
        <w:t>生的阴离子全部是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氧根离子的化合物；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是由金属离子（或</w:t>
      </w:r>
      <w:r>
        <w:rPr>
          <w:rFonts w:ascii="宋体" w:cs="PMingLiU"/>
          <w:kern w:val="0"/>
          <w:szCs w:val="24"/>
        </w:rPr>
        <w:t>铵</w:t>
      </w:r>
      <w:r>
        <w:rPr>
          <w:rFonts w:ascii="宋体" w:cs="MS UI Gothic"/>
          <w:kern w:val="0"/>
          <w:szCs w:val="24"/>
        </w:rPr>
        <w:t>根离子）和酸根离子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成的化合物；氧化物是指由两种元素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成且一种是氧元素的化合物；可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用排除法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行快速排除，即只要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一种物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不符合排列要求，即可排除</w:t>
      </w:r>
      <w:r>
        <w:rPr>
          <w:rFonts w:ascii="宋体" w:cs="PMingLiU"/>
          <w:kern w:val="0"/>
          <w:szCs w:val="24"/>
        </w:rPr>
        <w:t>该选项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质类别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，抓住酸、碱、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的特征、熟悉常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用排除法是正确解答此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的捷径。</w:t>
      </w:r>
    </w:p>
    <w:p w14:paraId="294B0BA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7610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目信息和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：二氧化碳和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气在催化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作用下反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生成甲醇和水的化学方程式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33.75pt;width:39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CH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OH+H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、甲</w:t>
      </w:r>
      <w:r>
        <w:rPr>
          <w:rFonts w:ascii="宋体" w:cs="PMingLiU"/>
          <w:kern w:val="0"/>
          <w:szCs w:val="24"/>
        </w:rPr>
        <w:t>为氢</w:t>
      </w:r>
      <w:r>
        <w:rPr>
          <w:rFonts w:ascii="宋体" w:cs="MS UI Gothic"/>
          <w:kern w:val="0"/>
          <w:szCs w:val="24"/>
        </w:rPr>
        <w:t>气，甲的相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、由微粒的构成可知，一个丙分子中含有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原子，故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、由上述反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可知，参加反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的甲、乙两物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的分子个数比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量比是（</w:t>
      </w:r>
      <w:r>
        <w:rPr>
          <w:rFonts w:ascii="宋体" w:cs="Times New Roman"/>
          <w:kern w:val="0"/>
          <w:szCs w:val="24"/>
        </w:rPr>
        <w:t>2×3</w:t>
      </w:r>
      <w:r>
        <w:rPr>
          <w:rFonts w:ascii="宋体" w:cs="MS UI Gothic"/>
          <w:kern w:val="0"/>
          <w:szCs w:val="24"/>
        </w:rPr>
        <w:t>）：</w:t>
      </w:r>
      <w:r>
        <w:rPr>
          <w:rFonts w:ascii="宋体" w:cs="Times New Roman"/>
          <w:kern w:val="0"/>
          <w:szCs w:val="24"/>
        </w:rPr>
        <w:t>44=3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元素的化合价一定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目信息和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量守恒定律可写出反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：二氧化碳和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气在催化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作用下反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生成甲醇和水的化学方程式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33.75pt;width:39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CH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OH+H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，据此分析物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类别</w:t>
      </w:r>
      <w:r>
        <w:rPr>
          <w:rFonts w:ascii="宋体" w:cs="MS UI Gothic"/>
          <w:kern w:val="0"/>
          <w:szCs w:val="24"/>
        </w:rPr>
        <w:t>、反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图问题</w:t>
      </w:r>
      <w:r>
        <w:rPr>
          <w:rFonts w:ascii="宋体" w:cs="MS UI Gothic"/>
          <w:kern w:val="0"/>
          <w:szCs w:val="24"/>
        </w:rPr>
        <w:t>的考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，根据分子构成判断反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物与生成物的种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，写出反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的方程式，然后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合相关的知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分析解答即可。</w:t>
      </w:r>
    </w:p>
    <w:p w14:paraId="0F7DE7E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74FA46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Mg+H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     24      98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     10g    40.8g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Fe+H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=FeSO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56      98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10g    17.5g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Zn+H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=ZnSO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65      98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10g   15.1g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酸的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量小于</w:t>
      </w:r>
      <w:r>
        <w:rPr>
          <w:rFonts w:ascii="宋体" w:cs="Times New Roman"/>
          <w:kern w:val="0"/>
          <w:szCs w:val="24"/>
        </w:rPr>
        <w:t>15.1g</w:t>
      </w:r>
      <w:r>
        <w:rPr>
          <w:rFonts w:ascii="宋体" w:cs="MS UI Gothic"/>
          <w:kern w:val="0"/>
          <w:szCs w:val="24"/>
        </w:rPr>
        <w:t>，酸完全反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，生成的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量相等；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酸的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量介于</w:t>
      </w:r>
      <w:r>
        <w:rPr>
          <w:rFonts w:ascii="宋体" w:cs="Times New Roman"/>
          <w:kern w:val="0"/>
          <w:szCs w:val="24"/>
        </w:rPr>
        <w:t>17.5g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15.1g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酸的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量介于</w:t>
      </w:r>
      <w:r>
        <w:rPr>
          <w:rFonts w:ascii="宋体" w:cs="Times New Roman"/>
          <w:kern w:val="0"/>
          <w:szCs w:val="24"/>
        </w:rPr>
        <w:t>17.5g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40.8g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的化学方程式和金属、酸之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量关系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识图</w:t>
      </w:r>
      <w:r>
        <w:rPr>
          <w:rFonts w:ascii="宋体" w:cs="MS UI Gothic"/>
          <w:kern w:val="0"/>
          <w:szCs w:val="24"/>
        </w:rPr>
        <w:t>能力的考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是能正确的分析各个反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程并能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</w:t>
      </w:r>
    </w:p>
    <w:p w14:paraId="77943F1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B   </w:t>
      </w:r>
      <w:r>
        <w:rPr>
          <w:rFonts w:ascii="宋体" w:cs="宋体"/>
          <w:kern w:val="0"/>
          <w:szCs w:val="21"/>
        </w:rPr>
        <w:t>金属</w:t>
      </w:r>
      <w:r>
        <w:rPr>
          <w:rFonts w:ascii="宋体" w:cs="Times New Roman"/>
          <w:kern w:val="0"/>
          <w:szCs w:val="21"/>
        </w:rPr>
        <w:t xml:space="preserve">   MgCl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0240F2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）不同种元素之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最本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子数不同。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）第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号元素是</w:t>
      </w:r>
      <w:r>
        <w:rPr>
          <w:rFonts w:ascii="宋体" w:cs="PMingLiU"/>
          <w:kern w:val="0"/>
          <w:szCs w:val="24"/>
        </w:rPr>
        <w:t>锂</w:t>
      </w:r>
      <w:r>
        <w:rPr>
          <w:rFonts w:ascii="宋体" w:cs="MS UI Gothic"/>
          <w:kern w:val="0"/>
          <w:szCs w:val="24"/>
        </w:rPr>
        <w:t>元素，属于金属元素。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故填：金属。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）第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号元素（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元素）和第</w:t>
      </w:r>
      <w:r>
        <w:rPr>
          <w:rFonts w:ascii="宋体" w:cs="Times New Roman"/>
          <w:kern w:val="0"/>
          <w:szCs w:val="24"/>
        </w:rPr>
        <w:t>17</w:t>
      </w:r>
      <w:r>
        <w:rPr>
          <w:rFonts w:ascii="宋体" w:cs="MS UI Gothic"/>
          <w:kern w:val="0"/>
          <w:szCs w:val="24"/>
        </w:rPr>
        <w:t>号元素（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元素）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成化合物是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元素化合价是</w:t>
      </w:r>
      <w:r>
        <w:rPr>
          <w:rFonts w:ascii="宋体" w:cs="Times New Roman"/>
          <w:kern w:val="0"/>
          <w:szCs w:val="24"/>
        </w:rPr>
        <w:t>+2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元素化合价是</w:t>
      </w:r>
      <w:r>
        <w:rPr>
          <w:rFonts w:ascii="宋体" w:cs="Times New Roman"/>
          <w:kern w:val="0"/>
          <w:szCs w:val="24"/>
        </w:rPr>
        <w:t>-1</w:t>
      </w:r>
      <w:r>
        <w:rPr>
          <w:rFonts w:ascii="宋体" w:cs="MS UI Gothic"/>
          <w:kern w:val="0"/>
          <w:szCs w:val="24"/>
        </w:rPr>
        <w:t>，根据化合物中元素化合价代数和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零可知，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的化学式是</w:t>
      </w:r>
      <w:r>
        <w:rPr>
          <w:rFonts w:ascii="宋体" w:cs="Times New Roman"/>
          <w:kern w:val="0"/>
          <w:szCs w:val="24"/>
        </w:rPr>
        <w:t>MgCl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MgCl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元素周期表中，方格中左上角是原子序数，右上角是元素符号，中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是元素名称，下面是相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原子中，核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荷数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原子序数；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除汞外，金属元素的名称都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金字旁，非金属元素的名称不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金字旁；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化合物中元素化合价代数和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元素是具有相同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子数的一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原子的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一般情况下，最外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子数小于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中容易失去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子，大于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中容易得到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子，等于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的，既不容易得到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子，也不容易失去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子，因此最外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子数相等的元素化学性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相似，最外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子数是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的是一种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构，第一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也是最外</w:t>
      </w:r>
      <w:r>
        <w:rPr>
          <w:rFonts w:ascii="宋体" w:cs="PMingLiU"/>
          <w:kern w:val="0"/>
          <w:szCs w:val="24"/>
        </w:rPr>
        <w:t>层时</w:t>
      </w:r>
      <w:r>
        <w:rPr>
          <w:rFonts w:ascii="宋体" w:cs="MS UI Gothic"/>
          <w:kern w:val="0"/>
          <w:szCs w:val="24"/>
        </w:rPr>
        <w:t>，达到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子也是一种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元素周期表反映了元素之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的内在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系，要注意理解和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</w:t>
      </w:r>
    </w:p>
    <w:p w14:paraId="2A5B05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放热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化合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8D0A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）向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杯中加入适量水，一段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后，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管中的白磷被引燃，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明符合了燃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的三个条件，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明温度达到了着火点，即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明了生石灰和水反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是一个放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）生石灰与水反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、白磷与氧气反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生成五氧化二磷，反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均符合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的形式，均符合化合反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的特征，均属于化合反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）放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）化合。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）向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杯中加入适量水，一段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后，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管中的白磷被引燃，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明符合了燃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的三个条件，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）根据生石灰与水反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、白磷与氧气反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生成五氧化二磷，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的条件、化合反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的特征等是正确解答本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0254E9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BD   </w:t>
      </w:r>
      <w:r>
        <w:rPr>
          <w:rFonts w:ascii="宋体" w:cs="宋体"/>
          <w:kern w:val="0"/>
          <w:szCs w:val="21"/>
        </w:rPr>
        <w:t>氢元素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排除水中加入二氧化锰也会产生氧气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7D7A6B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室制取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，是在常温下，用大理石或石灰石和稀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酸制取的，碳酸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和水和二氧化碳，因此不需要加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。二氧化碳能溶于水，密度比空气的密度大，因此只能用向上排空气法收集；故答案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）乙同学用加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来制取氧气，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装置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管口有少量水滴。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些水不是生成物的理由是高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不含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）增</w:t>
      </w:r>
      <w:r>
        <w:rPr>
          <w:rFonts w:ascii="宋体" w:cs="PMingLiU"/>
          <w:kern w:val="0"/>
          <w:szCs w:val="24"/>
        </w:rPr>
        <w:t>补该对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的目的是：排除水中加入二氧化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也会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生氧气；故答案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：排除水中加入二氧化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也会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生氧气；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室制取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，是在常温下，用大理石或石灰石和稀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酸制取的，碳酸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和水和二氧化碳，因此不需要加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。二氧化碳能溶于水，密度比空气的密度大，因此只能用向上排空气法收集。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）制取装置包括加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和不需加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两种，如果用双氧水和二氧化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制氧气就不需要加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，如果用高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制氧气就需要加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。氧气的密度比空气的密度大，不易溶于水，因此能用向上排空气法和排水法收集。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）增</w:t>
      </w:r>
      <w:r>
        <w:rPr>
          <w:rFonts w:ascii="宋体" w:cs="PMingLiU"/>
          <w:kern w:val="0"/>
          <w:szCs w:val="24"/>
        </w:rPr>
        <w:t>补该对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的目的是：排除水中加入二氧化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也会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了气体的制取装置和收集装置的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了元素守恒、</w:t>
      </w:r>
      <w:r>
        <w:rPr>
          <w:rFonts w:ascii="宋体" w:cs="PMingLiU"/>
          <w:kern w:val="0"/>
          <w:szCs w:val="24"/>
        </w:rPr>
        <w:t>实验对</w:t>
      </w:r>
      <w:r>
        <w:rPr>
          <w:rFonts w:ascii="宋体" w:cs="MS UI Gothic"/>
          <w:kern w:val="0"/>
          <w:szCs w:val="24"/>
        </w:rPr>
        <w:t>照等，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。气体的制取装置的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的条件有关；气体的收集装置的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与气体的密度和溶解性有关。本考点是中考的重要考点之一，主要出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实验题</w:t>
      </w:r>
      <w:r>
        <w:rPr>
          <w:rFonts w:ascii="宋体" w:cs="MS UI Gothic"/>
          <w:kern w:val="0"/>
          <w:szCs w:val="24"/>
        </w:rPr>
        <w:t>中。</w:t>
      </w:r>
    </w:p>
    <w:p w14:paraId="4C46E68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12.64   20%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04E9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人溶解度是</w:t>
      </w:r>
      <w:r>
        <w:rPr>
          <w:rFonts w:ascii="宋体" w:cs="Times New Roman"/>
          <w:kern w:val="0"/>
          <w:szCs w:val="24"/>
        </w:rPr>
        <w:t>20.9g</w:t>
      </w:r>
      <w:r>
        <w:rPr>
          <w:rFonts w:ascii="宋体" w:cs="MS UI Gothic"/>
          <w:kern w:val="0"/>
          <w:szCs w:val="24"/>
        </w:rPr>
        <w:t>，也就是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水中最多可以溶解</w:t>
      </w:r>
      <w:r>
        <w:rPr>
          <w:rFonts w:ascii="宋体" w:cs="Times New Roman"/>
          <w:kern w:val="0"/>
          <w:szCs w:val="24"/>
        </w:rPr>
        <w:t>20.9g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人溶解度是</w:t>
      </w:r>
      <w:r>
        <w:rPr>
          <w:rFonts w:ascii="宋体" w:cs="Times New Roman"/>
          <w:kern w:val="0"/>
          <w:szCs w:val="24"/>
        </w:rPr>
        <w:t>31.6g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40g</w:t>
      </w:r>
      <w:r>
        <w:rPr>
          <w:rFonts w:ascii="宋体" w:cs="MS UI Gothic"/>
          <w:kern w:val="0"/>
          <w:szCs w:val="24"/>
        </w:rPr>
        <w:t>水中最多可以溶解硝酸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27pt;width:57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=12.64g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克硝酸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能完全溶于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 w:cs="MS UI Gothic"/>
          <w:kern w:val="0"/>
          <w:szCs w:val="24"/>
        </w:rPr>
        <w:t>克水中，所得溶液中溶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27pt;width:81.7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=20%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要加入硝酸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27.75pt;width:114.7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=25%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x=20g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答：要加入硝酸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20g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或者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掉水的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2" o:spt="75" type="#_x0000_t75" style="height:27.75pt;width:96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25%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y=60g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答：蒸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掉水的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60g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12.64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20%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）加入硝酸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20g</w:t>
      </w:r>
      <w:r>
        <w:rPr>
          <w:rFonts w:ascii="宋体" w:cs="MS UI Gothic"/>
          <w:kern w:val="0"/>
          <w:szCs w:val="24"/>
        </w:rPr>
        <w:t>或蒸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掉水的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60g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）根据固体物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溶解度的定</w:t>
      </w:r>
      <w:r>
        <w:rPr>
          <w:rFonts w:ascii="宋体" w:cs="PMingLiU"/>
          <w:kern w:val="0"/>
          <w:szCs w:val="24"/>
        </w:rPr>
        <w:t>义进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的溶解度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行相关的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）根据增加溶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量分数和溶解度以及溶液的稀</w:t>
      </w:r>
      <w:r>
        <w:rPr>
          <w:rFonts w:ascii="宋体" w:cs="PMingLiU"/>
          <w:kern w:val="0"/>
          <w:szCs w:val="24"/>
        </w:rPr>
        <w:t>释问题</w:t>
      </w:r>
      <w:r>
        <w:rPr>
          <w:rFonts w:ascii="宋体" w:cs="MS UI Gothic"/>
          <w:kern w:val="0"/>
          <w:szCs w:val="24"/>
        </w:rPr>
        <w:t>，需要同学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才能正确解答。</w:t>
      </w:r>
    </w:p>
    <w:p w14:paraId="474A8E7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大于</w:t>
      </w:r>
      <w:r>
        <w:rPr>
          <w:rFonts w:ascii="宋体" w:cs="Times New Roman"/>
          <w:kern w:val="0"/>
          <w:szCs w:val="21"/>
        </w:rPr>
        <w:t xml:space="preserve">   Mg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=MgSO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+2H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   Ba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NaOH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AF28A4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）由于由于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，且加入硫酸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有沉淀生成，且后期加入硫酸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致沉淀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量减少一部分，所以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含有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24"/>
        </w:rPr>
        <w:t xml:space="preserve">pH </w:t>
      </w:r>
      <w:r>
        <w:rPr>
          <w:rFonts w:ascii="宋体" w:cs="MS UI Gothic"/>
          <w:kern w:val="0"/>
          <w:szCs w:val="24"/>
        </w:rPr>
        <w:t>大于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段是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和水，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Mg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+2H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）加入硫酸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有沉淀生成，且后期加入硫酸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致沉淀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量减少一部分，所以基友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也有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离子，所以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中含有的溶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Ba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）滴加入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克稀硫酸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杯中沉淀的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值为</w:t>
      </w:r>
      <w:r>
        <w:rPr>
          <w:rFonts w:ascii="宋体" w:cs="MS UI Gothic"/>
          <w:kern w:val="0"/>
          <w:szCs w:val="24"/>
        </w:rPr>
        <w:t>多少？（写出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加入</w:t>
      </w:r>
      <w:r>
        <w:rPr>
          <w:rFonts w:ascii="宋体" w:cs="Times New Roman"/>
          <w:kern w:val="0"/>
          <w:szCs w:val="24"/>
        </w:rPr>
        <w:t>20g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=Mg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+↓+BaSO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                  120          58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               20g×6%       x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3" o:spt="75" type="#_x0000_t75" style="height:24.75pt;width:21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44" o:spt="75" type="#_x0000_t75" style="height:25.5pt;width:48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x=0.58g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值为</w:t>
      </w:r>
      <w:r>
        <w:rPr>
          <w:rFonts w:ascii="宋体" w:cs="Times New Roman"/>
          <w:kern w:val="0"/>
          <w:szCs w:val="24"/>
        </w:rPr>
        <w:t>4.66g+0.58g=5.24g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）大于；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Mg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+2H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5.24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中的数据以及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行分析和解答。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，第一要正确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写化学方程式，第二要使用正确的数据，第三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程要完整。</w:t>
      </w:r>
    </w:p>
    <w:p w14:paraId="44C8869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4   72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71   BD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88E5A4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英由碳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Times New Roman"/>
          <w:kern w:val="0"/>
          <w:szCs w:val="24"/>
        </w:rPr>
        <w:t xml:space="preserve"> 4</w:t>
      </w:r>
      <w:r>
        <w:rPr>
          <w:rFonts w:ascii="宋体" w:cs="MS UI Gothic"/>
          <w:kern w:val="0"/>
          <w:szCs w:val="24"/>
        </w:rPr>
        <w:t>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成，其中碳元素和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12×12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35.5×4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=72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71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降低尾气中二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英的排放量，垃圾</w:t>
      </w:r>
      <w:r>
        <w:rPr>
          <w:rFonts w:ascii="宋体" w:cs="PMingLiU"/>
          <w:kern w:val="0"/>
          <w:szCs w:val="24"/>
        </w:rPr>
        <w:t>发电</w:t>
      </w:r>
      <w:r>
        <w:rPr>
          <w:rFonts w:ascii="宋体" w:cs="MS UI Gothic"/>
          <w:kern w:val="0"/>
          <w:szCs w:val="24"/>
        </w:rPr>
        <w:t>厂可以采取的措施是</w:t>
      </w:r>
      <w:r>
        <w:rPr>
          <w:rFonts w:ascii="宋体" w:cs="Times New Roman"/>
          <w:kern w:val="0"/>
          <w:szCs w:val="24"/>
        </w:rPr>
        <w:t xml:space="preserve"> BD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．减少通入焚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炉内的空气量，造成含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垃圾不完全燃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，极易生成有毒物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英。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．焚</w:t>
      </w:r>
      <w:r>
        <w:rPr>
          <w:rFonts w:ascii="宋体" w:cs="PMingLiU"/>
          <w:kern w:val="0"/>
          <w:szCs w:val="24"/>
        </w:rPr>
        <w:t>烧过</w:t>
      </w:r>
      <w:r>
        <w:rPr>
          <w:rFonts w:ascii="宋体" w:cs="MS UI Gothic"/>
          <w:kern w:val="0"/>
          <w:szCs w:val="24"/>
        </w:rPr>
        <w:t>程中要不断</w:t>
      </w:r>
      <w:r>
        <w:rPr>
          <w:rFonts w:ascii="宋体" w:cs="PMingLiU"/>
          <w:kern w:val="0"/>
          <w:szCs w:val="24"/>
        </w:rPr>
        <w:t>搅动</w:t>
      </w:r>
      <w:r>
        <w:rPr>
          <w:rFonts w:ascii="宋体" w:cs="MS UI Gothic"/>
          <w:kern w:val="0"/>
          <w:szCs w:val="24"/>
        </w:rPr>
        <w:t>垃圾，含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垃圾完全燃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，不易生成有毒物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英。正确；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．减少垃圾在焚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炉内的停留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，造成含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垃圾不完全燃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，极易生成有毒物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英。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．升高垃圾焚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炉内的温度，含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垃圾完全燃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，不易生成有毒物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英。正确；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 xml:space="preserve"> 72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71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根据化学式的意</w:t>
      </w:r>
      <w:r>
        <w:rPr>
          <w:rFonts w:ascii="宋体" w:cs="PMingLiU"/>
          <w:kern w:val="0"/>
          <w:szCs w:val="24"/>
        </w:rPr>
        <w:t>义进</w:t>
      </w:r>
      <w:r>
        <w:rPr>
          <w:rFonts w:ascii="宋体" w:cs="MS UI Gothic"/>
          <w:kern w:val="0"/>
          <w:szCs w:val="24"/>
        </w:rPr>
        <w:t>行相关的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算，注意要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目要求以及使用正确的相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行分析和解答。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算首先要确保化学式本身正确，其次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程中使用相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量要准确。</w:t>
      </w:r>
    </w:p>
    <w:p w14:paraId="743D099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铁丝燃烧后固体质量增大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空气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打开容器前没有称量容器的总质量</w:t>
      </w:r>
      <w:r>
        <w:rPr>
          <w:rFonts w:ascii="宋体" w:cs="Times New Roman"/>
          <w:kern w:val="0"/>
          <w:szCs w:val="21"/>
        </w:rPr>
        <w:t xml:space="preserve">   ACD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35CE11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）可以推翻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燃素学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的事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后固体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后固体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蒙</w:t>
      </w:r>
      <w:r>
        <w:rPr>
          <w:rFonts w:ascii="宋体" w:cs="PMingLiU"/>
          <w:kern w:val="0"/>
          <w:szCs w:val="24"/>
        </w:rPr>
        <w:t>诺</w:t>
      </w:r>
      <w:r>
        <w:rPr>
          <w:rFonts w:ascii="宋体" w:cs="MS UI Gothic"/>
          <w:kern w:val="0"/>
          <w:szCs w:val="24"/>
        </w:rPr>
        <w:t>索夫重做了玻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耳的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是基于金属加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后，增加的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量并非来自燃素而是来自空气的假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故填：空气。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比材料一和材料三，玻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错过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发现质</w:t>
      </w:r>
      <w:r>
        <w:rPr>
          <w:rFonts w:ascii="宋体" w:cs="MS UI Gothic"/>
          <w:kern w:val="0"/>
          <w:szCs w:val="24"/>
        </w:rPr>
        <w:t>量守恒定律的一个重要原因是打开容器前没有称量容器的</w:t>
      </w:r>
      <w:r>
        <w:rPr>
          <w:rFonts w:ascii="宋体" w:cs="PMingLiU"/>
          <w:kern w:val="0"/>
          <w:szCs w:val="24"/>
        </w:rPr>
        <w:t>总质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故填：打开容器前没有称量容器的</w:t>
      </w:r>
      <w:r>
        <w:rPr>
          <w:rFonts w:ascii="宋体" w:cs="PMingLiU"/>
          <w:kern w:val="0"/>
          <w:szCs w:val="24"/>
        </w:rPr>
        <w:t>总质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量守恒定律的</w:t>
      </w:r>
      <w:r>
        <w:rPr>
          <w:rFonts w:ascii="宋体" w:cs="PMingLiU"/>
          <w:kern w:val="0"/>
          <w:szCs w:val="24"/>
        </w:rPr>
        <w:t>发现过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的启示是：分析</w:t>
      </w:r>
      <w:r>
        <w:rPr>
          <w:rFonts w:ascii="宋体" w:cs="PMingLiU"/>
          <w:kern w:val="0"/>
          <w:szCs w:val="24"/>
        </w:rPr>
        <w:t>问题应该</w:t>
      </w:r>
      <w:r>
        <w:rPr>
          <w:rFonts w:ascii="宋体" w:cs="MS UI Gothic"/>
          <w:kern w:val="0"/>
          <w:szCs w:val="24"/>
        </w:rPr>
        <w:t>全面、</w:t>
      </w:r>
      <w:r>
        <w:rPr>
          <w:rFonts w:ascii="宋体" w:cs="PMingLiU"/>
          <w:kern w:val="0"/>
          <w:szCs w:val="24"/>
        </w:rPr>
        <w:t>严谨</w:t>
      </w:r>
      <w:r>
        <w:rPr>
          <w:rFonts w:ascii="宋体" w:cs="MS UI Gothic"/>
          <w:kern w:val="0"/>
          <w:szCs w:val="24"/>
        </w:rPr>
        <w:t>，定量方法是科学研究的重要方法，科学研究既要尊重事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，也要勇于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ACD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量守恒定律，即参加反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量之和，等于反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后生成的物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量之和，是因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量守恒定律，即化学反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写化学方程式、判断物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的化学式、判断化学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量数、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行相关方面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</w:p>
    <w:p w14:paraId="35BFE739">
      <w:pPr>
        <w:textAlignment w:val="center"/>
        <w:rPr>
          <w:rFonts w:ascii="宋体" w:cs="Times New Roman"/>
          <w:kern w:val="0"/>
          <w:szCs w:val="24"/>
        </w:rPr>
      </w:pPr>
    </w:p>
    <w:p w14:paraId="52689FD4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91F2BE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C970B">
      <w:pPr>
        <w:textAlignment w:val="center"/>
        <w:rPr>
          <w:rFonts w:ascii="宋体" w:cs="Times New Roman"/>
          <w:kern w:val="0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BA5F9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82587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80C688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119DC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ACBF3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69785F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B861A6"/>
    <w:rsid w:val="00010DE7"/>
    <w:rsid w:val="00324DDE"/>
    <w:rsid w:val="004B5FC9"/>
    <w:rsid w:val="004F5014"/>
    <w:rsid w:val="00973D87"/>
    <w:rsid w:val="00B861A6"/>
    <w:rsid w:val="00D414B1"/>
    <w:rsid w:val="16693885"/>
    <w:rsid w:val="278E30E5"/>
    <w:rsid w:val="5EE00C62"/>
    <w:rsid w:val="69565CA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7">
    <w:name w:val="latex_linear"/>
    <w:basedOn w:val="7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7" Type="http://schemas.openxmlformats.org/officeDocument/2006/relationships/fontTable" Target="fontTable.xml"/><Relationship Id="rId36" Type="http://schemas.openxmlformats.org/officeDocument/2006/relationships/customXml" Target="../customXml/item2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5"/>
    <customShpInfo spid="_x0000_s1036"/>
    <customShpInfo spid="_x0000_s103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B45F5B0-BB06-4709-B13B-8EE9E61110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6216</Words>
  <Characters>6877</Characters>
  <Lines>51</Lines>
  <Paragraphs>14</Paragraphs>
  <TotalTime>0</TotalTime>
  <ScaleCrop>false</ScaleCrop>
  <LinksUpToDate>false</LinksUpToDate>
  <CharactersWithSpaces>7058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2024-07-20T09:01:21Z</dcterms:modified>
  <cp:revision>267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65339F6D1F6B4D60BCF01AE92E1E4836_12</vt:lpwstr>
  </property>
</Properties>
</file>