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0D1952">
      <w:pPr>
        <w:spacing w:line="360" w:lineRule="auto"/>
        <w:jc w:val="center"/>
        <w:rPr>
          <w:rFonts w:ascii="Times New Roman" w:hAnsi="Times New Roman"/>
          <w:color w:val="000000"/>
        </w:rPr>
      </w:pPr>
      <w:bookmarkStart w:id="0" w:name="_GoBack"/>
      <w:bookmarkEnd w:id="0"/>
      <w:r>
        <w:rPr>
          <w:rFonts w:ascii="Times New Roman" w:hAnsi="Times New Roman"/>
          <w:b/>
          <w:color w:val="000000"/>
          <w:sz w:val="30"/>
          <w:szCs w:val="30"/>
        </w:rPr>
        <w:drawing>
          <wp:anchor distT="0" distB="0" distL="114300" distR="114300" simplePos="0" relativeHeight="251659264" behindDoc="0" locked="0" layoutInCell="1" allowOverlap="1">
            <wp:simplePos x="0" y="0"/>
            <wp:positionH relativeFrom="page">
              <wp:posOffset>10820400</wp:posOffset>
            </wp:positionH>
            <wp:positionV relativeFrom="topMargin">
              <wp:posOffset>10693400</wp:posOffset>
            </wp:positionV>
            <wp:extent cx="393700" cy="406400"/>
            <wp:effectExtent l="0" t="0" r="6350" b="12700"/>
            <wp:wrapNone/>
            <wp:docPr id="100071" name="图片 100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1" name="图片 100071"/>
                    <pic:cNvPicPr>
                      <a:picLocks noChangeAspect="1"/>
                    </pic:cNvPicPr>
                  </pic:nvPicPr>
                  <pic:blipFill>
                    <a:blip r:embed="rId10" cstate="print"/>
                    <a:stretch>
                      <a:fillRect/>
                    </a:stretch>
                  </pic:blipFill>
                  <pic:spPr>
                    <a:xfrm>
                      <a:off x="0" y="0"/>
                      <a:ext cx="393700" cy="406400"/>
                    </a:xfrm>
                    <a:prstGeom prst="rect">
                      <a:avLst/>
                    </a:prstGeom>
                  </pic:spPr>
                </pic:pic>
              </a:graphicData>
            </a:graphic>
          </wp:anchor>
        </w:drawing>
      </w:r>
      <w:r>
        <w:rPr>
          <w:rFonts w:ascii="Times New Roman" w:hAnsi="Times New Roman"/>
          <w:b/>
          <w:color w:val="000000"/>
          <w:sz w:val="30"/>
          <w:szCs w:val="30"/>
        </w:rPr>
        <w:t>2022年四川省自贡市中考化学试卷</w:t>
      </w:r>
    </w:p>
    <w:p w14:paraId="33D2D754">
      <w:pPr>
        <w:spacing w:line="360" w:lineRule="auto"/>
        <w:rPr>
          <w:rFonts w:ascii="Times New Roman" w:hAnsi="Times New Roman"/>
          <w:color w:val="000000"/>
        </w:rPr>
      </w:pPr>
      <w:r>
        <w:rPr>
          <w:rFonts w:ascii="Times New Roman" w:hAnsi="Times New Roman"/>
          <w:b/>
          <w:color w:val="000000"/>
          <w:szCs w:val="21"/>
        </w:rPr>
        <w:t>一、选择题（本大题共15小题，每小题2分，共30分。每小题只有一个选项符合题意）</w:t>
      </w:r>
    </w:p>
    <w:p w14:paraId="55B6897C">
      <w:pPr>
        <w:spacing w:line="360" w:lineRule="auto"/>
        <w:ind w:left="273" w:hanging="273" w:hangingChars="130"/>
        <w:rPr>
          <w:rFonts w:ascii="Times New Roman" w:hAnsi="Times New Roman"/>
          <w:color w:val="000000"/>
        </w:rPr>
      </w:pPr>
      <w:r>
        <w:rPr>
          <w:rFonts w:ascii="Times New Roman" w:hAnsi="Times New Roman"/>
          <w:color w:val="000000"/>
          <w:szCs w:val="21"/>
        </w:rPr>
        <w:t>1．（2分）今年我市关于“禁止燃放烟花爆竹”的规定中，禁止燃放的区域除城区外新增了部分乡镇。下列表示“禁止燃放鞭炮”的图标是（　　）</w:t>
      </w:r>
    </w:p>
    <w:p w14:paraId="1EC0791D">
      <w:pPr>
        <w:tabs>
          <w:tab w:val="left" w:pos="2300"/>
          <w:tab w:val="left" w:pos="4400"/>
          <w:tab w:val="left" w:pos="6400"/>
        </w:tabs>
        <w:spacing w:line="360" w:lineRule="auto"/>
        <w:ind w:firstLine="273" w:firstLineChars="130"/>
        <w:jc w:val="left"/>
        <w:rPr>
          <w:rFonts w:ascii="Times New Roman" w:hAnsi="Times New Roman"/>
          <w:color w:val="000000"/>
        </w:rPr>
      </w:pPr>
      <w:r>
        <w:rPr>
          <w:rFonts w:ascii="Times New Roman" w:hAnsi="Times New Roman"/>
          <w:color w:val="000000"/>
          <w:szCs w:val="21"/>
        </w:rPr>
        <w:t>A．</w:t>
      </w:r>
      <w:r>
        <w:rPr>
          <w:rFonts w:ascii="Times New Roman" w:hAnsi="Times New Roman"/>
          <w:color w:val="000000"/>
          <w:szCs w:val="21"/>
        </w:rPr>
        <w:pict>
          <v:shape id="_x0000_i1025" o:spt="75" alt=" " type="#_x0000_t75" style="height:46.2pt;width:46.85pt;" filled="f" o:preferrelative="t" stroked="f" coordsize="21600,21600">
            <v:path/>
            <v:fill on="f" focussize="0,0"/>
            <v:stroke on="f" joinstyle="miter"/>
            <v:imagedata r:id="rId11" o:title=""/>
            <o:lock v:ext="edit" aspectratio="t"/>
            <w10:wrap type="none"/>
            <w10:anchorlock/>
          </v:shape>
        </w:pict>
      </w:r>
      <w:r>
        <w:rPr>
          <w:rFonts w:ascii="Times New Roman" w:hAnsi="Times New Roman"/>
          <w:color w:val="000000"/>
        </w:rPr>
        <w:tab/>
      </w:r>
      <w:r>
        <w:rPr>
          <w:rFonts w:ascii="Times New Roman" w:hAnsi="Times New Roman"/>
          <w:color w:val="000000"/>
          <w:szCs w:val="21"/>
        </w:rPr>
        <w:t>B．</w:t>
      </w:r>
      <w:r>
        <w:rPr>
          <w:rFonts w:ascii="Times New Roman" w:hAnsi="Times New Roman"/>
          <w:color w:val="000000"/>
          <w:szCs w:val="21"/>
        </w:rPr>
        <w:pict>
          <v:shape id="_x0000_i1026" o:spt="75" alt=" " type="#_x0000_t75" style="height:53.65pt;width:52.3pt;" filled="f" o:preferrelative="t" stroked="f" coordsize="21600,21600">
            <v:path/>
            <v:fill on="f" focussize="0,0"/>
            <v:stroke on="f" joinstyle="miter"/>
            <v:imagedata r:id="rId12" o:title=""/>
            <o:lock v:ext="edit" aspectratio="t"/>
            <w10:wrap type="none"/>
            <w10:anchorlock/>
          </v:shape>
        </w:pict>
      </w:r>
      <w:r>
        <w:rPr>
          <w:rFonts w:ascii="Times New Roman" w:hAnsi="Times New Roman"/>
          <w:color w:val="000000"/>
        </w:rPr>
        <w:tab/>
      </w:r>
      <w:r>
        <w:rPr>
          <w:rFonts w:ascii="Times New Roman" w:hAnsi="Times New Roman"/>
          <w:color w:val="000000"/>
          <w:szCs w:val="21"/>
        </w:rPr>
        <w:t>C．</w:t>
      </w:r>
      <w:r>
        <w:rPr>
          <w:rFonts w:ascii="Times New Roman" w:hAnsi="Times New Roman"/>
          <w:color w:val="000000"/>
          <w:szCs w:val="21"/>
        </w:rPr>
        <w:pict>
          <v:shape id="_x0000_i1027" o:spt="75" alt=" " type="#_x0000_t75" style="height:52.3pt;width:52.3pt;" filled="f" o:preferrelative="t" stroked="f" coordsize="21600,21600">
            <v:path/>
            <v:fill on="f" focussize="0,0"/>
            <v:stroke on="f" joinstyle="miter"/>
            <v:imagedata r:id="rId13" o:title=""/>
            <o:lock v:ext="edit" aspectratio="t"/>
            <w10:wrap type="none"/>
            <w10:anchorlock/>
          </v:shape>
        </w:pict>
      </w:r>
      <w:r>
        <w:rPr>
          <w:rFonts w:ascii="Times New Roman" w:hAnsi="Times New Roman"/>
          <w:color w:val="000000"/>
        </w:rPr>
        <w:tab/>
      </w:r>
      <w:r>
        <w:rPr>
          <w:rFonts w:ascii="Times New Roman" w:hAnsi="Times New Roman"/>
          <w:color w:val="000000"/>
          <w:szCs w:val="21"/>
        </w:rPr>
        <w:t>D．</w:t>
      </w:r>
      <w:r>
        <w:rPr>
          <w:rFonts w:ascii="Times New Roman" w:hAnsi="Times New Roman"/>
          <w:color w:val="000000"/>
          <w:szCs w:val="21"/>
        </w:rPr>
        <w:pict>
          <v:shape id="_x0000_i1028" o:spt="75" alt=" " type="#_x0000_t75" style="height:53pt;width:50.95pt;" filled="f" o:preferrelative="t" stroked="f" coordsize="21600,21600">
            <v:path/>
            <v:fill on="f" focussize="0,0"/>
            <v:stroke on="f" joinstyle="miter"/>
            <v:imagedata r:id="rId14" o:title=""/>
            <o:lock v:ext="edit" aspectratio="t"/>
            <w10:wrap type="none"/>
            <w10:anchorlock/>
          </v:shape>
        </w:pict>
      </w:r>
    </w:p>
    <w:p w14:paraId="0C37FEB4">
      <w:pPr>
        <w:spacing w:line="360" w:lineRule="auto"/>
        <w:ind w:left="273" w:hanging="273" w:hangingChars="130"/>
        <w:rPr>
          <w:rFonts w:ascii="Times New Roman" w:hAnsi="Times New Roman"/>
          <w:color w:val="000000"/>
        </w:rPr>
      </w:pPr>
      <w:r>
        <w:rPr>
          <w:rFonts w:ascii="Times New Roman" w:hAnsi="Times New Roman"/>
          <w:color w:val="000000"/>
          <w:szCs w:val="21"/>
        </w:rPr>
        <w:t>2．（2分）振兴乡村，发展农业生产，化肥起着重要作用。下列化肥中属于磷肥的是（　　）</w:t>
      </w:r>
    </w:p>
    <w:p w14:paraId="5BDDC459">
      <w:pPr>
        <w:tabs>
          <w:tab w:val="left" w:pos="2300"/>
          <w:tab w:val="left" w:pos="4400"/>
          <w:tab w:val="left" w:pos="6400"/>
        </w:tabs>
        <w:spacing w:line="360" w:lineRule="auto"/>
        <w:ind w:firstLine="273" w:firstLineChars="130"/>
        <w:jc w:val="left"/>
        <w:rPr>
          <w:rFonts w:ascii="Times New Roman" w:hAnsi="Times New Roman"/>
          <w:color w:val="000000"/>
        </w:rPr>
      </w:pPr>
      <w:r>
        <w:rPr>
          <w:rFonts w:ascii="Times New Roman" w:hAnsi="Times New Roman"/>
          <w:color w:val="000000"/>
          <w:szCs w:val="21"/>
        </w:rPr>
        <w:t>A．尿素</w:t>
      </w:r>
      <w:r>
        <w:rPr>
          <w:rFonts w:ascii="Times New Roman" w:hAnsi="Times New Roman"/>
          <w:color w:val="000000"/>
        </w:rPr>
        <w:tab/>
      </w:r>
      <w:r>
        <w:rPr>
          <w:rFonts w:ascii="Times New Roman" w:hAnsi="Times New Roman"/>
          <w:color w:val="000000"/>
          <w:szCs w:val="21"/>
        </w:rPr>
        <w:t>B．硫酸钾</w:t>
      </w:r>
      <w:r>
        <w:rPr>
          <w:rFonts w:ascii="Times New Roman" w:hAnsi="Times New Roman"/>
          <w:color w:val="000000"/>
        </w:rPr>
        <w:tab/>
      </w:r>
      <w:r>
        <w:rPr>
          <w:rFonts w:ascii="Times New Roman" w:hAnsi="Times New Roman"/>
          <w:color w:val="000000"/>
          <w:szCs w:val="21"/>
        </w:rPr>
        <w:t>C．碳酸氢铵</w:t>
      </w:r>
      <w:r>
        <w:rPr>
          <w:rFonts w:ascii="Times New Roman" w:hAnsi="Times New Roman"/>
          <w:color w:val="000000"/>
        </w:rPr>
        <w:tab/>
      </w:r>
      <w:r>
        <w:rPr>
          <w:rFonts w:ascii="Times New Roman" w:hAnsi="Times New Roman"/>
          <w:color w:val="000000"/>
          <w:szCs w:val="21"/>
        </w:rPr>
        <w:t>D．磷酸二氢钙</w:t>
      </w:r>
    </w:p>
    <w:p w14:paraId="17AC4278">
      <w:pPr>
        <w:spacing w:line="360" w:lineRule="auto"/>
        <w:ind w:left="273" w:hanging="273" w:hangingChars="130"/>
        <w:rPr>
          <w:rFonts w:ascii="Times New Roman" w:hAnsi="Times New Roman"/>
          <w:color w:val="000000"/>
        </w:rPr>
      </w:pPr>
      <w:r>
        <w:rPr>
          <w:rFonts w:ascii="Times New Roman" w:hAnsi="Times New Roman"/>
          <w:color w:val="000000"/>
          <w:szCs w:val="21"/>
        </w:rPr>
        <w:t>3．（2分）空气和水是人类生活和生产不可缺少的自然资源。下列说法错误的是（　　）</w:t>
      </w:r>
    </w:p>
    <w:p w14:paraId="28EDA53A">
      <w:pPr>
        <w:spacing w:line="360" w:lineRule="auto"/>
        <w:ind w:firstLine="273" w:firstLineChars="130"/>
        <w:jc w:val="left"/>
        <w:rPr>
          <w:rFonts w:ascii="Times New Roman" w:hAnsi="Times New Roman"/>
          <w:color w:val="000000"/>
        </w:rPr>
      </w:pPr>
      <w:r>
        <w:rPr>
          <w:rFonts w:ascii="Times New Roman" w:hAnsi="Times New Roman"/>
          <w:color w:val="000000"/>
          <w:szCs w:val="21"/>
        </w:rPr>
        <w:t>A．空气中的二氧化碳是植物进行光合作用必需的物质</w:t>
      </w:r>
      <w:r>
        <w:rPr>
          <w:rFonts w:ascii="Times New Roman" w:hAnsi="Times New Roman"/>
          <w:color w:val="000000"/>
        </w:rPr>
        <w:tab/>
      </w:r>
    </w:p>
    <w:p w14:paraId="73200E67">
      <w:pPr>
        <w:spacing w:line="360" w:lineRule="auto"/>
        <w:ind w:firstLine="273" w:firstLineChars="130"/>
        <w:jc w:val="left"/>
        <w:rPr>
          <w:rFonts w:ascii="Times New Roman" w:hAnsi="Times New Roman"/>
          <w:color w:val="000000"/>
        </w:rPr>
      </w:pPr>
      <w:r>
        <w:rPr>
          <w:rFonts w:ascii="Times New Roman" w:hAnsi="Times New Roman"/>
          <w:color w:val="000000"/>
          <w:szCs w:val="21"/>
        </w:rPr>
        <w:t>B．空气中的氧气能供给生物呼吸，支持燃料燃烧</w:t>
      </w:r>
      <w:r>
        <w:rPr>
          <w:rFonts w:ascii="Times New Roman" w:hAnsi="Times New Roman"/>
          <w:color w:val="000000"/>
        </w:rPr>
        <w:tab/>
      </w:r>
    </w:p>
    <w:p w14:paraId="212AB29B">
      <w:pPr>
        <w:spacing w:line="360" w:lineRule="auto"/>
        <w:ind w:firstLine="273" w:firstLineChars="130"/>
        <w:jc w:val="left"/>
        <w:rPr>
          <w:rFonts w:ascii="Times New Roman" w:hAnsi="Times New Roman"/>
          <w:color w:val="000000"/>
        </w:rPr>
      </w:pPr>
      <w:r>
        <w:rPr>
          <w:rFonts w:ascii="Times New Roman" w:hAnsi="Times New Roman"/>
          <w:color w:val="000000"/>
          <w:szCs w:val="21"/>
        </w:rPr>
        <w:t>C．地球上的水总储量虽然很大，但淡水很少，我们要节约用水</w:t>
      </w:r>
      <w:r>
        <w:rPr>
          <w:rFonts w:ascii="Times New Roman" w:hAnsi="Times New Roman"/>
          <w:color w:val="000000"/>
        </w:rPr>
        <w:tab/>
      </w:r>
    </w:p>
    <w:p w14:paraId="3209A214">
      <w:pPr>
        <w:spacing w:line="360" w:lineRule="auto"/>
        <w:ind w:firstLine="273" w:firstLineChars="130"/>
        <w:jc w:val="left"/>
        <w:rPr>
          <w:rFonts w:ascii="Times New Roman" w:hAnsi="Times New Roman"/>
          <w:color w:val="000000"/>
        </w:rPr>
      </w:pPr>
      <w:r>
        <w:rPr>
          <w:rFonts w:ascii="Times New Roman" w:hAnsi="Times New Roman"/>
          <w:color w:val="000000"/>
          <w:szCs w:val="21"/>
        </w:rPr>
        <w:t>D．电解水实验说明了水是由H</w:t>
      </w:r>
      <w:r>
        <w:rPr>
          <w:rFonts w:ascii="Times New Roman" w:hAnsi="Times New Roman"/>
          <w:color w:val="000000"/>
          <w:sz w:val="24"/>
          <w:szCs w:val="24"/>
          <w:vertAlign w:val="subscript"/>
        </w:rPr>
        <w:t>2</w:t>
      </w:r>
      <w:r>
        <w:rPr>
          <w:rFonts w:ascii="Times New Roman" w:hAnsi="Times New Roman"/>
          <w:color w:val="000000"/>
          <w:szCs w:val="21"/>
        </w:rPr>
        <w:t>与O</w:t>
      </w:r>
      <w:r>
        <w:rPr>
          <w:rFonts w:ascii="Times New Roman" w:hAnsi="Times New Roman"/>
          <w:color w:val="000000"/>
          <w:sz w:val="24"/>
          <w:szCs w:val="24"/>
          <w:vertAlign w:val="subscript"/>
        </w:rPr>
        <w:t>2</w:t>
      </w:r>
      <w:r>
        <w:rPr>
          <w:rFonts w:ascii="Times New Roman" w:hAnsi="Times New Roman"/>
          <w:color w:val="000000"/>
          <w:szCs w:val="21"/>
        </w:rPr>
        <w:t>组成的</w:t>
      </w:r>
    </w:p>
    <w:p w14:paraId="7B486495">
      <w:pPr>
        <w:spacing w:line="360" w:lineRule="auto"/>
        <w:ind w:left="273" w:hanging="273" w:hangingChars="130"/>
        <w:rPr>
          <w:rFonts w:ascii="Times New Roman" w:hAnsi="Times New Roman"/>
          <w:color w:val="000000"/>
        </w:rPr>
      </w:pPr>
      <w:r>
        <w:rPr>
          <w:rFonts w:ascii="Times New Roman" w:hAnsi="Times New Roman"/>
          <w:color w:val="000000"/>
          <w:szCs w:val="21"/>
        </w:rPr>
        <w:t>4．（2分）3月17日自贡市生活垃圾分类工作领导小组办公室的工作人员来到檀木林小学，开展了垃圾分类知识讲座。城区通常在适当位置都放置有四类垃圾箱，标识如图。下列垃圾应投放到可回收物垃圾箱内的是（　　）</w:t>
      </w:r>
    </w:p>
    <w:p w14:paraId="574BE3D7">
      <w:pPr>
        <w:spacing w:line="360" w:lineRule="auto"/>
        <w:ind w:left="273" w:leftChars="130"/>
        <w:rPr>
          <w:rFonts w:ascii="Times New Roman" w:hAnsi="Times New Roman"/>
          <w:color w:val="000000"/>
        </w:rPr>
      </w:pPr>
      <w:r>
        <w:rPr>
          <w:rFonts w:ascii="Times New Roman" w:hAnsi="Times New Roman"/>
          <w:color w:val="000000"/>
          <w:szCs w:val="21"/>
        </w:rPr>
        <w:pict>
          <v:shape id="_x0000_i1029" o:spt="75" alt=" " type="#_x0000_t75" style="height:79.45pt;width:339.6pt;" filled="f" o:preferrelative="t" stroked="f" coordsize="21600,21600">
            <v:path/>
            <v:fill on="f" focussize="0,0"/>
            <v:stroke on="f" joinstyle="miter"/>
            <v:imagedata r:id="rId15" o:title=""/>
            <o:lock v:ext="edit" aspectratio="t"/>
            <w10:wrap type="none"/>
            <w10:anchorlock/>
          </v:shape>
        </w:pict>
      </w:r>
    </w:p>
    <w:p w14:paraId="6AE9C639">
      <w:pPr>
        <w:tabs>
          <w:tab w:val="left" w:pos="2300"/>
          <w:tab w:val="left" w:pos="4400"/>
          <w:tab w:val="left" w:pos="6400"/>
        </w:tabs>
        <w:spacing w:line="360" w:lineRule="auto"/>
        <w:ind w:firstLine="273" w:firstLineChars="130"/>
        <w:jc w:val="left"/>
        <w:rPr>
          <w:rFonts w:ascii="Times New Roman" w:hAnsi="Times New Roman"/>
          <w:color w:val="000000"/>
        </w:rPr>
      </w:pPr>
      <w:r>
        <w:rPr>
          <w:rFonts w:ascii="Times New Roman" w:hAnsi="Times New Roman"/>
          <w:color w:val="000000"/>
          <w:szCs w:val="21"/>
        </w:rPr>
        <w:t>A．废弃口罩</w:t>
      </w:r>
      <w:r>
        <w:rPr>
          <w:rFonts w:ascii="Times New Roman" w:hAnsi="Times New Roman"/>
          <w:color w:val="000000"/>
        </w:rPr>
        <w:tab/>
      </w:r>
      <w:r>
        <w:rPr>
          <w:rFonts w:ascii="Times New Roman" w:hAnsi="Times New Roman"/>
          <w:color w:val="000000"/>
          <w:szCs w:val="21"/>
        </w:rPr>
        <w:t>B．废旧书报</w:t>
      </w:r>
      <w:r>
        <w:rPr>
          <w:rFonts w:ascii="Times New Roman" w:hAnsi="Times New Roman"/>
          <w:color w:val="000000"/>
        </w:rPr>
        <w:tab/>
      </w:r>
      <w:r>
        <w:rPr>
          <w:rFonts w:ascii="Times New Roman" w:hAnsi="Times New Roman"/>
          <w:color w:val="000000"/>
          <w:szCs w:val="21"/>
        </w:rPr>
        <w:t>C．剩菜剩饭</w:t>
      </w:r>
      <w:r>
        <w:rPr>
          <w:rFonts w:ascii="Times New Roman" w:hAnsi="Times New Roman"/>
          <w:color w:val="000000"/>
        </w:rPr>
        <w:tab/>
      </w:r>
      <w:r>
        <w:rPr>
          <w:rFonts w:ascii="Times New Roman" w:hAnsi="Times New Roman"/>
          <w:color w:val="000000"/>
          <w:szCs w:val="21"/>
        </w:rPr>
        <w:t>D．废旧电池</w:t>
      </w:r>
    </w:p>
    <w:p w14:paraId="3BA191D7">
      <w:pPr>
        <w:spacing w:line="360" w:lineRule="auto"/>
        <w:ind w:left="273" w:hanging="273" w:hangingChars="130"/>
        <w:rPr>
          <w:rFonts w:ascii="Times New Roman" w:hAnsi="Times New Roman"/>
          <w:color w:val="000000"/>
        </w:rPr>
      </w:pPr>
      <w:r>
        <w:rPr>
          <w:rFonts w:ascii="Times New Roman" w:hAnsi="Times New Roman"/>
          <w:color w:val="000000"/>
          <w:szCs w:val="21"/>
        </w:rPr>
        <w:t>5．（2分）4月28日我国化学家团队公布了最新研究成果：通过电催化结合生物合成的方式，将二氧化碳高效还原合成高浓度乙酸，进一步利用微生物可以合成葡萄糖（C</w:t>
      </w:r>
      <w:r>
        <w:rPr>
          <w:rFonts w:ascii="Times New Roman" w:hAnsi="Times New Roman"/>
          <w:color w:val="000000"/>
          <w:sz w:val="24"/>
          <w:szCs w:val="24"/>
          <w:vertAlign w:val="subscript"/>
        </w:rPr>
        <w:t>6</w:t>
      </w:r>
      <w:r>
        <w:rPr>
          <w:rFonts w:ascii="Times New Roman" w:hAnsi="Times New Roman"/>
          <w:color w:val="000000"/>
          <w:szCs w:val="21"/>
        </w:rPr>
        <w:t>H</w:t>
      </w:r>
      <w:r>
        <w:rPr>
          <w:rFonts w:ascii="Times New Roman" w:hAnsi="Times New Roman"/>
          <w:color w:val="000000"/>
          <w:sz w:val="24"/>
          <w:szCs w:val="24"/>
          <w:vertAlign w:val="subscript"/>
        </w:rPr>
        <w:t>12</w:t>
      </w:r>
      <w:r>
        <w:rPr>
          <w:rFonts w:ascii="Times New Roman" w:hAnsi="Times New Roman"/>
          <w:color w:val="000000"/>
          <w:szCs w:val="21"/>
        </w:rPr>
        <w:t>O</w:t>
      </w:r>
      <w:r>
        <w:rPr>
          <w:rFonts w:ascii="Times New Roman" w:hAnsi="Times New Roman"/>
          <w:color w:val="000000"/>
          <w:sz w:val="24"/>
          <w:szCs w:val="24"/>
          <w:vertAlign w:val="subscript"/>
        </w:rPr>
        <w:t>6</w:t>
      </w:r>
      <w:r>
        <w:rPr>
          <w:rFonts w:ascii="Times New Roman" w:hAnsi="Times New Roman"/>
          <w:color w:val="000000"/>
          <w:szCs w:val="21"/>
        </w:rPr>
        <w:t>）和脂肪酸。这项突破为人工和半人工合成“粮食”提供了新技术。葡萄糖中碳、氢、氧的元素质量比为（　　）</w:t>
      </w:r>
    </w:p>
    <w:p w14:paraId="046606F1">
      <w:pPr>
        <w:tabs>
          <w:tab w:val="left" w:pos="2300"/>
          <w:tab w:val="left" w:pos="4400"/>
          <w:tab w:val="left" w:pos="6400"/>
        </w:tabs>
        <w:spacing w:line="360" w:lineRule="auto"/>
        <w:ind w:firstLine="273" w:firstLineChars="130"/>
        <w:jc w:val="left"/>
        <w:rPr>
          <w:rFonts w:ascii="Times New Roman" w:hAnsi="Times New Roman"/>
          <w:color w:val="000000"/>
        </w:rPr>
      </w:pPr>
      <w:r>
        <w:rPr>
          <w:rFonts w:ascii="Times New Roman" w:hAnsi="Times New Roman"/>
          <w:color w:val="000000"/>
          <w:szCs w:val="21"/>
        </w:rPr>
        <w:t>A．1：1：1</w:t>
      </w:r>
      <w:r>
        <w:rPr>
          <w:rFonts w:ascii="Times New Roman" w:hAnsi="Times New Roman"/>
          <w:color w:val="000000"/>
        </w:rPr>
        <w:tab/>
      </w:r>
      <w:r>
        <w:rPr>
          <w:rFonts w:ascii="Times New Roman" w:hAnsi="Times New Roman"/>
          <w:color w:val="000000"/>
          <w:szCs w:val="21"/>
        </w:rPr>
        <w:t>B．1：2：1</w:t>
      </w:r>
      <w:r>
        <w:rPr>
          <w:rFonts w:ascii="Times New Roman" w:hAnsi="Times New Roman"/>
          <w:color w:val="000000"/>
        </w:rPr>
        <w:tab/>
      </w:r>
      <w:r>
        <w:rPr>
          <w:rFonts w:ascii="Times New Roman" w:hAnsi="Times New Roman"/>
          <w:color w:val="000000"/>
          <w:szCs w:val="21"/>
        </w:rPr>
        <w:t>C．6：1：6</w:t>
      </w:r>
      <w:r>
        <w:rPr>
          <w:rFonts w:ascii="Times New Roman" w:hAnsi="Times New Roman"/>
          <w:color w:val="000000"/>
        </w:rPr>
        <w:tab/>
      </w:r>
      <w:r>
        <w:rPr>
          <w:rFonts w:ascii="Times New Roman" w:hAnsi="Times New Roman"/>
          <w:color w:val="000000"/>
          <w:szCs w:val="21"/>
        </w:rPr>
        <w:t>D．6：1：8</w:t>
      </w:r>
    </w:p>
    <w:p w14:paraId="43B6F9B2">
      <w:pPr>
        <w:spacing w:line="360" w:lineRule="auto"/>
        <w:ind w:left="273" w:hanging="273" w:hangingChars="130"/>
        <w:rPr>
          <w:rFonts w:ascii="Times New Roman" w:hAnsi="Times New Roman"/>
          <w:color w:val="000000"/>
        </w:rPr>
      </w:pPr>
      <w:r>
        <w:rPr>
          <w:rFonts w:ascii="Times New Roman" w:hAnsi="Times New Roman"/>
          <w:color w:val="000000"/>
          <w:szCs w:val="21"/>
        </w:rPr>
        <w:t>6．（2分）2022年5月12日是我国第14个防灾减灾日，下列做法错误的是（　　）</w:t>
      </w:r>
    </w:p>
    <w:p w14:paraId="3E098894">
      <w:pPr>
        <w:spacing w:line="360" w:lineRule="auto"/>
        <w:ind w:firstLine="273" w:firstLineChars="130"/>
        <w:jc w:val="left"/>
        <w:rPr>
          <w:rFonts w:ascii="Times New Roman" w:hAnsi="Times New Roman"/>
          <w:color w:val="000000"/>
        </w:rPr>
      </w:pPr>
      <w:r>
        <w:rPr>
          <w:rFonts w:ascii="Times New Roman" w:hAnsi="Times New Roman"/>
          <w:color w:val="000000"/>
          <w:szCs w:val="21"/>
        </w:rPr>
        <w:t>A．遇到室内起火，迅速打开门窗通风</w:t>
      </w:r>
      <w:r>
        <w:rPr>
          <w:rFonts w:ascii="Times New Roman" w:hAnsi="Times New Roman"/>
          <w:color w:val="000000"/>
        </w:rPr>
        <w:tab/>
      </w:r>
    </w:p>
    <w:p w14:paraId="2BD39957">
      <w:pPr>
        <w:spacing w:line="360" w:lineRule="auto"/>
        <w:ind w:firstLine="273" w:firstLineChars="130"/>
        <w:jc w:val="left"/>
        <w:rPr>
          <w:rFonts w:ascii="Times New Roman" w:hAnsi="Times New Roman"/>
          <w:color w:val="000000"/>
        </w:rPr>
      </w:pPr>
      <w:r>
        <w:rPr>
          <w:rFonts w:ascii="Times New Roman" w:hAnsi="Times New Roman"/>
          <w:color w:val="000000"/>
          <w:szCs w:val="21"/>
        </w:rPr>
        <w:t>B．扑灭森林火灾时，可设置隔离带将树木与燃烧区隔离</w:t>
      </w:r>
      <w:r>
        <w:rPr>
          <w:rFonts w:ascii="Times New Roman" w:hAnsi="Times New Roman"/>
          <w:color w:val="000000"/>
        </w:rPr>
        <w:tab/>
      </w:r>
    </w:p>
    <w:p w14:paraId="277E9705">
      <w:pPr>
        <w:spacing w:line="360" w:lineRule="auto"/>
        <w:ind w:firstLine="273" w:firstLineChars="130"/>
        <w:jc w:val="left"/>
        <w:rPr>
          <w:rFonts w:ascii="Times New Roman" w:hAnsi="Times New Roman"/>
          <w:color w:val="000000"/>
        </w:rPr>
      </w:pPr>
      <w:r>
        <w:rPr>
          <w:rFonts w:ascii="Times New Roman" w:hAnsi="Times New Roman"/>
          <w:color w:val="000000"/>
          <w:szCs w:val="21"/>
        </w:rPr>
        <w:t>C．炒菜时油锅中的油不慎着火，立即用锅盖盖灭</w:t>
      </w:r>
      <w:r>
        <w:rPr>
          <w:rFonts w:ascii="Times New Roman" w:hAnsi="Times New Roman"/>
          <w:color w:val="000000"/>
        </w:rPr>
        <w:tab/>
      </w:r>
    </w:p>
    <w:p w14:paraId="5AC565DE">
      <w:pPr>
        <w:spacing w:line="360" w:lineRule="auto"/>
        <w:ind w:firstLine="273" w:firstLineChars="130"/>
        <w:jc w:val="left"/>
        <w:rPr>
          <w:rFonts w:ascii="Times New Roman" w:hAnsi="Times New Roman"/>
          <w:color w:val="000000"/>
        </w:rPr>
      </w:pPr>
      <w:r>
        <w:rPr>
          <w:rFonts w:ascii="Times New Roman" w:hAnsi="Times New Roman"/>
          <w:color w:val="000000"/>
          <w:szCs w:val="21"/>
        </w:rPr>
        <w:t>D．发现火势较大或有蔓延趋势的火灾，立即拨打119火警电话</w:t>
      </w:r>
    </w:p>
    <w:p w14:paraId="42AD480E">
      <w:pPr>
        <w:spacing w:line="360" w:lineRule="auto"/>
        <w:ind w:left="273" w:hanging="273" w:hangingChars="130"/>
        <w:rPr>
          <w:rFonts w:ascii="Times New Roman" w:hAnsi="Times New Roman"/>
          <w:color w:val="000000"/>
        </w:rPr>
      </w:pPr>
      <w:r>
        <w:rPr>
          <w:rFonts w:ascii="Times New Roman" w:hAnsi="Times New Roman"/>
          <w:color w:val="000000"/>
          <w:szCs w:val="21"/>
        </w:rPr>
        <w:t>7．（2分）2022年6月5日是第51个世界环境日，中国主题为“共建清洁美丽世界”，下列措施与该主题不相符的是（　　）</w:t>
      </w:r>
    </w:p>
    <w:p w14:paraId="351FA471">
      <w:pPr>
        <w:spacing w:line="360" w:lineRule="auto"/>
        <w:ind w:firstLine="273" w:firstLineChars="130"/>
        <w:jc w:val="left"/>
        <w:rPr>
          <w:rFonts w:ascii="Times New Roman" w:hAnsi="Times New Roman"/>
          <w:color w:val="000000"/>
        </w:rPr>
      </w:pPr>
      <w:r>
        <w:rPr>
          <w:rFonts w:ascii="Times New Roman" w:hAnsi="Times New Roman"/>
          <w:color w:val="000000"/>
          <w:szCs w:val="21"/>
        </w:rPr>
        <w:t>A．绿色出行，积极践行“低碳生活”</w:t>
      </w:r>
      <w:r>
        <w:rPr>
          <w:rFonts w:ascii="Times New Roman" w:hAnsi="Times New Roman"/>
          <w:color w:val="000000"/>
        </w:rPr>
        <w:tab/>
      </w:r>
    </w:p>
    <w:p w14:paraId="09441244">
      <w:pPr>
        <w:spacing w:line="360" w:lineRule="auto"/>
        <w:ind w:firstLine="273" w:firstLineChars="130"/>
        <w:jc w:val="left"/>
        <w:rPr>
          <w:rFonts w:ascii="Times New Roman" w:hAnsi="Times New Roman"/>
          <w:color w:val="000000"/>
        </w:rPr>
      </w:pPr>
      <w:r>
        <w:rPr>
          <w:rFonts w:ascii="Times New Roman" w:hAnsi="Times New Roman"/>
          <w:color w:val="000000"/>
          <w:szCs w:val="21"/>
        </w:rPr>
        <w:t>B．用布袋代替塑料袋，减少“白色污染”</w:t>
      </w:r>
      <w:r>
        <w:rPr>
          <w:rFonts w:ascii="Times New Roman" w:hAnsi="Times New Roman"/>
          <w:color w:val="000000"/>
        </w:rPr>
        <w:tab/>
      </w:r>
    </w:p>
    <w:p w14:paraId="3AAD286D">
      <w:pPr>
        <w:spacing w:line="360" w:lineRule="auto"/>
        <w:ind w:firstLine="273" w:firstLineChars="130"/>
        <w:jc w:val="left"/>
        <w:rPr>
          <w:rFonts w:ascii="Times New Roman" w:hAnsi="Times New Roman"/>
          <w:color w:val="000000"/>
        </w:rPr>
      </w:pPr>
      <w:r>
        <w:rPr>
          <w:rFonts w:ascii="Times New Roman" w:hAnsi="Times New Roman"/>
          <w:color w:val="000000"/>
          <w:szCs w:val="21"/>
        </w:rPr>
        <w:t>C．植树造林，努力营造“绿水青山”</w:t>
      </w:r>
      <w:r>
        <w:rPr>
          <w:rFonts w:ascii="Times New Roman" w:hAnsi="Times New Roman"/>
          <w:color w:val="000000"/>
        </w:rPr>
        <w:tab/>
      </w:r>
    </w:p>
    <w:p w14:paraId="4A831011">
      <w:pPr>
        <w:spacing w:line="360" w:lineRule="auto"/>
        <w:ind w:firstLine="273" w:firstLineChars="130"/>
        <w:jc w:val="left"/>
        <w:rPr>
          <w:rFonts w:ascii="Times New Roman" w:hAnsi="Times New Roman"/>
          <w:color w:val="000000"/>
        </w:rPr>
      </w:pPr>
      <w:r>
        <w:rPr>
          <w:rFonts w:ascii="Times New Roman" w:hAnsi="Times New Roman"/>
          <w:color w:val="000000"/>
          <w:szCs w:val="21"/>
        </w:rPr>
        <w:t>D．大量开采利用化石燃料，缓解“能源危机”</w:t>
      </w:r>
    </w:p>
    <w:p w14:paraId="13184470">
      <w:pPr>
        <w:spacing w:line="360" w:lineRule="auto"/>
        <w:ind w:left="273" w:hanging="273" w:hangingChars="130"/>
        <w:rPr>
          <w:rFonts w:ascii="Times New Roman" w:hAnsi="Times New Roman"/>
          <w:color w:val="000000"/>
        </w:rPr>
      </w:pPr>
      <w:r>
        <w:rPr>
          <w:rFonts w:ascii="Times New Roman" w:hAnsi="Times New Roman"/>
          <w:color w:val="000000"/>
          <w:szCs w:val="21"/>
        </w:rPr>
        <w:t>8．（2分）分类是化学学习和研究的重要方法之一。下列物质分类错误的是（　　）</w:t>
      </w:r>
    </w:p>
    <w:p w14:paraId="38A25D37">
      <w:pPr>
        <w:spacing w:line="360" w:lineRule="auto"/>
        <w:ind w:firstLine="273" w:firstLineChars="130"/>
        <w:jc w:val="left"/>
        <w:rPr>
          <w:rFonts w:ascii="Times New Roman" w:hAnsi="Times New Roman"/>
          <w:color w:val="000000"/>
        </w:rPr>
      </w:pPr>
      <w:r>
        <w:rPr>
          <w:rFonts w:ascii="Times New Roman" w:hAnsi="Times New Roman"/>
          <w:color w:val="000000"/>
          <w:szCs w:val="21"/>
        </w:rPr>
        <w:t>A．氧化物：SO</w:t>
      </w:r>
      <w:r>
        <w:rPr>
          <w:rFonts w:ascii="Times New Roman" w:hAnsi="Times New Roman"/>
          <w:color w:val="000000"/>
          <w:sz w:val="24"/>
          <w:szCs w:val="24"/>
          <w:vertAlign w:val="subscript"/>
        </w:rPr>
        <w:t>2</w:t>
      </w:r>
      <w:r>
        <w:rPr>
          <w:rFonts w:ascii="Times New Roman" w:hAnsi="Times New Roman"/>
          <w:color w:val="000000"/>
          <w:szCs w:val="21"/>
        </w:rPr>
        <w:t>、CuO、KMnO</w:t>
      </w:r>
      <w:r>
        <w:rPr>
          <w:rFonts w:ascii="Times New Roman" w:hAnsi="Times New Roman"/>
          <w:color w:val="000000"/>
          <w:sz w:val="24"/>
          <w:szCs w:val="24"/>
          <w:vertAlign w:val="subscript"/>
        </w:rPr>
        <w:t>4</w:t>
      </w:r>
      <w:r>
        <w:rPr>
          <w:rFonts w:ascii="Times New Roman" w:hAnsi="Times New Roman"/>
          <w:color w:val="000000"/>
        </w:rPr>
        <w:tab/>
      </w:r>
    </w:p>
    <w:p w14:paraId="2B89C300">
      <w:pPr>
        <w:spacing w:line="360" w:lineRule="auto"/>
        <w:ind w:firstLine="273" w:firstLineChars="130"/>
        <w:jc w:val="left"/>
        <w:rPr>
          <w:rFonts w:ascii="Times New Roman" w:hAnsi="Times New Roman"/>
          <w:color w:val="000000"/>
        </w:rPr>
      </w:pPr>
      <w:r>
        <w:rPr>
          <w:rFonts w:ascii="Times New Roman" w:hAnsi="Times New Roman"/>
          <w:color w:val="000000"/>
          <w:szCs w:val="21"/>
        </w:rPr>
        <w:t>B．酸：HCl、H</w:t>
      </w:r>
      <w:r>
        <w:rPr>
          <w:rFonts w:ascii="Times New Roman" w:hAnsi="Times New Roman"/>
          <w:color w:val="000000"/>
          <w:sz w:val="24"/>
          <w:szCs w:val="24"/>
          <w:vertAlign w:val="subscript"/>
        </w:rPr>
        <w:t>2</w:t>
      </w:r>
      <w:r>
        <w:rPr>
          <w:rFonts w:ascii="Times New Roman" w:hAnsi="Times New Roman"/>
          <w:color w:val="000000"/>
          <w:szCs w:val="21"/>
        </w:rPr>
        <w:t>SO</w:t>
      </w:r>
      <w:r>
        <w:rPr>
          <w:rFonts w:ascii="Times New Roman" w:hAnsi="Times New Roman"/>
          <w:color w:val="000000"/>
          <w:sz w:val="24"/>
          <w:szCs w:val="24"/>
          <w:vertAlign w:val="subscript"/>
        </w:rPr>
        <w:t>4</w:t>
      </w:r>
      <w:r>
        <w:rPr>
          <w:rFonts w:ascii="Times New Roman" w:hAnsi="Times New Roman"/>
          <w:color w:val="000000"/>
          <w:szCs w:val="21"/>
        </w:rPr>
        <w:t>、HNO</w:t>
      </w:r>
      <w:r>
        <w:rPr>
          <w:rFonts w:ascii="Times New Roman" w:hAnsi="Times New Roman"/>
          <w:color w:val="000000"/>
          <w:sz w:val="24"/>
          <w:szCs w:val="24"/>
          <w:vertAlign w:val="subscript"/>
        </w:rPr>
        <w:t>3</w:t>
      </w:r>
      <w:r>
        <w:rPr>
          <w:rFonts w:ascii="Times New Roman" w:hAnsi="Times New Roman"/>
          <w:color w:val="000000"/>
        </w:rPr>
        <w:tab/>
      </w:r>
    </w:p>
    <w:p w14:paraId="664955BC">
      <w:pPr>
        <w:spacing w:line="360" w:lineRule="auto"/>
        <w:ind w:firstLine="273" w:firstLineChars="130"/>
        <w:jc w:val="left"/>
        <w:rPr>
          <w:rFonts w:ascii="Times New Roman" w:hAnsi="Times New Roman"/>
          <w:color w:val="000000"/>
        </w:rPr>
      </w:pPr>
      <w:r>
        <w:rPr>
          <w:rFonts w:ascii="Times New Roman" w:hAnsi="Times New Roman"/>
          <w:color w:val="000000"/>
          <w:szCs w:val="21"/>
        </w:rPr>
        <w:t>C．碱：NaOH、Ca（OH）</w:t>
      </w:r>
      <w:r>
        <w:rPr>
          <w:rFonts w:ascii="Times New Roman" w:hAnsi="Times New Roman"/>
          <w:color w:val="000000"/>
          <w:sz w:val="24"/>
          <w:szCs w:val="24"/>
          <w:vertAlign w:val="subscript"/>
        </w:rPr>
        <w:t>2</w:t>
      </w:r>
      <w:r>
        <w:rPr>
          <w:rFonts w:ascii="Times New Roman" w:hAnsi="Times New Roman"/>
          <w:color w:val="000000"/>
          <w:szCs w:val="21"/>
        </w:rPr>
        <w:t>、NH</w:t>
      </w:r>
      <w:r>
        <w:rPr>
          <w:rFonts w:ascii="Times New Roman" w:hAnsi="Times New Roman"/>
          <w:color w:val="000000"/>
          <w:sz w:val="24"/>
          <w:szCs w:val="24"/>
          <w:vertAlign w:val="subscript"/>
        </w:rPr>
        <w:t>3</w:t>
      </w:r>
      <w:r>
        <w:rPr>
          <w:rFonts w:ascii="Times New Roman" w:hAnsi="Times New Roman"/>
          <w:color w:val="000000"/>
          <w:szCs w:val="21"/>
        </w:rPr>
        <w:t>•H</w:t>
      </w:r>
      <w:r>
        <w:rPr>
          <w:rFonts w:ascii="Times New Roman" w:hAnsi="Times New Roman"/>
          <w:color w:val="000000"/>
          <w:sz w:val="24"/>
          <w:szCs w:val="24"/>
          <w:vertAlign w:val="subscript"/>
        </w:rPr>
        <w:t>2</w:t>
      </w:r>
      <w:r>
        <w:rPr>
          <w:rFonts w:ascii="Times New Roman" w:hAnsi="Times New Roman"/>
          <w:color w:val="000000"/>
          <w:szCs w:val="21"/>
        </w:rPr>
        <w:t>O</w:t>
      </w:r>
      <w:r>
        <w:rPr>
          <w:rFonts w:ascii="Times New Roman" w:hAnsi="Times New Roman"/>
          <w:color w:val="000000"/>
        </w:rPr>
        <w:tab/>
      </w:r>
    </w:p>
    <w:p w14:paraId="1275B6D7">
      <w:pPr>
        <w:spacing w:line="360" w:lineRule="auto"/>
        <w:ind w:firstLine="273" w:firstLineChars="130"/>
        <w:jc w:val="left"/>
        <w:rPr>
          <w:rFonts w:ascii="Times New Roman" w:hAnsi="Times New Roman"/>
          <w:color w:val="000000"/>
        </w:rPr>
      </w:pPr>
      <w:r>
        <w:rPr>
          <w:rFonts w:ascii="Times New Roman" w:hAnsi="Times New Roman"/>
          <w:color w:val="000000"/>
          <w:szCs w:val="21"/>
        </w:rPr>
        <w:t>D．盐：NH</w:t>
      </w:r>
      <w:r>
        <w:rPr>
          <w:rFonts w:ascii="Times New Roman" w:hAnsi="Times New Roman"/>
          <w:color w:val="000000"/>
          <w:sz w:val="24"/>
          <w:szCs w:val="24"/>
          <w:vertAlign w:val="subscript"/>
        </w:rPr>
        <w:t>4</w:t>
      </w:r>
      <w:r>
        <w:rPr>
          <w:rFonts w:ascii="Times New Roman" w:hAnsi="Times New Roman"/>
          <w:color w:val="000000"/>
          <w:szCs w:val="21"/>
        </w:rPr>
        <w:t>Cl、AgNO</w:t>
      </w:r>
      <w:r>
        <w:rPr>
          <w:rFonts w:ascii="Times New Roman" w:hAnsi="Times New Roman"/>
          <w:color w:val="000000"/>
          <w:sz w:val="24"/>
          <w:szCs w:val="24"/>
          <w:vertAlign w:val="subscript"/>
        </w:rPr>
        <w:t>3</w:t>
      </w:r>
      <w:r>
        <w:rPr>
          <w:rFonts w:ascii="Times New Roman" w:hAnsi="Times New Roman"/>
          <w:color w:val="000000"/>
          <w:szCs w:val="21"/>
        </w:rPr>
        <w:t>、BaSO</w:t>
      </w:r>
      <w:r>
        <w:rPr>
          <w:rFonts w:ascii="Times New Roman" w:hAnsi="Times New Roman"/>
          <w:color w:val="000000"/>
          <w:sz w:val="24"/>
          <w:szCs w:val="24"/>
          <w:vertAlign w:val="subscript"/>
        </w:rPr>
        <w:t>4</w:t>
      </w:r>
    </w:p>
    <w:p w14:paraId="7924101E">
      <w:pPr>
        <w:spacing w:line="360" w:lineRule="auto"/>
        <w:ind w:left="273" w:hanging="273" w:hangingChars="130"/>
        <w:rPr>
          <w:rFonts w:ascii="Times New Roman" w:hAnsi="Times New Roman"/>
          <w:color w:val="000000"/>
        </w:rPr>
      </w:pPr>
      <w:r>
        <w:rPr>
          <w:rFonts w:ascii="Times New Roman" w:hAnsi="Times New Roman"/>
          <w:color w:val="000000"/>
          <w:szCs w:val="21"/>
        </w:rPr>
        <w:t>9．（2分）下列化学方程式正确的是（　　）</w:t>
      </w:r>
    </w:p>
    <w:p w14:paraId="408336E0">
      <w:pPr>
        <w:spacing w:line="360" w:lineRule="auto"/>
        <w:ind w:firstLine="273" w:firstLineChars="130"/>
        <w:jc w:val="left"/>
        <w:rPr>
          <w:rFonts w:ascii="Times New Roman" w:hAnsi="Times New Roman"/>
          <w:color w:val="000000"/>
        </w:rPr>
      </w:pPr>
      <w:r>
        <w:rPr>
          <w:rFonts w:ascii="Times New Roman" w:hAnsi="Times New Roman"/>
          <w:color w:val="000000"/>
          <w:szCs w:val="21"/>
        </w:rPr>
        <w:t>A．点燃天然气：CH</w:t>
      </w:r>
      <w:r>
        <w:rPr>
          <w:rFonts w:ascii="Times New Roman" w:hAnsi="Times New Roman"/>
          <w:color w:val="000000"/>
          <w:sz w:val="24"/>
          <w:szCs w:val="24"/>
          <w:vertAlign w:val="subscript"/>
        </w:rPr>
        <w:t>4</w:t>
      </w:r>
      <w:r>
        <w:rPr>
          <w:rFonts w:ascii="Times New Roman" w:hAnsi="Times New Roman"/>
          <w:color w:val="000000"/>
          <w:szCs w:val="21"/>
        </w:rPr>
        <w:t>+2O</w:t>
      </w:r>
      <w:r>
        <w:rPr>
          <w:rFonts w:ascii="Times New Roman" w:hAnsi="Times New Roman"/>
          <w:color w:val="000000"/>
          <w:sz w:val="24"/>
          <w:szCs w:val="24"/>
          <w:vertAlign w:val="subscript"/>
        </w:rPr>
        <w:t>2</w:t>
      </w:r>
      <w:r>
        <w:rPr>
          <w:rFonts w:ascii="Times New Roman" w:hAnsi="Times New Roman"/>
          <w:color w:val="000000"/>
          <w:position w:val="-23"/>
        </w:rPr>
        <w:pict>
          <v:shape id="_x0000_i1030" o:spt="75" alt=" " type="#_x0000_t75" style="height:29.9pt;width:39.4pt;" filled="f" o:preferrelative="t" stroked="f" coordsize="21600,21600">
            <v:path/>
            <v:fill on="f" focussize="0,0"/>
            <v:stroke on="f" joinstyle="miter"/>
            <v:imagedata r:id="rId16" o:title="菁优网-jyeoo"/>
            <o:lock v:ext="edit" aspectratio="t"/>
            <w10:wrap type="none"/>
            <w10:anchorlock/>
          </v:shape>
        </w:pict>
      </w:r>
      <w:r>
        <w:rPr>
          <w:rFonts w:ascii="Times New Roman" w:hAnsi="Times New Roman"/>
          <w:color w:val="000000"/>
          <w:szCs w:val="21"/>
        </w:rPr>
        <w:t>2H</w:t>
      </w:r>
      <w:r>
        <w:rPr>
          <w:rFonts w:ascii="Times New Roman" w:hAnsi="Times New Roman"/>
          <w:color w:val="000000"/>
          <w:sz w:val="24"/>
          <w:szCs w:val="24"/>
          <w:vertAlign w:val="subscript"/>
        </w:rPr>
        <w:t>2</w:t>
      </w:r>
      <w:r>
        <w:rPr>
          <w:rFonts w:ascii="Times New Roman" w:hAnsi="Times New Roman"/>
          <w:color w:val="000000"/>
          <w:szCs w:val="21"/>
        </w:rPr>
        <w:t>O+CO</w:t>
      </w:r>
      <w:r>
        <w:rPr>
          <w:rFonts w:ascii="Times New Roman" w:hAnsi="Times New Roman"/>
          <w:color w:val="000000"/>
          <w:sz w:val="24"/>
          <w:szCs w:val="24"/>
          <w:vertAlign w:val="subscript"/>
        </w:rPr>
        <w:t>2</w:t>
      </w:r>
      <w:r>
        <w:rPr>
          <w:rFonts w:ascii="Times New Roman" w:hAnsi="Times New Roman"/>
          <w:color w:val="000000"/>
          <w:szCs w:val="21"/>
        </w:rPr>
        <w:t>↑</w:t>
      </w:r>
      <w:r>
        <w:rPr>
          <w:rFonts w:ascii="Times New Roman" w:hAnsi="Times New Roman"/>
          <w:color w:val="000000"/>
        </w:rPr>
        <w:tab/>
      </w:r>
    </w:p>
    <w:p w14:paraId="4866AF5E">
      <w:pPr>
        <w:spacing w:line="360" w:lineRule="auto"/>
        <w:ind w:firstLine="273" w:firstLineChars="130"/>
        <w:jc w:val="left"/>
        <w:rPr>
          <w:rFonts w:ascii="Times New Roman" w:hAnsi="Times New Roman"/>
          <w:color w:val="000000"/>
        </w:rPr>
      </w:pPr>
      <w:r>
        <w:rPr>
          <w:rFonts w:ascii="Times New Roman" w:hAnsi="Times New Roman"/>
          <w:color w:val="000000"/>
          <w:szCs w:val="21"/>
        </w:rPr>
        <w:t>B．铁粉溶于稀盐酸：2Fe+6HCl═2FeCl</w:t>
      </w:r>
      <w:r>
        <w:rPr>
          <w:rFonts w:ascii="Times New Roman" w:hAnsi="Times New Roman"/>
          <w:color w:val="000000"/>
          <w:sz w:val="24"/>
          <w:szCs w:val="24"/>
          <w:vertAlign w:val="subscript"/>
        </w:rPr>
        <w:t>3</w:t>
      </w:r>
      <w:r>
        <w:rPr>
          <w:rFonts w:ascii="Times New Roman" w:hAnsi="Times New Roman"/>
          <w:color w:val="000000"/>
          <w:szCs w:val="21"/>
        </w:rPr>
        <w:t>+3H</w:t>
      </w:r>
      <w:r>
        <w:rPr>
          <w:rFonts w:ascii="Times New Roman" w:hAnsi="Times New Roman"/>
          <w:color w:val="000000"/>
          <w:sz w:val="24"/>
          <w:szCs w:val="24"/>
          <w:vertAlign w:val="subscript"/>
        </w:rPr>
        <w:t>2</w:t>
      </w:r>
      <w:r>
        <w:rPr>
          <w:rFonts w:ascii="Times New Roman" w:hAnsi="Times New Roman"/>
          <w:color w:val="000000"/>
          <w:szCs w:val="21"/>
        </w:rPr>
        <w:t>↑</w:t>
      </w:r>
      <w:r>
        <w:rPr>
          <w:rFonts w:ascii="Times New Roman" w:hAnsi="Times New Roman"/>
          <w:color w:val="000000"/>
        </w:rPr>
        <w:tab/>
      </w:r>
    </w:p>
    <w:p w14:paraId="2D6B90C7">
      <w:pPr>
        <w:spacing w:line="360" w:lineRule="auto"/>
        <w:ind w:firstLine="273" w:firstLineChars="130"/>
        <w:jc w:val="left"/>
        <w:rPr>
          <w:rFonts w:ascii="Times New Roman" w:hAnsi="Times New Roman"/>
          <w:color w:val="000000"/>
        </w:rPr>
      </w:pPr>
      <w:r>
        <w:rPr>
          <w:rFonts w:ascii="Times New Roman" w:hAnsi="Times New Roman"/>
          <w:color w:val="000000"/>
          <w:szCs w:val="21"/>
        </w:rPr>
        <w:t>C．硫在空气中燃烧：S+O</w:t>
      </w:r>
      <w:r>
        <w:rPr>
          <w:rFonts w:ascii="Times New Roman" w:hAnsi="Times New Roman"/>
          <w:color w:val="000000"/>
          <w:sz w:val="24"/>
          <w:szCs w:val="24"/>
          <w:vertAlign w:val="subscript"/>
        </w:rPr>
        <w:t>2</w:t>
      </w:r>
      <w:r>
        <w:rPr>
          <w:rFonts w:ascii="Times New Roman" w:hAnsi="Times New Roman"/>
          <w:color w:val="000000"/>
          <w:position w:val="-23"/>
        </w:rPr>
        <w:pict>
          <v:shape id="_x0000_i1031" o:spt="75" alt=" " type="#_x0000_t75" style="height:29.9pt;width:39.4pt;" filled="f" o:preferrelative="t" stroked="f" coordsize="21600,21600">
            <v:path/>
            <v:fill on="f" focussize="0,0"/>
            <v:stroke on="f" joinstyle="miter"/>
            <v:imagedata r:id="rId17" o:title="菁优网-jyeoo"/>
            <o:lock v:ext="edit" aspectratio="t"/>
            <w10:wrap type="none"/>
            <w10:anchorlock/>
          </v:shape>
        </w:pict>
      </w:r>
      <w:r>
        <w:rPr>
          <w:rFonts w:ascii="Times New Roman" w:hAnsi="Times New Roman"/>
          <w:color w:val="000000"/>
          <w:szCs w:val="21"/>
        </w:rPr>
        <w:t>SO</w:t>
      </w:r>
      <w:r>
        <w:rPr>
          <w:rFonts w:ascii="Times New Roman" w:hAnsi="Times New Roman"/>
          <w:color w:val="000000"/>
          <w:sz w:val="24"/>
          <w:szCs w:val="24"/>
          <w:vertAlign w:val="subscript"/>
        </w:rPr>
        <w:t>2</w:t>
      </w:r>
      <w:r>
        <w:rPr>
          <w:rFonts w:ascii="Times New Roman" w:hAnsi="Times New Roman"/>
          <w:color w:val="000000"/>
        </w:rPr>
        <w:tab/>
      </w:r>
    </w:p>
    <w:p w14:paraId="0D61B26A">
      <w:pPr>
        <w:spacing w:line="360" w:lineRule="auto"/>
        <w:ind w:firstLine="273" w:firstLineChars="130"/>
        <w:jc w:val="left"/>
        <w:rPr>
          <w:rFonts w:ascii="Times New Roman" w:hAnsi="Times New Roman"/>
          <w:color w:val="000000"/>
        </w:rPr>
      </w:pPr>
      <w:r>
        <w:rPr>
          <w:rFonts w:ascii="Times New Roman" w:hAnsi="Times New Roman"/>
          <w:color w:val="000000"/>
          <w:szCs w:val="21"/>
        </w:rPr>
        <w:t>D．高炉炼铁：Fe</w:t>
      </w:r>
      <w:r>
        <w:rPr>
          <w:rFonts w:ascii="Times New Roman" w:hAnsi="Times New Roman"/>
          <w:color w:val="000000"/>
          <w:sz w:val="24"/>
          <w:szCs w:val="24"/>
          <w:vertAlign w:val="subscript"/>
        </w:rPr>
        <w:t>2</w:t>
      </w:r>
      <w:r>
        <w:rPr>
          <w:rFonts w:ascii="Times New Roman" w:hAnsi="Times New Roman"/>
          <w:color w:val="000000"/>
          <w:szCs w:val="21"/>
        </w:rPr>
        <w:t>O</w:t>
      </w:r>
      <w:r>
        <w:rPr>
          <w:rFonts w:ascii="Times New Roman" w:hAnsi="Times New Roman"/>
          <w:color w:val="000000"/>
          <w:sz w:val="24"/>
          <w:szCs w:val="24"/>
          <w:vertAlign w:val="subscript"/>
        </w:rPr>
        <w:t>3</w:t>
      </w:r>
      <w:r>
        <w:rPr>
          <w:rFonts w:ascii="Times New Roman" w:hAnsi="Times New Roman"/>
          <w:color w:val="000000"/>
          <w:szCs w:val="21"/>
        </w:rPr>
        <w:t>+CO</w:t>
      </w:r>
      <w:r>
        <w:rPr>
          <w:rFonts w:ascii="Times New Roman" w:hAnsi="Times New Roman"/>
          <w:color w:val="000000"/>
          <w:position w:val="-23"/>
        </w:rPr>
        <w:pict>
          <v:shape id="_x0000_i1032" o:spt="75" alt=" " type="#_x0000_t75" style="height:29.9pt;width:39.4pt;" filled="f" o:preferrelative="t" stroked="f" coordsize="21600,21600">
            <v:path/>
            <v:fill on="f" focussize="0,0"/>
            <v:stroke on="f" joinstyle="miter"/>
            <v:imagedata r:id="rId18" o:title="菁优网-jyeoo"/>
            <o:lock v:ext="edit" aspectratio="t"/>
            <w10:wrap type="none"/>
            <w10:anchorlock/>
          </v:shape>
        </w:pict>
      </w:r>
      <w:r>
        <w:rPr>
          <w:rFonts w:ascii="Times New Roman" w:hAnsi="Times New Roman"/>
          <w:color w:val="000000"/>
          <w:szCs w:val="21"/>
        </w:rPr>
        <w:t>2Fe+CO</w:t>
      </w:r>
      <w:r>
        <w:rPr>
          <w:rFonts w:ascii="Times New Roman" w:hAnsi="Times New Roman"/>
          <w:color w:val="000000"/>
          <w:sz w:val="24"/>
          <w:szCs w:val="24"/>
          <w:vertAlign w:val="subscript"/>
        </w:rPr>
        <w:t>2</w:t>
      </w:r>
    </w:p>
    <w:p w14:paraId="3D529E38">
      <w:pPr>
        <w:spacing w:line="360" w:lineRule="auto"/>
        <w:ind w:left="273" w:hanging="273" w:hangingChars="130"/>
        <w:rPr>
          <w:rFonts w:ascii="Times New Roman" w:hAnsi="Times New Roman"/>
          <w:color w:val="000000"/>
        </w:rPr>
      </w:pPr>
      <w:r>
        <w:rPr>
          <w:rFonts w:ascii="Times New Roman" w:hAnsi="Times New Roman"/>
          <w:color w:val="000000"/>
          <w:szCs w:val="21"/>
        </w:rPr>
        <w:t>10．（2分）李时珍《本草纲目》中“烧酒”写道：“自元时始创其法，用浓酒和糟入甑，蒸令气上，用器承取滴露。……其清如水，味极浓烈，盖酒露也”。这种方法是（　　）</w:t>
      </w:r>
    </w:p>
    <w:p w14:paraId="57304060">
      <w:pPr>
        <w:tabs>
          <w:tab w:val="left" w:pos="2300"/>
          <w:tab w:val="left" w:pos="4400"/>
          <w:tab w:val="left" w:pos="6400"/>
        </w:tabs>
        <w:spacing w:line="360" w:lineRule="auto"/>
        <w:ind w:firstLine="273" w:firstLineChars="130"/>
        <w:jc w:val="left"/>
        <w:rPr>
          <w:rFonts w:ascii="Times New Roman" w:hAnsi="Times New Roman"/>
          <w:color w:val="000000"/>
        </w:rPr>
      </w:pPr>
      <w:r>
        <w:rPr>
          <w:rFonts w:ascii="Times New Roman" w:hAnsi="Times New Roman"/>
          <w:color w:val="000000"/>
          <w:szCs w:val="21"/>
        </w:rPr>
        <w:t>A．过滤</w:t>
      </w:r>
      <w:r>
        <w:rPr>
          <w:rFonts w:ascii="Times New Roman" w:hAnsi="Times New Roman"/>
          <w:color w:val="000000"/>
        </w:rPr>
        <w:tab/>
      </w:r>
      <w:r>
        <w:rPr>
          <w:rFonts w:ascii="Times New Roman" w:hAnsi="Times New Roman"/>
          <w:color w:val="000000"/>
          <w:szCs w:val="21"/>
        </w:rPr>
        <w:t>B．蒸发</w:t>
      </w:r>
      <w:r>
        <w:rPr>
          <w:rFonts w:ascii="Times New Roman" w:hAnsi="Times New Roman"/>
          <w:color w:val="000000"/>
        </w:rPr>
        <w:tab/>
      </w:r>
      <w:r>
        <w:rPr>
          <w:rFonts w:ascii="Times New Roman" w:hAnsi="Times New Roman"/>
          <w:color w:val="000000"/>
          <w:szCs w:val="21"/>
        </w:rPr>
        <w:t>C．蒸馏</w:t>
      </w:r>
      <w:r>
        <w:rPr>
          <w:rFonts w:ascii="Times New Roman" w:hAnsi="Times New Roman"/>
          <w:color w:val="000000"/>
        </w:rPr>
        <w:tab/>
      </w:r>
      <w:r>
        <w:rPr>
          <w:rFonts w:ascii="Times New Roman" w:hAnsi="Times New Roman"/>
          <w:color w:val="000000"/>
          <w:szCs w:val="21"/>
        </w:rPr>
        <w:t>D．升华</w:t>
      </w:r>
    </w:p>
    <w:p w14:paraId="4001CBC5">
      <w:pPr>
        <w:spacing w:line="360" w:lineRule="auto"/>
        <w:ind w:left="273" w:hanging="273" w:hangingChars="130"/>
        <w:rPr>
          <w:rFonts w:ascii="Times New Roman" w:hAnsi="Times New Roman"/>
          <w:color w:val="000000"/>
        </w:rPr>
      </w:pPr>
      <w:r>
        <w:rPr>
          <w:rFonts w:ascii="Times New Roman" w:hAnsi="Times New Roman"/>
          <w:color w:val="000000"/>
          <w:szCs w:val="21"/>
        </w:rPr>
        <w:t>11．（2分）规范的实验操作是实验成功和安全的重要保证。下列实验操作正确的是（　　）</w:t>
      </w:r>
    </w:p>
    <w:p w14:paraId="7E39F703">
      <w:pPr>
        <w:tabs>
          <w:tab w:val="left" w:pos="4400"/>
        </w:tabs>
        <w:spacing w:line="360" w:lineRule="auto"/>
        <w:ind w:firstLine="273" w:firstLineChars="130"/>
        <w:jc w:val="left"/>
        <w:rPr>
          <w:rFonts w:ascii="Times New Roman" w:hAnsi="Times New Roman"/>
          <w:color w:val="000000"/>
        </w:rPr>
      </w:pPr>
      <w:r>
        <w:rPr>
          <w:rFonts w:ascii="Times New Roman" w:hAnsi="Times New Roman"/>
          <w:color w:val="000000"/>
          <w:szCs w:val="21"/>
        </w:rPr>
        <w:t>A．</w:t>
      </w:r>
      <w:r>
        <w:rPr>
          <w:rFonts w:ascii="Times New Roman" w:hAnsi="Times New Roman"/>
          <w:color w:val="000000"/>
          <w:szCs w:val="21"/>
        </w:rPr>
        <w:pict>
          <v:shape id="_x0000_i1033" o:spt="75" alt=" " type="#_x0000_t75" style="height:48.9pt;width:53.65pt;" filled="f" o:preferrelative="t" stroked="f" coordsize="21600,21600">
            <v:path/>
            <v:fill on="f" focussize="0,0"/>
            <v:stroke on="f" joinstyle="miter"/>
            <v:imagedata r:id="rId19" o:title=""/>
            <o:lock v:ext="edit" aspectratio="t"/>
            <w10:wrap type="none"/>
            <w10:anchorlock/>
          </v:shape>
        </w:pict>
      </w:r>
      <w:r>
        <w:rPr>
          <w:rFonts w:ascii="Times New Roman" w:hAnsi="Times New Roman"/>
          <w:color w:val="000000"/>
          <w:szCs w:val="21"/>
        </w:rPr>
        <w:t>取用稀盐酸</w:t>
      </w:r>
      <w:r>
        <w:rPr>
          <w:rFonts w:ascii="Times New Roman" w:hAnsi="Times New Roman"/>
          <w:color w:val="000000"/>
        </w:rPr>
        <w:tab/>
      </w:r>
      <w:r>
        <w:rPr>
          <w:rFonts w:ascii="Times New Roman" w:hAnsi="Times New Roman"/>
          <w:color w:val="000000"/>
          <w:szCs w:val="21"/>
        </w:rPr>
        <w:t>B．</w:t>
      </w:r>
      <w:r>
        <w:rPr>
          <w:rFonts w:ascii="Times New Roman" w:hAnsi="Times New Roman"/>
          <w:color w:val="000000"/>
          <w:szCs w:val="21"/>
        </w:rPr>
        <w:pict>
          <v:shape id="_x0000_i1034" o:spt="75" alt=" " type="#_x0000_t75" style="height:54.35pt;width:55.7pt;" filled="f" o:preferrelative="t" stroked="f" coordsize="21600,21600">
            <v:path/>
            <v:fill on="f" focussize="0,0"/>
            <v:stroke on="f" joinstyle="miter"/>
            <v:imagedata r:id="rId20" o:title=""/>
            <o:lock v:ext="edit" aspectratio="t"/>
            <w10:wrap type="none"/>
            <w10:anchorlock/>
          </v:shape>
        </w:pict>
      </w:r>
      <w:r>
        <w:rPr>
          <w:rFonts w:ascii="Times New Roman" w:hAnsi="Times New Roman"/>
          <w:color w:val="000000"/>
          <w:szCs w:val="21"/>
        </w:rPr>
        <w:t>读取液体体积</w:t>
      </w:r>
      <w:r>
        <w:rPr>
          <w:rFonts w:ascii="Times New Roman" w:hAnsi="Times New Roman"/>
          <w:color w:val="000000"/>
        </w:rPr>
        <w:tab/>
      </w:r>
    </w:p>
    <w:p w14:paraId="79C3CDCA">
      <w:pPr>
        <w:tabs>
          <w:tab w:val="left" w:pos="4400"/>
        </w:tabs>
        <w:spacing w:line="360" w:lineRule="auto"/>
        <w:ind w:firstLine="273" w:firstLineChars="130"/>
        <w:jc w:val="left"/>
        <w:rPr>
          <w:rFonts w:ascii="Times New Roman" w:hAnsi="Times New Roman"/>
          <w:color w:val="000000"/>
        </w:rPr>
      </w:pPr>
      <w:r>
        <w:rPr>
          <w:rFonts w:ascii="Times New Roman" w:hAnsi="Times New Roman"/>
          <w:color w:val="000000"/>
          <w:szCs w:val="21"/>
        </w:rPr>
        <w:t>C．</w:t>
      </w:r>
      <w:r>
        <w:rPr>
          <w:rFonts w:ascii="Times New Roman" w:hAnsi="Times New Roman"/>
          <w:color w:val="000000"/>
          <w:szCs w:val="21"/>
        </w:rPr>
        <w:pict>
          <v:shape id="_x0000_i1035" o:spt="75" alt=" " type="#_x0000_t75" style="height:59.1pt;width:72.7pt;" filled="f" o:preferrelative="t" stroked="f" coordsize="21600,21600">
            <v:path/>
            <v:fill on="f" focussize="0,0"/>
            <v:stroke on="f" joinstyle="miter"/>
            <v:imagedata r:id="rId21" o:title=""/>
            <o:lock v:ext="edit" aspectratio="t"/>
            <w10:wrap type="none"/>
            <w10:anchorlock/>
          </v:shape>
        </w:pict>
      </w:r>
      <w:r>
        <w:rPr>
          <w:rFonts w:ascii="Times New Roman" w:hAnsi="Times New Roman"/>
          <w:color w:val="000000"/>
          <w:szCs w:val="21"/>
        </w:rPr>
        <w:t>气体的验满</w:t>
      </w:r>
      <w:r>
        <w:rPr>
          <w:rFonts w:ascii="Times New Roman" w:hAnsi="Times New Roman"/>
          <w:color w:val="000000"/>
        </w:rPr>
        <w:tab/>
      </w:r>
      <w:r>
        <w:rPr>
          <w:rFonts w:ascii="Times New Roman" w:hAnsi="Times New Roman"/>
          <w:color w:val="000000"/>
          <w:szCs w:val="21"/>
        </w:rPr>
        <w:t>D．</w:t>
      </w:r>
      <w:r>
        <w:rPr>
          <w:rFonts w:ascii="Times New Roman" w:hAnsi="Times New Roman"/>
          <w:color w:val="000000"/>
          <w:szCs w:val="21"/>
        </w:rPr>
        <w:pict>
          <v:shape id="_x0000_i1036" o:spt="75" alt=" " type="#_x0000_t75" style="height:49.6pt;width:76.1pt;" filled="f" o:preferrelative="t" stroked="f" coordsize="21600,21600">
            <v:path/>
            <v:fill on="f" focussize="0,0"/>
            <v:stroke on="f" joinstyle="miter"/>
            <v:imagedata r:id="rId22" o:title=""/>
            <o:lock v:ext="edit" aspectratio="t"/>
            <w10:wrap type="none"/>
            <w10:anchorlock/>
          </v:shape>
        </w:pict>
      </w:r>
      <w:r>
        <w:rPr>
          <w:rFonts w:ascii="Times New Roman" w:hAnsi="Times New Roman"/>
          <w:color w:val="000000"/>
          <w:szCs w:val="21"/>
        </w:rPr>
        <w:t>处理废弃药品</w:t>
      </w:r>
    </w:p>
    <w:p w14:paraId="7935A664">
      <w:pPr>
        <w:spacing w:line="360" w:lineRule="auto"/>
        <w:ind w:left="273" w:hanging="273" w:hangingChars="130"/>
        <w:rPr>
          <w:rFonts w:ascii="Times New Roman" w:hAnsi="Times New Roman"/>
          <w:color w:val="000000"/>
        </w:rPr>
      </w:pPr>
      <w:r>
        <w:rPr>
          <w:rFonts w:ascii="Times New Roman" w:hAnsi="Times New Roman"/>
          <w:color w:val="000000"/>
          <w:szCs w:val="21"/>
        </w:rPr>
        <w:t>12．（2分）一定溶质质量分数的氯化钠溶液配制过程如图所示。下列叙述错误的是（　　）</w:t>
      </w:r>
    </w:p>
    <w:p w14:paraId="6BAF46AA">
      <w:pPr>
        <w:spacing w:line="360" w:lineRule="auto"/>
        <w:ind w:left="273" w:leftChars="130"/>
        <w:rPr>
          <w:rFonts w:ascii="Times New Roman" w:hAnsi="Times New Roman"/>
          <w:color w:val="000000"/>
        </w:rPr>
      </w:pPr>
      <w:r>
        <w:rPr>
          <w:rFonts w:ascii="Times New Roman" w:hAnsi="Times New Roman"/>
          <w:color w:val="000000"/>
          <w:szCs w:val="21"/>
        </w:rPr>
        <w:pict>
          <v:shape id="_x0000_i1037" o:spt="75" alt=" " type="#_x0000_t75" style="height:102.55pt;width:370.2pt;" filled="f" o:preferrelative="t" stroked="f" coordsize="21600,21600">
            <v:path/>
            <v:fill on="f" focussize="0,0"/>
            <v:stroke on="f" joinstyle="miter"/>
            <v:imagedata r:id="rId23" o:title=""/>
            <o:lock v:ext="edit" aspectratio="t"/>
            <w10:wrap type="none"/>
            <w10:anchorlock/>
          </v:shape>
        </w:pict>
      </w:r>
    </w:p>
    <w:p w14:paraId="03AFFDB0">
      <w:pPr>
        <w:spacing w:line="360" w:lineRule="auto"/>
        <w:ind w:firstLine="273" w:firstLineChars="130"/>
        <w:jc w:val="left"/>
        <w:rPr>
          <w:rFonts w:ascii="Times New Roman" w:hAnsi="Times New Roman"/>
          <w:color w:val="000000"/>
        </w:rPr>
      </w:pPr>
      <w:r>
        <w:rPr>
          <w:rFonts w:ascii="Times New Roman" w:hAnsi="Times New Roman"/>
          <w:color w:val="000000"/>
          <w:szCs w:val="21"/>
        </w:rPr>
        <w:t>A．配制该溶液的顺序为：乙→甲→丙→丁</w:t>
      </w:r>
      <w:r>
        <w:rPr>
          <w:rFonts w:ascii="Times New Roman" w:hAnsi="Times New Roman"/>
          <w:color w:val="000000"/>
        </w:rPr>
        <w:tab/>
      </w:r>
    </w:p>
    <w:p w14:paraId="22A798C9">
      <w:pPr>
        <w:spacing w:line="360" w:lineRule="auto"/>
        <w:ind w:firstLine="273" w:firstLineChars="130"/>
        <w:jc w:val="left"/>
        <w:rPr>
          <w:rFonts w:ascii="Times New Roman" w:hAnsi="Times New Roman"/>
          <w:color w:val="000000"/>
        </w:rPr>
      </w:pPr>
      <w:r>
        <w:rPr>
          <w:rFonts w:ascii="Times New Roman" w:hAnsi="Times New Roman"/>
          <w:color w:val="000000"/>
          <w:szCs w:val="21"/>
        </w:rPr>
        <w:t>B．甲中氯化钠和砝码的位置放反了</w:t>
      </w:r>
      <w:r>
        <w:rPr>
          <w:rFonts w:ascii="Times New Roman" w:hAnsi="Times New Roman"/>
          <w:color w:val="000000"/>
        </w:rPr>
        <w:tab/>
      </w:r>
    </w:p>
    <w:p w14:paraId="3AD4BFDA">
      <w:pPr>
        <w:spacing w:line="360" w:lineRule="auto"/>
        <w:ind w:firstLine="273" w:firstLineChars="130"/>
        <w:jc w:val="left"/>
        <w:rPr>
          <w:rFonts w:ascii="Times New Roman" w:hAnsi="Times New Roman"/>
          <w:color w:val="000000"/>
        </w:rPr>
      </w:pPr>
      <w:r>
        <w:rPr>
          <w:rFonts w:ascii="Times New Roman" w:hAnsi="Times New Roman"/>
          <w:color w:val="000000"/>
          <w:szCs w:val="21"/>
        </w:rPr>
        <w:t>C．丙步骤必须是先倒入水再放入氯化钠固体</w:t>
      </w:r>
      <w:r>
        <w:rPr>
          <w:rFonts w:ascii="Times New Roman" w:hAnsi="Times New Roman"/>
          <w:color w:val="000000"/>
        </w:rPr>
        <w:tab/>
      </w:r>
    </w:p>
    <w:p w14:paraId="5531F6AF">
      <w:pPr>
        <w:spacing w:line="360" w:lineRule="auto"/>
        <w:ind w:firstLine="273" w:firstLineChars="130"/>
        <w:jc w:val="left"/>
        <w:rPr>
          <w:rFonts w:ascii="Times New Roman" w:hAnsi="Times New Roman"/>
          <w:color w:val="000000"/>
        </w:rPr>
      </w:pPr>
      <w:r>
        <w:rPr>
          <w:rFonts w:ascii="Times New Roman" w:hAnsi="Times New Roman"/>
          <w:color w:val="000000"/>
          <w:szCs w:val="21"/>
        </w:rPr>
        <w:t>D．丁中玻璃棒起搅拌作用，加速固体溶解</w:t>
      </w:r>
    </w:p>
    <w:p w14:paraId="35FFB683">
      <w:pPr>
        <w:spacing w:line="360" w:lineRule="auto"/>
        <w:ind w:left="273" w:hanging="273" w:hangingChars="130"/>
        <w:rPr>
          <w:rFonts w:ascii="Times New Roman" w:hAnsi="Times New Roman"/>
          <w:color w:val="000000"/>
        </w:rPr>
      </w:pPr>
      <w:r>
        <w:rPr>
          <w:rFonts w:ascii="Times New Roman" w:hAnsi="Times New Roman"/>
          <w:color w:val="000000"/>
          <w:szCs w:val="21"/>
        </w:rPr>
        <w:t>13．（2分）元素化合价和物质类别是认识物质的两个重要维度，构建元素化合价和物质类别的二维图是学习化学的一种重要方法。如图是碳元素的“价类二维图”，下列说法错误的是（　　）</w:t>
      </w:r>
    </w:p>
    <w:p w14:paraId="295314A9">
      <w:pPr>
        <w:spacing w:line="360" w:lineRule="auto"/>
        <w:ind w:left="273" w:leftChars="130"/>
        <w:rPr>
          <w:rFonts w:ascii="Times New Roman" w:hAnsi="Times New Roman"/>
          <w:color w:val="000000"/>
        </w:rPr>
      </w:pPr>
      <w:r>
        <w:rPr>
          <w:rFonts w:ascii="Times New Roman" w:hAnsi="Times New Roman"/>
          <w:color w:val="000000"/>
          <w:szCs w:val="21"/>
        </w:rPr>
        <w:pict>
          <v:shape id="_x0000_i1038" o:spt="75" alt=" " type="#_x0000_t75" style="height:131.75pt;width:246.55pt;" filled="f" o:preferrelative="t" stroked="f" coordsize="21600,21600">
            <v:path/>
            <v:fill on="f" focussize="0,0"/>
            <v:stroke on="f" joinstyle="miter"/>
            <v:imagedata r:id="rId24" o:title=""/>
            <o:lock v:ext="edit" aspectratio="t"/>
            <w10:wrap type="none"/>
            <w10:anchorlock/>
          </v:shape>
        </w:pict>
      </w:r>
    </w:p>
    <w:p w14:paraId="39673FF5">
      <w:pPr>
        <w:spacing w:line="360" w:lineRule="auto"/>
        <w:ind w:firstLine="273" w:firstLineChars="130"/>
        <w:jc w:val="left"/>
        <w:rPr>
          <w:rFonts w:ascii="Times New Roman" w:hAnsi="Times New Roman"/>
          <w:color w:val="000000"/>
        </w:rPr>
      </w:pPr>
      <w:r>
        <w:rPr>
          <w:rFonts w:ascii="Times New Roman" w:hAnsi="Times New Roman"/>
          <w:color w:val="000000"/>
          <w:szCs w:val="21"/>
        </w:rPr>
        <w:t>A．A点对应的物质一定是金刚石</w:t>
      </w:r>
      <w:r>
        <w:rPr>
          <w:rFonts w:ascii="Times New Roman" w:hAnsi="Times New Roman"/>
          <w:color w:val="000000"/>
        </w:rPr>
        <w:tab/>
      </w:r>
    </w:p>
    <w:p w14:paraId="14A13335">
      <w:pPr>
        <w:spacing w:line="360" w:lineRule="auto"/>
        <w:ind w:firstLine="273" w:firstLineChars="130"/>
        <w:jc w:val="left"/>
        <w:rPr>
          <w:rFonts w:ascii="Times New Roman" w:hAnsi="Times New Roman"/>
          <w:color w:val="000000"/>
        </w:rPr>
      </w:pPr>
      <w:r>
        <w:rPr>
          <w:rFonts w:ascii="Times New Roman" w:hAnsi="Times New Roman"/>
          <w:color w:val="000000"/>
          <w:szCs w:val="21"/>
        </w:rPr>
        <w:t>B．B点对应的物质与C点对应的物质可以相互转化</w:t>
      </w:r>
      <w:r>
        <w:rPr>
          <w:rFonts w:ascii="Times New Roman" w:hAnsi="Times New Roman"/>
          <w:color w:val="000000"/>
        </w:rPr>
        <w:tab/>
      </w:r>
    </w:p>
    <w:p w14:paraId="0D089381">
      <w:pPr>
        <w:spacing w:line="360" w:lineRule="auto"/>
        <w:ind w:firstLine="273" w:firstLineChars="130"/>
        <w:jc w:val="left"/>
        <w:rPr>
          <w:rFonts w:ascii="Times New Roman" w:hAnsi="Times New Roman"/>
          <w:color w:val="000000"/>
        </w:rPr>
      </w:pPr>
      <w:r>
        <w:rPr>
          <w:rFonts w:ascii="Times New Roman" w:hAnsi="Times New Roman"/>
          <w:color w:val="000000"/>
          <w:szCs w:val="21"/>
        </w:rPr>
        <w:t>C．D点对应的物质很不稳定，容易分解</w:t>
      </w:r>
      <w:r>
        <w:rPr>
          <w:rFonts w:ascii="Times New Roman" w:hAnsi="Times New Roman"/>
          <w:color w:val="000000"/>
        </w:rPr>
        <w:tab/>
      </w:r>
    </w:p>
    <w:p w14:paraId="4F7A734F">
      <w:pPr>
        <w:spacing w:line="360" w:lineRule="auto"/>
        <w:ind w:firstLine="273" w:firstLineChars="130"/>
        <w:jc w:val="left"/>
        <w:rPr>
          <w:rFonts w:ascii="Times New Roman" w:hAnsi="Times New Roman"/>
          <w:color w:val="000000"/>
        </w:rPr>
      </w:pPr>
      <w:r>
        <w:rPr>
          <w:rFonts w:ascii="Times New Roman" w:hAnsi="Times New Roman"/>
          <w:color w:val="000000"/>
          <w:szCs w:val="21"/>
        </w:rPr>
        <w:t>D．E点对应的物质可能是K</w:t>
      </w:r>
      <w:r>
        <w:rPr>
          <w:rFonts w:ascii="Times New Roman" w:hAnsi="Times New Roman"/>
          <w:color w:val="000000"/>
          <w:sz w:val="24"/>
          <w:szCs w:val="24"/>
          <w:vertAlign w:val="subscript"/>
        </w:rPr>
        <w:t>2</w:t>
      </w:r>
      <w:r>
        <w:rPr>
          <w:rFonts w:ascii="Times New Roman" w:hAnsi="Times New Roman"/>
          <w:color w:val="000000"/>
          <w:szCs w:val="21"/>
        </w:rPr>
        <w:t>CO</w:t>
      </w:r>
      <w:r>
        <w:rPr>
          <w:rFonts w:ascii="Times New Roman" w:hAnsi="Times New Roman"/>
          <w:color w:val="000000"/>
          <w:sz w:val="24"/>
          <w:szCs w:val="24"/>
          <w:vertAlign w:val="subscript"/>
        </w:rPr>
        <w:t>3</w:t>
      </w:r>
    </w:p>
    <w:p w14:paraId="2F343D1F">
      <w:pPr>
        <w:spacing w:line="360" w:lineRule="auto"/>
        <w:ind w:left="273" w:hanging="273" w:hangingChars="130"/>
        <w:rPr>
          <w:rFonts w:ascii="Times New Roman" w:hAnsi="Times New Roman"/>
          <w:color w:val="000000"/>
        </w:rPr>
      </w:pPr>
      <w:r>
        <w:rPr>
          <w:rFonts w:ascii="Times New Roman" w:hAnsi="Times New Roman"/>
          <w:color w:val="000000"/>
          <w:szCs w:val="21"/>
        </w:rPr>
        <w:t>14．（2分）现有X、Y两种金属，如果把X、Y分别放入稀盐酸中，X溶解并产生氢气，Y不反应；如果把Y放入到硝酸铜溶液中，无任何现象，则X、Y、Cu的金属活动性强弱顺序是（　　）</w:t>
      </w:r>
    </w:p>
    <w:p w14:paraId="3AC5FBE7">
      <w:pPr>
        <w:tabs>
          <w:tab w:val="left" w:pos="2300"/>
          <w:tab w:val="left" w:pos="4400"/>
          <w:tab w:val="left" w:pos="6400"/>
        </w:tabs>
        <w:spacing w:line="360" w:lineRule="auto"/>
        <w:ind w:firstLine="273" w:firstLineChars="130"/>
        <w:jc w:val="left"/>
        <w:rPr>
          <w:rFonts w:ascii="Times New Roman" w:hAnsi="Times New Roman"/>
          <w:color w:val="000000"/>
        </w:rPr>
      </w:pPr>
      <w:r>
        <w:rPr>
          <w:rFonts w:ascii="Times New Roman" w:hAnsi="Times New Roman"/>
          <w:color w:val="000000"/>
          <w:szCs w:val="21"/>
        </w:rPr>
        <w:t>A．Cu＞X＞Y</w:t>
      </w:r>
      <w:r>
        <w:rPr>
          <w:rFonts w:ascii="Times New Roman" w:hAnsi="Times New Roman"/>
          <w:color w:val="000000"/>
        </w:rPr>
        <w:tab/>
      </w:r>
      <w:r>
        <w:rPr>
          <w:rFonts w:ascii="Times New Roman" w:hAnsi="Times New Roman"/>
          <w:color w:val="000000"/>
          <w:szCs w:val="21"/>
        </w:rPr>
        <w:t>B．X＞Cu＞Y</w:t>
      </w:r>
      <w:r>
        <w:rPr>
          <w:rFonts w:ascii="Times New Roman" w:hAnsi="Times New Roman"/>
          <w:color w:val="000000"/>
        </w:rPr>
        <w:tab/>
      </w:r>
      <w:r>
        <w:rPr>
          <w:rFonts w:ascii="Times New Roman" w:hAnsi="Times New Roman"/>
          <w:color w:val="000000"/>
          <w:szCs w:val="21"/>
        </w:rPr>
        <w:t>C．X＞Y＞Cu</w:t>
      </w:r>
      <w:r>
        <w:rPr>
          <w:rFonts w:ascii="Times New Roman" w:hAnsi="Times New Roman"/>
          <w:color w:val="000000"/>
        </w:rPr>
        <w:tab/>
      </w:r>
      <w:r>
        <w:rPr>
          <w:rFonts w:ascii="Times New Roman" w:hAnsi="Times New Roman"/>
          <w:color w:val="000000"/>
          <w:szCs w:val="21"/>
        </w:rPr>
        <w:t>D．Y＞X＞Cu</w:t>
      </w:r>
    </w:p>
    <w:p w14:paraId="762A212F">
      <w:pPr>
        <w:spacing w:line="360" w:lineRule="auto"/>
        <w:ind w:left="273" w:hanging="273" w:hangingChars="130"/>
        <w:rPr>
          <w:rFonts w:ascii="Times New Roman" w:hAnsi="Times New Roman"/>
          <w:color w:val="000000"/>
        </w:rPr>
      </w:pPr>
      <w:r>
        <w:rPr>
          <w:rFonts w:ascii="Times New Roman" w:hAnsi="Times New Roman"/>
          <w:color w:val="000000"/>
          <w:szCs w:val="21"/>
        </w:rPr>
        <w:t>15．（2分）下列图像与对应的实验操作相符合的是（　　）</w:t>
      </w:r>
    </w:p>
    <w:p w14:paraId="38CE7A9C">
      <w:pPr>
        <w:spacing w:line="360" w:lineRule="auto"/>
        <w:ind w:firstLine="273" w:firstLineChars="130"/>
        <w:jc w:val="left"/>
        <w:rPr>
          <w:rFonts w:ascii="Times New Roman" w:hAnsi="Times New Roman"/>
          <w:color w:val="000000"/>
        </w:rPr>
      </w:pPr>
      <w:r>
        <w:rPr>
          <w:rFonts w:ascii="Times New Roman" w:hAnsi="Times New Roman"/>
          <w:color w:val="000000"/>
          <w:szCs w:val="21"/>
        </w:rPr>
        <w:t>A．</w:t>
      </w:r>
      <w:r>
        <w:rPr>
          <w:rFonts w:ascii="Times New Roman" w:hAnsi="Times New Roman"/>
          <w:color w:val="000000"/>
          <w:szCs w:val="21"/>
        </w:rPr>
        <w:pict>
          <v:shape id="_x0000_i1039" o:spt="75" alt=" " type="#_x0000_t75" style="height:82.2pt;width:105.3pt;" filled="f" o:preferrelative="t" stroked="f" coordsize="21600,21600">
            <v:path/>
            <v:fill on="f" focussize="0,0"/>
            <v:stroke on="f" joinstyle="miter"/>
            <v:imagedata r:id="rId25" o:title=""/>
            <o:lock v:ext="edit" aspectratio="t"/>
            <w10:wrap type="none"/>
            <w10:anchorlock/>
          </v:shape>
        </w:pict>
      </w:r>
      <w:r>
        <w:rPr>
          <w:rFonts w:ascii="Times New Roman" w:hAnsi="Times New Roman"/>
          <w:color w:val="000000"/>
          <w:szCs w:val="21"/>
        </w:rPr>
        <w:t>一定量NaOH固体投入到蒸馏水中</w:t>
      </w:r>
      <w:r>
        <w:rPr>
          <w:rFonts w:ascii="Times New Roman" w:hAnsi="Times New Roman"/>
          <w:color w:val="000000"/>
        </w:rPr>
        <w:tab/>
      </w:r>
    </w:p>
    <w:p w14:paraId="08586F76">
      <w:pPr>
        <w:spacing w:line="360" w:lineRule="auto"/>
        <w:ind w:firstLine="273" w:firstLineChars="130"/>
        <w:jc w:val="left"/>
        <w:rPr>
          <w:rFonts w:ascii="Times New Roman" w:hAnsi="Times New Roman"/>
          <w:color w:val="000000"/>
        </w:rPr>
      </w:pPr>
      <w:r>
        <w:rPr>
          <w:rFonts w:ascii="Times New Roman" w:hAnsi="Times New Roman"/>
          <w:color w:val="000000"/>
          <w:szCs w:val="21"/>
        </w:rPr>
        <w:t>B．</w:t>
      </w:r>
      <w:r>
        <w:rPr>
          <w:rFonts w:ascii="Times New Roman" w:hAnsi="Times New Roman"/>
          <w:color w:val="000000"/>
          <w:szCs w:val="21"/>
        </w:rPr>
        <w:pict>
          <v:shape id="_x0000_i1040" o:spt="75" alt=" " type="#_x0000_t75" style="height:80.15pt;width:80.85pt;" filled="f" o:preferrelative="t" stroked="f" coordsize="21600,21600">
            <v:path/>
            <v:fill on="f" focussize="0,0"/>
            <v:stroke on="f" joinstyle="miter"/>
            <v:imagedata r:id="rId26" o:title=""/>
            <o:lock v:ext="edit" aspectratio="t"/>
            <w10:wrap type="none"/>
            <w10:anchorlock/>
          </v:shape>
        </w:pict>
      </w:r>
      <w:r>
        <w:rPr>
          <w:rFonts w:ascii="Times New Roman" w:hAnsi="Times New Roman"/>
          <w:color w:val="000000"/>
          <w:szCs w:val="21"/>
        </w:rPr>
        <w:t>一定量NaOH溶液加水稀释</w:t>
      </w:r>
      <w:r>
        <w:rPr>
          <w:rFonts w:ascii="Times New Roman" w:hAnsi="Times New Roman"/>
          <w:color w:val="000000"/>
        </w:rPr>
        <w:tab/>
      </w:r>
    </w:p>
    <w:p w14:paraId="401B82CF">
      <w:pPr>
        <w:spacing w:line="360" w:lineRule="auto"/>
        <w:ind w:firstLine="273" w:firstLineChars="130"/>
        <w:jc w:val="left"/>
        <w:rPr>
          <w:rFonts w:ascii="Times New Roman" w:hAnsi="Times New Roman"/>
          <w:color w:val="000000"/>
        </w:rPr>
      </w:pPr>
      <w:r>
        <w:rPr>
          <w:rFonts w:ascii="Times New Roman" w:hAnsi="Times New Roman"/>
          <w:color w:val="000000"/>
          <w:szCs w:val="21"/>
        </w:rPr>
        <w:t>C．</w:t>
      </w:r>
      <w:r>
        <w:rPr>
          <w:rFonts w:ascii="Times New Roman" w:hAnsi="Times New Roman"/>
          <w:color w:val="000000"/>
          <w:szCs w:val="21"/>
        </w:rPr>
        <w:pict>
          <v:shape id="_x0000_i1041" o:spt="75" alt=" " type="#_x0000_t75" style="height:83.55pt;width:76.75pt;" filled="f" o:preferrelative="t" stroked="f" coordsize="21600,21600">
            <v:path/>
            <v:fill on="f" focussize="0,0"/>
            <v:stroke on="f" joinstyle="miter"/>
            <v:imagedata r:id="rId27" o:title=""/>
            <o:lock v:ext="edit" aspectratio="t"/>
            <w10:wrap type="none"/>
            <w10:anchorlock/>
          </v:shape>
        </w:pict>
      </w:r>
      <w:r>
        <w:rPr>
          <w:rFonts w:ascii="Times New Roman" w:hAnsi="Times New Roman"/>
          <w:color w:val="000000"/>
          <w:szCs w:val="21"/>
        </w:rPr>
        <w:t>一定量NaOH溶液中滴加稀盐酸</w:t>
      </w:r>
      <w:r>
        <w:rPr>
          <w:rFonts w:ascii="Times New Roman" w:hAnsi="Times New Roman"/>
          <w:color w:val="000000"/>
        </w:rPr>
        <w:tab/>
      </w:r>
    </w:p>
    <w:p w14:paraId="5ECEC44E">
      <w:pPr>
        <w:spacing w:line="360" w:lineRule="auto"/>
        <w:ind w:firstLine="273" w:firstLineChars="130"/>
        <w:jc w:val="left"/>
        <w:rPr>
          <w:rFonts w:ascii="Times New Roman" w:hAnsi="Times New Roman"/>
          <w:color w:val="000000"/>
        </w:rPr>
      </w:pPr>
      <w:r>
        <w:rPr>
          <w:rFonts w:ascii="Times New Roman" w:hAnsi="Times New Roman"/>
          <w:color w:val="000000"/>
          <w:szCs w:val="21"/>
        </w:rPr>
        <w:t>D．</w:t>
      </w:r>
      <w:r>
        <w:rPr>
          <w:rFonts w:ascii="Times New Roman" w:hAnsi="Times New Roman"/>
          <w:color w:val="000000"/>
          <w:szCs w:val="21"/>
        </w:rPr>
        <w:pict>
          <v:shape id="_x0000_i1042" o:spt="75" alt=" " type="#_x0000_t75" style="height:86.95pt;width:78.8pt;" filled="f" o:preferrelative="t" stroked="f" coordsize="21600,21600">
            <v:path/>
            <v:fill on="f" focussize="0,0"/>
            <v:stroke on="f" joinstyle="miter"/>
            <v:imagedata r:id="rId28" o:title=""/>
            <o:lock v:ext="edit" aspectratio="t"/>
            <w10:wrap type="none"/>
            <w10:anchorlock/>
          </v:shape>
        </w:pict>
      </w:r>
      <w:r>
        <w:rPr>
          <w:rFonts w:ascii="Times New Roman" w:hAnsi="Times New Roman"/>
          <w:color w:val="000000"/>
          <w:szCs w:val="21"/>
        </w:rPr>
        <w:t>一定量NaOH溶液中滴加硫酸铜溶液</w:t>
      </w:r>
    </w:p>
    <w:p w14:paraId="239C5EF4">
      <w:pPr>
        <w:spacing w:line="360" w:lineRule="auto"/>
        <w:rPr>
          <w:rFonts w:ascii="Times New Roman" w:hAnsi="Times New Roman"/>
          <w:color w:val="000000"/>
        </w:rPr>
      </w:pPr>
      <w:r>
        <w:rPr>
          <w:rFonts w:ascii="Times New Roman" w:hAnsi="Times New Roman"/>
          <w:b/>
          <w:color w:val="000000"/>
          <w:szCs w:val="21"/>
        </w:rPr>
        <w:t>二、填空题（本题共4小题，每个化学方程式2分，其余每空1分，共18分）</w:t>
      </w:r>
    </w:p>
    <w:p w14:paraId="5F226BFF">
      <w:pPr>
        <w:spacing w:line="360" w:lineRule="auto"/>
        <w:ind w:left="273" w:hanging="273" w:hangingChars="130"/>
        <w:rPr>
          <w:rFonts w:ascii="Times New Roman" w:hAnsi="Times New Roman"/>
          <w:color w:val="000000"/>
        </w:rPr>
      </w:pPr>
      <w:r>
        <w:rPr>
          <w:rFonts w:ascii="Times New Roman" w:hAnsi="Times New Roman"/>
          <w:color w:val="000000"/>
          <w:szCs w:val="21"/>
        </w:rPr>
        <w:t>16．（5分）2022年2月第24届冬奥会在北京成功举办，惊艳全球。</w:t>
      </w:r>
    </w:p>
    <w:p w14:paraId="1DA9E71D">
      <w:pPr>
        <w:spacing w:line="360" w:lineRule="auto"/>
        <w:ind w:left="273" w:leftChars="130"/>
        <w:rPr>
          <w:rFonts w:ascii="Times New Roman" w:hAnsi="Times New Roman"/>
          <w:color w:val="000000"/>
        </w:rPr>
      </w:pPr>
      <w:r>
        <w:rPr>
          <w:rFonts w:ascii="Times New Roman" w:hAnsi="Times New Roman"/>
          <w:color w:val="000000"/>
          <w:szCs w:val="21"/>
        </w:rPr>
        <w:t xml:space="preserve">（1）冬奥会的场馆建设中使用了大量铝合金，铝合金属于 </w:t>
      </w:r>
      <w:r>
        <w:rPr>
          <w:rFonts w:ascii="Times New Roman" w:hAnsi="Times New Roman"/>
          <w:color w:val="000000"/>
          <w:szCs w:val="21"/>
          <w:u w:val="single"/>
        </w:rPr>
        <w:t>　   　</w:t>
      </w:r>
      <w:r>
        <w:rPr>
          <w:rFonts w:ascii="Times New Roman" w:hAnsi="Times New Roman"/>
          <w:color w:val="000000"/>
          <w:szCs w:val="21"/>
        </w:rPr>
        <w:t>（填“合成材料”或“金属材料”）。</w:t>
      </w:r>
    </w:p>
    <w:p w14:paraId="6DE6089C">
      <w:pPr>
        <w:spacing w:line="360" w:lineRule="auto"/>
        <w:ind w:left="273" w:leftChars="130"/>
        <w:rPr>
          <w:rFonts w:ascii="Times New Roman" w:hAnsi="Times New Roman"/>
          <w:color w:val="000000"/>
        </w:rPr>
      </w:pPr>
      <w:r>
        <w:rPr>
          <w:rFonts w:ascii="Times New Roman" w:hAnsi="Times New Roman"/>
          <w:color w:val="000000"/>
          <w:szCs w:val="21"/>
        </w:rPr>
        <w:t xml:space="preserve">（2）工作人员为奥运选手准备了一份午餐食谱：米饭、小炒黄牛肉、油炸小黄鱼、时令蔬菜，其中小炒黄牛肉主要是为运动员提供六大基本营养素之一的 </w:t>
      </w:r>
      <w:r>
        <w:rPr>
          <w:rFonts w:ascii="Times New Roman" w:hAnsi="Times New Roman"/>
          <w:color w:val="000000"/>
          <w:szCs w:val="21"/>
          <w:u w:val="single"/>
        </w:rPr>
        <w:t>　   　</w:t>
      </w:r>
      <w:r>
        <w:rPr>
          <w:rFonts w:ascii="Times New Roman" w:hAnsi="Times New Roman"/>
          <w:color w:val="000000"/>
          <w:szCs w:val="21"/>
        </w:rPr>
        <w:t>。</w:t>
      </w:r>
    </w:p>
    <w:p w14:paraId="09982E14">
      <w:pPr>
        <w:spacing w:line="360" w:lineRule="auto"/>
        <w:ind w:left="273" w:leftChars="130"/>
        <w:rPr>
          <w:rFonts w:ascii="Times New Roman" w:hAnsi="Times New Roman"/>
          <w:color w:val="000000"/>
        </w:rPr>
      </w:pPr>
      <w:r>
        <w:rPr>
          <w:rFonts w:ascii="Times New Roman" w:hAnsi="Times New Roman"/>
          <w:color w:val="000000"/>
          <w:szCs w:val="21"/>
        </w:rPr>
        <w:t xml:space="preserve">（3）用于冬奥会消毒的二氧化氯能瞬间杀灭空气中的病毒，同时对人体安全、无毒。二氧化氯的化学式为 </w:t>
      </w:r>
      <w:r>
        <w:rPr>
          <w:rFonts w:ascii="Times New Roman" w:hAnsi="Times New Roman"/>
          <w:color w:val="000000"/>
          <w:szCs w:val="21"/>
          <w:u w:val="single"/>
        </w:rPr>
        <w:t>　   　</w:t>
      </w:r>
      <w:r>
        <w:rPr>
          <w:rFonts w:ascii="Times New Roman" w:hAnsi="Times New Roman"/>
          <w:color w:val="000000"/>
          <w:szCs w:val="21"/>
        </w:rPr>
        <w:t xml:space="preserve">，其中氯元素的化合价为 </w:t>
      </w:r>
      <w:r>
        <w:rPr>
          <w:rFonts w:ascii="Times New Roman" w:hAnsi="Times New Roman"/>
          <w:color w:val="000000"/>
          <w:szCs w:val="21"/>
          <w:u w:val="single"/>
        </w:rPr>
        <w:t>　   　</w:t>
      </w:r>
      <w:r>
        <w:rPr>
          <w:rFonts w:ascii="Times New Roman" w:hAnsi="Times New Roman"/>
          <w:color w:val="000000"/>
          <w:szCs w:val="21"/>
        </w:rPr>
        <w:t>价。</w:t>
      </w:r>
    </w:p>
    <w:p w14:paraId="16D07778">
      <w:pPr>
        <w:spacing w:line="360" w:lineRule="auto"/>
        <w:ind w:left="273" w:leftChars="130"/>
        <w:rPr>
          <w:rFonts w:ascii="Times New Roman" w:hAnsi="Times New Roman"/>
          <w:color w:val="000000"/>
        </w:rPr>
      </w:pPr>
      <w:r>
        <w:rPr>
          <w:rFonts w:ascii="Times New Roman" w:hAnsi="Times New Roman"/>
          <w:color w:val="000000"/>
          <w:szCs w:val="21"/>
        </w:rPr>
        <w:t xml:space="preserve">（4）氢燃料电池汽车作为载运工具亮相北京冬奥会。氢气作为新能源除本身无毒、完全燃烧放出热量较多之外，从环保角度看其优点还有 </w:t>
      </w:r>
      <w:r>
        <w:rPr>
          <w:rFonts w:ascii="Times New Roman" w:hAnsi="Times New Roman"/>
          <w:color w:val="000000"/>
          <w:szCs w:val="21"/>
          <w:u w:val="single"/>
        </w:rPr>
        <w:t>　   　</w:t>
      </w:r>
      <w:r>
        <w:rPr>
          <w:rFonts w:ascii="Times New Roman" w:hAnsi="Times New Roman"/>
          <w:color w:val="000000"/>
          <w:szCs w:val="21"/>
        </w:rPr>
        <w:t>。</w:t>
      </w:r>
    </w:p>
    <w:p w14:paraId="0E840F28">
      <w:pPr>
        <w:spacing w:line="360" w:lineRule="auto"/>
        <w:ind w:left="273" w:hanging="273" w:hangingChars="130"/>
        <w:rPr>
          <w:rFonts w:ascii="Times New Roman" w:hAnsi="Times New Roman"/>
          <w:color w:val="000000"/>
        </w:rPr>
      </w:pPr>
      <w:r>
        <w:rPr>
          <w:rFonts w:ascii="Times New Roman" w:hAnsi="Times New Roman"/>
          <w:color w:val="000000"/>
          <w:szCs w:val="21"/>
        </w:rPr>
        <w:t>17．（5分）元素周期表是学习和研究化学的重要工具，科学技术的进步证明了物质是由分子、原子等微观粒子构成的。图</w:t>
      </w:r>
      <w:r>
        <w:rPr>
          <w:rFonts w:hint="eastAsia" w:ascii="宋体" w:hAnsi="宋体" w:cs="宋体"/>
          <w:color w:val="000000"/>
          <w:szCs w:val="21"/>
        </w:rPr>
        <w:t>Ⅰ</w:t>
      </w:r>
      <w:r>
        <w:rPr>
          <w:rFonts w:ascii="Times New Roman" w:hAnsi="Times New Roman"/>
          <w:color w:val="000000"/>
          <w:szCs w:val="21"/>
        </w:rPr>
        <w:t>是元素周期表的一部分，按要求回答问题：</w:t>
      </w:r>
    </w:p>
    <w:p w14:paraId="21385649">
      <w:pPr>
        <w:spacing w:line="360" w:lineRule="auto"/>
        <w:ind w:left="273" w:leftChars="130"/>
        <w:rPr>
          <w:rFonts w:ascii="Times New Roman" w:hAnsi="Times New Roman"/>
          <w:color w:val="000000"/>
        </w:rPr>
      </w:pPr>
      <w:r>
        <w:rPr>
          <w:rFonts w:ascii="Times New Roman" w:hAnsi="Times New Roman"/>
          <w:color w:val="000000"/>
          <w:szCs w:val="21"/>
        </w:rPr>
        <w:pict>
          <v:shape id="_x0000_i1043" o:spt="75" alt=" " type="#_x0000_t75" style="height:182.05pt;width:366.8pt;" filled="f" o:preferrelative="t" stroked="f" coordsize="21600,21600">
            <v:path/>
            <v:fill on="f" focussize="0,0"/>
            <v:stroke on="f" joinstyle="miter"/>
            <v:imagedata r:id="rId29" o:title=""/>
            <o:lock v:ext="edit" aspectratio="t"/>
            <w10:wrap type="none"/>
            <w10:anchorlock/>
          </v:shape>
        </w:pict>
      </w:r>
    </w:p>
    <w:p w14:paraId="1BE59B54">
      <w:pPr>
        <w:spacing w:line="360" w:lineRule="auto"/>
        <w:ind w:left="273" w:leftChars="130"/>
        <w:rPr>
          <w:rFonts w:ascii="Times New Roman" w:hAnsi="Times New Roman"/>
          <w:color w:val="000000"/>
        </w:rPr>
      </w:pPr>
      <w:r>
        <w:rPr>
          <w:rFonts w:ascii="Times New Roman" w:hAnsi="Times New Roman"/>
          <w:color w:val="000000"/>
          <w:szCs w:val="21"/>
        </w:rPr>
        <w:t>（1）元素</w:t>
      </w:r>
      <w:r>
        <w:rPr>
          <w:rFonts w:hint="eastAsia" w:ascii="宋体" w:hAnsi="宋体" w:cs="宋体"/>
          <w:color w:val="000000"/>
          <w:szCs w:val="21"/>
        </w:rPr>
        <w:t>①</w:t>
      </w:r>
      <w:r>
        <w:rPr>
          <w:rFonts w:ascii="Times New Roman" w:hAnsi="Times New Roman"/>
          <w:color w:val="000000"/>
          <w:szCs w:val="21"/>
        </w:rPr>
        <w:t xml:space="preserve">的元素符号是 </w:t>
      </w:r>
      <w:r>
        <w:rPr>
          <w:rFonts w:ascii="Times New Roman" w:hAnsi="Times New Roman"/>
          <w:color w:val="000000"/>
          <w:szCs w:val="21"/>
          <w:u w:val="single"/>
        </w:rPr>
        <w:t>　   　</w:t>
      </w:r>
      <w:r>
        <w:rPr>
          <w:rFonts w:ascii="Times New Roman" w:hAnsi="Times New Roman"/>
          <w:color w:val="000000"/>
          <w:szCs w:val="21"/>
        </w:rPr>
        <w:t>，该元素在周期表中的部分信息如图</w:t>
      </w:r>
      <w:r>
        <w:rPr>
          <w:rFonts w:hint="eastAsia" w:ascii="宋体" w:hAnsi="宋体" w:cs="宋体"/>
          <w:color w:val="000000"/>
          <w:szCs w:val="21"/>
        </w:rPr>
        <w:t>Ⅱ</w:t>
      </w:r>
      <w:r>
        <w:rPr>
          <w:rFonts w:ascii="Times New Roman" w:hAnsi="Times New Roman"/>
          <w:color w:val="000000"/>
          <w:szCs w:val="21"/>
        </w:rPr>
        <w:t xml:space="preserve">所示，则该元素原子的质子数是 </w:t>
      </w:r>
      <w:r>
        <w:rPr>
          <w:rFonts w:ascii="Times New Roman" w:hAnsi="Times New Roman"/>
          <w:color w:val="000000"/>
          <w:szCs w:val="21"/>
          <w:u w:val="single"/>
        </w:rPr>
        <w:t>　   　</w:t>
      </w:r>
      <w:r>
        <w:rPr>
          <w:rFonts w:ascii="Times New Roman" w:hAnsi="Times New Roman"/>
          <w:color w:val="000000"/>
          <w:szCs w:val="21"/>
        </w:rPr>
        <w:t>。</w:t>
      </w:r>
    </w:p>
    <w:p w14:paraId="30A1F585">
      <w:pPr>
        <w:spacing w:line="360" w:lineRule="auto"/>
        <w:ind w:left="273" w:leftChars="130"/>
        <w:rPr>
          <w:rFonts w:ascii="Times New Roman" w:hAnsi="Times New Roman"/>
          <w:color w:val="000000"/>
        </w:rPr>
      </w:pPr>
      <w:r>
        <w:rPr>
          <w:rFonts w:ascii="Times New Roman" w:hAnsi="Times New Roman"/>
          <w:color w:val="000000"/>
          <w:szCs w:val="21"/>
        </w:rPr>
        <w:t>（2）元素</w:t>
      </w:r>
      <w:r>
        <w:rPr>
          <w:rFonts w:hint="eastAsia" w:ascii="宋体" w:hAnsi="宋体" w:cs="宋体"/>
          <w:color w:val="000000"/>
          <w:szCs w:val="21"/>
        </w:rPr>
        <w:t>②</w:t>
      </w:r>
      <w:r>
        <w:rPr>
          <w:rFonts w:ascii="Times New Roman" w:hAnsi="Times New Roman"/>
          <w:color w:val="000000"/>
          <w:szCs w:val="21"/>
        </w:rPr>
        <w:t>与元素</w:t>
      </w:r>
      <w:r>
        <w:rPr>
          <w:rFonts w:hint="eastAsia" w:ascii="宋体" w:hAnsi="宋体" w:cs="宋体"/>
          <w:color w:val="000000"/>
          <w:szCs w:val="21"/>
        </w:rPr>
        <w:t>③</w:t>
      </w:r>
      <w:r>
        <w:rPr>
          <w:rFonts w:ascii="Times New Roman" w:hAnsi="Times New Roman"/>
          <w:color w:val="000000"/>
          <w:szCs w:val="21"/>
        </w:rPr>
        <w:t xml:space="preserve">组成的化合物的化学式为 </w:t>
      </w:r>
      <w:r>
        <w:rPr>
          <w:rFonts w:ascii="Times New Roman" w:hAnsi="Times New Roman"/>
          <w:color w:val="000000"/>
          <w:szCs w:val="21"/>
          <w:u w:val="single"/>
        </w:rPr>
        <w:t>　   　</w:t>
      </w:r>
      <w:r>
        <w:rPr>
          <w:rFonts w:ascii="Times New Roman" w:hAnsi="Times New Roman"/>
          <w:color w:val="000000"/>
          <w:szCs w:val="21"/>
        </w:rPr>
        <w:t>。</w:t>
      </w:r>
    </w:p>
    <w:p w14:paraId="17540450">
      <w:pPr>
        <w:spacing w:line="360" w:lineRule="auto"/>
        <w:ind w:left="273" w:leftChars="130"/>
        <w:rPr>
          <w:rFonts w:ascii="Times New Roman" w:hAnsi="Times New Roman"/>
          <w:color w:val="000000"/>
        </w:rPr>
      </w:pPr>
      <w:r>
        <w:rPr>
          <w:rFonts w:ascii="Times New Roman" w:hAnsi="Times New Roman"/>
          <w:color w:val="000000"/>
          <w:szCs w:val="21"/>
        </w:rPr>
        <w:t>（3）图</w:t>
      </w:r>
      <w:r>
        <w:rPr>
          <w:rFonts w:hint="eastAsia" w:ascii="宋体" w:hAnsi="宋体" w:cs="宋体"/>
          <w:color w:val="000000"/>
          <w:szCs w:val="21"/>
        </w:rPr>
        <w:t>Ⅲ</w:t>
      </w:r>
      <w:r>
        <w:rPr>
          <w:rFonts w:ascii="Times New Roman" w:hAnsi="Times New Roman"/>
          <w:color w:val="000000"/>
          <w:szCs w:val="21"/>
        </w:rPr>
        <w:t xml:space="preserve">是某化学反应的微观示意图，该反应的化学方程式为 </w:t>
      </w:r>
      <w:r>
        <w:rPr>
          <w:rFonts w:ascii="Times New Roman" w:hAnsi="Times New Roman"/>
          <w:color w:val="000000"/>
          <w:szCs w:val="21"/>
          <w:u w:val="single"/>
        </w:rPr>
        <w:t>　   　</w:t>
      </w:r>
      <w:r>
        <w:rPr>
          <w:rFonts w:ascii="Times New Roman" w:hAnsi="Times New Roman"/>
          <w:color w:val="000000"/>
          <w:szCs w:val="21"/>
        </w:rPr>
        <w:t>。</w:t>
      </w:r>
    </w:p>
    <w:p w14:paraId="383022C3">
      <w:pPr>
        <w:spacing w:line="360" w:lineRule="auto"/>
        <w:ind w:left="273" w:hanging="273" w:hangingChars="130"/>
        <w:rPr>
          <w:rFonts w:ascii="Times New Roman" w:hAnsi="Times New Roman"/>
          <w:color w:val="000000"/>
        </w:rPr>
      </w:pPr>
      <w:r>
        <w:rPr>
          <w:rFonts w:ascii="Times New Roman" w:hAnsi="Times New Roman"/>
          <w:color w:val="000000"/>
          <w:szCs w:val="21"/>
        </w:rPr>
        <w:t>18．（4分）甲、乙、丙三种固体物质的溶解度曲线如图所示。回答下列问题：</w:t>
      </w:r>
    </w:p>
    <w:p w14:paraId="18D9697D">
      <w:pPr>
        <w:spacing w:line="360" w:lineRule="auto"/>
        <w:ind w:left="273" w:leftChars="130"/>
        <w:rPr>
          <w:rFonts w:ascii="Times New Roman" w:hAnsi="Times New Roman"/>
          <w:color w:val="000000"/>
        </w:rPr>
      </w:pPr>
      <w:r>
        <w:rPr>
          <w:rFonts w:ascii="Times New Roman" w:hAnsi="Times New Roman"/>
          <w:color w:val="000000"/>
          <w:szCs w:val="21"/>
        </w:rPr>
        <w:t xml:space="preserve">（1）在 </w:t>
      </w:r>
      <w:r>
        <w:rPr>
          <w:rFonts w:ascii="Times New Roman" w:hAnsi="Times New Roman"/>
          <w:color w:val="000000"/>
          <w:szCs w:val="21"/>
          <w:u w:val="single"/>
        </w:rPr>
        <w:t>　   　</w:t>
      </w:r>
      <w:r>
        <w:rPr>
          <w:rFonts w:hint="eastAsia" w:ascii="宋体" w:hAnsi="宋体" w:cs="宋体"/>
          <w:color w:val="000000"/>
          <w:szCs w:val="21"/>
        </w:rPr>
        <w:t>℃</w:t>
      </w:r>
      <w:r>
        <w:rPr>
          <w:rFonts w:ascii="Times New Roman" w:hAnsi="Times New Roman"/>
          <w:color w:val="000000"/>
          <w:szCs w:val="21"/>
        </w:rPr>
        <w:t>时，甲、乙的溶解度相等。</w:t>
      </w:r>
    </w:p>
    <w:p w14:paraId="390BC1AC">
      <w:pPr>
        <w:spacing w:line="360" w:lineRule="auto"/>
        <w:ind w:left="273" w:leftChars="130"/>
        <w:rPr>
          <w:rFonts w:ascii="Times New Roman" w:hAnsi="Times New Roman"/>
          <w:color w:val="000000"/>
        </w:rPr>
      </w:pPr>
      <w:r>
        <w:rPr>
          <w:rFonts w:ascii="Times New Roman" w:hAnsi="Times New Roman"/>
          <w:color w:val="000000"/>
          <w:szCs w:val="21"/>
        </w:rPr>
        <w:t>（2）t</w:t>
      </w:r>
      <w:r>
        <w:rPr>
          <w:rFonts w:ascii="Times New Roman" w:hAnsi="Times New Roman"/>
          <w:color w:val="000000"/>
          <w:sz w:val="24"/>
          <w:szCs w:val="24"/>
          <w:vertAlign w:val="subscript"/>
        </w:rPr>
        <w:t>2</w:t>
      </w:r>
      <w:r>
        <w:rPr>
          <w:rFonts w:hint="eastAsia" w:ascii="宋体" w:hAnsi="宋体" w:cs="宋体"/>
          <w:color w:val="000000"/>
          <w:szCs w:val="21"/>
        </w:rPr>
        <w:t>℃</w:t>
      </w:r>
      <w:r>
        <w:rPr>
          <w:rFonts w:ascii="Times New Roman" w:hAnsi="Times New Roman"/>
          <w:color w:val="000000"/>
          <w:szCs w:val="21"/>
        </w:rPr>
        <w:t xml:space="preserve">时，将甲溶液的状态由M点变为N点，可采用的方法是 </w:t>
      </w:r>
      <w:r>
        <w:rPr>
          <w:rFonts w:ascii="Times New Roman" w:hAnsi="Times New Roman"/>
          <w:color w:val="000000"/>
          <w:szCs w:val="21"/>
          <w:u w:val="single"/>
        </w:rPr>
        <w:t>　   　</w:t>
      </w:r>
      <w:r>
        <w:rPr>
          <w:rFonts w:ascii="Times New Roman" w:hAnsi="Times New Roman"/>
          <w:color w:val="000000"/>
          <w:szCs w:val="21"/>
        </w:rPr>
        <w:t>（回答一种即可）。</w:t>
      </w:r>
    </w:p>
    <w:p w14:paraId="661D19FC">
      <w:pPr>
        <w:spacing w:line="360" w:lineRule="auto"/>
        <w:ind w:left="273" w:leftChars="130"/>
        <w:rPr>
          <w:rFonts w:ascii="Times New Roman" w:hAnsi="Times New Roman"/>
          <w:color w:val="000000"/>
        </w:rPr>
      </w:pPr>
      <w:r>
        <w:rPr>
          <w:rFonts w:ascii="Times New Roman" w:hAnsi="Times New Roman"/>
          <w:color w:val="000000"/>
          <w:szCs w:val="21"/>
        </w:rPr>
        <w:t>（3）将t</w:t>
      </w:r>
      <w:r>
        <w:rPr>
          <w:rFonts w:ascii="Times New Roman" w:hAnsi="Times New Roman"/>
          <w:color w:val="000000"/>
          <w:sz w:val="24"/>
          <w:szCs w:val="24"/>
          <w:vertAlign w:val="subscript"/>
        </w:rPr>
        <w:t>2</w:t>
      </w:r>
      <w:r>
        <w:rPr>
          <w:rFonts w:hint="eastAsia" w:ascii="宋体" w:hAnsi="宋体" w:cs="宋体"/>
          <w:color w:val="000000"/>
          <w:szCs w:val="21"/>
        </w:rPr>
        <w:t>℃</w:t>
      </w:r>
      <w:r>
        <w:rPr>
          <w:rFonts w:ascii="Times New Roman" w:hAnsi="Times New Roman"/>
          <w:color w:val="000000"/>
          <w:szCs w:val="21"/>
        </w:rPr>
        <w:t>甲、乙、丙的饱和溶液，分别降温到t</w:t>
      </w:r>
      <w:r>
        <w:rPr>
          <w:rFonts w:ascii="Times New Roman" w:hAnsi="Times New Roman"/>
          <w:color w:val="000000"/>
          <w:sz w:val="24"/>
          <w:szCs w:val="24"/>
          <w:vertAlign w:val="subscript"/>
        </w:rPr>
        <w:t>1</w:t>
      </w:r>
      <w:r>
        <w:rPr>
          <w:rFonts w:hint="eastAsia" w:ascii="宋体" w:hAnsi="宋体" w:cs="宋体"/>
          <w:color w:val="000000"/>
          <w:szCs w:val="21"/>
        </w:rPr>
        <w:t>℃</w:t>
      </w:r>
      <w:r>
        <w:rPr>
          <w:rFonts w:ascii="Times New Roman" w:hAnsi="Times New Roman"/>
          <w:color w:val="000000"/>
          <w:szCs w:val="21"/>
        </w:rPr>
        <w:t xml:space="preserve">，所得溶液的溶质质量分数最大的是 </w:t>
      </w:r>
      <w:r>
        <w:rPr>
          <w:rFonts w:ascii="Times New Roman" w:hAnsi="Times New Roman"/>
          <w:color w:val="000000"/>
          <w:szCs w:val="21"/>
          <w:u w:val="single"/>
        </w:rPr>
        <w:t>　   　</w:t>
      </w:r>
      <w:r>
        <w:rPr>
          <w:rFonts w:ascii="Times New Roman" w:hAnsi="Times New Roman"/>
          <w:color w:val="000000"/>
          <w:szCs w:val="21"/>
        </w:rPr>
        <w:t>。</w:t>
      </w:r>
    </w:p>
    <w:p w14:paraId="257D75F0">
      <w:pPr>
        <w:spacing w:line="360" w:lineRule="auto"/>
        <w:ind w:left="273" w:leftChars="130"/>
        <w:rPr>
          <w:rFonts w:ascii="Times New Roman" w:hAnsi="Times New Roman"/>
          <w:color w:val="000000"/>
        </w:rPr>
      </w:pPr>
      <w:r>
        <w:rPr>
          <w:rFonts w:ascii="Times New Roman" w:hAnsi="Times New Roman"/>
          <w:color w:val="000000"/>
          <w:szCs w:val="21"/>
        </w:rPr>
        <w:t>（4）t</w:t>
      </w:r>
      <w:r>
        <w:rPr>
          <w:rFonts w:ascii="Times New Roman" w:hAnsi="Times New Roman"/>
          <w:color w:val="000000"/>
          <w:sz w:val="24"/>
          <w:szCs w:val="24"/>
          <w:vertAlign w:val="subscript"/>
        </w:rPr>
        <w:t>2</w:t>
      </w:r>
      <w:r>
        <w:rPr>
          <w:rFonts w:hint="eastAsia" w:ascii="宋体" w:hAnsi="宋体" w:cs="宋体"/>
          <w:color w:val="000000"/>
          <w:szCs w:val="21"/>
        </w:rPr>
        <w:t>℃</w:t>
      </w:r>
      <w:r>
        <w:rPr>
          <w:rFonts w:ascii="Times New Roman" w:hAnsi="Times New Roman"/>
          <w:color w:val="000000"/>
          <w:szCs w:val="21"/>
        </w:rPr>
        <w:t xml:space="preserve">时，将等质量的甲、乙、丙的饱和溶液，均恒温蒸发等质量的水，析出溶质质量由多到少的顺序为 </w:t>
      </w:r>
      <w:r>
        <w:rPr>
          <w:rFonts w:ascii="Times New Roman" w:hAnsi="Times New Roman"/>
          <w:color w:val="000000"/>
          <w:szCs w:val="21"/>
          <w:u w:val="single"/>
        </w:rPr>
        <w:t>　   　</w:t>
      </w:r>
      <w:r>
        <w:rPr>
          <w:rFonts w:ascii="Times New Roman" w:hAnsi="Times New Roman"/>
          <w:color w:val="000000"/>
          <w:szCs w:val="21"/>
        </w:rPr>
        <w:t>。</w:t>
      </w:r>
    </w:p>
    <w:p w14:paraId="34ED911A">
      <w:pPr>
        <w:spacing w:line="360" w:lineRule="auto"/>
        <w:ind w:left="273" w:leftChars="130"/>
        <w:rPr>
          <w:rFonts w:ascii="Times New Roman" w:hAnsi="Times New Roman"/>
          <w:color w:val="000000"/>
        </w:rPr>
      </w:pPr>
      <w:r>
        <w:rPr>
          <w:rFonts w:ascii="Times New Roman" w:hAnsi="Times New Roman"/>
          <w:color w:val="000000"/>
          <w:szCs w:val="21"/>
        </w:rPr>
        <w:pict>
          <v:shape id="_x0000_i1044" o:spt="75" alt=" " type="#_x0000_t75" style="height:122.95pt;width:139.25pt;" filled="f" o:preferrelative="t" stroked="f" coordsize="21600,21600">
            <v:path/>
            <v:fill on="f" focussize="0,0"/>
            <v:stroke on="f" joinstyle="miter"/>
            <v:imagedata r:id="rId30" o:title=""/>
            <o:lock v:ext="edit" aspectratio="t"/>
            <w10:wrap type="none"/>
            <w10:anchorlock/>
          </v:shape>
        </w:pict>
      </w:r>
    </w:p>
    <w:p w14:paraId="6A62B0CB">
      <w:pPr>
        <w:spacing w:line="360" w:lineRule="auto"/>
        <w:ind w:left="273" w:hanging="273" w:hangingChars="130"/>
        <w:rPr>
          <w:rFonts w:ascii="Times New Roman" w:hAnsi="Times New Roman"/>
          <w:color w:val="000000"/>
        </w:rPr>
      </w:pPr>
      <w:r>
        <w:rPr>
          <w:rFonts w:ascii="Times New Roman" w:hAnsi="Times New Roman"/>
          <w:color w:val="000000"/>
          <w:szCs w:val="21"/>
        </w:rPr>
        <w:t>19．（4分）今年北京冬奥会的成功举办，让我们领略了无穷的冰雪魅力，如图“雪花”顶角上的A、B、C、D、E、F是初中化学常见的六种物质。其中D是金属单质，A、C是氧化物，A是黑色固体，C是气体；B、E、F依次是酸、碱、盐，B的浓溶液能夺取纸张里的水分，生成黑色的炭，E俗称熟石灰，F的溶液呈蓝色（图中“一”表示物质间能相互发生反应，“→”表示物质间能发生转化）。请写出你的推断：</w:t>
      </w:r>
    </w:p>
    <w:p w14:paraId="72D6B976">
      <w:pPr>
        <w:spacing w:line="360" w:lineRule="auto"/>
        <w:ind w:left="273" w:leftChars="130"/>
        <w:rPr>
          <w:rFonts w:ascii="Times New Roman" w:hAnsi="Times New Roman"/>
          <w:color w:val="000000"/>
        </w:rPr>
      </w:pPr>
      <w:r>
        <w:rPr>
          <w:rFonts w:ascii="Times New Roman" w:hAnsi="Times New Roman"/>
          <w:color w:val="000000"/>
          <w:szCs w:val="21"/>
        </w:rPr>
        <w:t xml:space="preserve">（1）A的化学式为 </w:t>
      </w:r>
      <w:r>
        <w:rPr>
          <w:rFonts w:ascii="Times New Roman" w:hAnsi="Times New Roman"/>
          <w:color w:val="000000"/>
          <w:szCs w:val="21"/>
          <w:u w:val="single"/>
        </w:rPr>
        <w:t>　   　</w:t>
      </w:r>
      <w:r>
        <w:rPr>
          <w:rFonts w:ascii="Times New Roman" w:hAnsi="Times New Roman"/>
          <w:color w:val="000000"/>
          <w:szCs w:val="21"/>
        </w:rPr>
        <w:t>。</w:t>
      </w:r>
    </w:p>
    <w:p w14:paraId="29929556">
      <w:pPr>
        <w:spacing w:line="360" w:lineRule="auto"/>
        <w:ind w:left="273" w:leftChars="130"/>
        <w:rPr>
          <w:rFonts w:ascii="Times New Roman" w:hAnsi="Times New Roman"/>
          <w:color w:val="000000"/>
        </w:rPr>
      </w:pPr>
      <w:r>
        <w:rPr>
          <w:rFonts w:ascii="Times New Roman" w:hAnsi="Times New Roman"/>
          <w:color w:val="000000"/>
          <w:szCs w:val="21"/>
        </w:rPr>
        <w:t xml:space="preserve">（2）D、F发生的反应属于基本反应类型中的 </w:t>
      </w:r>
      <w:r>
        <w:rPr>
          <w:rFonts w:ascii="Times New Roman" w:hAnsi="Times New Roman"/>
          <w:color w:val="000000"/>
          <w:szCs w:val="21"/>
          <w:u w:val="single"/>
        </w:rPr>
        <w:t>　   　</w:t>
      </w:r>
      <w:r>
        <w:rPr>
          <w:rFonts w:ascii="Times New Roman" w:hAnsi="Times New Roman"/>
          <w:color w:val="000000"/>
          <w:szCs w:val="21"/>
        </w:rPr>
        <w:t>反应。</w:t>
      </w:r>
    </w:p>
    <w:p w14:paraId="5C1549A8">
      <w:pPr>
        <w:spacing w:line="360" w:lineRule="auto"/>
        <w:ind w:left="273" w:leftChars="130"/>
        <w:rPr>
          <w:rFonts w:ascii="Times New Roman" w:hAnsi="Times New Roman"/>
          <w:color w:val="000000"/>
        </w:rPr>
      </w:pPr>
      <w:r>
        <w:rPr>
          <w:rFonts w:ascii="Times New Roman" w:hAnsi="Times New Roman"/>
          <w:color w:val="000000"/>
          <w:szCs w:val="21"/>
        </w:rPr>
        <w:t xml:space="preserve">（3）B、E发生反应的化学方程式为 </w:t>
      </w:r>
      <w:r>
        <w:rPr>
          <w:rFonts w:ascii="Times New Roman" w:hAnsi="Times New Roman"/>
          <w:color w:val="000000"/>
          <w:szCs w:val="21"/>
          <w:u w:val="single"/>
        </w:rPr>
        <w:t>　   　</w:t>
      </w:r>
      <w:r>
        <w:rPr>
          <w:rFonts w:ascii="Times New Roman" w:hAnsi="Times New Roman"/>
          <w:color w:val="000000"/>
          <w:szCs w:val="21"/>
        </w:rPr>
        <w:t>。</w:t>
      </w:r>
    </w:p>
    <w:p w14:paraId="614976A2">
      <w:pPr>
        <w:spacing w:line="360" w:lineRule="auto"/>
        <w:ind w:left="273" w:leftChars="130"/>
        <w:rPr>
          <w:rFonts w:ascii="Times New Roman" w:hAnsi="Times New Roman"/>
          <w:color w:val="000000"/>
        </w:rPr>
      </w:pPr>
      <w:r>
        <w:rPr>
          <w:rFonts w:ascii="Times New Roman" w:hAnsi="Times New Roman"/>
          <w:color w:val="000000"/>
          <w:szCs w:val="21"/>
        </w:rPr>
        <w:pict>
          <v:shape id="_x0000_i1045" o:spt="75" alt=" " type="#_x0000_t75" style="height:174.55pt;width:154.2pt;" filled="f" o:preferrelative="t" stroked="f" coordsize="21600,21600">
            <v:path/>
            <v:fill on="f" focussize="0,0"/>
            <v:stroke on="f" joinstyle="miter"/>
            <v:imagedata r:id="rId31" o:title=""/>
            <o:lock v:ext="edit" aspectratio="t"/>
            <w10:wrap type="none"/>
            <w10:anchorlock/>
          </v:shape>
        </w:pict>
      </w:r>
    </w:p>
    <w:p w14:paraId="163804AD">
      <w:pPr>
        <w:spacing w:line="360" w:lineRule="auto"/>
        <w:rPr>
          <w:rFonts w:ascii="Times New Roman" w:hAnsi="Times New Roman"/>
          <w:color w:val="000000"/>
        </w:rPr>
      </w:pPr>
      <w:r>
        <w:rPr>
          <w:rFonts w:ascii="Times New Roman" w:hAnsi="Times New Roman"/>
          <w:b/>
          <w:color w:val="000000"/>
          <w:szCs w:val="21"/>
        </w:rPr>
        <w:t>三、实验与探究题（本题共2小题，每个化学方程式2分，其余每空1分，共18分）</w:t>
      </w:r>
    </w:p>
    <w:p w14:paraId="4BEDC209">
      <w:pPr>
        <w:spacing w:line="360" w:lineRule="auto"/>
        <w:ind w:left="273" w:hanging="273" w:hangingChars="130"/>
        <w:rPr>
          <w:rFonts w:ascii="Times New Roman" w:hAnsi="Times New Roman"/>
          <w:color w:val="000000"/>
        </w:rPr>
      </w:pPr>
      <w:r>
        <w:rPr>
          <w:rFonts w:ascii="Times New Roman" w:hAnsi="Times New Roman"/>
          <w:color w:val="000000"/>
          <w:szCs w:val="21"/>
        </w:rPr>
        <w:t>20．（10分）化学是一门以实验为基础的科学。根据下列实验装置图，回答有关问题：</w:t>
      </w:r>
    </w:p>
    <w:p w14:paraId="514E2079">
      <w:pPr>
        <w:spacing w:line="360" w:lineRule="auto"/>
        <w:ind w:left="273" w:leftChars="130"/>
        <w:rPr>
          <w:rFonts w:ascii="Times New Roman" w:hAnsi="Times New Roman"/>
          <w:color w:val="000000"/>
        </w:rPr>
      </w:pPr>
      <w:r>
        <w:rPr>
          <w:rFonts w:ascii="Times New Roman" w:hAnsi="Times New Roman"/>
          <w:color w:val="000000"/>
          <w:szCs w:val="21"/>
        </w:rPr>
        <w:pict>
          <v:shape id="_x0000_i1046" o:spt="75" alt=" " type="#_x0000_t75" style="height:121.6pt;width:542.05pt;" filled="f" o:preferrelative="t" stroked="f" coordsize="21600,21600">
            <v:path/>
            <v:fill on="f" focussize="0,0"/>
            <v:stroke on="f" joinstyle="miter"/>
            <v:imagedata r:id="rId32" o:title=""/>
            <o:lock v:ext="edit" aspectratio="t"/>
            <w10:wrap type="none"/>
            <w10:anchorlock/>
          </v:shape>
        </w:pict>
      </w:r>
    </w:p>
    <w:p w14:paraId="2BFA178E">
      <w:pPr>
        <w:spacing w:line="360" w:lineRule="auto"/>
        <w:ind w:left="273" w:leftChars="130"/>
        <w:rPr>
          <w:rFonts w:ascii="Times New Roman" w:hAnsi="Times New Roman"/>
          <w:color w:val="000000"/>
        </w:rPr>
      </w:pPr>
      <w:r>
        <w:rPr>
          <w:rFonts w:ascii="Times New Roman" w:hAnsi="Times New Roman"/>
          <w:color w:val="000000"/>
          <w:szCs w:val="21"/>
        </w:rPr>
        <w:t xml:space="preserve">（1）实验室用装置A制取氧气时，试管中所盛的药品是 </w:t>
      </w:r>
      <w:r>
        <w:rPr>
          <w:rFonts w:ascii="Times New Roman" w:hAnsi="Times New Roman"/>
          <w:color w:val="000000"/>
          <w:szCs w:val="21"/>
          <w:u w:val="single"/>
        </w:rPr>
        <w:t>　   　</w:t>
      </w:r>
      <w:r>
        <w:rPr>
          <w:rFonts w:ascii="Times New Roman" w:hAnsi="Times New Roman"/>
          <w:color w:val="000000"/>
          <w:szCs w:val="21"/>
        </w:rPr>
        <w:t xml:space="preserve">，若用装置D收集产生的氧气，气体应从 </w:t>
      </w:r>
      <w:r>
        <w:rPr>
          <w:rFonts w:ascii="Times New Roman" w:hAnsi="Times New Roman"/>
          <w:color w:val="000000"/>
          <w:szCs w:val="21"/>
          <w:u w:val="single"/>
        </w:rPr>
        <w:t>　   　</w:t>
      </w:r>
      <w:r>
        <w:rPr>
          <w:rFonts w:ascii="Times New Roman" w:hAnsi="Times New Roman"/>
          <w:color w:val="000000"/>
          <w:szCs w:val="21"/>
        </w:rPr>
        <w:t>（填“a”或“b”）端进入。</w:t>
      </w:r>
    </w:p>
    <w:p w14:paraId="67F31954">
      <w:pPr>
        <w:spacing w:line="360" w:lineRule="auto"/>
        <w:ind w:left="273" w:leftChars="130"/>
        <w:rPr>
          <w:rFonts w:ascii="Times New Roman" w:hAnsi="Times New Roman"/>
          <w:color w:val="000000"/>
        </w:rPr>
      </w:pPr>
      <w:r>
        <w:rPr>
          <w:rFonts w:ascii="Times New Roman" w:hAnsi="Times New Roman"/>
          <w:color w:val="000000"/>
          <w:szCs w:val="21"/>
        </w:rPr>
        <w:t xml:space="preserve">（2）实验室用锌与稀硫酸制取氢气时，反应的化学方程式为 </w:t>
      </w:r>
      <w:r>
        <w:rPr>
          <w:rFonts w:ascii="Times New Roman" w:hAnsi="Times New Roman"/>
          <w:color w:val="000000"/>
          <w:szCs w:val="21"/>
          <w:u w:val="single"/>
        </w:rPr>
        <w:t>　   　</w:t>
      </w:r>
      <w:r>
        <w:rPr>
          <w:rFonts w:ascii="Times New Roman" w:hAnsi="Times New Roman"/>
          <w:color w:val="000000"/>
          <w:szCs w:val="21"/>
        </w:rPr>
        <w:t xml:space="preserve">，如果用装置E检验氢气，现象是 </w:t>
      </w:r>
      <w:r>
        <w:rPr>
          <w:rFonts w:ascii="Times New Roman" w:hAnsi="Times New Roman"/>
          <w:color w:val="000000"/>
          <w:szCs w:val="21"/>
          <w:u w:val="single"/>
        </w:rPr>
        <w:t>　   　</w:t>
      </w:r>
      <w:r>
        <w:rPr>
          <w:rFonts w:ascii="Times New Roman" w:hAnsi="Times New Roman"/>
          <w:color w:val="000000"/>
          <w:szCs w:val="21"/>
        </w:rPr>
        <w:t>。</w:t>
      </w:r>
    </w:p>
    <w:p w14:paraId="6A34C45C">
      <w:pPr>
        <w:spacing w:line="360" w:lineRule="auto"/>
        <w:ind w:left="273" w:leftChars="130"/>
        <w:rPr>
          <w:rFonts w:ascii="Times New Roman" w:hAnsi="Times New Roman"/>
          <w:color w:val="000000"/>
        </w:rPr>
      </w:pPr>
      <w:r>
        <w:rPr>
          <w:rFonts w:ascii="Times New Roman" w:hAnsi="Times New Roman"/>
          <w:color w:val="000000"/>
          <w:szCs w:val="21"/>
        </w:rPr>
        <w:t xml:space="preserve">（3）实验室用装置B制取二氧化碳时，反应的化学方程式为 </w:t>
      </w:r>
      <w:r>
        <w:rPr>
          <w:rFonts w:ascii="Times New Roman" w:hAnsi="Times New Roman"/>
          <w:color w:val="000000"/>
          <w:szCs w:val="21"/>
          <w:u w:val="single"/>
        </w:rPr>
        <w:t>　   　</w:t>
      </w:r>
      <w:r>
        <w:rPr>
          <w:rFonts w:ascii="Times New Roman" w:hAnsi="Times New Roman"/>
          <w:color w:val="000000"/>
          <w:szCs w:val="21"/>
        </w:rPr>
        <w:t xml:space="preserve">，装置C也可作为实验室制取二氧化碳的发生装置，与装置B相比，选用装置C的优点是 </w:t>
      </w:r>
      <w:r>
        <w:rPr>
          <w:rFonts w:ascii="Times New Roman" w:hAnsi="Times New Roman"/>
          <w:color w:val="000000"/>
          <w:szCs w:val="21"/>
          <w:u w:val="single"/>
        </w:rPr>
        <w:t>　   　</w:t>
      </w:r>
      <w:r>
        <w:rPr>
          <w:rFonts w:ascii="Times New Roman" w:hAnsi="Times New Roman"/>
          <w:color w:val="000000"/>
          <w:szCs w:val="21"/>
        </w:rPr>
        <w:t xml:space="preserve">。二氧化碳溶于水形成碳酸，用装置F检验其酸性时的现象是 </w:t>
      </w:r>
      <w:r>
        <w:rPr>
          <w:rFonts w:ascii="Times New Roman" w:hAnsi="Times New Roman"/>
          <w:color w:val="000000"/>
          <w:szCs w:val="21"/>
          <w:u w:val="single"/>
        </w:rPr>
        <w:t>　   　</w:t>
      </w:r>
      <w:r>
        <w:rPr>
          <w:rFonts w:ascii="Times New Roman" w:hAnsi="Times New Roman"/>
          <w:color w:val="000000"/>
          <w:szCs w:val="21"/>
        </w:rPr>
        <w:t>，图中标有</w:t>
      </w:r>
      <w:r>
        <w:rPr>
          <w:rFonts w:hint="eastAsia" w:ascii="宋体" w:hAnsi="宋体" w:cs="宋体"/>
          <w:color w:val="000000"/>
          <w:szCs w:val="21"/>
        </w:rPr>
        <w:t>①</w:t>
      </w:r>
      <w:r>
        <w:rPr>
          <w:rFonts w:ascii="Times New Roman" w:hAnsi="Times New Roman"/>
          <w:color w:val="000000"/>
          <w:szCs w:val="21"/>
        </w:rPr>
        <w:t xml:space="preserve">的仪器名称是 </w:t>
      </w:r>
      <w:r>
        <w:rPr>
          <w:rFonts w:ascii="Times New Roman" w:hAnsi="Times New Roman"/>
          <w:color w:val="000000"/>
          <w:szCs w:val="21"/>
          <w:u w:val="single"/>
        </w:rPr>
        <w:t>　   　</w:t>
      </w:r>
      <w:r>
        <w:rPr>
          <w:rFonts w:ascii="Times New Roman" w:hAnsi="Times New Roman"/>
          <w:color w:val="000000"/>
          <w:szCs w:val="21"/>
        </w:rPr>
        <w:t>。</w:t>
      </w:r>
    </w:p>
    <w:p w14:paraId="527E0137">
      <w:pPr>
        <w:spacing w:line="360" w:lineRule="auto"/>
        <w:ind w:left="273" w:hanging="273" w:hangingChars="130"/>
        <w:rPr>
          <w:rFonts w:ascii="Times New Roman" w:hAnsi="Times New Roman"/>
          <w:color w:val="000000"/>
        </w:rPr>
      </w:pPr>
      <w:r>
        <w:rPr>
          <w:rFonts w:ascii="Times New Roman" w:hAnsi="Times New Roman"/>
          <w:color w:val="000000"/>
          <w:szCs w:val="21"/>
        </w:rPr>
        <w:t>21．（8分）某化学兴趣小组将镁条用砂纸打磨后按图</w:t>
      </w:r>
      <w:r>
        <w:rPr>
          <w:rFonts w:hint="eastAsia" w:ascii="宋体" w:hAnsi="宋体" w:cs="宋体"/>
          <w:color w:val="000000"/>
          <w:szCs w:val="21"/>
        </w:rPr>
        <w:t>Ⅰ</w:t>
      </w:r>
      <w:r>
        <w:rPr>
          <w:rFonts w:ascii="Times New Roman" w:hAnsi="Times New Roman"/>
          <w:color w:val="000000"/>
          <w:szCs w:val="21"/>
        </w:rPr>
        <w:t>所示方案进行实验。A中缓慢产生气泡，B、C中快速产生较多气泡，且C中有白色不溶物产生。</w:t>
      </w:r>
    </w:p>
    <w:p w14:paraId="0AF4757C">
      <w:pPr>
        <w:spacing w:line="360" w:lineRule="auto"/>
        <w:ind w:left="273" w:leftChars="130"/>
        <w:rPr>
          <w:rFonts w:ascii="Times New Roman" w:hAnsi="Times New Roman"/>
          <w:color w:val="000000"/>
        </w:rPr>
      </w:pPr>
      <w:r>
        <w:rPr>
          <w:rFonts w:ascii="Times New Roman" w:hAnsi="Times New Roman"/>
          <w:color w:val="000000"/>
          <w:szCs w:val="21"/>
        </w:rPr>
        <w:pict>
          <v:shape id="_x0000_i1047" o:spt="75" alt=" " type="#_x0000_t75" style="height:102.55pt;width:404.85pt;" filled="f" o:preferrelative="t" stroked="f" coordsize="21600,21600">
            <v:path/>
            <v:fill on="f" focussize="0,0"/>
            <v:stroke on="f" joinstyle="miter"/>
            <v:imagedata r:id="rId33" o:title=""/>
            <o:lock v:ext="edit" aspectratio="t"/>
            <w10:wrap type="none"/>
            <w10:anchorlock/>
          </v:shape>
        </w:pict>
      </w:r>
    </w:p>
    <w:p w14:paraId="0376861C">
      <w:pPr>
        <w:spacing w:line="360" w:lineRule="auto"/>
        <w:ind w:left="273" w:leftChars="130"/>
        <w:rPr>
          <w:rFonts w:ascii="Times New Roman" w:hAnsi="Times New Roman"/>
          <w:color w:val="000000"/>
        </w:rPr>
      </w:pPr>
      <w:r>
        <w:rPr>
          <w:rFonts w:ascii="Times New Roman" w:hAnsi="Times New Roman"/>
          <w:color w:val="000000"/>
          <w:szCs w:val="21"/>
        </w:rPr>
        <w:t>（1）图</w:t>
      </w:r>
      <w:r>
        <w:rPr>
          <w:rFonts w:hint="eastAsia" w:ascii="宋体" w:hAnsi="宋体" w:cs="宋体"/>
          <w:color w:val="000000"/>
          <w:szCs w:val="21"/>
        </w:rPr>
        <w:t>Ⅰ</w:t>
      </w:r>
      <w:r>
        <w:rPr>
          <w:rFonts w:ascii="Times New Roman" w:hAnsi="Times New Roman"/>
          <w:color w:val="000000"/>
          <w:szCs w:val="21"/>
        </w:rPr>
        <w:t xml:space="preserve">实验中取用镁条的仪器是 </w:t>
      </w:r>
      <w:r>
        <w:rPr>
          <w:rFonts w:ascii="Times New Roman" w:hAnsi="Times New Roman"/>
          <w:color w:val="000000"/>
          <w:szCs w:val="21"/>
          <w:u w:val="single"/>
        </w:rPr>
        <w:t>　   　</w:t>
      </w:r>
      <w:r>
        <w:rPr>
          <w:rFonts w:ascii="Times New Roman" w:hAnsi="Times New Roman"/>
          <w:color w:val="000000"/>
          <w:szCs w:val="21"/>
        </w:rPr>
        <w:t>（填“药匙”或“镊子”）。</w:t>
      </w:r>
    </w:p>
    <w:p w14:paraId="0BABB7C8">
      <w:pPr>
        <w:spacing w:line="360" w:lineRule="auto"/>
        <w:ind w:left="273" w:leftChars="130"/>
        <w:rPr>
          <w:rFonts w:ascii="Times New Roman" w:hAnsi="Times New Roman"/>
          <w:color w:val="000000"/>
        </w:rPr>
      </w:pPr>
      <w:r>
        <w:rPr>
          <w:rFonts w:ascii="Times New Roman" w:hAnsi="Times New Roman"/>
          <w:color w:val="000000"/>
          <w:szCs w:val="21"/>
        </w:rPr>
        <w:t>（2）同学们经过讨论获知：水能解离出少量H</w:t>
      </w:r>
      <w:r>
        <w:rPr>
          <w:rFonts w:ascii="Times New Roman" w:hAnsi="Times New Roman"/>
          <w:color w:val="000000"/>
          <w:sz w:val="24"/>
          <w:szCs w:val="24"/>
          <w:vertAlign w:val="superscript"/>
        </w:rPr>
        <w:t>+</w:t>
      </w:r>
      <w:r>
        <w:rPr>
          <w:rFonts w:ascii="Times New Roman" w:hAnsi="Times New Roman"/>
          <w:color w:val="000000"/>
          <w:szCs w:val="21"/>
        </w:rPr>
        <w:t>、OH</w:t>
      </w:r>
      <w:r>
        <w:rPr>
          <w:rFonts w:ascii="Times New Roman" w:hAnsi="Times New Roman"/>
          <w:color w:val="000000"/>
          <w:sz w:val="24"/>
          <w:szCs w:val="24"/>
          <w:vertAlign w:val="superscript"/>
        </w:rPr>
        <w:t>﹣</w:t>
      </w:r>
      <w:r>
        <w:rPr>
          <w:rFonts w:ascii="Times New Roman" w:hAnsi="Times New Roman"/>
          <w:color w:val="000000"/>
          <w:szCs w:val="21"/>
        </w:rPr>
        <w:t>，且镁与稀盐酸反应的化学方程式为：Mg+2HCl═MgCl</w:t>
      </w:r>
      <w:r>
        <w:rPr>
          <w:rFonts w:ascii="Times New Roman" w:hAnsi="Times New Roman"/>
          <w:color w:val="000000"/>
          <w:sz w:val="24"/>
          <w:szCs w:val="24"/>
          <w:vertAlign w:val="subscript"/>
        </w:rPr>
        <w:t>2</w:t>
      </w:r>
      <w:r>
        <w:rPr>
          <w:rFonts w:ascii="Times New Roman" w:hAnsi="Times New Roman"/>
          <w:color w:val="000000"/>
          <w:szCs w:val="21"/>
        </w:rPr>
        <w:t>+H</w:t>
      </w:r>
      <w:r>
        <w:rPr>
          <w:rFonts w:ascii="Times New Roman" w:hAnsi="Times New Roman"/>
          <w:color w:val="000000"/>
          <w:sz w:val="24"/>
          <w:szCs w:val="24"/>
          <w:vertAlign w:val="subscript"/>
        </w:rPr>
        <w:t>2</w:t>
      </w:r>
      <w:r>
        <w:rPr>
          <w:rFonts w:ascii="Times New Roman" w:hAnsi="Times New Roman"/>
          <w:color w:val="000000"/>
          <w:szCs w:val="21"/>
        </w:rPr>
        <w:t xml:space="preserve">↑，则A中反应的化学方程式为 </w:t>
      </w:r>
      <w:r>
        <w:rPr>
          <w:rFonts w:ascii="Times New Roman" w:hAnsi="Times New Roman"/>
          <w:color w:val="000000"/>
          <w:szCs w:val="21"/>
          <w:u w:val="single"/>
        </w:rPr>
        <w:t>　   　</w:t>
      </w:r>
      <w:r>
        <w:rPr>
          <w:rFonts w:ascii="Times New Roman" w:hAnsi="Times New Roman"/>
          <w:color w:val="000000"/>
          <w:szCs w:val="21"/>
        </w:rPr>
        <w:t>。</w:t>
      </w:r>
    </w:p>
    <w:p w14:paraId="5B66E6B3">
      <w:pPr>
        <w:spacing w:line="360" w:lineRule="auto"/>
        <w:ind w:left="273" w:leftChars="130"/>
        <w:rPr>
          <w:rFonts w:ascii="Times New Roman" w:hAnsi="Times New Roman"/>
          <w:color w:val="000000"/>
        </w:rPr>
      </w:pPr>
      <w:r>
        <w:rPr>
          <w:rFonts w:ascii="Times New Roman" w:hAnsi="Times New Roman"/>
          <w:color w:val="000000"/>
          <w:szCs w:val="21"/>
        </w:rPr>
        <w:t>同学们接着对C中产生的白色不溶物的成分进行了以下探究。</w:t>
      </w:r>
    </w:p>
    <w:p w14:paraId="4DFCD37A">
      <w:pPr>
        <w:spacing w:line="360" w:lineRule="auto"/>
        <w:ind w:left="273" w:leftChars="130"/>
        <w:rPr>
          <w:rFonts w:ascii="Times New Roman" w:hAnsi="Times New Roman"/>
          <w:color w:val="000000"/>
        </w:rPr>
      </w:pPr>
      <w:r>
        <w:rPr>
          <w:rFonts w:ascii="Times New Roman" w:hAnsi="Times New Roman"/>
          <w:color w:val="000000"/>
          <w:szCs w:val="21"/>
        </w:rPr>
        <w:t>【提出问题】</w:t>
      </w:r>
    </w:p>
    <w:p w14:paraId="0635618A">
      <w:pPr>
        <w:spacing w:line="360" w:lineRule="auto"/>
        <w:ind w:left="273" w:leftChars="130"/>
        <w:rPr>
          <w:rFonts w:ascii="Times New Roman" w:hAnsi="Times New Roman"/>
          <w:color w:val="000000"/>
        </w:rPr>
      </w:pPr>
      <w:r>
        <w:rPr>
          <w:rFonts w:ascii="Times New Roman" w:hAnsi="Times New Roman"/>
          <w:color w:val="000000"/>
          <w:szCs w:val="21"/>
        </w:rPr>
        <w:t>C中产生的白色不溶物是什么呢？</w:t>
      </w:r>
    </w:p>
    <w:p w14:paraId="56B6668D">
      <w:pPr>
        <w:spacing w:line="360" w:lineRule="auto"/>
        <w:ind w:left="273" w:leftChars="130"/>
        <w:rPr>
          <w:rFonts w:ascii="Times New Roman" w:hAnsi="Times New Roman"/>
          <w:color w:val="000000"/>
        </w:rPr>
      </w:pPr>
      <w:r>
        <w:rPr>
          <w:rFonts w:ascii="Times New Roman" w:hAnsi="Times New Roman"/>
          <w:color w:val="000000"/>
          <w:szCs w:val="21"/>
        </w:rPr>
        <w:t>【查阅资料】</w:t>
      </w:r>
    </w:p>
    <w:p w14:paraId="43550528">
      <w:pPr>
        <w:spacing w:line="360" w:lineRule="auto"/>
        <w:ind w:left="273" w:leftChars="130"/>
        <w:rPr>
          <w:rFonts w:ascii="Times New Roman" w:hAnsi="Times New Roman"/>
          <w:color w:val="000000"/>
        </w:rPr>
      </w:pPr>
      <w:r>
        <w:rPr>
          <w:rFonts w:hint="eastAsia" w:ascii="宋体" w:hAnsi="宋体" w:cs="宋体"/>
          <w:color w:val="000000"/>
          <w:szCs w:val="21"/>
        </w:rPr>
        <w:t>①</w:t>
      </w:r>
      <w:r>
        <w:rPr>
          <w:rFonts w:ascii="Times New Roman" w:hAnsi="Times New Roman"/>
          <w:color w:val="000000"/>
          <w:szCs w:val="21"/>
        </w:rPr>
        <w:t>Mg（OH）</w:t>
      </w:r>
      <w:r>
        <w:rPr>
          <w:rFonts w:ascii="Times New Roman" w:hAnsi="Times New Roman"/>
          <w:color w:val="000000"/>
          <w:sz w:val="24"/>
          <w:szCs w:val="24"/>
          <w:vertAlign w:val="subscript"/>
        </w:rPr>
        <w:t>2</w:t>
      </w:r>
      <w:r>
        <w:rPr>
          <w:rFonts w:ascii="Times New Roman" w:hAnsi="Times New Roman"/>
          <w:color w:val="000000"/>
          <w:szCs w:val="21"/>
        </w:rPr>
        <w:t>和MgCO</w:t>
      </w:r>
      <w:r>
        <w:rPr>
          <w:rFonts w:ascii="Times New Roman" w:hAnsi="Times New Roman"/>
          <w:color w:val="000000"/>
          <w:sz w:val="24"/>
          <w:szCs w:val="24"/>
          <w:vertAlign w:val="subscript"/>
        </w:rPr>
        <w:t>3</w:t>
      </w:r>
      <w:r>
        <w:rPr>
          <w:rFonts w:ascii="Times New Roman" w:hAnsi="Times New Roman"/>
          <w:color w:val="000000"/>
          <w:szCs w:val="21"/>
        </w:rPr>
        <w:t>均为白色不溶物。</w:t>
      </w:r>
    </w:p>
    <w:p w14:paraId="1472D229">
      <w:pPr>
        <w:spacing w:line="360" w:lineRule="auto"/>
        <w:ind w:left="273" w:leftChars="130"/>
        <w:rPr>
          <w:rFonts w:ascii="Times New Roman" w:hAnsi="Times New Roman"/>
          <w:color w:val="000000"/>
        </w:rPr>
      </w:pPr>
      <w:r>
        <w:rPr>
          <w:rFonts w:hint="eastAsia" w:ascii="宋体" w:hAnsi="宋体" w:cs="宋体"/>
          <w:color w:val="000000"/>
          <w:szCs w:val="21"/>
        </w:rPr>
        <w:t>②</w:t>
      </w:r>
      <w:r>
        <w:rPr>
          <w:rFonts w:ascii="Times New Roman" w:hAnsi="Times New Roman"/>
          <w:color w:val="000000"/>
          <w:szCs w:val="21"/>
        </w:rPr>
        <w:t>Mg（OH）</w:t>
      </w:r>
      <w:r>
        <w:rPr>
          <w:rFonts w:ascii="Times New Roman" w:hAnsi="Times New Roman"/>
          <w:color w:val="000000"/>
          <w:sz w:val="24"/>
          <w:szCs w:val="24"/>
          <w:vertAlign w:val="subscript"/>
        </w:rPr>
        <w:t>2</w:t>
      </w:r>
      <w:r>
        <w:rPr>
          <w:rFonts w:ascii="Times New Roman" w:hAnsi="Times New Roman"/>
          <w:color w:val="000000"/>
          <w:szCs w:val="21"/>
        </w:rPr>
        <w:t>和MgCO</w:t>
      </w:r>
      <w:r>
        <w:rPr>
          <w:rFonts w:ascii="Times New Roman" w:hAnsi="Times New Roman"/>
          <w:color w:val="000000"/>
          <w:sz w:val="24"/>
          <w:szCs w:val="24"/>
          <w:vertAlign w:val="subscript"/>
        </w:rPr>
        <w:t>3</w:t>
      </w:r>
      <w:r>
        <w:rPr>
          <w:rFonts w:ascii="Times New Roman" w:hAnsi="Times New Roman"/>
          <w:color w:val="000000"/>
          <w:szCs w:val="21"/>
        </w:rPr>
        <w:t>均可与盐酸发生复分解反应。</w:t>
      </w:r>
    </w:p>
    <w:p w14:paraId="4163A28E">
      <w:pPr>
        <w:spacing w:line="360" w:lineRule="auto"/>
        <w:ind w:left="273" w:leftChars="130"/>
        <w:rPr>
          <w:rFonts w:ascii="Times New Roman" w:hAnsi="Times New Roman"/>
          <w:color w:val="000000"/>
        </w:rPr>
      </w:pPr>
      <w:r>
        <w:rPr>
          <w:rFonts w:hint="eastAsia" w:ascii="宋体" w:hAnsi="宋体" w:cs="宋体"/>
          <w:color w:val="000000"/>
          <w:szCs w:val="21"/>
        </w:rPr>
        <w:t>③</w:t>
      </w:r>
      <w:r>
        <w:rPr>
          <w:rFonts w:ascii="Times New Roman" w:hAnsi="Times New Roman"/>
          <w:color w:val="000000"/>
          <w:szCs w:val="21"/>
        </w:rPr>
        <w:t>Mg（OH）</w:t>
      </w:r>
      <w:r>
        <w:rPr>
          <w:rFonts w:ascii="Times New Roman" w:hAnsi="Times New Roman"/>
          <w:color w:val="000000"/>
          <w:sz w:val="24"/>
          <w:szCs w:val="24"/>
          <w:vertAlign w:val="subscript"/>
        </w:rPr>
        <w:t>2</w:t>
      </w:r>
      <w:r>
        <w:rPr>
          <w:rFonts w:ascii="Times New Roman" w:hAnsi="Times New Roman"/>
          <w:color w:val="000000"/>
          <w:szCs w:val="21"/>
        </w:rPr>
        <w:t>和MgCO</w:t>
      </w:r>
      <w:r>
        <w:rPr>
          <w:rFonts w:ascii="Times New Roman" w:hAnsi="Times New Roman"/>
          <w:color w:val="000000"/>
          <w:sz w:val="24"/>
          <w:szCs w:val="24"/>
          <w:vertAlign w:val="subscript"/>
        </w:rPr>
        <w:t>3</w:t>
      </w:r>
      <w:r>
        <w:rPr>
          <w:rFonts w:ascii="Times New Roman" w:hAnsi="Times New Roman"/>
          <w:color w:val="000000"/>
          <w:szCs w:val="21"/>
        </w:rPr>
        <w:t>加热均易分解，分别生成两种氧化物。</w:t>
      </w:r>
    </w:p>
    <w:p w14:paraId="28442F11">
      <w:pPr>
        <w:spacing w:line="360" w:lineRule="auto"/>
        <w:ind w:left="273" w:leftChars="130"/>
        <w:rPr>
          <w:rFonts w:ascii="Times New Roman" w:hAnsi="Times New Roman"/>
          <w:color w:val="000000"/>
        </w:rPr>
      </w:pPr>
      <w:r>
        <w:rPr>
          <w:rFonts w:hint="eastAsia" w:ascii="宋体" w:hAnsi="宋体" w:cs="宋体"/>
          <w:color w:val="000000"/>
          <w:szCs w:val="21"/>
        </w:rPr>
        <w:t>④</w:t>
      </w:r>
      <w:r>
        <w:rPr>
          <w:rFonts w:ascii="Times New Roman" w:hAnsi="Times New Roman"/>
          <w:color w:val="000000"/>
          <w:szCs w:val="21"/>
        </w:rPr>
        <w:t>Mg（HCO</w:t>
      </w:r>
      <w:r>
        <w:rPr>
          <w:rFonts w:ascii="Times New Roman" w:hAnsi="Times New Roman"/>
          <w:color w:val="000000"/>
          <w:sz w:val="24"/>
          <w:szCs w:val="24"/>
          <w:vertAlign w:val="subscript"/>
        </w:rPr>
        <w:t>3</w:t>
      </w:r>
      <w:r>
        <w:rPr>
          <w:rFonts w:ascii="Times New Roman" w:hAnsi="Times New Roman"/>
          <w:color w:val="000000"/>
          <w:szCs w:val="21"/>
        </w:rPr>
        <w:t>）</w:t>
      </w:r>
      <w:r>
        <w:rPr>
          <w:rFonts w:ascii="Times New Roman" w:hAnsi="Times New Roman"/>
          <w:color w:val="000000"/>
          <w:sz w:val="24"/>
          <w:szCs w:val="24"/>
          <w:vertAlign w:val="subscript"/>
        </w:rPr>
        <w:t>2</w:t>
      </w:r>
      <w:r>
        <w:rPr>
          <w:rFonts w:ascii="Times New Roman" w:hAnsi="Times New Roman"/>
          <w:color w:val="000000"/>
          <w:szCs w:val="21"/>
        </w:rPr>
        <w:t>可溶于水，且不稳定，易分解为MgCO</w:t>
      </w:r>
      <w:r>
        <w:rPr>
          <w:rFonts w:ascii="Times New Roman" w:hAnsi="Times New Roman"/>
          <w:color w:val="000000"/>
          <w:sz w:val="24"/>
          <w:szCs w:val="24"/>
          <w:vertAlign w:val="subscript"/>
        </w:rPr>
        <w:t>3</w:t>
      </w:r>
      <w:r>
        <w:rPr>
          <w:rFonts w:ascii="Times New Roman" w:hAnsi="Times New Roman"/>
          <w:color w:val="000000"/>
          <w:szCs w:val="21"/>
        </w:rPr>
        <w:t>、H</w:t>
      </w:r>
      <w:r>
        <w:rPr>
          <w:rFonts w:ascii="Times New Roman" w:hAnsi="Times New Roman"/>
          <w:color w:val="000000"/>
          <w:sz w:val="24"/>
          <w:szCs w:val="24"/>
          <w:vertAlign w:val="subscript"/>
        </w:rPr>
        <w:t>2</w:t>
      </w:r>
      <w:r>
        <w:rPr>
          <w:rFonts w:ascii="Times New Roman" w:hAnsi="Times New Roman"/>
          <w:color w:val="000000"/>
          <w:szCs w:val="21"/>
        </w:rPr>
        <w:t>O、CO</w:t>
      </w:r>
      <w:r>
        <w:rPr>
          <w:rFonts w:ascii="Times New Roman" w:hAnsi="Times New Roman"/>
          <w:color w:val="000000"/>
          <w:sz w:val="24"/>
          <w:szCs w:val="24"/>
          <w:vertAlign w:val="subscript"/>
        </w:rPr>
        <w:t>2</w:t>
      </w:r>
      <w:r>
        <w:rPr>
          <w:rFonts w:ascii="Times New Roman" w:hAnsi="Times New Roman"/>
          <w:color w:val="000000"/>
          <w:szCs w:val="21"/>
        </w:rPr>
        <w:t>。</w:t>
      </w:r>
    </w:p>
    <w:p w14:paraId="730BB58A">
      <w:pPr>
        <w:spacing w:line="360" w:lineRule="auto"/>
        <w:ind w:left="273" w:leftChars="130"/>
        <w:rPr>
          <w:rFonts w:ascii="Times New Roman" w:hAnsi="Times New Roman"/>
          <w:color w:val="000000"/>
        </w:rPr>
      </w:pPr>
      <w:r>
        <w:rPr>
          <w:rFonts w:hint="eastAsia" w:ascii="宋体" w:hAnsi="宋体" w:cs="宋体"/>
          <w:color w:val="000000"/>
          <w:szCs w:val="21"/>
        </w:rPr>
        <w:t>⑤</w:t>
      </w:r>
      <w:r>
        <w:rPr>
          <w:rFonts w:ascii="Times New Roman" w:hAnsi="Times New Roman"/>
          <w:color w:val="000000"/>
          <w:szCs w:val="21"/>
        </w:rPr>
        <w:t>白色的无水硫酸铜遇水会变成蓝色。</w:t>
      </w:r>
    </w:p>
    <w:p w14:paraId="616BAB6C">
      <w:pPr>
        <w:spacing w:line="360" w:lineRule="auto"/>
        <w:ind w:left="273" w:leftChars="130"/>
        <w:rPr>
          <w:rFonts w:ascii="Times New Roman" w:hAnsi="Times New Roman"/>
          <w:color w:val="000000"/>
        </w:rPr>
      </w:pPr>
      <w:r>
        <w:rPr>
          <w:rFonts w:ascii="Times New Roman" w:hAnsi="Times New Roman"/>
          <w:color w:val="000000"/>
          <w:szCs w:val="21"/>
        </w:rPr>
        <w:t>【提出猜想】</w:t>
      </w:r>
    </w:p>
    <w:p w14:paraId="461C349A">
      <w:pPr>
        <w:spacing w:line="360" w:lineRule="auto"/>
        <w:ind w:left="273" w:leftChars="130"/>
        <w:rPr>
          <w:rFonts w:ascii="Times New Roman" w:hAnsi="Times New Roman"/>
          <w:color w:val="000000"/>
        </w:rPr>
      </w:pPr>
      <w:r>
        <w:rPr>
          <w:rFonts w:ascii="Times New Roman" w:hAnsi="Times New Roman"/>
          <w:color w:val="000000"/>
          <w:szCs w:val="21"/>
        </w:rPr>
        <w:t>（3）猜想一：白色不溶物是纯净的Mg（OH）</w:t>
      </w:r>
      <w:r>
        <w:rPr>
          <w:rFonts w:ascii="Times New Roman" w:hAnsi="Times New Roman"/>
          <w:color w:val="000000"/>
          <w:sz w:val="24"/>
          <w:szCs w:val="24"/>
          <w:vertAlign w:val="subscript"/>
        </w:rPr>
        <w:t>2</w:t>
      </w:r>
      <w:r>
        <w:rPr>
          <w:rFonts w:ascii="Times New Roman" w:hAnsi="Times New Roman"/>
          <w:color w:val="000000"/>
          <w:szCs w:val="21"/>
        </w:rPr>
        <w:t>。</w:t>
      </w:r>
    </w:p>
    <w:p w14:paraId="616201C8">
      <w:pPr>
        <w:spacing w:line="360" w:lineRule="auto"/>
        <w:ind w:left="273" w:leftChars="130"/>
        <w:rPr>
          <w:rFonts w:ascii="Times New Roman" w:hAnsi="Times New Roman"/>
          <w:color w:val="000000"/>
        </w:rPr>
      </w:pPr>
      <w:r>
        <w:rPr>
          <w:rFonts w:ascii="Times New Roman" w:hAnsi="Times New Roman"/>
          <w:color w:val="000000"/>
          <w:szCs w:val="21"/>
        </w:rPr>
        <w:t xml:space="preserve">猜想二：白色不溶物是纯净的 </w:t>
      </w:r>
      <w:r>
        <w:rPr>
          <w:rFonts w:ascii="Times New Roman" w:hAnsi="Times New Roman"/>
          <w:color w:val="000000"/>
          <w:szCs w:val="21"/>
          <w:u w:val="single"/>
        </w:rPr>
        <w:t>　   　</w:t>
      </w:r>
      <w:r>
        <w:rPr>
          <w:rFonts w:ascii="Times New Roman" w:hAnsi="Times New Roman"/>
          <w:color w:val="000000"/>
          <w:szCs w:val="21"/>
        </w:rPr>
        <w:t>。</w:t>
      </w:r>
    </w:p>
    <w:p w14:paraId="762EDDFF">
      <w:pPr>
        <w:spacing w:line="360" w:lineRule="auto"/>
        <w:ind w:left="273" w:leftChars="130"/>
        <w:rPr>
          <w:rFonts w:ascii="Times New Roman" w:hAnsi="Times New Roman"/>
          <w:color w:val="000000"/>
        </w:rPr>
      </w:pPr>
      <w:r>
        <w:rPr>
          <w:rFonts w:ascii="Times New Roman" w:hAnsi="Times New Roman"/>
          <w:color w:val="000000"/>
          <w:szCs w:val="21"/>
        </w:rPr>
        <w:t>猜想三：白色不溶物是Mg（OH）</w:t>
      </w:r>
      <w:r>
        <w:rPr>
          <w:rFonts w:ascii="Times New Roman" w:hAnsi="Times New Roman"/>
          <w:color w:val="000000"/>
          <w:sz w:val="24"/>
          <w:szCs w:val="24"/>
          <w:vertAlign w:val="subscript"/>
        </w:rPr>
        <w:t>2</w:t>
      </w:r>
      <w:r>
        <w:rPr>
          <w:rFonts w:ascii="Times New Roman" w:hAnsi="Times New Roman"/>
          <w:color w:val="000000"/>
          <w:szCs w:val="21"/>
        </w:rPr>
        <w:t>、MgCO</w:t>
      </w:r>
      <w:r>
        <w:rPr>
          <w:rFonts w:ascii="Times New Roman" w:hAnsi="Times New Roman"/>
          <w:color w:val="000000"/>
          <w:sz w:val="24"/>
          <w:szCs w:val="24"/>
          <w:vertAlign w:val="subscript"/>
        </w:rPr>
        <w:t>3</w:t>
      </w:r>
      <w:r>
        <w:rPr>
          <w:rFonts w:ascii="Times New Roman" w:hAnsi="Times New Roman"/>
          <w:color w:val="000000"/>
          <w:szCs w:val="21"/>
        </w:rPr>
        <w:t>的混合物。</w:t>
      </w:r>
    </w:p>
    <w:p w14:paraId="77BB679C">
      <w:pPr>
        <w:spacing w:line="360" w:lineRule="auto"/>
        <w:ind w:left="273" w:leftChars="130"/>
        <w:rPr>
          <w:rFonts w:ascii="Times New Roman" w:hAnsi="Times New Roman"/>
          <w:color w:val="000000"/>
        </w:rPr>
      </w:pPr>
      <w:r>
        <w:rPr>
          <w:rFonts w:ascii="Times New Roman" w:hAnsi="Times New Roman"/>
          <w:color w:val="000000"/>
          <w:szCs w:val="21"/>
        </w:rPr>
        <w:t>【实验验证】</w:t>
      </w:r>
    </w:p>
    <w:p w14:paraId="6953D134">
      <w:pPr>
        <w:spacing w:line="360" w:lineRule="auto"/>
        <w:ind w:left="273" w:leftChars="130"/>
        <w:rPr>
          <w:rFonts w:ascii="Times New Roman" w:hAnsi="Times New Roman"/>
          <w:color w:val="000000"/>
        </w:rPr>
      </w:pPr>
      <w:r>
        <w:rPr>
          <w:rFonts w:ascii="Times New Roman" w:hAnsi="Times New Roman"/>
          <w:color w:val="000000"/>
          <w:szCs w:val="21"/>
        </w:rPr>
        <w:t xml:space="preserve">（4）取该白色不溶物加足量的稀盐酸，发现不溶物全部溶解，并有气体产生，则猜想 </w:t>
      </w:r>
      <w:r>
        <w:rPr>
          <w:rFonts w:ascii="Times New Roman" w:hAnsi="Times New Roman"/>
          <w:color w:val="000000"/>
          <w:szCs w:val="21"/>
          <w:u w:val="single"/>
        </w:rPr>
        <w:t>　   　</w:t>
      </w:r>
      <w:r>
        <w:rPr>
          <w:rFonts w:ascii="Times New Roman" w:hAnsi="Times New Roman"/>
          <w:color w:val="000000"/>
          <w:szCs w:val="21"/>
        </w:rPr>
        <w:t xml:space="preserve">不成立。再取干燥的该白色不溶物加热分解，并将所产生的气体通过无水硫酸铜，发现无水硫酸铜变蓝，由这两个小实验得出猜想 </w:t>
      </w:r>
      <w:r>
        <w:rPr>
          <w:rFonts w:ascii="Times New Roman" w:hAnsi="Times New Roman"/>
          <w:color w:val="000000"/>
          <w:szCs w:val="21"/>
          <w:u w:val="single"/>
        </w:rPr>
        <w:t>　   　</w:t>
      </w:r>
      <w:r>
        <w:rPr>
          <w:rFonts w:ascii="Times New Roman" w:hAnsi="Times New Roman"/>
          <w:color w:val="000000"/>
          <w:szCs w:val="21"/>
        </w:rPr>
        <w:t>成立。</w:t>
      </w:r>
    </w:p>
    <w:p w14:paraId="5CAB5636">
      <w:pPr>
        <w:spacing w:line="360" w:lineRule="auto"/>
        <w:ind w:left="273" w:leftChars="130"/>
        <w:rPr>
          <w:rFonts w:ascii="Times New Roman" w:hAnsi="Times New Roman"/>
          <w:color w:val="000000"/>
        </w:rPr>
      </w:pPr>
      <w:r>
        <w:rPr>
          <w:rFonts w:ascii="Times New Roman" w:hAnsi="Times New Roman"/>
          <w:color w:val="000000"/>
          <w:szCs w:val="21"/>
        </w:rPr>
        <w:t>【拓展探究】</w:t>
      </w:r>
    </w:p>
    <w:p w14:paraId="55D5B1D9">
      <w:pPr>
        <w:spacing w:line="360" w:lineRule="auto"/>
        <w:ind w:left="273" w:leftChars="130"/>
        <w:rPr>
          <w:rFonts w:ascii="Times New Roman" w:hAnsi="Times New Roman"/>
          <w:color w:val="000000"/>
          <w:szCs w:val="21"/>
        </w:rPr>
      </w:pPr>
      <w:r>
        <w:rPr>
          <w:rFonts w:ascii="Times New Roman" w:hAnsi="Times New Roman"/>
          <w:color w:val="000000"/>
          <w:szCs w:val="21"/>
        </w:rPr>
        <w:t>（5）如图</w:t>
      </w:r>
      <w:r>
        <w:rPr>
          <w:rFonts w:hint="eastAsia" w:ascii="宋体" w:hAnsi="宋体" w:cs="宋体"/>
          <w:color w:val="000000"/>
          <w:szCs w:val="21"/>
        </w:rPr>
        <w:t>Ⅱ</w:t>
      </w:r>
      <w:r>
        <w:rPr>
          <w:rFonts w:ascii="Times New Roman" w:hAnsi="Times New Roman"/>
          <w:color w:val="000000"/>
          <w:szCs w:val="21"/>
        </w:rPr>
        <w:t>，称取干燥的该白色不溶物70.4克于热分解装置中，充分加热至不再产生气体，使分解产生的气体依次通过装置D、E，并使分解产生的气体全部被装置D、E吸收，实验后测得装置D增重3.6克，装置E增重30.8克，若该白色不溶物的组成用</w:t>
      </w:r>
    </w:p>
    <w:p w14:paraId="2E57775B">
      <w:pPr>
        <w:spacing w:line="360" w:lineRule="auto"/>
        <w:ind w:left="273" w:leftChars="130"/>
        <w:rPr>
          <w:rFonts w:ascii="Times New Roman" w:hAnsi="Times New Roman"/>
          <w:color w:val="000000"/>
        </w:rPr>
      </w:pPr>
      <w:r>
        <w:rPr>
          <w:rFonts w:ascii="Times New Roman" w:hAnsi="Times New Roman"/>
          <w:color w:val="000000"/>
          <w:szCs w:val="21"/>
        </w:rPr>
        <w:t>xMg（OH）</w:t>
      </w:r>
      <w:r>
        <w:rPr>
          <w:rFonts w:ascii="Times New Roman" w:hAnsi="Times New Roman"/>
          <w:color w:val="000000"/>
          <w:sz w:val="24"/>
          <w:szCs w:val="24"/>
          <w:vertAlign w:val="subscript"/>
        </w:rPr>
        <w:t>2</w:t>
      </w:r>
      <w:r>
        <w:rPr>
          <w:rFonts w:ascii="Times New Roman" w:hAnsi="Times New Roman"/>
          <w:color w:val="000000"/>
          <w:szCs w:val="21"/>
        </w:rPr>
        <w:t>•yMgCO</w:t>
      </w:r>
      <w:r>
        <w:rPr>
          <w:rFonts w:ascii="Times New Roman" w:hAnsi="Times New Roman"/>
          <w:color w:val="000000"/>
          <w:sz w:val="24"/>
          <w:szCs w:val="24"/>
          <w:vertAlign w:val="subscript"/>
        </w:rPr>
        <w:t>3</w:t>
      </w:r>
      <w:r>
        <w:rPr>
          <w:rFonts w:ascii="Times New Roman" w:hAnsi="Times New Roman"/>
          <w:color w:val="000000"/>
          <w:szCs w:val="21"/>
        </w:rPr>
        <w:t>表示，则x：y＝</w:t>
      </w:r>
      <w:r>
        <w:rPr>
          <w:rFonts w:ascii="Times New Roman" w:hAnsi="Times New Roman"/>
          <w:color w:val="000000"/>
          <w:szCs w:val="21"/>
          <w:u w:val="single"/>
        </w:rPr>
        <w:t>　   　</w:t>
      </w:r>
      <w:r>
        <w:rPr>
          <w:rFonts w:ascii="Times New Roman" w:hAnsi="Times New Roman"/>
          <w:color w:val="000000"/>
          <w:szCs w:val="21"/>
        </w:rPr>
        <w:t>。</w:t>
      </w:r>
    </w:p>
    <w:p w14:paraId="027047C2">
      <w:pPr>
        <w:spacing w:line="360" w:lineRule="auto"/>
        <w:ind w:left="273" w:leftChars="130"/>
        <w:rPr>
          <w:rFonts w:ascii="Times New Roman" w:hAnsi="Times New Roman"/>
          <w:color w:val="000000"/>
        </w:rPr>
      </w:pPr>
      <w:r>
        <w:rPr>
          <w:rFonts w:ascii="Times New Roman" w:hAnsi="Times New Roman"/>
          <w:color w:val="000000"/>
          <w:szCs w:val="21"/>
        </w:rPr>
        <w:t xml:space="preserve">（6）装置F的作用是 </w:t>
      </w:r>
      <w:r>
        <w:rPr>
          <w:rFonts w:ascii="Times New Roman" w:hAnsi="Times New Roman"/>
          <w:color w:val="000000"/>
          <w:szCs w:val="21"/>
          <w:u w:val="single"/>
        </w:rPr>
        <w:t>　   　</w:t>
      </w:r>
      <w:r>
        <w:rPr>
          <w:rFonts w:ascii="Times New Roman" w:hAnsi="Times New Roman"/>
          <w:color w:val="000000"/>
          <w:szCs w:val="21"/>
        </w:rPr>
        <w:t>。</w:t>
      </w:r>
    </w:p>
    <w:p w14:paraId="52B77CF0">
      <w:pPr>
        <w:spacing w:line="360" w:lineRule="auto"/>
        <w:rPr>
          <w:rFonts w:ascii="Times New Roman" w:hAnsi="Times New Roman"/>
          <w:color w:val="000000"/>
        </w:rPr>
      </w:pPr>
      <w:r>
        <w:rPr>
          <w:rFonts w:ascii="Times New Roman" w:hAnsi="Times New Roman"/>
          <w:b/>
          <w:color w:val="000000"/>
          <w:szCs w:val="21"/>
        </w:rPr>
        <w:t>四、计算题（本题共1小题，4分）</w:t>
      </w:r>
    </w:p>
    <w:p w14:paraId="449310AB">
      <w:pPr>
        <w:spacing w:line="360" w:lineRule="auto"/>
        <w:ind w:left="273" w:hanging="273" w:hangingChars="130"/>
        <w:rPr>
          <w:rFonts w:ascii="Times New Roman" w:hAnsi="Times New Roman"/>
          <w:color w:val="000000"/>
        </w:rPr>
      </w:pPr>
      <w:r>
        <w:rPr>
          <w:rFonts w:ascii="Times New Roman" w:hAnsi="Times New Roman"/>
          <w:color w:val="000000"/>
          <w:szCs w:val="21"/>
        </w:rPr>
        <w:t xml:space="preserve">22．（4分）（1）用100克溶质质量分数为30%的过氧化氢溶液配制成溶质质量分数为5%的过氧化氢溶液，需加水 </w:t>
      </w:r>
      <w:r>
        <w:rPr>
          <w:rFonts w:ascii="Times New Roman" w:hAnsi="Times New Roman"/>
          <w:color w:val="000000"/>
          <w:szCs w:val="21"/>
          <w:u w:val="single"/>
        </w:rPr>
        <w:t>　   　</w:t>
      </w:r>
      <w:r>
        <w:rPr>
          <w:rFonts w:ascii="Times New Roman" w:hAnsi="Times New Roman"/>
          <w:color w:val="000000"/>
          <w:szCs w:val="21"/>
        </w:rPr>
        <w:t>克。</w:t>
      </w:r>
    </w:p>
    <w:p w14:paraId="27F755FB">
      <w:pPr>
        <w:spacing w:line="360" w:lineRule="auto"/>
        <w:ind w:left="273" w:leftChars="130"/>
        <w:rPr>
          <w:rFonts w:ascii="Times New Roman" w:hAnsi="Times New Roman"/>
          <w:color w:val="000000"/>
        </w:rPr>
      </w:pPr>
      <w:r>
        <w:rPr>
          <w:rFonts w:ascii="Times New Roman" w:hAnsi="Times New Roman"/>
          <w:color w:val="000000"/>
          <w:szCs w:val="21"/>
        </w:rPr>
        <w:t>（2）取75克某过氧化氢溶液放入锥形瓶中并加入一定量的二氧化锰，用电子秤测其质量，不同时间电子秤的读数如表所示。试计算该过氧化氢溶液的溶质质量分数（不考虑H</w:t>
      </w:r>
      <w:r>
        <w:rPr>
          <w:rFonts w:ascii="Times New Roman" w:hAnsi="Times New Roman"/>
          <w:color w:val="000000"/>
          <w:sz w:val="24"/>
          <w:szCs w:val="24"/>
          <w:vertAlign w:val="subscript"/>
        </w:rPr>
        <w:t>2</w:t>
      </w:r>
      <w:r>
        <w:rPr>
          <w:rFonts w:ascii="Times New Roman" w:hAnsi="Times New Roman"/>
          <w:color w:val="000000"/>
          <w:szCs w:val="21"/>
        </w:rPr>
        <w:t>O逸出，写出计算过程，结果保留到0.1%）。</w:t>
      </w:r>
    </w:p>
    <w:tbl>
      <w:tblPr>
        <w:tblStyle w:val="6"/>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2129"/>
        <w:gridCol w:w="851"/>
        <w:gridCol w:w="851"/>
        <w:gridCol w:w="851"/>
        <w:gridCol w:w="851"/>
        <w:gridCol w:w="851"/>
        <w:gridCol w:w="851"/>
        <w:gridCol w:w="851"/>
      </w:tblGrid>
      <w:tr w14:paraId="334BF753">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2280" w:type="dxa"/>
          </w:tcPr>
          <w:p w14:paraId="568F8A74">
            <w:pPr>
              <w:spacing w:line="360" w:lineRule="auto"/>
              <w:jc w:val="center"/>
              <w:rPr>
                <w:rFonts w:ascii="Times New Roman" w:hAnsi="Times New Roman"/>
                <w:color w:val="000000"/>
              </w:rPr>
            </w:pPr>
            <w:r>
              <w:rPr>
                <w:rFonts w:ascii="Times New Roman" w:hAnsi="Times New Roman"/>
                <w:color w:val="000000"/>
                <w:szCs w:val="21"/>
              </w:rPr>
              <w:t>反应时间/min</w:t>
            </w:r>
          </w:p>
        </w:tc>
        <w:tc>
          <w:tcPr>
            <w:tcW w:w="870" w:type="dxa"/>
          </w:tcPr>
          <w:p w14:paraId="3EF0A8AF">
            <w:pPr>
              <w:spacing w:line="360" w:lineRule="auto"/>
              <w:jc w:val="center"/>
              <w:rPr>
                <w:rFonts w:ascii="Times New Roman" w:hAnsi="Times New Roman"/>
                <w:color w:val="000000"/>
              </w:rPr>
            </w:pPr>
            <w:r>
              <w:rPr>
                <w:rFonts w:ascii="Times New Roman" w:hAnsi="Times New Roman"/>
                <w:color w:val="000000"/>
                <w:szCs w:val="21"/>
              </w:rPr>
              <w:t>0</w:t>
            </w:r>
          </w:p>
        </w:tc>
        <w:tc>
          <w:tcPr>
            <w:tcW w:w="870" w:type="dxa"/>
          </w:tcPr>
          <w:p w14:paraId="1A6FABCF">
            <w:pPr>
              <w:spacing w:line="360" w:lineRule="auto"/>
              <w:jc w:val="center"/>
              <w:rPr>
                <w:rFonts w:ascii="Times New Roman" w:hAnsi="Times New Roman"/>
                <w:color w:val="000000"/>
              </w:rPr>
            </w:pPr>
            <w:r>
              <w:rPr>
                <w:rFonts w:ascii="Times New Roman" w:hAnsi="Times New Roman"/>
                <w:color w:val="000000"/>
                <w:szCs w:val="21"/>
              </w:rPr>
              <w:t>1</w:t>
            </w:r>
          </w:p>
        </w:tc>
        <w:tc>
          <w:tcPr>
            <w:tcW w:w="870" w:type="dxa"/>
          </w:tcPr>
          <w:p w14:paraId="3BCB6037">
            <w:pPr>
              <w:spacing w:line="360" w:lineRule="auto"/>
              <w:jc w:val="center"/>
              <w:rPr>
                <w:rFonts w:ascii="Times New Roman" w:hAnsi="Times New Roman"/>
                <w:color w:val="000000"/>
              </w:rPr>
            </w:pPr>
            <w:r>
              <w:rPr>
                <w:rFonts w:ascii="Times New Roman" w:hAnsi="Times New Roman"/>
                <w:color w:val="000000"/>
                <w:szCs w:val="21"/>
              </w:rPr>
              <w:t>2</w:t>
            </w:r>
          </w:p>
        </w:tc>
        <w:tc>
          <w:tcPr>
            <w:tcW w:w="870" w:type="dxa"/>
          </w:tcPr>
          <w:p w14:paraId="37525518">
            <w:pPr>
              <w:spacing w:line="360" w:lineRule="auto"/>
              <w:jc w:val="center"/>
              <w:rPr>
                <w:rFonts w:ascii="Times New Roman" w:hAnsi="Times New Roman"/>
                <w:color w:val="000000"/>
              </w:rPr>
            </w:pPr>
            <w:r>
              <w:rPr>
                <w:rFonts w:ascii="Times New Roman" w:hAnsi="Times New Roman"/>
                <w:color w:val="000000"/>
                <w:szCs w:val="21"/>
              </w:rPr>
              <w:t>3</w:t>
            </w:r>
          </w:p>
        </w:tc>
        <w:tc>
          <w:tcPr>
            <w:tcW w:w="870" w:type="dxa"/>
          </w:tcPr>
          <w:p w14:paraId="068F2D61">
            <w:pPr>
              <w:spacing w:line="360" w:lineRule="auto"/>
              <w:jc w:val="center"/>
              <w:rPr>
                <w:rFonts w:ascii="Times New Roman" w:hAnsi="Times New Roman"/>
                <w:color w:val="000000"/>
              </w:rPr>
            </w:pPr>
            <w:r>
              <w:rPr>
                <w:rFonts w:ascii="Times New Roman" w:hAnsi="Times New Roman"/>
                <w:color w:val="000000"/>
                <w:szCs w:val="21"/>
              </w:rPr>
              <w:t>4</w:t>
            </w:r>
          </w:p>
        </w:tc>
        <w:tc>
          <w:tcPr>
            <w:tcW w:w="870" w:type="dxa"/>
          </w:tcPr>
          <w:p w14:paraId="79509207">
            <w:pPr>
              <w:spacing w:line="360" w:lineRule="auto"/>
              <w:jc w:val="center"/>
              <w:rPr>
                <w:rFonts w:ascii="Times New Roman" w:hAnsi="Times New Roman"/>
                <w:color w:val="000000"/>
              </w:rPr>
            </w:pPr>
            <w:r>
              <w:rPr>
                <w:rFonts w:ascii="Times New Roman" w:hAnsi="Times New Roman"/>
                <w:color w:val="000000"/>
                <w:szCs w:val="21"/>
              </w:rPr>
              <w:t>5</w:t>
            </w:r>
          </w:p>
        </w:tc>
        <w:tc>
          <w:tcPr>
            <w:tcW w:w="870" w:type="dxa"/>
          </w:tcPr>
          <w:p w14:paraId="0C85BF1C">
            <w:pPr>
              <w:spacing w:line="360" w:lineRule="auto"/>
              <w:jc w:val="center"/>
              <w:rPr>
                <w:rFonts w:ascii="Times New Roman" w:hAnsi="Times New Roman"/>
                <w:color w:val="000000"/>
              </w:rPr>
            </w:pPr>
            <w:r>
              <w:rPr>
                <w:rFonts w:ascii="Times New Roman" w:hAnsi="Times New Roman"/>
                <w:color w:val="000000"/>
                <w:szCs w:val="21"/>
              </w:rPr>
              <w:t>6</w:t>
            </w:r>
          </w:p>
        </w:tc>
      </w:tr>
      <w:tr w14:paraId="62663C4E">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2280" w:type="dxa"/>
          </w:tcPr>
          <w:p w14:paraId="361C6D87">
            <w:pPr>
              <w:spacing w:line="360" w:lineRule="auto"/>
              <w:jc w:val="center"/>
              <w:rPr>
                <w:rFonts w:ascii="Times New Roman" w:hAnsi="Times New Roman"/>
                <w:color w:val="000000"/>
              </w:rPr>
            </w:pPr>
            <w:r>
              <w:rPr>
                <w:rFonts w:ascii="Times New Roman" w:hAnsi="Times New Roman"/>
                <w:color w:val="000000"/>
                <w:szCs w:val="21"/>
              </w:rPr>
              <w:t>锥形瓶+瓶内物质的总质量/g</w:t>
            </w:r>
          </w:p>
        </w:tc>
        <w:tc>
          <w:tcPr>
            <w:tcW w:w="870" w:type="dxa"/>
          </w:tcPr>
          <w:p w14:paraId="084CC343">
            <w:pPr>
              <w:spacing w:line="360" w:lineRule="auto"/>
              <w:jc w:val="center"/>
              <w:rPr>
                <w:rFonts w:ascii="Times New Roman" w:hAnsi="Times New Roman"/>
                <w:color w:val="000000"/>
              </w:rPr>
            </w:pPr>
            <w:r>
              <w:rPr>
                <w:rFonts w:ascii="Times New Roman" w:hAnsi="Times New Roman"/>
                <w:color w:val="000000"/>
                <w:szCs w:val="21"/>
              </w:rPr>
              <w:t>375.00</w:t>
            </w:r>
          </w:p>
        </w:tc>
        <w:tc>
          <w:tcPr>
            <w:tcW w:w="870" w:type="dxa"/>
          </w:tcPr>
          <w:p w14:paraId="260E1106">
            <w:pPr>
              <w:spacing w:line="360" w:lineRule="auto"/>
              <w:jc w:val="center"/>
              <w:rPr>
                <w:rFonts w:ascii="Times New Roman" w:hAnsi="Times New Roman"/>
                <w:color w:val="000000"/>
              </w:rPr>
            </w:pPr>
            <w:r>
              <w:rPr>
                <w:rFonts w:ascii="Times New Roman" w:hAnsi="Times New Roman"/>
                <w:color w:val="000000"/>
                <w:szCs w:val="21"/>
              </w:rPr>
              <w:t>371.56</w:t>
            </w:r>
          </w:p>
        </w:tc>
        <w:tc>
          <w:tcPr>
            <w:tcW w:w="870" w:type="dxa"/>
          </w:tcPr>
          <w:p w14:paraId="44CF0758">
            <w:pPr>
              <w:spacing w:line="360" w:lineRule="auto"/>
              <w:jc w:val="center"/>
              <w:rPr>
                <w:rFonts w:ascii="Times New Roman" w:hAnsi="Times New Roman"/>
                <w:color w:val="000000"/>
              </w:rPr>
            </w:pPr>
            <w:r>
              <w:rPr>
                <w:rFonts w:ascii="Times New Roman" w:hAnsi="Times New Roman"/>
                <w:color w:val="000000"/>
                <w:szCs w:val="21"/>
              </w:rPr>
              <w:t>366.28</w:t>
            </w:r>
          </w:p>
        </w:tc>
        <w:tc>
          <w:tcPr>
            <w:tcW w:w="870" w:type="dxa"/>
          </w:tcPr>
          <w:p w14:paraId="0728DC80">
            <w:pPr>
              <w:spacing w:line="360" w:lineRule="auto"/>
              <w:jc w:val="center"/>
              <w:rPr>
                <w:rFonts w:ascii="Times New Roman" w:hAnsi="Times New Roman"/>
                <w:color w:val="000000"/>
              </w:rPr>
            </w:pPr>
            <w:r>
              <w:rPr>
                <w:rFonts w:ascii="Times New Roman" w:hAnsi="Times New Roman"/>
                <w:color w:val="000000"/>
                <w:szCs w:val="21"/>
              </w:rPr>
              <w:t>365.56</w:t>
            </w:r>
          </w:p>
        </w:tc>
        <w:tc>
          <w:tcPr>
            <w:tcW w:w="870" w:type="dxa"/>
          </w:tcPr>
          <w:p w14:paraId="44D2A598">
            <w:pPr>
              <w:spacing w:line="360" w:lineRule="auto"/>
              <w:jc w:val="center"/>
              <w:rPr>
                <w:rFonts w:ascii="Times New Roman" w:hAnsi="Times New Roman"/>
                <w:color w:val="000000"/>
              </w:rPr>
            </w:pPr>
            <w:r>
              <w:rPr>
                <w:rFonts w:ascii="Times New Roman" w:hAnsi="Times New Roman"/>
                <w:color w:val="000000"/>
                <w:szCs w:val="21"/>
              </w:rPr>
              <w:t>365.40</w:t>
            </w:r>
          </w:p>
        </w:tc>
        <w:tc>
          <w:tcPr>
            <w:tcW w:w="870" w:type="dxa"/>
          </w:tcPr>
          <w:p w14:paraId="3E7D7832">
            <w:pPr>
              <w:spacing w:line="360" w:lineRule="auto"/>
              <w:jc w:val="center"/>
              <w:rPr>
                <w:rFonts w:ascii="Times New Roman" w:hAnsi="Times New Roman"/>
                <w:color w:val="000000"/>
              </w:rPr>
            </w:pPr>
            <w:r>
              <w:rPr>
                <w:rFonts w:ascii="Times New Roman" w:hAnsi="Times New Roman"/>
                <w:color w:val="000000"/>
                <w:szCs w:val="21"/>
              </w:rPr>
              <w:t>365.40</w:t>
            </w:r>
          </w:p>
        </w:tc>
        <w:tc>
          <w:tcPr>
            <w:tcW w:w="870" w:type="dxa"/>
          </w:tcPr>
          <w:p w14:paraId="2B4CD990">
            <w:pPr>
              <w:spacing w:line="360" w:lineRule="auto"/>
              <w:jc w:val="center"/>
              <w:rPr>
                <w:rFonts w:ascii="Times New Roman" w:hAnsi="Times New Roman"/>
                <w:color w:val="000000"/>
              </w:rPr>
            </w:pPr>
            <w:r>
              <w:rPr>
                <w:rFonts w:ascii="Times New Roman" w:hAnsi="Times New Roman"/>
                <w:color w:val="000000"/>
                <w:szCs w:val="21"/>
              </w:rPr>
              <w:t>365.40</w:t>
            </w:r>
          </w:p>
        </w:tc>
      </w:tr>
    </w:tbl>
    <w:p w14:paraId="4C25D61A">
      <w:pPr>
        <w:widowControl/>
        <w:spacing w:line="360" w:lineRule="auto"/>
        <w:jc w:val="left"/>
        <w:rPr>
          <w:rFonts w:ascii="Times New Roman" w:hAnsi="Times New Roman"/>
          <w:color w:val="000000"/>
        </w:rPr>
      </w:pPr>
      <w:r>
        <w:rPr>
          <w:rFonts w:ascii="Times New Roman" w:hAnsi="Times New Roman"/>
          <w:color w:val="000000"/>
        </w:rPr>
        <w:br w:type="page"/>
      </w:r>
    </w:p>
    <w:p w14:paraId="4319C705">
      <w:pPr>
        <w:spacing w:line="360" w:lineRule="auto"/>
        <w:jc w:val="center"/>
        <w:rPr>
          <w:rFonts w:ascii="Times New Roman" w:hAnsi="Times New Roman"/>
          <w:color w:val="000000"/>
        </w:rPr>
      </w:pPr>
      <w:r>
        <w:rPr>
          <w:rFonts w:ascii="Times New Roman" w:hAnsi="Times New Roman"/>
          <w:b/>
          <w:color w:val="000000"/>
          <w:sz w:val="30"/>
          <w:szCs w:val="30"/>
        </w:rPr>
        <w:t>2022年四川省自贡市中考化学试卷</w:t>
      </w:r>
      <w:r>
        <w:rPr>
          <w:rFonts w:hint="eastAsia" w:ascii="Times New Roman" w:hAnsi="Times New Roman"/>
          <w:b/>
          <w:color w:val="000000"/>
          <w:sz w:val="32"/>
          <w:szCs w:val="16"/>
        </w:rPr>
        <w:t>（教师解析版）</w:t>
      </w:r>
    </w:p>
    <w:p w14:paraId="222B91EF">
      <w:pPr>
        <w:spacing w:line="360" w:lineRule="auto"/>
        <w:rPr>
          <w:rFonts w:ascii="Times New Roman" w:hAnsi="Times New Roman"/>
          <w:color w:val="000000"/>
        </w:rPr>
      </w:pPr>
      <w:r>
        <w:rPr>
          <w:rFonts w:ascii="Times New Roman" w:hAnsi="Times New Roman"/>
          <w:b/>
          <w:color w:val="000000"/>
          <w:szCs w:val="21"/>
        </w:rPr>
        <w:t>一、选择题（本大题共15小题，每小题2分，共30分。每小题只有一个选项符合题意）</w:t>
      </w:r>
    </w:p>
    <w:p w14:paraId="32CCED08">
      <w:pPr>
        <w:spacing w:line="360" w:lineRule="auto"/>
        <w:ind w:left="273" w:hanging="273" w:hangingChars="130"/>
        <w:rPr>
          <w:rFonts w:ascii="Times New Roman" w:hAnsi="Times New Roman"/>
          <w:color w:val="000000"/>
        </w:rPr>
      </w:pPr>
      <w:r>
        <w:rPr>
          <w:rFonts w:ascii="Times New Roman" w:hAnsi="Times New Roman"/>
          <w:color w:val="000000"/>
          <w:szCs w:val="21"/>
        </w:rPr>
        <w:t>1．（2分）今年我市关于“禁止燃放烟花爆竹”的规定中，禁止燃放的区域除城区外新增了部分乡镇。下列表示“禁止燃放鞭炮”的图标是（　　）</w:t>
      </w:r>
    </w:p>
    <w:p w14:paraId="3172E058">
      <w:pPr>
        <w:tabs>
          <w:tab w:val="left" w:pos="2300"/>
          <w:tab w:val="left" w:pos="4400"/>
          <w:tab w:val="left" w:pos="6400"/>
        </w:tabs>
        <w:spacing w:line="360" w:lineRule="auto"/>
        <w:ind w:firstLine="273" w:firstLineChars="130"/>
        <w:jc w:val="left"/>
        <w:rPr>
          <w:rFonts w:ascii="Times New Roman" w:hAnsi="Times New Roman"/>
          <w:color w:val="000000"/>
        </w:rPr>
      </w:pPr>
      <w:r>
        <w:rPr>
          <w:rFonts w:ascii="Times New Roman" w:hAnsi="Times New Roman"/>
          <w:color w:val="000000"/>
          <w:szCs w:val="21"/>
        </w:rPr>
        <w:t>A．</w:t>
      </w:r>
      <w:r>
        <w:rPr>
          <w:rFonts w:ascii="Times New Roman" w:hAnsi="Times New Roman"/>
          <w:color w:val="000000"/>
          <w:szCs w:val="21"/>
        </w:rPr>
        <w:pict>
          <v:shape id="_x0000_i1048" o:spt="75" alt=" " type="#_x0000_t75" style="height:46.2pt;width:46.85pt;" filled="f" o:preferrelative="t" stroked="f" coordsize="21600,21600">
            <v:path/>
            <v:fill on="f" focussize="0,0"/>
            <v:stroke on="f" joinstyle="miter"/>
            <v:imagedata r:id="rId34" o:title=""/>
            <o:lock v:ext="edit" aspectratio="t"/>
            <w10:wrap type="none"/>
            <w10:anchorlock/>
          </v:shape>
        </w:pict>
      </w:r>
      <w:r>
        <w:rPr>
          <w:rFonts w:ascii="Times New Roman" w:hAnsi="Times New Roman"/>
          <w:color w:val="000000"/>
        </w:rPr>
        <w:tab/>
      </w:r>
      <w:r>
        <w:rPr>
          <w:rFonts w:ascii="Times New Roman" w:hAnsi="Times New Roman"/>
          <w:color w:val="000000"/>
          <w:szCs w:val="21"/>
        </w:rPr>
        <w:t>B．</w:t>
      </w:r>
      <w:r>
        <w:rPr>
          <w:rFonts w:ascii="Times New Roman" w:hAnsi="Times New Roman"/>
          <w:color w:val="000000"/>
          <w:szCs w:val="21"/>
        </w:rPr>
        <w:pict>
          <v:shape id="_x0000_i1049" o:spt="75" alt=" " type="#_x0000_t75" style="height:53.65pt;width:51.6pt;" filled="f" o:preferrelative="t" stroked="f" coordsize="21600,21600">
            <v:path/>
            <v:fill on="f" focussize="0,0"/>
            <v:stroke on="f" joinstyle="miter"/>
            <v:imagedata r:id="rId35" o:title=""/>
            <o:lock v:ext="edit" aspectratio="t"/>
            <w10:wrap type="none"/>
            <w10:anchorlock/>
          </v:shape>
        </w:pict>
      </w:r>
      <w:r>
        <w:rPr>
          <w:rFonts w:ascii="Times New Roman" w:hAnsi="Times New Roman"/>
          <w:color w:val="000000"/>
        </w:rPr>
        <w:tab/>
      </w:r>
      <w:r>
        <w:rPr>
          <w:rFonts w:ascii="Times New Roman" w:hAnsi="Times New Roman"/>
          <w:color w:val="000000"/>
          <w:szCs w:val="21"/>
        </w:rPr>
        <w:t>C．</w:t>
      </w:r>
      <w:r>
        <w:rPr>
          <w:rFonts w:ascii="Times New Roman" w:hAnsi="Times New Roman"/>
          <w:color w:val="000000"/>
          <w:szCs w:val="21"/>
        </w:rPr>
        <w:pict>
          <v:shape id="_x0000_i1050" o:spt="75" alt=" " type="#_x0000_t75" style="height:51.6pt;width:51.6pt;" filled="f" o:preferrelative="t" stroked="f" coordsize="21600,21600">
            <v:path/>
            <v:fill on="f" focussize="0,0"/>
            <v:stroke on="f" joinstyle="miter"/>
            <v:imagedata r:id="rId36" o:title=""/>
            <o:lock v:ext="edit" aspectratio="t"/>
            <w10:wrap type="none"/>
            <w10:anchorlock/>
          </v:shape>
        </w:pict>
      </w:r>
      <w:r>
        <w:rPr>
          <w:rFonts w:ascii="Times New Roman" w:hAnsi="Times New Roman"/>
          <w:color w:val="000000"/>
        </w:rPr>
        <w:tab/>
      </w:r>
      <w:r>
        <w:rPr>
          <w:rFonts w:ascii="Times New Roman" w:hAnsi="Times New Roman"/>
          <w:color w:val="000000"/>
          <w:szCs w:val="21"/>
        </w:rPr>
        <w:t>D．</w:t>
      </w:r>
      <w:r>
        <w:rPr>
          <w:rFonts w:ascii="Times New Roman" w:hAnsi="Times New Roman"/>
          <w:color w:val="000000"/>
          <w:szCs w:val="21"/>
        </w:rPr>
        <w:pict>
          <v:shape id="_x0000_i1051" o:spt="75" alt=" " type="#_x0000_t75" style="height:53pt;width:50.95pt;" filled="f" o:preferrelative="t" stroked="f" coordsize="21600,21600">
            <v:path/>
            <v:fill on="f" focussize="0,0"/>
            <v:stroke on="f" joinstyle="miter"/>
            <v:imagedata r:id="rId37" o:title=""/>
            <o:lock v:ext="edit" aspectratio="t"/>
            <w10:wrap type="none"/>
            <w10:anchorlock/>
          </v:shape>
        </w:pict>
      </w:r>
    </w:p>
    <w:p w14:paraId="146DC3E5">
      <w:pPr>
        <w:spacing w:line="360" w:lineRule="auto"/>
        <w:ind w:left="273" w:leftChars="130"/>
        <w:rPr>
          <w:rFonts w:ascii="Times New Roman" w:hAnsi="Times New Roman"/>
          <w:color w:val="000000"/>
        </w:rPr>
      </w:pPr>
      <w:r>
        <w:rPr>
          <w:rFonts w:ascii="Times New Roman" w:hAnsi="Times New Roman"/>
          <w:color w:val="000000"/>
          <w:szCs w:val="21"/>
        </w:rPr>
        <w:t>【分析】本题主要考查对生活中常见公益图标的识别，可根据图标的意义和平时生活经验进行辨析。</w:t>
      </w:r>
    </w:p>
    <w:p w14:paraId="2E86482A">
      <w:pPr>
        <w:spacing w:line="360" w:lineRule="auto"/>
        <w:ind w:left="273" w:leftChars="130"/>
        <w:rPr>
          <w:rFonts w:ascii="Times New Roman" w:hAnsi="Times New Roman"/>
          <w:color w:val="000000"/>
        </w:rPr>
      </w:pPr>
      <w:r>
        <w:rPr>
          <w:rFonts w:ascii="Times New Roman" w:hAnsi="Times New Roman"/>
          <w:color w:val="000000"/>
          <w:szCs w:val="21"/>
        </w:rPr>
        <w:t>【解答】解：A、该图标是当心爆炸标志，故A错误；</w:t>
      </w:r>
    </w:p>
    <w:p w14:paraId="7F5A20D2">
      <w:pPr>
        <w:spacing w:line="360" w:lineRule="auto"/>
        <w:ind w:left="273" w:leftChars="130"/>
        <w:rPr>
          <w:rFonts w:ascii="Times New Roman" w:hAnsi="Times New Roman"/>
          <w:color w:val="000000"/>
        </w:rPr>
      </w:pPr>
      <w:r>
        <w:rPr>
          <w:rFonts w:ascii="Times New Roman" w:hAnsi="Times New Roman"/>
          <w:color w:val="000000"/>
          <w:szCs w:val="21"/>
        </w:rPr>
        <w:t>B、是禁止燃放鞭炮，故B正确；</w:t>
      </w:r>
    </w:p>
    <w:p w14:paraId="1E23D20E">
      <w:pPr>
        <w:spacing w:line="360" w:lineRule="auto"/>
        <w:ind w:left="273" w:leftChars="130"/>
        <w:rPr>
          <w:rFonts w:ascii="Times New Roman" w:hAnsi="Times New Roman"/>
          <w:color w:val="000000"/>
        </w:rPr>
      </w:pPr>
      <w:r>
        <w:rPr>
          <w:rFonts w:ascii="Times New Roman" w:hAnsi="Times New Roman"/>
          <w:color w:val="000000"/>
          <w:szCs w:val="21"/>
        </w:rPr>
        <w:t>C、是禁止烟火，故C错误；</w:t>
      </w:r>
    </w:p>
    <w:p w14:paraId="1F942182">
      <w:pPr>
        <w:spacing w:line="360" w:lineRule="auto"/>
        <w:ind w:left="273" w:leftChars="130"/>
        <w:rPr>
          <w:rFonts w:ascii="Times New Roman" w:hAnsi="Times New Roman"/>
          <w:color w:val="000000"/>
        </w:rPr>
      </w:pPr>
      <w:r>
        <w:rPr>
          <w:rFonts w:ascii="Times New Roman" w:hAnsi="Times New Roman"/>
          <w:color w:val="000000"/>
          <w:szCs w:val="21"/>
        </w:rPr>
        <w:t>D、表示禁止吸烟，故D错误。</w:t>
      </w:r>
    </w:p>
    <w:p w14:paraId="5AC9E93D">
      <w:pPr>
        <w:spacing w:line="360" w:lineRule="auto"/>
        <w:ind w:left="273" w:leftChars="130"/>
        <w:rPr>
          <w:rFonts w:ascii="Times New Roman" w:hAnsi="Times New Roman"/>
          <w:color w:val="000000"/>
        </w:rPr>
      </w:pPr>
      <w:r>
        <w:rPr>
          <w:rFonts w:ascii="Times New Roman" w:hAnsi="Times New Roman"/>
          <w:color w:val="000000"/>
          <w:szCs w:val="21"/>
        </w:rPr>
        <w:t>故选：B。</w:t>
      </w:r>
    </w:p>
    <w:p w14:paraId="04C4EE2B">
      <w:pPr>
        <w:spacing w:line="360" w:lineRule="auto"/>
        <w:ind w:left="273" w:hanging="273" w:hangingChars="130"/>
        <w:rPr>
          <w:rFonts w:ascii="Times New Roman" w:hAnsi="Times New Roman"/>
          <w:color w:val="000000"/>
        </w:rPr>
      </w:pPr>
      <w:r>
        <w:rPr>
          <w:rFonts w:ascii="Times New Roman" w:hAnsi="Times New Roman"/>
          <w:color w:val="000000"/>
          <w:szCs w:val="21"/>
        </w:rPr>
        <w:t>2．（2分）振兴乡村，发展农业生产，化肥起着重要作用。下列化肥中属于磷肥的是（　　）</w:t>
      </w:r>
    </w:p>
    <w:p w14:paraId="1D07D2D5">
      <w:pPr>
        <w:tabs>
          <w:tab w:val="left" w:pos="2300"/>
          <w:tab w:val="left" w:pos="4400"/>
          <w:tab w:val="left" w:pos="6400"/>
        </w:tabs>
        <w:spacing w:line="360" w:lineRule="auto"/>
        <w:ind w:firstLine="273" w:firstLineChars="130"/>
        <w:jc w:val="left"/>
        <w:rPr>
          <w:rFonts w:ascii="Times New Roman" w:hAnsi="Times New Roman"/>
          <w:color w:val="000000"/>
        </w:rPr>
      </w:pPr>
      <w:r>
        <w:rPr>
          <w:rFonts w:ascii="Times New Roman" w:hAnsi="Times New Roman"/>
          <w:color w:val="000000"/>
          <w:szCs w:val="21"/>
        </w:rPr>
        <w:t>A．尿素</w:t>
      </w:r>
      <w:r>
        <w:rPr>
          <w:rFonts w:ascii="Times New Roman" w:hAnsi="Times New Roman"/>
          <w:color w:val="000000"/>
        </w:rPr>
        <w:tab/>
      </w:r>
      <w:r>
        <w:rPr>
          <w:rFonts w:ascii="Times New Roman" w:hAnsi="Times New Roman"/>
          <w:color w:val="000000"/>
          <w:szCs w:val="21"/>
        </w:rPr>
        <w:t>B．硫酸钾</w:t>
      </w:r>
      <w:r>
        <w:rPr>
          <w:rFonts w:ascii="Times New Roman" w:hAnsi="Times New Roman"/>
          <w:color w:val="000000"/>
        </w:rPr>
        <w:tab/>
      </w:r>
      <w:r>
        <w:rPr>
          <w:rFonts w:ascii="Times New Roman" w:hAnsi="Times New Roman"/>
          <w:color w:val="000000"/>
          <w:szCs w:val="21"/>
        </w:rPr>
        <w:t>C．碳酸氢铵</w:t>
      </w:r>
      <w:r>
        <w:rPr>
          <w:rFonts w:ascii="Times New Roman" w:hAnsi="Times New Roman"/>
          <w:color w:val="000000"/>
        </w:rPr>
        <w:tab/>
      </w:r>
      <w:r>
        <w:rPr>
          <w:rFonts w:ascii="Times New Roman" w:hAnsi="Times New Roman"/>
          <w:color w:val="000000"/>
          <w:szCs w:val="21"/>
        </w:rPr>
        <w:t>D．磷酸二氢钙</w:t>
      </w:r>
    </w:p>
    <w:p w14:paraId="5ECD17D0">
      <w:pPr>
        <w:spacing w:line="360" w:lineRule="auto"/>
        <w:ind w:left="273" w:leftChars="130"/>
        <w:rPr>
          <w:rFonts w:ascii="Times New Roman" w:hAnsi="Times New Roman"/>
          <w:color w:val="000000"/>
        </w:rPr>
      </w:pPr>
      <w:r>
        <w:rPr>
          <w:rFonts w:ascii="Times New Roman" w:hAnsi="Times New Roman"/>
          <w:color w:val="000000"/>
          <w:szCs w:val="21"/>
        </w:rPr>
        <w:t>【分析】只含有氮、磷、钾这三种营养元素中的氮元素的肥料称为氮肥，只含有氮、磷、钾这三种营养元素中的磷元素的肥料称为磷肥，只含有氮、磷、钾这三种营养元素中的钾元素的肥料称为钾肥，同时含有氮、磷、钾三种元素中的两种或两种以上的肥料称为复合肥。</w:t>
      </w:r>
    </w:p>
    <w:p w14:paraId="6443905C">
      <w:pPr>
        <w:spacing w:line="360" w:lineRule="auto"/>
        <w:ind w:left="273" w:leftChars="130"/>
        <w:rPr>
          <w:rFonts w:ascii="Times New Roman" w:hAnsi="Times New Roman"/>
          <w:color w:val="000000"/>
        </w:rPr>
      </w:pPr>
      <w:r>
        <w:rPr>
          <w:rFonts w:ascii="Times New Roman" w:hAnsi="Times New Roman"/>
          <w:color w:val="000000"/>
          <w:szCs w:val="21"/>
        </w:rPr>
        <w:t>【解答】解：A、尿素由碳、氢、氧、氮四种元素组成，含有氮、磷、钾这三种营养元素中的氮元素，属于氮肥，故选项错误。</w:t>
      </w:r>
    </w:p>
    <w:p w14:paraId="6CEC6F54">
      <w:pPr>
        <w:spacing w:line="360" w:lineRule="auto"/>
        <w:ind w:left="273" w:leftChars="130"/>
        <w:rPr>
          <w:rFonts w:ascii="Times New Roman" w:hAnsi="Times New Roman"/>
          <w:color w:val="000000"/>
        </w:rPr>
      </w:pPr>
      <w:r>
        <w:rPr>
          <w:rFonts w:ascii="Times New Roman" w:hAnsi="Times New Roman"/>
          <w:color w:val="000000"/>
          <w:szCs w:val="21"/>
        </w:rPr>
        <w:t>B、硫酸钾由钾、硫、氧三种元素组成，含有氮、磷、钾这三种营养元素中的钾元素，属于钾肥，故选项错误。</w:t>
      </w:r>
    </w:p>
    <w:p w14:paraId="7939DAE1">
      <w:pPr>
        <w:spacing w:line="360" w:lineRule="auto"/>
        <w:ind w:left="273" w:leftChars="130"/>
        <w:rPr>
          <w:rFonts w:ascii="Times New Roman" w:hAnsi="Times New Roman"/>
          <w:color w:val="000000"/>
        </w:rPr>
      </w:pPr>
      <w:r>
        <w:rPr>
          <w:rFonts w:ascii="Times New Roman" w:hAnsi="Times New Roman"/>
          <w:color w:val="000000"/>
          <w:szCs w:val="21"/>
        </w:rPr>
        <w:t>C、碳酸氢铵由碳、氢、氮、氧四种元素组成，含有氮、磷、钾这三种营养元素中的氮元素，属于氮肥，故选项错误。</w:t>
      </w:r>
    </w:p>
    <w:p w14:paraId="0D447601">
      <w:pPr>
        <w:spacing w:line="360" w:lineRule="auto"/>
        <w:ind w:left="273" w:leftChars="130"/>
        <w:rPr>
          <w:rFonts w:ascii="Times New Roman" w:hAnsi="Times New Roman"/>
          <w:color w:val="000000"/>
        </w:rPr>
      </w:pPr>
      <w:r>
        <w:rPr>
          <w:rFonts w:ascii="Times New Roman" w:hAnsi="Times New Roman"/>
          <w:color w:val="000000"/>
          <w:szCs w:val="21"/>
        </w:rPr>
        <w:t>D、磷酸二氢钙由磷、氧、氢、钙四种元素组成，含有氮、磷、钾这三种营养元素中的磷元素，属于磷肥，故选项正确。</w:t>
      </w:r>
    </w:p>
    <w:p w14:paraId="552528B5">
      <w:pPr>
        <w:spacing w:line="360" w:lineRule="auto"/>
        <w:ind w:left="273" w:leftChars="130"/>
        <w:rPr>
          <w:rFonts w:ascii="Times New Roman" w:hAnsi="Times New Roman"/>
          <w:color w:val="000000"/>
        </w:rPr>
      </w:pPr>
      <w:r>
        <w:rPr>
          <w:rFonts w:ascii="Times New Roman" w:hAnsi="Times New Roman"/>
          <w:color w:val="000000"/>
          <w:szCs w:val="21"/>
        </w:rPr>
        <w:t>故选：D。</w:t>
      </w:r>
    </w:p>
    <w:p w14:paraId="081F3102">
      <w:pPr>
        <w:spacing w:line="360" w:lineRule="auto"/>
        <w:ind w:left="273" w:hanging="273" w:hangingChars="130"/>
        <w:rPr>
          <w:rFonts w:ascii="Times New Roman" w:hAnsi="Times New Roman"/>
          <w:color w:val="000000"/>
        </w:rPr>
      </w:pPr>
      <w:r>
        <w:rPr>
          <w:rFonts w:ascii="Times New Roman" w:hAnsi="Times New Roman"/>
          <w:color w:val="000000"/>
          <w:szCs w:val="21"/>
        </w:rPr>
        <w:t>3．（2分）空气和水是人类生活和生产不可缺少的自然资源。下列说法错误的是（　　）</w:t>
      </w:r>
    </w:p>
    <w:p w14:paraId="1AE772D1">
      <w:pPr>
        <w:spacing w:line="360" w:lineRule="auto"/>
        <w:ind w:firstLine="273" w:firstLineChars="130"/>
        <w:jc w:val="left"/>
        <w:rPr>
          <w:rFonts w:ascii="Times New Roman" w:hAnsi="Times New Roman"/>
          <w:color w:val="000000"/>
        </w:rPr>
      </w:pPr>
      <w:r>
        <w:rPr>
          <w:rFonts w:ascii="Times New Roman" w:hAnsi="Times New Roman"/>
          <w:color w:val="000000"/>
          <w:szCs w:val="21"/>
        </w:rPr>
        <w:t>A．空气中的二氧化碳是植物进行光合作用必需的物质</w:t>
      </w:r>
      <w:r>
        <w:rPr>
          <w:rFonts w:ascii="Times New Roman" w:hAnsi="Times New Roman"/>
          <w:color w:val="000000"/>
        </w:rPr>
        <w:tab/>
      </w:r>
    </w:p>
    <w:p w14:paraId="69F29DE2">
      <w:pPr>
        <w:spacing w:line="360" w:lineRule="auto"/>
        <w:ind w:firstLine="273" w:firstLineChars="130"/>
        <w:jc w:val="left"/>
        <w:rPr>
          <w:rFonts w:ascii="Times New Roman" w:hAnsi="Times New Roman"/>
          <w:color w:val="000000"/>
        </w:rPr>
      </w:pPr>
      <w:r>
        <w:rPr>
          <w:rFonts w:ascii="Times New Roman" w:hAnsi="Times New Roman"/>
          <w:color w:val="000000"/>
          <w:szCs w:val="21"/>
        </w:rPr>
        <w:t>B．空气中的氧气能供给生物呼吸，支持燃料燃烧</w:t>
      </w:r>
      <w:r>
        <w:rPr>
          <w:rFonts w:ascii="Times New Roman" w:hAnsi="Times New Roman"/>
          <w:color w:val="000000"/>
        </w:rPr>
        <w:tab/>
      </w:r>
    </w:p>
    <w:p w14:paraId="001E131D">
      <w:pPr>
        <w:spacing w:line="360" w:lineRule="auto"/>
        <w:ind w:firstLine="273" w:firstLineChars="130"/>
        <w:jc w:val="left"/>
        <w:rPr>
          <w:rFonts w:ascii="Times New Roman" w:hAnsi="Times New Roman"/>
          <w:color w:val="000000"/>
        </w:rPr>
      </w:pPr>
      <w:r>
        <w:rPr>
          <w:rFonts w:ascii="Times New Roman" w:hAnsi="Times New Roman"/>
          <w:color w:val="000000"/>
          <w:szCs w:val="21"/>
        </w:rPr>
        <w:t>C．地球上的水总储量虽然很大，但淡水很少，我们要节约用水</w:t>
      </w:r>
      <w:r>
        <w:rPr>
          <w:rFonts w:ascii="Times New Roman" w:hAnsi="Times New Roman"/>
          <w:color w:val="000000"/>
        </w:rPr>
        <w:tab/>
      </w:r>
    </w:p>
    <w:p w14:paraId="5E3D0768">
      <w:pPr>
        <w:spacing w:line="360" w:lineRule="auto"/>
        <w:ind w:firstLine="273" w:firstLineChars="130"/>
        <w:jc w:val="left"/>
        <w:rPr>
          <w:rFonts w:ascii="Times New Roman" w:hAnsi="Times New Roman"/>
          <w:color w:val="000000"/>
        </w:rPr>
      </w:pPr>
      <w:r>
        <w:rPr>
          <w:rFonts w:ascii="Times New Roman" w:hAnsi="Times New Roman"/>
          <w:color w:val="000000"/>
          <w:szCs w:val="21"/>
        </w:rPr>
        <w:t>D．电解水实验说明了水是由H</w:t>
      </w:r>
      <w:r>
        <w:rPr>
          <w:rFonts w:ascii="Times New Roman" w:hAnsi="Times New Roman"/>
          <w:color w:val="000000"/>
          <w:sz w:val="24"/>
          <w:szCs w:val="24"/>
          <w:vertAlign w:val="subscript"/>
        </w:rPr>
        <w:t>2</w:t>
      </w:r>
      <w:r>
        <w:rPr>
          <w:rFonts w:ascii="Times New Roman" w:hAnsi="Times New Roman"/>
          <w:color w:val="000000"/>
          <w:szCs w:val="21"/>
        </w:rPr>
        <w:t>与O</w:t>
      </w:r>
      <w:r>
        <w:rPr>
          <w:rFonts w:ascii="Times New Roman" w:hAnsi="Times New Roman"/>
          <w:color w:val="000000"/>
          <w:sz w:val="24"/>
          <w:szCs w:val="24"/>
          <w:vertAlign w:val="subscript"/>
        </w:rPr>
        <w:t>2</w:t>
      </w:r>
      <w:r>
        <w:rPr>
          <w:rFonts w:ascii="Times New Roman" w:hAnsi="Times New Roman"/>
          <w:color w:val="000000"/>
          <w:szCs w:val="21"/>
        </w:rPr>
        <w:t>组成的</w:t>
      </w:r>
    </w:p>
    <w:p w14:paraId="13B62E8E">
      <w:pPr>
        <w:spacing w:line="360" w:lineRule="auto"/>
        <w:ind w:left="273" w:leftChars="130"/>
        <w:rPr>
          <w:rFonts w:ascii="Times New Roman" w:hAnsi="Times New Roman"/>
          <w:color w:val="000000"/>
        </w:rPr>
      </w:pPr>
      <w:r>
        <w:rPr>
          <w:rFonts w:ascii="Times New Roman" w:hAnsi="Times New Roman"/>
          <w:color w:val="000000"/>
          <w:szCs w:val="21"/>
        </w:rPr>
        <w:t>【分析】A、根据大气中二氧化碳的循环进行分析；</w:t>
      </w:r>
    </w:p>
    <w:p w14:paraId="0A8FCB3B">
      <w:pPr>
        <w:spacing w:line="360" w:lineRule="auto"/>
        <w:ind w:left="273" w:leftChars="130"/>
        <w:rPr>
          <w:rFonts w:ascii="Times New Roman" w:hAnsi="Times New Roman"/>
          <w:color w:val="000000"/>
        </w:rPr>
      </w:pPr>
      <w:r>
        <w:rPr>
          <w:rFonts w:ascii="Times New Roman" w:hAnsi="Times New Roman"/>
          <w:color w:val="000000"/>
          <w:szCs w:val="21"/>
        </w:rPr>
        <w:t>B、根据氧气的化学性质进行分析；</w:t>
      </w:r>
    </w:p>
    <w:p w14:paraId="4E10E27E">
      <w:pPr>
        <w:spacing w:line="360" w:lineRule="auto"/>
        <w:ind w:left="273" w:leftChars="130"/>
        <w:rPr>
          <w:rFonts w:ascii="Times New Roman" w:hAnsi="Times New Roman"/>
          <w:color w:val="000000"/>
        </w:rPr>
      </w:pPr>
      <w:r>
        <w:rPr>
          <w:rFonts w:ascii="Times New Roman" w:hAnsi="Times New Roman"/>
          <w:color w:val="000000"/>
          <w:szCs w:val="21"/>
        </w:rPr>
        <w:t>C、根据地球上的水资源的状况进行分析；</w:t>
      </w:r>
    </w:p>
    <w:p w14:paraId="126C0C7C">
      <w:pPr>
        <w:spacing w:line="360" w:lineRule="auto"/>
        <w:ind w:left="273" w:leftChars="130"/>
        <w:rPr>
          <w:rFonts w:ascii="Times New Roman" w:hAnsi="Times New Roman"/>
          <w:color w:val="000000"/>
        </w:rPr>
      </w:pPr>
      <w:r>
        <w:rPr>
          <w:rFonts w:ascii="Times New Roman" w:hAnsi="Times New Roman"/>
          <w:color w:val="000000"/>
          <w:szCs w:val="21"/>
        </w:rPr>
        <w:t>D、根据水的组成进行分析。</w:t>
      </w:r>
    </w:p>
    <w:p w14:paraId="0063ADAA">
      <w:pPr>
        <w:spacing w:line="360" w:lineRule="auto"/>
        <w:ind w:left="273" w:leftChars="130"/>
        <w:rPr>
          <w:rFonts w:ascii="Times New Roman" w:hAnsi="Times New Roman"/>
          <w:color w:val="000000"/>
        </w:rPr>
      </w:pPr>
      <w:r>
        <w:rPr>
          <w:rFonts w:ascii="Times New Roman" w:hAnsi="Times New Roman"/>
          <w:color w:val="000000"/>
          <w:szCs w:val="21"/>
        </w:rPr>
        <w:t>【解答】解：A、二氧化碳是植物光合作用的原料，故选项说法正确；</w:t>
      </w:r>
    </w:p>
    <w:p w14:paraId="67A58D3F">
      <w:pPr>
        <w:spacing w:line="360" w:lineRule="auto"/>
        <w:ind w:left="273" w:leftChars="130"/>
        <w:rPr>
          <w:rFonts w:ascii="Times New Roman" w:hAnsi="Times New Roman"/>
          <w:color w:val="000000"/>
        </w:rPr>
      </w:pPr>
      <w:r>
        <w:rPr>
          <w:rFonts w:ascii="Times New Roman" w:hAnsi="Times New Roman"/>
          <w:color w:val="000000"/>
          <w:szCs w:val="21"/>
        </w:rPr>
        <w:t>B、氧气能供给呼吸和支持燃烧，故选项说法正确；</w:t>
      </w:r>
    </w:p>
    <w:p w14:paraId="601DD5E1">
      <w:pPr>
        <w:spacing w:line="360" w:lineRule="auto"/>
        <w:ind w:left="273" w:leftChars="130"/>
        <w:rPr>
          <w:rFonts w:ascii="Times New Roman" w:hAnsi="Times New Roman"/>
          <w:color w:val="000000"/>
        </w:rPr>
      </w:pPr>
      <w:r>
        <w:rPr>
          <w:rFonts w:ascii="Times New Roman" w:hAnsi="Times New Roman"/>
          <w:color w:val="000000"/>
          <w:szCs w:val="21"/>
        </w:rPr>
        <w:t>C、地球上的总储水量虽然大，但是淡水资源少，可以利用的淡水资源更少，故要节约用水，故选项说法正确；</w:t>
      </w:r>
    </w:p>
    <w:p w14:paraId="7989B6BD">
      <w:pPr>
        <w:spacing w:line="360" w:lineRule="auto"/>
        <w:ind w:left="273" w:leftChars="130"/>
        <w:rPr>
          <w:rFonts w:ascii="Times New Roman" w:hAnsi="Times New Roman"/>
          <w:color w:val="000000"/>
        </w:rPr>
      </w:pPr>
      <w:r>
        <w:rPr>
          <w:rFonts w:ascii="Times New Roman" w:hAnsi="Times New Roman"/>
          <w:color w:val="000000"/>
          <w:szCs w:val="21"/>
        </w:rPr>
        <w:t>D、电解水生成氢气和氧气，说明水由氢元素和氧元素组成，故选项说法错误；</w:t>
      </w:r>
    </w:p>
    <w:p w14:paraId="64D0DBCB">
      <w:pPr>
        <w:spacing w:line="360" w:lineRule="auto"/>
        <w:ind w:left="273" w:leftChars="130"/>
        <w:rPr>
          <w:rFonts w:ascii="Times New Roman" w:hAnsi="Times New Roman"/>
          <w:color w:val="000000"/>
        </w:rPr>
      </w:pPr>
      <w:r>
        <w:rPr>
          <w:rFonts w:ascii="Times New Roman" w:hAnsi="Times New Roman"/>
          <w:color w:val="000000"/>
          <w:szCs w:val="21"/>
        </w:rPr>
        <w:t>故选：D。</w:t>
      </w:r>
    </w:p>
    <w:p w14:paraId="067AF575">
      <w:pPr>
        <w:spacing w:line="360" w:lineRule="auto"/>
        <w:ind w:left="273" w:hanging="273" w:hangingChars="130"/>
        <w:rPr>
          <w:rFonts w:ascii="Times New Roman" w:hAnsi="Times New Roman"/>
          <w:color w:val="000000"/>
        </w:rPr>
      </w:pPr>
      <w:r>
        <w:rPr>
          <w:rFonts w:ascii="Times New Roman" w:hAnsi="Times New Roman"/>
          <w:color w:val="000000"/>
          <w:szCs w:val="21"/>
        </w:rPr>
        <w:t>4．（2分）3月17日自贡市生活垃圾分类工作领导小组办公室的工作人员来到檀木林小学，开展了垃圾分类知识讲座。城区通常在适当位置都放置有四类垃圾箱，标识如图。下列垃圾应投放到可回收物垃圾箱内的是（　　）</w:t>
      </w:r>
    </w:p>
    <w:p w14:paraId="369C4490">
      <w:pPr>
        <w:spacing w:line="360" w:lineRule="auto"/>
        <w:ind w:left="273" w:leftChars="130"/>
        <w:rPr>
          <w:rFonts w:ascii="Times New Roman" w:hAnsi="Times New Roman"/>
          <w:color w:val="000000"/>
        </w:rPr>
      </w:pPr>
      <w:r>
        <w:rPr>
          <w:rFonts w:ascii="Times New Roman" w:hAnsi="Times New Roman"/>
          <w:color w:val="000000"/>
          <w:szCs w:val="21"/>
        </w:rPr>
        <w:pict>
          <v:shape id="_x0000_i1052" o:spt="75" alt=" " type="#_x0000_t75" style="height:79.45pt;width:339.6pt;" filled="f" o:preferrelative="t" stroked="f" coordsize="21600,21600">
            <v:path/>
            <v:fill on="f" focussize="0,0"/>
            <v:stroke on="f" joinstyle="miter"/>
            <v:imagedata r:id="rId38" o:title=""/>
            <o:lock v:ext="edit" aspectratio="t"/>
            <w10:wrap type="none"/>
            <w10:anchorlock/>
          </v:shape>
        </w:pict>
      </w:r>
    </w:p>
    <w:p w14:paraId="7BA3512B">
      <w:pPr>
        <w:tabs>
          <w:tab w:val="left" w:pos="2300"/>
          <w:tab w:val="left" w:pos="4400"/>
          <w:tab w:val="left" w:pos="6400"/>
        </w:tabs>
        <w:spacing w:line="360" w:lineRule="auto"/>
        <w:ind w:firstLine="273" w:firstLineChars="130"/>
        <w:jc w:val="left"/>
        <w:rPr>
          <w:rFonts w:ascii="Times New Roman" w:hAnsi="Times New Roman"/>
          <w:color w:val="000000"/>
        </w:rPr>
      </w:pPr>
      <w:r>
        <w:rPr>
          <w:rFonts w:ascii="Times New Roman" w:hAnsi="Times New Roman"/>
          <w:color w:val="000000"/>
          <w:szCs w:val="21"/>
        </w:rPr>
        <w:t>A．废弃口罩</w:t>
      </w:r>
      <w:r>
        <w:rPr>
          <w:rFonts w:ascii="Times New Roman" w:hAnsi="Times New Roman"/>
          <w:color w:val="000000"/>
        </w:rPr>
        <w:tab/>
      </w:r>
      <w:r>
        <w:rPr>
          <w:rFonts w:ascii="Times New Roman" w:hAnsi="Times New Roman"/>
          <w:color w:val="000000"/>
          <w:szCs w:val="21"/>
        </w:rPr>
        <w:t>B．废旧书报</w:t>
      </w:r>
      <w:r>
        <w:rPr>
          <w:rFonts w:ascii="Times New Roman" w:hAnsi="Times New Roman"/>
          <w:color w:val="000000"/>
        </w:rPr>
        <w:tab/>
      </w:r>
      <w:r>
        <w:rPr>
          <w:rFonts w:ascii="Times New Roman" w:hAnsi="Times New Roman"/>
          <w:color w:val="000000"/>
          <w:szCs w:val="21"/>
        </w:rPr>
        <w:t>C．剩菜剩饭</w:t>
      </w:r>
      <w:r>
        <w:rPr>
          <w:rFonts w:ascii="Times New Roman" w:hAnsi="Times New Roman"/>
          <w:color w:val="000000"/>
        </w:rPr>
        <w:tab/>
      </w:r>
      <w:r>
        <w:rPr>
          <w:rFonts w:ascii="Times New Roman" w:hAnsi="Times New Roman"/>
          <w:color w:val="000000"/>
          <w:szCs w:val="21"/>
        </w:rPr>
        <w:t>D．废旧电池</w:t>
      </w:r>
    </w:p>
    <w:p w14:paraId="0C251CC9">
      <w:pPr>
        <w:spacing w:line="360" w:lineRule="auto"/>
        <w:ind w:left="273" w:leftChars="130"/>
        <w:rPr>
          <w:rFonts w:ascii="Times New Roman" w:hAnsi="Times New Roman"/>
          <w:color w:val="000000"/>
        </w:rPr>
      </w:pPr>
      <w:r>
        <w:rPr>
          <w:rFonts w:ascii="Times New Roman" w:hAnsi="Times New Roman"/>
          <w:color w:val="000000"/>
          <w:szCs w:val="21"/>
        </w:rPr>
        <w:t>【分析】根据垃圾的分类方法进行分析。</w:t>
      </w:r>
    </w:p>
    <w:p w14:paraId="2DA343BE">
      <w:pPr>
        <w:spacing w:line="360" w:lineRule="auto"/>
        <w:ind w:left="273" w:leftChars="130"/>
        <w:rPr>
          <w:rFonts w:ascii="Times New Roman" w:hAnsi="Times New Roman"/>
          <w:color w:val="000000"/>
        </w:rPr>
      </w:pPr>
      <w:r>
        <w:rPr>
          <w:rFonts w:ascii="Times New Roman" w:hAnsi="Times New Roman"/>
          <w:color w:val="000000"/>
          <w:szCs w:val="21"/>
        </w:rPr>
        <w:t>【解答】解：A、废弃口罩属于其他垃圾，不能投放到可回收物垃圾桶内，故A错误；</w:t>
      </w:r>
    </w:p>
    <w:p w14:paraId="2E5AC642">
      <w:pPr>
        <w:spacing w:line="360" w:lineRule="auto"/>
        <w:ind w:left="273" w:leftChars="130"/>
        <w:rPr>
          <w:rFonts w:ascii="Times New Roman" w:hAnsi="Times New Roman"/>
          <w:color w:val="000000"/>
        </w:rPr>
      </w:pPr>
      <w:r>
        <w:rPr>
          <w:rFonts w:ascii="Times New Roman" w:hAnsi="Times New Roman"/>
          <w:color w:val="000000"/>
          <w:szCs w:val="21"/>
        </w:rPr>
        <w:t>B、废旧书报属于可回收物，放到可回收垃圾桶，故B正确；</w:t>
      </w:r>
    </w:p>
    <w:p w14:paraId="30F7C8FB">
      <w:pPr>
        <w:spacing w:line="360" w:lineRule="auto"/>
        <w:ind w:left="273" w:leftChars="130"/>
        <w:rPr>
          <w:rFonts w:ascii="Times New Roman" w:hAnsi="Times New Roman"/>
          <w:color w:val="000000"/>
        </w:rPr>
      </w:pPr>
      <w:r>
        <w:rPr>
          <w:rFonts w:ascii="Times New Roman" w:hAnsi="Times New Roman"/>
          <w:color w:val="000000"/>
          <w:szCs w:val="21"/>
        </w:rPr>
        <w:t>C、剩菜剩饭属于厨余垃圾，故C错误；</w:t>
      </w:r>
    </w:p>
    <w:p w14:paraId="501295BD">
      <w:pPr>
        <w:spacing w:line="360" w:lineRule="auto"/>
        <w:ind w:left="273" w:leftChars="130"/>
        <w:rPr>
          <w:rFonts w:ascii="Times New Roman" w:hAnsi="Times New Roman"/>
          <w:color w:val="000000"/>
        </w:rPr>
      </w:pPr>
      <w:r>
        <w:rPr>
          <w:rFonts w:ascii="Times New Roman" w:hAnsi="Times New Roman"/>
          <w:color w:val="000000"/>
          <w:szCs w:val="21"/>
        </w:rPr>
        <w:t>D、废旧电池属于有害垃圾，故D错误。</w:t>
      </w:r>
    </w:p>
    <w:p w14:paraId="4FA316E6">
      <w:pPr>
        <w:spacing w:line="360" w:lineRule="auto"/>
        <w:ind w:left="273" w:leftChars="130"/>
        <w:rPr>
          <w:rFonts w:ascii="Times New Roman" w:hAnsi="Times New Roman"/>
          <w:color w:val="000000"/>
        </w:rPr>
      </w:pPr>
      <w:r>
        <w:rPr>
          <w:rFonts w:ascii="Times New Roman" w:hAnsi="Times New Roman"/>
          <w:color w:val="000000"/>
          <w:szCs w:val="21"/>
        </w:rPr>
        <w:t>故选：B。</w:t>
      </w:r>
    </w:p>
    <w:p w14:paraId="0450DFCC">
      <w:pPr>
        <w:spacing w:line="360" w:lineRule="auto"/>
        <w:ind w:left="273" w:hanging="273" w:hangingChars="130"/>
        <w:rPr>
          <w:rFonts w:ascii="Times New Roman" w:hAnsi="Times New Roman"/>
          <w:color w:val="000000"/>
        </w:rPr>
      </w:pPr>
      <w:r>
        <w:rPr>
          <w:rFonts w:ascii="Times New Roman" w:hAnsi="Times New Roman"/>
          <w:color w:val="000000"/>
          <w:szCs w:val="21"/>
        </w:rPr>
        <w:t>5．（2分）4月28日我国化学家团队公布了最新研究成果：通过电催化结合生物合成的方式，将二氧化碳高效还原合成高浓度乙酸，进一步利用微生物可以合成葡萄糖（C</w:t>
      </w:r>
      <w:r>
        <w:rPr>
          <w:rFonts w:ascii="Times New Roman" w:hAnsi="Times New Roman"/>
          <w:color w:val="000000"/>
          <w:sz w:val="24"/>
          <w:szCs w:val="24"/>
          <w:vertAlign w:val="subscript"/>
        </w:rPr>
        <w:t>6</w:t>
      </w:r>
      <w:r>
        <w:rPr>
          <w:rFonts w:ascii="Times New Roman" w:hAnsi="Times New Roman"/>
          <w:color w:val="000000"/>
          <w:szCs w:val="21"/>
        </w:rPr>
        <w:t>H</w:t>
      </w:r>
      <w:r>
        <w:rPr>
          <w:rFonts w:ascii="Times New Roman" w:hAnsi="Times New Roman"/>
          <w:color w:val="000000"/>
          <w:sz w:val="24"/>
          <w:szCs w:val="24"/>
          <w:vertAlign w:val="subscript"/>
        </w:rPr>
        <w:t>12</w:t>
      </w:r>
      <w:r>
        <w:rPr>
          <w:rFonts w:ascii="Times New Roman" w:hAnsi="Times New Roman"/>
          <w:color w:val="000000"/>
          <w:szCs w:val="21"/>
        </w:rPr>
        <w:t>O</w:t>
      </w:r>
      <w:r>
        <w:rPr>
          <w:rFonts w:ascii="Times New Roman" w:hAnsi="Times New Roman"/>
          <w:color w:val="000000"/>
          <w:sz w:val="24"/>
          <w:szCs w:val="24"/>
          <w:vertAlign w:val="subscript"/>
        </w:rPr>
        <w:t>6</w:t>
      </w:r>
      <w:r>
        <w:rPr>
          <w:rFonts w:ascii="Times New Roman" w:hAnsi="Times New Roman"/>
          <w:color w:val="000000"/>
          <w:szCs w:val="21"/>
        </w:rPr>
        <w:t>）和脂肪酸。这项突破为人工和半人工合成“粮食”提供了新技术。葡萄糖中碳、氢、氧的元素质量比为（　　）</w:t>
      </w:r>
    </w:p>
    <w:p w14:paraId="3F27B683">
      <w:pPr>
        <w:tabs>
          <w:tab w:val="left" w:pos="2300"/>
          <w:tab w:val="left" w:pos="4400"/>
          <w:tab w:val="left" w:pos="6400"/>
        </w:tabs>
        <w:spacing w:line="360" w:lineRule="auto"/>
        <w:ind w:firstLine="273" w:firstLineChars="130"/>
        <w:jc w:val="left"/>
        <w:rPr>
          <w:rFonts w:ascii="Times New Roman" w:hAnsi="Times New Roman"/>
          <w:color w:val="000000"/>
        </w:rPr>
      </w:pPr>
      <w:r>
        <w:rPr>
          <w:rFonts w:ascii="Times New Roman" w:hAnsi="Times New Roman"/>
          <w:color w:val="000000"/>
          <w:szCs w:val="21"/>
        </w:rPr>
        <w:t>A．1：1：1</w:t>
      </w:r>
      <w:r>
        <w:rPr>
          <w:rFonts w:ascii="Times New Roman" w:hAnsi="Times New Roman"/>
          <w:color w:val="000000"/>
        </w:rPr>
        <w:tab/>
      </w:r>
      <w:r>
        <w:rPr>
          <w:rFonts w:ascii="Times New Roman" w:hAnsi="Times New Roman"/>
          <w:color w:val="000000"/>
          <w:szCs w:val="21"/>
        </w:rPr>
        <w:t>B．1：2：1</w:t>
      </w:r>
      <w:r>
        <w:rPr>
          <w:rFonts w:ascii="Times New Roman" w:hAnsi="Times New Roman"/>
          <w:color w:val="000000"/>
        </w:rPr>
        <w:tab/>
      </w:r>
      <w:r>
        <w:rPr>
          <w:rFonts w:ascii="Times New Roman" w:hAnsi="Times New Roman"/>
          <w:color w:val="000000"/>
          <w:szCs w:val="21"/>
        </w:rPr>
        <w:t>C．6：1：6</w:t>
      </w:r>
      <w:r>
        <w:rPr>
          <w:rFonts w:ascii="Times New Roman" w:hAnsi="Times New Roman"/>
          <w:color w:val="000000"/>
        </w:rPr>
        <w:tab/>
      </w:r>
      <w:r>
        <w:rPr>
          <w:rFonts w:ascii="Times New Roman" w:hAnsi="Times New Roman"/>
          <w:color w:val="000000"/>
          <w:szCs w:val="21"/>
        </w:rPr>
        <w:t>D．6：1：8</w:t>
      </w:r>
    </w:p>
    <w:p w14:paraId="63EBA36C">
      <w:pPr>
        <w:spacing w:line="360" w:lineRule="auto"/>
        <w:ind w:left="273" w:leftChars="130"/>
        <w:rPr>
          <w:rFonts w:ascii="Times New Roman" w:hAnsi="Times New Roman"/>
          <w:color w:val="000000"/>
        </w:rPr>
      </w:pPr>
      <w:r>
        <w:rPr>
          <w:rFonts w:ascii="Times New Roman" w:hAnsi="Times New Roman"/>
          <w:color w:val="000000"/>
          <w:szCs w:val="21"/>
        </w:rPr>
        <w:t>【分析】根据化合物中各元素质量比＝各原子的相对原子质量×原子个数之比，进行分析判断。</w:t>
      </w:r>
    </w:p>
    <w:p w14:paraId="4569DCEB">
      <w:pPr>
        <w:spacing w:line="360" w:lineRule="auto"/>
        <w:ind w:left="273" w:leftChars="130"/>
        <w:rPr>
          <w:rFonts w:ascii="Times New Roman" w:hAnsi="Times New Roman"/>
          <w:color w:val="000000"/>
        </w:rPr>
      </w:pPr>
      <w:r>
        <w:rPr>
          <w:rFonts w:ascii="Times New Roman" w:hAnsi="Times New Roman"/>
          <w:color w:val="000000"/>
          <w:szCs w:val="21"/>
        </w:rPr>
        <w:t>【解答】解：葡萄糖中碳、氢、氧的元素质量比为（12×6）：（1×12）：（16×6）＝6：1：8。</w:t>
      </w:r>
    </w:p>
    <w:p w14:paraId="503B6A74">
      <w:pPr>
        <w:spacing w:line="360" w:lineRule="auto"/>
        <w:ind w:left="273" w:leftChars="130"/>
        <w:rPr>
          <w:rFonts w:ascii="Times New Roman" w:hAnsi="Times New Roman"/>
          <w:color w:val="000000"/>
        </w:rPr>
      </w:pPr>
      <w:r>
        <w:rPr>
          <w:rFonts w:ascii="Times New Roman" w:hAnsi="Times New Roman"/>
          <w:color w:val="000000"/>
          <w:szCs w:val="21"/>
        </w:rPr>
        <w:t>故选：D。</w:t>
      </w:r>
    </w:p>
    <w:p w14:paraId="3EAAB2A3">
      <w:pPr>
        <w:spacing w:line="360" w:lineRule="auto"/>
        <w:ind w:left="273" w:hanging="273" w:hangingChars="130"/>
        <w:rPr>
          <w:rFonts w:ascii="Times New Roman" w:hAnsi="Times New Roman"/>
          <w:color w:val="000000"/>
        </w:rPr>
      </w:pPr>
      <w:r>
        <w:rPr>
          <w:rFonts w:ascii="Times New Roman" w:hAnsi="Times New Roman"/>
          <w:color w:val="000000"/>
          <w:szCs w:val="21"/>
        </w:rPr>
        <w:t>6．（2分）2022年5月12日是我国第14个防灾减灾日，下列做法错误的是（　　）</w:t>
      </w:r>
    </w:p>
    <w:p w14:paraId="611B7206">
      <w:pPr>
        <w:spacing w:line="360" w:lineRule="auto"/>
        <w:ind w:firstLine="273" w:firstLineChars="130"/>
        <w:jc w:val="left"/>
        <w:rPr>
          <w:rFonts w:ascii="Times New Roman" w:hAnsi="Times New Roman"/>
          <w:color w:val="000000"/>
        </w:rPr>
      </w:pPr>
      <w:r>
        <w:rPr>
          <w:rFonts w:ascii="Times New Roman" w:hAnsi="Times New Roman"/>
          <w:color w:val="000000"/>
          <w:szCs w:val="21"/>
        </w:rPr>
        <w:t>A．遇到室内起火，迅速打开门窗通风</w:t>
      </w:r>
      <w:r>
        <w:rPr>
          <w:rFonts w:ascii="Times New Roman" w:hAnsi="Times New Roman"/>
          <w:color w:val="000000"/>
        </w:rPr>
        <w:tab/>
      </w:r>
    </w:p>
    <w:p w14:paraId="50510CBD">
      <w:pPr>
        <w:spacing w:line="360" w:lineRule="auto"/>
        <w:ind w:firstLine="273" w:firstLineChars="130"/>
        <w:jc w:val="left"/>
        <w:rPr>
          <w:rFonts w:ascii="Times New Roman" w:hAnsi="Times New Roman"/>
          <w:color w:val="000000"/>
        </w:rPr>
      </w:pPr>
      <w:r>
        <w:rPr>
          <w:rFonts w:ascii="Times New Roman" w:hAnsi="Times New Roman"/>
          <w:color w:val="000000"/>
          <w:szCs w:val="21"/>
        </w:rPr>
        <w:t>B．扑灭森林火灾时，可设置隔离带将树木与燃烧区隔离</w:t>
      </w:r>
      <w:r>
        <w:rPr>
          <w:rFonts w:ascii="Times New Roman" w:hAnsi="Times New Roman"/>
          <w:color w:val="000000"/>
        </w:rPr>
        <w:tab/>
      </w:r>
    </w:p>
    <w:p w14:paraId="289A4FF6">
      <w:pPr>
        <w:spacing w:line="360" w:lineRule="auto"/>
        <w:ind w:firstLine="273" w:firstLineChars="130"/>
        <w:jc w:val="left"/>
        <w:rPr>
          <w:rFonts w:ascii="Times New Roman" w:hAnsi="Times New Roman"/>
          <w:color w:val="000000"/>
        </w:rPr>
      </w:pPr>
      <w:r>
        <w:rPr>
          <w:rFonts w:ascii="Times New Roman" w:hAnsi="Times New Roman"/>
          <w:color w:val="000000"/>
          <w:szCs w:val="21"/>
        </w:rPr>
        <w:t>C．炒菜时油锅中的油不慎着火，立即用锅盖盖灭</w:t>
      </w:r>
      <w:r>
        <w:rPr>
          <w:rFonts w:ascii="Times New Roman" w:hAnsi="Times New Roman"/>
          <w:color w:val="000000"/>
        </w:rPr>
        <w:tab/>
      </w:r>
    </w:p>
    <w:p w14:paraId="3E8BAA31">
      <w:pPr>
        <w:spacing w:line="360" w:lineRule="auto"/>
        <w:ind w:firstLine="273" w:firstLineChars="130"/>
        <w:jc w:val="left"/>
        <w:rPr>
          <w:rFonts w:ascii="Times New Roman" w:hAnsi="Times New Roman"/>
          <w:color w:val="000000"/>
        </w:rPr>
      </w:pPr>
      <w:r>
        <w:rPr>
          <w:rFonts w:ascii="Times New Roman" w:hAnsi="Times New Roman"/>
          <w:color w:val="000000"/>
          <w:szCs w:val="21"/>
        </w:rPr>
        <w:t>D．发现火势较大或有蔓延趋势的火灾，立即拨打119火警电话</w:t>
      </w:r>
    </w:p>
    <w:p w14:paraId="33BA452F">
      <w:pPr>
        <w:spacing w:line="360" w:lineRule="auto"/>
        <w:ind w:left="273" w:leftChars="130"/>
        <w:rPr>
          <w:rFonts w:ascii="Times New Roman" w:hAnsi="Times New Roman"/>
          <w:color w:val="000000"/>
        </w:rPr>
      </w:pPr>
      <w:r>
        <w:rPr>
          <w:rFonts w:ascii="Times New Roman" w:hAnsi="Times New Roman"/>
          <w:color w:val="000000"/>
          <w:szCs w:val="21"/>
        </w:rPr>
        <w:t>【分析】根据灭火原理：</w:t>
      </w:r>
      <w:r>
        <w:rPr>
          <w:rFonts w:hint="eastAsia" w:ascii="宋体" w:hAnsi="宋体" w:cs="宋体"/>
          <w:color w:val="000000"/>
          <w:szCs w:val="21"/>
        </w:rPr>
        <w:t>①</w:t>
      </w:r>
      <w:r>
        <w:rPr>
          <w:rFonts w:ascii="Times New Roman" w:hAnsi="Times New Roman"/>
          <w:color w:val="000000"/>
          <w:szCs w:val="21"/>
        </w:rPr>
        <w:t>清除或隔离可燃物，</w:t>
      </w:r>
      <w:r>
        <w:rPr>
          <w:rFonts w:hint="eastAsia" w:ascii="宋体" w:hAnsi="宋体" w:cs="宋体"/>
          <w:color w:val="000000"/>
          <w:szCs w:val="21"/>
        </w:rPr>
        <w:t>②</w:t>
      </w:r>
      <w:r>
        <w:rPr>
          <w:rFonts w:ascii="Times New Roman" w:hAnsi="Times New Roman"/>
          <w:color w:val="000000"/>
          <w:szCs w:val="21"/>
        </w:rPr>
        <w:t>隔绝氧气或空气，</w:t>
      </w:r>
      <w:r>
        <w:rPr>
          <w:rFonts w:hint="eastAsia" w:ascii="宋体" w:hAnsi="宋体" w:cs="宋体"/>
          <w:color w:val="000000"/>
          <w:szCs w:val="21"/>
        </w:rPr>
        <w:t>③</w:t>
      </w:r>
      <w:r>
        <w:rPr>
          <w:rFonts w:ascii="Times New Roman" w:hAnsi="Times New Roman"/>
          <w:color w:val="000000"/>
          <w:szCs w:val="21"/>
        </w:rPr>
        <w:t>使温度降到可燃物的着火点以下，结合灭火方法进行分析解答。</w:t>
      </w:r>
    </w:p>
    <w:p w14:paraId="0073A635">
      <w:pPr>
        <w:spacing w:line="360" w:lineRule="auto"/>
        <w:ind w:left="273" w:leftChars="130"/>
        <w:rPr>
          <w:rFonts w:ascii="Times New Roman" w:hAnsi="Times New Roman"/>
          <w:color w:val="000000"/>
        </w:rPr>
      </w:pPr>
      <w:r>
        <w:rPr>
          <w:rFonts w:ascii="Times New Roman" w:hAnsi="Times New Roman"/>
          <w:color w:val="000000"/>
          <w:szCs w:val="21"/>
        </w:rPr>
        <w:t>【解答】解：A、遇到室内起火，不能迅速打开门窗通风，否则空气流通，使氧气更充足，火势更旺，会导致火势迅速蔓延，不利于灭火，故选项说法错误。</w:t>
      </w:r>
    </w:p>
    <w:p w14:paraId="31160A1C">
      <w:pPr>
        <w:spacing w:line="360" w:lineRule="auto"/>
        <w:ind w:left="273" w:leftChars="130"/>
        <w:rPr>
          <w:rFonts w:ascii="Times New Roman" w:hAnsi="Times New Roman"/>
          <w:color w:val="000000"/>
        </w:rPr>
      </w:pPr>
      <w:r>
        <w:rPr>
          <w:rFonts w:ascii="Times New Roman" w:hAnsi="Times New Roman"/>
          <w:color w:val="000000"/>
          <w:szCs w:val="21"/>
        </w:rPr>
        <w:t>B、扑灭森林火灾时，可设置隔离带将树木与燃烧区隔离，利用了清除可燃物的灭火原理，故选项说法正确。</w:t>
      </w:r>
    </w:p>
    <w:p w14:paraId="7C46056B">
      <w:pPr>
        <w:spacing w:line="360" w:lineRule="auto"/>
        <w:ind w:left="273" w:leftChars="130"/>
        <w:rPr>
          <w:rFonts w:ascii="Times New Roman" w:hAnsi="Times New Roman"/>
          <w:color w:val="000000"/>
        </w:rPr>
      </w:pPr>
      <w:r>
        <w:rPr>
          <w:rFonts w:ascii="Times New Roman" w:hAnsi="Times New Roman"/>
          <w:color w:val="000000"/>
          <w:szCs w:val="21"/>
        </w:rPr>
        <w:t>C、炒菜时油锅中的油不慎着火，立即用锅盖盖灭，利用的是隔绝氧气的灭火原理，故选项说法正确。</w:t>
      </w:r>
    </w:p>
    <w:p w14:paraId="037C924B">
      <w:pPr>
        <w:spacing w:line="360" w:lineRule="auto"/>
        <w:ind w:left="273" w:leftChars="130"/>
        <w:rPr>
          <w:rFonts w:ascii="Times New Roman" w:hAnsi="Times New Roman"/>
          <w:color w:val="000000"/>
        </w:rPr>
      </w:pPr>
      <w:r>
        <w:rPr>
          <w:rFonts w:ascii="Times New Roman" w:hAnsi="Times New Roman"/>
          <w:color w:val="000000"/>
          <w:szCs w:val="21"/>
        </w:rPr>
        <w:t>D、发现火势较大或有蔓延趋势的火灾，立即拨打119火警电话，故选项说法正确。</w:t>
      </w:r>
    </w:p>
    <w:p w14:paraId="59EA7CC5">
      <w:pPr>
        <w:spacing w:line="360" w:lineRule="auto"/>
        <w:ind w:left="273" w:leftChars="130"/>
        <w:rPr>
          <w:rFonts w:ascii="Times New Roman" w:hAnsi="Times New Roman"/>
          <w:color w:val="000000"/>
        </w:rPr>
      </w:pPr>
      <w:r>
        <w:rPr>
          <w:rFonts w:ascii="Times New Roman" w:hAnsi="Times New Roman"/>
          <w:color w:val="000000"/>
          <w:szCs w:val="21"/>
        </w:rPr>
        <w:t>故选：A。</w:t>
      </w:r>
    </w:p>
    <w:p w14:paraId="372DE02B">
      <w:pPr>
        <w:spacing w:line="360" w:lineRule="auto"/>
        <w:ind w:left="273" w:hanging="273" w:hangingChars="130"/>
        <w:rPr>
          <w:rFonts w:ascii="Times New Roman" w:hAnsi="Times New Roman"/>
          <w:color w:val="000000"/>
        </w:rPr>
      </w:pPr>
      <w:r>
        <w:rPr>
          <w:rFonts w:ascii="Times New Roman" w:hAnsi="Times New Roman"/>
          <w:color w:val="000000"/>
          <w:szCs w:val="21"/>
        </w:rPr>
        <w:t>7．（2分）2022年6月5日是第51个世界环境日，中国主题为“共建清洁美丽世界”，下列措施与该主题不相符的是（　　）</w:t>
      </w:r>
    </w:p>
    <w:p w14:paraId="758C7681">
      <w:pPr>
        <w:spacing w:line="360" w:lineRule="auto"/>
        <w:ind w:firstLine="273" w:firstLineChars="130"/>
        <w:jc w:val="left"/>
        <w:rPr>
          <w:rFonts w:ascii="Times New Roman" w:hAnsi="Times New Roman"/>
          <w:color w:val="000000"/>
        </w:rPr>
      </w:pPr>
      <w:r>
        <w:rPr>
          <w:rFonts w:ascii="Times New Roman" w:hAnsi="Times New Roman"/>
          <w:color w:val="000000"/>
          <w:szCs w:val="21"/>
        </w:rPr>
        <w:t>A．绿色出行，积极践行“低碳生活”</w:t>
      </w:r>
      <w:r>
        <w:rPr>
          <w:rFonts w:ascii="Times New Roman" w:hAnsi="Times New Roman"/>
          <w:color w:val="000000"/>
        </w:rPr>
        <w:tab/>
      </w:r>
    </w:p>
    <w:p w14:paraId="56D2FB40">
      <w:pPr>
        <w:spacing w:line="360" w:lineRule="auto"/>
        <w:ind w:firstLine="273" w:firstLineChars="130"/>
        <w:jc w:val="left"/>
        <w:rPr>
          <w:rFonts w:ascii="Times New Roman" w:hAnsi="Times New Roman"/>
          <w:color w:val="000000"/>
        </w:rPr>
      </w:pPr>
      <w:r>
        <w:rPr>
          <w:rFonts w:ascii="Times New Roman" w:hAnsi="Times New Roman"/>
          <w:color w:val="000000"/>
          <w:szCs w:val="21"/>
        </w:rPr>
        <w:t>B．用布袋代替塑料袋，减少“白色污染”</w:t>
      </w:r>
      <w:r>
        <w:rPr>
          <w:rFonts w:ascii="Times New Roman" w:hAnsi="Times New Roman"/>
          <w:color w:val="000000"/>
        </w:rPr>
        <w:tab/>
      </w:r>
    </w:p>
    <w:p w14:paraId="1848F724">
      <w:pPr>
        <w:spacing w:line="360" w:lineRule="auto"/>
        <w:ind w:firstLine="273" w:firstLineChars="130"/>
        <w:jc w:val="left"/>
        <w:rPr>
          <w:rFonts w:ascii="Times New Roman" w:hAnsi="Times New Roman"/>
          <w:color w:val="000000"/>
        </w:rPr>
      </w:pPr>
      <w:r>
        <w:rPr>
          <w:rFonts w:ascii="Times New Roman" w:hAnsi="Times New Roman"/>
          <w:color w:val="000000"/>
          <w:szCs w:val="21"/>
        </w:rPr>
        <w:t>C．植树造林，努力营造“绿水青山”</w:t>
      </w:r>
      <w:r>
        <w:rPr>
          <w:rFonts w:ascii="Times New Roman" w:hAnsi="Times New Roman"/>
          <w:color w:val="000000"/>
        </w:rPr>
        <w:tab/>
      </w:r>
    </w:p>
    <w:p w14:paraId="539E1309">
      <w:pPr>
        <w:spacing w:line="360" w:lineRule="auto"/>
        <w:ind w:firstLine="273" w:firstLineChars="130"/>
        <w:jc w:val="left"/>
        <w:rPr>
          <w:rFonts w:ascii="Times New Roman" w:hAnsi="Times New Roman"/>
          <w:color w:val="000000"/>
        </w:rPr>
      </w:pPr>
      <w:r>
        <w:rPr>
          <w:rFonts w:ascii="Times New Roman" w:hAnsi="Times New Roman"/>
          <w:color w:val="000000"/>
          <w:szCs w:val="21"/>
        </w:rPr>
        <w:t>D．大量开采利用化石燃料，缓解“能源危机”</w:t>
      </w:r>
    </w:p>
    <w:p w14:paraId="0CD2E15C">
      <w:pPr>
        <w:spacing w:line="360" w:lineRule="auto"/>
        <w:ind w:left="273" w:leftChars="130"/>
        <w:rPr>
          <w:rFonts w:ascii="Times New Roman" w:hAnsi="Times New Roman"/>
          <w:color w:val="000000"/>
        </w:rPr>
      </w:pPr>
      <w:r>
        <w:rPr>
          <w:rFonts w:ascii="Times New Roman" w:hAnsi="Times New Roman"/>
          <w:color w:val="000000"/>
          <w:szCs w:val="21"/>
        </w:rPr>
        <w:t>【分析】“共建清洁美丽世界”，要减少污染，保护环境，进行分析判断。</w:t>
      </w:r>
    </w:p>
    <w:p w14:paraId="5A5B45CC">
      <w:pPr>
        <w:spacing w:line="360" w:lineRule="auto"/>
        <w:ind w:left="273" w:leftChars="130"/>
        <w:rPr>
          <w:rFonts w:ascii="Times New Roman" w:hAnsi="Times New Roman"/>
          <w:color w:val="000000"/>
        </w:rPr>
      </w:pPr>
      <w:r>
        <w:rPr>
          <w:rFonts w:ascii="Times New Roman" w:hAnsi="Times New Roman"/>
          <w:color w:val="000000"/>
          <w:szCs w:val="21"/>
        </w:rPr>
        <w:t>【解答】解：A、绿色出行，能减少二氧化碳的排放，积极践行“低碳生活”，故选项说法正确。</w:t>
      </w:r>
    </w:p>
    <w:p w14:paraId="138B068D">
      <w:pPr>
        <w:spacing w:line="360" w:lineRule="auto"/>
        <w:ind w:left="273" w:leftChars="130"/>
        <w:rPr>
          <w:rFonts w:ascii="Times New Roman" w:hAnsi="Times New Roman"/>
          <w:color w:val="000000"/>
        </w:rPr>
      </w:pPr>
      <w:r>
        <w:rPr>
          <w:rFonts w:ascii="Times New Roman" w:hAnsi="Times New Roman"/>
          <w:color w:val="000000"/>
          <w:szCs w:val="21"/>
        </w:rPr>
        <w:t>B、用布袋代替塑料袋，能减少塑料制品的使用，减少“白色污染”，故选项说法正确。</w:t>
      </w:r>
    </w:p>
    <w:p w14:paraId="30C0302B">
      <w:pPr>
        <w:spacing w:line="360" w:lineRule="auto"/>
        <w:ind w:left="273" w:leftChars="130"/>
        <w:rPr>
          <w:rFonts w:ascii="Times New Roman" w:hAnsi="Times New Roman"/>
          <w:color w:val="000000"/>
        </w:rPr>
      </w:pPr>
      <w:r>
        <w:rPr>
          <w:rFonts w:ascii="Times New Roman" w:hAnsi="Times New Roman"/>
          <w:color w:val="000000"/>
          <w:szCs w:val="21"/>
        </w:rPr>
        <w:t>C、植树造林，努力营造“绿水青山”，故选项说法正确。</w:t>
      </w:r>
    </w:p>
    <w:p w14:paraId="06584C79">
      <w:pPr>
        <w:spacing w:line="360" w:lineRule="auto"/>
        <w:ind w:left="273" w:leftChars="130"/>
        <w:rPr>
          <w:rFonts w:ascii="Times New Roman" w:hAnsi="Times New Roman"/>
          <w:color w:val="000000"/>
        </w:rPr>
      </w:pPr>
      <w:r>
        <w:rPr>
          <w:rFonts w:ascii="Times New Roman" w:hAnsi="Times New Roman"/>
          <w:color w:val="000000"/>
          <w:szCs w:val="21"/>
        </w:rPr>
        <w:t>D、大量开采利用化石燃料，会产生大量的空气污染物，会造成空气污染，故选项说法错误。</w:t>
      </w:r>
    </w:p>
    <w:p w14:paraId="1ED3821A">
      <w:pPr>
        <w:spacing w:line="360" w:lineRule="auto"/>
        <w:ind w:left="273" w:leftChars="130"/>
        <w:rPr>
          <w:rFonts w:ascii="Times New Roman" w:hAnsi="Times New Roman"/>
          <w:color w:val="000000"/>
        </w:rPr>
      </w:pPr>
      <w:r>
        <w:rPr>
          <w:rFonts w:ascii="Times New Roman" w:hAnsi="Times New Roman"/>
          <w:color w:val="000000"/>
          <w:szCs w:val="21"/>
        </w:rPr>
        <w:t>故选：D。</w:t>
      </w:r>
    </w:p>
    <w:p w14:paraId="5C3F7DFA">
      <w:pPr>
        <w:spacing w:line="360" w:lineRule="auto"/>
        <w:ind w:left="273" w:hanging="273" w:hangingChars="130"/>
        <w:rPr>
          <w:rFonts w:ascii="Times New Roman" w:hAnsi="Times New Roman"/>
          <w:color w:val="000000"/>
        </w:rPr>
      </w:pPr>
      <w:r>
        <w:rPr>
          <w:rFonts w:ascii="Times New Roman" w:hAnsi="Times New Roman"/>
          <w:color w:val="000000"/>
          <w:szCs w:val="21"/>
        </w:rPr>
        <w:t>8．（2分）分类是化学学习和研究的重要方法之一。下列物质分类错误的是（　　）</w:t>
      </w:r>
    </w:p>
    <w:p w14:paraId="1CD36D5C">
      <w:pPr>
        <w:spacing w:line="360" w:lineRule="auto"/>
        <w:ind w:firstLine="273" w:firstLineChars="130"/>
        <w:jc w:val="left"/>
        <w:rPr>
          <w:rFonts w:ascii="Times New Roman" w:hAnsi="Times New Roman"/>
          <w:color w:val="000000"/>
        </w:rPr>
      </w:pPr>
      <w:r>
        <w:rPr>
          <w:rFonts w:ascii="Times New Roman" w:hAnsi="Times New Roman"/>
          <w:color w:val="000000"/>
          <w:szCs w:val="21"/>
        </w:rPr>
        <w:t>A．氧化物：SO</w:t>
      </w:r>
      <w:r>
        <w:rPr>
          <w:rFonts w:ascii="Times New Roman" w:hAnsi="Times New Roman"/>
          <w:color w:val="000000"/>
          <w:sz w:val="24"/>
          <w:szCs w:val="24"/>
          <w:vertAlign w:val="subscript"/>
        </w:rPr>
        <w:t>2</w:t>
      </w:r>
      <w:r>
        <w:rPr>
          <w:rFonts w:ascii="Times New Roman" w:hAnsi="Times New Roman"/>
          <w:color w:val="000000"/>
          <w:szCs w:val="21"/>
        </w:rPr>
        <w:t>、CuO、KMnO</w:t>
      </w:r>
      <w:r>
        <w:rPr>
          <w:rFonts w:ascii="Times New Roman" w:hAnsi="Times New Roman"/>
          <w:color w:val="000000"/>
          <w:sz w:val="24"/>
          <w:szCs w:val="24"/>
          <w:vertAlign w:val="subscript"/>
        </w:rPr>
        <w:t>4</w:t>
      </w:r>
      <w:r>
        <w:rPr>
          <w:rFonts w:ascii="Times New Roman" w:hAnsi="Times New Roman"/>
          <w:color w:val="000000"/>
        </w:rPr>
        <w:tab/>
      </w:r>
    </w:p>
    <w:p w14:paraId="5D4AAC1F">
      <w:pPr>
        <w:spacing w:line="360" w:lineRule="auto"/>
        <w:ind w:firstLine="273" w:firstLineChars="130"/>
        <w:jc w:val="left"/>
        <w:rPr>
          <w:rFonts w:ascii="Times New Roman" w:hAnsi="Times New Roman"/>
          <w:color w:val="000000"/>
        </w:rPr>
      </w:pPr>
      <w:r>
        <w:rPr>
          <w:rFonts w:ascii="Times New Roman" w:hAnsi="Times New Roman"/>
          <w:color w:val="000000"/>
          <w:szCs w:val="21"/>
        </w:rPr>
        <w:t>B．酸：HCl、H</w:t>
      </w:r>
      <w:r>
        <w:rPr>
          <w:rFonts w:ascii="Times New Roman" w:hAnsi="Times New Roman"/>
          <w:color w:val="000000"/>
          <w:sz w:val="24"/>
          <w:szCs w:val="24"/>
          <w:vertAlign w:val="subscript"/>
        </w:rPr>
        <w:t>2</w:t>
      </w:r>
      <w:r>
        <w:rPr>
          <w:rFonts w:ascii="Times New Roman" w:hAnsi="Times New Roman"/>
          <w:color w:val="000000"/>
          <w:szCs w:val="21"/>
        </w:rPr>
        <w:t>SO</w:t>
      </w:r>
      <w:r>
        <w:rPr>
          <w:rFonts w:ascii="Times New Roman" w:hAnsi="Times New Roman"/>
          <w:color w:val="000000"/>
          <w:sz w:val="24"/>
          <w:szCs w:val="24"/>
          <w:vertAlign w:val="subscript"/>
        </w:rPr>
        <w:t>4</w:t>
      </w:r>
      <w:r>
        <w:rPr>
          <w:rFonts w:ascii="Times New Roman" w:hAnsi="Times New Roman"/>
          <w:color w:val="000000"/>
          <w:szCs w:val="21"/>
        </w:rPr>
        <w:t>、HNO</w:t>
      </w:r>
      <w:r>
        <w:rPr>
          <w:rFonts w:ascii="Times New Roman" w:hAnsi="Times New Roman"/>
          <w:color w:val="000000"/>
          <w:sz w:val="24"/>
          <w:szCs w:val="24"/>
          <w:vertAlign w:val="subscript"/>
        </w:rPr>
        <w:t>3</w:t>
      </w:r>
      <w:r>
        <w:rPr>
          <w:rFonts w:ascii="Times New Roman" w:hAnsi="Times New Roman"/>
          <w:color w:val="000000"/>
        </w:rPr>
        <w:tab/>
      </w:r>
    </w:p>
    <w:p w14:paraId="54212A15">
      <w:pPr>
        <w:spacing w:line="360" w:lineRule="auto"/>
        <w:ind w:firstLine="273" w:firstLineChars="130"/>
        <w:jc w:val="left"/>
        <w:rPr>
          <w:rFonts w:ascii="Times New Roman" w:hAnsi="Times New Roman"/>
          <w:color w:val="000000"/>
        </w:rPr>
      </w:pPr>
      <w:r>
        <w:rPr>
          <w:rFonts w:ascii="Times New Roman" w:hAnsi="Times New Roman"/>
          <w:color w:val="000000"/>
          <w:szCs w:val="21"/>
        </w:rPr>
        <w:t>C．碱：NaOH、Ca（OH）</w:t>
      </w:r>
      <w:r>
        <w:rPr>
          <w:rFonts w:ascii="Times New Roman" w:hAnsi="Times New Roman"/>
          <w:color w:val="000000"/>
          <w:sz w:val="24"/>
          <w:szCs w:val="24"/>
          <w:vertAlign w:val="subscript"/>
        </w:rPr>
        <w:t>2</w:t>
      </w:r>
      <w:r>
        <w:rPr>
          <w:rFonts w:ascii="Times New Roman" w:hAnsi="Times New Roman"/>
          <w:color w:val="000000"/>
          <w:szCs w:val="21"/>
        </w:rPr>
        <w:t>、NH</w:t>
      </w:r>
      <w:r>
        <w:rPr>
          <w:rFonts w:ascii="Times New Roman" w:hAnsi="Times New Roman"/>
          <w:color w:val="000000"/>
          <w:sz w:val="24"/>
          <w:szCs w:val="24"/>
          <w:vertAlign w:val="subscript"/>
        </w:rPr>
        <w:t>3</w:t>
      </w:r>
      <w:r>
        <w:rPr>
          <w:rFonts w:ascii="Times New Roman" w:hAnsi="Times New Roman"/>
          <w:color w:val="000000"/>
          <w:szCs w:val="21"/>
        </w:rPr>
        <w:t>•H</w:t>
      </w:r>
      <w:r>
        <w:rPr>
          <w:rFonts w:ascii="Times New Roman" w:hAnsi="Times New Roman"/>
          <w:color w:val="000000"/>
          <w:sz w:val="24"/>
          <w:szCs w:val="24"/>
          <w:vertAlign w:val="subscript"/>
        </w:rPr>
        <w:t>2</w:t>
      </w:r>
      <w:r>
        <w:rPr>
          <w:rFonts w:ascii="Times New Roman" w:hAnsi="Times New Roman"/>
          <w:color w:val="000000"/>
          <w:szCs w:val="21"/>
        </w:rPr>
        <w:t>O</w:t>
      </w:r>
      <w:r>
        <w:rPr>
          <w:rFonts w:ascii="Times New Roman" w:hAnsi="Times New Roman"/>
          <w:color w:val="000000"/>
        </w:rPr>
        <w:tab/>
      </w:r>
    </w:p>
    <w:p w14:paraId="0114CFD7">
      <w:pPr>
        <w:spacing w:line="360" w:lineRule="auto"/>
        <w:ind w:firstLine="273" w:firstLineChars="130"/>
        <w:jc w:val="left"/>
        <w:rPr>
          <w:rFonts w:ascii="Times New Roman" w:hAnsi="Times New Roman"/>
          <w:color w:val="000000"/>
        </w:rPr>
      </w:pPr>
      <w:r>
        <w:rPr>
          <w:rFonts w:ascii="Times New Roman" w:hAnsi="Times New Roman"/>
          <w:color w:val="000000"/>
          <w:szCs w:val="21"/>
        </w:rPr>
        <w:t>D．盐：NH</w:t>
      </w:r>
      <w:r>
        <w:rPr>
          <w:rFonts w:ascii="Times New Roman" w:hAnsi="Times New Roman"/>
          <w:color w:val="000000"/>
          <w:sz w:val="24"/>
          <w:szCs w:val="24"/>
          <w:vertAlign w:val="subscript"/>
        </w:rPr>
        <w:t>4</w:t>
      </w:r>
      <w:r>
        <w:rPr>
          <w:rFonts w:ascii="Times New Roman" w:hAnsi="Times New Roman"/>
          <w:color w:val="000000"/>
          <w:szCs w:val="21"/>
        </w:rPr>
        <w:t>Cl、AgNO</w:t>
      </w:r>
      <w:r>
        <w:rPr>
          <w:rFonts w:ascii="Times New Roman" w:hAnsi="Times New Roman"/>
          <w:color w:val="000000"/>
          <w:sz w:val="24"/>
          <w:szCs w:val="24"/>
          <w:vertAlign w:val="subscript"/>
        </w:rPr>
        <w:t>3</w:t>
      </w:r>
      <w:r>
        <w:rPr>
          <w:rFonts w:ascii="Times New Roman" w:hAnsi="Times New Roman"/>
          <w:color w:val="000000"/>
          <w:szCs w:val="21"/>
        </w:rPr>
        <w:t>、BaSO</w:t>
      </w:r>
      <w:r>
        <w:rPr>
          <w:rFonts w:ascii="Times New Roman" w:hAnsi="Times New Roman"/>
          <w:color w:val="000000"/>
          <w:sz w:val="24"/>
          <w:szCs w:val="24"/>
          <w:vertAlign w:val="subscript"/>
        </w:rPr>
        <w:t>4</w:t>
      </w:r>
    </w:p>
    <w:p w14:paraId="6BE7EF4F">
      <w:pPr>
        <w:spacing w:line="360" w:lineRule="auto"/>
        <w:ind w:left="273" w:leftChars="130"/>
        <w:rPr>
          <w:rFonts w:ascii="Times New Roman" w:hAnsi="Times New Roman"/>
          <w:color w:val="000000"/>
        </w:rPr>
      </w:pPr>
      <w:r>
        <w:rPr>
          <w:rFonts w:ascii="Times New Roman" w:hAnsi="Times New Roman"/>
          <w:color w:val="000000"/>
          <w:szCs w:val="21"/>
        </w:rPr>
        <w:t>【分析】根据酸是指在电离时产生的阳离子全部是氢离子的化合物；碱是指在电离时产生的阴离子全部是氢氧根离子的化合物；盐是由金属离子（或铵根离子）和酸根离子构成的化合物；氧化物是指由两种元素组成且一种是氧元素的化合物；进行分析判断。</w:t>
      </w:r>
    </w:p>
    <w:p w14:paraId="4A4FED81">
      <w:pPr>
        <w:spacing w:line="360" w:lineRule="auto"/>
        <w:ind w:left="273" w:leftChars="130"/>
        <w:rPr>
          <w:rFonts w:ascii="Times New Roman" w:hAnsi="Times New Roman"/>
          <w:color w:val="000000"/>
        </w:rPr>
      </w:pPr>
      <w:r>
        <w:rPr>
          <w:rFonts w:ascii="Times New Roman" w:hAnsi="Times New Roman"/>
          <w:color w:val="000000"/>
          <w:szCs w:val="21"/>
        </w:rPr>
        <w:t>【解答】解：A、SO</w:t>
      </w:r>
      <w:r>
        <w:rPr>
          <w:rFonts w:ascii="Times New Roman" w:hAnsi="Times New Roman"/>
          <w:color w:val="000000"/>
          <w:sz w:val="24"/>
          <w:szCs w:val="24"/>
          <w:vertAlign w:val="subscript"/>
        </w:rPr>
        <w:t>2</w:t>
      </w:r>
      <w:r>
        <w:rPr>
          <w:rFonts w:ascii="Times New Roman" w:hAnsi="Times New Roman"/>
          <w:color w:val="000000"/>
          <w:szCs w:val="21"/>
        </w:rPr>
        <w:t>、CuO属于氧化物，KMnO</w:t>
      </w:r>
      <w:r>
        <w:rPr>
          <w:rFonts w:ascii="Times New Roman" w:hAnsi="Times New Roman"/>
          <w:color w:val="000000"/>
          <w:sz w:val="24"/>
          <w:szCs w:val="24"/>
          <w:vertAlign w:val="subscript"/>
        </w:rPr>
        <w:t>4</w:t>
      </w:r>
      <w:r>
        <w:rPr>
          <w:rFonts w:ascii="Times New Roman" w:hAnsi="Times New Roman"/>
          <w:color w:val="000000"/>
          <w:szCs w:val="21"/>
        </w:rPr>
        <w:t>是由钾、锰、氧三种元素组成的化合物，不属于氧化物，故选项说法错误。</w:t>
      </w:r>
    </w:p>
    <w:p w14:paraId="01540EB3">
      <w:pPr>
        <w:spacing w:line="360" w:lineRule="auto"/>
        <w:ind w:left="273" w:leftChars="130"/>
        <w:rPr>
          <w:rFonts w:ascii="Times New Roman" w:hAnsi="Times New Roman"/>
          <w:color w:val="000000"/>
        </w:rPr>
      </w:pPr>
      <w:r>
        <w:rPr>
          <w:rFonts w:ascii="Times New Roman" w:hAnsi="Times New Roman"/>
          <w:color w:val="000000"/>
          <w:szCs w:val="21"/>
        </w:rPr>
        <w:t>B、HCl、H</w:t>
      </w:r>
      <w:r>
        <w:rPr>
          <w:rFonts w:ascii="Times New Roman" w:hAnsi="Times New Roman"/>
          <w:color w:val="000000"/>
          <w:sz w:val="24"/>
          <w:szCs w:val="24"/>
          <w:vertAlign w:val="subscript"/>
        </w:rPr>
        <w:t>2</w:t>
      </w:r>
      <w:r>
        <w:rPr>
          <w:rFonts w:ascii="Times New Roman" w:hAnsi="Times New Roman"/>
          <w:color w:val="000000"/>
          <w:szCs w:val="21"/>
        </w:rPr>
        <w:t>SO</w:t>
      </w:r>
      <w:r>
        <w:rPr>
          <w:rFonts w:ascii="Times New Roman" w:hAnsi="Times New Roman"/>
          <w:color w:val="000000"/>
          <w:sz w:val="24"/>
          <w:szCs w:val="24"/>
          <w:vertAlign w:val="subscript"/>
        </w:rPr>
        <w:t>4</w:t>
      </w:r>
      <w:r>
        <w:rPr>
          <w:rFonts w:ascii="Times New Roman" w:hAnsi="Times New Roman"/>
          <w:color w:val="000000"/>
          <w:szCs w:val="21"/>
        </w:rPr>
        <w:t>、HNO</w:t>
      </w:r>
      <w:r>
        <w:rPr>
          <w:rFonts w:ascii="Times New Roman" w:hAnsi="Times New Roman"/>
          <w:color w:val="000000"/>
          <w:sz w:val="24"/>
          <w:szCs w:val="24"/>
          <w:vertAlign w:val="subscript"/>
        </w:rPr>
        <w:t>3</w:t>
      </w:r>
      <w:r>
        <w:rPr>
          <w:rFonts w:ascii="Times New Roman" w:hAnsi="Times New Roman"/>
          <w:color w:val="000000"/>
          <w:szCs w:val="21"/>
        </w:rPr>
        <w:t>在电离时产生的阳离子全部是氢离子的化合物，均属于酸，故选项说法正确。</w:t>
      </w:r>
    </w:p>
    <w:p w14:paraId="5C21ABC0">
      <w:pPr>
        <w:spacing w:line="360" w:lineRule="auto"/>
        <w:ind w:left="273" w:leftChars="130"/>
        <w:rPr>
          <w:rFonts w:ascii="Times New Roman" w:hAnsi="Times New Roman"/>
          <w:color w:val="000000"/>
        </w:rPr>
      </w:pPr>
      <w:r>
        <w:rPr>
          <w:rFonts w:ascii="Times New Roman" w:hAnsi="Times New Roman"/>
          <w:color w:val="000000"/>
          <w:szCs w:val="21"/>
        </w:rPr>
        <w:t>C、NaOH、Ca（OH）</w:t>
      </w:r>
      <w:r>
        <w:rPr>
          <w:rFonts w:ascii="Times New Roman" w:hAnsi="Times New Roman"/>
          <w:color w:val="000000"/>
          <w:sz w:val="24"/>
          <w:szCs w:val="24"/>
          <w:vertAlign w:val="subscript"/>
        </w:rPr>
        <w:t>2</w:t>
      </w:r>
      <w:r>
        <w:rPr>
          <w:rFonts w:ascii="Times New Roman" w:hAnsi="Times New Roman"/>
          <w:color w:val="000000"/>
          <w:szCs w:val="21"/>
        </w:rPr>
        <w:t>、NH</w:t>
      </w:r>
      <w:r>
        <w:rPr>
          <w:rFonts w:ascii="Times New Roman" w:hAnsi="Times New Roman"/>
          <w:color w:val="000000"/>
          <w:sz w:val="24"/>
          <w:szCs w:val="24"/>
          <w:vertAlign w:val="subscript"/>
        </w:rPr>
        <w:t>3</w:t>
      </w:r>
      <w:r>
        <w:rPr>
          <w:rFonts w:ascii="Times New Roman" w:hAnsi="Times New Roman"/>
          <w:color w:val="000000"/>
          <w:szCs w:val="21"/>
        </w:rPr>
        <w:t>•H</w:t>
      </w:r>
      <w:r>
        <w:rPr>
          <w:rFonts w:ascii="Times New Roman" w:hAnsi="Times New Roman"/>
          <w:color w:val="000000"/>
          <w:sz w:val="24"/>
          <w:szCs w:val="24"/>
          <w:vertAlign w:val="subscript"/>
        </w:rPr>
        <w:t>2</w:t>
      </w:r>
      <w:r>
        <w:rPr>
          <w:rFonts w:ascii="Times New Roman" w:hAnsi="Times New Roman"/>
          <w:color w:val="000000"/>
          <w:szCs w:val="21"/>
        </w:rPr>
        <w:t>O在电离时产生的阴离子全部是氢氧根离子的化合物，均属于碱，故选项说法正确。</w:t>
      </w:r>
    </w:p>
    <w:p w14:paraId="74D0D1F1">
      <w:pPr>
        <w:spacing w:line="360" w:lineRule="auto"/>
        <w:ind w:left="273" w:leftChars="130"/>
        <w:rPr>
          <w:rFonts w:ascii="Times New Roman" w:hAnsi="Times New Roman"/>
          <w:color w:val="000000"/>
        </w:rPr>
      </w:pPr>
      <w:r>
        <w:rPr>
          <w:rFonts w:ascii="Times New Roman" w:hAnsi="Times New Roman"/>
          <w:color w:val="000000"/>
          <w:szCs w:val="21"/>
        </w:rPr>
        <w:t>D、NH</w:t>
      </w:r>
      <w:r>
        <w:rPr>
          <w:rFonts w:ascii="Times New Roman" w:hAnsi="Times New Roman"/>
          <w:color w:val="000000"/>
          <w:sz w:val="24"/>
          <w:szCs w:val="24"/>
          <w:vertAlign w:val="subscript"/>
        </w:rPr>
        <w:t>4</w:t>
      </w:r>
      <w:r>
        <w:rPr>
          <w:rFonts w:ascii="Times New Roman" w:hAnsi="Times New Roman"/>
          <w:color w:val="000000"/>
          <w:szCs w:val="21"/>
        </w:rPr>
        <w:t>Cl、AgNO</w:t>
      </w:r>
      <w:r>
        <w:rPr>
          <w:rFonts w:ascii="Times New Roman" w:hAnsi="Times New Roman"/>
          <w:color w:val="000000"/>
          <w:sz w:val="24"/>
          <w:szCs w:val="24"/>
          <w:vertAlign w:val="subscript"/>
        </w:rPr>
        <w:t>3</w:t>
      </w:r>
      <w:r>
        <w:rPr>
          <w:rFonts w:ascii="Times New Roman" w:hAnsi="Times New Roman"/>
          <w:color w:val="000000"/>
          <w:szCs w:val="21"/>
        </w:rPr>
        <w:t>、BaSO</w:t>
      </w:r>
      <w:r>
        <w:rPr>
          <w:rFonts w:ascii="Times New Roman" w:hAnsi="Times New Roman"/>
          <w:color w:val="000000"/>
          <w:sz w:val="24"/>
          <w:szCs w:val="24"/>
          <w:vertAlign w:val="subscript"/>
        </w:rPr>
        <w:t>4</w:t>
      </w:r>
      <w:r>
        <w:rPr>
          <w:rFonts w:ascii="Times New Roman" w:hAnsi="Times New Roman"/>
          <w:color w:val="000000"/>
          <w:szCs w:val="21"/>
        </w:rPr>
        <w:t>是由金属离子（或铵根离子）和酸根离子构成的化合物，故选项说法正确。</w:t>
      </w:r>
    </w:p>
    <w:p w14:paraId="251A6BF9">
      <w:pPr>
        <w:spacing w:line="360" w:lineRule="auto"/>
        <w:ind w:left="273" w:leftChars="130"/>
        <w:rPr>
          <w:rFonts w:ascii="Times New Roman" w:hAnsi="Times New Roman"/>
          <w:color w:val="000000"/>
        </w:rPr>
      </w:pPr>
      <w:r>
        <w:rPr>
          <w:rFonts w:ascii="Times New Roman" w:hAnsi="Times New Roman"/>
          <w:color w:val="000000"/>
          <w:szCs w:val="21"/>
        </w:rPr>
        <w:t>故选：A。</w:t>
      </w:r>
    </w:p>
    <w:p w14:paraId="36D47BCB">
      <w:pPr>
        <w:spacing w:line="360" w:lineRule="auto"/>
        <w:ind w:left="273" w:hanging="273" w:hangingChars="130"/>
        <w:rPr>
          <w:rFonts w:ascii="Times New Roman" w:hAnsi="Times New Roman"/>
          <w:color w:val="000000"/>
        </w:rPr>
      </w:pPr>
      <w:r>
        <w:rPr>
          <w:rFonts w:ascii="Times New Roman" w:hAnsi="Times New Roman"/>
          <w:color w:val="000000"/>
          <w:szCs w:val="21"/>
        </w:rPr>
        <w:t>9．（2分）下列化学方程式正确的是（　　）</w:t>
      </w:r>
    </w:p>
    <w:p w14:paraId="316FA20D">
      <w:pPr>
        <w:spacing w:line="360" w:lineRule="auto"/>
        <w:ind w:firstLine="273" w:firstLineChars="130"/>
        <w:jc w:val="left"/>
        <w:rPr>
          <w:rFonts w:ascii="Times New Roman" w:hAnsi="Times New Roman"/>
          <w:color w:val="000000"/>
        </w:rPr>
      </w:pPr>
      <w:r>
        <w:rPr>
          <w:rFonts w:ascii="Times New Roman" w:hAnsi="Times New Roman"/>
          <w:color w:val="000000"/>
          <w:szCs w:val="21"/>
        </w:rPr>
        <w:t>A．点燃天然气：CH</w:t>
      </w:r>
      <w:r>
        <w:rPr>
          <w:rFonts w:ascii="Times New Roman" w:hAnsi="Times New Roman"/>
          <w:color w:val="000000"/>
          <w:sz w:val="24"/>
          <w:szCs w:val="24"/>
          <w:vertAlign w:val="subscript"/>
        </w:rPr>
        <w:t>4</w:t>
      </w:r>
      <w:r>
        <w:rPr>
          <w:rFonts w:ascii="Times New Roman" w:hAnsi="Times New Roman"/>
          <w:color w:val="000000"/>
          <w:szCs w:val="21"/>
        </w:rPr>
        <w:t>+2O</w:t>
      </w:r>
      <w:r>
        <w:rPr>
          <w:rFonts w:ascii="Times New Roman" w:hAnsi="Times New Roman"/>
          <w:color w:val="000000"/>
          <w:sz w:val="24"/>
          <w:szCs w:val="24"/>
          <w:vertAlign w:val="subscript"/>
        </w:rPr>
        <w:t>2</w:t>
      </w:r>
      <w:r>
        <w:rPr>
          <w:rFonts w:ascii="Times New Roman" w:hAnsi="Times New Roman"/>
          <w:color w:val="000000"/>
          <w:position w:val="-23"/>
        </w:rPr>
        <w:pict>
          <v:shape id="_x0000_i1053" o:spt="75" alt=" " type="#_x0000_t75" style="height:29.9pt;width:39.4pt;" filled="f" o:preferrelative="t" stroked="f" coordsize="21600,21600">
            <v:path/>
            <v:fill on="f" focussize="0,0"/>
            <v:stroke on="f" joinstyle="miter"/>
            <v:imagedata r:id="rId39" o:title="菁优网-jyeoo"/>
            <o:lock v:ext="edit" aspectratio="t"/>
            <w10:wrap type="none"/>
            <w10:anchorlock/>
          </v:shape>
        </w:pict>
      </w:r>
      <w:r>
        <w:rPr>
          <w:rFonts w:ascii="Times New Roman" w:hAnsi="Times New Roman"/>
          <w:color w:val="000000"/>
          <w:szCs w:val="21"/>
        </w:rPr>
        <w:t>2H</w:t>
      </w:r>
      <w:r>
        <w:rPr>
          <w:rFonts w:ascii="Times New Roman" w:hAnsi="Times New Roman"/>
          <w:color w:val="000000"/>
          <w:sz w:val="24"/>
          <w:szCs w:val="24"/>
          <w:vertAlign w:val="subscript"/>
        </w:rPr>
        <w:t>2</w:t>
      </w:r>
      <w:r>
        <w:rPr>
          <w:rFonts w:ascii="Times New Roman" w:hAnsi="Times New Roman"/>
          <w:color w:val="000000"/>
          <w:szCs w:val="21"/>
        </w:rPr>
        <w:t>O+CO</w:t>
      </w:r>
      <w:r>
        <w:rPr>
          <w:rFonts w:ascii="Times New Roman" w:hAnsi="Times New Roman"/>
          <w:color w:val="000000"/>
          <w:sz w:val="24"/>
          <w:szCs w:val="24"/>
          <w:vertAlign w:val="subscript"/>
        </w:rPr>
        <w:t>2</w:t>
      </w:r>
      <w:r>
        <w:rPr>
          <w:rFonts w:ascii="Times New Roman" w:hAnsi="Times New Roman"/>
          <w:color w:val="000000"/>
          <w:szCs w:val="21"/>
        </w:rPr>
        <w:t>↑</w:t>
      </w:r>
      <w:r>
        <w:rPr>
          <w:rFonts w:ascii="Times New Roman" w:hAnsi="Times New Roman"/>
          <w:color w:val="000000"/>
        </w:rPr>
        <w:tab/>
      </w:r>
    </w:p>
    <w:p w14:paraId="2D7C250F">
      <w:pPr>
        <w:spacing w:line="360" w:lineRule="auto"/>
        <w:ind w:firstLine="273" w:firstLineChars="130"/>
        <w:jc w:val="left"/>
        <w:rPr>
          <w:rFonts w:ascii="Times New Roman" w:hAnsi="Times New Roman"/>
          <w:color w:val="000000"/>
        </w:rPr>
      </w:pPr>
      <w:r>
        <w:rPr>
          <w:rFonts w:ascii="Times New Roman" w:hAnsi="Times New Roman"/>
          <w:color w:val="000000"/>
          <w:szCs w:val="21"/>
        </w:rPr>
        <w:t>B．铁粉溶于稀盐酸：2Fe+6HCl═2FeCl</w:t>
      </w:r>
      <w:r>
        <w:rPr>
          <w:rFonts w:ascii="Times New Roman" w:hAnsi="Times New Roman"/>
          <w:color w:val="000000"/>
          <w:sz w:val="24"/>
          <w:szCs w:val="24"/>
          <w:vertAlign w:val="subscript"/>
        </w:rPr>
        <w:t>3</w:t>
      </w:r>
      <w:r>
        <w:rPr>
          <w:rFonts w:ascii="Times New Roman" w:hAnsi="Times New Roman"/>
          <w:color w:val="000000"/>
          <w:szCs w:val="21"/>
        </w:rPr>
        <w:t>+3H</w:t>
      </w:r>
      <w:r>
        <w:rPr>
          <w:rFonts w:ascii="Times New Roman" w:hAnsi="Times New Roman"/>
          <w:color w:val="000000"/>
          <w:sz w:val="24"/>
          <w:szCs w:val="24"/>
          <w:vertAlign w:val="subscript"/>
        </w:rPr>
        <w:t>2</w:t>
      </w:r>
      <w:r>
        <w:rPr>
          <w:rFonts w:ascii="Times New Roman" w:hAnsi="Times New Roman"/>
          <w:color w:val="000000"/>
          <w:szCs w:val="21"/>
        </w:rPr>
        <w:t>↑</w:t>
      </w:r>
      <w:r>
        <w:rPr>
          <w:rFonts w:ascii="Times New Roman" w:hAnsi="Times New Roman"/>
          <w:color w:val="000000"/>
        </w:rPr>
        <w:tab/>
      </w:r>
    </w:p>
    <w:p w14:paraId="2151765A">
      <w:pPr>
        <w:spacing w:line="360" w:lineRule="auto"/>
        <w:ind w:firstLine="273" w:firstLineChars="130"/>
        <w:jc w:val="left"/>
        <w:rPr>
          <w:rFonts w:ascii="Times New Roman" w:hAnsi="Times New Roman"/>
          <w:color w:val="000000"/>
        </w:rPr>
      </w:pPr>
      <w:r>
        <w:rPr>
          <w:rFonts w:ascii="Times New Roman" w:hAnsi="Times New Roman"/>
          <w:color w:val="000000"/>
          <w:szCs w:val="21"/>
        </w:rPr>
        <w:t>C．硫在空气中燃烧：S+O</w:t>
      </w:r>
      <w:r>
        <w:rPr>
          <w:rFonts w:ascii="Times New Roman" w:hAnsi="Times New Roman"/>
          <w:color w:val="000000"/>
          <w:sz w:val="24"/>
          <w:szCs w:val="24"/>
          <w:vertAlign w:val="subscript"/>
        </w:rPr>
        <w:t>2</w:t>
      </w:r>
      <w:r>
        <w:rPr>
          <w:rFonts w:ascii="Times New Roman" w:hAnsi="Times New Roman"/>
          <w:color w:val="000000"/>
          <w:position w:val="-23"/>
        </w:rPr>
        <w:pict>
          <v:shape id="_x0000_i1054" o:spt="75" alt=" " type="#_x0000_t75" style="height:29.9pt;width:39.4pt;" filled="f" o:preferrelative="t" stroked="f" coordsize="21600,21600">
            <v:path/>
            <v:fill on="f" focussize="0,0"/>
            <v:stroke on="f" joinstyle="miter"/>
            <v:imagedata r:id="rId39" o:title="菁优网-jyeoo"/>
            <o:lock v:ext="edit" aspectratio="t"/>
            <w10:wrap type="none"/>
            <w10:anchorlock/>
          </v:shape>
        </w:pict>
      </w:r>
      <w:r>
        <w:rPr>
          <w:rFonts w:ascii="Times New Roman" w:hAnsi="Times New Roman"/>
          <w:color w:val="000000"/>
          <w:szCs w:val="21"/>
        </w:rPr>
        <w:t>SO</w:t>
      </w:r>
      <w:r>
        <w:rPr>
          <w:rFonts w:ascii="Times New Roman" w:hAnsi="Times New Roman"/>
          <w:color w:val="000000"/>
          <w:sz w:val="24"/>
          <w:szCs w:val="24"/>
          <w:vertAlign w:val="subscript"/>
        </w:rPr>
        <w:t>2</w:t>
      </w:r>
      <w:r>
        <w:rPr>
          <w:rFonts w:ascii="Times New Roman" w:hAnsi="Times New Roman"/>
          <w:color w:val="000000"/>
        </w:rPr>
        <w:tab/>
      </w:r>
    </w:p>
    <w:p w14:paraId="00435177">
      <w:pPr>
        <w:spacing w:line="360" w:lineRule="auto"/>
        <w:ind w:firstLine="273" w:firstLineChars="130"/>
        <w:jc w:val="left"/>
        <w:rPr>
          <w:rFonts w:ascii="Times New Roman" w:hAnsi="Times New Roman"/>
          <w:color w:val="000000"/>
        </w:rPr>
      </w:pPr>
      <w:r>
        <w:rPr>
          <w:rFonts w:ascii="Times New Roman" w:hAnsi="Times New Roman"/>
          <w:color w:val="000000"/>
          <w:szCs w:val="21"/>
        </w:rPr>
        <w:t>D．高炉炼铁：Fe</w:t>
      </w:r>
      <w:r>
        <w:rPr>
          <w:rFonts w:ascii="Times New Roman" w:hAnsi="Times New Roman"/>
          <w:color w:val="000000"/>
          <w:sz w:val="24"/>
          <w:szCs w:val="24"/>
          <w:vertAlign w:val="subscript"/>
        </w:rPr>
        <w:t>2</w:t>
      </w:r>
      <w:r>
        <w:rPr>
          <w:rFonts w:ascii="Times New Roman" w:hAnsi="Times New Roman"/>
          <w:color w:val="000000"/>
          <w:szCs w:val="21"/>
        </w:rPr>
        <w:t>O</w:t>
      </w:r>
      <w:r>
        <w:rPr>
          <w:rFonts w:ascii="Times New Roman" w:hAnsi="Times New Roman"/>
          <w:color w:val="000000"/>
          <w:sz w:val="24"/>
          <w:szCs w:val="24"/>
          <w:vertAlign w:val="subscript"/>
        </w:rPr>
        <w:t>3</w:t>
      </w:r>
      <w:r>
        <w:rPr>
          <w:rFonts w:ascii="Times New Roman" w:hAnsi="Times New Roman"/>
          <w:color w:val="000000"/>
          <w:szCs w:val="21"/>
        </w:rPr>
        <w:t>+CO</w:t>
      </w:r>
      <w:r>
        <w:rPr>
          <w:rFonts w:ascii="Times New Roman" w:hAnsi="Times New Roman"/>
          <w:color w:val="000000"/>
          <w:position w:val="-23"/>
        </w:rPr>
        <w:pict>
          <v:shape id="_x0000_i1055" o:spt="75" alt=" " type="#_x0000_t75" style="height:29.9pt;width:39.4pt;" filled="f" o:preferrelative="t" stroked="f" coordsize="21600,21600">
            <v:path/>
            <v:fill on="f" focussize="0,0"/>
            <v:stroke on="f" joinstyle="miter"/>
            <v:imagedata r:id="rId40" o:title="菁优网-jyeoo"/>
            <o:lock v:ext="edit" aspectratio="t"/>
            <w10:wrap type="none"/>
            <w10:anchorlock/>
          </v:shape>
        </w:pict>
      </w:r>
      <w:r>
        <w:rPr>
          <w:rFonts w:ascii="Times New Roman" w:hAnsi="Times New Roman"/>
          <w:color w:val="000000"/>
          <w:szCs w:val="21"/>
        </w:rPr>
        <w:t>2Fe+CO</w:t>
      </w:r>
      <w:r>
        <w:rPr>
          <w:rFonts w:ascii="Times New Roman" w:hAnsi="Times New Roman"/>
          <w:color w:val="000000"/>
          <w:sz w:val="24"/>
          <w:szCs w:val="24"/>
          <w:vertAlign w:val="subscript"/>
        </w:rPr>
        <w:t>2</w:t>
      </w:r>
    </w:p>
    <w:p w14:paraId="47192950">
      <w:pPr>
        <w:spacing w:line="360" w:lineRule="auto"/>
        <w:ind w:left="273" w:leftChars="130"/>
        <w:rPr>
          <w:rFonts w:ascii="Times New Roman" w:hAnsi="Times New Roman"/>
          <w:color w:val="000000"/>
        </w:rPr>
      </w:pPr>
      <w:r>
        <w:rPr>
          <w:rFonts w:ascii="Times New Roman" w:hAnsi="Times New Roman"/>
          <w:color w:val="000000"/>
          <w:szCs w:val="21"/>
        </w:rPr>
        <w:t>【分析】首先根据反应原理找出反应物、生成物、反应条件，根据化学方程式的书写方法、步骤进行书写即可。</w:t>
      </w:r>
    </w:p>
    <w:p w14:paraId="164DB3B6">
      <w:pPr>
        <w:spacing w:line="360" w:lineRule="auto"/>
        <w:ind w:left="273" w:leftChars="130"/>
        <w:rPr>
          <w:rFonts w:ascii="Times New Roman" w:hAnsi="Times New Roman"/>
          <w:color w:val="000000"/>
        </w:rPr>
      </w:pPr>
      <w:r>
        <w:rPr>
          <w:rFonts w:ascii="Times New Roman" w:hAnsi="Times New Roman"/>
          <w:color w:val="000000"/>
          <w:szCs w:val="21"/>
        </w:rPr>
        <w:t>【解答】解：A.天然气的主要成分是甲烷，甲烷完全燃烧生成水和二氧化碳，反应的化学方程式为：CH</w:t>
      </w:r>
      <w:r>
        <w:rPr>
          <w:rFonts w:ascii="Times New Roman" w:hAnsi="Times New Roman"/>
          <w:color w:val="000000"/>
          <w:sz w:val="24"/>
          <w:szCs w:val="24"/>
          <w:vertAlign w:val="subscript"/>
        </w:rPr>
        <w:t>4</w:t>
      </w:r>
      <w:r>
        <w:rPr>
          <w:rFonts w:ascii="Times New Roman" w:hAnsi="Times New Roman"/>
          <w:color w:val="000000"/>
          <w:szCs w:val="21"/>
        </w:rPr>
        <w:t>+2O</w:t>
      </w:r>
      <w:r>
        <w:rPr>
          <w:rFonts w:ascii="Times New Roman" w:hAnsi="Times New Roman"/>
          <w:color w:val="000000"/>
          <w:sz w:val="24"/>
          <w:szCs w:val="24"/>
          <w:vertAlign w:val="subscript"/>
        </w:rPr>
        <w:t>2</w:t>
      </w:r>
      <w:r>
        <w:rPr>
          <w:rFonts w:ascii="Times New Roman" w:hAnsi="Times New Roman"/>
          <w:color w:val="000000"/>
          <w:position w:val="-23"/>
        </w:rPr>
        <w:pict>
          <v:shape id="_x0000_i1056" o:spt="75" alt=" " type="#_x0000_t75" style="height:29.9pt;width:39.4pt;" filled="f" o:preferrelative="t" stroked="f" coordsize="21600,21600">
            <v:path/>
            <v:fill on="f" focussize="0,0"/>
            <v:stroke on="f" joinstyle="miter"/>
            <v:imagedata r:id="rId41" o:title="菁优网-jyeoo"/>
            <o:lock v:ext="edit" aspectratio="t"/>
            <w10:wrap type="none"/>
            <w10:anchorlock/>
          </v:shape>
        </w:pict>
      </w:r>
      <w:r>
        <w:rPr>
          <w:rFonts w:ascii="Times New Roman" w:hAnsi="Times New Roman"/>
          <w:color w:val="000000"/>
          <w:szCs w:val="21"/>
        </w:rPr>
        <w:t>2H</w:t>
      </w:r>
      <w:r>
        <w:rPr>
          <w:rFonts w:ascii="Times New Roman" w:hAnsi="Times New Roman"/>
          <w:color w:val="000000"/>
          <w:sz w:val="24"/>
          <w:szCs w:val="24"/>
          <w:vertAlign w:val="subscript"/>
        </w:rPr>
        <w:t>2</w:t>
      </w:r>
      <w:r>
        <w:rPr>
          <w:rFonts w:ascii="Times New Roman" w:hAnsi="Times New Roman"/>
          <w:color w:val="000000"/>
          <w:szCs w:val="21"/>
        </w:rPr>
        <w:t>O+CO</w:t>
      </w:r>
      <w:r>
        <w:rPr>
          <w:rFonts w:ascii="Times New Roman" w:hAnsi="Times New Roman"/>
          <w:color w:val="000000"/>
          <w:sz w:val="24"/>
          <w:szCs w:val="24"/>
          <w:vertAlign w:val="subscript"/>
        </w:rPr>
        <w:t>2</w:t>
      </w:r>
      <w:r>
        <w:rPr>
          <w:rFonts w:ascii="Times New Roman" w:hAnsi="Times New Roman"/>
          <w:color w:val="000000"/>
          <w:szCs w:val="21"/>
        </w:rPr>
        <w:t>，故A错误；</w:t>
      </w:r>
    </w:p>
    <w:p w14:paraId="52BD4279">
      <w:pPr>
        <w:spacing w:line="360" w:lineRule="auto"/>
        <w:ind w:left="273" w:leftChars="130"/>
        <w:rPr>
          <w:rFonts w:ascii="Times New Roman" w:hAnsi="Times New Roman"/>
          <w:color w:val="000000"/>
        </w:rPr>
      </w:pPr>
      <w:r>
        <w:rPr>
          <w:rFonts w:ascii="Times New Roman" w:hAnsi="Times New Roman"/>
          <w:color w:val="000000"/>
          <w:szCs w:val="21"/>
        </w:rPr>
        <w:t>B.铁粉溶于稀盐酸生成氯化亚铁和氢气，反应的化学方程式为：Fe+2HCl＝FeCl</w:t>
      </w:r>
      <w:r>
        <w:rPr>
          <w:rFonts w:ascii="Times New Roman" w:hAnsi="Times New Roman"/>
          <w:color w:val="000000"/>
          <w:sz w:val="24"/>
          <w:szCs w:val="24"/>
          <w:vertAlign w:val="subscript"/>
        </w:rPr>
        <w:t>2</w:t>
      </w:r>
      <w:r>
        <w:rPr>
          <w:rFonts w:ascii="Times New Roman" w:hAnsi="Times New Roman"/>
          <w:color w:val="000000"/>
          <w:szCs w:val="21"/>
        </w:rPr>
        <w:t>+H</w:t>
      </w:r>
      <w:r>
        <w:rPr>
          <w:rFonts w:ascii="Times New Roman" w:hAnsi="Times New Roman"/>
          <w:color w:val="000000"/>
          <w:sz w:val="24"/>
          <w:szCs w:val="24"/>
          <w:vertAlign w:val="subscript"/>
        </w:rPr>
        <w:t>2</w:t>
      </w:r>
      <w:r>
        <w:rPr>
          <w:rFonts w:ascii="Times New Roman" w:hAnsi="Times New Roman"/>
          <w:color w:val="000000"/>
          <w:szCs w:val="21"/>
        </w:rPr>
        <w:t>↑，故 B错误；</w:t>
      </w:r>
    </w:p>
    <w:p w14:paraId="2F7BE590">
      <w:pPr>
        <w:spacing w:line="360" w:lineRule="auto"/>
        <w:ind w:left="273" w:leftChars="130"/>
        <w:rPr>
          <w:rFonts w:ascii="Times New Roman" w:hAnsi="Times New Roman"/>
          <w:color w:val="000000"/>
        </w:rPr>
      </w:pPr>
      <w:r>
        <w:rPr>
          <w:rFonts w:ascii="Times New Roman" w:hAnsi="Times New Roman"/>
          <w:color w:val="000000"/>
          <w:szCs w:val="21"/>
        </w:rPr>
        <w:t>C.硫在空气中燃烧生成二氧化硫，反应的化学方程式为：S+O</w:t>
      </w:r>
      <w:r>
        <w:rPr>
          <w:rFonts w:ascii="Times New Roman" w:hAnsi="Times New Roman"/>
          <w:color w:val="000000"/>
          <w:sz w:val="24"/>
          <w:szCs w:val="24"/>
          <w:vertAlign w:val="subscript"/>
        </w:rPr>
        <w:t>2</w:t>
      </w:r>
      <w:r>
        <w:rPr>
          <w:rFonts w:ascii="Times New Roman" w:hAnsi="Times New Roman"/>
          <w:color w:val="000000"/>
          <w:position w:val="-23"/>
        </w:rPr>
        <w:pict>
          <v:shape id="_x0000_i1057" o:spt="75" alt=" " type="#_x0000_t75" style="height:29.9pt;width:39.4pt;" filled="f" o:preferrelative="t" stroked="f" coordsize="21600,21600">
            <v:path/>
            <v:fill on="f" focussize="0,0"/>
            <v:stroke on="f" joinstyle="miter"/>
            <v:imagedata r:id="rId41" o:title="菁优网-jyeoo"/>
            <o:lock v:ext="edit" aspectratio="t"/>
            <w10:wrap type="none"/>
            <w10:anchorlock/>
          </v:shape>
        </w:pict>
      </w:r>
      <w:r>
        <w:rPr>
          <w:rFonts w:ascii="Times New Roman" w:hAnsi="Times New Roman"/>
          <w:color w:val="000000"/>
          <w:szCs w:val="21"/>
        </w:rPr>
        <w:t>SO</w:t>
      </w:r>
      <w:r>
        <w:rPr>
          <w:rFonts w:ascii="Times New Roman" w:hAnsi="Times New Roman"/>
          <w:color w:val="000000"/>
          <w:sz w:val="24"/>
          <w:szCs w:val="24"/>
          <w:vertAlign w:val="subscript"/>
        </w:rPr>
        <w:t>2</w:t>
      </w:r>
      <w:r>
        <w:rPr>
          <w:rFonts w:ascii="Times New Roman" w:hAnsi="Times New Roman"/>
          <w:color w:val="000000"/>
          <w:szCs w:val="21"/>
        </w:rPr>
        <w:t>，故C正确；</w:t>
      </w:r>
    </w:p>
    <w:p w14:paraId="7B26EE1C">
      <w:pPr>
        <w:spacing w:line="360" w:lineRule="auto"/>
        <w:ind w:left="273" w:leftChars="130"/>
        <w:rPr>
          <w:rFonts w:ascii="Times New Roman" w:hAnsi="Times New Roman"/>
          <w:color w:val="000000"/>
        </w:rPr>
      </w:pPr>
      <w:r>
        <w:rPr>
          <w:rFonts w:ascii="Times New Roman" w:hAnsi="Times New Roman"/>
          <w:color w:val="000000"/>
          <w:szCs w:val="21"/>
        </w:rPr>
        <w:t>D.高炉炼铁的反应原理是氧化铁和一氧化碳反应生成二氧化碳和铁，反应的化学方程式为：Fe</w:t>
      </w:r>
      <w:r>
        <w:rPr>
          <w:rFonts w:ascii="Times New Roman" w:hAnsi="Times New Roman"/>
          <w:color w:val="000000"/>
          <w:sz w:val="24"/>
          <w:szCs w:val="24"/>
          <w:vertAlign w:val="subscript"/>
        </w:rPr>
        <w:t>2</w:t>
      </w:r>
      <w:r>
        <w:rPr>
          <w:rFonts w:ascii="Times New Roman" w:hAnsi="Times New Roman"/>
          <w:color w:val="000000"/>
          <w:szCs w:val="21"/>
        </w:rPr>
        <w:t>O</w:t>
      </w:r>
      <w:r>
        <w:rPr>
          <w:rFonts w:ascii="Times New Roman" w:hAnsi="Times New Roman"/>
          <w:color w:val="000000"/>
          <w:sz w:val="24"/>
          <w:szCs w:val="24"/>
          <w:vertAlign w:val="subscript"/>
        </w:rPr>
        <w:t>3</w:t>
      </w:r>
      <w:r>
        <w:rPr>
          <w:rFonts w:ascii="Times New Roman" w:hAnsi="Times New Roman"/>
          <w:color w:val="000000"/>
          <w:szCs w:val="21"/>
        </w:rPr>
        <w:t>+3CO</w:t>
      </w:r>
      <w:r>
        <w:rPr>
          <w:rFonts w:ascii="Times New Roman" w:hAnsi="Times New Roman"/>
          <w:color w:val="000000"/>
          <w:position w:val="-23"/>
        </w:rPr>
        <w:pict>
          <v:shape id="_x0000_i1058" o:spt="75" alt=" " type="#_x0000_t75" style="height:29.9pt;width:39.4pt;" filled="f" o:preferrelative="t" stroked="f" coordsize="21600,21600">
            <v:path/>
            <v:fill on="f" focussize="0,0"/>
            <v:stroke on="f" joinstyle="miter"/>
            <v:imagedata r:id="rId40" o:title="菁优网-jyeoo"/>
            <o:lock v:ext="edit" aspectratio="t"/>
            <w10:wrap type="none"/>
            <w10:anchorlock/>
          </v:shape>
        </w:pict>
      </w:r>
      <w:r>
        <w:rPr>
          <w:rFonts w:ascii="Times New Roman" w:hAnsi="Times New Roman"/>
          <w:color w:val="000000"/>
          <w:szCs w:val="21"/>
        </w:rPr>
        <w:t>2Fe+3CO</w:t>
      </w:r>
      <w:r>
        <w:rPr>
          <w:rFonts w:ascii="Times New Roman" w:hAnsi="Times New Roman"/>
          <w:color w:val="000000"/>
          <w:sz w:val="24"/>
          <w:szCs w:val="24"/>
          <w:vertAlign w:val="subscript"/>
        </w:rPr>
        <w:t>2</w:t>
      </w:r>
      <w:r>
        <w:rPr>
          <w:rFonts w:ascii="Times New Roman" w:hAnsi="Times New Roman"/>
          <w:color w:val="000000"/>
          <w:szCs w:val="21"/>
        </w:rPr>
        <w:t>，故D错误。</w:t>
      </w:r>
    </w:p>
    <w:p w14:paraId="64D21F53">
      <w:pPr>
        <w:spacing w:line="360" w:lineRule="auto"/>
        <w:ind w:left="273" w:leftChars="130"/>
        <w:rPr>
          <w:rFonts w:ascii="Times New Roman" w:hAnsi="Times New Roman"/>
          <w:color w:val="000000"/>
        </w:rPr>
      </w:pPr>
      <w:r>
        <w:rPr>
          <w:rFonts w:ascii="Times New Roman" w:hAnsi="Times New Roman"/>
          <w:color w:val="000000"/>
          <w:szCs w:val="21"/>
        </w:rPr>
        <w:t>故选：C。</w:t>
      </w:r>
    </w:p>
    <w:p w14:paraId="66CA7A4A">
      <w:pPr>
        <w:spacing w:line="360" w:lineRule="auto"/>
        <w:ind w:left="273" w:hanging="273" w:hangingChars="130"/>
        <w:rPr>
          <w:rFonts w:ascii="Times New Roman" w:hAnsi="Times New Roman"/>
          <w:color w:val="000000"/>
        </w:rPr>
      </w:pPr>
      <w:r>
        <w:rPr>
          <w:rFonts w:ascii="Times New Roman" w:hAnsi="Times New Roman"/>
          <w:color w:val="000000"/>
          <w:szCs w:val="21"/>
        </w:rPr>
        <w:t>10．（2分）李时珍《本草纲目》中“烧酒”写道：“自元时始创其法，用浓酒和糟入甑，蒸令气上，用器承取滴露。……其清如水，味极浓烈，盖酒露也”。这种方法是（　　）</w:t>
      </w:r>
    </w:p>
    <w:p w14:paraId="762E6935">
      <w:pPr>
        <w:tabs>
          <w:tab w:val="left" w:pos="2300"/>
          <w:tab w:val="left" w:pos="4400"/>
          <w:tab w:val="left" w:pos="6400"/>
        </w:tabs>
        <w:spacing w:line="360" w:lineRule="auto"/>
        <w:ind w:firstLine="273" w:firstLineChars="130"/>
        <w:jc w:val="left"/>
        <w:rPr>
          <w:rFonts w:ascii="Times New Roman" w:hAnsi="Times New Roman"/>
          <w:color w:val="000000"/>
        </w:rPr>
      </w:pPr>
      <w:r>
        <w:rPr>
          <w:rFonts w:ascii="Times New Roman" w:hAnsi="Times New Roman"/>
          <w:color w:val="000000"/>
          <w:szCs w:val="21"/>
        </w:rPr>
        <w:t>A．过滤</w:t>
      </w:r>
      <w:r>
        <w:rPr>
          <w:rFonts w:ascii="Times New Roman" w:hAnsi="Times New Roman"/>
          <w:color w:val="000000"/>
        </w:rPr>
        <w:tab/>
      </w:r>
      <w:r>
        <w:rPr>
          <w:rFonts w:ascii="Times New Roman" w:hAnsi="Times New Roman"/>
          <w:color w:val="000000"/>
          <w:szCs w:val="21"/>
        </w:rPr>
        <w:t>B．蒸发</w:t>
      </w:r>
      <w:r>
        <w:rPr>
          <w:rFonts w:ascii="Times New Roman" w:hAnsi="Times New Roman"/>
          <w:color w:val="000000"/>
        </w:rPr>
        <w:tab/>
      </w:r>
      <w:r>
        <w:rPr>
          <w:rFonts w:ascii="Times New Roman" w:hAnsi="Times New Roman"/>
          <w:color w:val="000000"/>
          <w:szCs w:val="21"/>
        </w:rPr>
        <w:t>C．蒸馏</w:t>
      </w:r>
      <w:r>
        <w:rPr>
          <w:rFonts w:ascii="Times New Roman" w:hAnsi="Times New Roman"/>
          <w:color w:val="000000"/>
        </w:rPr>
        <w:tab/>
      </w:r>
      <w:r>
        <w:rPr>
          <w:rFonts w:ascii="Times New Roman" w:hAnsi="Times New Roman"/>
          <w:color w:val="000000"/>
          <w:szCs w:val="21"/>
        </w:rPr>
        <w:t>D．升华</w:t>
      </w:r>
    </w:p>
    <w:p w14:paraId="3F775466">
      <w:pPr>
        <w:spacing w:line="360" w:lineRule="auto"/>
        <w:ind w:left="273" w:leftChars="130"/>
        <w:rPr>
          <w:rFonts w:ascii="Times New Roman" w:hAnsi="Times New Roman"/>
          <w:color w:val="000000"/>
        </w:rPr>
      </w:pPr>
      <w:r>
        <w:rPr>
          <w:rFonts w:ascii="Times New Roman" w:hAnsi="Times New Roman"/>
          <w:color w:val="000000"/>
          <w:szCs w:val="21"/>
        </w:rPr>
        <w:t>【分析】根据题意，“自元时始创其法，用浓酒和糟入甑，蒸令气上，用器承取滴露。……其清如水，味极浓烈，盖酒露也”，进行分析判断。</w:t>
      </w:r>
    </w:p>
    <w:p w14:paraId="684563BA">
      <w:pPr>
        <w:spacing w:line="360" w:lineRule="auto"/>
        <w:ind w:left="273" w:leftChars="130"/>
        <w:rPr>
          <w:rFonts w:ascii="Times New Roman" w:hAnsi="Times New Roman"/>
          <w:color w:val="000000"/>
        </w:rPr>
      </w:pPr>
      <w:r>
        <w:rPr>
          <w:rFonts w:ascii="Times New Roman" w:hAnsi="Times New Roman"/>
          <w:color w:val="000000"/>
          <w:szCs w:val="21"/>
        </w:rPr>
        <w:t>【解答】解：“自元时始创其法，用浓酒和糟入甑，蒸令气上，用器承取滴露。……其清如水，味极浓烈，盖酒露也”，这种方法是蒸馏，是通过加热汽化的方法而将物质分离的一种方法。</w:t>
      </w:r>
    </w:p>
    <w:p w14:paraId="3ABB3B9B">
      <w:pPr>
        <w:spacing w:line="360" w:lineRule="auto"/>
        <w:ind w:left="273" w:leftChars="130"/>
        <w:rPr>
          <w:rFonts w:ascii="Times New Roman" w:hAnsi="Times New Roman"/>
          <w:color w:val="000000"/>
        </w:rPr>
      </w:pPr>
      <w:r>
        <w:rPr>
          <w:rFonts w:ascii="Times New Roman" w:hAnsi="Times New Roman"/>
          <w:color w:val="000000"/>
          <w:szCs w:val="21"/>
        </w:rPr>
        <w:t>故选：C。</w:t>
      </w:r>
    </w:p>
    <w:p w14:paraId="53794217">
      <w:pPr>
        <w:spacing w:line="360" w:lineRule="auto"/>
        <w:ind w:left="273" w:hanging="273" w:hangingChars="130"/>
        <w:rPr>
          <w:rFonts w:ascii="Times New Roman" w:hAnsi="Times New Roman"/>
          <w:color w:val="000000"/>
        </w:rPr>
      </w:pPr>
      <w:r>
        <w:rPr>
          <w:rFonts w:ascii="Times New Roman" w:hAnsi="Times New Roman"/>
          <w:color w:val="000000"/>
          <w:szCs w:val="21"/>
        </w:rPr>
        <w:t>11．（2分）规范的实验操作是实验成功和安全的重要保证。下列实验操作正确的是（　　）</w:t>
      </w:r>
    </w:p>
    <w:p w14:paraId="30B17EE7">
      <w:pPr>
        <w:tabs>
          <w:tab w:val="left" w:pos="4400"/>
        </w:tabs>
        <w:spacing w:line="360" w:lineRule="auto"/>
        <w:ind w:firstLine="273" w:firstLineChars="130"/>
        <w:jc w:val="left"/>
        <w:rPr>
          <w:rFonts w:ascii="Times New Roman" w:hAnsi="Times New Roman"/>
          <w:color w:val="000000"/>
        </w:rPr>
      </w:pPr>
      <w:r>
        <w:rPr>
          <w:rFonts w:ascii="Times New Roman" w:hAnsi="Times New Roman"/>
          <w:color w:val="000000"/>
          <w:szCs w:val="21"/>
        </w:rPr>
        <w:t>A．</w:t>
      </w:r>
      <w:r>
        <w:rPr>
          <w:rFonts w:ascii="Times New Roman" w:hAnsi="Times New Roman"/>
          <w:color w:val="000000"/>
          <w:szCs w:val="21"/>
        </w:rPr>
        <w:pict>
          <v:shape id="_x0000_i1059" o:spt="75" alt=" " type="#_x0000_t75" style="height:48.9pt;width:53.65pt;" filled="f" o:preferrelative="t" stroked="f" coordsize="21600,21600">
            <v:path/>
            <v:fill on="f" focussize="0,0"/>
            <v:stroke on="f" joinstyle="miter"/>
            <v:imagedata r:id="rId42" o:title=""/>
            <o:lock v:ext="edit" aspectratio="t"/>
            <w10:wrap type="none"/>
            <w10:anchorlock/>
          </v:shape>
        </w:pict>
      </w:r>
      <w:r>
        <w:rPr>
          <w:rFonts w:ascii="Times New Roman" w:hAnsi="Times New Roman"/>
          <w:color w:val="000000"/>
          <w:szCs w:val="21"/>
        </w:rPr>
        <w:t>取用稀盐酸</w:t>
      </w:r>
      <w:r>
        <w:rPr>
          <w:rFonts w:ascii="Times New Roman" w:hAnsi="Times New Roman"/>
          <w:color w:val="000000"/>
        </w:rPr>
        <w:tab/>
      </w:r>
      <w:r>
        <w:rPr>
          <w:rFonts w:ascii="Times New Roman" w:hAnsi="Times New Roman"/>
          <w:color w:val="000000"/>
          <w:szCs w:val="21"/>
        </w:rPr>
        <w:t>B．</w:t>
      </w:r>
      <w:r>
        <w:rPr>
          <w:rFonts w:ascii="Times New Roman" w:hAnsi="Times New Roman"/>
          <w:color w:val="000000"/>
          <w:szCs w:val="21"/>
        </w:rPr>
        <w:pict>
          <v:shape id="_x0000_i1060" o:spt="75" alt=" " type="#_x0000_t75" style="height:54.35pt;width:55.7pt;" filled="f" o:preferrelative="t" stroked="f" coordsize="21600,21600">
            <v:path/>
            <v:fill on="f" focussize="0,0"/>
            <v:stroke on="f" joinstyle="miter"/>
            <v:imagedata r:id="rId43" o:title=""/>
            <o:lock v:ext="edit" aspectratio="t"/>
            <w10:wrap type="none"/>
            <w10:anchorlock/>
          </v:shape>
        </w:pict>
      </w:r>
      <w:r>
        <w:rPr>
          <w:rFonts w:ascii="Times New Roman" w:hAnsi="Times New Roman"/>
          <w:color w:val="000000"/>
          <w:szCs w:val="21"/>
        </w:rPr>
        <w:t>读取液体体积</w:t>
      </w:r>
      <w:r>
        <w:rPr>
          <w:rFonts w:ascii="Times New Roman" w:hAnsi="Times New Roman"/>
          <w:color w:val="000000"/>
        </w:rPr>
        <w:tab/>
      </w:r>
    </w:p>
    <w:p w14:paraId="6830F77D">
      <w:pPr>
        <w:tabs>
          <w:tab w:val="left" w:pos="4400"/>
        </w:tabs>
        <w:spacing w:line="360" w:lineRule="auto"/>
        <w:ind w:firstLine="273" w:firstLineChars="130"/>
        <w:jc w:val="left"/>
        <w:rPr>
          <w:rFonts w:ascii="Times New Roman" w:hAnsi="Times New Roman"/>
          <w:color w:val="000000"/>
        </w:rPr>
      </w:pPr>
      <w:r>
        <w:rPr>
          <w:rFonts w:ascii="Times New Roman" w:hAnsi="Times New Roman"/>
          <w:color w:val="000000"/>
          <w:szCs w:val="21"/>
        </w:rPr>
        <w:t>C．</w:t>
      </w:r>
      <w:r>
        <w:rPr>
          <w:rFonts w:ascii="Times New Roman" w:hAnsi="Times New Roman"/>
          <w:color w:val="000000"/>
          <w:szCs w:val="21"/>
        </w:rPr>
        <w:pict>
          <v:shape id="_x0000_i1061" o:spt="75" alt=" " type="#_x0000_t75" style="height:59.75pt;width:72.7pt;" filled="f" o:preferrelative="t" stroked="f" coordsize="21600,21600">
            <v:path/>
            <v:fill on="f" focussize="0,0"/>
            <v:stroke on="f" joinstyle="miter"/>
            <v:imagedata r:id="rId44" o:title=""/>
            <o:lock v:ext="edit" aspectratio="t"/>
            <w10:wrap type="none"/>
            <w10:anchorlock/>
          </v:shape>
        </w:pict>
      </w:r>
      <w:r>
        <w:rPr>
          <w:rFonts w:ascii="Times New Roman" w:hAnsi="Times New Roman"/>
          <w:color w:val="000000"/>
          <w:szCs w:val="21"/>
        </w:rPr>
        <w:t>气体的验满</w:t>
      </w:r>
      <w:r>
        <w:rPr>
          <w:rFonts w:ascii="Times New Roman" w:hAnsi="Times New Roman"/>
          <w:color w:val="000000"/>
        </w:rPr>
        <w:tab/>
      </w:r>
      <w:r>
        <w:rPr>
          <w:rFonts w:ascii="Times New Roman" w:hAnsi="Times New Roman"/>
          <w:color w:val="000000"/>
          <w:szCs w:val="21"/>
        </w:rPr>
        <w:t>D．</w:t>
      </w:r>
      <w:r>
        <w:rPr>
          <w:rFonts w:ascii="Times New Roman" w:hAnsi="Times New Roman"/>
          <w:color w:val="000000"/>
          <w:szCs w:val="21"/>
        </w:rPr>
        <w:pict>
          <v:shape id="_x0000_i1062" o:spt="75" alt=" " type="#_x0000_t75" style="height:49.6pt;width:76.1pt;" filled="f" o:preferrelative="t" stroked="f" coordsize="21600,21600">
            <v:path/>
            <v:fill on="f" focussize="0,0"/>
            <v:stroke on="f" joinstyle="miter"/>
            <v:imagedata r:id="rId45" o:title=""/>
            <o:lock v:ext="edit" aspectratio="t"/>
            <w10:wrap type="none"/>
            <w10:anchorlock/>
          </v:shape>
        </w:pict>
      </w:r>
      <w:r>
        <w:rPr>
          <w:rFonts w:ascii="Times New Roman" w:hAnsi="Times New Roman"/>
          <w:color w:val="000000"/>
          <w:szCs w:val="21"/>
        </w:rPr>
        <w:t>处理废弃药品</w:t>
      </w:r>
    </w:p>
    <w:p w14:paraId="64C56272">
      <w:pPr>
        <w:spacing w:line="360" w:lineRule="auto"/>
        <w:ind w:left="273" w:leftChars="130"/>
        <w:rPr>
          <w:rFonts w:ascii="Times New Roman" w:hAnsi="Times New Roman"/>
          <w:color w:val="000000"/>
        </w:rPr>
      </w:pPr>
      <w:r>
        <w:rPr>
          <w:rFonts w:ascii="Times New Roman" w:hAnsi="Times New Roman"/>
          <w:color w:val="000000"/>
          <w:szCs w:val="21"/>
        </w:rPr>
        <w:t>【分析】A、根据胶头滴管的使用方法进行分析判断。</w:t>
      </w:r>
    </w:p>
    <w:p w14:paraId="6F6FB22B">
      <w:pPr>
        <w:spacing w:line="360" w:lineRule="auto"/>
        <w:ind w:left="273" w:leftChars="130"/>
        <w:rPr>
          <w:rFonts w:ascii="Times New Roman" w:hAnsi="Times New Roman"/>
          <w:color w:val="000000"/>
        </w:rPr>
      </w:pPr>
      <w:r>
        <w:rPr>
          <w:rFonts w:ascii="Times New Roman" w:hAnsi="Times New Roman"/>
          <w:color w:val="000000"/>
          <w:szCs w:val="21"/>
        </w:rPr>
        <w:t>B、根据给试管中的液体加热的方法进行分析判断。</w:t>
      </w:r>
    </w:p>
    <w:p w14:paraId="1421F1C7">
      <w:pPr>
        <w:spacing w:line="360" w:lineRule="auto"/>
        <w:ind w:left="273" w:leftChars="130"/>
        <w:rPr>
          <w:rFonts w:ascii="Times New Roman" w:hAnsi="Times New Roman"/>
          <w:color w:val="000000"/>
        </w:rPr>
      </w:pPr>
      <w:r>
        <w:rPr>
          <w:rFonts w:ascii="Times New Roman" w:hAnsi="Times New Roman"/>
          <w:color w:val="000000"/>
          <w:szCs w:val="21"/>
        </w:rPr>
        <w:t>C、使用酒精灯时要注意“两查、两禁、一不可”。</w:t>
      </w:r>
    </w:p>
    <w:p w14:paraId="19AC3E1B">
      <w:pPr>
        <w:spacing w:line="360" w:lineRule="auto"/>
        <w:ind w:left="273" w:leftChars="130"/>
        <w:rPr>
          <w:rFonts w:ascii="Times New Roman" w:hAnsi="Times New Roman"/>
          <w:color w:val="000000"/>
        </w:rPr>
      </w:pPr>
      <w:r>
        <w:rPr>
          <w:rFonts w:ascii="Times New Roman" w:hAnsi="Times New Roman"/>
          <w:color w:val="000000"/>
          <w:szCs w:val="21"/>
        </w:rPr>
        <w:t>D、根据处理废弃药品的方法，进行分析判断。</w:t>
      </w:r>
    </w:p>
    <w:p w14:paraId="4B72C77B">
      <w:pPr>
        <w:spacing w:line="360" w:lineRule="auto"/>
        <w:ind w:left="273" w:leftChars="130"/>
        <w:rPr>
          <w:rFonts w:ascii="Times New Roman" w:hAnsi="Times New Roman"/>
          <w:color w:val="000000"/>
        </w:rPr>
      </w:pPr>
      <w:r>
        <w:rPr>
          <w:rFonts w:ascii="Times New Roman" w:hAnsi="Times New Roman"/>
          <w:color w:val="000000"/>
          <w:szCs w:val="21"/>
        </w:rPr>
        <w:t>【解答】解：A、取液后的胶头滴管要保持橡胶胶帽在上，不能倒放，防止液体倒流，污染试剂或腐蚀胶帽，图中所示操作错误。</w:t>
      </w:r>
    </w:p>
    <w:p w14:paraId="785232F0">
      <w:pPr>
        <w:spacing w:line="360" w:lineRule="auto"/>
        <w:ind w:left="273" w:leftChars="130"/>
        <w:rPr>
          <w:rFonts w:ascii="Times New Roman" w:hAnsi="Times New Roman"/>
          <w:color w:val="000000"/>
        </w:rPr>
      </w:pPr>
      <w:r>
        <w:rPr>
          <w:rFonts w:ascii="Times New Roman" w:hAnsi="Times New Roman"/>
          <w:color w:val="000000"/>
          <w:szCs w:val="21"/>
        </w:rPr>
        <w:t>B、量筒读数时视线与凹液面最低处保持水平，图中所示操作正确。</w:t>
      </w:r>
    </w:p>
    <w:p w14:paraId="4EAF45DB">
      <w:pPr>
        <w:spacing w:line="360" w:lineRule="auto"/>
        <w:ind w:left="273" w:leftChars="130"/>
        <w:rPr>
          <w:rFonts w:ascii="Times New Roman" w:hAnsi="Times New Roman"/>
          <w:color w:val="000000"/>
        </w:rPr>
      </w:pPr>
      <w:r>
        <w:rPr>
          <w:rFonts w:ascii="Times New Roman" w:hAnsi="Times New Roman"/>
          <w:color w:val="000000"/>
          <w:szCs w:val="21"/>
        </w:rPr>
        <w:t>C、气体验满时，燃着的小木条伸到集气瓶瓶口，不能伸入集气瓶中，图中所示操作错误。</w:t>
      </w:r>
    </w:p>
    <w:p w14:paraId="4305DFA7">
      <w:pPr>
        <w:spacing w:line="360" w:lineRule="auto"/>
        <w:ind w:left="273" w:leftChars="130"/>
        <w:rPr>
          <w:rFonts w:ascii="Times New Roman" w:hAnsi="Times New Roman"/>
          <w:color w:val="000000"/>
        </w:rPr>
      </w:pPr>
      <w:r>
        <w:rPr>
          <w:rFonts w:ascii="Times New Roman" w:hAnsi="Times New Roman"/>
          <w:color w:val="000000"/>
          <w:szCs w:val="21"/>
        </w:rPr>
        <w:t>D、处理废弃药品，不能倒入下水道，应倒入指定的容器内，图中所示操作错误。</w:t>
      </w:r>
    </w:p>
    <w:p w14:paraId="2B340A21">
      <w:pPr>
        <w:spacing w:line="360" w:lineRule="auto"/>
        <w:ind w:left="273" w:leftChars="130"/>
        <w:rPr>
          <w:rFonts w:ascii="Times New Roman" w:hAnsi="Times New Roman"/>
          <w:color w:val="000000"/>
        </w:rPr>
      </w:pPr>
      <w:r>
        <w:rPr>
          <w:rFonts w:ascii="Times New Roman" w:hAnsi="Times New Roman"/>
          <w:color w:val="000000"/>
          <w:szCs w:val="21"/>
        </w:rPr>
        <w:t>故选：B。</w:t>
      </w:r>
    </w:p>
    <w:p w14:paraId="6E3E28FC">
      <w:pPr>
        <w:spacing w:line="360" w:lineRule="auto"/>
        <w:ind w:left="273" w:hanging="273" w:hangingChars="130"/>
        <w:rPr>
          <w:rFonts w:ascii="Times New Roman" w:hAnsi="Times New Roman"/>
          <w:color w:val="000000"/>
        </w:rPr>
      </w:pPr>
      <w:r>
        <w:rPr>
          <w:rFonts w:ascii="Times New Roman" w:hAnsi="Times New Roman"/>
          <w:color w:val="000000"/>
          <w:szCs w:val="21"/>
        </w:rPr>
        <w:t>12．（2分）一定溶质质量分数的氯化钠溶液配制过程如图所示。下列叙述错误的是（　　）</w:t>
      </w:r>
    </w:p>
    <w:p w14:paraId="13AFB32D">
      <w:pPr>
        <w:spacing w:line="360" w:lineRule="auto"/>
        <w:ind w:left="273" w:leftChars="130"/>
        <w:rPr>
          <w:rFonts w:ascii="Times New Roman" w:hAnsi="Times New Roman"/>
          <w:color w:val="000000"/>
        </w:rPr>
      </w:pPr>
      <w:r>
        <w:rPr>
          <w:rFonts w:ascii="Times New Roman" w:hAnsi="Times New Roman"/>
          <w:color w:val="000000"/>
          <w:szCs w:val="21"/>
        </w:rPr>
        <w:pict>
          <v:shape id="_x0000_i1063" o:spt="75" alt=" " type="#_x0000_t75" style="height:102.55pt;width:370.2pt;" filled="f" o:preferrelative="t" stroked="f" coordsize="21600,21600">
            <v:path/>
            <v:fill on="f" focussize="0,0"/>
            <v:stroke on="f" joinstyle="miter"/>
            <v:imagedata r:id="rId46" o:title=""/>
            <o:lock v:ext="edit" aspectratio="t"/>
            <w10:wrap type="none"/>
            <w10:anchorlock/>
          </v:shape>
        </w:pict>
      </w:r>
    </w:p>
    <w:p w14:paraId="774A7A2A">
      <w:pPr>
        <w:spacing w:line="360" w:lineRule="auto"/>
        <w:ind w:firstLine="273" w:firstLineChars="130"/>
        <w:jc w:val="left"/>
        <w:rPr>
          <w:rFonts w:ascii="Times New Roman" w:hAnsi="Times New Roman"/>
          <w:color w:val="000000"/>
        </w:rPr>
      </w:pPr>
      <w:r>
        <w:rPr>
          <w:rFonts w:ascii="Times New Roman" w:hAnsi="Times New Roman"/>
          <w:color w:val="000000"/>
          <w:szCs w:val="21"/>
        </w:rPr>
        <w:t>A．配制该溶液的顺序为：乙→甲→丙→丁</w:t>
      </w:r>
      <w:r>
        <w:rPr>
          <w:rFonts w:ascii="Times New Roman" w:hAnsi="Times New Roman"/>
          <w:color w:val="000000"/>
        </w:rPr>
        <w:tab/>
      </w:r>
    </w:p>
    <w:p w14:paraId="3A913B21">
      <w:pPr>
        <w:spacing w:line="360" w:lineRule="auto"/>
        <w:ind w:firstLine="273" w:firstLineChars="130"/>
        <w:jc w:val="left"/>
        <w:rPr>
          <w:rFonts w:ascii="Times New Roman" w:hAnsi="Times New Roman"/>
          <w:color w:val="000000"/>
        </w:rPr>
      </w:pPr>
      <w:r>
        <w:rPr>
          <w:rFonts w:ascii="Times New Roman" w:hAnsi="Times New Roman"/>
          <w:color w:val="000000"/>
          <w:szCs w:val="21"/>
        </w:rPr>
        <w:t>B．甲中氯化钠和砝码的位置放反了</w:t>
      </w:r>
      <w:r>
        <w:rPr>
          <w:rFonts w:ascii="Times New Roman" w:hAnsi="Times New Roman"/>
          <w:color w:val="000000"/>
        </w:rPr>
        <w:tab/>
      </w:r>
    </w:p>
    <w:p w14:paraId="183CD639">
      <w:pPr>
        <w:spacing w:line="360" w:lineRule="auto"/>
        <w:ind w:firstLine="273" w:firstLineChars="130"/>
        <w:jc w:val="left"/>
        <w:rPr>
          <w:rFonts w:ascii="Times New Roman" w:hAnsi="Times New Roman"/>
          <w:color w:val="000000"/>
        </w:rPr>
      </w:pPr>
      <w:r>
        <w:rPr>
          <w:rFonts w:ascii="Times New Roman" w:hAnsi="Times New Roman"/>
          <w:color w:val="000000"/>
          <w:szCs w:val="21"/>
        </w:rPr>
        <w:t>C．丙步骤必须是先倒入水再放入氯化钠固体</w:t>
      </w:r>
      <w:r>
        <w:rPr>
          <w:rFonts w:ascii="Times New Roman" w:hAnsi="Times New Roman"/>
          <w:color w:val="000000"/>
        </w:rPr>
        <w:tab/>
      </w:r>
    </w:p>
    <w:p w14:paraId="7F2936DC">
      <w:pPr>
        <w:spacing w:line="360" w:lineRule="auto"/>
        <w:ind w:firstLine="273" w:firstLineChars="130"/>
        <w:jc w:val="left"/>
        <w:rPr>
          <w:rFonts w:ascii="Times New Roman" w:hAnsi="Times New Roman"/>
          <w:color w:val="000000"/>
        </w:rPr>
      </w:pPr>
      <w:r>
        <w:rPr>
          <w:rFonts w:ascii="Times New Roman" w:hAnsi="Times New Roman"/>
          <w:color w:val="000000"/>
          <w:szCs w:val="21"/>
        </w:rPr>
        <w:t>D．丁中玻璃棒起搅拌作用，加速固体溶解</w:t>
      </w:r>
    </w:p>
    <w:p w14:paraId="3FBC49B6">
      <w:pPr>
        <w:spacing w:line="360" w:lineRule="auto"/>
        <w:ind w:left="273" w:leftChars="130"/>
        <w:rPr>
          <w:rFonts w:ascii="Times New Roman" w:hAnsi="Times New Roman"/>
          <w:color w:val="000000"/>
        </w:rPr>
      </w:pPr>
      <w:r>
        <w:rPr>
          <w:rFonts w:ascii="Times New Roman" w:hAnsi="Times New Roman"/>
          <w:color w:val="000000"/>
          <w:szCs w:val="21"/>
        </w:rPr>
        <w:t>【分析】A、配制过程中含有的步骤是：计算、称量、量取、溶解、装瓶贴签。</w:t>
      </w:r>
    </w:p>
    <w:p w14:paraId="77E15251">
      <w:pPr>
        <w:spacing w:line="360" w:lineRule="auto"/>
        <w:ind w:left="273" w:leftChars="130"/>
        <w:rPr>
          <w:rFonts w:ascii="Times New Roman" w:hAnsi="Times New Roman"/>
          <w:color w:val="000000"/>
        </w:rPr>
      </w:pPr>
      <w:r>
        <w:rPr>
          <w:rFonts w:ascii="Times New Roman" w:hAnsi="Times New Roman"/>
          <w:color w:val="000000"/>
          <w:szCs w:val="21"/>
        </w:rPr>
        <w:t>B、使用托盘天平称量药品时应遵循“左物右码”。</w:t>
      </w:r>
    </w:p>
    <w:p w14:paraId="2FE34A47">
      <w:pPr>
        <w:spacing w:line="360" w:lineRule="auto"/>
        <w:ind w:left="273" w:leftChars="130"/>
        <w:rPr>
          <w:rFonts w:ascii="Times New Roman" w:hAnsi="Times New Roman"/>
          <w:color w:val="000000"/>
        </w:rPr>
      </w:pPr>
      <w:r>
        <w:rPr>
          <w:rFonts w:ascii="Times New Roman" w:hAnsi="Times New Roman"/>
          <w:color w:val="000000"/>
          <w:szCs w:val="21"/>
        </w:rPr>
        <w:t>C、根据配制溶液步骤分析。</w:t>
      </w:r>
    </w:p>
    <w:p w14:paraId="31D924F7">
      <w:pPr>
        <w:spacing w:line="360" w:lineRule="auto"/>
        <w:ind w:left="273" w:leftChars="130"/>
        <w:rPr>
          <w:rFonts w:ascii="Times New Roman" w:hAnsi="Times New Roman"/>
          <w:color w:val="000000"/>
        </w:rPr>
      </w:pPr>
      <w:r>
        <w:rPr>
          <w:rFonts w:ascii="Times New Roman" w:hAnsi="Times New Roman"/>
          <w:color w:val="000000"/>
          <w:szCs w:val="21"/>
        </w:rPr>
        <w:t>D、根据玻璃棒作用分析。</w:t>
      </w:r>
    </w:p>
    <w:p w14:paraId="058374C2">
      <w:pPr>
        <w:spacing w:line="360" w:lineRule="auto"/>
        <w:ind w:left="273" w:leftChars="130"/>
        <w:rPr>
          <w:rFonts w:ascii="Times New Roman" w:hAnsi="Times New Roman"/>
          <w:color w:val="000000"/>
        </w:rPr>
      </w:pPr>
      <w:r>
        <w:rPr>
          <w:rFonts w:ascii="Times New Roman" w:hAnsi="Times New Roman"/>
          <w:color w:val="000000"/>
          <w:szCs w:val="21"/>
        </w:rPr>
        <w:t>【解答】解：A、配制过程中含有的步骤是：计算、称量、量取、溶解、装瓶贴签；配制该溶液的顺序为：乙→甲→丙→丁。，故A正确。</w:t>
      </w:r>
    </w:p>
    <w:p w14:paraId="7731B1EB">
      <w:pPr>
        <w:spacing w:line="360" w:lineRule="auto"/>
        <w:ind w:left="273" w:leftChars="130"/>
        <w:rPr>
          <w:rFonts w:ascii="Times New Roman" w:hAnsi="Times New Roman"/>
          <w:color w:val="000000"/>
        </w:rPr>
      </w:pPr>
      <w:r>
        <w:rPr>
          <w:rFonts w:ascii="Times New Roman" w:hAnsi="Times New Roman"/>
          <w:color w:val="000000"/>
          <w:szCs w:val="21"/>
        </w:rPr>
        <w:t>B、使用托盘天平称量药品时应遵循“左物右码”，甲中氯化钠和砝码的位置放反了，故B正确。</w:t>
      </w:r>
    </w:p>
    <w:p w14:paraId="426C516B">
      <w:pPr>
        <w:spacing w:line="360" w:lineRule="auto"/>
        <w:ind w:left="273" w:leftChars="130"/>
        <w:rPr>
          <w:rFonts w:ascii="Times New Roman" w:hAnsi="Times New Roman"/>
          <w:color w:val="000000"/>
        </w:rPr>
      </w:pPr>
      <w:r>
        <w:rPr>
          <w:rFonts w:ascii="Times New Roman" w:hAnsi="Times New Roman"/>
          <w:color w:val="000000"/>
          <w:szCs w:val="21"/>
        </w:rPr>
        <w:t>C、丙步骤必须是放入氯化钠固体再先倒入水，故C错误。</w:t>
      </w:r>
    </w:p>
    <w:p w14:paraId="4F7AF3BF">
      <w:pPr>
        <w:spacing w:line="360" w:lineRule="auto"/>
        <w:ind w:left="273" w:leftChars="130"/>
        <w:rPr>
          <w:rFonts w:ascii="Times New Roman" w:hAnsi="Times New Roman"/>
          <w:color w:val="000000"/>
        </w:rPr>
      </w:pPr>
      <w:r>
        <w:rPr>
          <w:rFonts w:ascii="Times New Roman" w:hAnsi="Times New Roman"/>
          <w:color w:val="000000"/>
          <w:szCs w:val="21"/>
        </w:rPr>
        <w:t>D、丁是溶解，玻璃棒起搅拌作用，加速固体溶解，故D正确。</w:t>
      </w:r>
    </w:p>
    <w:p w14:paraId="4E8EB885">
      <w:pPr>
        <w:spacing w:line="360" w:lineRule="auto"/>
        <w:ind w:left="273" w:leftChars="130"/>
        <w:rPr>
          <w:rFonts w:ascii="Times New Roman" w:hAnsi="Times New Roman"/>
          <w:color w:val="000000"/>
        </w:rPr>
      </w:pPr>
      <w:r>
        <w:rPr>
          <w:rFonts w:ascii="Times New Roman" w:hAnsi="Times New Roman"/>
          <w:color w:val="000000"/>
          <w:szCs w:val="21"/>
        </w:rPr>
        <w:t>故选：C。</w:t>
      </w:r>
    </w:p>
    <w:p w14:paraId="1B59F3AE">
      <w:pPr>
        <w:spacing w:line="360" w:lineRule="auto"/>
        <w:ind w:left="273" w:hanging="273" w:hangingChars="130"/>
        <w:rPr>
          <w:rFonts w:ascii="Times New Roman" w:hAnsi="Times New Roman"/>
          <w:color w:val="000000"/>
        </w:rPr>
      </w:pPr>
      <w:r>
        <w:rPr>
          <w:rFonts w:ascii="Times New Roman" w:hAnsi="Times New Roman"/>
          <w:color w:val="000000"/>
          <w:szCs w:val="21"/>
        </w:rPr>
        <w:t>13．（2分）元素化合价和物质类别是认识物质的两个重要维度，构建元素化合价和物质类别的二维图是学习化学的一种重要方法。如图是碳元素的“价类二维图”，下列说法错误的是（　　）</w:t>
      </w:r>
    </w:p>
    <w:p w14:paraId="1A3EA924">
      <w:pPr>
        <w:spacing w:line="360" w:lineRule="auto"/>
        <w:ind w:left="273" w:leftChars="130"/>
        <w:rPr>
          <w:rFonts w:ascii="Times New Roman" w:hAnsi="Times New Roman"/>
          <w:color w:val="000000"/>
        </w:rPr>
      </w:pPr>
      <w:r>
        <w:rPr>
          <w:rFonts w:ascii="Times New Roman" w:hAnsi="Times New Roman"/>
          <w:color w:val="000000"/>
          <w:szCs w:val="21"/>
        </w:rPr>
        <w:pict>
          <v:shape id="_x0000_i1064" o:spt="75" alt=" " type="#_x0000_t75" style="height:131.75pt;width:246.55pt;" filled="f" o:preferrelative="t" stroked="f" coordsize="21600,21600">
            <v:path/>
            <v:fill on="f" focussize="0,0"/>
            <v:stroke on="f" joinstyle="miter"/>
            <v:imagedata r:id="rId47" o:title=""/>
            <o:lock v:ext="edit" aspectratio="t"/>
            <w10:wrap type="none"/>
            <w10:anchorlock/>
          </v:shape>
        </w:pict>
      </w:r>
    </w:p>
    <w:p w14:paraId="1F8D7FA0">
      <w:pPr>
        <w:spacing w:line="360" w:lineRule="auto"/>
        <w:ind w:firstLine="273" w:firstLineChars="130"/>
        <w:jc w:val="left"/>
        <w:rPr>
          <w:rFonts w:ascii="Times New Roman" w:hAnsi="Times New Roman"/>
          <w:color w:val="000000"/>
        </w:rPr>
      </w:pPr>
      <w:r>
        <w:rPr>
          <w:rFonts w:ascii="Times New Roman" w:hAnsi="Times New Roman"/>
          <w:color w:val="000000"/>
          <w:szCs w:val="21"/>
        </w:rPr>
        <w:t>A．A点对应的物质一定是金刚石</w:t>
      </w:r>
      <w:r>
        <w:rPr>
          <w:rFonts w:ascii="Times New Roman" w:hAnsi="Times New Roman"/>
          <w:color w:val="000000"/>
        </w:rPr>
        <w:tab/>
      </w:r>
    </w:p>
    <w:p w14:paraId="6E7CD6AA">
      <w:pPr>
        <w:spacing w:line="360" w:lineRule="auto"/>
        <w:ind w:firstLine="273" w:firstLineChars="130"/>
        <w:jc w:val="left"/>
        <w:rPr>
          <w:rFonts w:ascii="Times New Roman" w:hAnsi="Times New Roman"/>
          <w:color w:val="000000"/>
        </w:rPr>
      </w:pPr>
      <w:r>
        <w:rPr>
          <w:rFonts w:ascii="Times New Roman" w:hAnsi="Times New Roman"/>
          <w:color w:val="000000"/>
          <w:szCs w:val="21"/>
        </w:rPr>
        <w:t>B．B点对应的物质与C点对应的物质可以相互转化</w:t>
      </w:r>
      <w:r>
        <w:rPr>
          <w:rFonts w:ascii="Times New Roman" w:hAnsi="Times New Roman"/>
          <w:color w:val="000000"/>
        </w:rPr>
        <w:tab/>
      </w:r>
    </w:p>
    <w:p w14:paraId="20E15A5E">
      <w:pPr>
        <w:spacing w:line="360" w:lineRule="auto"/>
        <w:ind w:firstLine="273" w:firstLineChars="130"/>
        <w:jc w:val="left"/>
        <w:rPr>
          <w:rFonts w:ascii="Times New Roman" w:hAnsi="Times New Roman"/>
          <w:color w:val="000000"/>
        </w:rPr>
      </w:pPr>
      <w:r>
        <w:rPr>
          <w:rFonts w:ascii="Times New Roman" w:hAnsi="Times New Roman"/>
          <w:color w:val="000000"/>
          <w:szCs w:val="21"/>
        </w:rPr>
        <w:t>C．D点对应的物质很不稳定，容易分解</w:t>
      </w:r>
      <w:r>
        <w:rPr>
          <w:rFonts w:ascii="Times New Roman" w:hAnsi="Times New Roman"/>
          <w:color w:val="000000"/>
        </w:rPr>
        <w:tab/>
      </w:r>
    </w:p>
    <w:p w14:paraId="2BD09F78">
      <w:pPr>
        <w:spacing w:line="360" w:lineRule="auto"/>
        <w:ind w:firstLine="273" w:firstLineChars="130"/>
        <w:jc w:val="left"/>
        <w:rPr>
          <w:rFonts w:ascii="Times New Roman" w:hAnsi="Times New Roman"/>
          <w:color w:val="000000"/>
        </w:rPr>
      </w:pPr>
      <w:r>
        <w:rPr>
          <w:rFonts w:ascii="Times New Roman" w:hAnsi="Times New Roman"/>
          <w:color w:val="000000"/>
          <w:szCs w:val="21"/>
        </w:rPr>
        <w:t>D．E点对应的物质可能是K</w:t>
      </w:r>
      <w:r>
        <w:rPr>
          <w:rFonts w:ascii="Times New Roman" w:hAnsi="Times New Roman"/>
          <w:color w:val="000000"/>
          <w:sz w:val="24"/>
          <w:szCs w:val="24"/>
          <w:vertAlign w:val="subscript"/>
        </w:rPr>
        <w:t>2</w:t>
      </w:r>
      <w:r>
        <w:rPr>
          <w:rFonts w:ascii="Times New Roman" w:hAnsi="Times New Roman"/>
          <w:color w:val="000000"/>
          <w:szCs w:val="21"/>
        </w:rPr>
        <w:t>CO</w:t>
      </w:r>
      <w:r>
        <w:rPr>
          <w:rFonts w:ascii="Times New Roman" w:hAnsi="Times New Roman"/>
          <w:color w:val="000000"/>
          <w:sz w:val="24"/>
          <w:szCs w:val="24"/>
          <w:vertAlign w:val="subscript"/>
        </w:rPr>
        <w:t>3</w:t>
      </w:r>
    </w:p>
    <w:p w14:paraId="413534CD">
      <w:pPr>
        <w:spacing w:line="360" w:lineRule="auto"/>
        <w:ind w:left="273" w:leftChars="130"/>
        <w:rPr>
          <w:rFonts w:ascii="Times New Roman" w:hAnsi="Times New Roman"/>
          <w:color w:val="000000"/>
        </w:rPr>
      </w:pPr>
      <w:r>
        <w:rPr>
          <w:rFonts w:ascii="Times New Roman" w:hAnsi="Times New Roman"/>
          <w:color w:val="000000"/>
          <w:szCs w:val="21"/>
        </w:rPr>
        <w:t>【分析】A、根据A点对应的物质是碳元素形成的单质，进行分析判断。</w:t>
      </w:r>
    </w:p>
    <w:p w14:paraId="0BE2AB20">
      <w:pPr>
        <w:spacing w:line="360" w:lineRule="auto"/>
        <w:ind w:left="273" w:leftChars="130"/>
        <w:rPr>
          <w:rFonts w:ascii="Times New Roman" w:hAnsi="Times New Roman"/>
          <w:color w:val="000000"/>
        </w:rPr>
      </w:pPr>
      <w:r>
        <w:rPr>
          <w:rFonts w:ascii="Times New Roman" w:hAnsi="Times New Roman"/>
          <w:color w:val="000000"/>
          <w:szCs w:val="21"/>
        </w:rPr>
        <w:t>B、根据B点、C点对应的物质属于氧化物，进行分析判断。</w:t>
      </w:r>
    </w:p>
    <w:p w14:paraId="446C4BB5">
      <w:pPr>
        <w:spacing w:line="360" w:lineRule="auto"/>
        <w:ind w:left="273" w:leftChars="130"/>
        <w:rPr>
          <w:rFonts w:ascii="Times New Roman" w:hAnsi="Times New Roman"/>
          <w:color w:val="000000"/>
        </w:rPr>
      </w:pPr>
      <w:r>
        <w:rPr>
          <w:rFonts w:ascii="Times New Roman" w:hAnsi="Times New Roman"/>
          <w:color w:val="000000"/>
          <w:szCs w:val="21"/>
        </w:rPr>
        <w:t>C、根据D点对应的物质属于酸，碳元素显+4价，进行分析判断。</w:t>
      </w:r>
    </w:p>
    <w:p w14:paraId="5FA3D68D">
      <w:pPr>
        <w:spacing w:line="360" w:lineRule="auto"/>
        <w:ind w:left="273" w:leftChars="130"/>
        <w:rPr>
          <w:rFonts w:ascii="Times New Roman" w:hAnsi="Times New Roman"/>
          <w:color w:val="000000"/>
        </w:rPr>
      </w:pPr>
      <w:r>
        <w:rPr>
          <w:rFonts w:ascii="Times New Roman" w:hAnsi="Times New Roman"/>
          <w:color w:val="000000"/>
          <w:szCs w:val="21"/>
        </w:rPr>
        <w:t>D、根据E点对应的物质属于盐，碳元素显+4价，进行分析判断。</w:t>
      </w:r>
    </w:p>
    <w:p w14:paraId="2806DC08">
      <w:pPr>
        <w:spacing w:line="360" w:lineRule="auto"/>
        <w:ind w:left="273" w:leftChars="130"/>
        <w:rPr>
          <w:rFonts w:ascii="Times New Roman" w:hAnsi="Times New Roman"/>
          <w:color w:val="000000"/>
        </w:rPr>
      </w:pPr>
      <w:r>
        <w:rPr>
          <w:rFonts w:ascii="Times New Roman" w:hAnsi="Times New Roman"/>
          <w:color w:val="000000"/>
          <w:szCs w:val="21"/>
        </w:rPr>
        <w:t>【解答】解：A、A点对应的物质是碳元素形成的单质，不一定是金刚石，也可能是石墨等，故选项说法错误。</w:t>
      </w:r>
    </w:p>
    <w:p w14:paraId="5DB7A0AC">
      <w:pPr>
        <w:spacing w:line="360" w:lineRule="auto"/>
        <w:ind w:left="273" w:leftChars="130"/>
        <w:rPr>
          <w:rFonts w:ascii="Times New Roman" w:hAnsi="Times New Roman"/>
          <w:color w:val="000000"/>
        </w:rPr>
      </w:pPr>
      <w:r>
        <w:rPr>
          <w:rFonts w:ascii="Times New Roman" w:hAnsi="Times New Roman"/>
          <w:color w:val="000000"/>
          <w:szCs w:val="21"/>
        </w:rPr>
        <w:t>B、B点对应的物质属于氧化物，碳元素显+2价，氧元素显﹣2价，为一氧化碳；C点对应的物质属于氧化物，碳元素显+4价，氧元素显﹣2价，为二氧化碳；B点对应的物质与C点对应的物质可以相互转化，一氧化碳燃烧生成二氧化碳，二氧化碳与碳在高温下反应生成一氧化碳，故选项说法正确。</w:t>
      </w:r>
    </w:p>
    <w:p w14:paraId="2E4611BF">
      <w:pPr>
        <w:spacing w:line="360" w:lineRule="auto"/>
        <w:ind w:left="273" w:leftChars="130"/>
        <w:rPr>
          <w:rFonts w:ascii="Times New Roman" w:hAnsi="Times New Roman"/>
          <w:color w:val="000000"/>
        </w:rPr>
      </w:pPr>
      <w:r>
        <w:rPr>
          <w:rFonts w:ascii="Times New Roman" w:hAnsi="Times New Roman"/>
          <w:color w:val="000000"/>
          <w:szCs w:val="21"/>
        </w:rPr>
        <w:t>C、D点对应的物质属于酸，碳元素显+4价，对应的物质是碳酸，很不稳定，容易分解，故选项说法正确。</w:t>
      </w:r>
    </w:p>
    <w:p w14:paraId="0C987CB6">
      <w:pPr>
        <w:spacing w:line="360" w:lineRule="auto"/>
        <w:ind w:left="273" w:leftChars="130"/>
        <w:rPr>
          <w:rFonts w:ascii="Times New Roman" w:hAnsi="Times New Roman"/>
          <w:color w:val="000000"/>
        </w:rPr>
      </w:pPr>
      <w:r>
        <w:rPr>
          <w:rFonts w:ascii="Times New Roman" w:hAnsi="Times New Roman"/>
          <w:color w:val="000000"/>
          <w:szCs w:val="21"/>
        </w:rPr>
        <w:t>D、E点对应的物质属于盐，碳元素显+4价，对应的物质是K</w:t>
      </w:r>
      <w:r>
        <w:rPr>
          <w:rFonts w:ascii="Times New Roman" w:hAnsi="Times New Roman"/>
          <w:color w:val="000000"/>
          <w:sz w:val="24"/>
          <w:szCs w:val="24"/>
          <w:vertAlign w:val="subscript"/>
        </w:rPr>
        <w:t>2</w:t>
      </w:r>
      <w:r>
        <w:rPr>
          <w:rFonts w:ascii="Times New Roman" w:hAnsi="Times New Roman"/>
          <w:color w:val="000000"/>
          <w:szCs w:val="21"/>
        </w:rPr>
        <w:t>CO</w:t>
      </w:r>
      <w:r>
        <w:rPr>
          <w:rFonts w:ascii="Times New Roman" w:hAnsi="Times New Roman"/>
          <w:color w:val="000000"/>
          <w:sz w:val="24"/>
          <w:szCs w:val="24"/>
          <w:vertAlign w:val="subscript"/>
        </w:rPr>
        <w:t>3</w:t>
      </w:r>
      <w:r>
        <w:rPr>
          <w:rFonts w:ascii="Times New Roman" w:hAnsi="Times New Roman"/>
          <w:color w:val="000000"/>
          <w:szCs w:val="21"/>
        </w:rPr>
        <w:t>，故选项说法正确。</w:t>
      </w:r>
    </w:p>
    <w:p w14:paraId="615CE07C">
      <w:pPr>
        <w:spacing w:line="360" w:lineRule="auto"/>
        <w:ind w:left="273" w:leftChars="130"/>
        <w:rPr>
          <w:rFonts w:ascii="Times New Roman" w:hAnsi="Times New Roman"/>
          <w:color w:val="000000"/>
        </w:rPr>
      </w:pPr>
      <w:r>
        <w:rPr>
          <w:rFonts w:ascii="Times New Roman" w:hAnsi="Times New Roman"/>
          <w:color w:val="000000"/>
          <w:szCs w:val="21"/>
        </w:rPr>
        <w:t>故选：A。</w:t>
      </w:r>
    </w:p>
    <w:p w14:paraId="52CFB1F8">
      <w:pPr>
        <w:spacing w:line="360" w:lineRule="auto"/>
        <w:ind w:left="273" w:hanging="273" w:hangingChars="130"/>
        <w:rPr>
          <w:rFonts w:ascii="Times New Roman" w:hAnsi="Times New Roman"/>
          <w:color w:val="000000"/>
        </w:rPr>
      </w:pPr>
      <w:r>
        <w:rPr>
          <w:rFonts w:ascii="Times New Roman" w:hAnsi="Times New Roman"/>
          <w:color w:val="000000"/>
          <w:szCs w:val="21"/>
        </w:rPr>
        <w:t>14．（2分）现有X、Y两种金属，如果把X、Y分别放入稀盐酸中，X溶解并产生氢气，Y不反应；如果把Y放入到硝酸铜溶液中，无任何现象，则X、Y、Cu的金属活动性强弱顺序是（　　）</w:t>
      </w:r>
    </w:p>
    <w:p w14:paraId="50101EC3">
      <w:pPr>
        <w:tabs>
          <w:tab w:val="left" w:pos="2300"/>
          <w:tab w:val="left" w:pos="4400"/>
          <w:tab w:val="left" w:pos="6400"/>
        </w:tabs>
        <w:spacing w:line="360" w:lineRule="auto"/>
        <w:ind w:firstLine="273" w:firstLineChars="130"/>
        <w:jc w:val="left"/>
        <w:rPr>
          <w:rFonts w:ascii="Times New Roman" w:hAnsi="Times New Roman"/>
          <w:color w:val="000000"/>
        </w:rPr>
      </w:pPr>
      <w:r>
        <w:rPr>
          <w:rFonts w:ascii="Times New Roman" w:hAnsi="Times New Roman"/>
          <w:color w:val="000000"/>
          <w:szCs w:val="21"/>
        </w:rPr>
        <w:t>A．Cu＞X＞Y</w:t>
      </w:r>
      <w:r>
        <w:rPr>
          <w:rFonts w:ascii="Times New Roman" w:hAnsi="Times New Roman"/>
          <w:color w:val="000000"/>
        </w:rPr>
        <w:tab/>
      </w:r>
      <w:r>
        <w:rPr>
          <w:rFonts w:ascii="Times New Roman" w:hAnsi="Times New Roman"/>
          <w:color w:val="000000"/>
          <w:szCs w:val="21"/>
        </w:rPr>
        <w:t>B．X＞Cu＞Y</w:t>
      </w:r>
      <w:r>
        <w:rPr>
          <w:rFonts w:ascii="Times New Roman" w:hAnsi="Times New Roman"/>
          <w:color w:val="000000"/>
        </w:rPr>
        <w:tab/>
      </w:r>
      <w:r>
        <w:rPr>
          <w:rFonts w:ascii="Times New Roman" w:hAnsi="Times New Roman"/>
          <w:color w:val="000000"/>
          <w:szCs w:val="21"/>
        </w:rPr>
        <w:t>C．X＞Y＞Cu</w:t>
      </w:r>
      <w:r>
        <w:rPr>
          <w:rFonts w:ascii="Times New Roman" w:hAnsi="Times New Roman"/>
          <w:color w:val="000000"/>
        </w:rPr>
        <w:tab/>
      </w:r>
      <w:r>
        <w:rPr>
          <w:rFonts w:ascii="Times New Roman" w:hAnsi="Times New Roman"/>
          <w:color w:val="000000"/>
          <w:szCs w:val="21"/>
        </w:rPr>
        <w:t>D．Y＞X＞Cu</w:t>
      </w:r>
    </w:p>
    <w:p w14:paraId="2C863E9C">
      <w:pPr>
        <w:spacing w:line="360" w:lineRule="auto"/>
        <w:ind w:left="273" w:leftChars="130"/>
        <w:rPr>
          <w:rFonts w:ascii="Times New Roman" w:hAnsi="Times New Roman"/>
          <w:color w:val="000000"/>
        </w:rPr>
      </w:pPr>
      <w:r>
        <w:rPr>
          <w:rFonts w:ascii="Times New Roman" w:hAnsi="Times New Roman"/>
          <w:color w:val="000000"/>
          <w:szCs w:val="21"/>
        </w:rPr>
        <w:t>【分析】在金属活动性顺序中，位于氢前面的金属能置换出酸中的氢，位于前面的金属能把排在它后面的金属从其盐溶液中置换出来，进行分析判断。</w:t>
      </w:r>
    </w:p>
    <w:p w14:paraId="1D00ACB5">
      <w:pPr>
        <w:spacing w:line="360" w:lineRule="auto"/>
        <w:ind w:left="273" w:leftChars="130"/>
        <w:rPr>
          <w:rFonts w:ascii="Times New Roman" w:hAnsi="Times New Roman"/>
          <w:color w:val="000000"/>
        </w:rPr>
      </w:pPr>
      <w:r>
        <w:rPr>
          <w:rFonts w:ascii="Times New Roman" w:hAnsi="Times New Roman"/>
          <w:color w:val="000000"/>
          <w:szCs w:val="21"/>
        </w:rPr>
        <w:t>【解答】解：现有X、Y两种金属，如果把X、Y分别放入稀盐酸中，X溶解并产生氢气，Y不反应，说明X的位置排在氢的前面，Y的位置排在氢的后面，即X＞H＞Y；</w:t>
      </w:r>
    </w:p>
    <w:p w14:paraId="4023DFC5">
      <w:pPr>
        <w:spacing w:line="360" w:lineRule="auto"/>
        <w:ind w:left="273" w:leftChars="130"/>
        <w:rPr>
          <w:rFonts w:ascii="Times New Roman" w:hAnsi="Times New Roman"/>
          <w:color w:val="000000"/>
        </w:rPr>
      </w:pPr>
      <w:r>
        <w:rPr>
          <w:rFonts w:ascii="Times New Roman" w:hAnsi="Times New Roman"/>
          <w:color w:val="000000"/>
          <w:szCs w:val="21"/>
        </w:rPr>
        <w:t>如果把Y放入到硝酸铜溶液中，无任何现象，说明Y的金属活动性比铜弱，即铜＞Y。</w:t>
      </w:r>
    </w:p>
    <w:p w14:paraId="34E839F1">
      <w:pPr>
        <w:spacing w:line="360" w:lineRule="auto"/>
        <w:ind w:left="273" w:leftChars="130"/>
        <w:rPr>
          <w:rFonts w:ascii="Times New Roman" w:hAnsi="Times New Roman"/>
          <w:color w:val="000000"/>
        </w:rPr>
      </w:pPr>
      <w:r>
        <w:rPr>
          <w:rFonts w:ascii="Times New Roman" w:hAnsi="Times New Roman"/>
          <w:color w:val="000000"/>
          <w:szCs w:val="21"/>
        </w:rPr>
        <w:t>X的位置排在氢的前面，则X、Y、Cu的金属活动性强弱顺序是X＞Cu＞Y。</w:t>
      </w:r>
    </w:p>
    <w:p w14:paraId="1DA540FB">
      <w:pPr>
        <w:spacing w:line="360" w:lineRule="auto"/>
        <w:ind w:left="273" w:leftChars="130"/>
        <w:rPr>
          <w:rFonts w:ascii="Times New Roman" w:hAnsi="Times New Roman"/>
          <w:color w:val="000000"/>
        </w:rPr>
      </w:pPr>
      <w:r>
        <w:rPr>
          <w:rFonts w:ascii="Times New Roman" w:hAnsi="Times New Roman"/>
          <w:color w:val="000000"/>
          <w:szCs w:val="21"/>
        </w:rPr>
        <w:t>故选：B。</w:t>
      </w:r>
    </w:p>
    <w:p w14:paraId="321646F1">
      <w:pPr>
        <w:spacing w:line="360" w:lineRule="auto"/>
        <w:ind w:left="273" w:hanging="273" w:hangingChars="130"/>
        <w:rPr>
          <w:rFonts w:ascii="Times New Roman" w:hAnsi="Times New Roman"/>
          <w:color w:val="000000"/>
        </w:rPr>
      </w:pPr>
      <w:r>
        <w:rPr>
          <w:rFonts w:ascii="Times New Roman" w:hAnsi="Times New Roman"/>
          <w:color w:val="000000"/>
          <w:szCs w:val="21"/>
        </w:rPr>
        <w:t>15．（2分）下列图像与对应的实验操作相符合的是（　　）</w:t>
      </w:r>
    </w:p>
    <w:p w14:paraId="537E17A1">
      <w:pPr>
        <w:spacing w:line="360" w:lineRule="auto"/>
        <w:ind w:firstLine="273" w:firstLineChars="130"/>
        <w:jc w:val="left"/>
        <w:rPr>
          <w:rFonts w:ascii="Times New Roman" w:hAnsi="Times New Roman"/>
          <w:color w:val="000000"/>
        </w:rPr>
      </w:pPr>
      <w:r>
        <w:rPr>
          <w:rFonts w:ascii="Times New Roman" w:hAnsi="Times New Roman"/>
          <w:color w:val="000000"/>
          <w:szCs w:val="21"/>
        </w:rPr>
        <w:t>A．</w:t>
      </w:r>
      <w:r>
        <w:rPr>
          <w:rFonts w:ascii="Times New Roman" w:hAnsi="Times New Roman"/>
          <w:color w:val="000000"/>
          <w:szCs w:val="21"/>
        </w:rPr>
        <w:pict>
          <v:shape id="_x0000_i1065" o:spt="75" alt=" " type="#_x0000_t75" style="height:82.2pt;width:105.3pt;" filled="f" o:preferrelative="t" stroked="f" coordsize="21600,21600">
            <v:path/>
            <v:fill on="f" focussize="0,0"/>
            <v:stroke on="f" joinstyle="miter"/>
            <v:imagedata r:id="rId48" o:title=""/>
            <o:lock v:ext="edit" aspectratio="t"/>
            <w10:wrap type="none"/>
            <w10:anchorlock/>
          </v:shape>
        </w:pict>
      </w:r>
      <w:r>
        <w:rPr>
          <w:rFonts w:ascii="Times New Roman" w:hAnsi="Times New Roman"/>
          <w:color w:val="000000"/>
          <w:szCs w:val="21"/>
        </w:rPr>
        <w:t>一定量NaOH固体投入到蒸馏水中</w:t>
      </w:r>
      <w:r>
        <w:rPr>
          <w:rFonts w:ascii="Times New Roman" w:hAnsi="Times New Roman"/>
          <w:color w:val="000000"/>
        </w:rPr>
        <w:tab/>
      </w:r>
    </w:p>
    <w:p w14:paraId="35504036">
      <w:pPr>
        <w:spacing w:line="360" w:lineRule="auto"/>
        <w:ind w:firstLine="273" w:firstLineChars="130"/>
        <w:jc w:val="left"/>
        <w:rPr>
          <w:rFonts w:ascii="Times New Roman" w:hAnsi="Times New Roman"/>
          <w:color w:val="000000"/>
        </w:rPr>
      </w:pPr>
      <w:r>
        <w:rPr>
          <w:rFonts w:ascii="Times New Roman" w:hAnsi="Times New Roman"/>
          <w:color w:val="000000"/>
          <w:szCs w:val="21"/>
        </w:rPr>
        <w:t>B．</w:t>
      </w:r>
      <w:r>
        <w:rPr>
          <w:rFonts w:ascii="Times New Roman" w:hAnsi="Times New Roman"/>
          <w:color w:val="000000"/>
          <w:szCs w:val="21"/>
        </w:rPr>
        <w:pict>
          <v:shape id="_x0000_i1066" o:spt="75" alt=" " type="#_x0000_t75" style="height:80.15pt;width:80.85pt;" filled="f" o:preferrelative="t" stroked="f" coordsize="21600,21600">
            <v:path/>
            <v:fill on="f" focussize="0,0"/>
            <v:stroke on="f" joinstyle="miter"/>
            <v:imagedata r:id="rId49" o:title=""/>
            <o:lock v:ext="edit" aspectratio="t"/>
            <w10:wrap type="none"/>
            <w10:anchorlock/>
          </v:shape>
        </w:pict>
      </w:r>
      <w:r>
        <w:rPr>
          <w:rFonts w:ascii="Times New Roman" w:hAnsi="Times New Roman"/>
          <w:color w:val="000000"/>
          <w:szCs w:val="21"/>
        </w:rPr>
        <w:t>一定量NaOH溶液加水稀释</w:t>
      </w:r>
      <w:r>
        <w:rPr>
          <w:rFonts w:ascii="Times New Roman" w:hAnsi="Times New Roman"/>
          <w:color w:val="000000"/>
        </w:rPr>
        <w:tab/>
      </w:r>
    </w:p>
    <w:p w14:paraId="04A9A9CE">
      <w:pPr>
        <w:spacing w:line="360" w:lineRule="auto"/>
        <w:ind w:firstLine="273" w:firstLineChars="130"/>
        <w:jc w:val="left"/>
        <w:rPr>
          <w:rFonts w:ascii="Times New Roman" w:hAnsi="Times New Roman"/>
          <w:color w:val="000000"/>
        </w:rPr>
      </w:pPr>
      <w:r>
        <w:rPr>
          <w:rFonts w:ascii="Times New Roman" w:hAnsi="Times New Roman"/>
          <w:color w:val="000000"/>
          <w:szCs w:val="21"/>
        </w:rPr>
        <w:t>C．</w:t>
      </w:r>
      <w:r>
        <w:rPr>
          <w:rFonts w:ascii="Times New Roman" w:hAnsi="Times New Roman"/>
          <w:color w:val="000000"/>
          <w:szCs w:val="21"/>
        </w:rPr>
        <w:pict>
          <v:shape id="_x0000_i1067" o:spt="75" alt=" " type="#_x0000_t75" style="height:84.25pt;width:76.75pt;" filled="f" o:preferrelative="t" stroked="f" coordsize="21600,21600">
            <v:path/>
            <v:fill on="f" focussize="0,0"/>
            <v:stroke on="f" joinstyle="miter"/>
            <v:imagedata r:id="rId50" o:title=""/>
            <o:lock v:ext="edit" aspectratio="t"/>
            <w10:wrap type="none"/>
            <w10:anchorlock/>
          </v:shape>
        </w:pict>
      </w:r>
      <w:r>
        <w:rPr>
          <w:rFonts w:ascii="Times New Roman" w:hAnsi="Times New Roman"/>
          <w:color w:val="000000"/>
          <w:szCs w:val="21"/>
        </w:rPr>
        <w:t>一定量NaOH溶液中滴加稀盐酸</w:t>
      </w:r>
      <w:r>
        <w:rPr>
          <w:rFonts w:ascii="Times New Roman" w:hAnsi="Times New Roman"/>
          <w:color w:val="000000"/>
        </w:rPr>
        <w:tab/>
      </w:r>
    </w:p>
    <w:p w14:paraId="03D6610C">
      <w:pPr>
        <w:spacing w:line="360" w:lineRule="auto"/>
        <w:ind w:firstLine="273" w:firstLineChars="130"/>
        <w:jc w:val="left"/>
        <w:rPr>
          <w:rFonts w:ascii="Times New Roman" w:hAnsi="Times New Roman"/>
          <w:color w:val="000000"/>
        </w:rPr>
      </w:pPr>
      <w:r>
        <w:rPr>
          <w:rFonts w:ascii="Times New Roman" w:hAnsi="Times New Roman"/>
          <w:color w:val="000000"/>
          <w:szCs w:val="21"/>
        </w:rPr>
        <w:t>D．</w:t>
      </w:r>
      <w:r>
        <w:rPr>
          <w:rFonts w:ascii="Times New Roman" w:hAnsi="Times New Roman"/>
          <w:color w:val="000000"/>
          <w:szCs w:val="21"/>
        </w:rPr>
        <w:pict>
          <v:shape id="_x0000_i1068" o:spt="75" alt=" " type="#_x0000_t75" style="height:86.95pt;width:78.8pt;" filled="f" o:preferrelative="t" stroked="f" coordsize="21600,21600">
            <v:path/>
            <v:fill on="f" focussize="0,0"/>
            <v:stroke on="f" joinstyle="miter"/>
            <v:imagedata r:id="rId51" o:title=""/>
            <o:lock v:ext="edit" aspectratio="t"/>
            <w10:wrap type="none"/>
            <w10:anchorlock/>
          </v:shape>
        </w:pict>
      </w:r>
      <w:r>
        <w:rPr>
          <w:rFonts w:ascii="Times New Roman" w:hAnsi="Times New Roman"/>
          <w:color w:val="000000"/>
          <w:szCs w:val="21"/>
        </w:rPr>
        <w:t>一定量NaOH溶液中滴加硫酸铜溶液</w:t>
      </w:r>
    </w:p>
    <w:p w14:paraId="583FE867">
      <w:pPr>
        <w:spacing w:line="360" w:lineRule="auto"/>
        <w:ind w:left="273" w:leftChars="130"/>
        <w:rPr>
          <w:rFonts w:ascii="Times New Roman" w:hAnsi="Times New Roman"/>
          <w:color w:val="000000"/>
        </w:rPr>
      </w:pPr>
      <w:r>
        <w:rPr>
          <w:rFonts w:ascii="Times New Roman" w:hAnsi="Times New Roman"/>
          <w:color w:val="000000"/>
          <w:szCs w:val="21"/>
        </w:rPr>
        <w:t>【分析】A、根据氢氧化钠溶于水放热，进行分析判断。</w:t>
      </w:r>
    </w:p>
    <w:p w14:paraId="201D00B2">
      <w:pPr>
        <w:spacing w:line="360" w:lineRule="auto"/>
        <w:ind w:left="273" w:leftChars="130"/>
        <w:rPr>
          <w:rFonts w:ascii="Times New Roman" w:hAnsi="Times New Roman"/>
          <w:color w:val="000000"/>
        </w:rPr>
      </w:pPr>
      <w:r>
        <w:rPr>
          <w:rFonts w:ascii="Times New Roman" w:hAnsi="Times New Roman"/>
          <w:color w:val="000000"/>
          <w:szCs w:val="21"/>
        </w:rPr>
        <w:t>B、加水稀释氢氧化钠溶液，溶液的碱性变弱，但溶液始终显碱性，进行分析判断。</w:t>
      </w:r>
    </w:p>
    <w:p w14:paraId="60EC2A70">
      <w:pPr>
        <w:spacing w:line="360" w:lineRule="auto"/>
        <w:ind w:left="273" w:leftChars="130"/>
        <w:rPr>
          <w:rFonts w:ascii="Times New Roman" w:hAnsi="Times New Roman"/>
          <w:color w:val="000000"/>
        </w:rPr>
      </w:pPr>
      <w:r>
        <w:rPr>
          <w:rFonts w:ascii="Times New Roman" w:hAnsi="Times New Roman"/>
          <w:color w:val="000000"/>
          <w:szCs w:val="21"/>
        </w:rPr>
        <w:t>C、一定量NaOH溶液中滴加稀盐酸，溶液中始终存在能自由移动的离子，进行分析判断。</w:t>
      </w:r>
    </w:p>
    <w:p w14:paraId="6D7E8AC4">
      <w:pPr>
        <w:spacing w:line="360" w:lineRule="auto"/>
        <w:ind w:left="273" w:leftChars="130"/>
        <w:rPr>
          <w:rFonts w:ascii="Times New Roman" w:hAnsi="Times New Roman"/>
          <w:color w:val="000000"/>
        </w:rPr>
      </w:pPr>
      <w:r>
        <w:rPr>
          <w:rFonts w:ascii="Times New Roman" w:hAnsi="Times New Roman"/>
          <w:color w:val="000000"/>
          <w:szCs w:val="21"/>
        </w:rPr>
        <w:t>D、一定量NaOH溶液中滴加硫酸铜溶液，生成二氧化碳沉淀和硫酸钠，进行分析判断。</w:t>
      </w:r>
    </w:p>
    <w:p w14:paraId="22FE8BA8">
      <w:pPr>
        <w:spacing w:line="360" w:lineRule="auto"/>
        <w:ind w:left="273" w:leftChars="130"/>
        <w:rPr>
          <w:rFonts w:ascii="Times New Roman" w:hAnsi="Times New Roman"/>
          <w:color w:val="000000"/>
        </w:rPr>
      </w:pPr>
      <w:r>
        <w:rPr>
          <w:rFonts w:ascii="Times New Roman" w:hAnsi="Times New Roman"/>
          <w:color w:val="000000"/>
          <w:szCs w:val="21"/>
        </w:rPr>
        <w:t>【解答】解：A、一定量NaOH固体投入到蒸馏水中，氢氧化钠溶于水放热，一段时间后，温度逐渐恢复至常温，故选项图象正确。</w:t>
      </w:r>
    </w:p>
    <w:p w14:paraId="6481A0EE">
      <w:pPr>
        <w:spacing w:line="360" w:lineRule="auto"/>
        <w:ind w:left="273" w:leftChars="130"/>
        <w:rPr>
          <w:rFonts w:ascii="Times New Roman" w:hAnsi="Times New Roman"/>
          <w:color w:val="000000"/>
        </w:rPr>
      </w:pPr>
      <w:r>
        <w:rPr>
          <w:rFonts w:ascii="Times New Roman" w:hAnsi="Times New Roman"/>
          <w:color w:val="000000"/>
          <w:szCs w:val="21"/>
        </w:rPr>
        <w:t>B、加水稀释氢氧化钠溶液，溶液的碱性变弱，但溶液始终显碱性，溶液的pH不可能小于或等于7，故选项图象错误。</w:t>
      </w:r>
    </w:p>
    <w:p w14:paraId="70FB33B4">
      <w:pPr>
        <w:spacing w:line="360" w:lineRule="auto"/>
        <w:ind w:left="273" w:leftChars="130"/>
        <w:rPr>
          <w:rFonts w:ascii="Times New Roman" w:hAnsi="Times New Roman"/>
          <w:color w:val="000000"/>
        </w:rPr>
      </w:pPr>
      <w:r>
        <w:rPr>
          <w:rFonts w:ascii="Times New Roman" w:hAnsi="Times New Roman"/>
          <w:color w:val="000000"/>
          <w:szCs w:val="21"/>
        </w:rPr>
        <w:t>C、一定量NaOH溶液中滴加稀盐酸，溶液中始终存在能自由移动的离子，溶液的导电性不可能从0开始，故选项图象错误。</w:t>
      </w:r>
    </w:p>
    <w:p w14:paraId="1C253B86">
      <w:pPr>
        <w:spacing w:line="360" w:lineRule="auto"/>
        <w:ind w:left="273" w:leftChars="130"/>
        <w:rPr>
          <w:rFonts w:ascii="Times New Roman" w:hAnsi="Times New Roman"/>
          <w:color w:val="000000"/>
        </w:rPr>
      </w:pPr>
      <w:r>
        <w:rPr>
          <w:rFonts w:ascii="Times New Roman" w:hAnsi="Times New Roman"/>
          <w:color w:val="000000"/>
          <w:szCs w:val="21"/>
        </w:rPr>
        <w:t>D、一定量NaOH溶液中滴加硫酸铜溶液，生成氢氧化铜沉淀和硫酸钠，一开始就产生沉淀，故选项图象错误。</w:t>
      </w:r>
    </w:p>
    <w:p w14:paraId="549813E2">
      <w:pPr>
        <w:spacing w:line="360" w:lineRule="auto"/>
        <w:ind w:left="273" w:leftChars="130"/>
        <w:rPr>
          <w:rFonts w:ascii="Times New Roman" w:hAnsi="Times New Roman"/>
          <w:color w:val="000000"/>
        </w:rPr>
      </w:pPr>
      <w:r>
        <w:rPr>
          <w:rFonts w:ascii="Times New Roman" w:hAnsi="Times New Roman"/>
          <w:color w:val="000000"/>
          <w:szCs w:val="21"/>
        </w:rPr>
        <w:t>故选：A。</w:t>
      </w:r>
    </w:p>
    <w:p w14:paraId="6F5E290E">
      <w:pPr>
        <w:spacing w:line="360" w:lineRule="auto"/>
        <w:rPr>
          <w:rFonts w:ascii="Times New Roman" w:hAnsi="Times New Roman"/>
          <w:color w:val="000000"/>
        </w:rPr>
      </w:pPr>
      <w:r>
        <w:rPr>
          <w:rFonts w:ascii="Times New Roman" w:hAnsi="Times New Roman"/>
          <w:b/>
          <w:color w:val="000000"/>
          <w:szCs w:val="21"/>
        </w:rPr>
        <w:t>二、填空题（本题共4小题，每个化学方程式2分，其余每空1分，共18分）</w:t>
      </w:r>
    </w:p>
    <w:p w14:paraId="32B16051">
      <w:pPr>
        <w:spacing w:line="360" w:lineRule="auto"/>
        <w:ind w:left="273" w:hanging="273" w:hangingChars="130"/>
        <w:rPr>
          <w:rFonts w:ascii="Times New Roman" w:hAnsi="Times New Roman"/>
          <w:color w:val="000000"/>
        </w:rPr>
      </w:pPr>
      <w:r>
        <w:rPr>
          <w:rFonts w:ascii="Times New Roman" w:hAnsi="Times New Roman"/>
          <w:color w:val="000000"/>
          <w:szCs w:val="21"/>
        </w:rPr>
        <w:t>16．（5分）2022年2月第24届冬奥会在北京成功举办，惊艳全球。</w:t>
      </w:r>
    </w:p>
    <w:p w14:paraId="2D98B1FC">
      <w:pPr>
        <w:spacing w:line="360" w:lineRule="auto"/>
        <w:ind w:left="273" w:leftChars="130"/>
        <w:rPr>
          <w:rFonts w:ascii="Times New Roman" w:hAnsi="Times New Roman"/>
          <w:color w:val="000000"/>
        </w:rPr>
      </w:pPr>
      <w:r>
        <w:rPr>
          <w:rFonts w:ascii="Times New Roman" w:hAnsi="Times New Roman"/>
          <w:color w:val="000000"/>
          <w:szCs w:val="21"/>
        </w:rPr>
        <w:t xml:space="preserve">（1）冬奥会的场馆建设中使用了大量铝合金，铝合金属于 </w:t>
      </w:r>
      <w:r>
        <w:rPr>
          <w:rFonts w:ascii="Times New Roman" w:hAnsi="Times New Roman"/>
          <w:color w:val="000000"/>
          <w:szCs w:val="21"/>
          <w:u w:val="single"/>
        </w:rPr>
        <w:t>　金属材料　</w:t>
      </w:r>
      <w:r>
        <w:rPr>
          <w:rFonts w:ascii="Times New Roman" w:hAnsi="Times New Roman"/>
          <w:color w:val="000000"/>
          <w:szCs w:val="21"/>
        </w:rPr>
        <w:t>（填“合成材料”或“金属材料”）。</w:t>
      </w:r>
    </w:p>
    <w:p w14:paraId="627490A3">
      <w:pPr>
        <w:spacing w:line="360" w:lineRule="auto"/>
        <w:ind w:left="273" w:leftChars="130"/>
        <w:rPr>
          <w:rFonts w:ascii="Times New Roman" w:hAnsi="Times New Roman"/>
          <w:color w:val="000000"/>
        </w:rPr>
      </w:pPr>
      <w:r>
        <w:rPr>
          <w:rFonts w:ascii="Times New Roman" w:hAnsi="Times New Roman"/>
          <w:color w:val="000000"/>
          <w:szCs w:val="21"/>
        </w:rPr>
        <w:t xml:space="preserve">（2）工作人员为奥运选手准备了一份午餐食谱：米饭、小炒黄牛肉、油炸小黄鱼、时令蔬菜，其中小炒黄牛肉主要是为运动员提供六大基本营养素之一的 </w:t>
      </w:r>
      <w:r>
        <w:rPr>
          <w:rFonts w:ascii="Times New Roman" w:hAnsi="Times New Roman"/>
          <w:color w:val="000000"/>
          <w:szCs w:val="21"/>
          <w:u w:val="single"/>
        </w:rPr>
        <w:t>　蛋白质　</w:t>
      </w:r>
      <w:r>
        <w:rPr>
          <w:rFonts w:ascii="Times New Roman" w:hAnsi="Times New Roman"/>
          <w:color w:val="000000"/>
          <w:szCs w:val="21"/>
        </w:rPr>
        <w:t>。</w:t>
      </w:r>
    </w:p>
    <w:p w14:paraId="1C56D0FD">
      <w:pPr>
        <w:spacing w:line="360" w:lineRule="auto"/>
        <w:ind w:left="273" w:leftChars="130"/>
        <w:rPr>
          <w:rFonts w:ascii="Times New Roman" w:hAnsi="Times New Roman"/>
          <w:color w:val="000000"/>
        </w:rPr>
      </w:pPr>
      <w:r>
        <w:rPr>
          <w:rFonts w:ascii="Times New Roman" w:hAnsi="Times New Roman"/>
          <w:color w:val="000000"/>
          <w:szCs w:val="21"/>
        </w:rPr>
        <w:t xml:space="preserve">（3）用于冬奥会消毒的二氧化氯能瞬间杀灭空气中的病毒，同时对人体安全、无毒。二氧化氯的化学式为 </w:t>
      </w:r>
      <w:r>
        <w:rPr>
          <w:rFonts w:ascii="Times New Roman" w:hAnsi="Times New Roman"/>
          <w:color w:val="000000"/>
          <w:szCs w:val="21"/>
          <w:u w:val="single"/>
        </w:rPr>
        <w:t>　ClO</w:t>
      </w:r>
      <w:r>
        <w:rPr>
          <w:rFonts w:ascii="Times New Roman" w:hAnsi="Times New Roman"/>
          <w:color w:val="000000"/>
          <w:sz w:val="24"/>
          <w:szCs w:val="24"/>
          <w:u w:val="single"/>
          <w:vertAlign w:val="subscript"/>
        </w:rPr>
        <w:t>2</w:t>
      </w:r>
      <w:r>
        <w:rPr>
          <w:rFonts w:ascii="Times New Roman" w:hAnsi="Times New Roman"/>
          <w:color w:val="000000"/>
          <w:szCs w:val="21"/>
          <w:u w:val="single"/>
        </w:rPr>
        <w:t>　</w:t>
      </w:r>
      <w:r>
        <w:rPr>
          <w:rFonts w:ascii="Times New Roman" w:hAnsi="Times New Roman"/>
          <w:color w:val="000000"/>
          <w:szCs w:val="21"/>
        </w:rPr>
        <w:t xml:space="preserve">，其中氯元素的化合价为 </w:t>
      </w:r>
      <w:r>
        <w:rPr>
          <w:rFonts w:ascii="Times New Roman" w:hAnsi="Times New Roman"/>
          <w:color w:val="000000"/>
          <w:szCs w:val="21"/>
          <w:u w:val="single"/>
        </w:rPr>
        <w:t>　+4　</w:t>
      </w:r>
      <w:r>
        <w:rPr>
          <w:rFonts w:ascii="Times New Roman" w:hAnsi="Times New Roman"/>
          <w:color w:val="000000"/>
          <w:szCs w:val="21"/>
        </w:rPr>
        <w:t>价。</w:t>
      </w:r>
    </w:p>
    <w:p w14:paraId="7E9E61EA">
      <w:pPr>
        <w:spacing w:line="360" w:lineRule="auto"/>
        <w:ind w:left="273" w:leftChars="130"/>
        <w:rPr>
          <w:rFonts w:ascii="Times New Roman" w:hAnsi="Times New Roman"/>
          <w:color w:val="000000"/>
        </w:rPr>
      </w:pPr>
      <w:r>
        <w:rPr>
          <w:rFonts w:ascii="Times New Roman" w:hAnsi="Times New Roman"/>
          <w:color w:val="000000"/>
          <w:szCs w:val="21"/>
        </w:rPr>
        <w:t xml:space="preserve">（4）氢燃料电池汽车作为载运工具亮相北京冬奥会。氢气作为新能源除本身无毒、完全燃烧放出热量较多之外，从环保角度看其优点还有 </w:t>
      </w:r>
      <w:r>
        <w:rPr>
          <w:rFonts w:ascii="Times New Roman" w:hAnsi="Times New Roman"/>
          <w:color w:val="000000"/>
          <w:szCs w:val="21"/>
          <w:u w:val="single"/>
        </w:rPr>
        <w:t>　燃烧产物是水，对环境无污染　</w:t>
      </w:r>
      <w:r>
        <w:rPr>
          <w:rFonts w:ascii="Times New Roman" w:hAnsi="Times New Roman"/>
          <w:color w:val="000000"/>
          <w:szCs w:val="21"/>
        </w:rPr>
        <w:t>。</w:t>
      </w:r>
    </w:p>
    <w:p w14:paraId="1B3F99B0">
      <w:pPr>
        <w:spacing w:line="360" w:lineRule="auto"/>
        <w:ind w:left="273" w:leftChars="130"/>
        <w:rPr>
          <w:rFonts w:ascii="Times New Roman" w:hAnsi="Times New Roman"/>
          <w:color w:val="000000"/>
        </w:rPr>
      </w:pPr>
      <w:r>
        <w:rPr>
          <w:rFonts w:ascii="Times New Roman" w:hAnsi="Times New Roman"/>
          <w:color w:val="000000"/>
          <w:szCs w:val="21"/>
        </w:rPr>
        <w:t>【分析】（1）根据材料的分类进行分析；</w:t>
      </w:r>
    </w:p>
    <w:p w14:paraId="72B9C722">
      <w:pPr>
        <w:spacing w:line="360" w:lineRule="auto"/>
        <w:ind w:left="273" w:leftChars="130"/>
        <w:rPr>
          <w:rFonts w:ascii="Times New Roman" w:hAnsi="Times New Roman"/>
          <w:color w:val="000000"/>
        </w:rPr>
      </w:pPr>
      <w:r>
        <w:rPr>
          <w:rFonts w:ascii="Times New Roman" w:hAnsi="Times New Roman"/>
          <w:color w:val="000000"/>
          <w:szCs w:val="21"/>
        </w:rPr>
        <w:t>（2）根据各种食物富含的营养素进行分析；</w:t>
      </w:r>
    </w:p>
    <w:p w14:paraId="6508871F">
      <w:pPr>
        <w:spacing w:line="360" w:lineRule="auto"/>
        <w:ind w:left="273" w:leftChars="130"/>
        <w:rPr>
          <w:rFonts w:ascii="Times New Roman" w:hAnsi="Times New Roman"/>
          <w:color w:val="000000"/>
        </w:rPr>
      </w:pPr>
      <w:r>
        <w:rPr>
          <w:rFonts w:ascii="Times New Roman" w:hAnsi="Times New Roman"/>
          <w:color w:val="000000"/>
          <w:szCs w:val="21"/>
        </w:rPr>
        <w:t>（3）根据化学式的书写方法及元素化合价的计算方法进行分析；</w:t>
      </w:r>
    </w:p>
    <w:p w14:paraId="4B9AFE5D">
      <w:pPr>
        <w:spacing w:line="360" w:lineRule="auto"/>
        <w:ind w:left="273" w:leftChars="130"/>
        <w:rPr>
          <w:rFonts w:ascii="Times New Roman" w:hAnsi="Times New Roman"/>
          <w:color w:val="000000"/>
        </w:rPr>
      </w:pPr>
      <w:r>
        <w:rPr>
          <w:rFonts w:ascii="Times New Roman" w:hAnsi="Times New Roman"/>
          <w:color w:val="000000"/>
          <w:szCs w:val="21"/>
        </w:rPr>
        <w:t>（4）根据氢能源的优点进行分析。</w:t>
      </w:r>
    </w:p>
    <w:p w14:paraId="3476AAA6">
      <w:pPr>
        <w:spacing w:line="360" w:lineRule="auto"/>
        <w:ind w:left="273" w:leftChars="130"/>
        <w:rPr>
          <w:rFonts w:ascii="Times New Roman" w:hAnsi="Times New Roman"/>
          <w:color w:val="000000"/>
        </w:rPr>
      </w:pPr>
      <w:r>
        <w:rPr>
          <w:rFonts w:ascii="Times New Roman" w:hAnsi="Times New Roman"/>
          <w:color w:val="000000"/>
          <w:szCs w:val="21"/>
        </w:rPr>
        <w:t>【解答】解：（1）铝合金属于金属材料，故答案为：金属材料；</w:t>
      </w:r>
    </w:p>
    <w:p w14:paraId="5FB78D94">
      <w:pPr>
        <w:spacing w:line="360" w:lineRule="auto"/>
        <w:ind w:left="273" w:leftChars="130"/>
        <w:rPr>
          <w:rFonts w:ascii="Times New Roman" w:hAnsi="Times New Roman"/>
          <w:color w:val="000000"/>
        </w:rPr>
      </w:pPr>
      <w:r>
        <w:rPr>
          <w:rFonts w:ascii="Times New Roman" w:hAnsi="Times New Roman"/>
          <w:color w:val="000000"/>
          <w:szCs w:val="21"/>
        </w:rPr>
        <w:t>（2）六大营养素为蛋白质、糖类、油脂、维生素、无机盐和水，小炒黄牛肉主要富含的营养素为蛋白质，故答案为：蛋白质；</w:t>
      </w:r>
    </w:p>
    <w:p w14:paraId="31A3F921">
      <w:pPr>
        <w:spacing w:line="360" w:lineRule="auto"/>
        <w:ind w:left="273" w:leftChars="130"/>
        <w:rPr>
          <w:rFonts w:ascii="Times New Roman" w:hAnsi="Times New Roman"/>
          <w:color w:val="000000"/>
        </w:rPr>
      </w:pPr>
      <w:r>
        <w:rPr>
          <w:rFonts w:ascii="Times New Roman" w:hAnsi="Times New Roman"/>
          <w:color w:val="000000"/>
          <w:szCs w:val="21"/>
        </w:rPr>
        <w:t>（3）二氧化氯的化学式为ClO</w:t>
      </w:r>
      <w:r>
        <w:rPr>
          <w:rFonts w:ascii="Times New Roman" w:hAnsi="Times New Roman"/>
          <w:color w:val="000000"/>
          <w:sz w:val="24"/>
          <w:szCs w:val="24"/>
          <w:vertAlign w:val="subscript"/>
        </w:rPr>
        <w:t>2</w:t>
      </w:r>
      <w:r>
        <w:rPr>
          <w:rFonts w:ascii="Times New Roman" w:hAnsi="Times New Roman"/>
          <w:color w:val="000000"/>
          <w:szCs w:val="21"/>
        </w:rPr>
        <w:t>，其中氧元素的化合价为﹣2价，根据化合物中元素的化合价为零，因此其中氯元素的化合价为+4价，故答案为：ClO</w:t>
      </w:r>
      <w:r>
        <w:rPr>
          <w:rFonts w:ascii="Times New Roman" w:hAnsi="Times New Roman"/>
          <w:color w:val="000000"/>
          <w:sz w:val="24"/>
          <w:szCs w:val="24"/>
          <w:vertAlign w:val="subscript"/>
        </w:rPr>
        <w:t>2</w:t>
      </w:r>
      <w:r>
        <w:rPr>
          <w:rFonts w:ascii="Times New Roman" w:hAnsi="Times New Roman"/>
          <w:color w:val="000000"/>
          <w:szCs w:val="21"/>
        </w:rPr>
        <w:t>；+4；</w:t>
      </w:r>
    </w:p>
    <w:p w14:paraId="21CE8315">
      <w:pPr>
        <w:spacing w:line="360" w:lineRule="auto"/>
        <w:ind w:left="273" w:leftChars="130"/>
        <w:rPr>
          <w:rFonts w:ascii="Times New Roman" w:hAnsi="Times New Roman"/>
          <w:color w:val="000000"/>
        </w:rPr>
      </w:pPr>
      <w:r>
        <w:rPr>
          <w:rFonts w:ascii="Times New Roman" w:hAnsi="Times New Roman"/>
          <w:color w:val="000000"/>
          <w:szCs w:val="21"/>
        </w:rPr>
        <w:t>（4）氢能源的优点有本身无毒、无污染，燃烧放出的热量多，燃烧的产物是水对环境无污染，故答案为：燃烧产物是水，对环境无污染。</w:t>
      </w:r>
    </w:p>
    <w:p w14:paraId="3344DEA2">
      <w:pPr>
        <w:spacing w:line="360" w:lineRule="auto"/>
        <w:ind w:left="273" w:hanging="273" w:hangingChars="130"/>
        <w:rPr>
          <w:rFonts w:ascii="Times New Roman" w:hAnsi="Times New Roman"/>
          <w:color w:val="000000"/>
        </w:rPr>
      </w:pPr>
      <w:r>
        <w:rPr>
          <w:rFonts w:ascii="Times New Roman" w:hAnsi="Times New Roman"/>
          <w:color w:val="000000"/>
          <w:szCs w:val="21"/>
        </w:rPr>
        <w:t>17．（5分）元素周期表是学习和研究化学的重要工具，科学技术的进步证明了物质是由分子、原子等微观粒子构成的。图</w:t>
      </w:r>
      <w:r>
        <w:rPr>
          <w:rFonts w:hint="eastAsia" w:ascii="宋体" w:hAnsi="宋体" w:cs="宋体"/>
          <w:color w:val="000000"/>
          <w:szCs w:val="21"/>
        </w:rPr>
        <w:t>Ⅰ</w:t>
      </w:r>
      <w:r>
        <w:rPr>
          <w:rFonts w:ascii="Times New Roman" w:hAnsi="Times New Roman"/>
          <w:color w:val="000000"/>
          <w:szCs w:val="21"/>
        </w:rPr>
        <w:t>是元素周期表的一部分，按要求回答问题：</w:t>
      </w:r>
    </w:p>
    <w:p w14:paraId="6E26D86D">
      <w:pPr>
        <w:spacing w:line="360" w:lineRule="auto"/>
        <w:ind w:left="273" w:leftChars="130"/>
        <w:rPr>
          <w:rFonts w:ascii="Times New Roman" w:hAnsi="Times New Roman"/>
          <w:color w:val="000000"/>
        </w:rPr>
      </w:pPr>
      <w:r>
        <w:rPr>
          <w:rFonts w:ascii="Times New Roman" w:hAnsi="Times New Roman"/>
          <w:color w:val="000000"/>
          <w:szCs w:val="21"/>
        </w:rPr>
        <w:pict>
          <v:shape id="_x0000_i1069" o:spt="75" alt=" " type="#_x0000_t75" style="height:182.05pt;width:366.8pt;" filled="f" o:preferrelative="t" stroked="f" coordsize="21600,21600">
            <v:path/>
            <v:fill on="f" focussize="0,0"/>
            <v:stroke on="f" joinstyle="miter"/>
            <v:imagedata r:id="rId52" o:title=""/>
            <o:lock v:ext="edit" aspectratio="t"/>
            <w10:wrap type="none"/>
            <w10:anchorlock/>
          </v:shape>
        </w:pict>
      </w:r>
    </w:p>
    <w:p w14:paraId="2A054E44">
      <w:pPr>
        <w:spacing w:line="360" w:lineRule="auto"/>
        <w:ind w:left="273" w:leftChars="130"/>
        <w:rPr>
          <w:rFonts w:ascii="Times New Roman" w:hAnsi="Times New Roman"/>
          <w:color w:val="000000"/>
        </w:rPr>
      </w:pPr>
      <w:r>
        <w:rPr>
          <w:rFonts w:ascii="Times New Roman" w:hAnsi="Times New Roman"/>
          <w:color w:val="000000"/>
          <w:szCs w:val="21"/>
        </w:rPr>
        <w:t>（1）元素</w:t>
      </w:r>
      <w:r>
        <w:rPr>
          <w:rFonts w:hint="eastAsia" w:ascii="宋体" w:hAnsi="宋体" w:cs="宋体"/>
          <w:color w:val="000000"/>
          <w:szCs w:val="21"/>
        </w:rPr>
        <w:t>①</w:t>
      </w:r>
      <w:r>
        <w:rPr>
          <w:rFonts w:ascii="Times New Roman" w:hAnsi="Times New Roman"/>
          <w:color w:val="000000"/>
          <w:szCs w:val="21"/>
        </w:rPr>
        <w:t xml:space="preserve">的元素符号是 </w:t>
      </w:r>
      <w:r>
        <w:rPr>
          <w:rFonts w:ascii="Times New Roman" w:hAnsi="Times New Roman"/>
          <w:color w:val="000000"/>
          <w:szCs w:val="21"/>
          <w:u w:val="single"/>
        </w:rPr>
        <w:t>　O　</w:t>
      </w:r>
      <w:r>
        <w:rPr>
          <w:rFonts w:ascii="Times New Roman" w:hAnsi="Times New Roman"/>
          <w:color w:val="000000"/>
          <w:szCs w:val="21"/>
        </w:rPr>
        <w:t>，该元素在周期表中的部分信息如图</w:t>
      </w:r>
      <w:r>
        <w:rPr>
          <w:rFonts w:hint="eastAsia" w:ascii="宋体" w:hAnsi="宋体" w:cs="宋体"/>
          <w:color w:val="000000"/>
          <w:szCs w:val="21"/>
        </w:rPr>
        <w:t>Ⅱ</w:t>
      </w:r>
      <w:r>
        <w:rPr>
          <w:rFonts w:ascii="Times New Roman" w:hAnsi="Times New Roman"/>
          <w:color w:val="000000"/>
          <w:szCs w:val="21"/>
        </w:rPr>
        <w:t xml:space="preserve">所示，则该元素原子的质子数是 </w:t>
      </w:r>
      <w:r>
        <w:rPr>
          <w:rFonts w:ascii="Times New Roman" w:hAnsi="Times New Roman"/>
          <w:color w:val="000000"/>
          <w:szCs w:val="21"/>
          <w:u w:val="single"/>
        </w:rPr>
        <w:t>　8　</w:t>
      </w:r>
      <w:r>
        <w:rPr>
          <w:rFonts w:ascii="Times New Roman" w:hAnsi="Times New Roman"/>
          <w:color w:val="000000"/>
          <w:szCs w:val="21"/>
        </w:rPr>
        <w:t>。</w:t>
      </w:r>
    </w:p>
    <w:p w14:paraId="0A56EC20">
      <w:pPr>
        <w:spacing w:line="360" w:lineRule="auto"/>
        <w:ind w:left="273" w:leftChars="130"/>
        <w:rPr>
          <w:rFonts w:ascii="Times New Roman" w:hAnsi="Times New Roman"/>
          <w:color w:val="000000"/>
        </w:rPr>
      </w:pPr>
      <w:r>
        <w:rPr>
          <w:rFonts w:ascii="Times New Roman" w:hAnsi="Times New Roman"/>
          <w:color w:val="000000"/>
          <w:szCs w:val="21"/>
        </w:rPr>
        <w:t>（2）元素</w:t>
      </w:r>
      <w:r>
        <w:rPr>
          <w:rFonts w:hint="eastAsia" w:ascii="宋体" w:hAnsi="宋体" w:cs="宋体"/>
          <w:color w:val="000000"/>
          <w:szCs w:val="21"/>
        </w:rPr>
        <w:t>②</w:t>
      </w:r>
      <w:r>
        <w:rPr>
          <w:rFonts w:ascii="Times New Roman" w:hAnsi="Times New Roman"/>
          <w:color w:val="000000"/>
          <w:szCs w:val="21"/>
        </w:rPr>
        <w:t>与元素</w:t>
      </w:r>
      <w:r>
        <w:rPr>
          <w:rFonts w:hint="eastAsia" w:ascii="宋体" w:hAnsi="宋体" w:cs="宋体"/>
          <w:color w:val="000000"/>
          <w:szCs w:val="21"/>
        </w:rPr>
        <w:t>③</w:t>
      </w:r>
      <w:r>
        <w:rPr>
          <w:rFonts w:ascii="Times New Roman" w:hAnsi="Times New Roman"/>
          <w:color w:val="000000"/>
          <w:szCs w:val="21"/>
        </w:rPr>
        <w:t xml:space="preserve">组成的化合物的化学式为 </w:t>
      </w:r>
      <w:r>
        <w:rPr>
          <w:rFonts w:ascii="Times New Roman" w:hAnsi="Times New Roman"/>
          <w:color w:val="000000"/>
          <w:szCs w:val="21"/>
          <w:u w:val="single"/>
        </w:rPr>
        <w:t>　AlCl</w:t>
      </w:r>
      <w:r>
        <w:rPr>
          <w:rFonts w:ascii="Times New Roman" w:hAnsi="Times New Roman"/>
          <w:color w:val="000000"/>
          <w:sz w:val="24"/>
          <w:szCs w:val="24"/>
          <w:u w:val="single"/>
          <w:vertAlign w:val="subscript"/>
        </w:rPr>
        <w:t>3</w:t>
      </w:r>
      <w:r>
        <w:rPr>
          <w:rFonts w:ascii="Times New Roman" w:hAnsi="Times New Roman"/>
          <w:color w:val="000000"/>
          <w:szCs w:val="21"/>
          <w:u w:val="single"/>
        </w:rPr>
        <w:t>　</w:t>
      </w:r>
      <w:r>
        <w:rPr>
          <w:rFonts w:ascii="Times New Roman" w:hAnsi="Times New Roman"/>
          <w:color w:val="000000"/>
          <w:szCs w:val="21"/>
        </w:rPr>
        <w:t>。</w:t>
      </w:r>
    </w:p>
    <w:p w14:paraId="23D3966F">
      <w:pPr>
        <w:spacing w:line="360" w:lineRule="auto"/>
        <w:ind w:left="273" w:leftChars="130"/>
        <w:rPr>
          <w:rFonts w:ascii="Times New Roman" w:hAnsi="Times New Roman"/>
          <w:color w:val="000000"/>
        </w:rPr>
      </w:pPr>
      <w:r>
        <w:rPr>
          <w:rFonts w:ascii="Times New Roman" w:hAnsi="Times New Roman"/>
          <w:color w:val="000000"/>
          <w:szCs w:val="21"/>
        </w:rPr>
        <w:t>（3）图</w:t>
      </w:r>
      <w:r>
        <w:rPr>
          <w:rFonts w:hint="eastAsia" w:ascii="宋体" w:hAnsi="宋体" w:cs="宋体"/>
          <w:color w:val="000000"/>
          <w:szCs w:val="21"/>
        </w:rPr>
        <w:t>Ⅲ</w:t>
      </w:r>
      <w:r>
        <w:rPr>
          <w:rFonts w:ascii="Times New Roman" w:hAnsi="Times New Roman"/>
          <w:color w:val="000000"/>
          <w:szCs w:val="21"/>
        </w:rPr>
        <w:t xml:space="preserve">是某化学反应的微观示意图，该反应的化学方程式为 </w:t>
      </w:r>
      <w:r>
        <w:rPr>
          <w:rFonts w:ascii="Times New Roman" w:hAnsi="Times New Roman"/>
          <w:color w:val="000000"/>
          <w:szCs w:val="21"/>
          <w:u w:val="single"/>
        </w:rPr>
        <w:t>　H</w:t>
      </w:r>
      <w:r>
        <w:rPr>
          <w:rFonts w:ascii="Times New Roman" w:hAnsi="Times New Roman"/>
          <w:color w:val="000000"/>
          <w:sz w:val="24"/>
          <w:szCs w:val="24"/>
          <w:u w:val="single"/>
          <w:vertAlign w:val="subscript"/>
        </w:rPr>
        <w:t>2</w:t>
      </w:r>
      <w:r>
        <w:rPr>
          <w:rFonts w:ascii="Times New Roman" w:hAnsi="Times New Roman"/>
          <w:color w:val="000000"/>
          <w:szCs w:val="21"/>
          <w:u w:val="single"/>
        </w:rPr>
        <w:t>+Cl</w:t>
      </w:r>
      <w:r>
        <w:rPr>
          <w:rFonts w:ascii="Times New Roman" w:hAnsi="Times New Roman"/>
          <w:color w:val="000000"/>
          <w:sz w:val="24"/>
          <w:szCs w:val="24"/>
          <w:u w:val="single"/>
          <w:vertAlign w:val="subscript"/>
        </w:rPr>
        <w:t>2</w:t>
      </w:r>
      <w:r>
        <w:rPr>
          <w:rFonts w:ascii="Times New Roman" w:hAnsi="Times New Roman"/>
          <w:color w:val="000000"/>
          <w:position w:val="-23"/>
        </w:rPr>
        <w:pict>
          <v:shape id="_x0000_i1070" o:spt="75" alt=" " type="#_x0000_t75" style="height:29.9pt;width:39.4pt;" filled="f" o:preferrelative="t" stroked="f" coordsize="21600,21600">
            <v:path/>
            <v:fill on="f" focussize="0,0"/>
            <v:stroke on="f" joinstyle="miter"/>
            <v:imagedata r:id="rId53" o:title="菁优网-jyeoo"/>
            <o:lock v:ext="edit" aspectratio="t"/>
            <w10:wrap type="none"/>
            <w10:anchorlock/>
          </v:shape>
        </w:pict>
      </w:r>
      <w:r>
        <w:rPr>
          <w:rFonts w:ascii="Times New Roman" w:hAnsi="Times New Roman"/>
          <w:color w:val="000000"/>
          <w:szCs w:val="21"/>
          <w:u w:val="single"/>
        </w:rPr>
        <w:t>2HCl　</w:t>
      </w:r>
      <w:r>
        <w:rPr>
          <w:rFonts w:ascii="Times New Roman" w:hAnsi="Times New Roman"/>
          <w:color w:val="000000"/>
          <w:szCs w:val="21"/>
        </w:rPr>
        <w:t>。</w:t>
      </w:r>
    </w:p>
    <w:p w14:paraId="6C58BB01">
      <w:pPr>
        <w:spacing w:line="360" w:lineRule="auto"/>
        <w:ind w:left="273" w:leftChars="130"/>
        <w:rPr>
          <w:rFonts w:ascii="Times New Roman" w:hAnsi="Times New Roman"/>
          <w:color w:val="000000"/>
        </w:rPr>
      </w:pPr>
      <w:r>
        <w:rPr>
          <w:rFonts w:ascii="Times New Roman" w:hAnsi="Times New Roman"/>
          <w:color w:val="000000"/>
          <w:szCs w:val="21"/>
        </w:rPr>
        <w:t>【分析】（1）根据元素周期表的信息、原子结构示意图进行分析；</w:t>
      </w:r>
    </w:p>
    <w:p w14:paraId="605E0DB0">
      <w:pPr>
        <w:spacing w:line="360" w:lineRule="auto"/>
        <w:ind w:left="273" w:leftChars="130"/>
        <w:rPr>
          <w:rFonts w:ascii="Times New Roman" w:hAnsi="Times New Roman"/>
          <w:color w:val="000000"/>
        </w:rPr>
      </w:pPr>
      <w:r>
        <w:rPr>
          <w:rFonts w:ascii="Times New Roman" w:hAnsi="Times New Roman"/>
          <w:color w:val="000000"/>
          <w:szCs w:val="21"/>
        </w:rPr>
        <w:t>（2）根据元素在元素周期表中的位置，确定元素种类，然后书写化学式进行分析；</w:t>
      </w:r>
    </w:p>
    <w:p w14:paraId="272156A4">
      <w:pPr>
        <w:spacing w:line="360" w:lineRule="auto"/>
        <w:ind w:left="273" w:leftChars="130"/>
        <w:rPr>
          <w:rFonts w:ascii="Times New Roman" w:hAnsi="Times New Roman"/>
          <w:color w:val="000000"/>
        </w:rPr>
      </w:pPr>
      <w:r>
        <w:rPr>
          <w:rFonts w:ascii="Times New Roman" w:hAnsi="Times New Roman"/>
          <w:color w:val="000000"/>
          <w:szCs w:val="21"/>
        </w:rPr>
        <w:t>（3）根据微观反应示意图的信息进行分析。</w:t>
      </w:r>
    </w:p>
    <w:p w14:paraId="3FE454E4">
      <w:pPr>
        <w:spacing w:line="360" w:lineRule="auto"/>
        <w:ind w:left="273" w:leftChars="130"/>
        <w:rPr>
          <w:rFonts w:ascii="Times New Roman" w:hAnsi="Times New Roman"/>
          <w:color w:val="000000"/>
        </w:rPr>
      </w:pPr>
      <w:r>
        <w:rPr>
          <w:rFonts w:ascii="Times New Roman" w:hAnsi="Times New Roman"/>
          <w:color w:val="000000"/>
          <w:szCs w:val="21"/>
        </w:rPr>
        <w:t>【解答】解：（1）通过分析元素周期表中的信息可知，元素</w:t>
      </w:r>
      <w:r>
        <w:rPr>
          <w:rFonts w:hint="eastAsia" w:ascii="宋体" w:hAnsi="宋体" w:cs="宋体"/>
          <w:color w:val="000000"/>
          <w:szCs w:val="21"/>
        </w:rPr>
        <w:t>①</w:t>
      </w:r>
      <w:r>
        <w:rPr>
          <w:rFonts w:ascii="Times New Roman" w:hAnsi="Times New Roman"/>
          <w:color w:val="000000"/>
          <w:szCs w:val="21"/>
        </w:rPr>
        <w:t>的元素符号是O，该元素在周期表中的部分信息如图</w:t>
      </w:r>
      <w:r>
        <w:rPr>
          <w:rFonts w:hint="eastAsia" w:ascii="宋体" w:hAnsi="宋体" w:cs="宋体"/>
          <w:color w:val="000000"/>
          <w:szCs w:val="21"/>
        </w:rPr>
        <w:t>Ⅱ</w:t>
      </w:r>
      <w:r>
        <w:rPr>
          <w:rFonts w:ascii="Times New Roman" w:hAnsi="Times New Roman"/>
          <w:color w:val="000000"/>
          <w:szCs w:val="21"/>
        </w:rPr>
        <w:t>所示，该元素原子的质子数是8；</w:t>
      </w:r>
    </w:p>
    <w:p w14:paraId="5F1747F4">
      <w:pPr>
        <w:spacing w:line="360" w:lineRule="auto"/>
        <w:ind w:left="273" w:leftChars="130"/>
        <w:rPr>
          <w:rFonts w:ascii="Times New Roman" w:hAnsi="Times New Roman"/>
          <w:color w:val="000000"/>
        </w:rPr>
      </w:pPr>
      <w:r>
        <w:rPr>
          <w:rFonts w:ascii="Times New Roman" w:hAnsi="Times New Roman"/>
          <w:color w:val="000000"/>
          <w:szCs w:val="21"/>
        </w:rPr>
        <w:t>（2）由元素周期表中的信息可知，元素</w:t>
      </w:r>
      <w:r>
        <w:rPr>
          <w:rFonts w:hint="eastAsia" w:ascii="宋体" w:hAnsi="宋体" w:cs="宋体"/>
          <w:color w:val="000000"/>
          <w:szCs w:val="21"/>
        </w:rPr>
        <w:t>②</w:t>
      </w:r>
      <w:r>
        <w:rPr>
          <w:rFonts w:ascii="Times New Roman" w:hAnsi="Times New Roman"/>
          <w:color w:val="000000"/>
          <w:szCs w:val="21"/>
        </w:rPr>
        <w:t>是铝元素，元素</w:t>
      </w:r>
      <w:r>
        <w:rPr>
          <w:rFonts w:hint="eastAsia" w:ascii="宋体" w:hAnsi="宋体" w:cs="宋体"/>
          <w:color w:val="000000"/>
          <w:szCs w:val="21"/>
        </w:rPr>
        <w:t>③</w:t>
      </w:r>
      <w:r>
        <w:rPr>
          <w:rFonts w:ascii="Times New Roman" w:hAnsi="Times New Roman"/>
          <w:color w:val="000000"/>
          <w:szCs w:val="21"/>
        </w:rPr>
        <w:t>是氯元素，组成的化合物的化学式为：AlCl</w:t>
      </w:r>
      <w:r>
        <w:rPr>
          <w:rFonts w:ascii="Times New Roman" w:hAnsi="Times New Roman"/>
          <w:color w:val="000000"/>
          <w:sz w:val="24"/>
          <w:szCs w:val="24"/>
          <w:vertAlign w:val="subscript"/>
        </w:rPr>
        <w:t>3</w:t>
      </w:r>
      <w:r>
        <w:rPr>
          <w:rFonts w:ascii="Times New Roman" w:hAnsi="Times New Roman"/>
          <w:color w:val="000000"/>
          <w:szCs w:val="21"/>
        </w:rPr>
        <w:t>；</w:t>
      </w:r>
    </w:p>
    <w:p w14:paraId="13A0A027">
      <w:pPr>
        <w:spacing w:line="360" w:lineRule="auto"/>
        <w:ind w:left="273" w:leftChars="130"/>
        <w:rPr>
          <w:rFonts w:ascii="Times New Roman" w:hAnsi="Times New Roman"/>
          <w:color w:val="000000"/>
        </w:rPr>
      </w:pPr>
      <w:r>
        <w:rPr>
          <w:rFonts w:ascii="Times New Roman" w:hAnsi="Times New Roman"/>
          <w:color w:val="000000"/>
          <w:szCs w:val="21"/>
        </w:rPr>
        <w:t>（3）由微观反应示意图可知，该反应是由氢气和氯气在点燃的条件下反应生成氯化氢，化学方程式为：H</w:t>
      </w:r>
      <w:r>
        <w:rPr>
          <w:rFonts w:ascii="Times New Roman" w:hAnsi="Times New Roman"/>
          <w:color w:val="000000"/>
          <w:sz w:val="24"/>
          <w:szCs w:val="24"/>
          <w:vertAlign w:val="subscript"/>
        </w:rPr>
        <w:t>2</w:t>
      </w:r>
      <w:r>
        <w:rPr>
          <w:rFonts w:ascii="Times New Roman" w:hAnsi="Times New Roman"/>
          <w:color w:val="000000"/>
          <w:szCs w:val="21"/>
        </w:rPr>
        <w:t>+Cl</w:t>
      </w:r>
      <w:r>
        <w:rPr>
          <w:rFonts w:ascii="Times New Roman" w:hAnsi="Times New Roman"/>
          <w:color w:val="000000"/>
          <w:sz w:val="24"/>
          <w:szCs w:val="24"/>
          <w:vertAlign w:val="subscript"/>
        </w:rPr>
        <w:t>2</w:t>
      </w:r>
      <w:r>
        <w:rPr>
          <w:rFonts w:ascii="Times New Roman" w:hAnsi="Times New Roman"/>
          <w:color w:val="000000"/>
          <w:position w:val="-23"/>
        </w:rPr>
        <w:pict>
          <v:shape id="_x0000_i1071" o:spt="75" alt=" " type="#_x0000_t75" style="height:29.9pt;width:39.4pt;" filled="f" o:preferrelative="t" stroked="f" coordsize="21600,21600">
            <v:path/>
            <v:fill on="f" focussize="0,0"/>
            <v:stroke on="f" joinstyle="miter"/>
            <v:imagedata r:id="rId53" o:title="菁优网-jyeoo"/>
            <o:lock v:ext="edit" aspectratio="t"/>
            <w10:wrap type="none"/>
            <w10:anchorlock/>
          </v:shape>
        </w:pict>
      </w:r>
      <w:r>
        <w:rPr>
          <w:rFonts w:ascii="Times New Roman" w:hAnsi="Times New Roman"/>
          <w:color w:val="000000"/>
          <w:szCs w:val="21"/>
        </w:rPr>
        <w:t>2HCl。</w:t>
      </w:r>
    </w:p>
    <w:p w14:paraId="0D3E61CA">
      <w:pPr>
        <w:spacing w:line="360" w:lineRule="auto"/>
        <w:ind w:left="273" w:leftChars="130"/>
        <w:rPr>
          <w:rFonts w:ascii="Times New Roman" w:hAnsi="Times New Roman"/>
          <w:color w:val="000000"/>
        </w:rPr>
      </w:pPr>
      <w:r>
        <w:rPr>
          <w:rFonts w:ascii="Times New Roman" w:hAnsi="Times New Roman"/>
          <w:color w:val="000000"/>
          <w:szCs w:val="21"/>
        </w:rPr>
        <w:t>故答案为：（1）O；8；</w:t>
      </w:r>
    </w:p>
    <w:p w14:paraId="5ECCC5C0">
      <w:pPr>
        <w:spacing w:line="360" w:lineRule="auto"/>
        <w:ind w:left="273" w:leftChars="130"/>
        <w:rPr>
          <w:rFonts w:ascii="Times New Roman" w:hAnsi="Times New Roman"/>
          <w:color w:val="000000"/>
        </w:rPr>
      </w:pPr>
      <w:r>
        <w:rPr>
          <w:rFonts w:ascii="Times New Roman" w:hAnsi="Times New Roman"/>
          <w:color w:val="000000"/>
          <w:szCs w:val="21"/>
        </w:rPr>
        <w:t>（2）AlCl</w:t>
      </w:r>
      <w:r>
        <w:rPr>
          <w:rFonts w:ascii="Times New Roman" w:hAnsi="Times New Roman"/>
          <w:color w:val="000000"/>
          <w:sz w:val="24"/>
          <w:szCs w:val="24"/>
          <w:vertAlign w:val="subscript"/>
        </w:rPr>
        <w:t>3</w:t>
      </w:r>
      <w:r>
        <w:rPr>
          <w:rFonts w:ascii="Times New Roman" w:hAnsi="Times New Roman"/>
          <w:color w:val="000000"/>
          <w:szCs w:val="21"/>
        </w:rPr>
        <w:t>；</w:t>
      </w:r>
    </w:p>
    <w:p w14:paraId="31A50407">
      <w:pPr>
        <w:spacing w:line="360" w:lineRule="auto"/>
        <w:ind w:left="273" w:leftChars="130"/>
        <w:rPr>
          <w:rFonts w:ascii="Times New Roman" w:hAnsi="Times New Roman"/>
          <w:color w:val="000000"/>
        </w:rPr>
      </w:pPr>
      <w:r>
        <w:rPr>
          <w:rFonts w:ascii="Times New Roman" w:hAnsi="Times New Roman"/>
          <w:color w:val="000000"/>
          <w:szCs w:val="21"/>
        </w:rPr>
        <w:t>（3）H</w:t>
      </w:r>
      <w:r>
        <w:rPr>
          <w:rFonts w:ascii="Times New Roman" w:hAnsi="Times New Roman"/>
          <w:color w:val="000000"/>
          <w:sz w:val="24"/>
          <w:szCs w:val="24"/>
          <w:vertAlign w:val="subscript"/>
        </w:rPr>
        <w:t>2</w:t>
      </w:r>
      <w:r>
        <w:rPr>
          <w:rFonts w:ascii="Times New Roman" w:hAnsi="Times New Roman"/>
          <w:color w:val="000000"/>
          <w:szCs w:val="21"/>
        </w:rPr>
        <w:t>+Cl</w:t>
      </w:r>
      <w:r>
        <w:rPr>
          <w:rFonts w:ascii="Times New Roman" w:hAnsi="Times New Roman"/>
          <w:color w:val="000000"/>
          <w:sz w:val="24"/>
          <w:szCs w:val="24"/>
          <w:vertAlign w:val="subscript"/>
        </w:rPr>
        <w:t>2</w:t>
      </w:r>
      <w:r>
        <w:rPr>
          <w:rFonts w:ascii="Times New Roman" w:hAnsi="Times New Roman"/>
          <w:color w:val="000000"/>
          <w:position w:val="-23"/>
        </w:rPr>
        <w:pict>
          <v:shape id="_x0000_i1072" o:spt="75" alt=" " type="#_x0000_t75" style="height:29.9pt;width:39.4pt;" filled="f" o:preferrelative="t" stroked="f" coordsize="21600,21600">
            <v:path/>
            <v:fill on="f" focussize="0,0"/>
            <v:stroke on="f" joinstyle="miter"/>
            <v:imagedata r:id="rId53" o:title="菁优网-jyeoo"/>
            <o:lock v:ext="edit" aspectratio="t"/>
            <w10:wrap type="none"/>
            <w10:anchorlock/>
          </v:shape>
        </w:pict>
      </w:r>
      <w:r>
        <w:rPr>
          <w:rFonts w:ascii="Times New Roman" w:hAnsi="Times New Roman"/>
          <w:color w:val="000000"/>
          <w:szCs w:val="21"/>
        </w:rPr>
        <w:t>2HCl。</w:t>
      </w:r>
    </w:p>
    <w:p w14:paraId="40F49928">
      <w:pPr>
        <w:spacing w:line="360" w:lineRule="auto"/>
        <w:ind w:left="273" w:hanging="273" w:hangingChars="130"/>
        <w:rPr>
          <w:rFonts w:ascii="Times New Roman" w:hAnsi="Times New Roman"/>
          <w:color w:val="000000"/>
        </w:rPr>
      </w:pPr>
      <w:r>
        <w:rPr>
          <w:rFonts w:ascii="Times New Roman" w:hAnsi="Times New Roman"/>
          <w:color w:val="000000"/>
          <w:szCs w:val="21"/>
        </w:rPr>
        <w:t>18．（4分）甲、乙、丙三种固体物质的溶解度曲线如图所示。回答下列问题：</w:t>
      </w:r>
    </w:p>
    <w:p w14:paraId="6AE6BD2B">
      <w:pPr>
        <w:spacing w:line="360" w:lineRule="auto"/>
        <w:ind w:left="273" w:leftChars="130"/>
        <w:rPr>
          <w:rFonts w:ascii="Times New Roman" w:hAnsi="Times New Roman"/>
          <w:color w:val="000000"/>
        </w:rPr>
      </w:pPr>
      <w:r>
        <w:rPr>
          <w:rFonts w:ascii="Times New Roman" w:hAnsi="Times New Roman"/>
          <w:color w:val="000000"/>
          <w:szCs w:val="21"/>
        </w:rPr>
        <w:t xml:space="preserve">（1）在 </w:t>
      </w:r>
      <w:r>
        <w:rPr>
          <w:rFonts w:ascii="Times New Roman" w:hAnsi="Times New Roman"/>
          <w:color w:val="000000"/>
          <w:szCs w:val="21"/>
          <w:u w:val="single"/>
        </w:rPr>
        <w:t>　t</w:t>
      </w:r>
      <w:r>
        <w:rPr>
          <w:rFonts w:ascii="Times New Roman" w:hAnsi="Times New Roman"/>
          <w:color w:val="000000"/>
          <w:sz w:val="24"/>
          <w:szCs w:val="24"/>
          <w:u w:val="single"/>
          <w:vertAlign w:val="subscript"/>
        </w:rPr>
        <w:t>3</w:t>
      </w:r>
      <w:r>
        <w:rPr>
          <w:rFonts w:ascii="Times New Roman" w:hAnsi="Times New Roman"/>
          <w:color w:val="000000"/>
          <w:szCs w:val="21"/>
          <w:u w:val="single"/>
        </w:rPr>
        <w:t>　</w:t>
      </w:r>
      <w:r>
        <w:rPr>
          <w:rFonts w:hint="eastAsia" w:ascii="宋体" w:hAnsi="宋体" w:cs="宋体"/>
          <w:color w:val="000000"/>
          <w:szCs w:val="21"/>
        </w:rPr>
        <w:t>℃</w:t>
      </w:r>
      <w:r>
        <w:rPr>
          <w:rFonts w:ascii="Times New Roman" w:hAnsi="Times New Roman"/>
          <w:color w:val="000000"/>
          <w:szCs w:val="21"/>
        </w:rPr>
        <w:t>时，甲、乙的溶解度相等。</w:t>
      </w:r>
    </w:p>
    <w:p w14:paraId="797A11FC">
      <w:pPr>
        <w:spacing w:line="360" w:lineRule="auto"/>
        <w:ind w:left="273" w:leftChars="130"/>
        <w:rPr>
          <w:rFonts w:ascii="Times New Roman" w:hAnsi="Times New Roman"/>
          <w:color w:val="000000"/>
        </w:rPr>
      </w:pPr>
      <w:r>
        <w:rPr>
          <w:rFonts w:ascii="Times New Roman" w:hAnsi="Times New Roman"/>
          <w:color w:val="000000"/>
          <w:szCs w:val="21"/>
        </w:rPr>
        <w:t>（2）t</w:t>
      </w:r>
      <w:r>
        <w:rPr>
          <w:rFonts w:ascii="Times New Roman" w:hAnsi="Times New Roman"/>
          <w:color w:val="000000"/>
          <w:sz w:val="24"/>
          <w:szCs w:val="24"/>
          <w:vertAlign w:val="subscript"/>
        </w:rPr>
        <w:t>2</w:t>
      </w:r>
      <w:r>
        <w:rPr>
          <w:rFonts w:hint="eastAsia" w:ascii="宋体" w:hAnsi="宋体" w:cs="宋体"/>
          <w:color w:val="000000"/>
          <w:szCs w:val="21"/>
        </w:rPr>
        <w:t>℃</w:t>
      </w:r>
      <w:r>
        <w:rPr>
          <w:rFonts w:ascii="Times New Roman" w:hAnsi="Times New Roman"/>
          <w:color w:val="000000"/>
          <w:szCs w:val="21"/>
        </w:rPr>
        <w:t xml:space="preserve">时，将甲溶液的状态由M点变为N点，可采用的方法是 </w:t>
      </w:r>
      <w:r>
        <w:rPr>
          <w:rFonts w:ascii="Times New Roman" w:hAnsi="Times New Roman"/>
          <w:color w:val="000000"/>
          <w:szCs w:val="21"/>
          <w:u w:val="single"/>
        </w:rPr>
        <w:t>　增加溶质或恒温蒸发溶剂　</w:t>
      </w:r>
      <w:r>
        <w:rPr>
          <w:rFonts w:ascii="Times New Roman" w:hAnsi="Times New Roman"/>
          <w:color w:val="000000"/>
          <w:szCs w:val="21"/>
        </w:rPr>
        <w:t>（回答一种即可）。</w:t>
      </w:r>
    </w:p>
    <w:p w14:paraId="1CCC7E6B">
      <w:pPr>
        <w:spacing w:line="360" w:lineRule="auto"/>
        <w:ind w:left="273" w:leftChars="130"/>
        <w:rPr>
          <w:rFonts w:ascii="Times New Roman" w:hAnsi="Times New Roman"/>
          <w:color w:val="000000"/>
        </w:rPr>
      </w:pPr>
      <w:r>
        <w:rPr>
          <w:rFonts w:ascii="Times New Roman" w:hAnsi="Times New Roman"/>
          <w:color w:val="000000"/>
          <w:szCs w:val="21"/>
        </w:rPr>
        <w:t>（3）将t</w:t>
      </w:r>
      <w:r>
        <w:rPr>
          <w:rFonts w:ascii="Times New Roman" w:hAnsi="Times New Roman"/>
          <w:color w:val="000000"/>
          <w:sz w:val="24"/>
          <w:szCs w:val="24"/>
          <w:vertAlign w:val="subscript"/>
        </w:rPr>
        <w:t>2</w:t>
      </w:r>
      <w:r>
        <w:rPr>
          <w:rFonts w:hint="eastAsia" w:ascii="宋体" w:hAnsi="宋体" w:cs="宋体"/>
          <w:color w:val="000000"/>
          <w:szCs w:val="21"/>
        </w:rPr>
        <w:t>℃</w:t>
      </w:r>
      <w:r>
        <w:rPr>
          <w:rFonts w:ascii="Times New Roman" w:hAnsi="Times New Roman"/>
          <w:color w:val="000000"/>
          <w:szCs w:val="21"/>
        </w:rPr>
        <w:t>甲、乙、丙的饱和溶液，分别降温到t</w:t>
      </w:r>
      <w:r>
        <w:rPr>
          <w:rFonts w:ascii="Times New Roman" w:hAnsi="Times New Roman"/>
          <w:color w:val="000000"/>
          <w:sz w:val="24"/>
          <w:szCs w:val="24"/>
          <w:vertAlign w:val="subscript"/>
        </w:rPr>
        <w:t>1</w:t>
      </w:r>
      <w:r>
        <w:rPr>
          <w:rFonts w:hint="eastAsia" w:ascii="宋体" w:hAnsi="宋体" w:cs="宋体"/>
          <w:color w:val="000000"/>
          <w:szCs w:val="21"/>
        </w:rPr>
        <w:t>℃</w:t>
      </w:r>
      <w:r>
        <w:rPr>
          <w:rFonts w:ascii="Times New Roman" w:hAnsi="Times New Roman"/>
          <w:color w:val="000000"/>
          <w:szCs w:val="21"/>
        </w:rPr>
        <w:t xml:space="preserve">，所得溶液的溶质质量分数最大的是 </w:t>
      </w:r>
      <w:r>
        <w:rPr>
          <w:rFonts w:ascii="Times New Roman" w:hAnsi="Times New Roman"/>
          <w:color w:val="000000"/>
          <w:szCs w:val="21"/>
          <w:u w:val="single"/>
        </w:rPr>
        <w:t>　乙　</w:t>
      </w:r>
      <w:r>
        <w:rPr>
          <w:rFonts w:ascii="Times New Roman" w:hAnsi="Times New Roman"/>
          <w:color w:val="000000"/>
          <w:szCs w:val="21"/>
        </w:rPr>
        <w:t>。</w:t>
      </w:r>
    </w:p>
    <w:p w14:paraId="4E4989AB">
      <w:pPr>
        <w:spacing w:line="360" w:lineRule="auto"/>
        <w:ind w:left="273" w:leftChars="130"/>
        <w:rPr>
          <w:rFonts w:ascii="Times New Roman" w:hAnsi="Times New Roman"/>
          <w:color w:val="000000"/>
        </w:rPr>
      </w:pPr>
      <w:r>
        <w:rPr>
          <w:rFonts w:ascii="Times New Roman" w:hAnsi="Times New Roman"/>
          <w:color w:val="000000"/>
          <w:szCs w:val="21"/>
        </w:rPr>
        <w:t>（4）t</w:t>
      </w:r>
      <w:r>
        <w:rPr>
          <w:rFonts w:ascii="Times New Roman" w:hAnsi="Times New Roman"/>
          <w:color w:val="000000"/>
          <w:sz w:val="24"/>
          <w:szCs w:val="24"/>
          <w:vertAlign w:val="subscript"/>
        </w:rPr>
        <w:t>2</w:t>
      </w:r>
      <w:r>
        <w:rPr>
          <w:rFonts w:hint="eastAsia" w:ascii="宋体" w:hAnsi="宋体" w:cs="宋体"/>
          <w:color w:val="000000"/>
          <w:szCs w:val="21"/>
        </w:rPr>
        <w:t>℃</w:t>
      </w:r>
      <w:r>
        <w:rPr>
          <w:rFonts w:ascii="Times New Roman" w:hAnsi="Times New Roman"/>
          <w:color w:val="000000"/>
          <w:szCs w:val="21"/>
        </w:rPr>
        <w:t xml:space="preserve">时，将等质量的甲、乙、丙的饱和溶液，均恒温蒸发等质量的水，析出溶质质量由多到少的顺序为 </w:t>
      </w:r>
      <w:r>
        <w:rPr>
          <w:rFonts w:ascii="Times New Roman" w:hAnsi="Times New Roman"/>
          <w:color w:val="000000"/>
          <w:szCs w:val="21"/>
          <w:u w:val="single"/>
        </w:rPr>
        <w:t>　乙＞甲＞丙　</w:t>
      </w:r>
      <w:r>
        <w:rPr>
          <w:rFonts w:ascii="Times New Roman" w:hAnsi="Times New Roman"/>
          <w:color w:val="000000"/>
          <w:szCs w:val="21"/>
        </w:rPr>
        <w:t>。</w:t>
      </w:r>
    </w:p>
    <w:p w14:paraId="1DFA898B">
      <w:pPr>
        <w:spacing w:line="360" w:lineRule="auto"/>
        <w:ind w:left="273" w:leftChars="130"/>
        <w:rPr>
          <w:rFonts w:ascii="Times New Roman" w:hAnsi="Times New Roman"/>
          <w:color w:val="000000"/>
        </w:rPr>
      </w:pPr>
      <w:r>
        <w:rPr>
          <w:rFonts w:ascii="Times New Roman" w:hAnsi="Times New Roman"/>
          <w:color w:val="000000"/>
          <w:szCs w:val="21"/>
        </w:rPr>
        <w:pict>
          <v:shape id="_x0000_i1073" o:spt="75" alt=" " type="#_x0000_t75" style="height:122.95pt;width:139.9pt;" filled="f" o:preferrelative="t" stroked="f" coordsize="21600,21600">
            <v:path/>
            <v:fill on="f" focussize="0,0"/>
            <v:stroke on="f" joinstyle="miter"/>
            <v:imagedata r:id="rId54" o:title=""/>
            <o:lock v:ext="edit" aspectratio="t"/>
            <w10:wrap type="none"/>
            <w10:anchorlock/>
          </v:shape>
        </w:pict>
      </w:r>
    </w:p>
    <w:p w14:paraId="42B57CA7">
      <w:pPr>
        <w:spacing w:line="360" w:lineRule="auto"/>
        <w:ind w:left="273" w:leftChars="130"/>
        <w:rPr>
          <w:rFonts w:ascii="Times New Roman" w:hAnsi="Times New Roman"/>
          <w:color w:val="000000"/>
        </w:rPr>
      </w:pPr>
      <w:r>
        <w:rPr>
          <w:rFonts w:ascii="Times New Roman" w:hAnsi="Times New Roman"/>
          <w:color w:val="000000"/>
          <w:szCs w:val="21"/>
        </w:rPr>
        <w:t>【分析】根据固体的溶解度曲线，可以查出某物质在一定温度下的溶解度，从而确定溶解度相同时的温度；可以比较不同物质在同一温度下的溶解度大小，从而判断饱和溶液中溶质的质量分数的大小；可以判断物质的溶解度随温度变化的变化情况，从而判断温度改变后，溶液中各种成分的变化程度。</w:t>
      </w:r>
    </w:p>
    <w:p w14:paraId="098B3017">
      <w:pPr>
        <w:spacing w:line="360" w:lineRule="auto"/>
        <w:ind w:left="273" w:leftChars="130"/>
        <w:rPr>
          <w:rFonts w:ascii="Times New Roman" w:hAnsi="Times New Roman"/>
          <w:color w:val="000000"/>
        </w:rPr>
      </w:pPr>
      <w:r>
        <w:rPr>
          <w:rFonts w:ascii="Times New Roman" w:hAnsi="Times New Roman"/>
          <w:color w:val="000000"/>
          <w:szCs w:val="21"/>
        </w:rPr>
        <w:t>【解答】解：（1）通过分析溶解度曲线可知，在t</w:t>
      </w:r>
      <w:r>
        <w:rPr>
          <w:rFonts w:ascii="Times New Roman" w:hAnsi="Times New Roman"/>
          <w:color w:val="000000"/>
          <w:sz w:val="24"/>
          <w:szCs w:val="24"/>
          <w:vertAlign w:val="subscript"/>
        </w:rPr>
        <w:t>3</w:t>
      </w:r>
      <w:r>
        <w:rPr>
          <w:rFonts w:hint="eastAsia" w:ascii="宋体" w:hAnsi="宋体" w:cs="宋体"/>
          <w:color w:val="000000"/>
          <w:szCs w:val="21"/>
        </w:rPr>
        <w:t>℃</w:t>
      </w:r>
      <w:r>
        <w:rPr>
          <w:rFonts w:ascii="Times New Roman" w:hAnsi="Times New Roman"/>
          <w:color w:val="000000"/>
          <w:szCs w:val="21"/>
        </w:rPr>
        <w:t>时，甲、乙的溶解度相等；</w:t>
      </w:r>
    </w:p>
    <w:p w14:paraId="25319BA1">
      <w:pPr>
        <w:spacing w:line="360" w:lineRule="auto"/>
        <w:ind w:left="273" w:leftChars="130"/>
        <w:rPr>
          <w:rFonts w:ascii="Times New Roman" w:hAnsi="Times New Roman"/>
          <w:color w:val="000000"/>
        </w:rPr>
      </w:pPr>
      <w:r>
        <w:rPr>
          <w:rFonts w:ascii="Times New Roman" w:hAnsi="Times New Roman"/>
          <w:color w:val="000000"/>
          <w:szCs w:val="21"/>
        </w:rPr>
        <w:t>（2）t</w:t>
      </w:r>
      <w:r>
        <w:rPr>
          <w:rFonts w:ascii="Times New Roman" w:hAnsi="Times New Roman"/>
          <w:color w:val="000000"/>
          <w:sz w:val="24"/>
          <w:szCs w:val="24"/>
          <w:vertAlign w:val="subscript"/>
        </w:rPr>
        <w:t>2</w:t>
      </w:r>
      <w:r>
        <w:rPr>
          <w:rFonts w:hint="eastAsia" w:ascii="宋体" w:hAnsi="宋体" w:cs="宋体"/>
          <w:color w:val="000000"/>
          <w:szCs w:val="21"/>
        </w:rPr>
        <w:t>℃</w:t>
      </w:r>
      <w:r>
        <w:rPr>
          <w:rFonts w:ascii="Times New Roman" w:hAnsi="Times New Roman"/>
          <w:color w:val="000000"/>
          <w:szCs w:val="21"/>
        </w:rPr>
        <w:t>时，将甲溶液的状态由M点变为N点，不饱和溶液转化成饱和溶液，可采用的方法是：增加溶质或恒温蒸发溶剂；</w:t>
      </w:r>
    </w:p>
    <w:p w14:paraId="2C225788">
      <w:pPr>
        <w:spacing w:line="360" w:lineRule="auto"/>
        <w:ind w:left="273" w:leftChars="130"/>
        <w:rPr>
          <w:rFonts w:ascii="Times New Roman" w:hAnsi="Times New Roman"/>
          <w:color w:val="000000"/>
        </w:rPr>
      </w:pPr>
      <w:r>
        <w:rPr>
          <w:rFonts w:ascii="Times New Roman" w:hAnsi="Times New Roman"/>
          <w:color w:val="000000"/>
          <w:szCs w:val="21"/>
        </w:rPr>
        <w:t>（3）将t</w:t>
      </w:r>
      <w:r>
        <w:rPr>
          <w:rFonts w:ascii="Times New Roman" w:hAnsi="Times New Roman"/>
          <w:color w:val="000000"/>
          <w:sz w:val="24"/>
          <w:szCs w:val="24"/>
          <w:vertAlign w:val="subscript"/>
        </w:rPr>
        <w:t>2</w:t>
      </w:r>
      <w:r>
        <w:rPr>
          <w:rFonts w:hint="eastAsia" w:ascii="宋体" w:hAnsi="宋体" w:cs="宋体"/>
          <w:color w:val="000000"/>
          <w:szCs w:val="21"/>
        </w:rPr>
        <w:t>℃</w:t>
      </w:r>
      <w:r>
        <w:rPr>
          <w:rFonts w:ascii="Times New Roman" w:hAnsi="Times New Roman"/>
          <w:color w:val="000000"/>
          <w:szCs w:val="21"/>
        </w:rPr>
        <w:t>甲、乙、丙的饱和溶液，分别降温到t</w:t>
      </w:r>
      <w:r>
        <w:rPr>
          <w:rFonts w:ascii="Times New Roman" w:hAnsi="Times New Roman"/>
          <w:color w:val="000000"/>
          <w:sz w:val="24"/>
          <w:szCs w:val="24"/>
          <w:vertAlign w:val="subscript"/>
        </w:rPr>
        <w:t>1</w:t>
      </w:r>
      <w:r>
        <w:rPr>
          <w:rFonts w:hint="eastAsia" w:ascii="宋体" w:hAnsi="宋体" w:cs="宋体"/>
          <w:color w:val="000000"/>
          <w:szCs w:val="21"/>
        </w:rPr>
        <w:t>℃</w:t>
      </w:r>
      <w:r>
        <w:rPr>
          <w:rFonts w:ascii="Times New Roman" w:hAnsi="Times New Roman"/>
          <w:color w:val="000000"/>
          <w:szCs w:val="21"/>
        </w:rPr>
        <w:t>，甲、乙物质的溶解度减小，都会析出晶体，丙物质的溶解度增大，不会析出晶体，应该按照t</w:t>
      </w:r>
      <w:r>
        <w:rPr>
          <w:rFonts w:ascii="Times New Roman" w:hAnsi="Times New Roman"/>
          <w:color w:val="000000"/>
          <w:sz w:val="24"/>
          <w:szCs w:val="24"/>
          <w:vertAlign w:val="subscript"/>
        </w:rPr>
        <w:t>2</w:t>
      </w:r>
      <w:r>
        <w:rPr>
          <w:rFonts w:hint="eastAsia" w:ascii="宋体" w:hAnsi="宋体" w:cs="宋体"/>
          <w:color w:val="000000"/>
          <w:szCs w:val="21"/>
        </w:rPr>
        <w:t>℃</w:t>
      </w:r>
      <w:r>
        <w:rPr>
          <w:rFonts w:ascii="Times New Roman" w:hAnsi="Times New Roman"/>
          <w:color w:val="000000"/>
          <w:szCs w:val="21"/>
        </w:rPr>
        <w:t>时的溶解度计算，所以所得溶液的溶质质量分数最大的是乙；</w:t>
      </w:r>
    </w:p>
    <w:p w14:paraId="0B80E182">
      <w:pPr>
        <w:spacing w:line="360" w:lineRule="auto"/>
        <w:ind w:left="273" w:leftChars="130"/>
        <w:rPr>
          <w:rFonts w:ascii="Times New Roman" w:hAnsi="Times New Roman"/>
          <w:color w:val="000000"/>
        </w:rPr>
      </w:pPr>
      <w:r>
        <w:rPr>
          <w:rFonts w:ascii="Times New Roman" w:hAnsi="Times New Roman"/>
          <w:color w:val="000000"/>
          <w:szCs w:val="21"/>
        </w:rPr>
        <w:t>（4）t</w:t>
      </w:r>
      <w:r>
        <w:rPr>
          <w:rFonts w:ascii="Times New Roman" w:hAnsi="Times New Roman"/>
          <w:color w:val="000000"/>
          <w:sz w:val="24"/>
          <w:szCs w:val="24"/>
          <w:vertAlign w:val="subscript"/>
        </w:rPr>
        <w:t>2</w:t>
      </w:r>
      <w:r>
        <w:rPr>
          <w:rFonts w:hint="eastAsia" w:ascii="宋体" w:hAnsi="宋体" w:cs="宋体"/>
          <w:color w:val="000000"/>
          <w:szCs w:val="21"/>
        </w:rPr>
        <w:t>℃</w:t>
      </w:r>
      <w:r>
        <w:rPr>
          <w:rFonts w:ascii="Times New Roman" w:hAnsi="Times New Roman"/>
          <w:color w:val="000000"/>
          <w:szCs w:val="21"/>
        </w:rPr>
        <w:t>时，乙物质的溶解度最大，丙物质的溶解度最小，所以将等质量的甲、乙、丙的饱和溶液，均恒温蒸发等质量的水，析出溶质质量由多到少的顺序为：乙＞甲＞丙。</w:t>
      </w:r>
    </w:p>
    <w:p w14:paraId="2E759EB0">
      <w:pPr>
        <w:spacing w:line="360" w:lineRule="auto"/>
        <w:ind w:left="273" w:leftChars="130"/>
        <w:rPr>
          <w:rFonts w:ascii="Times New Roman" w:hAnsi="Times New Roman"/>
          <w:color w:val="000000"/>
        </w:rPr>
      </w:pPr>
      <w:r>
        <w:rPr>
          <w:rFonts w:ascii="Times New Roman" w:hAnsi="Times New Roman"/>
          <w:color w:val="000000"/>
          <w:szCs w:val="21"/>
        </w:rPr>
        <w:t>故答案为：（1）t</w:t>
      </w:r>
      <w:r>
        <w:rPr>
          <w:rFonts w:ascii="Times New Roman" w:hAnsi="Times New Roman"/>
          <w:color w:val="000000"/>
          <w:sz w:val="24"/>
          <w:szCs w:val="24"/>
          <w:vertAlign w:val="subscript"/>
        </w:rPr>
        <w:t>3</w:t>
      </w:r>
      <w:r>
        <w:rPr>
          <w:rFonts w:ascii="Times New Roman" w:hAnsi="Times New Roman"/>
          <w:color w:val="000000"/>
          <w:szCs w:val="21"/>
        </w:rPr>
        <w:t>；</w:t>
      </w:r>
    </w:p>
    <w:p w14:paraId="588F5078">
      <w:pPr>
        <w:spacing w:line="360" w:lineRule="auto"/>
        <w:ind w:left="273" w:leftChars="130"/>
        <w:rPr>
          <w:rFonts w:ascii="Times New Roman" w:hAnsi="Times New Roman"/>
          <w:color w:val="000000"/>
        </w:rPr>
      </w:pPr>
      <w:r>
        <w:rPr>
          <w:rFonts w:ascii="Times New Roman" w:hAnsi="Times New Roman"/>
          <w:color w:val="000000"/>
          <w:szCs w:val="21"/>
        </w:rPr>
        <w:t>（2）增加溶质或恒温蒸发溶剂；</w:t>
      </w:r>
    </w:p>
    <w:p w14:paraId="2001E11A">
      <w:pPr>
        <w:spacing w:line="360" w:lineRule="auto"/>
        <w:ind w:left="273" w:leftChars="130"/>
        <w:rPr>
          <w:rFonts w:ascii="Times New Roman" w:hAnsi="Times New Roman"/>
          <w:color w:val="000000"/>
        </w:rPr>
      </w:pPr>
      <w:r>
        <w:rPr>
          <w:rFonts w:ascii="Times New Roman" w:hAnsi="Times New Roman"/>
          <w:color w:val="000000"/>
          <w:szCs w:val="21"/>
        </w:rPr>
        <w:t>（3）乙；</w:t>
      </w:r>
    </w:p>
    <w:p w14:paraId="6F3EAC19">
      <w:pPr>
        <w:spacing w:line="360" w:lineRule="auto"/>
        <w:ind w:left="273" w:leftChars="130"/>
        <w:rPr>
          <w:rFonts w:ascii="Times New Roman" w:hAnsi="Times New Roman"/>
          <w:color w:val="000000"/>
        </w:rPr>
      </w:pPr>
      <w:r>
        <w:rPr>
          <w:rFonts w:ascii="Times New Roman" w:hAnsi="Times New Roman"/>
          <w:color w:val="000000"/>
          <w:szCs w:val="21"/>
        </w:rPr>
        <w:t>（4）乙＞甲＞丙。</w:t>
      </w:r>
    </w:p>
    <w:p w14:paraId="2655829A">
      <w:pPr>
        <w:spacing w:line="360" w:lineRule="auto"/>
        <w:ind w:left="273" w:hanging="273" w:hangingChars="130"/>
        <w:rPr>
          <w:rFonts w:ascii="Times New Roman" w:hAnsi="Times New Roman"/>
          <w:color w:val="000000"/>
        </w:rPr>
      </w:pPr>
      <w:r>
        <w:rPr>
          <w:rFonts w:ascii="Times New Roman" w:hAnsi="Times New Roman"/>
          <w:color w:val="000000"/>
          <w:szCs w:val="21"/>
        </w:rPr>
        <w:t>19．（4分）今年北京冬奥会的成功举办，让我们领略了无穷的冰雪魅力，如图“雪花”顶角上的A、B、C、D、E、F是初中化学常见的六种物质。其中D是金属单质，A、C是氧化物，A是黑色固体，C是气体；B、E、F依次是酸、碱、盐，B的浓溶液能夺取纸张里的水分，生成黑色的炭，E俗称熟石灰，F的溶液呈蓝色（图中“一”表示物质间能相互发生反应，“→”表示物质间能发生转化）。请写出你的推断：</w:t>
      </w:r>
    </w:p>
    <w:p w14:paraId="1466A389">
      <w:pPr>
        <w:spacing w:line="360" w:lineRule="auto"/>
        <w:ind w:left="273" w:leftChars="130"/>
        <w:rPr>
          <w:rFonts w:ascii="Times New Roman" w:hAnsi="Times New Roman"/>
          <w:color w:val="000000"/>
        </w:rPr>
      </w:pPr>
      <w:r>
        <w:rPr>
          <w:rFonts w:ascii="Times New Roman" w:hAnsi="Times New Roman"/>
          <w:color w:val="000000"/>
          <w:szCs w:val="21"/>
        </w:rPr>
        <w:t xml:space="preserve">（1）A的化学式为 </w:t>
      </w:r>
      <w:r>
        <w:rPr>
          <w:rFonts w:ascii="Times New Roman" w:hAnsi="Times New Roman"/>
          <w:color w:val="000000"/>
          <w:szCs w:val="21"/>
          <w:u w:val="single"/>
        </w:rPr>
        <w:t>　Fe</w:t>
      </w:r>
      <w:r>
        <w:rPr>
          <w:rFonts w:ascii="Times New Roman" w:hAnsi="Times New Roman"/>
          <w:color w:val="000000"/>
          <w:sz w:val="24"/>
          <w:szCs w:val="24"/>
          <w:u w:val="single"/>
          <w:vertAlign w:val="subscript"/>
        </w:rPr>
        <w:t>3</w:t>
      </w:r>
      <w:r>
        <w:rPr>
          <w:rFonts w:ascii="Times New Roman" w:hAnsi="Times New Roman"/>
          <w:color w:val="000000"/>
          <w:szCs w:val="21"/>
          <w:u w:val="single"/>
        </w:rPr>
        <w:t>O</w:t>
      </w:r>
      <w:r>
        <w:rPr>
          <w:rFonts w:ascii="Times New Roman" w:hAnsi="Times New Roman"/>
          <w:color w:val="000000"/>
          <w:sz w:val="24"/>
          <w:szCs w:val="24"/>
          <w:u w:val="single"/>
          <w:vertAlign w:val="subscript"/>
        </w:rPr>
        <w:t>4</w:t>
      </w:r>
      <w:r>
        <w:rPr>
          <w:rFonts w:ascii="Times New Roman" w:hAnsi="Times New Roman"/>
          <w:color w:val="000000"/>
          <w:szCs w:val="21"/>
          <w:u w:val="single"/>
        </w:rPr>
        <w:t>　</w:t>
      </w:r>
      <w:r>
        <w:rPr>
          <w:rFonts w:ascii="Times New Roman" w:hAnsi="Times New Roman"/>
          <w:color w:val="000000"/>
          <w:szCs w:val="21"/>
        </w:rPr>
        <w:t>。</w:t>
      </w:r>
    </w:p>
    <w:p w14:paraId="71EA8304">
      <w:pPr>
        <w:spacing w:line="360" w:lineRule="auto"/>
        <w:ind w:left="273" w:leftChars="130"/>
        <w:rPr>
          <w:rFonts w:ascii="Times New Roman" w:hAnsi="Times New Roman"/>
          <w:color w:val="000000"/>
        </w:rPr>
      </w:pPr>
      <w:r>
        <w:rPr>
          <w:rFonts w:ascii="Times New Roman" w:hAnsi="Times New Roman"/>
          <w:color w:val="000000"/>
          <w:szCs w:val="21"/>
        </w:rPr>
        <w:t xml:space="preserve">（2）D、F发生的反应属于基本反应类型中的 </w:t>
      </w:r>
      <w:r>
        <w:rPr>
          <w:rFonts w:ascii="Times New Roman" w:hAnsi="Times New Roman"/>
          <w:color w:val="000000"/>
          <w:szCs w:val="21"/>
          <w:u w:val="single"/>
        </w:rPr>
        <w:t>　置换　</w:t>
      </w:r>
      <w:r>
        <w:rPr>
          <w:rFonts w:ascii="Times New Roman" w:hAnsi="Times New Roman"/>
          <w:color w:val="000000"/>
          <w:szCs w:val="21"/>
        </w:rPr>
        <w:t>反应。</w:t>
      </w:r>
    </w:p>
    <w:p w14:paraId="21343809">
      <w:pPr>
        <w:spacing w:line="360" w:lineRule="auto"/>
        <w:ind w:left="273" w:leftChars="130"/>
        <w:rPr>
          <w:rFonts w:ascii="Times New Roman" w:hAnsi="Times New Roman"/>
          <w:color w:val="000000"/>
        </w:rPr>
      </w:pPr>
      <w:r>
        <w:rPr>
          <w:rFonts w:ascii="Times New Roman" w:hAnsi="Times New Roman"/>
          <w:color w:val="000000"/>
          <w:szCs w:val="21"/>
        </w:rPr>
        <w:t xml:space="preserve">（3）B、E发生反应的化学方程式为 </w:t>
      </w:r>
      <w:r>
        <w:rPr>
          <w:rFonts w:ascii="Times New Roman" w:hAnsi="Times New Roman"/>
          <w:color w:val="000000"/>
          <w:szCs w:val="21"/>
          <w:u w:val="single"/>
        </w:rPr>
        <w:t>　Ca（OH）</w:t>
      </w:r>
      <w:r>
        <w:rPr>
          <w:rFonts w:ascii="Times New Roman" w:hAnsi="Times New Roman"/>
          <w:color w:val="000000"/>
          <w:sz w:val="24"/>
          <w:szCs w:val="24"/>
          <w:u w:val="single"/>
          <w:vertAlign w:val="subscript"/>
        </w:rPr>
        <w:t>2</w:t>
      </w:r>
      <w:r>
        <w:rPr>
          <w:rFonts w:ascii="Times New Roman" w:hAnsi="Times New Roman"/>
          <w:color w:val="000000"/>
          <w:szCs w:val="21"/>
          <w:u w:val="single"/>
        </w:rPr>
        <w:t>+H</w:t>
      </w:r>
      <w:r>
        <w:rPr>
          <w:rFonts w:ascii="Times New Roman" w:hAnsi="Times New Roman"/>
          <w:color w:val="000000"/>
          <w:sz w:val="24"/>
          <w:szCs w:val="24"/>
          <w:u w:val="single"/>
          <w:vertAlign w:val="subscript"/>
        </w:rPr>
        <w:t>2</w:t>
      </w:r>
      <w:r>
        <w:rPr>
          <w:rFonts w:ascii="Times New Roman" w:hAnsi="Times New Roman"/>
          <w:color w:val="000000"/>
          <w:szCs w:val="21"/>
          <w:u w:val="single"/>
        </w:rPr>
        <w:t>SO</w:t>
      </w:r>
      <w:r>
        <w:rPr>
          <w:rFonts w:ascii="Times New Roman" w:hAnsi="Times New Roman"/>
          <w:color w:val="000000"/>
          <w:sz w:val="24"/>
          <w:szCs w:val="24"/>
          <w:u w:val="single"/>
          <w:vertAlign w:val="subscript"/>
        </w:rPr>
        <w:t>4</w:t>
      </w:r>
      <w:r>
        <w:rPr>
          <w:rFonts w:ascii="Times New Roman" w:hAnsi="Times New Roman"/>
          <w:color w:val="000000"/>
          <w:szCs w:val="21"/>
          <w:u w:val="single"/>
        </w:rPr>
        <w:t>＝CaSO</w:t>
      </w:r>
      <w:r>
        <w:rPr>
          <w:rFonts w:ascii="Times New Roman" w:hAnsi="Times New Roman"/>
          <w:color w:val="000000"/>
          <w:sz w:val="24"/>
          <w:szCs w:val="24"/>
          <w:u w:val="single"/>
          <w:vertAlign w:val="subscript"/>
        </w:rPr>
        <w:t>4</w:t>
      </w:r>
      <w:r>
        <w:rPr>
          <w:rFonts w:ascii="Times New Roman" w:hAnsi="Times New Roman"/>
          <w:color w:val="000000"/>
          <w:szCs w:val="21"/>
          <w:u w:val="single"/>
        </w:rPr>
        <w:t>+2H</w:t>
      </w:r>
      <w:r>
        <w:rPr>
          <w:rFonts w:ascii="Times New Roman" w:hAnsi="Times New Roman"/>
          <w:color w:val="000000"/>
          <w:sz w:val="24"/>
          <w:szCs w:val="24"/>
          <w:u w:val="single"/>
          <w:vertAlign w:val="subscript"/>
        </w:rPr>
        <w:t>2</w:t>
      </w:r>
      <w:r>
        <w:rPr>
          <w:rFonts w:ascii="Times New Roman" w:hAnsi="Times New Roman"/>
          <w:color w:val="000000"/>
          <w:szCs w:val="21"/>
          <w:u w:val="single"/>
        </w:rPr>
        <w:t>O　</w:t>
      </w:r>
      <w:r>
        <w:rPr>
          <w:rFonts w:ascii="Times New Roman" w:hAnsi="Times New Roman"/>
          <w:color w:val="000000"/>
          <w:szCs w:val="21"/>
        </w:rPr>
        <w:t>。</w:t>
      </w:r>
    </w:p>
    <w:p w14:paraId="251F9968">
      <w:pPr>
        <w:spacing w:line="360" w:lineRule="auto"/>
        <w:ind w:left="273" w:leftChars="130"/>
        <w:rPr>
          <w:rFonts w:ascii="Times New Roman" w:hAnsi="Times New Roman"/>
          <w:color w:val="000000"/>
        </w:rPr>
      </w:pPr>
      <w:r>
        <w:rPr>
          <w:rFonts w:ascii="Times New Roman" w:hAnsi="Times New Roman"/>
          <w:color w:val="000000"/>
          <w:szCs w:val="21"/>
        </w:rPr>
        <w:pict>
          <v:shape id="_x0000_i1074" o:spt="75" alt=" " type="#_x0000_t75" style="height:174.55pt;width:154.2pt;" filled="f" o:preferrelative="t" stroked="f" coordsize="21600,21600">
            <v:path/>
            <v:fill on="f" focussize="0,0"/>
            <v:stroke on="f" joinstyle="miter"/>
            <v:imagedata r:id="rId55" o:title=""/>
            <o:lock v:ext="edit" aspectratio="t"/>
            <w10:wrap type="none"/>
            <w10:anchorlock/>
          </v:shape>
        </w:pict>
      </w:r>
    </w:p>
    <w:p w14:paraId="33A3BF7F">
      <w:pPr>
        <w:spacing w:line="360" w:lineRule="auto"/>
        <w:ind w:left="273" w:leftChars="130"/>
        <w:rPr>
          <w:rFonts w:ascii="Times New Roman" w:hAnsi="Times New Roman"/>
          <w:color w:val="000000"/>
        </w:rPr>
      </w:pPr>
      <w:r>
        <w:rPr>
          <w:rFonts w:ascii="Times New Roman" w:hAnsi="Times New Roman"/>
          <w:color w:val="000000"/>
          <w:szCs w:val="21"/>
        </w:rPr>
        <w:t>【分析】根据A、B、C、D、E、F是初中化学常见的六种物质，D是金属单质，A、C是氧化物，A是黑色固体，C是气体；B、E、F依次是酸、碱、盐，B的浓溶液能夺取纸张里的水分，生成黑色的炭，所以B是硫酸，E俗称熟石灰，所以E是氢氧化钙，F的溶液呈蓝色，硫酸会转化成F，所以F是硫酸铜，C会与氢氧化钙反应，所以C是二氧化碳，D会与硫酸铜反应，所以D是铁，铁和A可以互相转化，所以A是四氧化三铁，然后将推出的物质验证即可。</w:t>
      </w:r>
    </w:p>
    <w:p w14:paraId="328C9A9D">
      <w:pPr>
        <w:spacing w:line="360" w:lineRule="auto"/>
        <w:ind w:left="273" w:leftChars="130"/>
        <w:rPr>
          <w:rFonts w:ascii="Times New Roman" w:hAnsi="Times New Roman"/>
          <w:color w:val="000000"/>
        </w:rPr>
      </w:pPr>
      <w:r>
        <w:rPr>
          <w:rFonts w:ascii="Times New Roman" w:hAnsi="Times New Roman"/>
          <w:color w:val="000000"/>
          <w:szCs w:val="21"/>
        </w:rPr>
        <w:t>【解答】解：（1）A、B、C、D、E、F是初中化学常见的六种物质，D是金属单质，A、C是氧化物，A是黑色固体，C是气体；B、E、F依次是酸、碱、盐，B的浓溶液能夺取纸张里的水分，生成黑色的炭，所以B是硫酸，E俗称熟石灰，所以E是氢氧化钙，F的溶液呈蓝色，硫酸会转化成F，所以F是硫酸铜，C会与氢氧化钙反应，所以C是二氧化碳，D会与硫酸铜反应，所以D是铁，铁和A可以互相转化，所以A是四氧化三铁，经过验证，推导正确，所以A的化学式为Fe</w:t>
      </w:r>
      <w:r>
        <w:rPr>
          <w:rFonts w:ascii="Times New Roman" w:hAnsi="Times New Roman"/>
          <w:color w:val="000000"/>
          <w:sz w:val="24"/>
          <w:szCs w:val="24"/>
          <w:vertAlign w:val="subscript"/>
        </w:rPr>
        <w:t>3</w:t>
      </w:r>
      <w:r>
        <w:rPr>
          <w:rFonts w:ascii="Times New Roman" w:hAnsi="Times New Roman"/>
          <w:color w:val="000000"/>
          <w:szCs w:val="21"/>
        </w:rPr>
        <w:t>O</w:t>
      </w:r>
      <w:r>
        <w:rPr>
          <w:rFonts w:ascii="Times New Roman" w:hAnsi="Times New Roman"/>
          <w:color w:val="000000"/>
          <w:sz w:val="24"/>
          <w:szCs w:val="24"/>
          <w:vertAlign w:val="subscript"/>
        </w:rPr>
        <w:t>4</w:t>
      </w:r>
      <w:r>
        <w:rPr>
          <w:rFonts w:ascii="Times New Roman" w:hAnsi="Times New Roman"/>
          <w:color w:val="000000"/>
          <w:szCs w:val="21"/>
        </w:rPr>
        <w:t>；</w:t>
      </w:r>
    </w:p>
    <w:p w14:paraId="7E9E9B4B">
      <w:pPr>
        <w:spacing w:line="360" w:lineRule="auto"/>
        <w:ind w:left="273" w:leftChars="130"/>
        <w:rPr>
          <w:rFonts w:ascii="Times New Roman" w:hAnsi="Times New Roman"/>
          <w:color w:val="000000"/>
        </w:rPr>
      </w:pPr>
      <w:r>
        <w:rPr>
          <w:rFonts w:ascii="Times New Roman" w:hAnsi="Times New Roman"/>
          <w:color w:val="000000"/>
          <w:szCs w:val="21"/>
        </w:rPr>
        <w:t>（2）D、F发生的反应是铁和硫酸铜反应生成硫酸亚铁和铜，属于基本反应类型中的置换反应；</w:t>
      </w:r>
    </w:p>
    <w:p w14:paraId="7BFDE4F8">
      <w:pPr>
        <w:spacing w:line="360" w:lineRule="auto"/>
        <w:ind w:left="273" w:leftChars="130"/>
        <w:rPr>
          <w:rFonts w:ascii="Times New Roman" w:hAnsi="Times New Roman"/>
          <w:color w:val="000000"/>
          <w:szCs w:val="21"/>
        </w:rPr>
      </w:pPr>
      <w:r>
        <w:rPr>
          <w:rFonts w:ascii="Times New Roman" w:hAnsi="Times New Roman"/>
          <w:color w:val="000000"/>
          <w:szCs w:val="21"/>
        </w:rPr>
        <w:t>（3）B、E发生的反应是氢氧化钙和硫酸反应生成硫酸钙和水，化学方程式为：</w:t>
      </w:r>
    </w:p>
    <w:p w14:paraId="68D4EF89">
      <w:pPr>
        <w:spacing w:line="360" w:lineRule="auto"/>
        <w:ind w:left="273" w:leftChars="130"/>
        <w:rPr>
          <w:rFonts w:ascii="Times New Roman" w:hAnsi="Times New Roman"/>
          <w:color w:val="000000"/>
        </w:rPr>
      </w:pPr>
      <w:r>
        <w:rPr>
          <w:rFonts w:ascii="Times New Roman" w:hAnsi="Times New Roman"/>
          <w:color w:val="000000"/>
          <w:szCs w:val="21"/>
        </w:rPr>
        <w:t>Ca（OH）</w:t>
      </w:r>
      <w:r>
        <w:rPr>
          <w:rFonts w:ascii="Times New Roman" w:hAnsi="Times New Roman"/>
          <w:color w:val="000000"/>
          <w:sz w:val="24"/>
          <w:szCs w:val="24"/>
          <w:vertAlign w:val="subscript"/>
        </w:rPr>
        <w:t>2</w:t>
      </w:r>
      <w:r>
        <w:rPr>
          <w:rFonts w:ascii="Times New Roman" w:hAnsi="Times New Roman"/>
          <w:color w:val="000000"/>
          <w:szCs w:val="21"/>
        </w:rPr>
        <w:t>+H</w:t>
      </w:r>
      <w:r>
        <w:rPr>
          <w:rFonts w:ascii="Times New Roman" w:hAnsi="Times New Roman"/>
          <w:color w:val="000000"/>
          <w:sz w:val="24"/>
          <w:szCs w:val="24"/>
          <w:vertAlign w:val="subscript"/>
        </w:rPr>
        <w:t>2</w:t>
      </w:r>
      <w:r>
        <w:rPr>
          <w:rFonts w:ascii="Times New Roman" w:hAnsi="Times New Roman"/>
          <w:color w:val="000000"/>
          <w:szCs w:val="21"/>
        </w:rPr>
        <w:t>SO</w:t>
      </w:r>
      <w:r>
        <w:rPr>
          <w:rFonts w:ascii="Times New Roman" w:hAnsi="Times New Roman"/>
          <w:color w:val="000000"/>
          <w:sz w:val="24"/>
          <w:szCs w:val="24"/>
          <w:vertAlign w:val="subscript"/>
        </w:rPr>
        <w:t>4</w:t>
      </w:r>
      <w:r>
        <w:rPr>
          <w:rFonts w:ascii="Times New Roman" w:hAnsi="Times New Roman"/>
          <w:color w:val="000000"/>
          <w:szCs w:val="21"/>
        </w:rPr>
        <w:t>＝CaSO</w:t>
      </w:r>
      <w:r>
        <w:rPr>
          <w:rFonts w:ascii="Times New Roman" w:hAnsi="Times New Roman"/>
          <w:color w:val="000000"/>
          <w:sz w:val="24"/>
          <w:szCs w:val="24"/>
          <w:vertAlign w:val="subscript"/>
        </w:rPr>
        <w:t>4</w:t>
      </w:r>
      <w:r>
        <w:rPr>
          <w:rFonts w:ascii="Times New Roman" w:hAnsi="Times New Roman"/>
          <w:color w:val="000000"/>
          <w:szCs w:val="21"/>
        </w:rPr>
        <w:t>+2H</w:t>
      </w:r>
      <w:r>
        <w:rPr>
          <w:rFonts w:ascii="Times New Roman" w:hAnsi="Times New Roman"/>
          <w:color w:val="000000"/>
          <w:sz w:val="24"/>
          <w:szCs w:val="24"/>
          <w:vertAlign w:val="subscript"/>
        </w:rPr>
        <w:t>2</w:t>
      </w:r>
      <w:r>
        <w:rPr>
          <w:rFonts w:ascii="Times New Roman" w:hAnsi="Times New Roman"/>
          <w:color w:val="000000"/>
          <w:szCs w:val="21"/>
        </w:rPr>
        <w:t>O。</w:t>
      </w:r>
    </w:p>
    <w:p w14:paraId="24D111CA">
      <w:pPr>
        <w:spacing w:line="360" w:lineRule="auto"/>
        <w:ind w:left="273" w:leftChars="130"/>
        <w:rPr>
          <w:rFonts w:ascii="Times New Roman" w:hAnsi="Times New Roman"/>
          <w:color w:val="000000"/>
        </w:rPr>
      </w:pPr>
      <w:r>
        <w:rPr>
          <w:rFonts w:ascii="Times New Roman" w:hAnsi="Times New Roman"/>
          <w:color w:val="000000"/>
          <w:szCs w:val="21"/>
        </w:rPr>
        <w:t>故答案为：（1）Fe</w:t>
      </w:r>
      <w:r>
        <w:rPr>
          <w:rFonts w:ascii="Times New Roman" w:hAnsi="Times New Roman"/>
          <w:color w:val="000000"/>
          <w:sz w:val="24"/>
          <w:szCs w:val="24"/>
          <w:vertAlign w:val="subscript"/>
        </w:rPr>
        <w:t>3</w:t>
      </w:r>
      <w:r>
        <w:rPr>
          <w:rFonts w:ascii="Times New Roman" w:hAnsi="Times New Roman"/>
          <w:color w:val="000000"/>
          <w:szCs w:val="21"/>
        </w:rPr>
        <w:t>O</w:t>
      </w:r>
      <w:r>
        <w:rPr>
          <w:rFonts w:ascii="Times New Roman" w:hAnsi="Times New Roman"/>
          <w:color w:val="000000"/>
          <w:sz w:val="24"/>
          <w:szCs w:val="24"/>
          <w:vertAlign w:val="subscript"/>
        </w:rPr>
        <w:t>4</w:t>
      </w:r>
      <w:r>
        <w:rPr>
          <w:rFonts w:ascii="Times New Roman" w:hAnsi="Times New Roman"/>
          <w:color w:val="000000"/>
          <w:szCs w:val="21"/>
        </w:rPr>
        <w:t>；</w:t>
      </w:r>
    </w:p>
    <w:p w14:paraId="50895FF1">
      <w:pPr>
        <w:spacing w:line="360" w:lineRule="auto"/>
        <w:ind w:left="273" w:leftChars="130"/>
        <w:rPr>
          <w:rFonts w:ascii="Times New Roman" w:hAnsi="Times New Roman"/>
          <w:color w:val="000000"/>
        </w:rPr>
      </w:pPr>
      <w:r>
        <w:rPr>
          <w:rFonts w:ascii="Times New Roman" w:hAnsi="Times New Roman"/>
          <w:color w:val="000000"/>
          <w:szCs w:val="21"/>
        </w:rPr>
        <w:t>（2）置换；</w:t>
      </w:r>
    </w:p>
    <w:p w14:paraId="657A45D5">
      <w:pPr>
        <w:spacing w:line="360" w:lineRule="auto"/>
        <w:ind w:left="273" w:leftChars="130"/>
        <w:rPr>
          <w:rFonts w:ascii="Times New Roman" w:hAnsi="Times New Roman"/>
          <w:color w:val="000000"/>
        </w:rPr>
      </w:pPr>
      <w:r>
        <w:rPr>
          <w:rFonts w:ascii="Times New Roman" w:hAnsi="Times New Roman"/>
          <w:color w:val="000000"/>
          <w:szCs w:val="21"/>
        </w:rPr>
        <w:t>（3）Ca（OH）</w:t>
      </w:r>
      <w:r>
        <w:rPr>
          <w:rFonts w:ascii="Times New Roman" w:hAnsi="Times New Roman"/>
          <w:color w:val="000000"/>
          <w:sz w:val="24"/>
          <w:szCs w:val="24"/>
          <w:vertAlign w:val="subscript"/>
        </w:rPr>
        <w:t>2</w:t>
      </w:r>
      <w:r>
        <w:rPr>
          <w:rFonts w:ascii="Times New Roman" w:hAnsi="Times New Roman"/>
          <w:color w:val="000000"/>
          <w:szCs w:val="21"/>
        </w:rPr>
        <w:t>+H</w:t>
      </w:r>
      <w:r>
        <w:rPr>
          <w:rFonts w:ascii="Times New Roman" w:hAnsi="Times New Roman"/>
          <w:color w:val="000000"/>
          <w:sz w:val="24"/>
          <w:szCs w:val="24"/>
          <w:vertAlign w:val="subscript"/>
        </w:rPr>
        <w:t>2</w:t>
      </w:r>
      <w:r>
        <w:rPr>
          <w:rFonts w:ascii="Times New Roman" w:hAnsi="Times New Roman"/>
          <w:color w:val="000000"/>
          <w:szCs w:val="21"/>
        </w:rPr>
        <w:t>SO</w:t>
      </w:r>
      <w:r>
        <w:rPr>
          <w:rFonts w:ascii="Times New Roman" w:hAnsi="Times New Roman"/>
          <w:color w:val="000000"/>
          <w:sz w:val="24"/>
          <w:szCs w:val="24"/>
          <w:vertAlign w:val="subscript"/>
        </w:rPr>
        <w:t>4</w:t>
      </w:r>
      <w:r>
        <w:rPr>
          <w:rFonts w:ascii="Times New Roman" w:hAnsi="Times New Roman"/>
          <w:color w:val="000000"/>
          <w:szCs w:val="21"/>
        </w:rPr>
        <w:t>＝CaSO</w:t>
      </w:r>
      <w:r>
        <w:rPr>
          <w:rFonts w:ascii="Times New Roman" w:hAnsi="Times New Roman"/>
          <w:color w:val="000000"/>
          <w:sz w:val="24"/>
          <w:szCs w:val="24"/>
          <w:vertAlign w:val="subscript"/>
        </w:rPr>
        <w:t>4</w:t>
      </w:r>
      <w:r>
        <w:rPr>
          <w:rFonts w:ascii="Times New Roman" w:hAnsi="Times New Roman"/>
          <w:color w:val="000000"/>
          <w:szCs w:val="21"/>
        </w:rPr>
        <w:t>+2H</w:t>
      </w:r>
      <w:r>
        <w:rPr>
          <w:rFonts w:ascii="Times New Roman" w:hAnsi="Times New Roman"/>
          <w:color w:val="000000"/>
          <w:sz w:val="24"/>
          <w:szCs w:val="24"/>
          <w:vertAlign w:val="subscript"/>
        </w:rPr>
        <w:t>2</w:t>
      </w:r>
      <w:r>
        <w:rPr>
          <w:rFonts w:ascii="Times New Roman" w:hAnsi="Times New Roman"/>
          <w:color w:val="000000"/>
          <w:szCs w:val="21"/>
        </w:rPr>
        <w:t>O。</w:t>
      </w:r>
    </w:p>
    <w:p w14:paraId="6E91EA45">
      <w:pPr>
        <w:spacing w:line="360" w:lineRule="auto"/>
        <w:rPr>
          <w:rFonts w:ascii="Times New Roman" w:hAnsi="Times New Roman"/>
          <w:color w:val="000000"/>
        </w:rPr>
      </w:pPr>
      <w:r>
        <w:rPr>
          <w:rFonts w:ascii="Times New Roman" w:hAnsi="Times New Roman"/>
          <w:b/>
          <w:color w:val="000000"/>
          <w:szCs w:val="21"/>
        </w:rPr>
        <w:t>三、实验与探究题（本题共2小题，每个化学方程式2分，其余每空1分，共18分）</w:t>
      </w:r>
    </w:p>
    <w:p w14:paraId="22649DFA">
      <w:pPr>
        <w:spacing w:line="360" w:lineRule="auto"/>
        <w:ind w:left="273" w:hanging="273" w:hangingChars="130"/>
        <w:rPr>
          <w:rFonts w:ascii="Times New Roman" w:hAnsi="Times New Roman"/>
          <w:color w:val="000000"/>
        </w:rPr>
      </w:pPr>
      <w:r>
        <w:rPr>
          <w:rFonts w:ascii="Times New Roman" w:hAnsi="Times New Roman"/>
          <w:color w:val="000000"/>
          <w:szCs w:val="21"/>
        </w:rPr>
        <w:t>20．（10分）化学是一门以实验为基础的科学。根据下列实验装置图，回答有关问题：</w:t>
      </w:r>
    </w:p>
    <w:p w14:paraId="6CED1002">
      <w:pPr>
        <w:spacing w:line="360" w:lineRule="auto"/>
        <w:ind w:left="273" w:leftChars="130"/>
        <w:rPr>
          <w:rFonts w:ascii="Times New Roman" w:hAnsi="Times New Roman"/>
          <w:color w:val="000000"/>
        </w:rPr>
      </w:pPr>
      <w:r>
        <w:rPr>
          <w:rFonts w:ascii="Times New Roman" w:hAnsi="Times New Roman"/>
          <w:color w:val="000000"/>
          <w:szCs w:val="21"/>
        </w:rPr>
        <w:pict>
          <v:shape id="_x0000_i1075" o:spt="75" alt=" " type="#_x0000_t75" style="height:121.6pt;width:542.05pt;" filled="f" o:preferrelative="t" stroked="f" coordsize="21600,21600">
            <v:path/>
            <v:fill on="f" focussize="0,0"/>
            <v:stroke on="f" joinstyle="miter"/>
            <v:imagedata r:id="rId56" o:title=""/>
            <o:lock v:ext="edit" aspectratio="t"/>
            <w10:wrap type="none"/>
            <w10:anchorlock/>
          </v:shape>
        </w:pict>
      </w:r>
    </w:p>
    <w:p w14:paraId="3E30B4C9">
      <w:pPr>
        <w:spacing w:line="360" w:lineRule="auto"/>
        <w:ind w:left="273" w:leftChars="130"/>
        <w:rPr>
          <w:rFonts w:ascii="Times New Roman" w:hAnsi="Times New Roman"/>
          <w:color w:val="000000"/>
        </w:rPr>
      </w:pPr>
      <w:r>
        <w:rPr>
          <w:rFonts w:ascii="Times New Roman" w:hAnsi="Times New Roman"/>
          <w:color w:val="000000"/>
          <w:szCs w:val="21"/>
        </w:rPr>
        <w:t xml:space="preserve">（1）实验室用装置A制取氧气时，试管中所盛的药品是 </w:t>
      </w:r>
      <w:r>
        <w:rPr>
          <w:rFonts w:ascii="Times New Roman" w:hAnsi="Times New Roman"/>
          <w:color w:val="000000"/>
          <w:szCs w:val="21"/>
          <w:u w:val="single"/>
        </w:rPr>
        <w:t>　高锰酸钾或氯酸钾和二氧化锰　</w:t>
      </w:r>
      <w:r>
        <w:rPr>
          <w:rFonts w:ascii="Times New Roman" w:hAnsi="Times New Roman"/>
          <w:color w:val="000000"/>
          <w:szCs w:val="21"/>
        </w:rPr>
        <w:t xml:space="preserve">，若用装置D收集产生的氧气，气体应从 </w:t>
      </w:r>
      <w:r>
        <w:rPr>
          <w:rFonts w:ascii="Times New Roman" w:hAnsi="Times New Roman"/>
          <w:color w:val="000000"/>
          <w:szCs w:val="21"/>
          <w:u w:val="single"/>
        </w:rPr>
        <w:t>　a　</w:t>
      </w:r>
      <w:r>
        <w:rPr>
          <w:rFonts w:ascii="Times New Roman" w:hAnsi="Times New Roman"/>
          <w:color w:val="000000"/>
          <w:szCs w:val="21"/>
        </w:rPr>
        <w:t>（填“a”或“b”）端进入。</w:t>
      </w:r>
    </w:p>
    <w:p w14:paraId="369F83F8">
      <w:pPr>
        <w:spacing w:line="360" w:lineRule="auto"/>
        <w:ind w:left="273" w:leftChars="130"/>
        <w:rPr>
          <w:rFonts w:ascii="Times New Roman" w:hAnsi="Times New Roman"/>
          <w:color w:val="000000"/>
        </w:rPr>
      </w:pPr>
      <w:r>
        <w:rPr>
          <w:rFonts w:ascii="Times New Roman" w:hAnsi="Times New Roman"/>
          <w:color w:val="000000"/>
          <w:szCs w:val="21"/>
        </w:rPr>
        <w:t xml:space="preserve">（2）实验室用锌与稀硫酸制取氢气时，反应的化学方程式为 </w:t>
      </w:r>
      <w:r>
        <w:rPr>
          <w:rFonts w:ascii="Times New Roman" w:hAnsi="Times New Roman"/>
          <w:color w:val="000000"/>
          <w:szCs w:val="21"/>
          <w:u w:val="single"/>
        </w:rPr>
        <w:t>　Zn+H</w:t>
      </w:r>
      <w:r>
        <w:rPr>
          <w:rFonts w:ascii="Times New Roman" w:hAnsi="Times New Roman"/>
          <w:color w:val="000000"/>
          <w:sz w:val="24"/>
          <w:szCs w:val="24"/>
          <w:u w:val="single"/>
          <w:vertAlign w:val="subscript"/>
        </w:rPr>
        <w:t>2</w:t>
      </w:r>
      <w:r>
        <w:rPr>
          <w:rFonts w:ascii="Times New Roman" w:hAnsi="Times New Roman"/>
          <w:color w:val="000000"/>
          <w:szCs w:val="21"/>
          <w:u w:val="single"/>
        </w:rPr>
        <w:t>SO</w:t>
      </w:r>
      <w:r>
        <w:rPr>
          <w:rFonts w:ascii="Times New Roman" w:hAnsi="Times New Roman"/>
          <w:color w:val="000000"/>
          <w:sz w:val="24"/>
          <w:szCs w:val="24"/>
          <w:u w:val="single"/>
          <w:vertAlign w:val="subscript"/>
        </w:rPr>
        <w:t>4</w:t>
      </w:r>
      <w:r>
        <w:rPr>
          <w:rFonts w:ascii="Times New Roman" w:hAnsi="Times New Roman"/>
          <w:color w:val="000000"/>
          <w:szCs w:val="21"/>
          <w:u w:val="single"/>
        </w:rPr>
        <w:t>＝ZnSO</w:t>
      </w:r>
      <w:r>
        <w:rPr>
          <w:rFonts w:ascii="Times New Roman" w:hAnsi="Times New Roman"/>
          <w:color w:val="000000"/>
          <w:sz w:val="24"/>
          <w:szCs w:val="24"/>
          <w:u w:val="single"/>
          <w:vertAlign w:val="subscript"/>
        </w:rPr>
        <w:t>4</w:t>
      </w:r>
      <w:r>
        <w:rPr>
          <w:rFonts w:ascii="Times New Roman" w:hAnsi="Times New Roman"/>
          <w:color w:val="000000"/>
          <w:szCs w:val="21"/>
          <w:u w:val="single"/>
        </w:rPr>
        <w:t>+H</w:t>
      </w:r>
      <w:r>
        <w:rPr>
          <w:rFonts w:ascii="Times New Roman" w:hAnsi="Times New Roman"/>
          <w:color w:val="000000"/>
          <w:sz w:val="24"/>
          <w:szCs w:val="24"/>
          <w:u w:val="single"/>
          <w:vertAlign w:val="subscript"/>
        </w:rPr>
        <w:t>2</w:t>
      </w:r>
      <w:r>
        <w:rPr>
          <w:rFonts w:ascii="Times New Roman" w:hAnsi="Times New Roman"/>
          <w:color w:val="000000"/>
          <w:szCs w:val="21"/>
          <w:u w:val="single"/>
        </w:rPr>
        <w:t>↑　</w:t>
      </w:r>
      <w:r>
        <w:rPr>
          <w:rFonts w:ascii="Times New Roman" w:hAnsi="Times New Roman"/>
          <w:color w:val="000000"/>
          <w:szCs w:val="21"/>
        </w:rPr>
        <w:t xml:space="preserve">，如果用装置E检验氢气，现象是 </w:t>
      </w:r>
      <w:r>
        <w:rPr>
          <w:rFonts w:ascii="Times New Roman" w:hAnsi="Times New Roman"/>
          <w:color w:val="000000"/>
          <w:szCs w:val="21"/>
          <w:u w:val="single"/>
        </w:rPr>
        <w:t>　烧杯内壁变模糊，有水珠生成　</w:t>
      </w:r>
      <w:r>
        <w:rPr>
          <w:rFonts w:ascii="Times New Roman" w:hAnsi="Times New Roman"/>
          <w:color w:val="000000"/>
          <w:szCs w:val="21"/>
        </w:rPr>
        <w:t>。</w:t>
      </w:r>
    </w:p>
    <w:p w14:paraId="010C1303">
      <w:pPr>
        <w:spacing w:line="360" w:lineRule="auto"/>
        <w:ind w:left="273" w:leftChars="130"/>
        <w:rPr>
          <w:rFonts w:ascii="Times New Roman" w:hAnsi="Times New Roman"/>
          <w:color w:val="000000"/>
        </w:rPr>
      </w:pPr>
      <w:r>
        <w:rPr>
          <w:rFonts w:ascii="Times New Roman" w:hAnsi="Times New Roman"/>
          <w:color w:val="000000"/>
          <w:szCs w:val="21"/>
        </w:rPr>
        <w:t xml:space="preserve">（3）实验室用装置B制取二氧化碳时，反应的化学方程式为 </w:t>
      </w:r>
      <w:r>
        <w:rPr>
          <w:rFonts w:ascii="Times New Roman" w:hAnsi="Times New Roman"/>
          <w:color w:val="000000"/>
          <w:szCs w:val="21"/>
          <w:u w:val="single"/>
        </w:rPr>
        <w:t>　CaCO</w:t>
      </w:r>
      <w:r>
        <w:rPr>
          <w:rFonts w:ascii="Times New Roman" w:hAnsi="Times New Roman"/>
          <w:color w:val="000000"/>
          <w:sz w:val="24"/>
          <w:szCs w:val="24"/>
          <w:u w:val="single"/>
          <w:vertAlign w:val="subscript"/>
        </w:rPr>
        <w:t>3</w:t>
      </w:r>
      <w:r>
        <w:rPr>
          <w:rFonts w:ascii="Times New Roman" w:hAnsi="Times New Roman"/>
          <w:color w:val="000000"/>
          <w:szCs w:val="21"/>
          <w:u w:val="single"/>
        </w:rPr>
        <w:t>+2HCl＝CaCl</w:t>
      </w:r>
      <w:r>
        <w:rPr>
          <w:rFonts w:ascii="Times New Roman" w:hAnsi="Times New Roman"/>
          <w:color w:val="000000"/>
          <w:sz w:val="24"/>
          <w:szCs w:val="24"/>
          <w:u w:val="single"/>
          <w:vertAlign w:val="subscript"/>
        </w:rPr>
        <w:t>2</w:t>
      </w:r>
      <w:r>
        <w:rPr>
          <w:rFonts w:ascii="Times New Roman" w:hAnsi="Times New Roman"/>
          <w:color w:val="000000"/>
          <w:szCs w:val="21"/>
          <w:u w:val="single"/>
        </w:rPr>
        <w:t>+H</w:t>
      </w:r>
      <w:r>
        <w:rPr>
          <w:rFonts w:ascii="Times New Roman" w:hAnsi="Times New Roman"/>
          <w:color w:val="000000"/>
          <w:sz w:val="24"/>
          <w:szCs w:val="24"/>
          <w:u w:val="single"/>
          <w:vertAlign w:val="subscript"/>
        </w:rPr>
        <w:t>2</w:t>
      </w:r>
      <w:r>
        <w:rPr>
          <w:rFonts w:ascii="Times New Roman" w:hAnsi="Times New Roman"/>
          <w:color w:val="000000"/>
          <w:szCs w:val="21"/>
          <w:u w:val="single"/>
        </w:rPr>
        <w:t>O+CO</w:t>
      </w:r>
      <w:r>
        <w:rPr>
          <w:rFonts w:ascii="Times New Roman" w:hAnsi="Times New Roman"/>
          <w:color w:val="000000"/>
          <w:sz w:val="24"/>
          <w:szCs w:val="24"/>
          <w:u w:val="single"/>
          <w:vertAlign w:val="subscript"/>
        </w:rPr>
        <w:t>2</w:t>
      </w:r>
      <w:r>
        <w:rPr>
          <w:rFonts w:ascii="Times New Roman" w:hAnsi="Times New Roman"/>
          <w:color w:val="000000"/>
          <w:szCs w:val="21"/>
          <w:u w:val="single"/>
        </w:rPr>
        <w:t>↑　</w:t>
      </w:r>
      <w:r>
        <w:rPr>
          <w:rFonts w:ascii="Times New Roman" w:hAnsi="Times New Roman"/>
          <w:color w:val="000000"/>
          <w:szCs w:val="21"/>
        </w:rPr>
        <w:t xml:space="preserve">，装置C也可作为实验室制取二氧化碳的发生装置，与装置B相比，选用装置C的优点是 </w:t>
      </w:r>
      <w:r>
        <w:rPr>
          <w:rFonts w:ascii="Times New Roman" w:hAnsi="Times New Roman"/>
          <w:color w:val="000000"/>
          <w:szCs w:val="21"/>
          <w:u w:val="single"/>
        </w:rPr>
        <w:t>　能够控制反应的发生与停止　</w:t>
      </w:r>
      <w:r>
        <w:rPr>
          <w:rFonts w:ascii="Times New Roman" w:hAnsi="Times New Roman"/>
          <w:color w:val="000000"/>
          <w:szCs w:val="21"/>
        </w:rPr>
        <w:t xml:space="preserve">。二氧化碳溶于水形成碳酸，用装置F检验其酸性时的现象是 </w:t>
      </w:r>
      <w:r>
        <w:rPr>
          <w:rFonts w:ascii="Times New Roman" w:hAnsi="Times New Roman"/>
          <w:color w:val="000000"/>
          <w:szCs w:val="21"/>
          <w:u w:val="single"/>
        </w:rPr>
        <w:t>　紫色石蕊溶液变红　</w:t>
      </w:r>
      <w:r>
        <w:rPr>
          <w:rFonts w:ascii="Times New Roman" w:hAnsi="Times New Roman"/>
          <w:color w:val="000000"/>
          <w:szCs w:val="21"/>
        </w:rPr>
        <w:t>，图中标有</w:t>
      </w:r>
      <w:r>
        <w:rPr>
          <w:rFonts w:hint="eastAsia" w:ascii="宋体" w:hAnsi="宋体" w:cs="宋体"/>
          <w:color w:val="000000"/>
          <w:szCs w:val="21"/>
        </w:rPr>
        <w:t>①</w:t>
      </w:r>
      <w:r>
        <w:rPr>
          <w:rFonts w:ascii="Times New Roman" w:hAnsi="Times New Roman"/>
          <w:color w:val="000000"/>
          <w:szCs w:val="21"/>
        </w:rPr>
        <w:t xml:space="preserve">的仪器名称是 </w:t>
      </w:r>
      <w:r>
        <w:rPr>
          <w:rFonts w:ascii="Times New Roman" w:hAnsi="Times New Roman"/>
          <w:color w:val="000000"/>
          <w:szCs w:val="21"/>
          <w:u w:val="single"/>
        </w:rPr>
        <w:t>　点滴板　</w:t>
      </w:r>
      <w:r>
        <w:rPr>
          <w:rFonts w:ascii="Times New Roman" w:hAnsi="Times New Roman"/>
          <w:color w:val="000000"/>
          <w:szCs w:val="21"/>
        </w:rPr>
        <w:t>。</w:t>
      </w:r>
    </w:p>
    <w:p w14:paraId="3EEA3F34">
      <w:pPr>
        <w:spacing w:line="360" w:lineRule="auto"/>
        <w:ind w:left="273" w:leftChars="130"/>
        <w:rPr>
          <w:rFonts w:ascii="Times New Roman" w:hAnsi="Times New Roman"/>
          <w:color w:val="000000"/>
        </w:rPr>
      </w:pPr>
      <w:r>
        <w:rPr>
          <w:rFonts w:ascii="Times New Roman" w:hAnsi="Times New Roman"/>
          <w:color w:val="000000"/>
          <w:szCs w:val="21"/>
        </w:rPr>
        <w:t>【分析】（1）根据装置的特点选择合适的药品制取氧气；根据氧气的性质进行分析；</w:t>
      </w:r>
    </w:p>
    <w:p w14:paraId="48BD349A">
      <w:pPr>
        <w:spacing w:line="360" w:lineRule="auto"/>
        <w:ind w:left="273" w:leftChars="130"/>
        <w:rPr>
          <w:rFonts w:ascii="Times New Roman" w:hAnsi="Times New Roman"/>
          <w:color w:val="000000"/>
        </w:rPr>
      </w:pPr>
      <w:r>
        <w:rPr>
          <w:rFonts w:ascii="Times New Roman" w:hAnsi="Times New Roman"/>
          <w:color w:val="000000"/>
          <w:szCs w:val="21"/>
        </w:rPr>
        <w:t>（2）根据反应物、生成物和反应条件书写化学方程式；根据氢气燃烧生成水进行分析；</w:t>
      </w:r>
    </w:p>
    <w:p w14:paraId="2D3D75C2">
      <w:pPr>
        <w:spacing w:line="360" w:lineRule="auto"/>
        <w:ind w:left="273" w:leftChars="130"/>
        <w:rPr>
          <w:rFonts w:ascii="Times New Roman" w:hAnsi="Times New Roman"/>
          <w:color w:val="000000"/>
        </w:rPr>
      </w:pPr>
      <w:r>
        <w:rPr>
          <w:rFonts w:ascii="Times New Roman" w:hAnsi="Times New Roman"/>
          <w:color w:val="000000"/>
          <w:szCs w:val="21"/>
        </w:rPr>
        <w:t>（3）根据反应物、生成物和反应条件书写化学方程式；根据装置的特点进行分析；根据二氧化碳和水反应生成的碳酸呈酸性，能使紫色石蕊溶液变红色进行分析；根据实验室常用仪器的名称和用途进行分析。</w:t>
      </w:r>
    </w:p>
    <w:p w14:paraId="7032830C">
      <w:pPr>
        <w:spacing w:line="360" w:lineRule="auto"/>
        <w:ind w:left="273" w:leftChars="130"/>
        <w:rPr>
          <w:rFonts w:ascii="Times New Roman" w:hAnsi="Times New Roman"/>
          <w:color w:val="000000"/>
        </w:rPr>
      </w:pPr>
      <w:r>
        <w:rPr>
          <w:rFonts w:ascii="Times New Roman" w:hAnsi="Times New Roman"/>
          <w:color w:val="000000"/>
          <w:szCs w:val="21"/>
        </w:rPr>
        <w:t>【解答】解：（1）装置A属于固、固加热型，可用作高锰酸钾制取氧气的发生装置，也可用作氯酸钾制取氧气的发生装置，所以试管中的药品是高锰酸钾或氯酸钾和二氧化锰；氧气不易溶于水，密度比水小，若用装置D收集产生的氧气，气体应从a端进入；</w:t>
      </w:r>
    </w:p>
    <w:p w14:paraId="1F117D86">
      <w:pPr>
        <w:spacing w:line="360" w:lineRule="auto"/>
        <w:ind w:left="273" w:leftChars="130"/>
        <w:rPr>
          <w:rFonts w:ascii="Times New Roman" w:hAnsi="Times New Roman"/>
          <w:color w:val="000000"/>
        </w:rPr>
      </w:pPr>
      <w:r>
        <w:rPr>
          <w:rFonts w:ascii="Times New Roman" w:hAnsi="Times New Roman"/>
          <w:color w:val="000000"/>
          <w:szCs w:val="21"/>
        </w:rPr>
        <w:t>（2）锌和稀硫酸反应生成硫酸锌和氢气，反应的化学方程式为：Zn+H</w:t>
      </w:r>
      <w:r>
        <w:rPr>
          <w:rFonts w:ascii="Times New Roman" w:hAnsi="Times New Roman"/>
          <w:color w:val="000000"/>
          <w:sz w:val="24"/>
          <w:szCs w:val="24"/>
          <w:vertAlign w:val="subscript"/>
        </w:rPr>
        <w:t>2</w:t>
      </w:r>
      <w:r>
        <w:rPr>
          <w:rFonts w:ascii="Times New Roman" w:hAnsi="Times New Roman"/>
          <w:color w:val="000000"/>
          <w:szCs w:val="21"/>
        </w:rPr>
        <w:t>SO</w:t>
      </w:r>
      <w:r>
        <w:rPr>
          <w:rFonts w:ascii="Times New Roman" w:hAnsi="Times New Roman"/>
          <w:color w:val="000000"/>
          <w:sz w:val="24"/>
          <w:szCs w:val="24"/>
          <w:vertAlign w:val="subscript"/>
        </w:rPr>
        <w:t>4</w:t>
      </w:r>
      <w:r>
        <w:rPr>
          <w:rFonts w:ascii="Times New Roman" w:hAnsi="Times New Roman"/>
          <w:color w:val="000000"/>
          <w:szCs w:val="21"/>
        </w:rPr>
        <w:t>＝ZnSO</w:t>
      </w:r>
      <w:r>
        <w:rPr>
          <w:rFonts w:ascii="Times New Roman" w:hAnsi="Times New Roman"/>
          <w:color w:val="000000"/>
          <w:sz w:val="24"/>
          <w:szCs w:val="24"/>
          <w:vertAlign w:val="subscript"/>
        </w:rPr>
        <w:t>4</w:t>
      </w:r>
      <w:r>
        <w:rPr>
          <w:rFonts w:ascii="Times New Roman" w:hAnsi="Times New Roman"/>
          <w:color w:val="000000"/>
          <w:szCs w:val="21"/>
        </w:rPr>
        <w:t>+H</w:t>
      </w:r>
      <w:r>
        <w:rPr>
          <w:rFonts w:ascii="Times New Roman" w:hAnsi="Times New Roman"/>
          <w:color w:val="000000"/>
          <w:sz w:val="24"/>
          <w:szCs w:val="24"/>
          <w:vertAlign w:val="subscript"/>
        </w:rPr>
        <w:t>2</w:t>
      </w:r>
      <w:r>
        <w:rPr>
          <w:rFonts w:ascii="Times New Roman" w:hAnsi="Times New Roman"/>
          <w:color w:val="000000"/>
          <w:szCs w:val="21"/>
        </w:rPr>
        <w:t>↑；氢气燃烧生成水，如果用装置E检验氢气，现象是烧杯内壁变模糊，有水珠生成；</w:t>
      </w:r>
    </w:p>
    <w:p w14:paraId="5645D1E4">
      <w:pPr>
        <w:spacing w:line="360" w:lineRule="auto"/>
        <w:ind w:left="273" w:leftChars="130"/>
        <w:rPr>
          <w:rFonts w:ascii="Times New Roman" w:hAnsi="Times New Roman"/>
          <w:color w:val="000000"/>
        </w:rPr>
      </w:pPr>
      <w:r>
        <w:rPr>
          <w:rFonts w:ascii="Times New Roman" w:hAnsi="Times New Roman"/>
          <w:color w:val="000000"/>
          <w:szCs w:val="21"/>
        </w:rPr>
        <w:t>（3）实验室常用大理石（或石灰石）和稀盐酸反应制取二氧化碳，反应的化学方程式为：CaCO</w:t>
      </w:r>
      <w:r>
        <w:rPr>
          <w:rFonts w:ascii="Times New Roman" w:hAnsi="Times New Roman"/>
          <w:color w:val="000000"/>
          <w:sz w:val="24"/>
          <w:szCs w:val="24"/>
          <w:vertAlign w:val="subscript"/>
        </w:rPr>
        <w:t>3</w:t>
      </w:r>
      <w:r>
        <w:rPr>
          <w:rFonts w:ascii="Times New Roman" w:hAnsi="Times New Roman"/>
          <w:color w:val="000000"/>
          <w:szCs w:val="21"/>
        </w:rPr>
        <w:t>+2HCl＝CaCl</w:t>
      </w:r>
      <w:r>
        <w:rPr>
          <w:rFonts w:ascii="Times New Roman" w:hAnsi="Times New Roman"/>
          <w:color w:val="000000"/>
          <w:sz w:val="24"/>
          <w:szCs w:val="24"/>
          <w:vertAlign w:val="subscript"/>
        </w:rPr>
        <w:t>2</w:t>
      </w:r>
      <w:r>
        <w:rPr>
          <w:rFonts w:ascii="Times New Roman" w:hAnsi="Times New Roman"/>
          <w:color w:val="000000"/>
          <w:szCs w:val="21"/>
        </w:rPr>
        <w:t>+H</w:t>
      </w:r>
      <w:r>
        <w:rPr>
          <w:rFonts w:ascii="Times New Roman" w:hAnsi="Times New Roman"/>
          <w:color w:val="000000"/>
          <w:sz w:val="24"/>
          <w:szCs w:val="24"/>
          <w:vertAlign w:val="subscript"/>
        </w:rPr>
        <w:t>2</w:t>
      </w:r>
      <w:r>
        <w:rPr>
          <w:rFonts w:ascii="Times New Roman" w:hAnsi="Times New Roman"/>
          <w:color w:val="000000"/>
          <w:szCs w:val="21"/>
        </w:rPr>
        <w:t>O+CO</w:t>
      </w:r>
      <w:r>
        <w:rPr>
          <w:rFonts w:ascii="Times New Roman" w:hAnsi="Times New Roman"/>
          <w:color w:val="000000"/>
          <w:sz w:val="24"/>
          <w:szCs w:val="24"/>
          <w:vertAlign w:val="subscript"/>
        </w:rPr>
        <w:t>2</w:t>
      </w:r>
      <w:r>
        <w:rPr>
          <w:rFonts w:ascii="Times New Roman" w:hAnsi="Times New Roman"/>
          <w:color w:val="000000"/>
          <w:szCs w:val="21"/>
        </w:rPr>
        <w:t>↑；与装置B相比，选用装置C的优点是能够控制反应的发生与停止；二氧化碳溶于水形成的碳酸呈酸性，能使紫色石蕊溶液变红，用装置F检验其酸性时的现象是紫色石蕊溶液变红色；图中标有</w:t>
      </w:r>
      <w:r>
        <w:rPr>
          <w:rFonts w:hint="eastAsia" w:ascii="宋体" w:hAnsi="宋体" w:cs="宋体"/>
          <w:color w:val="000000"/>
          <w:szCs w:val="21"/>
        </w:rPr>
        <w:t>①</w:t>
      </w:r>
      <w:r>
        <w:rPr>
          <w:rFonts w:ascii="Times New Roman" w:hAnsi="Times New Roman"/>
          <w:color w:val="000000"/>
          <w:szCs w:val="21"/>
        </w:rPr>
        <w:t>的仪器名称是点滴板。</w:t>
      </w:r>
    </w:p>
    <w:p w14:paraId="41AC9A9F">
      <w:pPr>
        <w:spacing w:line="360" w:lineRule="auto"/>
        <w:ind w:left="273" w:leftChars="130"/>
        <w:rPr>
          <w:rFonts w:ascii="Times New Roman" w:hAnsi="Times New Roman"/>
          <w:color w:val="000000"/>
        </w:rPr>
      </w:pPr>
      <w:r>
        <w:rPr>
          <w:rFonts w:ascii="Times New Roman" w:hAnsi="Times New Roman"/>
          <w:color w:val="000000"/>
          <w:szCs w:val="21"/>
        </w:rPr>
        <w:t>故答案为：</w:t>
      </w:r>
    </w:p>
    <w:p w14:paraId="443B7D60">
      <w:pPr>
        <w:spacing w:line="360" w:lineRule="auto"/>
        <w:ind w:left="273" w:leftChars="130"/>
        <w:rPr>
          <w:rFonts w:ascii="Times New Roman" w:hAnsi="Times New Roman"/>
          <w:color w:val="000000"/>
        </w:rPr>
      </w:pPr>
      <w:r>
        <w:rPr>
          <w:rFonts w:ascii="Times New Roman" w:hAnsi="Times New Roman"/>
          <w:color w:val="000000"/>
          <w:szCs w:val="21"/>
        </w:rPr>
        <w:t>（1）高锰酸钾或氯酸钾和二氧化锰；a；</w:t>
      </w:r>
    </w:p>
    <w:p w14:paraId="0747D34E">
      <w:pPr>
        <w:spacing w:line="360" w:lineRule="auto"/>
        <w:ind w:left="273" w:leftChars="130"/>
        <w:rPr>
          <w:rFonts w:ascii="Times New Roman" w:hAnsi="Times New Roman"/>
          <w:color w:val="000000"/>
        </w:rPr>
      </w:pPr>
      <w:r>
        <w:rPr>
          <w:rFonts w:ascii="Times New Roman" w:hAnsi="Times New Roman"/>
          <w:color w:val="000000"/>
          <w:szCs w:val="21"/>
        </w:rPr>
        <w:t>（2）Zn+H</w:t>
      </w:r>
      <w:r>
        <w:rPr>
          <w:rFonts w:ascii="Times New Roman" w:hAnsi="Times New Roman"/>
          <w:color w:val="000000"/>
          <w:sz w:val="24"/>
          <w:szCs w:val="24"/>
          <w:vertAlign w:val="subscript"/>
        </w:rPr>
        <w:t>2</w:t>
      </w:r>
      <w:r>
        <w:rPr>
          <w:rFonts w:ascii="Times New Roman" w:hAnsi="Times New Roman"/>
          <w:color w:val="000000"/>
          <w:szCs w:val="21"/>
        </w:rPr>
        <w:t>SO</w:t>
      </w:r>
      <w:r>
        <w:rPr>
          <w:rFonts w:ascii="Times New Roman" w:hAnsi="Times New Roman"/>
          <w:color w:val="000000"/>
          <w:sz w:val="24"/>
          <w:szCs w:val="24"/>
          <w:vertAlign w:val="subscript"/>
        </w:rPr>
        <w:t>4</w:t>
      </w:r>
      <w:r>
        <w:rPr>
          <w:rFonts w:ascii="Times New Roman" w:hAnsi="Times New Roman"/>
          <w:color w:val="000000"/>
          <w:szCs w:val="21"/>
        </w:rPr>
        <w:t>＝ZnSO</w:t>
      </w:r>
      <w:r>
        <w:rPr>
          <w:rFonts w:ascii="Times New Roman" w:hAnsi="Times New Roman"/>
          <w:color w:val="000000"/>
          <w:sz w:val="24"/>
          <w:szCs w:val="24"/>
          <w:vertAlign w:val="subscript"/>
        </w:rPr>
        <w:t>4</w:t>
      </w:r>
      <w:r>
        <w:rPr>
          <w:rFonts w:ascii="Times New Roman" w:hAnsi="Times New Roman"/>
          <w:color w:val="000000"/>
          <w:szCs w:val="21"/>
        </w:rPr>
        <w:t>+H</w:t>
      </w:r>
      <w:r>
        <w:rPr>
          <w:rFonts w:ascii="Times New Roman" w:hAnsi="Times New Roman"/>
          <w:color w:val="000000"/>
          <w:sz w:val="24"/>
          <w:szCs w:val="24"/>
          <w:vertAlign w:val="subscript"/>
        </w:rPr>
        <w:t>2</w:t>
      </w:r>
      <w:r>
        <w:rPr>
          <w:rFonts w:ascii="Times New Roman" w:hAnsi="Times New Roman"/>
          <w:color w:val="000000"/>
          <w:szCs w:val="21"/>
        </w:rPr>
        <w:t>↑；烧杯内壁变模糊，有水珠生成；</w:t>
      </w:r>
    </w:p>
    <w:p w14:paraId="025C7330">
      <w:pPr>
        <w:spacing w:line="360" w:lineRule="auto"/>
        <w:ind w:left="273" w:leftChars="130"/>
        <w:rPr>
          <w:rFonts w:ascii="Times New Roman" w:hAnsi="Times New Roman"/>
          <w:color w:val="000000"/>
        </w:rPr>
      </w:pPr>
      <w:r>
        <w:rPr>
          <w:rFonts w:ascii="Times New Roman" w:hAnsi="Times New Roman"/>
          <w:color w:val="000000"/>
          <w:szCs w:val="21"/>
        </w:rPr>
        <w:t>（3）CaCO</w:t>
      </w:r>
      <w:r>
        <w:rPr>
          <w:rFonts w:ascii="Times New Roman" w:hAnsi="Times New Roman"/>
          <w:color w:val="000000"/>
          <w:sz w:val="24"/>
          <w:szCs w:val="24"/>
          <w:vertAlign w:val="subscript"/>
        </w:rPr>
        <w:t>3</w:t>
      </w:r>
      <w:r>
        <w:rPr>
          <w:rFonts w:ascii="Times New Roman" w:hAnsi="Times New Roman"/>
          <w:color w:val="000000"/>
          <w:szCs w:val="21"/>
        </w:rPr>
        <w:t>+2HCl＝CaCl</w:t>
      </w:r>
      <w:r>
        <w:rPr>
          <w:rFonts w:ascii="Times New Roman" w:hAnsi="Times New Roman"/>
          <w:color w:val="000000"/>
          <w:sz w:val="24"/>
          <w:szCs w:val="24"/>
          <w:vertAlign w:val="subscript"/>
        </w:rPr>
        <w:t>2</w:t>
      </w:r>
      <w:r>
        <w:rPr>
          <w:rFonts w:ascii="Times New Roman" w:hAnsi="Times New Roman"/>
          <w:color w:val="000000"/>
          <w:szCs w:val="21"/>
        </w:rPr>
        <w:t>+H</w:t>
      </w:r>
      <w:r>
        <w:rPr>
          <w:rFonts w:ascii="Times New Roman" w:hAnsi="Times New Roman"/>
          <w:color w:val="000000"/>
          <w:sz w:val="24"/>
          <w:szCs w:val="24"/>
          <w:vertAlign w:val="subscript"/>
        </w:rPr>
        <w:t>2</w:t>
      </w:r>
      <w:r>
        <w:rPr>
          <w:rFonts w:ascii="Times New Roman" w:hAnsi="Times New Roman"/>
          <w:color w:val="000000"/>
          <w:szCs w:val="21"/>
        </w:rPr>
        <w:t>O+CO</w:t>
      </w:r>
      <w:r>
        <w:rPr>
          <w:rFonts w:ascii="Times New Roman" w:hAnsi="Times New Roman"/>
          <w:color w:val="000000"/>
          <w:sz w:val="24"/>
          <w:szCs w:val="24"/>
          <w:vertAlign w:val="subscript"/>
        </w:rPr>
        <w:t>2</w:t>
      </w:r>
      <w:r>
        <w:rPr>
          <w:rFonts w:ascii="Times New Roman" w:hAnsi="Times New Roman"/>
          <w:color w:val="000000"/>
          <w:szCs w:val="21"/>
        </w:rPr>
        <w:t>↑；能够控制反应的发生与停止；紫色石蕊溶液变红；点滴板。</w:t>
      </w:r>
    </w:p>
    <w:p w14:paraId="641DDECF">
      <w:pPr>
        <w:spacing w:line="360" w:lineRule="auto"/>
        <w:ind w:left="273" w:hanging="273" w:hangingChars="130"/>
        <w:rPr>
          <w:rFonts w:ascii="Times New Roman" w:hAnsi="Times New Roman"/>
          <w:color w:val="000000"/>
        </w:rPr>
      </w:pPr>
      <w:r>
        <w:rPr>
          <w:rFonts w:ascii="Times New Roman" w:hAnsi="Times New Roman"/>
          <w:color w:val="000000"/>
          <w:szCs w:val="21"/>
        </w:rPr>
        <w:t>21．（8分）某化学兴趣小组将镁条用砂纸打磨后按图</w:t>
      </w:r>
      <w:r>
        <w:rPr>
          <w:rFonts w:hint="eastAsia" w:ascii="宋体" w:hAnsi="宋体" w:cs="宋体"/>
          <w:color w:val="000000"/>
          <w:szCs w:val="21"/>
        </w:rPr>
        <w:t>Ⅰ</w:t>
      </w:r>
      <w:r>
        <w:rPr>
          <w:rFonts w:ascii="Times New Roman" w:hAnsi="Times New Roman"/>
          <w:color w:val="000000"/>
          <w:szCs w:val="21"/>
        </w:rPr>
        <w:t>所示方案进行实验。A中缓慢产生气泡，B、C中快速产生较多气泡，且C中有白色不溶物产生。</w:t>
      </w:r>
    </w:p>
    <w:p w14:paraId="2F525E24">
      <w:pPr>
        <w:spacing w:line="360" w:lineRule="auto"/>
        <w:ind w:left="273" w:leftChars="130"/>
        <w:rPr>
          <w:rFonts w:ascii="Times New Roman" w:hAnsi="Times New Roman"/>
          <w:color w:val="000000"/>
        </w:rPr>
      </w:pPr>
      <w:r>
        <w:rPr>
          <w:rFonts w:ascii="Times New Roman" w:hAnsi="Times New Roman"/>
          <w:color w:val="000000"/>
          <w:szCs w:val="21"/>
        </w:rPr>
        <w:pict>
          <v:shape id="_x0000_i1076" o:spt="75" alt=" " type="#_x0000_t75" style="height:102.55pt;width:404.85pt;" filled="f" o:preferrelative="t" stroked="f" coordsize="21600,21600">
            <v:path/>
            <v:fill on="f" focussize="0,0"/>
            <v:stroke on="f" joinstyle="miter"/>
            <v:imagedata r:id="rId57" o:title=""/>
            <o:lock v:ext="edit" aspectratio="t"/>
            <w10:wrap type="none"/>
            <w10:anchorlock/>
          </v:shape>
        </w:pict>
      </w:r>
    </w:p>
    <w:p w14:paraId="5ABC8CA8">
      <w:pPr>
        <w:spacing w:line="360" w:lineRule="auto"/>
        <w:ind w:left="273" w:leftChars="130"/>
        <w:rPr>
          <w:rFonts w:ascii="Times New Roman" w:hAnsi="Times New Roman"/>
          <w:color w:val="000000"/>
        </w:rPr>
      </w:pPr>
      <w:r>
        <w:rPr>
          <w:rFonts w:ascii="Times New Roman" w:hAnsi="Times New Roman"/>
          <w:color w:val="000000"/>
          <w:szCs w:val="21"/>
        </w:rPr>
        <w:t>（1）图</w:t>
      </w:r>
      <w:r>
        <w:rPr>
          <w:rFonts w:hint="eastAsia" w:ascii="宋体" w:hAnsi="宋体" w:cs="宋体"/>
          <w:color w:val="000000"/>
          <w:szCs w:val="21"/>
        </w:rPr>
        <w:t>Ⅰ</w:t>
      </w:r>
      <w:r>
        <w:rPr>
          <w:rFonts w:ascii="Times New Roman" w:hAnsi="Times New Roman"/>
          <w:color w:val="000000"/>
          <w:szCs w:val="21"/>
        </w:rPr>
        <w:t xml:space="preserve">实验中取用镁条的仪器是 </w:t>
      </w:r>
      <w:r>
        <w:rPr>
          <w:rFonts w:ascii="Times New Roman" w:hAnsi="Times New Roman"/>
          <w:color w:val="000000"/>
          <w:szCs w:val="21"/>
          <w:u w:val="single"/>
        </w:rPr>
        <w:t>　镊子　</w:t>
      </w:r>
      <w:r>
        <w:rPr>
          <w:rFonts w:ascii="Times New Roman" w:hAnsi="Times New Roman"/>
          <w:color w:val="000000"/>
          <w:szCs w:val="21"/>
        </w:rPr>
        <w:t>（填“药匙”或“镊子”）。</w:t>
      </w:r>
    </w:p>
    <w:p w14:paraId="210EDD60">
      <w:pPr>
        <w:spacing w:line="360" w:lineRule="auto"/>
        <w:ind w:left="273" w:leftChars="130"/>
        <w:rPr>
          <w:rFonts w:ascii="Times New Roman" w:hAnsi="Times New Roman"/>
          <w:color w:val="000000"/>
          <w:szCs w:val="21"/>
          <w:u w:val="single"/>
        </w:rPr>
      </w:pPr>
      <w:r>
        <w:rPr>
          <w:rFonts w:ascii="Times New Roman" w:hAnsi="Times New Roman"/>
          <w:color w:val="000000"/>
          <w:szCs w:val="21"/>
        </w:rPr>
        <w:t>（2）同学们经过讨论获知：水能解离出少量H</w:t>
      </w:r>
      <w:r>
        <w:rPr>
          <w:rFonts w:ascii="Times New Roman" w:hAnsi="Times New Roman"/>
          <w:color w:val="000000"/>
          <w:sz w:val="24"/>
          <w:szCs w:val="24"/>
          <w:vertAlign w:val="superscript"/>
        </w:rPr>
        <w:t>+</w:t>
      </w:r>
      <w:r>
        <w:rPr>
          <w:rFonts w:ascii="Times New Roman" w:hAnsi="Times New Roman"/>
          <w:color w:val="000000"/>
          <w:szCs w:val="21"/>
        </w:rPr>
        <w:t>、OH</w:t>
      </w:r>
      <w:r>
        <w:rPr>
          <w:rFonts w:ascii="Times New Roman" w:hAnsi="Times New Roman"/>
          <w:color w:val="000000"/>
          <w:sz w:val="24"/>
          <w:szCs w:val="24"/>
          <w:vertAlign w:val="superscript"/>
        </w:rPr>
        <w:t>﹣</w:t>
      </w:r>
      <w:r>
        <w:rPr>
          <w:rFonts w:ascii="Times New Roman" w:hAnsi="Times New Roman"/>
          <w:color w:val="000000"/>
          <w:szCs w:val="21"/>
        </w:rPr>
        <w:t>，且镁与稀盐酸反应的化学方程式为：Mg+2HCl═MgCl</w:t>
      </w:r>
      <w:r>
        <w:rPr>
          <w:rFonts w:ascii="Times New Roman" w:hAnsi="Times New Roman"/>
          <w:color w:val="000000"/>
          <w:sz w:val="24"/>
          <w:szCs w:val="24"/>
          <w:vertAlign w:val="subscript"/>
        </w:rPr>
        <w:t>2</w:t>
      </w:r>
      <w:r>
        <w:rPr>
          <w:rFonts w:ascii="Times New Roman" w:hAnsi="Times New Roman"/>
          <w:color w:val="000000"/>
          <w:szCs w:val="21"/>
        </w:rPr>
        <w:t>+H</w:t>
      </w:r>
      <w:r>
        <w:rPr>
          <w:rFonts w:ascii="Times New Roman" w:hAnsi="Times New Roman"/>
          <w:color w:val="000000"/>
          <w:sz w:val="24"/>
          <w:szCs w:val="24"/>
          <w:vertAlign w:val="subscript"/>
        </w:rPr>
        <w:t>2</w:t>
      </w:r>
      <w:r>
        <w:rPr>
          <w:rFonts w:ascii="Times New Roman" w:hAnsi="Times New Roman"/>
          <w:color w:val="000000"/>
          <w:szCs w:val="21"/>
        </w:rPr>
        <w:t xml:space="preserve">↑，则A中反应的化学方程式为 </w:t>
      </w:r>
    </w:p>
    <w:p w14:paraId="623D40E9">
      <w:pPr>
        <w:spacing w:line="360" w:lineRule="auto"/>
        <w:ind w:left="273" w:leftChars="130"/>
        <w:rPr>
          <w:rFonts w:ascii="Times New Roman" w:hAnsi="Times New Roman"/>
          <w:color w:val="000000"/>
        </w:rPr>
      </w:pPr>
      <w:r>
        <w:rPr>
          <w:rFonts w:ascii="Times New Roman" w:hAnsi="Times New Roman"/>
          <w:color w:val="000000"/>
          <w:szCs w:val="21"/>
          <w:u w:val="single"/>
        </w:rPr>
        <w:t>Mg+2H</w:t>
      </w:r>
      <w:r>
        <w:rPr>
          <w:rFonts w:ascii="Times New Roman" w:hAnsi="Times New Roman"/>
          <w:color w:val="000000"/>
          <w:sz w:val="24"/>
          <w:szCs w:val="24"/>
          <w:u w:val="single"/>
          <w:vertAlign w:val="subscript"/>
        </w:rPr>
        <w:t>2</w:t>
      </w:r>
      <w:r>
        <w:rPr>
          <w:rFonts w:ascii="Times New Roman" w:hAnsi="Times New Roman"/>
          <w:color w:val="000000"/>
          <w:szCs w:val="21"/>
          <w:u w:val="single"/>
        </w:rPr>
        <w:t>O＝Mg（OH）</w:t>
      </w:r>
      <w:r>
        <w:rPr>
          <w:rFonts w:ascii="Times New Roman" w:hAnsi="Times New Roman"/>
          <w:color w:val="000000"/>
          <w:sz w:val="24"/>
          <w:szCs w:val="24"/>
          <w:u w:val="single"/>
          <w:vertAlign w:val="subscript"/>
        </w:rPr>
        <w:t>2</w:t>
      </w:r>
      <w:r>
        <w:rPr>
          <w:rFonts w:ascii="Times New Roman" w:hAnsi="Times New Roman"/>
          <w:color w:val="000000"/>
          <w:szCs w:val="21"/>
          <w:u w:val="single"/>
        </w:rPr>
        <w:t>+H</w:t>
      </w:r>
      <w:r>
        <w:rPr>
          <w:rFonts w:ascii="Times New Roman" w:hAnsi="Times New Roman"/>
          <w:color w:val="000000"/>
          <w:sz w:val="24"/>
          <w:szCs w:val="24"/>
          <w:u w:val="single"/>
          <w:vertAlign w:val="subscript"/>
        </w:rPr>
        <w:t>2</w:t>
      </w:r>
      <w:r>
        <w:rPr>
          <w:rFonts w:ascii="Times New Roman" w:hAnsi="Times New Roman"/>
          <w:color w:val="000000"/>
          <w:szCs w:val="21"/>
          <w:u w:val="single"/>
        </w:rPr>
        <w:t>↑　</w:t>
      </w:r>
      <w:r>
        <w:rPr>
          <w:rFonts w:ascii="Times New Roman" w:hAnsi="Times New Roman"/>
          <w:color w:val="000000"/>
          <w:szCs w:val="21"/>
        </w:rPr>
        <w:t>。</w:t>
      </w:r>
    </w:p>
    <w:p w14:paraId="371D33E6">
      <w:pPr>
        <w:spacing w:line="360" w:lineRule="auto"/>
        <w:ind w:left="273" w:leftChars="130"/>
        <w:rPr>
          <w:rFonts w:ascii="Times New Roman" w:hAnsi="Times New Roman"/>
          <w:color w:val="000000"/>
        </w:rPr>
      </w:pPr>
      <w:r>
        <w:rPr>
          <w:rFonts w:ascii="Times New Roman" w:hAnsi="Times New Roman"/>
          <w:color w:val="000000"/>
          <w:szCs w:val="21"/>
        </w:rPr>
        <w:t>同学们接着对C中产生的白色不溶物的成分进行了以下探究。</w:t>
      </w:r>
    </w:p>
    <w:p w14:paraId="29965949">
      <w:pPr>
        <w:spacing w:line="360" w:lineRule="auto"/>
        <w:ind w:left="273" w:leftChars="130"/>
        <w:rPr>
          <w:rFonts w:ascii="Times New Roman" w:hAnsi="Times New Roman"/>
          <w:color w:val="000000"/>
        </w:rPr>
      </w:pPr>
      <w:r>
        <w:rPr>
          <w:rFonts w:ascii="Times New Roman" w:hAnsi="Times New Roman"/>
          <w:color w:val="000000"/>
          <w:szCs w:val="21"/>
        </w:rPr>
        <w:t>【提出问题】</w:t>
      </w:r>
    </w:p>
    <w:p w14:paraId="6C00BEDE">
      <w:pPr>
        <w:spacing w:line="360" w:lineRule="auto"/>
        <w:ind w:left="273" w:leftChars="130"/>
        <w:rPr>
          <w:rFonts w:ascii="Times New Roman" w:hAnsi="Times New Roman"/>
          <w:color w:val="000000"/>
        </w:rPr>
      </w:pPr>
      <w:r>
        <w:rPr>
          <w:rFonts w:ascii="Times New Roman" w:hAnsi="Times New Roman"/>
          <w:color w:val="000000"/>
          <w:szCs w:val="21"/>
        </w:rPr>
        <w:t>C中产生的白色不溶物是什么呢？</w:t>
      </w:r>
    </w:p>
    <w:p w14:paraId="1BB3F1C4">
      <w:pPr>
        <w:spacing w:line="360" w:lineRule="auto"/>
        <w:ind w:left="273" w:leftChars="130"/>
        <w:rPr>
          <w:rFonts w:ascii="Times New Roman" w:hAnsi="Times New Roman"/>
          <w:color w:val="000000"/>
        </w:rPr>
      </w:pPr>
      <w:r>
        <w:rPr>
          <w:rFonts w:ascii="Times New Roman" w:hAnsi="Times New Roman"/>
          <w:color w:val="000000"/>
          <w:szCs w:val="21"/>
        </w:rPr>
        <w:t>【查阅资料】</w:t>
      </w:r>
    </w:p>
    <w:p w14:paraId="7D8B4C5E">
      <w:pPr>
        <w:spacing w:line="360" w:lineRule="auto"/>
        <w:ind w:left="273" w:leftChars="130"/>
        <w:rPr>
          <w:rFonts w:ascii="Times New Roman" w:hAnsi="Times New Roman"/>
          <w:color w:val="000000"/>
        </w:rPr>
      </w:pPr>
      <w:r>
        <w:rPr>
          <w:rFonts w:hint="eastAsia" w:ascii="宋体" w:hAnsi="宋体" w:cs="宋体"/>
          <w:color w:val="000000"/>
          <w:szCs w:val="21"/>
        </w:rPr>
        <w:t>①</w:t>
      </w:r>
      <w:r>
        <w:rPr>
          <w:rFonts w:ascii="Times New Roman" w:hAnsi="Times New Roman"/>
          <w:color w:val="000000"/>
          <w:szCs w:val="21"/>
        </w:rPr>
        <w:t>Mg（OH）</w:t>
      </w:r>
      <w:r>
        <w:rPr>
          <w:rFonts w:ascii="Times New Roman" w:hAnsi="Times New Roman"/>
          <w:color w:val="000000"/>
          <w:sz w:val="24"/>
          <w:szCs w:val="24"/>
          <w:vertAlign w:val="subscript"/>
        </w:rPr>
        <w:t>2</w:t>
      </w:r>
      <w:r>
        <w:rPr>
          <w:rFonts w:ascii="Times New Roman" w:hAnsi="Times New Roman"/>
          <w:color w:val="000000"/>
          <w:szCs w:val="21"/>
        </w:rPr>
        <w:t>和MgCO</w:t>
      </w:r>
      <w:r>
        <w:rPr>
          <w:rFonts w:ascii="Times New Roman" w:hAnsi="Times New Roman"/>
          <w:color w:val="000000"/>
          <w:sz w:val="24"/>
          <w:szCs w:val="24"/>
          <w:vertAlign w:val="subscript"/>
        </w:rPr>
        <w:t>3</w:t>
      </w:r>
      <w:r>
        <w:rPr>
          <w:rFonts w:ascii="Times New Roman" w:hAnsi="Times New Roman"/>
          <w:color w:val="000000"/>
          <w:szCs w:val="21"/>
        </w:rPr>
        <w:t>均为白色不溶物。</w:t>
      </w:r>
    </w:p>
    <w:p w14:paraId="17C662CA">
      <w:pPr>
        <w:spacing w:line="360" w:lineRule="auto"/>
        <w:ind w:left="273" w:leftChars="130"/>
        <w:rPr>
          <w:rFonts w:ascii="Times New Roman" w:hAnsi="Times New Roman"/>
          <w:color w:val="000000"/>
        </w:rPr>
      </w:pPr>
      <w:r>
        <w:rPr>
          <w:rFonts w:hint="eastAsia" w:ascii="宋体" w:hAnsi="宋体" w:cs="宋体"/>
          <w:color w:val="000000"/>
          <w:szCs w:val="21"/>
        </w:rPr>
        <w:t>②</w:t>
      </w:r>
      <w:r>
        <w:rPr>
          <w:rFonts w:ascii="Times New Roman" w:hAnsi="Times New Roman"/>
          <w:color w:val="000000"/>
          <w:szCs w:val="21"/>
        </w:rPr>
        <w:t>Mg（OH）</w:t>
      </w:r>
      <w:r>
        <w:rPr>
          <w:rFonts w:ascii="Times New Roman" w:hAnsi="Times New Roman"/>
          <w:color w:val="000000"/>
          <w:sz w:val="24"/>
          <w:szCs w:val="24"/>
          <w:vertAlign w:val="subscript"/>
        </w:rPr>
        <w:t>2</w:t>
      </w:r>
      <w:r>
        <w:rPr>
          <w:rFonts w:ascii="Times New Roman" w:hAnsi="Times New Roman"/>
          <w:color w:val="000000"/>
          <w:szCs w:val="21"/>
        </w:rPr>
        <w:t>和MgCO</w:t>
      </w:r>
      <w:r>
        <w:rPr>
          <w:rFonts w:ascii="Times New Roman" w:hAnsi="Times New Roman"/>
          <w:color w:val="000000"/>
          <w:sz w:val="24"/>
          <w:szCs w:val="24"/>
          <w:vertAlign w:val="subscript"/>
        </w:rPr>
        <w:t>3</w:t>
      </w:r>
      <w:r>
        <w:rPr>
          <w:rFonts w:ascii="Times New Roman" w:hAnsi="Times New Roman"/>
          <w:color w:val="000000"/>
          <w:szCs w:val="21"/>
        </w:rPr>
        <w:t>均可与盐酸发生复分解反应。</w:t>
      </w:r>
    </w:p>
    <w:p w14:paraId="0B4436A3">
      <w:pPr>
        <w:spacing w:line="360" w:lineRule="auto"/>
        <w:ind w:left="273" w:leftChars="130"/>
        <w:rPr>
          <w:rFonts w:ascii="Times New Roman" w:hAnsi="Times New Roman"/>
          <w:color w:val="000000"/>
        </w:rPr>
      </w:pPr>
      <w:r>
        <w:rPr>
          <w:rFonts w:hint="eastAsia" w:ascii="宋体" w:hAnsi="宋体" w:cs="宋体"/>
          <w:color w:val="000000"/>
          <w:szCs w:val="21"/>
        </w:rPr>
        <w:t>③</w:t>
      </w:r>
      <w:r>
        <w:rPr>
          <w:rFonts w:ascii="Times New Roman" w:hAnsi="Times New Roman"/>
          <w:color w:val="000000"/>
          <w:szCs w:val="21"/>
        </w:rPr>
        <w:t>Mg（OH）</w:t>
      </w:r>
      <w:r>
        <w:rPr>
          <w:rFonts w:ascii="Times New Roman" w:hAnsi="Times New Roman"/>
          <w:color w:val="000000"/>
          <w:sz w:val="24"/>
          <w:szCs w:val="24"/>
          <w:vertAlign w:val="subscript"/>
        </w:rPr>
        <w:t>2</w:t>
      </w:r>
      <w:r>
        <w:rPr>
          <w:rFonts w:ascii="Times New Roman" w:hAnsi="Times New Roman"/>
          <w:color w:val="000000"/>
          <w:szCs w:val="21"/>
        </w:rPr>
        <w:t>和MgCO</w:t>
      </w:r>
      <w:r>
        <w:rPr>
          <w:rFonts w:ascii="Times New Roman" w:hAnsi="Times New Roman"/>
          <w:color w:val="000000"/>
          <w:sz w:val="24"/>
          <w:szCs w:val="24"/>
          <w:vertAlign w:val="subscript"/>
        </w:rPr>
        <w:t>3</w:t>
      </w:r>
      <w:r>
        <w:rPr>
          <w:rFonts w:ascii="Times New Roman" w:hAnsi="Times New Roman"/>
          <w:color w:val="000000"/>
          <w:szCs w:val="21"/>
        </w:rPr>
        <w:t>加热均易分解，分别生成两种氧化物。</w:t>
      </w:r>
    </w:p>
    <w:p w14:paraId="78284A1B">
      <w:pPr>
        <w:spacing w:line="360" w:lineRule="auto"/>
        <w:ind w:left="273" w:leftChars="130"/>
        <w:rPr>
          <w:rFonts w:ascii="Times New Roman" w:hAnsi="Times New Roman"/>
          <w:color w:val="000000"/>
        </w:rPr>
      </w:pPr>
      <w:r>
        <w:rPr>
          <w:rFonts w:hint="eastAsia" w:ascii="宋体" w:hAnsi="宋体" w:cs="宋体"/>
          <w:color w:val="000000"/>
          <w:szCs w:val="21"/>
        </w:rPr>
        <w:t>④</w:t>
      </w:r>
      <w:r>
        <w:rPr>
          <w:rFonts w:ascii="Times New Roman" w:hAnsi="Times New Roman"/>
          <w:color w:val="000000"/>
          <w:szCs w:val="21"/>
        </w:rPr>
        <w:t>Mg（HCO</w:t>
      </w:r>
      <w:r>
        <w:rPr>
          <w:rFonts w:ascii="Times New Roman" w:hAnsi="Times New Roman"/>
          <w:color w:val="000000"/>
          <w:sz w:val="24"/>
          <w:szCs w:val="24"/>
          <w:vertAlign w:val="subscript"/>
        </w:rPr>
        <w:t>3</w:t>
      </w:r>
      <w:r>
        <w:rPr>
          <w:rFonts w:ascii="Times New Roman" w:hAnsi="Times New Roman"/>
          <w:color w:val="000000"/>
          <w:szCs w:val="21"/>
        </w:rPr>
        <w:t>）</w:t>
      </w:r>
      <w:r>
        <w:rPr>
          <w:rFonts w:ascii="Times New Roman" w:hAnsi="Times New Roman"/>
          <w:color w:val="000000"/>
          <w:sz w:val="24"/>
          <w:szCs w:val="24"/>
          <w:vertAlign w:val="subscript"/>
        </w:rPr>
        <w:t>2</w:t>
      </w:r>
      <w:r>
        <w:rPr>
          <w:rFonts w:ascii="Times New Roman" w:hAnsi="Times New Roman"/>
          <w:color w:val="000000"/>
          <w:szCs w:val="21"/>
        </w:rPr>
        <w:t>可溶于水，且不稳定，易分解为MgCO</w:t>
      </w:r>
      <w:r>
        <w:rPr>
          <w:rFonts w:ascii="Times New Roman" w:hAnsi="Times New Roman"/>
          <w:color w:val="000000"/>
          <w:sz w:val="24"/>
          <w:szCs w:val="24"/>
          <w:vertAlign w:val="subscript"/>
        </w:rPr>
        <w:t>3</w:t>
      </w:r>
      <w:r>
        <w:rPr>
          <w:rFonts w:ascii="Times New Roman" w:hAnsi="Times New Roman"/>
          <w:color w:val="000000"/>
          <w:szCs w:val="21"/>
        </w:rPr>
        <w:t>、H</w:t>
      </w:r>
      <w:r>
        <w:rPr>
          <w:rFonts w:ascii="Times New Roman" w:hAnsi="Times New Roman"/>
          <w:color w:val="000000"/>
          <w:sz w:val="24"/>
          <w:szCs w:val="24"/>
          <w:vertAlign w:val="subscript"/>
        </w:rPr>
        <w:t>2</w:t>
      </w:r>
      <w:r>
        <w:rPr>
          <w:rFonts w:ascii="Times New Roman" w:hAnsi="Times New Roman"/>
          <w:color w:val="000000"/>
          <w:szCs w:val="21"/>
        </w:rPr>
        <w:t>O、CO</w:t>
      </w:r>
      <w:r>
        <w:rPr>
          <w:rFonts w:ascii="Times New Roman" w:hAnsi="Times New Roman"/>
          <w:color w:val="000000"/>
          <w:sz w:val="24"/>
          <w:szCs w:val="24"/>
          <w:vertAlign w:val="subscript"/>
        </w:rPr>
        <w:t>2</w:t>
      </w:r>
      <w:r>
        <w:rPr>
          <w:rFonts w:ascii="Times New Roman" w:hAnsi="Times New Roman"/>
          <w:color w:val="000000"/>
          <w:szCs w:val="21"/>
        </w:rPr>
        <w:t>。</w:t>
      </w:r>
    </w:p>
    <w:p w14:paraId="553CC489">
      <w:pPr>
        <w:spacing w:line="360" w:lineRule="auto"/>
        <w:ind w:left="273" w:leftChars="130"/>
        <w:rPr>
          <w:rFonts w:ascii="Times New Roman" w:hAnsi="Times New Roman"/>
          <w:color w:val="000000"/>
        </w:rPr>
      </w:pPr>
      <w:r>
        <w:rPr>
          <w:rFonts w:hint="eastAsia" w:ascii="宋体" w:hAnsi="宋体" w:cs="宋体"/>
          <w:color w:val="000000"/>
          <w:szCs w:val="21"/>
        </w:rPr>
        <w:t>⑤</w:t>
      </w:r>
      <w:r>
        <w:rPr>
          <w:rFonts w:ascii="Times New Roman" w:hAnsi="Times New Roman"/>
          <w:color w:val="000000"/>
          <w:szCs w:val="21"/>
        </w:rPr>
        <w:t>白色的无水硫酸铜遇水会变成蓝色。</w:t>
      </w:r>
    </w:p>
    <w:p w14:paraId="5644CCD7">
      <w:pPr>
        <w:spacing w:line="360" w:lineRule="auto"/>
        <w:ind w:left="273" w:leftChars="130"/>
        <w:rPr>
          <w:rFonts w:ascii="Times New Roman" w:hAnsi="Times New Roman"/>
          <w:color w:val="000000"/>
        </w:rPr>
      </w:pPr>
      <w:r>
        <w:rPr>
          <w:rFonts w:ascii="Times New Roman" w:hAnsi="Times New Roman"/>
          <w:color w:val="000000"/>
          <w:szCs w:val="21"/>
        </w:rPr>
        <w:t>【提出猜想】</w:t>
      </w:r>
    </w:p>
    <w:p w14:paraId="25AC11EB">
      <w:pPr>
        <w:spacing w:line="360" w:lineRule="auto"/>
        <w:ind w:left="273" w:leftChars="130"/>
        <w:rPr>
          <w:rFonts w:ascii="Times New Roman" w:hAnsi="Times New Roman"/>
          <w:color w:val="000000"/>
        </w:rPr>
      </w:pPr>
      <w:r>
        <w:rPr>
          <w:rFonts w:ascii="Times New Roman" w:hAnsi="Times New Roman"/>
          <w:color w:val="000000"/>
          <w:szCs w:val="21"/>
        </w:rPr>
        <w:t>（3）猜想一：白色不溶物是纯净的Mg（OH）</w:t>
      </w:r>
      <w:r>
        <w:rPr>
          <w:rFonts w:ascii="Times New Roman" w:hAnsi="Times New Roman"/>
          <w:color w:val="000000"/>
          <w:sz w:val="24"/>
          <w:szCs w:val="24"/>
          <w:vertAlign w:val="subscript"/>
        </w:rPr>
        <w:t>2</w:t>
      </w:r>
      <w:r>
        <w:rPr>
          <w:rFonts w:ascii="Times New Roman" w:hAnsi="Times New Roman"/>
          <w:color w:val="000000"/>
          <w:szCs w:val="21"/>
        </w:rPr>
        <w:t>。</w:t>
      </w:r>
    </w:p>
    <w:p w14:paraId="3CD7F66A">
      <w:pPr>
        <w:spacing w:line="360" w:lineRule="auto"/>
        <w:ind w:left="273" w:leftChars="130"/>
        <w:rPr>
          <w:rFonts w:ascii="Times New Roman" w:hAnsi="Times New Roman"/>
          <w:color w:val="000000"/>
        </w:rPr>
      </w:pPr>
      <w:r>
        <w:rPr>
          <w:rFonts w:ascii="Times New Roman" w:hAnsi="Times New Roman"/>
          <w:color w:val="000000"/>
          <w:szCs w:val="21"/>
        </w:rPr>
        <w:t xml:space="preserve">猜想二：白色不溶物是纯净的 </w:t>
      </w:r>
      <w:r>
        <w:rPr>
          <w:rFonts w:ascii="Times New Roman" w:hAnsi="Times New Roman"/>
          <w:color w:val="000000"/>
          <w:szCs w:val="21"/>
          <w:u w:val="single"/>
        </w:rPr>
        <w:t>　MgCO</w:t>
      </w:r>
      <w:r>
        <w:rPr>
          <w:rFonts w:ascii="Times New Roman" w:hAnsi="Times New Roman"/>
          <w:color w:val="000000"/>
          <w:sz w:val="24"/>
          <w:szCs w:val="24"/>
          <w:u w:val="single"/>
          <w:vertAlign w:val="subscript"/>
        </w:rPr>
        <w:t>3</w:t>
      </w:r>
      <w:r>
        <w:rPr>
          <w:rFonts w:ascii="Times New Roman" w:hAnsi="Times New Roman"/>
          <w:color w:val="000000"/>
          <w:szCs w:val="21"/>
          <w:u w:val="single"/>
        </w:rPr>
        <w:t>　</w:t>
      </w:r>
      <w:r>
        <w:rPr>
          <w:rFonts w:ascii="Times New Roman" w:hAnsi="Times New Roman"/>
          <w:color w:val="000000"/>
          <w:szCs w:val="21"/>
        </w:rPr>
        <w:t>。</w:t>
      </w:r>
    </w:p>
    <w:p w14:paraId="3127779F">
      <w:pPr>
        <w:spacing w:line="360" w:lineRule="auto"/>
        <w:ind w:left="273" w:leftChars="130"/>
        <w:rPr>
          <w:rFonts w:ascii="Times New Roman" w:hAnsi="Times New Roman"/>
          <w:color w:val="000000"/>
        </w:rPr>
      </w:pPr>
      <w:r>
        <w:rPr>
          <w:rFonts w:ascii="Times New Roman" w:hAnsi="Times New Roman"/>
          <w:color w:val="000000"/>
          <w:szCs w:val="21"/>
        </w:rPr>
        <w:t>猜想三：白色不溶物是Mg（OH）</w:t>
      </w:r>
      <w:r>
        <w:rPr>
          <w:rFonts w:ascii="Times New Roman" w:hAnsi="Times New Roman"/>
          <w:color w:val="000000"/>
          <w:sz w:val="24"/>
          <w:szCs w:val="24"/>
          <w:vertAlign w:val="subscript"/>
        </w:rPr>
        <w:t>2</w:t>
      </w:r>
      <w:r>
        <w:rPr>
          <w:rFonts w:ascii="Times New Roman" w:hAnsi="Times New Roman"/>
          <w:color w:val="000000"/>
          <w:szCs w:val="21"/>
        </w:rPr>
        <w:t>、MgCO</w:t>
      </w:r>
      <w:r>
        <w:rPr>
          <w:rFonts w:ascii="Times New Roman" w:hAnsi="Times New Roman"/>
          <w:color w:val="000000"/>
          <w:sz w:val="24"/>
          <w:szCs w:val="24"/>
          <w:vertAlign w:val="subscript"/>
        </w:rPr>
        <w:t>3</w:t>
      </w:r>
      <w:r>
        <w:rPr>
          <w:rFonts w:ascii="Times New Roman" w:hAnsi="Times New Roman"/>
          <w:color w:val="000000"/>
          <w:szCs w:val="21"/>
        </w:rPr>
        <w:t>的混合物。</w:t>
      </w:r>
    </w:p>
    <w:p w14:paraId="4A0C8DC1">
      <w:pPr>
        <w:spacing w:line="360" w:lineRule="auto"/>
        <w:ind w:left="273" w:leftChars="130"/>
        <w:rPr>
          <w:rFonts w:ascii="Times New Roman" w:hAnsi="Times New Roman"/>
          <w:color w:val="000000"/>
        </w:rPr>
      </w:pPr>
      <w:r>
        <w:rPr>
          <w:rFonts w:ascii="Times New Roman" w:hAnsi="Times New Roman"/>
          <w:color w:val="000000"/>
          <w:szCs w:val="21"/>
        </w:rPr>
        <w:t>【实验验证】</w:t>
      </w:r>
    </w:p>
    <w:p w14:paraId="639133C9">
      <w:pPr>
        <w:spacing w:line="360" w:lineRule="auto"/>
        <w:ind w:left="273" w:leftChars="130"/>
        <w:rPr>
          <w:rFonts w:ascii="Times New Roman" w:hAnsi="Times New Roman"/>
          <w:color w:val="000000"/>
        </w:rPr>
      </w:pPr>
      <w:r>
        <w:rPr>
          <w:rFonts w:ascii="Times New Roman" w:hAnsi="Times New Roman"/>
          <w:color w:val="000000"/>
          <w:szCs w:val="21"/>
        </w:rPr>
        <w:t xml:space="preserve">（4）取该白色不溶物加足量的稀盐酸，发现不溶物全部溶解，并有气体产生，则猜想 </w:t>
      </w:r>
      <w:r>
        <w:rPr>
          <w:rFonts w:ascii="Times New Roman" w:hAnsi="Times New Roman"/>
          <w:color w:val="000000"/>
          <w:szCs w:val="21"/>
          <w:u w:val="single"/>
        </w:rPr>
        <w:t>　一　</w:t>
      </w:r>
      <w:r>
        <w:rPr>
          <w:rFonts w:ascii="Times New Roman" w:hAnsi="Times New Roman"/>
          <w:color w:val="000000"/>
          <w:szCs w:val="21"/>
        </w:rPr>
        <w:t xml:space="preserve">不成立。再取干燥的该白色不溶物加热分解，并将所产生的气体通过无水硫酸铜，发现无水硫酸铜变蓝，由这两个小实验得出猜想 </w:t>
      </w:r>
      <w:r>
        <w:rPr>
          <w:rFonts w:ascii="Times New Roman" w:hAnsi="Times New Roman"/>
          <w:color w:val="000000"/>
          <w:szCs w:val="21"/>
          <w:u w:val="single"/>
        </w:rPr>
        <w:t>　三　</w:t>
      </w:r>
      <w:r>
        <w:rPr>
          <w:rFonts w:ascii="Times New Roman" w:hAnsi="Times New Roman"/>
          <w:color w:val="000000"/>
          <w:szCs w:val="21"/>
        </w:rPr>
        <w:t>成立。</w:t>
      </w:r>
    </w:p>
    <w:p w14:paraId="139181AE">
      <w:pPr>
        <w:spacing w:line="360" w:lineRule="auto"/>
        <w:ind w:left="273" w:leftChars="130"/>
        <w:rPr>
          <w:rFonts w:ascii="Times New Roman" w:hAnsi="Times New Roman"/>
          <w:color w:val="000000"/>
        </w:rPr>
      </w:pPr>
      <w:r>
        <w:rPr>
          <w:rFonts w:ascii="Times New Roman" w:hAnsi="Times New Roman"/>
          <w:color w:val="000000"/>
          <w:szCs w:val="21"/>
        </w:rPr>
        <w:t>【拓展探究】</w:t>
      </w:r>
    </w:p>
    <w:p w14:paraId="2A623A66">
      <w:pPr>
        <w:spacing w:line="360" w:lineRule="auto"/>
        <w:ind w:left="273" w:leftChars="130"/>
        <w:rPr>
          <w:rFonts w:ascii="Times New Roman" w:hAnsi="Times New Roman"/>
          <w:color w:val="000000"/>
        </w:rPr>
      </w:pPr>
      <w:r>
        <w:rPr>
          <w:rFonts w:ascii="Times New Roman" w:hAnsi="Times New Roman"/>
          <w:color w:val="000000"/>
          <w:szCs w:val="21"/>
        </w:rPr>
        <w:t>（5）如图</w:t>
      </w:r>
      <w:r>
        <w:rPr>
          <w:rFonts w:hint="eastAsia" w:ascii="宋体" w:hAnsi="宋体" w:cs="宋体"/>
          <w:color w:val="000000"/>
          <w:szCs w:val="21"/>
        </w:rPr>
        <w:t>Ⅱ</w:t>
      </w:r>
      <w:r>
        <w:rPr>
          <w:rFonts w:ascii="Times New Roman" w:hAnsi="Times New Roman"/>
          <w:color w:val="000000"/>
          <w:szCs w:val="21"/>
        </w:rPr>
        <w:t>，称取干燥的该白色不溶物70.4克于热分解装置中，充分加热至不再产生气体，使分解产生的气体依次通过装置D、E，并使分解产生的气体全部被装置D、E吸收，实验后测得装置D增重3.6克，装置E增重30.8克，若该白色不溶物的组成用xMg（OH）</w:t>
      </w:r>
      <w:r>
        <w:rPr>
          <w:rFonts w:ascii="Times New Roman" w:hAnsi="Times New Roman"/>
          <w:color w:val="000000"/>
          <w:sz w:val="24"/>
          <w:szCs w:val="24"/>
          <w:vertAlign w:val="subscript"/>
        </w:rPr>
        <w:t>2</w:t>
      </w:r>
      <w:r>
        <w:rPr>
          <w:rFonts w:ascii="Times New Roman" w:hAnsi="Times New Roman"/>
          <w:color w:val="000000"/>
          <w:szCs w:val="21"/>
        </w:rPr>
        <w:t>•yMgCO</w:t>
      </w:r>
      <w:r>
        <w:rPr>
          <w:rFonts w:ascii="Times New Roman" w:hAnsi="Times New Roman"/>
          <w:color w:val="000000"/>
          <w:sz w:val="24"/>
          <w:szCs w:val="24"/>
          <w:vertAlign w:val="subscript"/>
        </w:rPr>
        <w:t>3</w:t>
      </w:r>
      <w:r>
        <w:rPr>
          <w:rFonts w:ascii="Times New Roman" w:hAnsi="Times New Roman"/>
          <w:color w:val="000000"/>
          <w:szCs w:val="21"/>
        </w:rPr>
        <w:t>表示，则x：y＝</w:t>
      </w:r>
      <w:r>
        <w:rPr>
          <w:rFonts w:ascii="Times New Roman" w:hAnsi="Times New Roman"/>
          <w:color w:val="000000"/>
          <w:szCs w:val="21"/>
          <w:u w:val="single"/>
        </w:rPr>
        <w:t>　2：7　</w:t>
      </w:r>
      <w:r>
        <w:rPr>
          <w:rFonts w:ascii="Times New Roman" w:hAnsi="Times New Roman"/>
          <w:color w:val="000000"/>
          <w:szCs w:val="21"/>
        </w:rPr>
        <w:t>。</w:t>
      </w:r>
    </w:p>
    <w:p w14:paraId="7B609A74">
      <w:pPr>
        <w:spacing w:line="360" w:lineRule="auto"/>
        <w:ind w:left="273" w:leftChars="130"/>
        <w:rPr>
          <w:rFonts w:ascii="Times New Roman" w:hAnsi="Times New Roman"/>
          <w:color w:val="000000"/>
        </w:rPr>
      </w:pPr>
      <w:r>
        <w:rPr>
          <w:rFonts w:ascii="Times New Roman" w:hAnsi="Times New Roman"/>
          <w:color w:val="000000"/>
          <w:szCs w:val="21"/>
        </w:rPr>
        <w:t xml:space="preserve">（6）装置F的作用是 </w:t>
      </w:r>
      <w:r>
        <w:rPr>
          <w:rFonts w:ascii="Times New Roman" w:hAnsi="Times New Roman"/>
          <w:color w:val="000000"/>
          <w:szCs w:val="21"/>
          <w:u w:val="single"/>
        </w:rPr>
        <w:t>　防止空气中二氧化碳和水加入D装置，影响实验结果　</w:t>
      </w:r>
      <w:r>
        <w:rPr>
          <w:rFonts w:ascii="Times New Roman" w:hAnsi="Times New Roman"/>
          <w:color w:val="000000"/>
          <w:szCs w:val="21"/>
        </w:rPr>
        <w:t>。</w:t>
      </w:r>
    </w:p>
    <w:p w14:paraId="1BCE36DC">
      <w:pPr>
        <w:spacing w:line="360" w:lineRule="auto"/>
        <w:ind w:left="273" w:leftChars="130"/>
        <w:rPr>
          <w:rFonts w:ascii="Times New Roman" w:hAnsi="Times New Roman"/>
          <w:color w:val="000000"/>
        </w:rPr>
      </w:pPr>
      <w:r>
        <w:rPr>
          <w:rFonts w:ascii="Times New Roman" w:hAnsi="Times New Roman"/>
          <w:color w:val="000000"/>
          <w:szCs w:val="21"/>
        </w:rPr>
        <w:t>【分析】（1）取用块状固体用镊子；</w:t>
      </w:r>
    </w:p>
    <w:p w14:paraId="6F84E8EE">
      <w:pPr>
        <w:spacing w:line="360" w:lineRule="auto"/>
        <w:ind w:left="273" w:leftChars="130"/>
        <w:rPr>
          <w:rFonts w:ascii="Times New Roman" w:hAnsi="Times New Roman"/>
          <w:color w:val="000000"/>
        </w:rPr>
      </w:pPr>
      <w:r>
        <w:rPr>
          <w:rFonts w:ascii="Times New Roman" w:hAnsi="Times New Roman"/>
          <w:color w:val="000000"/>
          <w:szCs w:val="21"/>
        </w:rPr>
        <w:t>（2）给化学反应原理书写化学方程式；</w:t>
      </w:r>
    </w:p>
    <w:p w14:paraId="539717A8">
      <w:pPr>
        <w:spacing w:line="360" w:lineRule="auto"/>
        <w:ind w:left="273" w:leftChars="130"/>
        <w:rPr>
          <w:rFonts w:ascii="Times New Roman" w:hAnsi="Times New Roman"/>
          <w:color w:val="000000"/>
        </w:rPr>
      </w:pPr>
      <w:r>
        <w:rPr>
          <w:rFonts w:ascii="Times New Roman" w:hAnsi="Times New Roman"/>
          <w:color w:val="000000"/>
          <w:szCs w:val="21"/>
        </w:rPr>
        <w:t>（3）根据题干信息分析；</w:t>
      </w:r>
    </w:p>
    <w:p w14:paraId="75808DF6">
      <w:pPr>
        <w:spacing w:line="360" w:lineRule="auto"/>
        <w:ind w:left="273" w:leftChars="130"/>
        <w:rPr>
          <w:rFonts w:ascii="Times New Roman" w:hAnsi="Times New Roman"/>
          <w:color w:val="000000"/>
        </w:rPr>
      </w:pPr>
      <w:r>
        <w:rPr>
          <w:rFonts w:ascii="Times New Roman" w:hAnsi="Times New Roman"/>
          <w:color w:val="000000"/>
          <w:szCs w:val="21"/>
        </w:rPr>
        <w:t>（4）碳酸镁与盐酸反应生成氯化镁、水和二氧化碳；氢氧化镁与盐酸反应生成氯化镁和水；白色的无水硫酸铜遇水会变成蓝色；</w:t>
      </w:r>
    </w:p>
    <w:p w14:paraId="707C6D9A">
      <w:pPr>
        <w:spacing w:line="360" w:lineRule="auto"/>
        <w:ind w:left="273" w:leftChars="130"/>
        <w:rPr>
          <w:rFonts w:ascii="Times New Roman" w:hAnsi="Times New Roman"/>
          <w:color w:val="000000"/>
        </w:rPr>
      </w:pPr>
      <w:r>
        <w:rPr>
          <w:rFonts w:ascii="Times New Roman" w:hAnsi="Times New Roman"/>
          <w:color w:val="000000"/>
          <w:szCs w:val="21"/>
        </w:rPr>
        <w:t>（5）依据MgCO</w:t>
      </w:r>
      <w:r>
        <w:rPr>
          <w:rFonts w:ascii="Times New Roman" w:hAnsi="Times New Roman"/>
          <w:color w:val="000000"/>
          <w:sz w:val="24"/>
          <w:szCs w:val="24"/>
          <w:vertAlign w:val="subscript"/>
        </w:rPr>
        <w:t>3</w:t>
      </w:r>
      <w:r>
        <w:rPr>
          <w:rFonts w:ascii="Times New Roman" w:hAnsi="Times New Roman"/>
          <w:color w:val="000000"/>
          <w:szCs w:val="21"/>
        </w:rPr>
        <w:t>、Mg（OH）</w:t>
      </w:r>
      <w:r>
        <w:rPr>
          <w:rFonts w:ascii="Times New Roman" w:hAnsi="Times New Roman"/>
          <w:color w:val="000000"/>
          <w:sz w:val="24"/>
          <w:szCs w:val="24"/>
          <w:vertAlign w:val="subscript"/>
        </w:rPr>
        <w:t>2</w:t>
      </w:r>
      <w:r>
        <w:rPr>
          <w:rFonts w:ascii="Times New Roman" w:hAnsi="Times New Roman"/>
          <w:color w:val="000000"/>
          <w:szCs w:val="21"/>
        </w:rPr>
        <w:t>加热易分解化学反应方程式，结合题中数据分析；</w:t>
      </w:r>
    </w:p>
    <w:p w14:paraId="58C1183B">
      <w:pPr>
        <w:spacing w:line="360" w:lineRule="auto"/>
        <w:ind w:left="273" w:leftChars="130"/>
        <w:rPr>
          <w:rFonts w:ascii="Times New Roman" w:hAnsi="Times New Roman"/>
          <w:color w:val="000000"/>
        </w:rPr>
      </w:pPr>
      <w:r>
        <w:rPr>
          <w:rFonts w:ascii="Times New Roman" w:hAnsi="Times New Roman"/>
          <w:color w:val="000000"/>
          <w:szCs w:val="21"/>
        </w:rPr>
        <w:t>（6）装置F的作用是防止空气中二氧化碳和水加入D装置，影响实验结果。</w:t>
      </w:r>
    </w:p>
    <w:p w14:paraId="7AB9E012">
      <w:pPr>
        <w:spacing w:line="360" w:lineRule="auto"/>
        <w:ind w:left="273" w:leftChars="130"/>
        <w:rPr>
          <w:rFonts w:ascii="Times New Roman" w:hAnsi="Times New Roman"/>
          <w:color w:val="000000"/>
        </w:rPr>
      </w:pPr>
      <w:r>
        <w:rPr>
          <w:rFonts w:ascii="Times New Roman" w:hAnsi="Times New Roman"/>
          <w:color w:val="000000"/>
          <w:szCs w:val="21"/>
        </w:rPr>
        <w:t>【解答】解：（1）镁条是块状固体，用镊子取；（2）由题干：水能解离出少量H</w:t>
      </w:r>
      <w:r>
        <w:rPr>
          <w:rFonts w:ascii="Times New Roman" w:hAnsi="Times New Roman"/>
          <w:color w:val="000000"/>
          <w:sz w:val="24"/>
          <w:szCs w:val="24"/>
          <w:vertAlign w:val="superscript"/>
        </w:rPr>
        <w:t>+</w:t>
      </w:r>
      <w:r>
        <w:rPr>
          <w:rFonts w:ascii="Times New Roman" w:hAnsi="Times New Roman"/>
          <w:color w:val="000000"/>
          <w:szCs w:val="21"/>
        </w:rPr>
        <w:t>、OH</w:t>
      </w:r>
      <w:r>
        <w:rPr>
          <w:rFonts w:ascii="Times New Roman" w:hAnsi="Times New Roman"/>
          <w:color w:val="000000"/>
          <w:sz w:val="24"/>
          <w:szCs w:val="24"/>
          <w:vertAlign w:val="superscript"/>
        </w:rPr>
        <w:t>﹣</w:t>
      </w:r>
      <w:r>
        <w:rPr>
          <w:rFonts w:ascii="Times New Roman" w:hAnsi="Times New Roman"/>
          <w:color w:val="000000"/>
          <w:szCs w:val="21"/>
        </w:rPr>
        <w:t>，则A中镁与水反应生成氢氧化镁和氢气，化学方程式为Mg+2H</w:t>
      </w:r>
      <w:r>
        <w:rPr>
          <w:rFonts w:ascii="Times New Roman" w:hAnsi="Times New Roman"/>
          <w:color w:val="000000"/>
          <w:sz w:val="24"/>
          <w:szCs w:val="24"/>
          <w:vertAlign w:val="subscript"/>
        </w:rPr>
        <w:t>2</w:t>
      </w:r>
      <w:r>
        <w:rPr>
          <w:rFonts w:ascii="Times New Roman" w:hAnsi="Times New Roman"/>
          <w:color w:val="000000"/>
          <w:szCs w:val="21"/>
        </w:rPr>
        <w:t>O＝Mg（OH）</w:t>
      </w:r>
      <w:r>
        <w:rPr>
          <w:rFonts w:ascii="Times New Roman" w:hAnsi="Times New Roman"/>
          <w:color w:val="000000"/>
          <w:sz w:val="24"/>
          <w:szCs w:val="24"/>
          <w:vertAlign w:val="subscript"/>
        </w:rPr>
        <w:t>2</w:t>
      </w:r>
      <w:r>
        <w:rPr>
          <w:rFonts w:ascii="Times New Roman" w:hAnsi="Times New Roman"/>
          <w:color w:val="000000"/>
          <w:szCs w:val="21"/>
        </w:rPr>
        <w:t>+H</w:t>
      </w:r>
      <w:r>
        <w:rPr>
          <w:rFonts w:ascii="Times New Roman" w:hAnsi="Times New Roman"/>
          <w:color w:val="000000"/>
          <w:sz w:val="24"/>
          <w:szCs w:val="24"/>
          <w:vertAlign w:val="subscript"/>
        </w:rPr>
        <w:t>2</w:t>
      </w:r>
      <w:r>
        <w:rPr>
          <w:rFonts w:ascii="Times New Roman" w:hAnsi="Times New Roman"/>
          <w:color w:val="000000"/>
          <w:szCs w:val="21"/>
        </w:rPr>
        <w:t>↑；</w:t>
      </w:r>
    </w:p>
    <w:p w14:paraId="060F71AE">
      <w:pPr>
        <w:spacing w:line="360" w:lineRule="auto"/>
        <w:ind w:left="273" w:leftChars="130"/>
        <w:rPr>
          <w:rFonts w:ascii="Times New Roman" w:hAnsi="Times New Roman"/>
          <w:color w:val="000000"/>
        </w:rPr>
      </w:pPr>
      <w:r>
        <w:rPr>
          <w:rFonts w:ascii="Times New Roman" w:hAnsi="Times New Roman"/>
          <w:color w:val="000000"/>
          <w:szCs w:val="21"/>
        </w:rPr>
        <w:t>（3）C中产生的白色不溶物是猜想一：白色不溶物是纯净的Mg（OH）</w:t>
      </w:r>
      <w:r>
        <w:rPr>
          <w:rFonts w:ascii="Times New Roman" w:hAnsi="Times New Roman"/>
          <w:color w:val="000000"/>
          <w:sz w:val="24"/>
          <w:szCs w:val="24"/>
          <w:vertAlign w:val="subscript"/>
        </w:rPr>
        <w:t>2</w:t>
      </w:r>
      <w:r>
        <w:rPr>
          <w:rFonts w:ascii="Times New Roman" w:hAnsi="Times New Roman"/>
          <w:color w:val="000000"/>
          <w:szCs w:val="21"/>
        </w:rPr>
        <w:t>；猜想三：白色不溶物是Mg（OH）</w:t>
      </w:r>
      <w:r>
        <w:rPr>
          <w:rFonts w:ascii="Times New Roman" w:hAnsi="Times New Roman"/>
          <w:color w:val="000000"/>
          <w:sz w:val="24"/>
          <w:szCs w:val="24"/>
          <w:vertAlign w:val="subscript"/>
        </w:rPr>
        <w:t>2</w:t>
      </w:r>
      <w:r>
        <w:rPr>
          <w:rFonts w:ascii="Times New Roman" w:hAnsi="Times New Roman"/>
          <w:color w:val="000000"/>
          <w:szCs w:val="21"/>
        </w:rPr>
        <w:t>、MgCO</w:t>
      </w:r>
      <w:r>
        <w:rPr>
          <w:rFonts w:ascii="Times New Roman" w:hAnsi="Times New Roman"/>
          <w:color w:val="000000"/>
          <w:sz w:val="24"/>
          <w:szCs w:val="24"/>
          <w:vertAlign w:val="subscript"/>
        </w:rPr>
        <w:t>3</w:t>
      </w:r>
      <w:r>
        <w:rPr>
          <w:rFonts w:ascii="Times New Roman" w:hAnsi="Times New Roman"/>
          <w:color w:val="000000"/>
          <w:szCs w:val="21"/>
        </w:rPr>
        <w:t>的混合物；故猜想二：白色不溶物是纯净的MgCO</w:t>
      </w:r>
      <w:r>
        <w:rPr>
          <w:rFonts w:ascii="Times New Roman" w:hAnsi="Times New Roman"/>
          <w:color w:val="000000"/>
          <w:sz w:val="24"/>
          <w:szCs w:val="24"/>
          <w:vertAlign w:val="subscript"/>
        </w:rPr>
        <w:t>3</w:t>
      </w:r>
      <w:r>
        <w:rPr>
          <w:rFonts w:ascii="Times New Roman" w:hAnsi="Times New Roman"/>
          <w:color w:val="000000"/>
          <w:szCs w:val="21"/>
        </w:rPr>
        <w:t>；</w:t>
      </w:r>
    </w:p>
    <w:p w14:paraId="38F142AE">
      <w:pPr>
        <w:spacing w:line="360" w:lineRule="auto"/>
        <w:ind w:left="273" w:leftChars="130"/>
        <w:rPr>
          <w:rFonts w:ascii="Times New Roman" w:hAnsi="Times New Roman"/>
          <w:color w:val="000000"/>
        </w:rPr>
      </w:pPr>
      <w:r>
        <w:rPr>
          <w:rFonts w:ascii="Times New Roman" w:hAnsi="Times New Roman"/>
          <w:color w:val="000000"/>
          <w:szCs w:val="21"/>
        </w:rPr>
        <w:t>（4）碳酸镁与盐酸反应生成氯化镁、水和二氧化碳，取该白色不溶物加足量的稀盐酸，发现不溶物全部溶解，并有气体产生，说明有碳酸镁，则猜想一不成立；氢氧化镁与盐酸反应生成氯化镁和水，再取干燥的该白色不溶物加热分解，并将所产生的气体通过无水硫酸铜，发现无水硫酸铜变蓝，说明有水生成，则有氢氧化镁，由这两个小实验得出猜想三成立；</w:t>
      </w:r>
    </w:p>
    <w:p w14:paraId="5C590567">
      <w:pPr>
        <w:spacing w:line="360" w:lineRule="auto"/>
        <w:ind w:left="273" w:leftChars="130"/>
        <w:rPr>
          <w:rFonts w:ascii="Times New Roman" w:hAnsi="Times New Roman"/>
          <w:color w:val="000000"/>
        </w:rPr>
      </w:pPr>
      <w:r>
        <w:rPr>
          <w:rFonts w:ascii="Times New Roman" w:hAnsi="Times New Roman"/>
          <w:color w:val="000000"/>
          <w:szCs w:val="21"/>
        </w:rPr>
        <w:t>（5）设碳酸镁的质量为x，氢氧化镁的质量为y</w:t>
      </w:r>
    </w:p>
    <w:p w14:paraId="743359EA">
      <w:pPr>
        <w:spacing w:line="360" w:lineRule="auto"/>
        <w:ind w:left="273" w:leftChars="130"/>
        <w:rPr>
          <w:rFonts w:ascii="Times New Roman" w:hAnsi="Times New Roman"/>
          <w:color w:val="000000"/>
        </w:rPr>
      </w:pPr>
      <w:r>
        <w:rPr>
          <w:rFonts w:ascii="Times New Roman" w:hAnsi="Times New Roman"/>
          <w:color w:val="000000"/>
          <w:szCs w:val="21"/>
        </w:rPr>
        <w:t xml:space="preserve">       MgCO</w:t>
      </w:r>
      <w:r>
        <w:rPr>
          <w:rFonts w:ascii="Times New Roman" w:hAnsi="Times New Roman"/>
          <w:color w:val="000000"/>
          <w:sz w:val="24"/>
          <w:szCs w:val="24"/>
          <w:vertAlign w:val="subscript"/>
        </w:rPr>
        <w:t>3</w:t>
      </w:r>
      <w:r>
        <w:rPr>
          <w:rFonts w:ascii="Times New Roman" w:hAnsi="Times New Roman"/>
          <w:color w:val="000000"/>
          <w:position w:val="-22"/>
        </w:rPr>
        <w:pict>
          <v:shape id="_x0000_i1077" o:spt="75" alt=" " type="#_x0000_t75" style="height:27.85pt;width:39.4pt;" filled="f" o:preferrelative="t" stroked="f" coordsize="21600,21600">
            <v:path/>
            <v:fill on="f" focussize="0,0"/>
            <v:stroke on="f" joinstyle="miter"/>
            <v:imagedata r:id="rId58" o:title="菁优网-jyeoo"/>
            <o:lock v:ext="edit" aspectratio="t"/>
            <w10:wrap type="none"/>
            <w10:anchorlock/>
          </v:shape>
        </w:pict>
      </w:r>
      <w:r>
        <w:rPr>
          <w:rFonts w:ascii="Times New Roman" w:hAnsi="Times New Roman"/>
          <w:color w:val="000000"/>
          <w:szCs w:val="21"/>
        </w:rPr>
        <w:t>MgO+CO</w:t>
      </w:r>
      <w:r>
        <w:rPr>
          <w:rFonts w:ascii="Times New Roman" w:hAnsi="Times New Roman"/>
          <w:color w:val="000000"/>
          <w:sz w:val="24"/>
          <w:szCs w:val="24"/>
          <w:vertAlign w:val="subscript"/>
        </w:rPr>
        <w:t>2</w:t>
      </w:r>
      <w:r>
        <w:rPr>
          <w:rFonts w:ascii="Times New Roman" w:hAnsi="Times New Roman"/>
          <w:color w:val="000000"/>
          <w:szCs w:val="21"/>
        </w:rPr>
        <w:t>↑</w:t>
      </w:r>
    </w:p>
    <w:p w14:paraId="38365C2E">
      <w:pPr>
        <w:spacing w:line="360" w:lineRule="auto"/>
        <w:ind w:left="273" w:leftChars="130"/>
        <w:rPr>
          <w:rFonts w:ascii="Times New Roman" w:hAnsi="Times New Roman"/>
          <w:color w:val="000000"/>
        </w:rPr>
      </w:pPr>
      <w:r>
        <w:rPr>
          <w:rFonts w:ascii="Times New Roman" w:hAnsi="Times New Roman"/>
          <w:color w:val="000000"/>
          <w:szCs w:val="21"/>
        </w:rPr>
        <w:t xml:space="preserve">         84                  44</w:t>
      </w:r>
    </w:p>
    <w:p w14:paraId="280CB78E">
      <w:pPr>
        <w:spacing w:line="360" w:lineRule="auto"/>
        <w:ind w:left="273" w:leftChars="130"/>
        <w:rPr>
          <w:rFonts w:ascii="Times New Roman" w:hAnsi="Times New Roman"/>
          <w:color w:val="000000"/>
        </w:rPr>
      </w:pPr>
      <w:r>
        <w:rPr>
          <w:rFonts w:ascii="Times New Roman" w:hAnsi="Times New Roman"/>
          <w:color w:val="000000"/>
          <w:szCs w:val="21"/>
        </w:rPr>
        <w:t xml:space="preserve">         x                   30.8g</w:t>
      </w:r>
    </w:p>
    <w:p w14:paraId="37D23B2E">
      <w:pPr>
        <w:spacing w:line="360" w:lineRule="auto"/>
        <w:ind w:left="273" w:leftChars="130"/>
        <w:rPr>
          <w:rFonts w:ascii="Times New Roman" w:hAnsi="Times New Roman"/>
          <w:color w:val="000000"/>
        </w:rPr>
      </w:pPr>
      <w:r>
        <w:rPr>
          <w:rFonts w:ascii="Times New Roman" w:hAnsi="Times New Roman"/>
          <w:color w:val="000000"/>
          <w:szCs w:val="21"/>
        </w:rPr>
        <w:t xml:space="preserve">            </w:t>
      </w:r>
      <w:r>
        <w:rPr>
          <w:rFonts w:ascii="Times New Roman" w:hAnsi="Times New Roman"/>
          <w:color w:val="000000"/>
          <w:position w:val="-23"/>
        </w:rPr>
        <w:pict>
          <v:shape id="_x0000_i1078" o:spt="75" alt=" " type="#_x0000_t75" style="height:27.15pt;width:57.05pt;" filled="f" o:preferrelative="t" stroked="f" coordsize="21600,21600">
            <v:path/>
            <v:fill on="f" focussize="0,0"/>
            <v:stroke on="f" joinstyle="miter"/>
            <v:imagedata r:id="rId59" o:title="菁优网-jyeoo"/>
            <o:lock v:ext="edit" aspectratio="t"/>
            <w10:wrap type="none"/>
            <w10:anchorlock/>
          </v:shape>
        </w:pict>
      </w:r>
    </w:p>
    <w:p w14:paraId="15256468">
      <w:pPr>
        <w:spacing w:line="360" w:lineRule="auto"/>
        <w:ind w:left="273" w:leftChars="130"/>
        <w:rPr>
          <w:rFonts w:ascii="Times New Roman" w:hAnsi="Times New Roman"/>
          <w:color w:val="000000"/>
        </w:rPr>
      </w:pPr>
      <w:r>
        <w:rPr>
          <w:rFonts w:ascii="Times New Roman" w:hAnsi="Times New Roman"/>
          <w:color w:val="000000"/>
          <w:szCs w:val="21"/>
        </w:rPr>
        <w:t xml:space="preserve">              x＝58.8g</w:t>
      </w:r>
    </w:p>
    <w:p w14:paraId="43123978">
      <w:pPr>
        <w:spacing w:line="360" w:lineRule="auto"/>
        <w:ind w:left="273" w:leftChars="130"/>
        <w:rPr>
          <w:rFonts w:ascii="Times New Roman" w:hAnsi="Times New Roman"/>
          <w:color w:val="000000"/>
        </w:rPr>
      </w:pPr>
      <w:r>
        <w:rPr>
          <w:rFonts w:ascii="Times New Roman" w:hAnsi="Times New Roman"/>
          <w:color w:val="000000"/>
          <w:szCs w:val="21"/>
        </w:rPr>
        <w:t xml:space="preserve">    Mg（OH）</w:t>
      </w:r>
      <w:r>
        <w:rPr>
          <w:rFonts w:ascii="Times New Roman" w:hAnsi="Times New Roman"/>
          <w:color w:val="000000"/>
          <w:sz w:val="24"/>
          <w:szCs w:val="24"/>
          <w:vertAlign w:val="subscript"/>
        </w:rPr>
        <w:t>2</w:t>
      </w:r>
      <w:r>
        <w:rPr>
          <w:rFonts w:ascii="Times New Roman" w:hAnsi="Times New Roman"/>
          <w:color w:val="000000"/>
          <w:position w:val="-22"/>
        </w:rPr>
        <w:pict>
          <v:shape id="_x0000_i1079" o:spt="75" alt=" " type="#_x0000_t75" style="height:27.85pt;width:39.4pt;" filled="f" o:preferrelative="t" stroked="f" coordsize="21600,21600">
            <v:path/>
            <v:fill on="f" focussize="0,0"/>
            <v:stroke on="f" joinstyle="miter"/>
            <v:imagedata r:id="rId58" o:title="菁优网-jyeoo"/>
            <o:lock v:ext="edit" aspectratio="t"/>
            <w10:wrap type="none"/>
            <w10:anchorlock/>
          </v:shape>
        </w:pict>
      </w:r>
      <w:r>
        <w:rPr>
          <w:rFonts w:ascii="Times New Roman" w:hAnsi="Times New Roman"/>
          <w:color w:val="000000"/>
          <w:szCs w:val="21"/>
        </w:rPr>
        <w:t>MgO+H</w:t>
      </w:r>
      <w:r>
        <w:rPr>
          <w:rFonts w:ascii="Times New Roman" w:hAnsi="Times New Roman"/>
          <w:color w:val="000000"/>
          <w:sz w:val="24"/>
          <w:szCs w:val="24"/>
          <w:vertAlign w:val="subscript"/>
        </w:rPr>
        <w:t>2</w:t>
      </w:r>
      <w:r>
        <w:rPr>
          <w:rFonts w:ascii="Times New Roman" w:hAnsi="Times New Roman"/>
          <w:color w:val="000000"/>
          <w:szCs w:val="21"/>
        </w:rPr>
        <w:t>O</w:t>
      </w:r>
    </w:p>
    <w:p w14:paraId="37CA41F0">
      <w:pPr>
        <w:spacing w:line="360" w:lineRule="auto"/>
        <w:ind w:left="273" w:leftChars="130"/>
        <w:rPr>
          <w:rFonts w:ascii="Times New Roman" w:hAnsi="Times New Roman"/>
          <w:color w:val="000000"/>
        </w:rPr>
      </w:pPr>
      <w:r>
        <w:rPr>
          <w:rFonts w:ascii="Times New Roman" w:hAnsi="Times New Roman"/>
          <w:color w:val="000000"/>
          <w:szCs w:val="21"/>
        </w:rPr>
        <w:t xml:space="preserve">      58                      18</w:t>
      </w:r>
    </w:p>
    <w:p w14:paraId="0C4661C5">
      <w:pPr>
        <w:spacing w:line="360" w:lineRule="auto"/>
        <w:ind w:left="273" w:leftChars="130"/>
        <w:rPr>
          <w:rFonts w:ascii="Times New Roman" w:hAnsi="Times New Roman"/>
          <w:color w:val="000000"/>
        </w:rPr>
      </w:pPr>
      <w:r>
        <w:rPr>
          <w:rFonts w:ascii="Times New Roman" w:hAnsi="Times New Roman"/>
          <w:color w:val="000000"/>
          <w:szCs w:val="21"/>
        </w:rPr>
        <w:t xml:space="preserve">       y                      3.6g</w:t>
      </w:r>
    </w:p>
    <w:p w14:paraId="7D0435B0">
      <w:pPr>
        <w:spacing w:line="360" w:lineRule="auto"/>
        <w:ind w:left="273" w:leftChars="130"/>
        <w:rPr>
          <w:rFonts w:ascii="Times New Roman" w:hAnsi="Times New Roman"/>
          <w:color w:val="000000"/>
        </w:rPr>
      </w:pPr>
      <w:r>
        <w:rPr>
          <w:rFonts w:ascii="Times New Roman" w:hAnsi="Times New Roman"/>
          <w:color w:val="000000"/>
          <w:szCs w:val="21"/>
        </w:rPr>
        <w:t xml:space="preserve">                </w:t>
      </w:r>
      <w:r>
        <w:rPr>
          <w:rFonts w:ascii="Times New Roman" w:hAnsi="Times New Roman"/>
          <w:color w:val="000000"/>
          <w:position w:val="-23"/>
        </w:rPr>
        <w:pict>
          <v:shape id="_x0000_i1080" o:spt="75" alt=" " type="#_x0000_t75" style="height:27.85pt;width:50.95pt;" filled="f" o:preferrelative="t" stroked="f" coordsize="21600,21600">
            <v:path/>
            <v:fill on="f" focussize="0,0"/>
            <v:stroke on="f" joinstyle="miter"/>
            <v:imagedata r:id="rId60" o:title="菁优网-jyeoo"/>
            <o:lock v:ext="edit" aspectratio="t"/>
            <w10:wrap type="none"/>
            <w10:anchorlock/>
          </v:shape>
        </w:pict>
      </w:r>
    </w:p>
    <w:p w14:paraId="6BC4A3A8">
      <w:pPr>
        <w:spacing w:line="360" w:lineRule="auto"/>
        <w:ind w:left="273" w:leftChars="130"/>
        <w:rPr>
          <w:rFonts w:ascii="Times New Roman" w:hAnsi="Times New Roman"/>
          <w:color w:val="000000"/>
        </w:rPr>
      </w:pPr>
      <w:r>
        <w:rPr>
          <w:rFonts w:ascii="Times New Roman" w:hAnsi="Times New Roman"/>
          <w:color w:val="000000"/>
          <w:szCs w:val="21"/>
        </w:rPr>
        <w:t xml:space="preserve">                      y＝11.6g</w:t>
      </w:r>
    </w:p>
    <w:p w14:paraId="435DEFC2">
      <w:pPr>
        <w:spacing w:line="360" w:lineRule="auto"/>
        <w:ind w:left="273" w:leftChars="130"/>
        <w:rPr>
          <w:rFonts w:ascii="Times New Roman" w:hAnsi="Times New Roman"/>
          <w:color w:val="000000"/>
        </w:rPr>
      </w:pPr>
      <w:r>
        <w:rPr>
          <w:rFonts w:ascii="Times New Roman" w:hAnsi="Times New Roman"/>
          <w:color w:val="000000"/>
          <w:szCs w:val="21"/>
        </w:rPr>
        <w:t>则xMg（OH）</w:t>
      </w:r>
      <w:r>
        <w:rPr>
          <w:rFonts w:ascii="Times New Roman" w:hAnsi="Times New Roman"/>
          <w:color w:val="000000"/>
          <w:sz w:val="24"/>
          <w:szCs w:val="24"/>
          <w:vertAlign w:val="subscript"/>
        </w:rPr>
        <w:t>2</w:t>
      </w:r>
      <w:r>
        <w:rPr>
          <w:rFonts w:ascii="Times New Roman" w:hAnsi="Times New Roman"/>
          <w:color w:val="000000"/>
          <w:szCs w:val="21"/>
        </w:rPr>
        <w:t>•yMgCO</w:t>
      </w:r>
      <w:r>
        <w:rPr>
          <w:rFonts w:ascii="Times New Roman" w:hAnsi="Times New Roman"/>
          <w:color w:val="000000"/>
          <w:sz w:val="24"/>
          <w:szCs w:val="24"/>
          <w:vertAlign w:val="subscript"/>
        </w:rPr>
        <w:t>3</w:t>
      </w:r>
      <w:r>
        <w:rPr>
          <w:rFonts w:ascii="Times New Roman" w:hAnsi="Times New Roman"/>
          <w:color w:val="000000"/>
          <w:szCs w:val="21"/>
        </w:rPr>
        <w:t>中x：y＝</w:t>
      </w:r>
      <w:r>
        <w:rPr>
          <w:rFonts w:ascii="Times New Roman" w:hAnsi="Times New Roman"/>
          <w:color w:val="000000"/>
          <w:position w:val="-22"/>
        </w:rPr>
        <w:pict>
          <v:shape id="_x0000_i1081" o:spt="75" alt=" " type="#_x0000_t75" style="height:27.15pt;width:33.95pt;" filled="f" o:preferrelative="t" stroked="f" coordsize="21600,21600">
            <v:path/>
            <v:fill on="f" focussize="0,0"/>
            <v:stroke on="f" joinstyle="miter"/>
            <v:imagedata r:id="rId61" o:title="菁优网-jyeoo"/>
            <o:lock v:ext="edit" aspectratio="t"/>
            <w10:wrap type="none"/>
            <w10:anchorlock/>
          </v:shape>
        </w:pict>
      </w:r>
      <w:r>
        <w:rPr>
          <w:rFonts w:ascii="Times New Roman" w:hAnsi="Times New Roman"/>
          <w:color w:val="000000"/>
          <w:szCs w:val="21"/>
        </w:rPr>
        <w:t>：</w:t>
      </w:r>
      <w:r>
        <w:rPr>
          <w:rFonts w:ascii="Times New Roman" w:hAnsi="Times New Roman"/>
          <w:color w:val="000000"/>
          <w:position w:val="-22"/>
        </w:rPr>
        <w:pict>
          <v:shape id="_x0000_i1082" o:spt="75" alt=" " type="#_x0000_t75" style="height:27.15pt;width:33.95pt;" filled="f" o:preferrelative="t" stroked="f" coordsize="21600,21600">
            <v:path/>
            <v:fill on="f" focussize="0,0"/>
            <v:stroke on="f" joinstyle="miter"/>
            <v:imagedata r:id="rId62" o:title="菁优网-jyeoo"/>
            <o:lock v:ext="edit" aspectratio="t"/>
            <w10:wrap type="none"/>
            <w10:anchorlock/>
          </v:shape>
        </w:pict>
      </w:r>
      <w:r>
        <w:rPr>
          <w:rFonts w:ascii="Times New Roman" w:hAnsi="Times New Roman"/>
          <w:color w:val="000000"/>
          <w:szCs w:val="21"/>
        </w:rPr>
        <w:t>＝2：7；</w:t>
      </w:r>
    </w:p>
    <w:p w14:paraId="0538039E">
      <w:pPr>
        <w:spacing w:line="360" w:lineRule="auto"/>
        <w:ind w:left="273" w:leftChars="130"/>
        <w:rPr>
          <w:rFonts w:ascii="Times New Roman" w:hAnsi="Times New Roman"/>
          <w:color w:val="000000"/>
        </w:rPr>
      </w:pPr>
      <w:r>
        <w:rPr>
          <w:rFonts w:ascii="Times New Roman" w:hAnsi="Times New Roman"/>
          <w:color w:val="000000"/>
          <w:szCs w:val="21"/>
        </w:rPr>
        <w:t>（6）装置F的作用是防止空气中二氧化碳和水加入D装置，影响实验结果。</w:t>
      </w:r>
    </w:p>
    <w:p w14:paraId="19E5F6B3">
      <w:pPr>
        <w:spacing w:line="360" w:lineRule="auto"/>
        <w:ind w:left="273" w:leftChars="130"/>
        <w:rPr>
          <w:rFonts w:ascii="Times New Roman" w:hAnsi="Times New Roman"/>
          <w:color w:val="000000"/>
        </w:rPr>
      </w:pPr>
      <w:r>
        <w:rPr>
          <w:rFonts w:ascii="Times New Roman" w:hAnsi="Times New Roman"/>
          <w:color w:val="000000"/>
          <w:szCs w:val="21"/>
        </w:rPr>
        <w:t>故答案为：</w:t>
      </w:r>
    </w:p>
    <w:p w14:paraId="641A6BDB">
      <w:pPr>
        <w:spacing w:line="360" w:lineRule="auto"/>
        <w:ind w:left="273" w:leftChars="130"/>
        <w:rPr>
          <w:rFonts w:ascii="Times New Roman" w:hAnsi="Times New Roman"/>
          <w:color w:val="000000"/>
        </w:rPr>
      </w:pPr>
      <w:r>
        <w:rPr>
          <w:rFonts w:ascii="Times New Roman" w:hAnsi="Times New Roman"/>
          <w:color w:val="000000"/>
          <w:szCs w:val="21"/>
        </w:rPr>
        <w:t>（1）镊子；</w:t>
      </w:r>
    </w:p>
    <w:p w14:paraId="5E979A96">
      <w:pPr>
        <w:spacing w:line="360" w:lineRule="auto"/>
        <w:ind w:left="273" w:leftChars="130"/>
        <w:rPr>
          <w:rFonts w:ascii="Times New Roman" w:hAnsi="Times New Roman"/>
          <w:color w:val="000000"/>
        </w:rPr>
      </w:pPr>
      <w:r>
        <w:rPr>
          <w:rFonts w:ascii="Times New Roman" w:hAnsi="Times New Roman"/>
          <w:color w:val="000000"/>
          <w:szCs w:val="21"/>
        </w:rPr>
        <w:t>（2）Mg+2H</w:t>
      </w:r>
      <w:r>
        <w:rPr>
          <w:rFonts w:ascii="Times New Roman" w:hAnsi="Times New Roman"/>
          <w:color w:val="000000"/>
          <w:sz w:val="24"/>
          <w:szCs w:val="24"/>
          <w:vertAlign w:val="subscript"/>
        </w:rPr>
        <w:t>2</w:t>
      </w:r>
      <w:r>
        <w:rPr>
          <w:rFonts w:ascii="Times New Roman" w:hAnsi="Times New Roman"/>
          <w:color w:val="000000"/>
          <w:szCs w:val="21"/>
        </w:rPr>
        <w:t>O＝Mg（OH）</w:t>
      </w:r>
      <w:r>
        <w:rPr>
          <w:rFonts w:ascii="Times New Roman" w:hAnsi="Times New Roman"/>
          <w:color w:val="000000"/>
          <w:sz w:val="24"/>
          <w:szCs w:val="24"/>
          <w:vertAlign w:val="subscript"/>
        </w:rPr>
        <w:t>2</w:t>
      </w:r>
      <w:r>
        <w:rPr>
          <w:rFonts w:ascii="Times New Roman" w:hAnsi="Times New Roman"/>
          <w:color w:val="000000"/>
          <w:szCs w:val="21"/>
        </w:rPr>
        <w:t>+H</w:t>
      </w:r>
      <w:r>
        <w:rPr>
          <w:rFonts w:ascii="Times New Roman" w:hAnsi="Times New Roman"/>
          <w:color w:val="000000"/>
          <w:sz w:val="24"/>
          <w:szCs w:val="24"/>
          <w:vertAlign w:val="subscript"/>
        </w:rPr>
        <w:t>2</w:t>
      </w:r>
      <w:r>
        <w:rPr>
          <w:rFonts w:ascii="Times New Roman" w:hAnsi="Times New Roman"/>
          <w:color w:val="000000"/>
          <w:szCs w:val="21"/>
        </w:rPr>
        <w:t>↑；</w:t>
      </w:r>
    </w:p>
    <w:p w14:paraId="2B3AC198">
      <w:pPr>
        <w:spacing w:line="360" w:lineRule="auto"/>
        <w:ind w:left="273" w:leftChars="130"/>
        <w:rPr>
          <w:rFonts w:ascii="Times New Roman" w:hAnsi="Times New Roman"/>
          <w:color w:val="000000"/>
        </w:rPr>
      </w:pPr>
      <w:r>
        <w:rPr>
          <w:rFonts w:ascii="Times New Roman" w:hAnsi="Times New Roman"/>
          <w:color w:val="000000"/>
          <w:szCs w:val="21"/>
        </w:rPr>
        <w:t>（3）MgCO</w:t>
      </w:r>
      <w:r>
        <w:rPr>
          <w:rFonts w:ascii="Times New Roman" w:hAnsi="Times New Roman"/>
          <w:color w:val="000000"/>
          <w:sz w:val="24"/>
          <w:szCs w:val="24"/>
          <w:vertAlign w:val="subscript"/>
        </w:rPr>
        <w:t>3</w:t>
      </w:r>
      <w:r>
        <w:rPr>
          <w:rFonts w:ascii="Times New Roman" w:hAnsi="Times New Roman"/>
          <w:color w:val="000000"/>
          <w:szCs w:val="21"/>
        </w:rPr>
        <w:t>；</w:t>
      </w:r>
    </w:p>
    <w:p w14:paraId="3F88136D">
      <w:pPr>
        <w:spacing w:line="360" w:lineRule="auto"/>
        <w:ind w:left="273" w:leftChars="130"/>
        <w:rPr>
          <w:rFonts w:ascii="Times New Roman" w:hAnsi="Times New Roman"/>
          <w:color w:val="000000"/>
        </w:rPr>
      </w:pPr>
      <w:r>
        <w:rPr>
          <w:rFonts w:ascii="Times New Roman" w:hAnsi="Times New Roman"/>
          <w:color w:val="000000"/>
          <w:szCs w:val="21"/>
        </w:rPr>
        <w:t>（4）一；三；</w:t>
      </w:r>
    </w:p>
    <w:p w14:paraId="7AEA8D2A">
      <w:pPr>
        <w:spacing w:line="360" w:lineRule="auto"/>
        <w:ind w:left="273" w:leftChars="130"/>
        <w:rPr>
          <w:rFonts w:ascii="Times New Roman" w:hAnsi="Times New Roman"/>
          <w:color w:val="000000"/>
        </w:rPr>
      </w:pPr>
      <w:r>
        <w:rPr>
          <w:rFonts w:ascii="Times New Roman" w:hAnsi="Times New Roman"/>
          <w:color w:val="000000"/>
          <w:szCs w:val="21"/>
        </w:rPr>
        <w:t>（5）2：7；</w:t>
      </w:r>
    </w:p>
    <w:p w14:paraId="0450F836">
      <w:pPr>
        <w:spacing w:line="360" w:lineRule="auto"/>
        <w:ind w:left="273" w:leftChars="130"/>
        <w:rPr>
          <w:rFonts w:ascii="Times New Roman" w:hAnsi="Times New Roman"/>
          <w:color w:val="000000"/>
        </w:rPr>
      </w:pPr>
      <w:r>
        <w:rPr>
          <w:rFonts w:ascii="Times New Roman" w:hAnsi="Times New Roman"/>
          <w:color w:val="000000"/>
          <w:szCs w:val="21"/>
        </w:rPr>
        <w:t>（6）防止空气中二氧化碳和水加入D装置，影响实验结果。</w:t>
      </w:r>
    </w:p>
    <w:p w14:paraId="14C481FB">
      <w:pPr>
        <w:spacing w:line="360" w:lineRule="auto"/>
        <w:rPr>
          <w:rFonts w:ascii="Times New Roman" w:hAnsi="Times New Roman"/>
          <w:color w:val="000000"/>
        </w:rPr>
      </w:pPr>
      <w:r>
        <w:rPr>
          <w:rFonts w:ascii="Times New Roman" w:hAnsi="Times New Roman"/>
          <w:b/>
          <w:color w:val="000000"/>
          <w:szCs w:val="21"/>
        </w:rPr>
        <w:t>四、计算题（本题共1小题，4分）</w:t>
      </w:r>
    </w:p>
    <w:p w14:paraId="74E84D49">
      <w:pPr>
        <w:spacing w:line="360" w:lineRule="auto"/>
        <w:ind w:left="273" w:hanging="273" w:hangingChars="130"/>
        <w:rPr>
          <w:rFonts w:ascii="Times New Roman" w:hAnsi="Times New Roman"/>
          <w:color w:val="000000"/>
        </w:rPr>
      </w:pPr>
      <w:r>
        <w:rPr>
          <w:rFonts w:ascii="Times New Roman" w:hAnsi="Times New Roman"/>
          <w:color w:val="000000"/>
          <w:szCs w:val="21"/>
        </w:rPr>
        <w:t xml:space="preserve">22．（4分）（1）用100克溶质质量分数为30%的过氧化氢溶液配制成溶质质量分数为5%的过氧化氢溶液，需加水 </w:t>
      </w:r>
      <w:r>
        <w:rPr>
          <w:rFonts w:ascii="Times New Roman" w:hAnsi="Times New Roman"/>
          <w:color w:val="000000"/>
          <w:szCs w:val="21"/>
          <w:u w:val="single"/>
        </w:rPr>
        <w:t>　500　</w:t>
      </w:r>
      <w:r>
        <w:rPr>
          <w:rFonts w:ascii="Times New Roman" w:hAnsi="Times New Roman"/>
          <w:color w:val="000000"/>
          <w:szCs w:val="21"/>
        </w:rPr>
        <w:t>克。</w:t>
      </w:r>
    </w:p>
    <w:p w14:paraId="57071005">
      <w:pPr>
        <w:spacing w:line="360" w:lineRule="auto"/>
        <w:ind w:left="273" w:leftChars="130"/>
        <w:rPr>
          <w:rFonts w:ascii="Times New Roman" w:hAnsi="Times New Roman"/>
          <w:color w:val="000000"/>
        </w:rPr>
      </w:pPr>
      <w:r>
        <w:rPr>
          <w:rFonts w:ascii="Times New Roman" w:hAnsi="Times New Roman"/>
          <w:color w:val="000000"/>
          <w:szCs w:val="21"/>
        </w:rPr>
        <w:t>（2）取75克某过氧化氢溶液放入锥形瓶中并加入一定量的二氧化锰，用电子秤测其质量，不同时间电子秤的读数如表所示。试计算该过氧化氢溶液的溶质质量分数（不考虑H</w:t>
      </w:r>
      <w:r>
        <w:rPr>
          <w:rFonts w:ascii="Times New Roman" w:hAnsi="Times New Roman"/>
          <w:color w:val="000000"/>
          <w:sz w:val="24"/>
          <w:szCs w:val="24"/>
          <w:vertAlign w:val="subscript"/>
        </w:rPr>
        <w:t>2</w:t>
      </w:r>
      <w:r>
        <w:rPr>
          <w:rFonts w:ascii="Times New Roman" w:hAnsi="Times New Roman"/>
          <w:color w:val="000000"/>
          <w:szCs w:val="21"/>
        </w:rPr>
        <w:t>O逸出，写出计算过程，结果保留到0.1%）。</w:t>
      </w:r>
    </w:p>
    <w:tbl>
      <w:tblPr>
        <w:tblStyle w:val="6"/>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2129"/>
        <w:gridCol w:w="851"/>
        <w:gridCol w:w="851"/>
        <w:gridCol w:w="851"/>
        <w:gridCol w:w="851"/>
        <w:gridCol w:w="851"/>
        <w:gridCol w:w="851"/>
        <w:gridCol w:w="851"/>
      </w:tblGrid>
      <w:tr w14:paraId="319AED70">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2280" w:type="dxa"/>
          </w:tcPr>
          <w:p w14:paraId="5A4DC1CC">
            <w:pPr>
              <w:spacing w:line="360" w:lineRule="auto"/>
              <w:jc w:val="center"/>
              <w:rPr>
                <w:rFonts w:ascii="Times New Roman" w:hAnsi="Times New Roman"/>
                <w:color w:val="000000"/>
              </w:rPr>
            </w:pPr>
            <w:r>
              <w:rPr>
                <w:rFonts w:ascii="Times New Roman" w:hAnsi="Times New Roman"/>
                <w:color w:val="000000"/>
                <w:szCs w:val="21"/>
              </w:rPr>
              <w:t>反应时间/min</w:t>
            </w:r>
          </w:p>
        </w:tc>
        <w:tc>
          <w:tcPr>
            <w:tcW w:w="870" w:type="dxa"/>
          </w:tcPr>
          <w:p w14:paraId="0405DCE9">
            <w:pPr>
              <w:spacing w:line="360" w:lineRule="auto"/>
              <w:jc w:val="center"/>
              <w:rPr>
                <w:rFonts w:ascii="Times New Roman" w:hAnsi="Times New Roman"/>
                <w:color w:val="000000"/>
              </w:rPr>
            </w:pPr>
            <w:r>
              <w:rPr>
                <w:rFonts w:ascii="Times New Roman" w:hAnsi="Times New Roman"/>
                <w:color w:val="000000"/>
                <w:szCs w:val="21"/>
              </w:rPr>
              <w:t>0</w:t>
            </w:r>
          </w:p>
        </w:tc>
        <w:tc>
          <w:tcPr>
            <w:tcW w:w="870" w:type="dxa"/>
          </w:tcPr>
          <w:p w14:paraId="0AD88BF2">
            <w:pPr>
              <w:spacing w:line="360" w:lineRule="auto"/>
              <w:jc w:val="center"/>
              <w:rPr>
                <w:rFonts w:ascii="Times New Roman" w:hAnsi="Times New Roman"/>
                <w:color w:val="000000"/>
              </w:rPr>
            </w:pPr>
            <w:r>
              <w:rPr>
                <w:rFonts w:ascii="Times New Roman" w:hAnsi="Times New Roman"/>
                <w:color w:val="000000"/>
                <w:szCs w:val="21"/>
              </w:rPr>
              <w:t>1</w:t>
            </w:r>
          </w:p>
        </w:tc>
        <w:tc>
          <w:tcPr>
            <w:tcW w:w="870" w:type="dxa"/>
          </w:tcPr>
          <w:p w14:paraId="4181C8DD">
            <w:pPr>
              <w:spacing w:line="360" w:lineRule="auto"/>
              <w:jc w:val="center"/>
              <w:rPr>
                <w:rFonts w:ascii="Times New Roman" w:hAnsi="Times New Roman"/>
                <w:color w:val="000000"/>
              </w:rPr>
            </w:pPr>
            <w:r>
              <w:rPr>
                <w:rFonts w:ascii="Times New Roman" w:hAnsi="Times New Roman"/>
                <w:color w:val="000000"/>
                <w:szCs w:val="21"/>
              </w:rPr>
              <w:t>2</w:t>
            </w:r>
          </w:p>
        </w:tc>
        <w:tc>
          <w:tcPr>
            <w:tcW w:w="870" w:type="dxa"/>
          </w:tcPr>
          <w:p w14:paraId="0097B52E">
            <w:pPr>
              <w:spacing w:line="360" w:lineRule="auto"/>
              <w:jc w:val="center"/>
              <w:rPr>
                <w:rFonts w:ascii="Times New Roman" w:hAnsi="Times New Roman"/>
                <w:color w:val="000000"/>
              </w:rPr>
            </w:pPr>
            <w:r>
              <w:rPr>
                <w:rFonts w:ascii="Times New Roman" w:hAnsi="Times New Roman"/>
                <w:color w:val="000000"/>
                <w:szCs w:val="21"/>
              </w:rPr>
              <w:t>3</w:t>
            </w:r>
          </w:p>
        </w:tc>
        <w:tc>
          <w:tcPr>
            <w:tcW w:w="870" w:type="dxa"/>
          </w:tcPr>
          <w:p w14:paraId="73FDDFC3">
            <w:pPr>
              <w:spacing w:line="360" w:lineRule="auto"/>
              <w:jc w:val="center"/>
              <w:rPr>
                <w:rFonts w:ascii="Times New Roman" w:hAnsi="Times New Roman"/>
                <w:color w:val="000000"/>
              </w:rPr>
            </w:pPr>
            <w:r>
              <w:rPr>
                <w:rFonts w:ascii="Times New Roman" w:hAnsi="Times New Roman"/>
                <w:color w:val="000000"/>
                <w:szCs w:val="21"/>
              </w:rPr>
              <w:t>4</w:t>
            </w:r>
          </w:p>
        </w:tc>
        <w:tc>
          <w:tcPr>
            <w:tcW w:w="870" w:type="dxa"/>
          </w:tcPr>
          <w:p w14:paraId="0301CE5C">
            <w:pPr>
              <w:spacing w:line="360" w:lineRule="auto"/>
              <w:jc w:val="center"/>
              <w:rPr>
                <w:rFonts w:ascii="Times New Roman" w:hAnsi="Times New Roman"/>
                <w:color w:val="000000"/>
              </w:rPr>
            </w:pPr>
            <w:r>
              <w:rPr>
                <w:rFonts w:ascii="Times New Roman" w:hAnsi="Times New Roman"/>
                <w:color w:val="000000"/>
                <w:szCs w:val="21"/>
              </w:rPr>
              <w:t>5</w:t>
            </w:r>
          </w:p>
        </w:tc>
        <w:tc>
          <w:tcPr>
            <w:tcW w:w="870" w:type="dxa"/>
          </w:tcPr>
          <w:p w14:paraId="461DB6B4">
            <w:pPr>
              <w:spacing w:line="360" w:lineRule="auto"/>
              <w:jc w:val="center"/>
              <w:rPr>
                <w:rFonts w:ascii="Times New Roman" w:hAnsi="Times New Roman"/>
                <w:color w:val="000000"/>
              </w:rPr>
            </w:pPr>
            <w:r>
              <w:rPr>
                <w:rFonts w:ascii="Times New Roman" w:hAnsi="Times New Roman"/>
                <w:color w:val="000000"/>
                <w:szCs w:val="21"/>
              </w:rPr>
              <w:t>6</w:t>
            </w:r>
          </w:p>
        </w:tc>
      </w:tr>
      <w:tr w14:paraId="2DC62F26">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2280" w:type="dxa"/>
          </w:tcPr>
          <w:p w14:paraId="27AA4F70">
            <w:pPr>
              <w:spacing w:line="360" w:lineRule="auto"/>
              <w:jc w:val="center"/>
              <w:rPr>
                <w:rFonts w:ascii="Times New Roman" w:hAnsi="Times New Roman"/>
                <w:color w:val="000000"/>
              </w:rPr>
            </w:pPr>
            <w:r>
              <w:rPr>
                <w:rFonts w:ascii="Times New Roman" w:hAnsi="Times New Roman"/>
                <w:color w:val="000000"/>
                <w:szCs w:val="21"/>
              </w:rPr>
              <w:t>锥形瓶+瓶内物质的总质量/g</w:t>
            </w:r>
          </w:p>
        </w:tc>
        <w:tc>
          <w:tcPr>
            <w:tcW w:w="870" w:type="dxa"/>
          </w:tcPr>
          <w:p w14:paraId="3D180AAE">
            <w:pPr>
              <w:spacing w:line="360" w:lineRule="auto"/>
              <w:jc w:val="center"/>
              <w:rPr>
                <w:rFonts w:ascii="Times New Roman" w:hAnsi="Times New Roman"/>
                <w:color w:val="000000"/>
              </w:rPr>
            </w:pPr>
            <w:r>
              <w:rPr>
                <w:rFonts w:ascii="Times New Roman" w:hAnsi="Times New Roman"/>
                <w:color w:val="000000"/>
                <w:szCs w:val="21"/>
              </w:rPr>
              <w:t>375.00</w:t>
            </w:r>
          </w:p>
        </w:tc>
        <w:tc>
          <w:tcPr>
            <w:tcW w:w="870" w:type="dxa"/>
          </w:tcPr>
          <w:p w14:paraId="7538010B">
            <w:pPr>
              <w:spacing w:line="360" w:lineRule="auto"/>
              <w:jc w:val="center"/>
              <w:rPr>
                <w:rFonts w:ascii="Times New Roman" w:hAnsi="Times New Roman"/>
                <w:color w:val="000000"/>
              </w:rPr>
            </w:pPr>
            <w:r>
              <w:rPr>
                <w:rFonts w:ascii="Times New Roman" w:hAnsi="Times New Roman"/>
                <w:color w:val="000000"/>
                <w:szCs w:val="21"/>
              </w:rPr>
              <w:t>371.56</w:t>
            </w:r>
          </w:p>
        </w:tc>
        <w:tc>
          <w:tcPr>
            <w:tcW w:w="870" w:type="dxa"/>
          </w:tcPr>
          <w:p w14:paraId="0C582629">
            <w:pPr>
              <w:spacing w:line="360" w:lineRule="auto"/>
              <w:jc w:val="center"/>
              <w:rPr>
                <w:rFonts w:ascii="Times New Roman" w:hAnsi="Times New Roman"/>
                <w:color w:val="000000"/>
              </w:rPr>
            </w:pPr>
            <w:r>
              <w:rPr>
                <w:rFonts w:ascii="Times New Roman" w:hAnsi="Times New Roman"/>
                <w:color w:val="000000"/>
                <w:szCs w:val="21"/>
              </w:rPr>
              <w:t>366.28</w:t>
            </w:r>
          </w:p>
        </w:tc>
        <w:tc>
          <w:tcPr>
            <w:tcW w:w="870" w:type="dxa"/>
          </w:tcPr>
          <w:p w14:paraId="4B1EE969">
            <w:pPr>
              <w:spacing w:line="360" w:lineRule="auto"/>
              <w:jc w:val="center"/>
              <w:rPr>
                <w:rFonts w:ascii="Times New Roman" w:hAnsi="Times New Roman"/>
                <w:color w:val="000000"/>
              </w:rPr>
            </w:pPr>
            <w:r>
              <w:rPr>
                <w:rFonts w:ascii="Times New Roman" w:hAnsi="Times New Roman"/>
                <w:color w:val="000000"/>
                <w:szCs w:val="21"/>
              </w:rPr>
              <w:t>365.56</w:t>
            </w:r>
          </w:p>
        </w:tc>
        <w:tc>
          <w:tcPr>
            <w:tcW w:w="870" w:type="dxa"/>
          </w:tcPr>
          <w:p w14:paraId="43123B73">
            <w:pPr>
              <w:spacing w:line="360" w:lineRule="auto"/>
              <w:jc w:val="center"/>
              <w:rPr>
                <w:rFonts w:ascii="Times New Roman" w:hAnsi="Times New Roman"/>
                <w:color w:val="000000"/>
              </w:rPr>
            </w:pPr>
            <w:r>
              <w:rPr>
                <w:rFonts w:ascii="Times New Roman" w:hAnsi="Times New Roman"/>
                <w:color w:val="000000"/>
                <w:szCs w:val="21"/>
              </w:rPr>
              <w:t>365.40</w:t>
            </w:r>
          </w:p>
        </w:tc>
        <w:tc>
          <w:tcPr>
            <w:tcW w:w="870" w:type="dxa"/>
          </w:tcPr>
          <w:p w14:paraId="7D243528">
            <w:pPr>
              <w:spacing w:line="360" w:lineRule="auto"/>
              <w:jc w:val="center"/>
              <w:rPr>
                <w:rFonts w:ascii="Times New Roman" w:hAnsi="Times New Roman"/>
                <w:color w:val="000000"/>
              </w:rPr>
            </w:pPr>
            <w:r>
              <w:rPr>
                <w:rFonts w:ascii="Times New Roman" w:hAnsi="Times New Roman"/>
                <w:color w:val="000000"/>
                <w:szCs w:val="21"/>
              </w:rPr>
              <w:t>365.40</w:t>
            </w:r>
          </w:p>
        </w:tc>
        <w:tc>
          <w:tcPr>
            <w:tcW w:w="870" w:type="dxa"/>
          </w:tcPr>
          <w:p w14:paraId="08E2FA5C">
            <w:pPr>
              <w:spacing w:line="360" w:lineRule="auto"/>
              <w:jc w:val="center"/>
              <w:rPr>
                <w:rFonts w:ascii="Times New Roman" w:hAnsi="Times New Roman"/>
                <w:color w:val="000000"/>
              </w:rPr>
            </w:pPr>
            <w:r>
              <w:rPr>
                <w:rFonts w:ascii="Times New Roman" w:hAnsi="Times New Roman"/>
                <w:color w:val="000000"/>
                <w:szCs w:val="21"/>
              </w:rPr>
              <w:t>365.40</w:t>
            </w:r>
          </w:p>
        </w:tc>
      </w:tr>
    </w:tbl>
    <w:p w14:paraId="3F9528E5">
      <w:pPr>
        <w:spacing w:line="360" w:lineRule="auto"/>
        <w:ind w:left="273" w:leftChars="130"/>
        <w:rPr>
          <w:rFonts w:ascii="Times New Roman" w:hAnsi="Times New Roman"/>
          <w:color w:val="000000"/>
        </w:rPr>
      </w:pPr>
      <w:r>
        <w:rPr>
          <w:rFonts w:ascii="Times New Roman" w:hAnsi="Times New Roman"/>
          <w:color w:val="000000"/>
          <w:szCs w:val="21"/>
        </w:rPr>
        <w:t>【分析】（1）根据稀释前后溶质的质量不变进行计算；</w:t>
      </w:r>
    </w:p>
    <w:p w14:paraId="00CBD8A7">
      <w:pPr>
        <w:spacing w:line="360" w:lineRule="auto"/>
        <w:ind w:left="273" w:leftChars="130"/>
        <w:rPr>
          <w:rFonts w:ascii="Times New Roman" w:hAnsi="Times New Roman"/>
          <w:color w:val="000000"/>
        </w:rPr>
      </w:pPr>
      <w:r>
        <w:rPr>
          <w:rFonts w:ascii="Times New Roman" w:hAnsi="Times New Roman"/>
          <w:color w:val="000000"/>
          <w:szCs w:val="21"/>
        </w:rPr>
        <w:t>（2）根据质量守恒定律计算生成氧气的质量，然后再根据化学方程式计算参加反应的过氧化氢的质量，最后根据溶质的质量分数的公式计算该过氧化氢溶液的溶质质量分数。</w:t>
      </w:r>
    </w:p>
    <w:p w14:paraId="6A7A30C9">
      <w:pPr>
        <w:spacing w:line="360" w:lineRule="auto"/>
        <w:ind w:left="273" w:leftChars="130"/>
        <w:rPr>
          <w:rFonts w:ascii="Times New Roman" w:hAnsi="Times New Roman"/>
          <w:color w:val="000000"/>
        </w:rPr>
      </w:pPr>
      <w:r>
        <w:rPr>
          <w:rFonts w:ascii="Times New Roman" w:hAnsi="Times New Roman"/>
          <w:color w:val="000000"/>
          <w:szCs w:val="21"/>
        </w:rPr>
        <w:t>【解答】解：（1）设需加水的质量为x。</w:t>
      </w:r>
    </w:p>
    <w:p w14:paraId="52586AC2">
      <w:pPr>
        <w:spacing w:line="360" w:lineRule="auto"/>
        <w:ind w:left="273" w:leftChars="130"/>
        <w:rPr>
          <w:rFonts w:ascii="Times New Roman" w:hAnsi="Times New Roman"/>
          <w:color w:val="000000"/>
        </w:rPr>
      </w:pPr>
      <w:r>
        <w:rPr>
          <w:rFonts w:ascii="Times New Roman" w:hAnsi="Times New Roman"/>
          <w:color w:val="000000"/>
          <w:szCs w:val="21"/>
        </w:rPr>
        <w:t>100g×30%＝（100g+x）×5%</w:t>
      </w:r>
    </w:p>
    <w:p w14:paraId="7B8EE397">
      <w:pPr>
        <w:spacing w:line="360" w:lineRule="auto"/>
        <w:ind w:left="273" w:leftChars="130"/>
        <w:rPr>
          <w:rFonts w:ascii="Times New Roman" w:hAnsi="Times New Roman"/>
          <w:color w:val="000000"/>
        </w:rPr>
      </w:pPr>
      <w:r>
        <w:rPr>
          <w:rFonts w:ascii="Times New Roman" w:hAnsi="Times New Roman"/>
          <w:color w:val="000000"/>
          <w:szCs w:val="21"/>
        </w:rPr>
        <w:t>x＝500g</w:t>
      </w:r>
    </w:p>
    <w:p w14:paraId="27438043">
      <w:pPr>
        <w:spacing w:line="360" w:lineRule="auto"/>
        <w:ind w:left="273" w:leftChars="130"/>
        <w:rPr>
          <w:rFonts w:ascii="Times New Roman" w:hAnsi="Times New Roman"/>
          <w:color w:val="000000"/>
        </w:rPr>
      </w:pPr>
      <w:r>
        <w:rPr>
          <w:rFonts w:ascii="Times New Roman" w:hAnsi="Times New Roman"/>
          <w:color w:val="000000"/>
          <w:szCs w:val="21"/>
        </w:rPr>
        <w:t>（2）生成氧气的质量为：</w:t>
      </w:r>
    </w:p>
    <w:p w14:paraId="63F4B6E5">
      <w:pPr>
        <w:spacing w:line="360" w:lineRule="auto"/>
        <w:ind w:left="273" w:leftChars="130"/>
        <w:rPr>
          <w:rFonts w:ascii="Times New Roman" w:hAnsi="Times New Roman"/>
          <w:color w:val="000000"/>
        </w:rPr>
      </w:pPr>
      <w:r>
        <w:rPr>
          <w:rFonts w:ascii="Times New Roman" w:hAnsi="Times New Roman"/>
          <w:color w:val="000000"/>
          <w:szCs w:val="21"/>
        </w:rPr>
        <w:t>375g﹣365.4g＝9.6g</w:t>
      </w:r>
    </w:p>
    <w:p w14:paraId="6D3E254A">
      <w:pPr>
        <w:spacing w:line="360" w:lineRule="auto"/>
        <w:ind w:left="273" w:leftChars="130"/>
        <w:rPr>
          <w:rFonts w:ascii="Times New Roman" w:hAnsi="Times New Roman"/>
          <w:color w:val="000000"/>
        </w:rPr>
      </w:pPr>
      <w:r>
        <w:rPr>
          <w:rFonts w:ascii="Times New Roman" w:hAnsi="Times New Roman"/>
          <w:color w:val="000000"/>
          <w:szCs w:val="21"/>
        </w:rPr>
        <w:t>设生成9.6g氧气需要过氧化氢的质量为y。</w:t>
      </w:r>
    </w:p>
    <w:p w14:paraId="0C027BD9">
      <w:pPr>
        <w:spacing w:line="360" w:lineRule="auto"/>
        <w:ind w:left="273" w:leftChars="130"/>
        <w:rPr>
          <w:rFonts w:ascii="Times New Roman" w:hAnsi="Times New Roman"/>
          <w:color w:val="000000"/>
        </w:rPr>
      </w:pPr>
      <w:r>
        <w:rPr>
          <w:rFonts w:ascii="Times New Roman" w:hAnsi="Times New Roman"/>
          <w:color w:val="000000"/>
          <w:szCs w:val="21"/>
        </w:rPr>
        <w:t>2H</w:t>
      </w:r>
      <w:r>
        <w:rPr>
          <w:rFonts w:ascii="Times New Roman" w:hAnsi="Times New Roman"/>
          <w:color w:val="000000"/>
          <w:sz w:val="24"/>
          <w:szCs w:val="24"/>
          <w:vertAlign w:val="subscript"/>
        </w:rPr>
        <w:t>2</w:t>
      </w:r>
      <w:r>
        <w:rPr>
          <w:rFonts w:ascii="Times New Roman" w:hAnsi="Times New Roman"/>
          <w:color w:val="000000"/>
          <w:szCs w:val="21"/>
        </w:rPr>
        <w:t>O</w:t>
      </w:r>
      <w:r>
        <w:rPr>
          <w:rFonts w:ascii="Times New Roman" w:hAnsi="Times New Roman"/>
          <w:color w:val="000000"/>
          <w:sz w:val="24"/>
          <w:szCs w:val="24"/>
          <w:vertAlign w:val="subscript"/>
        </w:rPr>
        <w:t>2</w:t>
      </w:r>
      <w:r>
        <w:rPr>
          <w:rFonts w:ascii="Times New Roman" w:hAnsi="Times New Roman"/>
          <w:color w:val="000000"/>
          <w:position w:val="-23"/>
        </w:rPr>
        <w:pict>
          <v:shape id="_x0000_i1083" o:spt="75" alt=" " type="#_x0000_t75" style="height:32.6pt;width:43.45pt;" filled="f" o:preferrelative="t" stroked="f" coordsize="21600,21600">
            <v:path/>
            <v:fill on="f" focussize="0,0"/>
            <v:stroke on="f" joinstyle="miter"/>
            <v:imagedata r:id="rId63" o:title="菁优网-jyeoo"/>
            <o:lock v:ext="edit" aspectratio="t"/>
            <w10:wrap type="none"/>
            <w10:anchorlock/>
          </v:shape>
        </w:pict>
      </w:r>
      <w:r>
        <w:rPr>
          <w:rFonts w:ascii="Times New Roman" w:hAnsi="Times New Roman"/>
          <w:color w:val="000000"/>
          <w:szCs w:val="21"/>
        </w:rPr>
        <w:t>2H</w:t>
      </w:r>
      <w:r>
        <w:rPr>
          <w:rFonts w:ascii="Times New Roman" w:hAnsi="Times New Roman"/>
          <w:color w:val="000000"/>
          <w:sz w:val="24"/>
          <w:szCs w:val="24"/>
          <w:vertAlign w:val="subscript"/>
        </w:rPr>
        <w:t>2</w:t>
      </w:r>
      <w:r>
        <w:rPr>
          <w:rFonts w:ascii="Times New Roman" w:hAnsi="Times New Roman"/>
          <w:color w:val="000000"/>
          <w:szCs w:val="21"/>
        </w:rPr>
        <w:t>O+O</w:t>
      </w:r>
      <w:r>
        <w:rPr>
          <w:rFonts w:ascii="Times New Roman" w:hAnsi="Times New Roman"/>
          <w:color w:val="000000"/>
          <w:sz w:val="24"/>
          <w:szCs w:val="24"/>
          <w:vertAlign w:val="subscript"/>
        </w:rPr>
        <w:t>2</w:t>
      </w:r>
      <w:r>
        <w:rPr>
          <w:rFonts w:ascii="Times New Roman" w:hAnsi="Times New Roman"/>
          <w:color w:val="000000"/>
          <w:szCs w:val="21"/>
        </w:rPr>
        <w:t>↑</w:t>
      </w:r>
    </w:p>
    <w:p w14:paraId="466B3EFD">
      <w:pPr>
        <w:spacing w:line="360" w:lineRule="auto"/>
        <w:ind w:left="273" w:leftChars="130"/>
        <w:rPr>
          <w:rFonts w:ascii="Times New Roman" w:hAnsi="Times New Roman"/>
          <w:color w:val="000000"/>
        </w:rPr>
      </w:pPr>
      <w:r>
        <w:rPr>
          <w:rFonts w:ascii="Times New Roman" w:hAnsi="Times New Roman"/>
          <w:color w:val="000000"/>
          <w:szCs w:val="21"/>
        </w:rPr>
        <w:t>68                  32</w:t>
      </w:r>
    </w:p>
    <w:p w14:paraId="34625D22">
      <w:pPr>
        <w:spacing w:line="360" w:lineRule="auto"/>
        <w:ind w:left="273" w:leftChars="130"/>
        <w:rPr>
          <w:rFonts w:ascii="Times New Roman" w:hAnsi="Times New Roman"/>
          <w:color w:val="000000"/>
        </w:rPr>
      </w:pPr>
      <w:r>
        <w:rPr>
          <w:rFonts w:ascii="Times New Roman" w:hAnsi="Times New Roman"/>
          <w:color w:val="000000"/>
          <w:szCs w:val="21"/>
        </w:rPr>
        <w:t xml:space="preserve"> y                  9.6g</w:t>
      </w:r>
    </w:p>
    <w:p w14:paraId="26ED74CF">
      <w:pPr>
        <w:spacing w:line="360" w:lineRule="auto"/>
        <w:ind w:left="273" w:leftChars="130"/>
        <w:rPr>
          <w:rFonts w:ascii="Times New Roman" w:hAnsi="Times New Roman"/>
          <w:color w:val="000000"/>
        </w:rPr>
      </w:pPr>
      <w:r>
        <w:rPr>
          <w:rFonts w:ascii="Times New Roman" w:hAnsi="Times New Roman"/>
          <w:color w:val="000000"/>
          <w:szCs w:val="21"/>
        </w:rPr>
        <w:t xml:space="preserve"> </w:t>
      </w:r>
      <w:r>
        <w:rPr>
          <w:rFonts w:ascii="Times New Roman" w:hAnsi="Times New Roman"/>
          <w:color w:val="000000"/>
          <w:position w:val="-23"/>
        </w:rPr>
        <w:pict>
          <v:shape id="_x0000_i1084" o:spt="75" alt=" " type="#_x0000_t75" style="height:27.85pt;width:50.95pt;" filled="f" o:preferrelative="t" stroked="f" coordsize="21600,21600">
            <v:path/>
            <v:fill on="f" focussize="0,0"/>
            <v:stroke on="f" joinstyle="miter"/>
            <v:imagedata r:id="rId64" o:title="菁优网-jyeoo"/>
            <o:lock v:ext="edit" aspectratio="t"/>
            <w10:wrap type="none"/>
            <w10:anchorlock/>
          </v:shape>
        </w:pict>
      </w:r>
    </w:p>
    <w:p w14:paraId="140A9E85">
      <w:pPr>
        <w:spacing w:line="360" w:lineRule="auto"/>
        <w:ind w:left="273" w:leftChars="130"/>
        <w:rPr>
          <w:rFonts w:ascii="Times New Roman" w:hAnsi="Times New Roman"/>
          <w:color w:val="000000"/>
        </w:rPr>
      </w:pPr>
      <w:r>
        <w:rPr>
          <w:rFonts w:ascii="Times New Roman" w:hAnsi="Times New Roman"/>
          <w:color w:val="000000"/>
          <w:szCs w:val="21"/>
        </w:rPr>
        <w:t>y＝20.4g</w:t>
      </w:r>
    </w:p>
    <w:p w14:paraId="369B3DA1">
      <w:pPr>
        <w:spacing w:line="360" w:lineRule="auto"/>
        <w:ind w:left="273" w:leftChars="130"/>
        <w:rPr>
          <w:rFonts w:ascii="Times New Roman" w:hAnsi="Times New Roman"/>
          <w:color w:val="000000"/>
        </w:rPr>
      </w:pPr>
      <w:r>
        <w:rPr>
          <w:rFonts w:ascii="Times New Roman" w:hAnsi="Times New Roman"/>
          <w:color w:val="000000"/>
          <w:szCs w:val="21"/>
        </w:rPr>
        <w:t>该过氧化氢溶液的溶质质量分数为：</w:t>
      </w:r>
    </w:p>
    <w:p w14:paraId="3AB28613">
      <w:pPr>
        <w:spacing w:line="360" w:lineRule="auto"/>
        <w:ind w:left="273" w:leftChars="130"/>
        <w:rPr>
          <w:rFonts w:ascii="Times New Roman" w:hAnsi="Times New Roman"/>
          <w:color w:val="000000"/>
        </w:rPr>
      </w:pPr>
      <w:r>
        <w:rPr>
          <w:rFonts w:ascii="Times New Roman" w:hAnsi="Times New Roman"/>
          <w:color w:val="000000"/>
          <w:position w:val="-23"/>
        </w:rPr>
        <w:pict>
          <v:shape id="_x0000_i1085" o:spt="75" alt=" " type="#_x0000_t75" style="height:27.85pt;width:71.3pt;" filled="f" o:preferrelative="t" stroked="f" coordsize="21600,21600">
            <v:path/>
            <v:fill on="f" focussize="0,0"/>
            <v:stroke on="f" joinstyle="miter"/>
            <v:imagedata r:id="rId65" o:title="菁优网-jyeoo"/>
            <o:lock v:ext="edit" aspectratio="t"/>
            <w10:wrap type="none"/>
            <w10:anchorlock/>
          </v:shape>
        </w:pict>
      </w:r>
      <w:r>
        <w:rPr>
          <w:rFonts w:ascii="Times New Roman" w:hAnsi="Times New Roman"/>
          <w:color w:val="000000"/>
          <w:szCs w:val="21"/>
        </w:rPr>
        <w:t>＝27.2%</w:t>
      </w:r>
    </w:p>
    <w:p w14:paraId="40DCA954">
      <w:pPr>
        <w:spacing w:line="360" w:lineRule="auto"/>
        <w:ind w:left="273" w:leftChars="130"/>
        <w:rPr>
          <w:rFonts w:ascii="Times New Roman" w:hAnsi="Times New Roman"/>
          <w:color w:val="000000"/>
        </w:rPr>
      </w:pPr>
      <w:r>
        <w:rPr>
          <w:rFonts w:ascii="Times New Roman" w:hAnsi="Times New Roman"/>
          <w:color w:val="000000"/>
          <w:szCs w:val="21"/>
        </w:rPr>
        <w:t>答：该过氧化氢溶液的溶质质量分数为27.2%。</w:t>
      </w:r>
    </w:p>
    <w:p w14:paraId="34123E37">
      <w:pPr>
        <w:spacing w:line="360" w:lineRule="auto"/>
        <w:ind w:left="273" w:leftChars="130"/>
        <w:rPr>
          <w:rFonts w:ascii="Times New Roman" w:hAnsi="Times New Roman"/>
          <w:color w:val="000000"/>
        </w:rPr>
      </w:pPr>
      <w:r>
        <w:rPr>
          <w:rFonts w:ascii="Times New Roman" w:hAnsi="Times New Roman"/>
          <w:color w:val="000000"/>
          <w:szCs w:val="21"/>
        </w:rPr>
        <w:t>故答案为：</w:t>
      </w:r>
    </w:p>
    <w:p w14:paraId="6EA1D649">
      <w:pPr>
        <w:spacing w:line="360" w:lineRule="auto"/>
        <w:ind w:left="273" w:leftChars="130"/>
        <w:rPr>
          <w:rFonts w:ascii="Times New Roman" w:hAnsi="Times New Roman"/>
          <w:color w:val="000000"/>
        </w:rPr>
      </w:pPr>
      <w:r>
        <w:rPr>
          <w:rFonts w:ascii="Times New Roman" w:hAnsi="Times New Roman"/>
          <w:color w:val="000000"/>
          <w:szCs w:val="21"/>
        </w:rPr>
        <w:t>（1）500；</w:t>
      </w:r>
    </w:p>
    <w:p w14:paraId="14B8CF56">
      <w:pPr>
        <w:spacing w:line="360" w:lineRule="auto"/>
        <w:ind w:left="273" w:leftChars="130"/>
        <w:rPr>
          <w:rFonts w:ascii="Times New Roman" w:hAnsi="Times New Roman"/>
          <w:color w:val="000000"/>
        </w:rPr>
      </w:pPr>
      <w:r>
        <w:rPr>
          <w:rFonts w:ascii="Times New Roman" w:hAnsi="Times New Roman"/>
          <w:color w:val="000000"/>
          <w:szCs w:val="21"/>
        </w:rPr>
        <w:t>（2）27.2%。</w:t>
      </w:r>
    </w:p>
    <w:p w14:paraId="25A9F24D"/>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C6DBB6">
    <w:pPr>
      <w:pStyle w:val="4"/>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25769A">
    <w:pPr>
      <w:pStyle w:val="4"/>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953B34">
    <w:pPr>
      <w:pStyle w:val="4"/>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8129CA">
    <w:pPr>
      <w:pStyle w:val="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5CE819">
    <w:pPr>
      <w:pStyle w:val="5"/>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375D40">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bordersDoNotSurroundHeader w:val="1"/>
  <w:bordersDoNotSurroundFooter w:val="1"/>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jljNjk0N2RhMTc0NzI3ZTQwZWEyZWMyMzA2NzliMDQifQ=="/>
  </w:docVars>
  <w:rsids>
    <w:rsidRoot w:val="00E6407B"/>
    <w:rsid w:val="00042E4E"/>
    <w:rsid w:val="004151FC"/>
    <w:rsid w:val="00C02FC6"/>
    <w:rsid w:val="00DA2ACA"/>
    <w:rsid w:val="00E6407B"/>
    <w:rsid w:val="00F97418"/>
    <w:rsid w:val="13C26AC5"/>
    <w:rsid w:val="183909B1"/>
    <w:rsid w:val="626E7919"/>
    <w:rsid w:val="6D787CB3"/>
  </w:rsids>
  <m:mathPr>
    <m:mathFont m:val="Cambria Math"/>
    <m:brkBin m:val="before"/>
    <m:brkBinSub m:val="--"/>
    <m:smallFrac m:val="0"/>
    <m:dispDef/>
    <m:lMargin m:val="0"/>
    <m:rMargin m:val="0"/>
    <m:defJc m:val="centerGroup"/>
    <m:wrapRight m:val="1"/>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6"/>
    <w:semiHidden/>
    <w:unhideWhenUsed/>
    <w:qFormat/>
    <w:uiPriority w:val="99"/>
    <w:pPr>
      <w:ind w:left="100" w:leftChars="2500"/>
    </w:p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99"/>
    <w:tblPr>
      <w:tblCellMar>
        <w:top w:w="0" w:type="dxa"/>
        <w:left w:w="0" w:type="dxa"/>
        <w:bottom w:w="0" w:type="dxa"/>
        <w:right w:w="0" w:type="dxa"/>
      </w:tblCellMar>
    </w:tblPr>
  </w:style>
  <w:style w:type="character" w:styleId="9">
    <w:name w:val="Hyperlink"/>
    <w:unhideWhenUsed/>
    <w:qFormat/>
    <w:uiPriority w:val="99"/>
    <w:rPr>
      <w:color w:val="0000FF"/>
      <w:u w:val="single"/>
    </w:rPr>
  </w:style>
  <w:style w:type="character" w:customStyle="1" w:styleId="10">
    <w:name w:val="页眉 Char"/>
    <w:link w:val="5"/>
    <w:qFormat/>
    <w:uiPriority w:val="99"/>
    <w:rPr>
      <w:sz w:val="18"/>
      <w:szCs w:val="18"/>
    </w:rPr>
  </w:style>
  <w:style w:type="character" w:customStyle="1" w:styleId="11">
    <w:name w:val="页脚 Char"/>
    <w:link w:val="4"/>
    <w:qFormat/>
    <w:uiPriority w:val="99"/>
    <w:rPr>
      <w:sz w:val="18"/>
      <w:szCs w:val="18"/>
    </w:rPr>
  </w:style>
  <w:style w:type="character" w:customStyle="1" w:styleId="12">
    <w:name w:val="批注框文本 Char"/>
    <w:link w:val="3"/>
    <w:semiHidden/>
    <w:qFormat/>
    <w:uiPriority w:val="99"/>
    <w:rPr>
      <w:sz w:val="18"/>
      <w:szCs w:val="18"/>
    </w:rPr>
  </w:style>
  <w:style w:type="paragraph" w:styleId="13">
    <w:name w:val="No Spacing"/>
    <w:link w:val="14"/>
    <w:qFormat/>
    <w:uiPriority w:val="1"/>
    <w:rPr>
      <w:rFonts w:ascii="Calibri" w:hAnsi="Calibri" w:eastAsia="宋体" w:cs="Times New Roman"/>
      <w:sz w:val="22"/>
      <w:szCs w:val="22"/>
      <w:lang w:val="en-US" w:eastAsia="zh-CN" w:bidi="ar-SA"/>
    </w:rPr>
  </w:style>
  <w:style w:type="character" w:customStyle="1" w:styleId="14">
    <w:name w:val="无间隔 Char"/>
    <w:link w:val="13"/>
    <w:qFormat/>
    <w:uiPriority w:val="1"/>
    <w:rPr>
      <w:kern w:val="0"/>
      <w:sz w:val="22"/>
    </w:rPr>
  </w:style>
  <w:style w:type="character" w:styleId="15">
    <w:name w:val="Placeholder Text"/>
    <w:semiHidden/>
    <w:qFormat/>
    <w:uiPriority w:val="99"/>
    <w:rPr>
      <w:color w:val="808080"/>
    </w:rPr>
  </w:style>
  <w:style w:type="character" w:customStyle="1" w:styleId="16">
    <w:name w:val="日期 Char"/>
    <w:basedOn w:val="8"/>
    <w:link w:val="2"/>
    <w:semiHidden/>
    <w:qFormat/>
    <w:uiPriority w:val="99"/>
  </w:style>
  <w:style w:type="paragraph" w:customStyle="1" w:styleId="17">
    <w:name w:val="DefaultParagraph"/>
    <w:qFormat/>
    <w:uiPriority w:val="0"/>
    <w:rPr>
      <w:rFonts w:ascii="Times New Roman"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7" Type="http://schemas.openxmlformats.org/officeDocument/2006/relationships/fontTable" Target="fontTable.xml"/><Relationship Id="rId66" Type="http://schemas.openxmlformats.org/officeDocument/2006/relationships/customXml" Target="../customXml/item1.xml"/><Relationship Id="rId65" Type="http://schemas.openxmlformats.org/officeDocument/2006/relationships/image" Target="media/image56.png"/><Relationship Id="rId64" Type="http://schemas.openxmlformats.org/officeDocument/2006/relationships/image" Target="media/image55.png"/><Relationship Id="rId63" Type="http://schemas.openxmlformats.org/officeDocument/2006/relationships/image" Target="media/image54.png"/><Relationship Id="rId62" Type="http://schemas.openxmlformats.org/officeDocument/2006/relationships/image" Target="media/image53.png"/><Relationship Id="rId61" Type="http://schemas.openxmlformats.org/officeDocument/2006/relationships/image" Target="media/image52.png"/><Relationship Id="rId60" Type="http://schemas.openxmlformats.org/officeDocument/2006/relationships/image" Target="media/image51.png"/><Relationship Id="rId6" Type="http://schemas.openxmlformats.org/officeDocument/2006/relationships/footer" Target="footer1.xml"/><Relationship Id="rId59" Type="http://schemas.openxmlformats.org/officeDocument/2006/relationships/image" Target="media/image50.png"/><Relationship Id="rId58" Type="http://schemas.openxmlformats.org/officeDocument/2006/relationships/image" Target="media/image49.png"/><Relationship Id="rId57" Type="http://schemas.openxmlformats.org/officeDocument/2006/relationships/image" Target="media/image48.png"/><Relationship Id="rId56" Type="http://schemas.openxmlformats.org/officeDocument/2006/relationships/image" Target="media/image47.png"/><Relationship Id="rId55" Type="http://schemas.openxmlformats.org/officeDocument/2006/relationships/image" Target="media/image46.png"/><Relationship Id="rId54" Type="http://schemas.openxmlformats.org/officeDocument/2006/relationships/image" Target="media/image45.png"/><Relationship Id="rId53" Type="http://schemas.openxmlformats.org/officeDocument/2006/relationships/image" Target="media/image44.png"/><Relationship Id="rId52" Type="http://schemas.openxmlformats.org/officeDocument/2006/relationships/image" Target="media/image43.png"/><Relationship Id="rId51" Type="http://schemas.openxmlformats.org/officeDocument/2006/relationships/image" Target="media/image42.png"/><Relationship Id="rId50" Type="http://schemas.openxmlformats.org/officeDocument/2006/relationships/image" Target="media/image41.png"/><Relationship Id="rId5" Type="http://schemas.openxmlformats.org/officeDocument/2006/relationships/header" Target="header3.xml"/><Relationship Id="rId49" Type="http://schemas.openxmlformats.org/officeDocument/2006/relationships/image" Target="media/image40.png"/><Relationship Id="rId48" Type="http://schemas.openxmlformats.org/officeDocument/2006/relationships/image" Target="media/image39.png"/><Relationship Id="rId47" Type="http://schemas.openxmlformats.org/officeDocument/2006/relationships/image" Target="media/image38.png"/><Relationship Id="rId46" Type="http://schemas.openxmlformats.org/officeDocument/2006/relationships/image" Target="media/image37.png"/><Relationship Id="rId45" Type="http://schemas.openxmlformats.org/officeDocument/2006/relationships/image" Target="media/image36.png"/><Relationship Id="rId44" Type="http://schemas.openxmlformats.org/officeDocument/2006/relationships/image" Target="media/image35.png"/><Relationship Id="rId43" Type="http://schemas.openxmlformats.org/officeDocument/2006/relationships/image" Target="media/image34.png"/><Relationship Id="rId42" Type="http://schemas.openxmlformats.org/officeDocument/2006/relationships/image" Target="media/image33.png"/><Relationship Id="rId41" Type="http://schemas.openxmlformats.org/officeDocument/2006/relationships/image" Target="media/image32.png"/><Relationship Id="rId40" Type="http://schemas.openxmlformats.org/officeDocument/2006/relationships/image" Target="media/image31.png"/><Relationship Id="rId4" Type="http://schemas.openxmlformats.org/officeDocument/2006/relationships/header" Target="header2.xml"/><Relationship Id="rId39" Type="http://schemas.openxmlformats.org/officeDocument/2006/relationships/image" Target="media/image30.png"/><Relationship Id="rId38" Type="http://schemas.openxmlformats.org/officeDocument/2006/relationships/image" Target="media/image29.png"/><Relationship Id="rId37" Type="http://schemas.openxmlformats.org/officeDocument/2006/relationships/image" Target="media/image28.png"/><Relationship Id="rId36" Type="http://schemas.openxmlformats.org/officeDocument/2006/relationships/image" Target="media/image27.png"/><Relationship Id="rId35" Type="http://schemas.openxmlformats.org/officeDocument/2006/relationships/image" Target="media/image26.png"/><Relationship Id="rId34" Type="http://schemas.openxmlformats.org/officeDocument/2006/relationships/image" Target="media/image25.png"/><Relationship Id="rId33" Type="http://schemas.openxmlformats.org/officeDocument/2006/relationships/image" Target="media/image24.png"/><Relationship Id="rId32" Type="http://schemas.openxmlformats.org/officeDocument/2006/relationships/image" Target="media/image23.png"/><Relationship Id="rId31" Type="http://schemas.openxmlformats.org/officeDocument/2006/relationships/image" Target="media/image22.png"/><Relationship Id="rId30" Type="http://schemas.openxmlformats.org/officeDocument/2006/relationships/image" Target="media/image21.png"/><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CB021F-66F0-437D-8BC3-50EEE54D2288}">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23</Pages>
  <Words>13737</Words>
  <Characters>14864</Characters>
  <Lines>113</Lines>
  <Paragraphs>32</Paragraphs>
  <TotalTime>3</TotalTime>
  <ScaleCrop>false</ScaleCrop>
  <LinksUpToDate>false</LinksUpToDate>
  <CharactersWithSpaces>15525</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2022-06-14T08:30:00Z</dcterms:created>
  <dc:creator>Administrator</dc:creator>
  <cp:lastModifiedBy>上帝掷骰子吗</cp:lastModifiedBy>
  <cp:lastPrinted>2022-06-14T16:27:00Z</cp:lastPrinted>
  <dcterms:modified xsi:type="dcterms:W3CDTF">2024-07-20T09:04:27Z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A0492AAD98ED445EAEF50870AFFF0820</vt:lpwstr>
  </property>
</Properties>
</file>