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4657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11087100</wp:posOffset>
            </wp:positionV>
            <wp:extent cx="266700" cy="469900"/>
            <wp:effectExtent l="0" t="0" r="0" b="635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年新疆中考化学</w:t>
      </w:r>
    </w:p>
    <w:p w14:paraId="76F9265B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Li-7   O-16    Na-23    Cl-35.5</w:t>
      </w:r>
    </w:p>
    <w:p w14:paraId="2F2E4CE2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一单项选择题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分。请按答题卷中的要求作答</w:t>
      </w:r>
      <w:r>
        <w:rPr>
          <w:rFonts w:eastAsia="Times New Roman" w:cs="Times New Roman"/>
          <w:b/>
          <w:sz w:val="24"/>
        </w:rPr>
        <w:t>)</w:t>
      </w:r>
    </w:p>
    <w:p w14:paraId="5077D58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下列变化属于化学变化的是</w:t>
      </w:r>
    </w:p>
    <w:p w14:paraId="2C285D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蜡烛燃烧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酒精挥发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铁丝弯曲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湿衣晾干</w:t>
      </w:r>
    </w:p>
    <w:p w14:paraId="0D19E8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下列不属于化石能源的是</w:t>
      </w:r>
    </w:p>
    <w:p w14:paraId="218BD5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风能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石油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天然气</w:t>
      </w:r>
    </w:p>
    <w:p w14:paraId="7CCD28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每年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世界水日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。下列图标表示节水标志的是</w:t>
      </w:r>
    </w:p>
    <w:p w14:paraId="2D2042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933450" cy="990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09650" cy="10191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790575" cy="8572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990600" cy="9715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2F1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下列做法不利于环境保护的是</w:t>
      </w:r>
    </w:p>
    <w:p w14:paraId="4959BC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回收废弃塑料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防治废气污染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积极植树造林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就地焚烧垃圾</w:t>
      </w:r>
    </w:p>
    <w:p w14:paraId="5F48CA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中国天眼</w:t>
      </w:r>
      <w:r>
        <w:rPr>
          <w:rFonts w:eastAsia="Times New Roman" w:cs="Times New Roman"/>
          <w:color w:val="000000"/>
        </w:rPr>
        <w:t>”FAST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眼镜片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是由金刚砂</w:t>
      </w:r>
      <w:r>
        <w:rPr>
          <w:rFonts w:eastAsia="Times New Roman" w:cs="Times New Roman"/>
          <w:color w:val="000000"/>
        </w:rPr>
        <w:t>(SiC)</w:t>
      </w:r>
      <w:r>
        <w:rPr>
          <w:rFonts w:ascii="宋体" w:hAnsi="宋体"/>
          <w:color w:val="000000"/>
        </w:rPr>
        <w:t>制造。其中</w:t>
      </w:r>
      <w:r>
        <w:rPr>
          <w:rFonts w:eastAsia="Times New Roman" w:cs="Times New Roman"/>
          <w:color w:val="000000"/>
        </w:rPr>
        <w:t>Si</w:t>
      </w:r>
      <w:r>
        <w:rPr>
          <w:rFonts w:ascii="宋体" w:hAnsi="宋体"/>
          <w:color w:val="000000"/>
        </w:rPr>
        <w:t>的化合价为</w:t>
      </w:r>
      <w:r>
        <w:rPr>
          <w:rFonts w:eastAsia="Times New Roman" w:cs="Times New Roman"/>
          <w:color w:val="000000"/>
        </w:rPr>
        <w:t>+4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的化合价为</w:t>
      </w:r>
    </w:p>
    <w:p w14:paraId="3EF8DC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-4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-3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-2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-1</w:t>
      </w:r>
    </w:p>
    <w:p w14:paraId="51323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下列金属中，活动性最强的是</w:t>
      </w:r>
    </w:p>
    <w:p w14:paraId="245CDD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 铜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铝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镁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铁</w:t>
      </w:r>
    </w:p>
    <w:p w14:paraId="5213B7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下列有关物质用途的说法错误的是</w:t>
      </w:r>
    </w:p>
    <w:p w14:paraId="37E1B4C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石蕊溶液可检测酸雨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稀有气体可作保护气</w:t>
      </w:r>
    </w:p>
    <w:p w14:paraId="5CBA818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生石灰可作发热剂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金刚石可切割大理石</w:t>
      </w:r>
    </w:p>
    <w:p w14:paraId="563B30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甲、乙两种固体物质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均不含结晶水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的溶解度曲线如图所示。下列说法中正确的是</w:t>
      </w:r>
    </w:p>
    <w:p w14:paraId="0E0944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33550" cy="15811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43A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甲和乙的溶解度相等</w:t>
      </w:r>
    </w:p>
    <w:p w14:paraId="3890562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水中加入</w:t>
      </w:r>
      <w:r>
        <w:rPr>
          <w:rFonts w:eastAsia="Times New Roman" w:cs="Times New Roman"/>
          <w:color w:val="000000"/>
        </w:rPr>
        <w:t>40g</w:t>
      </w:r>
      <w:r>
        <w:rPr>
          <w:rFonts w:ascii="宋体" w:hAnsi="宋体"/>
          <w:color w:val="000000"/>
        </w:rPr>
        <w:t>甲，所得溶液的溶质质量分数为</w:t>
      </w:r>
      <w:r>
        <w:rPr>
          <w:rFonts w:eastAsia="Times New Roman" w:cs="Times New Roman"/>
          <w:color w:val="000000"/>
        </w:rPr>
        <w:t>40%</w:t>
      </w:r>
    </w:p>
    <w:p w14:paraId="0559F8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时甲和乙各</w:t>
      </w:r>
      <w:r>
        <w:rPr>
          <w:rFonts w:eastAsia="Times New Roman" w:cs="Times New Roman"/>
          <w:color w:val="000000"/>
        </w:rPr>
        <w:t>65g</w:t>
      </w:r>
      <w:r>
        <w:rPr>
          <w:rFonts w:ascii="宋体" w:hAnsi="宋体"/>
          <w:color w:val="000000"/>
        </w:rPr>
        <w:t>分别加入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水中，均形成饱和溶液</w:t>
      </w:r>
    </w:p>
    <w:p w14:paraId="683CC8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是甲和乙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饱和溶液降温到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时均没有晶体析出</w:t>
      </w:r>
    </w:p>
    <w:p w14:paraId="2FA134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下列实验能达到目的的是</w:t>
      </w:r>
    </w:p>
    <w:p w14:paraId="104190B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19225" cy="12287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测定空气中氧气的含量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00150" cy="1238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探究甲烷中是否含碳元素</w:t>
      </w:r>
    </w:p>
    <w:p w14:paraId="066065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81150" cy="11430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验证质量守恒定律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2867025" cy="14192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配制一定溶质质量分数的氯化钠溶液</w:t>
      </w:r>
    </w:p>
    <w:p w14:paraId="14CAA2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下列有关鉴别和除杂的方法错误的是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3974"/>
        <w:gridCol w:w="4154"/>
      </w:tblGrid>
      <w:tr w14:paraId="6414D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ADAE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DFFE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8DBEC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实验方法</w:t>
            </w:r>
          </w:p>
        </w:tc>
      </w:tr>
      <w:tr w14:paraId="7C9A6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FFC2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D53A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固体和</w:t>
            </w:r>
            <w:r>
              <w:rPr>
                <w:rFonts w:eastAsia="Times New Roman" w:cs="Times New Roman"/>
                <w:color w:val="000000"/>
              </w:rPr>
              <w:t>BaSO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0DD03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加足量的水观察</w:t>
            </w:r>
          </w:p>
        </w:tc>
      </w:tr>
      <w:tr w14:paraId="2D423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C6520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C7AB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鉴别木炭粉和二氧化锰粉末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839F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加入过氧化氢溶液，观察现象</w:t>
            </w:r>
          </w:p>
        </w:tc>
      </w:tr>
      <w:tr w14:paraId="2B5B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F3226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76D8F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FeSO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溶液中的</w:t>
            </w:r>
            <w:r>
              <w:rPr>
                <w:rFonts w:eastAsia="Times New Roman" w:cs="Times New Roman"/>
                <w:color w:val="000000"/>
              </w:rPr>
              <w:t>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E0B5D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加入过量铁粉，过滤</w:t>
            </w:r>
          </w:p>
        </w:tc>
      </w:tr>
      <w:tr w14:paraId="54C84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7074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ACC0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溶液中的</w:t>
            </w:r>
            <w:r>
              <w:rPr>
                <w:rFonts w:eastAsia="Times New Roman" w:cs="Times New Roman"/>
                <w:color w:val="000000"/>
              </w:rPr>
              <w:t>CaCl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0F30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73" name="图片 200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3" name="图片 20037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溶液，过滤</w:t>
            </w:r>
          </w:p>
        </w:tc>
      </w:tr>
    </w:tbl>
    <w:p w14:paraId="1A8167B2">
      <w:pPr>
        <w:spacing w:line="360" w:lineRule="auto"/>
        <w:jc w:val="left"/>
        <w:textAlignment w:val="center"/>
        <w:rPr>
          <w:color w:val="000000"/>
        </w:rPr>
      </w:pPr>
    </w:p>
    <w:p w14:paraId="26437E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6967924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DA032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关注食品安全，共享健康生活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。乌鲁木齐市正在创建全国食品安全示范城市。</w:t>
      </w:r>
    </w:p>
    <w:p w14:paraId="63A7EB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食物变质是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缓慢氧化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剧烈氧化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，该变化过程中会产生很多对人体有害的物质，因此不要食用过期食物。</w:t>
      </w:r>
    </w:p>
    <w:p w14:paraId="4B9F24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为了预防骨质疏松，应给人体补充适量的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元素，但过量补充也不利于人体健康。</w:t>
      </w:r>
    </w:p>
    <w:p w14:paraId="5523D5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烤鱿鱼是同学们喜欢的食物。鱿鱼含有丰富的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蛋白质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糖类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，不法商家用甲醛溶液浸泡鱿鱼以延长保质期，但甲醛对人体有严重危害。</w:t>
      </w:r>
    </w:p>
    <w:p w14:paraId="0C7C86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尿素</w:t>
      </w:r>
      <w:r>
        <w:rPr>
          <w:rFonts w:eastAsia="Times New Roman" w:cs="Times New Roman"/>
          <w:color w:val="000000"/>
        </w:rPr>
        <w:t>[CO(NH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属于化学肥料中的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肥，农产品中残留的化肥和农药对人体健康有危害，应合理施用化肥农药。</w:t>
      </w:r>
    </w:p>
    <w:p w14:paraId="6C0F66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净水器净化水利用了活性炭的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性。自来水硬度较大不宜直接饮用，为了降低水的硬度，生活中常采用的方法是</w:t>
      </w:r>
      <w:r>
        <w:rPr>
          <w:rFonts w:eastAsia="Times New Roman" w:cs="Times New Roman"/>
          <w:color w:val="000000"/>
          <w:vertAlign w:val="subscript"/>
        </w:rPr>
        <w:t xml:space="preserve"> 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。宇航员在飞船中呼吸的氧气来自电解水，写出电解水的化学方程式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4E460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届冬奥会在北京成功举办，各项科技的运用向全世界展示了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中国智造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</w:t>
      </w:r>
    </w:p>
    <w:p w14:paraId="02CD68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162050" cy="15811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3638550" cy="13620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E03D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冰墩墩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的冰晶外壳由塑料制成，塑料属于_______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天然材料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合成材料</w:t>
      </w:r>
      <w:r>
        <w:rPr>
          <w:rFonts w:eastAsia="Times New Roman" w:cs="Times New Roman"/>
          <w:color w:val="000000"/>
        </w:rPr>
        <w:t>”)</w:t>
      </w:r>
    </w:p>
    <w:p w14:paraId="66ADA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（2）冬奥会新场馆建设中使用了大量铝合金，铝合金在建筑方面具有比金属铝硬度_______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的优点。场馆内的冰壶机器人，其电池选用密度小且能提供足够能量的锂电池。请计算氧化锂</w:t>
      </w:r>
      <w:r>
        <w:rPr>
          <w:rFonts w:eastAsia="Times New Roman" w:cs="Times New Roman"/>
          <w:color w:val="000000"/>
        </w:rPr>
        <w:t>(Li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O)</w:t>
      </w:r>
      <w:r>
        <w:rPr>
          <w:rFonts w:ascii="宋体" w:hAnsi="宋体"/>
          <w:color w:val="000000"/>
        </w:rPr>
        <w:t>中，锂、氧元素的质量比_______。</w:t>
      </w:r>
    </w:p>
    <w:p w14:paraId="198D2A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（3）冬奥会运用的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通信技术是一大科技亮点，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通信芯片是用氮化镓材料制成的。图甲是镓</w:t>
      </w:r>
      <w:r>
        <w:rPr>
          <w:rFonts w:eastAsia="Times New Roman" w:cs="Times New Roman"/>
          <w:color w:val="000000"/>
        </w:rPr>
        <w:t>(Ga)</w:t>
      </w:r>
      <w:r>
        <w:rPr>
          <w:rFonts w:ascii="宋体" w:hAnsi="宋体"/>
          <w:color w:val="000000"/>
        </w:rPr>
        <w:t>原子的结构示意图，镓原子在化学反应中容易_______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失去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得到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电子，形成镓离子的符号为_______。</w:t>
      </w:r>
    </w:p>
    <w:p w14:paraId="4D1926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（4）甲醇可做燃料。图乙是甲醇发生燃烧反应的微观示意图，请写出该反应的化学方程式____。冬奥火炬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采用氢气作燃料，致力于实现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碳中和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目标。献教育甲醇燃烧，氢气可实现零碳排放。关闭火炬的燃气开关，使火炬熄灭，其灭火原理是_______。</w:t>
      </w:r>
    </w:p>
    <w:p w14:paraId="2FAF68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归纳总结是学习化学的重要方法，小明同学用思维导图的形式总结了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的四条化学性质如图甲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即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与四类物质能够发生化学反应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。请回答：</w:t>
      </w:r>
    </w:p>
    <w:p w14:paraId="017B13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05175" cy="158115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343025" cy="16287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2F3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（1）反应①中若把酚酞溶液滴加到氢氧化钠溶液中，观察到的现象是_______。</w:t>
      </w:r>
    </w:p>
    <w:p w14:paraId="766CBE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一个符合反应②的化学方程式_______；小红同学将某稀酸溶液逐滴滴入一定量的稀氢氧化钠溶液中，用温度传感器对反应过程中溶液的温度进行实时测定，得到的曲线如图乙，根据图像可以得出该反应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吸热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放热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反应。</w:t>
      </w:r>
    </w:p>
    <w:p w14:paraId="22C24B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（3）反应③可以选用的盐是_______，你选择的依据是_______。</w:t>
      </w:r>
    </w:p>
    <w:p w14:paraId="529670B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A.NaNO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B.CuSO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C.NH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D.KNO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D0391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（4）二氧化碳和一氧化碳都是非金属氧化物，二氧化碳能和氢氧化钠反应，一氧化碳却不能，造成此性质差异的微观原因是_______。</w:t>
      </w:r>
    </w:p>
    <w:p w14:paraId="3D621E34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694023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如图是实验室常用气体制备装置，根据图回答下列问题</w:t>
      </w:r>
    </w:p>
    <w:p w14:paraId="608E28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991100" cy="17240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C69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（1）写出标有数字的仪器的名称①_______②_______。</w:t>
      </w:r>
    </w:p>
    <w:p w14:paraId="6D02C6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（2）实验室用加热高锰酸钾的方法制取氧气，可选择的发生装置为_______，发生反应的化学方程式为_______，该装置有一不足之处，应怎样改进_______。</w:t>
      </w:r>
    </w:p>
    <w:p w14:paraId="6DB59F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（3）实验室用锌粒和稀硫酸制取氢气，该反应是_______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填基本反应类型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，应选用的发生装置和收集装置是_______。若要制取干燥的氢气，需要在发生装置和收集装置之间连接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装置，气体应该从_______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“b”)</w:t>
      </w:r>
      <w:r>
        <w:rPr>
          <w:rFonts w:ascii="宋体" w:hAnsi="宋体"/>
          <w:color w:val="000000"/>
        </w:rPr>
        <w:t>导管口进入。</w:t>
      </w:r>
    </w:p>
    <w:p w14:paraId="252A2A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日，我国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天宫课堂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第一课成功授课。兴趣小组同学对其中的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泡腾片实验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很好奇，于是一起开展如下探究。</w:t>
      </w:r>
    </w:p>
    <w:p w14:paraId="742C55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47975" cy="23145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038350" cy="124777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D48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2A97FD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）维生素</w:t>
      </w:r>
      <w:r>
        <w:rPr>
          <w:rFonts w:eastAsia="Times New Roman" w:cs="Times New Roman"/>
          <w:color w:val="000000"/>
        </w:rPr>
        <w:t>C(C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具有增强机体抵抗力，预防和治疗坏血病等作用。某品牌维生素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泡腾片主要成分如图。</w:t>
      </w:r>
    </w:p>
    <w:p w14:paraId="749830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）柠檬酸为食用酸类，由碳、氢、氧三种元素组成，可增强体内正常代谢，适当剂量对人体无害。柠檬酸易溶于水，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时，其</w:t>
      </w:r>
      <w:r>
        <w:rPr>
          <w:rFonts w:eastAsia="Times New Roman" w:cs="Times New Roman"/>
          <w:color w:val="000000"/>
        </w:rPr>
        <w:t>2%</w:t>
      </w:r>
      <w:r>
        <w:rPr>
          <w:rFonts w:ascii="宋体" w:hAnsi="宋体"/>
          <w:color w:val="000000"/>
        </w:rPr>
        <w:t>水溶液的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2.1</w:t>
      </w:r>
      <w:r>
        <w:rPr>
          <w:rFonts w:ascii="宋体" w:hAnsi="宋体"/>
          <w:color w:val="000000"/>
        </w:rPr>
        <w:t>。</w:t>
      </w:r>
    </w:p>
    <w:p w14:paraId="66BFB7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）碳酸氢钠在医疗上是治疗胃酸过多的药剂之一，写出该反应的化学方程式_______。</w:t>
      </w:r>
    </w:p>
    <w:p w14:paraId="3949F1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泡腾片溶于水后产生的气体是什么？</w:t>
      </w:r>
    </w:p>
    <w:p w14:paraId="08607C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猜想与假设】</w:t>
      </w:r>
    </w:p>
    <w:p w14:paraId="420D26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同学甲认为产生的气体中不可能含有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，因为从药品安全角度考虑，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易燃易爆，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___。</w:t>
      </w:r>
    </w:p>
    <w:p w14:paraId="1A3E5E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同学乙认为产生的气体也不可能含有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，因为_______。</w:t>
      </w:r>
    </w:p>
    <w:p w14:paraId="145AAE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同学丙认为该气体可能含有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中的一种或两种。</w:t>
      </w:r>
    </w:p>
    <w:p w14:paraId="4C4532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【进行试验】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41"/>
        <w:gridCol w:w="3422"/>
        <w:gridCol w:w="1922"/>
        <w:gridCol w:w="2040"/>
      </w:tblGrid>
      <w:tr w14:paraId="78659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85BD7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实验编号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61F01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6547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791C3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4D9D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D8A79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2660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将一片维生素</w:t>
            </w: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泡腾片放入装有水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77" name="图片 200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7" name="图片 200377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试管中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5CBCB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有大量气泡产生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9E22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133475" cy="476250"/>
                  <wp:effectExtent l="0" t="0" r="9525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F7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A9D87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II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9840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将带火星的木条伸入试管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8338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带火星的木条没有复燃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BECEF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该气体中不含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47506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93DF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III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FB611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将气体通入澄清石灰水中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B98A5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澄清石灰水变浑浊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7596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该气体中含有___</w:t>
            </w:r>
          </w:p>
        </w:tc>
      </w:tr>
    </w:tbl>
    <w:p w14:paraId="03B870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269986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）同学丁认为由实验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不能确定该气体中不含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，理由是_______。同学们经过讨论，设计了更为严谨的实验，最终证明了该气体中不含氧气。</w:t>
      </w:r>
    </w:p>
    <w:p w14:paraId="26B475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）请你尝试从微粒变化的角度说一说该气体产生的原因_______。</w:t>
      </w:r>
    </w:p>
    <w:p w14:paraId="78ACAF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反思与评价】</w:t>
      </w:r>
    </w:p>
    <w:p w14:paraId="6AC183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泡腾片的保存注意事项是_______。</w:t>
      </w:r>
    </w:p>
    <w:p w14:paraId="66596D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）通过本次探究活动，同学们对柠檬酸的用途也充满了兴趣，你觉得柠檬酸还可以用来____</w:t>
      </w:r>
    </w:p>
    <w:p w14:paraId="0333B1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作碳酸饮料的添加剂</w:t>
      </w:r>
      <w:r>
        <w:rPr>
          <w:rFonts w:eastAsia="Times New Roman" w:cs="Times New Roman"/>
          <w:color w:val="000000"/>
        </w:rPr>
        <w:t xml:space="preserve">     B.</w:t>
      </w:r>
      <w:r>
        <w:rPr>
          <w:rFonts w:ascii="宋体" w:hAnsi="宋体"/>
          <w:color w:val="000000"/>
        </w:rPr>
        <w:t>做金属除锈剂</w:t>
      </w:r>
      <w:r>
        <w:rPr>
          <w:rFonts w:eastAsia="Times New Roman" w:cs="Times New Roman"/>
          <w:color w:val="000000"/>
        </w:rPr>
        <w:t xml:space="preserve">     C.</w:t>
      </w:r>
      <w:r>
        <w:rPr>
          <w:rFonts w:ascii="宋体" w:hAnsi="宋体"/>
          <w:color w:val="000000"/>
        </w:rPr>
        <w:t>清洗饮水机</w:t>
      </w:r>
      <w:r>
        <w:rPr>
          <w:rFonts w:eastAsia="Times New Roman" w:cs="Times New Roman"/>
          <w:color w:val="000000"/>
        </w:rPr>
        <w:t xml:space="preserve">     D.</w:t>
      </w:r>
      <w:r>
        <w:rPr>
          <w:rFonts w:ascii="宋体" w:hAnsi="宋体"/>
          <w:color w:val="000000"/>
        </w:rPr>
        <w:t>作锅炉除垢剂</w:t>
      </w:r>
    </w:p>
    <w:p w14:paraId="27F6CF8B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157DF447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一定浓度的次氯酸钠</w:t>
      </w:r>
      <w:r>
        <w:rPr>
          <w:rFonts w:eastAsia="Times New Roman" w:cs="Times New Roman"/>
          <w:color w:val="000000"/>
        </w:rPr>
        <w:t>(NaClO)</w:t>
      </w:r>
      <w:r>
        <w:rPr>
          <w:rFonts w:ascii="宋体" w:hAnsi="宋体"/>
          <w:color w:val="000000"/>
        </w:rPr>
        <w:t>溶液能有效杀灭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新冠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病毒。利用次氯酸钠发生器，通过电解食盐水能够制得次氯酸钠溶液，该反应方程式为：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31" o:title="eqId92a3d7cd31f24b30c70195f449d1ec70"/>
            <o:lock v:ext="edit" aspectratio="t"/>
            <w10:wrap type="none"/>
            <w10:anchorlock/>
          </v:shape>
          <o:OLEObject Type="Embed" ProgID="Equation.DSMT4" ShapeID="_x0000_i1025" DrawAspect="Content" ObjectID="_1468075725" r:id="rId30">
            <o:LockedField>false</o:LockedField>
          </o:OLEObject>
        </w:objec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33" o:title="eqId303a9a95e771b3515465be82314b8e8d"/>
            <o:lock v:ext="edit" aspectratio="t"/>
            <w10:wrap type="none"/>
            <w10:anchorlock/>
          </v:shape>
          <o:OLEObject Type="Embed" ProgID="Equation.DSMT4" ShapeID="_x0000_i1026" DrawAspect="Content" ObjectID="_1468075726" r:id="rId32">
            <o:LockedField>false</o:LockedField>
          </o:OLEObject>
        </w:objec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1pt;width:81pt;" o:ole="t" filled="f" o:preferrelative="t" stroked="f" coordsize="21600,21600">
            <v:path/>
            <v:fill on="f" focussize="0,0"/>
            <v:stroke on="f" joinstyle="miter"/>
            <v:imagedata r:id="rId35" o:title="eqId6b2e23314c3732531596d275275e5aff"/>
            <o:lock v:ext="edit" aspectratio="t"/>
            <w10:wrap type="none"/>
            <w10:anchorlock/>
          </v:shape>
          <o:OLEObject Type="Embed" ProgID="Equation.DSMT4" ShapeID="_x0000_i1027" DrawAspect="Content" ObjectID="_1468075727" r:id="rId34">
            <o:LockedField>false</o:LockedField>
          </o:OLEObject>
        </w:object>
      </w:r>
      <w:r>
        <w:rPr>
          <w:rFonts w:ascii="宋体" w:hAnsi="宋体"/>
          <w:color w:val="000000"/>
        </w:rPr>
        <w:t>。要制取</w:t>
      </w:r>
      <w:r>
        <w:rPr>
          <w:rFonts w:eastAsia="Times New Roman" w:cs="Times New Roman"/>
          <w:color w:val="000000"/>
        </w:rPr>
        <w:t>7.45gNaClO</w:t>
      </w:r>
      <w:r>
        <w:rPr>
          <w:rFonts w:ascii="宋体" w:hAnsi="宋体"/>
          <w:color w:val="000000"/>
        </w:rPr>
        <w:t>，理论上需要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的质量是____？</w:t>
      </w:r>
    </w:p>
    <w:p w14:paraId="5E38491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8FF9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635C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A84A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5A28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54FC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0343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53A0F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AF74B2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9F3D68"/>
    <w:rsid w:val="38274566"/>
    <w:rsid w:val="3E614FFB"/>
    <w:rsid w:val="60D216B4"/>
    <w:rsid w:val="6E8B29AF"/>
    <w:rsid w:val="79FA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3.wmf"/><Relationship Id="rId34" Type="http://schemas.openxmlformats.org/officeDocument/2006/relationships/oleObject" Target="embeddings/oleObject3.bin"/><Relationship Id="rId33" Type="http://schemas.openxmlformats.org/officeDocument/2006/relationships/image" Target="media/image22.wmf"/><Relationship Id="rId32" Type="http://schemas.openxmlformats.org/officeDocument/2006/relationships/oleObject" Target="embeddings/oleObject2.bin"/><Relationship Id="rId31" Type="http://schemas.openxmlformats.org/officeDocument/2006/relationships/image" Target="media/image21.wmf"/><Relationship Id="rId30" Type="http://schemas.openxmlformats.org/officeDocument/2006/relationships/oleObject" Target="embeddings/oleObject1.bin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wmf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B5BA2-BE67-45A2-88AC-73356E7D3A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2578</Words>
  <Characters>3052</Characters>
  <Lines>23</Lines>
  <Paragraphs>6</Paragraphs>
  <TotalTime>0</TotalTime>
  <ScaleCrop>false</ScaleCrop>
  <LinksUpToDate>false</LinksUpToDate>
  <CharactersWithSpaces>3163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2022-06-20T16:00:00Z</dcterms:created>
  <dc:creator>学科网试题生产平台</dc:creator>
  <dc:description>3004926016757760</dc:description>
  <cp:lastModifiedBy>上帝掷骰子吗</cp:lastModifiedBy>
  <dcterms:modified xsi:type="dcterms:W3CDTF">2024-07-20T09:05:17Z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C2053673318247B7B44EA816FA9DDA00</vt:lpwstr>
  </property>
</Properties>
</file>