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D7AB0B">
      <w:pPr>
        <w:spacing w:line="360" w:lineRule="auto"/>
        <w:jc w:val="center"/>
        <w:textAlignment w:val="center"/>
        <w:rPr>
          <w:rFonts w:ascii="宋体" w:hAnsi="宋体"/>
          <w:b/>
          <w:sz w:val="32"/>
        </w:rPr>
      </w:pPr>
      <w:r>
        <w:rPr>
          <w:rFonts w:eastAsia="Times New Roman" w:cs="Times New Roman"/>
          <w:b/>
          <w:sz w:val="32"/>
        </w:rPr>
        <w:drawing>
          <wp:anchor distT="0" distB="0" distL="114300" distR="114300" simplePos="0" relativeHeight="251659264" behindDoc="0" locked="0" layoutInCell="1" allowOverlap="1">
            <wp:simplePos x="0" y="0"/>
            <wp:positionH relativeFrom="page">
              <wp:posOffset>10693400</wp:posOffset>
            </wp:positionH>
            <wp:positionV relativeFrom="topMargin">
              <wp:posOffset>11557000</wp:posOffset>
            </wp:positionV>
            <wp:extent cx="304800" cy="342900"/>
            <wp:effectExtent l="0" t="0" r="0" b="0"/>
            <wp:wrapNone/>
            <wp:docPr id="100085" name="图片 1000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85" name="图片 100085"/>
                    <pic:cNvPicPr>
                      <a:picLocks noChangeAspect="1"/>
                    </pic:cNvPicPr>
                  </pic:nvPicPr>
                  <pic:blipFill>
                    <a:blip r:embed="rId10" cstate="print"/>
                    <a:stretch>
                      <a:fillRect/>
                    </a:stretch>
                  </pic:blipFill>
                  <pic:spPr>
                    <a:xfrm>
                      <a:off x="0" y="0"/>
                      <a:ext cx="304800" cy="342900"/>
                    </a:xfrm>
                    <a:prstGeom prst="rect">
                      <a:avLst/>
                    </a:prstGeom>
                  </pic:spPr>
                </pic:pic>
              </a:graphicData>
            </a:graphic>
          </wp:anchor>
        </w:drawing>
      </w:r>
      <w:r>
        <w:rPr>
          <w:rFonts w:eastAsia="Times New Roman" w:cs="Times New Roman"/>
          <w:b/>
          <w:sz w:val="32"/>
        </w:rPr>
        <w:t xml:space="preserve">2022 </w:t>
      </w:r>
      <w:r>
        <w:rPr>
          <w:rFonts w:ascii="宋体" w:hAnsi="宋体"/>
          <w:b/>
          <w:sz w:val="32"/>
        </w:rPr>
        <w:t>年天津市初中学业水平考试试卷</w:t>
      </w:r>
    </w:p>
    <w:p w14:paraId="17AE2E7C">
      <w:pPr>
        <w:spacing w:line="360" w:lineRule="auto"/>
        <w:jc w:val="center"/>
        <w:textAlignment w:val="center"/>
        <w:rPr>
          <w:rFonts w:ascii="宋体" w:hAnsi="宋体"/>
          <w:b/>
          <w:sz w:val="32"/>
        </w:rPr>
      </w:pPr>
      <w:r>
        <w:rPr>
          <w:rFonts w:ascii="宋体" w:hAnsi="宋体"/>
          <w:b/>
          <w:sz w:val="32"/>
        </w:rPr>
        <w:t>化</w:t>
      </w:r>
      <w:r>
        <w:rPr>
          <w:rFonts w:eastAsia="Times New Roman" w:cs="Times New Roman"/>
          <w:b/>
          <w:sz w:val="32"/>
        </w:rPr>
        <w:t xml:space="preserve"> </w:t>
      </w:r>
      <w:r>
        <w:rPr>
          <w:rFonts w:ascii="宋体" w:hAnsi="宋体"/>
          <w:b/>
          <w:sz w:val="32"/>
        </w:rPr>
        <w:t>学</w:t>
      </w:r>
    </w:p>
    <w:p w14:paraId="516CADBD">
      <w:pPr>
        <w:spacing w:line="360" w:lineRule="auto"/>
        <w:jc w:val="center"/>
        <w:textAlignment w:val="center"/>
        <w:rPr>
          <w:rFonts w:ascii="宋体" w:hAnsi="宋体"/>
          <w:b/>
          <w:sz w:val="24"/>
        </w:rPr>
      </w:pPr>
      <w:r>
        <w:rPr>
          <w:rFonts w:ascii="宋体" w:hAnsi="宋体"/>
          <w:b/>
          <w:sz w:val="24"/>
        </w:rPr>
        <w:t>化学和物理合场考试，合计用时</w:t>
      </w:r>
      <w:r>
        <w:rPr>
          <w:rFonts w:eastAsia="Times New Roman" w:cs="Times New Roman"/>
          <w:b/>
          <w:sz w:val="24"/>
        </w:rPr>
        <w:t xml:space="preserve"> 120 </w:t>
      </w:r>
      <w:r>
        <w:rPr>
          <w:rFonts w:ascii="宋体" w:hAnsi="宋体"/>
          <w:b/>
          <w:sz w:val="24"/>
        </w:rPr>
        <w:t>分钟。</w:t>
      </w:r>
    </w:p>
    <w:p w14:paraId="4C6EB4C0">
      <w:pPr>
        <w:spacing w:line="360" w:lineRule="auto"/>
        <w:jc w:val="left"/>
        <w:textAlignment w:val="center"/>
        <w:rPr>
          <w:rFonts w:ascii="宋体" w:hAnsi="宋体"/>
          <w:b/>
          <w:sz w:val="24"/>
        </w:rPr>
      </w:pPr>
      <w:r>
        <w:rPr>
          <w:rFonts w:ascii="宋体" w:hAnsi="宋体"/>
          <w:b/>
          <w:sz w:val="24"/>
        </w:rPr>
        <w:t>本试卷分为第Ⅰ卷（选择题）、第Ⅱ卷（非选择题）两部分。第Ⅰ卷为第</w:t>
      </w:r>
      <w:r>
        <w:rPr>
          <w:rFonts w:eastAsia="Times New Roman" w:cs="Times New Roman"/>
          <w:b/>
          <w:sz w:val="24"/>
        </w:rPr>
        <w:t xml:space="preserve"> 1 </w:t>
      </w:r>
      <w:r>
        <w:rPr>
          <w:rFonts w:ascii="宋体" w:hAnsi="宋体"/>
          <w:b/>
          <w:sz w:val="24"/>
        </w:rPr>
        <w:t>页至第</w:t>
      </w:r>
      <w:r>
        <w:rPr>
          <w:rFonts w:eastAsia="Times New Roman" w:cs="Times New Roman"/>
          <w:b/>
          <w:sz w:val="24"/>
        </w:rPr>
        <w:t xml:space="preserve"> 3</w:t>
      </w:r>
      <w:r>
        <w:rPr>
          <w:rFonts w:ascii="宋体" w:hAnsi="宋体"/>
          <w:b/>
          <w:sz w:val="24"/>
        </w:rPr>
        <w:t>页，第Ⅱ卷为第</w:t>
      </w:r>
      <w:r>
        <w:rPr>
          <w:rFonts w:eastAsia="Times New Roman" w:cs="Times New Roman"/>
          <w:b/>
          <w:sz w:val="24"/>
        </w:rPr>
        <w:t xml:space="preserve"> 4 </w:t>
      </w:r>
      <w:r>
        <w:rPr>
          <w:rFonts w:ascii="宋体" w:hAnsi="宋体"/>
          <w:b/>
          <w:sz w:val="24"/>
        </w:rPr>
        <w:t>页至第</w:t>
      </w:r>
      <w:r>
        <w:rPr>
          <w:rFonts w:eastAsia="Times New Roman" w:cs="Times New Roman"/>
          <w:b/>
          <w:sz w:val="24"/>
        </w:rPr>
        <w:t xml:space="preserve"> 8 </w:t>
      </w:r>
      <w:r>
        <w:rPr>
          <w:rFonts w:ascii="宋体" w:hAnsi="宋体"/>
          <w:b/>
          <w:sz w:val="24"/>
        </w:rPr>
        <w:t>页。试卷满分</w:t>
      </w:r>
      <w:r>
        <w:rPr>
          <w:rFonts w:eastAsia="Times New Roman" w:cs="Times New Roman"/>
          <w:b/>
          <w:sz w:val="24"/>
        </w:rPr>
        <w:t xml:space="preserve"> 100 </w:t>
      </w:r>
      <w:r>
        <w:rPr>
          <w:rFonts w:ascii="宋体" w:hAnsi="宋体"/>
          <w:b/>
          <w:sz w:val="24"/>
        </w:rPr>
        <w:t>分。</w:t>
      </w:r>
    </w:p>
    <w:p w14:paraId="3C54BE53">
      <w:pPr>
        <w:spacing w:line="360" w:lineRule="auto"/>
        <w:jc w:val="left"/>
        <w:textAlignment w:val="center"/>
        <w:rPr>
          <w:rFonts w:ascii="宋体" w:hAnsi="宋体"/>
          <w:b/>
          <w:sz w:val="24"/>
        </w:rPr>
      </w:pPr>
      <w:r>
        <w:rPr>
          <w:rFonts w:ascii="宋体" w:hAnsi="宋体"/>
          <w:b/>
          <w:sz w:val="24"/>
        </w:rPr>
        <w:t>答卷前，请务必将自己的姓名、考生号、考点校、考场号、座位号填写在“答题卡”上，并在规定位置粘贴考试用条形码。答题时，务必将答案涂写在“答题卡”上，答案答在试卷上无效。考试结束后，将本试卷和“答题卡”一并交回。</w:t>
      </w:r>
    </w:p>
    <w:p w14:paraId="1779BA99">
      <w:pPr>
        <w:spacing w:line="360" w:lineRule="auto"/>
        <w:jc w:val="left"/>
        <w:textAlignment w:val="center"/>
        <w:rPr>
          <w:rFonts w:ascii="宋体" w:hAnsi="宋体"/>
          <w:b/>
          <w:sz w:val="24"/>
        </w:rPr>
      </w:pPr>
      <w:r>
        <w:rPr>
          <w:rFonts w:ascii="宋体" w:hAnsi="宋体"/>
          <w:b/>
          <w:sz w:val="24"/>
        </w:rPr>
        <w:t>祝你考试顺利！</w:t>
      </w:r>
    </w:p>
    <w:p w14:paraId="4AF308C8">
      <w:pPr>
        <w:spacing w:line="360" w:lineRule="auto"/>
        <w:jc w:val="center"/>
        <w:textAlignment w:val="center"/>
        <w:rPr>
          <w:rFonts w:ascii="宋体" w:hAnsi="宋体"/>
          <w:b/>
          <w:sz w:val="24"/>
        </w:rPr>
      </w:pPr>
      <w:r>
        <w:rPr>
          <w:rFonts w:ascii="宋体" w:hAnsi="宋体"/>
          <w:b/>
          <w:sz w:val="24"/>
        </w:rPr>
        <w:t>第Ⅰ卷</w:t>
      </w:r>
    </w:p>
    <w:p w14:paraId="7E095CBF">
      <w:pPr>
        <w:spacing w:line="360" w:lineRule="auto"/>
        <w:jc w:val="left"/>
        <w:textAlignment w:val="center"/>
        <w:rPr>
          <w:rFonts w:ascii="宋体" w:hAnsi="宋体"/>
          <w:b/>
          <w:sz w:val="24"/>
        </w:rPr>
      </w:pPr>
      <w:r>
        <w:rPr>
          <w:rFonts w:ascii="宋体" w:hAnsi="宋体"/>
          <w:b/>
          <w:sz w:val="24"/>
        </w:rPr>
        <w:t>注意事项：</w:t>
      </w:r>
    </w:p>
    <w:p w14:paraId="51F6E8A1">
      <w:pPr>
        <w:spacing w:line="360" w:lineRule="auto"/>
        <w:jc w:val="left"/>
        <w:textAlignment w:val="center"/>
        <w:rPr>
          <w:rFonts w:ascii="宋体" w:hAnsi="宋体"/>
          <w:b/>
          <w:sz w:val="24"/>
        </w:rPr>
      </w:pPr>
      <w:r>
        <w:rPr>
          <w:rFonts w:eastAsia="Times New Roman" w:cs="Times New Roman"/>
          <w:b/>
          <w:sz w:val="24"/>
        </w:rPr>
        <w:t>1</w:t>
      </w:r>
      <w:r>
        <w:rPr>
          <w:rFonts w:ascii="宋体" w:hAnsi="宋体"/>
          <w:b/>
          <w:sz w:val="24"/>
        </w:rPr>
        <w:t>．每题选出答案后，用</w:t>
      </w:r>
      <w:r>
        <w:rPr>
          <w:rFonts w:eastAsia="Times New Roman" w:cs="Times New Roman"/>
          <w:b/>
          <w:sz w:val="24"/>
        </w:rPr>
        <w:t xml:space="preserve"> 2B </w:t>
      </w:r>
      <w:r>
        <w:rPr>
          <w:rFonts w:ascii="宋体" w:hAnsi="宋体"/>
          <w:b/>
          <w:sz w:val="24"/>
        </w:rPr>
        <w:t>铅笔把“答题卡”上对应题目的答案标号的信息点涂黑。如需改动，用橡皮擦干净后，再选涂其他答案标号的信息点。</w:t>
      </w:r>
    </w:p>
    <w:p w14:paraId="218EE89A">
      <w:pPr>
        <w:spacing w:line="360" w:lineRule="auto"/>
        <w:jc w:val="left"/>
        <w:textAlignment w:val="center"/>
        <w:rPr>
          <w:rFonts w:ascii="宋体" w:hAnsi="宋体"/>
          <w:b/>
          <w:sz w:val="24"/>
        </w:rPr>
      </w:pPr>
      <w:r>
        <w:rPr>
          <w:rFonts w:eastAsia="Times New Roman" w:cs="Times New Roman"/>
          <w:b/>
          <w:sz w:val="24"/>
        </w:rPr>
        <w:t>2</w:t>
      </w:r>
      <w:r>
        <w:rPr>
          <w:rFonts w:ascii="宋体" w:hAnsi="宋体"/>
          <w:b/>
          <w:sz w:val="24"/>
        </w:rPr>
        <w:t>．本卷共</w:t>
      </w:r>
      <w:r>
        <w:rPr>
          <w:rFonts w:eastAsia="Times New Roman" w:cs="Times New Roman"/>
          <w:b/>
          <w:sz w:val="24"/>
        </w:rPr>
        <w:t xml:space="preserve"> 15 </w:t>
      </w:r>
      <w:r>
        <w:rPr>
          <w:rFonts w:ascii="宋体" w:hAnsi="宋体"/>
          <w:b/>
          <w:sz w:val="24"/>
        </w:rPr>
        <w:t>题，共</w:t>
      </w:r>
      <w:r>
        <w:rPr>
          <w:rFonts w:eastAsia="Times New Roman" w:cs="Times New Roman"/>
          <w:b/>
          <w:sz w:val="24"/>
        </w:rPr>
        <w:t xml:space="preserve"> 30 </w:t>
      </w:r>
      <w:r>
        <w:rPr>
          <w:rFonts w:ascii="宋体" w:hAnsi="宋体"/>
          <w:b/>
          <w:sz w:val="24"/>
        </w:rPr>
        <w:t>分。</w:t>
      </w:r>
    </w:p>
    <w:p w14:paraId="391BC76F">
      <w:pPr>
        <w:spacing w:line="360" w:lineRule="auto"/>
        <w:jc w:val="left"/>
        <w:textAlignment w:val="center"/>
        <w:rPr>
          <w:rFonts w:eastAsia="Times New Roman" w:cs="Times New Roman"/>
          <w:b/>
          <w:sz w:val="24"/>
        </w:rPr>
      </w:pPr>
      <w:r>
        <w:rPr>
          <w:rFonts w:eastAsia="Times New Roman" w:cs="Times New Roman"/>
          <w:b/>
          <w:sz w:val="24"/>
        </w:rPr>
        <w:t>3</w:t>
      </w:r>
      <w:r>
        <w:rPr>
          <w:rFonts w:ascii="宋体" w:hAnsi="宋体"/>
          <w:b/>
          <w:sz w:val="24"/>
        </w:rPr>
        <w:t>．可能用到的相对原子质量：</w:t>
      </w:r>
      <w:r>
        <w:rPr>
          <w:rFonts w:eastAsia="Times New Roman" w:cs="Times New Roman"/>
          <w:b/>
          <w:sz w:val="24"/>
        </w:rPr>
        <w:t>H-1  C-12  N-14  O-16  Na-23  Cl-35.5</w:t>
      </w:r>
    </w:p>
    <w:p w14:paraId="56A4DAFD">
      <w:pPr>
        <w:spacing w:line="360" w:lineRule="auto"/>
        <w:jc w:val="left"/>
        <w:textAlignment w:val="center"/>
        <w:rPr>
          <w:rFonts w:ascii="宋体" w:hAnsi="宋体"/>
          <w:b/>
          <w:sz w:val="24"/>
        </w:rPr>
      </w:pPr>
      <w:r>
        <w:rPr>
          <w:rFonts w:ascii="宋体" w:hAnsi="宋体"/>
          <w:b/>
          <w:sz w:val="24"/>
        </w:rPr>
        <w:t>一、选择题（本大题共</w:t>
      </w:r>
      <w:r>
        <w:rPr>
          <w:rFonts w:eastAsia="Times New Roman" w:cs="Times New Roman"/>
          <w:b/>
          <w:sz w:val="24"/>
        </w:rPr>
        <w:t xml:space="preserve"> 10 </w:t>
      </w:r>
      <w:r>
        <w:rPr>
          <w:rFonts w:ascii="宋体" w:hAnsi="宋体"/>
          <w:b/>
          <w:sz w:val="24"/>
        </w:rPr>
        <w:t>小题，每小题</w:t>
      </w:r>
      <w:r>
        <w:rPr>
          <w:rFonts w:eastAsia="Times New Roman" w:cs="Times New Roman"/>
          <w:b/>
          <w:sz w:val="24"/>
        </w:rPr>
        <w:t xml:space="preserve"> 2 </w:t>
      </w:r>
      <w:r>
        <w:rPr>
          <w:rFonts w:ascii="宋体" w:hAnsi="宋体"/>
          <w:b/>
          <w:sz w:val="24"/>
        </w:rPr>
        <w:t>分，共</w:t>
      </w:r>
      <w:r>
        <w:rPr>
          <w:rFonts w:eastAsia="Times New Roman" w:cs="Times New Roman"/>
          <w:b/>
          <w:sz w:val="24"/>
        </w:rPr>
        <w:t xml:space="preserve"> 20 </w:t>
      </w:r>
      <w:r>
        <w:rPr>
          <w:rFonts w:ascii="宋体" w:hAnsi="宋体"/>
          <w:b/>
          <w:sz w:val="24"/>
        </w:rPr>
        <w:t>分。每小题给出的四个选项中，只有一个最符合题意）</w:t>
      </w:r>
    </w:p>
    <w:p w14:paraId="47CD8469">
      <w:pPr>
        <w:spacing w:line="360" w:lineRule="auto"/>
        <w:jc w:val="left"/>
        <w:textAlignment w:val="center"/>
        <w:rPr>
          <w:rFonts w:ascii="宋体" w:hAnsi="宋体"/>
        </w:rPr>
      </w:pPr>
      <w:r>
        <w:t xml:space="preserve">1. </w:t>
      </w:r>
      <w:r>
        <w:rPr>
          <w:rFonts w:ascii="宋体" w:hAnsi="宋体"/>
        </w:rPr>
        <w:t>下列变化属于化学变化的是</w:t>
      </w:r>
    </w:p>
    <w:p w14:paraId="14862BF5">
      <w:pPr>
        <w:tabs>
          <w:tab w:val="left" w:pos="2436"/>
          <w:tab w:val="left" w:pos="4873"/>
          <w:tab w:val="left" w:pos="7309"/>
        </w:tabs>
        <w:spacing w:line="360" w:lineRule="auto"/>
        <w:jc w:val="left"/>
        <w:textAlignment w:val="center"/>
        <w:rPr>
          <w:rFonts w:ascii="宋体" w:hAnsi="宋体"/>
          <w:color w:val="000000"/>
        </w:rPr>
      </w:pPr>
      <w:r>
        <w:rPr>
          <w:rFonts w:hint="eastAsia"/>
        </w:rPr>
        <w:t xml:space="preserve">A. </w:t>
      </w:r>
      <w:r>
        <w:rPr>
          <w:rFonts w:ascii="宋体" w:hAnsi="宋体"/>
        </w:rPr>
        <w:t>纸张燃烧</w:t>
      </w:r>
      <w:r>
        <w:rPr>
          <w:rFonts w:hint="eastAsia"/>
        </w:rPr>
        <w:tab/>
      </w:r>
      <w:r>
        <w:rPr>
          <w:rFonts w:hint="eastAsia"/>
        </w:rPr>
        <w:t xml:space="preserve">B. </w:t>
      </w:r>
      <w:r>
        <w:rPr>
          <w:rFonts w:ascii="宋体" w:hAnsi="宋体"/>
        </w:rPr>
        <w:t>海水晒盐</w:t>
      </w:r>
      <w:r>
        <w:rPr>
          <w:rFonts w:hint="eastAsia"/>
        </w:rPr>
        <w:tab/>
      </w:r>
      <w:r>
        <w:rPr>
          <w:rFonts w:hint="eastAsia"/>
        </w:rPr>
        <w:t xml:space="preserve">C. </w:t>
      </w:r>
      <w:r>
        <w:rPr>
          <w:rFonts w:ascii="宋体" w:hAnsi="宋体"/>
        </w:rPr>
        <w:t>铁丝弯曲</w:t>
      </w:r>
      <w:r>
        <w:rPr>
          <w:rFonts w:hint="eastAsia"/>
        </w:rPr>
        <w:tab/>
      </w:r>
      <w:r>
        <w:rPr>
          <w:rFonts w:hint="eastAsia"/>
        </w:rPr>
        <w:t xml:space="preserve">D. </w:t>
      </w:r>
      <w:r>
        <w:rPr>
          <w:rFonts w:ascii="宋体" w:hAnsi="宋体"/>
        </w:rPr>
        <w:t>玻璃破碎</w:t>
      </w:r>
    </w:p>
    <w:p w14:paraId="0A0B9FFE">
      <w:pPr>
        <w:spacing w:line="360" w:lineRule="auto"/>
        <w:textAlignment w:val="center"/>
        <w:rPr>
          <w:color w:val="000000"/>
        </w:rPr>
      </w:pPr>
      <w:r>
        <w:rPr>
          <w:color w:val="2E75B6"/>
        </w:rPr>
        <w:t>【答案】</w:t>
      </w:r>
      <w:r>
        <w:rPr>
          <w:color w:val="000000"/>
        </w:rPr>
        <w:t>A</w:t>
      </w:r>
    </w:p>
    <w:p w14:paraId="2226468D">
      <w:pPr>
        <w:spacing w:line="360" w:lineRule="auto"/>
        <w:textAlignment w:val="center"/>
        <w:rPr>
          <w:color w:val="000000"/>
        </w:rPr>
      </w:pPr>
      <w:r>
        <w:rPr>
          <w:color w:val="2E75B6"/>
        </w:rPr>
        <w:t>【解析】</w:t>
      </w:r>
    </w:p>
    <w:p w14:paraId="7690256D">
      <w:pPr>
        <w:spacing w:line="360" w:lineRule="auto"/>
        <w:jc w:val="left"/>
        <w:textAlignment w:val="center"/>
        <w:rPr>
          <w:color w:val="000000"/>
        </w:rPr>
      </w:pPr>
      <w:r>
        <w:rPr>
          <w:color w:val="000000"/>
        </w:rPr>
        <w:t>【分析】化学变化是指有新物质生成的变化，物理变化是指没有新物质生成的变化，化学变化和物理变化的本质区别为是否有新物质生成；据此分析判断。</w:t>
      </w:r>
    </w:p>
    <w:p w14:paraId="51BD99D6">
      <w:pPr>
        <w:spacing w:line="360" w:lineRule="auto"/>
        <w:jc w:val="left"/>
        <w:textAlignment w:val="center"/>
        <w:rPr>
          <w:color w:val="000000"/>
        </w:rPr>
      </w:pPr>
      <w:r>
        <w:rPr>
          <w:color w:val="000000"/>
        </w:rPr>
        <w:drawing>
          <wp:inline distT="0" distB="0" distL="114300" distR="114300">
            <wp:extent cx="95250" cy="171450"/>
            <wp:effectExtent l="0" t="0" r="0" b="0"/>
            <wp:docPr id="1928807540" name="图片 19288075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8807540" name="图片 1928807540"/>
                    <pic:cNvPicPr>
                      <a:picLocks noChangeAspect="1"/>
                    </pic:cNvPicPr>
                  </pic:nvPicPr>
                  <pic:blipFill>
                    <a:blip r:embed="rId11" cstate="print"/>
                    <a:stretch>
                      <a:fillRect/>
                    </a:stretch>
                  </pic:blipFill>
                  <pic:spPr>
                    <a:xfrm>
                      <a:off x="0" y="0"/>
                      <a:ext cx="95250" cy="171450"/>
                    </a:xfrm>
                    <a:prstGeom prst="rect">
                      <a:avLst/>
                    </a:prstGeom>
                  </pic:spPr>
                </pic:pic>
              </a:graphicData>
            </a:graphic>
          </wp:inline>
        </w:drawing>
      </w:r>
      <w:r>
        <w:rPr>
          <w:color w:val="000000"/>
        </w:rPr>
        <w:t>详解】A、纸张燃烧过程中有新物质生成，属于化学变化，故选项正确；</w:t>
      </w:r>
    </w:p>
    <w:p w14:paraId="5B9DDD0A">
      <w:pPr>
        <w:spacing w:line="360" w:lineRule="auto"/>
        <w:jc w:val="left"/>
        <w:textAlignment w:val="center"/>
        <w:rPr>
          <w:color w:val="000000"/>
        </w:rPr>
      </w:pPr>
      <w:r>
        <w:rPr>
          <w:color w:val="000000"/>
        </w:rPr>
        <w:t>B、海水晒盐过程中没有新物质生成，属于物理变化，故选项错误；</w:t>
      </w:r>
    </w:p>
    <w:p w14:paraId="106C16F6">
      <w:pPr>
        <w:spacing w:line="360" w:lineRule="auto"/>
        <w:jc w:val="left"/>
        <w:textAlignment w:val="center"/>
        <w:rPr>
          <w:color w:val="000000"/>
        </w:rPr>
      </w:pPr>
      <w:r>
        <w:rPr>
          <w:color w:val="000000"/>
        </w:rPr>
        <w:t>C、铁丝弯曲过程中没有新物质生成，属于物理变化，故选项错误；</w:t>
      </w:r>
    </w:p>
    <w:p w14:paraId="3F4F248E">
      <w:pPr>
        <w:spacing w:line="360" w:lineRule="auto"/>
        <w:jc w:val="left"/>
        <w:textAlignment w:val="center"/>
        <w:rPr>
          <w:color w:val="000000"/>
        </w:rPr>
      </w:pPr>
      <w:r>
        <w:rPr>
          <w:color w:val="000000"/>
        </w:rPr>
        <w:t>D、玻璃破碎过程中没有新物质生成，属于物理变化，故选项错误。</w:t>
      </w:r>
    </w:p>
    <w:p w14:paraId="7BC1AE91">
      <w:pPr>
        <w:spacing w:line="360" w:lineRule="auto"/>
        <w:jc w:val="left"/>
        <w:textAlignment w:val="center"/>
        <w:rPr>
          <w:color w:val="000000"/>
        </w:rPr>
      </w:pPr>
      <w:r>
        <w:rPr>
          <w:color w:val="000000"/>
        </w:rPr>
        <w:t>故选：A。</w:t>
      </w:r>
    </w:p>
    <w:p w14:paraId="216D8596">
      <w:pPr>
        <w:spacing w:line="360" w:lineRule="auto"/>
        <w:jc w:val="left"/>
        <w:textAlignment w:val="center"/>
        <w:rPr>
          <w:rFonts w:ascii="宋体" w:hAnsi="宋体"/>
          <w:color w:val="000000"/>
        </w:rPr>
      </w:pPr>
      <w:r>
        <w:rPr>
          <w:color w:val="000000"/>
        </w:rPr>
        <w:t xml:space="preserve">2. </w:t>
      </w:r>
      <w:r>
        <w:rPr>
          <w:rFonts w:ascii="宋体" w:hAnsi="宋体"/>
          <w:color w:val="000000"/>
        </w:rPr>
        <w:t>空气中含量较多且化学性质不活泼的气体是</w:t>
      </w:r>
    </w:p>
    <w:p w14:paraId="2E58DE9C">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氮气</w:t>
      </w:r>
      <w:r>
        <w:rPr>
          <w:color w:val="000000"/>
        </w:rPr>
        <w:tab/>
      </w:r>
      <w:r>
        <w:rPr>
          <w:color w:val="000000"/>
        </w:rPr>
        <w:t xml:space="preserve">B. </w:t>
      </w:r>
      <w:r>
        <w:rPr>
          <w:rFonts w:ascii="宋体" w:hAnsi="宋体"/>
          <w:color w:val="000000"/>
        </w:rPr>
        <w:t>氧气</w:t>
      </w:r>
      <w:r>
        <w:rPr>
          <w:color w:val="000000"/>
        </w:rPr>
        <w:tab/>
      </w:r>
      <w:r>
        <w:rPr>
          <w:color w:val="000000"/>
        </w:rPr>
        <w:t xml:space="preserve">C. </w:t>
      </w:r>
      <w:r>
        <w:rPr>
          <w:rFonts w:ascii="宋体" w:hAnsi="宋体"/>
          <w:color w:val="000000"/>
        </w:rPr>
        <w:t>水蒸气</w:t>
      </w:r>
      <w:r>
        <w:rPr>
          <w:color w:val="000000"/>
        </w:rPr>
        <w:tab/>
      </w:r>
      <w:r>
        <w:rPr>
          <w:color w:val="000000"/>
        </w:rPr>
        <w:t xml:space="preserve">D. </w:t>
      </w:r>
      <w:r>
        <w:rPr>
          <w:rFonts w:ascii="宋体" w:hAnsi="宋体"/>
          <w:color w:val="000000"/>
        </w:rPr>
        <w:t>二氧化碳</w:t>
      </w:r>
    </w:p>
    <w:p w14:paraId="63C0EF28">
      <w:pPr>
        <w:spacing w:line="360" w:lineRule="auto"/>
        <w:textAlignment w:val="center"/>
        <w:rPr>
          <w:color w:val="000000"/>
        </w:rPr>
      </w:pPr>
      <w:r>
        <w:rPr>
          <w:color w:val="2E75B6"/>
        </w:rPr>
        <w:t>【答案】</w:t>
      </w:r>
      <w:r>
        <w:rPr>
          <w:color w:val="000000"/>
        </w:rPr>
        <w:t>A</w:t>
      </w:r>
    </w:p>
    <w:p w14:paraId="2D34DBE7">
      <w:pPr>
        <w:spacing w:line="360" w:lineRule="auto"/>
        <w:textAlignment w:val="center"/>
        <w:rPr>
          <w:color w:val="000000"/>
        </w:rPr>
      </w:pPr>
      <w:r>
        <w:rPr>
          <w:color w:val="2E75B6"/>
        </w:rPr>
        <w:t>【解析】</w:t>
      </w:r>
    </w:p>
    <w:p w14:paraId="6649D753">
      <w:pPr>
        <w:spacing w:line="360" w:lineRule="auto"/>
        <w:jc w:val="left"/>
        <w:textAlignment w:val="center"/>
        <w:rPr>
          <w:color w:val="000000"/>
        </w:rPr>
      </w:pPr>
      <w:r>
        <w:rPr>
          <w:color w:val="000000"/>
        </w:rPr>
        <w:t>【详解】空气是一种天然资源，混合均匀，相对稳定，氮气在空气中含量较多，在常温下化学性质极不活泼，一般不与其他物质发生化学反应。</w:t>
      </w:r>
    </w:p>
    <w:p w14:paraId="3B84E3AD">
      <w:pPr>
        <w:spacing w:line="360" w:lineRule="auto"/>
        <w:jc w:val="left"/>
        <w:textAlignment w:val="center"/>
        <w:rPr>
          <w:color w:val="000000"/>
        </w:rPr>
      </w:pPr>
      <w:r>
        <w:rPr>
          <w:color w:val="000000"/>
        </w:rPr>
        <w:t>故选A。</w:t>
      </w:r>
    </w:p>
    <w:p w14:paraId="01B89799">
      <w:pPr>
        <w:spacing w:line="360" w:lineRule="auto"/>
        <w:jc w:val="left"/>
        <w:textAlignment w:val="center"/>
        <w:rPr>
          <w:color w:val="000000"/>
        </w:rPr>
      </w:pPr>
      <w:r>
        <w:rPr>
          <w:color w:val="000000"/>
        </w:rPr>
        <w:t>3. 地壳中含量最多的元素是（　　）</w:t>
      </w:r>
    </w:p>
    <w:p w14:paraId="7201E532">
      <w:pPr>
        <w:tabs>
          <w:tab w:val="left" w:pos="2436"/>
          <w:tab w:val="left" w:pos="4873"/>
          <w:tab w:val="left" w:pos="7309"/>
        </w:tabs>
        <w:spacing w:line="360" w:lineRule="auto"/>
        <w:jc w:val="left"/>
        <w:textAlignment w:val="center"/>
        <w:rPr>
          <w:color w:val="000000"/>
        </w:rPr>
      </w:pPr>
      <w:r>
        <w:rPr>
          <w:color w:val="000000"/>
        </w:rPr>
        <w:t>A. Si</w:t>
      </w:r>
      <w:r>
        <w:rPr>
          <w:color w:val="000000"/>
        </w:rPr>
        <w:tab/>
      </w:r>
      <w:r>
        <w:rPr>
          <w:color w:val="000000"/>
        </w:rPr>
        <w:t>B. Al</w:t>
      </w:r>
      <w:r>
        <w:rPr>
          <w:color w:val="000000"/>
        </w:rPr>
        <w:tab/>
      </w:r>
      <w:r>
        <w:rPr>
          <w:color w:val="000000"/>
        </w:rPr>
        <w:t>C. O</w:t>
      </w:r>
      <w:r>
        <w:rPr>
          <w:color w:val="000000"/>
        </w:rPr>
        <w:tab/>
      </w:r>
      <w:r>
        <w:rPr>
          <w:color w:val="000000"/>
        </w:rPr>
        <w:t>D. Fe</w:t>
      </w:r>
    </w:p>
    <w:p w14:paraId="7CA9C926">
      <w:pPr>
        <w:spacing w:line="360" w:lineRule="auto"/>
        <w:textAlignment w:val="center"/>
        <w:rPr>
          <w:color w:val="000000"/>
        </w:rPr>
      </w:pPr>
      <w:r>
        <w:rPr>
          <w:color w:val="2E75B6"/>
        </w:rPr>
        <w:t>【答案】</w:t>
      </w:r>
      <w:r>
        <w:rPr>
          <w:color w:val="000000"/>
        </w:rPr>
        <w:t>C</w:t>
      </w:r>
    </w:p>
    <w:p w14:paraId="58A03C7D">
      <w:pPr>
        <w:spacing w:line="360" w:lineRule="auto"/>
        <w:textAlignment w:val="center"/>
        <w:rPr>
          <w:color w:val="000000"/>
        </w:rPr>
      </w:pPr>
      <w:r>
        <w:rPr>
          <w:color w:val="2E75B6"/>
        </w:rPr>
        <w:t>【解析】</w:t>
      </w:r>
    </w:p>
    <w:p w14:paraId="08ABC2BA">
      <w:pPr>
        <w:spacing w:line="360" w:lineRule="auto"/>
        <w:textAlignment w:val="center"/>
        <w:rPr>
          <w:color w:val="000000"/>
        </w:rPr>
      </w:pPr>
      <w:r>
        <w:rPr>
          <w:color w:val="000000"/>
        </w:rPr>
        <w:t>【详解】地壳中元素含量由高到低依次为氧、硅、铝、铁、钙等，因此含量最多的元素是氧元素。故选C。</w:t>
      </w:r>
    </w:p>
    <w:p w14:paraId="72D28E68">
      <w:pPr>
        <w:spacing w:line="360" w:lineRule="auto"/>
        <w:jc w:val="left"/>
        <w:textAlignment w:val="center"/>
        <w:rPr>
          <w:rFonts w:ascii="宋体" w:hAnsi="宋体"/>
          <w:color w:val="000000"/>
        </w:rPr>
      </w:pPr>
      <w:r>
        <w:rPr>
          <w:color w:val="000000"/>
        </w:rPr>
        <w:t xml:space="preserve">4. </w:t>
      </w:r>
      <w:r>
        <w:rPr>
          <w:rFonts w:ascii="宋体" w:hAnsi="宋体"/>
          <w:color w:val="000000"/>
        </w:rPr>
        <w:t>分类是认识物质的常用方法，下列分类正确的是</w:t>
      </w:r>
    </w:p>
    <w:p w14:paraId="32965EA8">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化合物：汽水</w:t>
      </w:r>
      <w:r>
        <w:rPr>
          <w:color w:val="000000"/>
        </w:rPr>
        <w:tab/>
      </w:r>
      <w:r>
        <w:rPr>
          <w:color w:val="000000"/>
        </w:rPr>
        <w:t xml:space="preserve">B. </w:t>
      </w:r>
      <w:r>
        <w:rPr>
          <w:rFonts w:ascii="宋体" w:hAnsi="宋体"/>
          <w:color w:val="000000"/>
        </w:rPr>
        <w:t>单质：氢气</w:t>
      </w:r>
    </w:p>
    <w:p w14:paraId="04186F3A">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混合物：氯酸钾</w:t>
      </w:r>
      <w:r>
        <w:rPr>
          <w:color w:val="000000"/>
        </w:rPr>
        <w:tab/>
      </w:r>
      <w:r>
        <w:rPr>
          <w:color w:val="000000"/>
        </w:rPr>
        <w:t xml:space="preserve">D. </w:t>
      </w:r>
      <w:r>
        <w:rPr>
          <w:rFonts w:ascii="宋体" w:hAnsi="宋体"/>
          <w:color w:val="000000"/>
        </w:rPr>
        <w:t>有机物：一氧化碳</w:t>
      </w:r>
    </w:p>
    <w:p w14:paraId="23723583">
      <w:pPr>
        <w:spacing w:line="360" w:lineRule="auto"/>
        <w:textAlignment w:val="center"/>
        <w:rPr>
          <w:color w:val="000000"/>
        </w:rPr>
      </w:pPr>
      <w:r>
        <w:rPr>
          <w:color w:val="2E75B6"/>
        </w:rPr>
        <w:t>【答案】</w:t>
      </w:r>
      <w:r>
        <w:rPr>
          <w:color w:val="000000"/>
        </w:rPr>
        <w:t>B</w:t>
      </w:r>
    </w:p>
    <w:p w14:paraId="40BB9BA5">
      <w:pPr>
        <w:spacing w:line="360" w:lineRule="auto"/>
        <w:textAlignment w:val="center"/>
        <w:rPr>
          <w:color w:val="000000"/>
        </w:rPr>
      </w:pPr>
      <w:r>
        <w:rPr>
          <w:color w:val="2E75B6"/>
        </w:rPr>
        <w:t>【解析】</w:t>
      </w:r>
    </w:p>
    <w:p w14:paraId="549C81C7">
      <w:pPr>
        <w:spacing w:line="360" w:lineRule="auto"/>
        <w:jc w:val="left"/>
        <w:textAlignment w:val="center"/>
        <w:rPr>
          <w:color w:val="000000"/>
        </w:rPr>
      </w:pPr>
      <w:r>
        <w:rPr>
          <w:color w:val="000000"/>
        </w:rPr>
        <w:t>【详解】A、汽水中含有水、碳酸等，属于混合物，故A分类错误；</w:t>
      </w:r>
    </w:p>
    <w:p w14:paraId="6B6831AA">
      <w:pPr>
        <w:spacing w:line="360" w:lineRule="auto"/>
        <w:jc w:val="left"/>
        <w:textAlignment w:val="center"/>
        <w:rPr>
          <w:color w:val="000000"/>
        </w:rPr>
      </w:pPr>
      <w:r>
        <w:rPr>
          <w:color w:val="000000"/>
        </w:rPr>
        <w:t>B、氢气是由同种元素组成的纯净物，属于单质，故B分类正确；</w:t>
      </w:r>
    </w:p>
    <w:p w14:paraId="7B11D2D9">
      <w:pPr>
        <w:spacing w:line="360" w:lineRule="auto"/>
        <w:jc w:val="left"/>
        <w:textAlignment w:val="center"/>
        <w:rPr>
          <w:color w:val="000000"/>
        </w:rPr>
      </w:pPr>
      <w:r>
        <w:rPr>
          <w:color w:val="000000"/>
        </w:rPr>
        <w:t>C、氯酸钾是由不同元素组成的纯净物，属于化合物，故C分类错误；</w:t>
      </w:r>
    </w:p>
    <w:p w14:paraId="43B769EF">
      <w:pPr>
        <w:spacing w:line="360" w:lineRule="auto"/>
        <w:jc w:val="left"/>
        <w:textAlignment w:val="center"/>
        <w:rPr>
          <w:color w:val="000000"/>
        </w:rPr>
      </w:pPr>
      <w:r>
        <w:rPr>
          <w:color w:val="000000"/>
        </w:rPr>
        <w:t>D、有机物通常指含碳元素的化合物，但一些简单的含碳化合物，如一氧化碳、二氧化碳、二氧化氮和碳酸盐除外，故一氧化碳不属于有机物，故D分类错误；</w:t>
      </w:r>
    </w:p>
    <w:p w14:paraId="3088BF7D">
      <w:pPr>
        <w:spacing w:line="360" w:lineRule="auto"/>
        <w:jc w:val="left"/>
        <w:textAlignment w:val="center"/>
        <w:rPr>
          <w:color w:val="000000"/>
        </w:rPr>
      </w:pPr>
      <w:r>
        <w:rPr>
          <w:color w:val="000000"/>
        </w:rPr>
        <w:t>故选B。</w:t>
      </w:r>
    </w:p>
    <w:p w14:paraId="7722FEC8">
      <w:pPr>
        <w:spacing w:line="360" w:lineRule="auto"/>
        <w:jc w:val="left"/>
        <w:textAlignment w:val="center"/>
        <w:rPr>
          <w:color w:val="000000"/>
        </w:rPr>
      </w:pPr>
      <w:r>
        <w:rPr>
          <w:color w:val="000000"/>
        </w:rPr>
        <w:br w:type="textWrapping"/>
      </w:r>
    </w:p>
    <w:p w14:paraId="6664CEE6">
      <w:pPr>
        <w:spacing w:line="360" w:lineRule="auto"/>
        <w:jc w:val="left"/>
        <w:textAlignment w:val="center"/>
        <w:rPr>
          <w:rFonts w:ascii="宋体" w:hAnsi="宋体"/>
          <w:color w:val="000000"/>
        </w:rPr>
      </w:pPr>
      <w:r>
        <w:rPr>
          <w:color w:val="000000"/>
        </w:rPr>
        <w:t xml:space="preserve">5. </w:t>
      </w:r>
      <w:r>
        <w:rPr>
          <w:rFonts w:ascii="宋体" w:hAnsi="宋体"/>
          <w:color w:val="000000"/>
        </w:rPr>
        <w:t>下列实验操作正确的是</w:t>
      </w:r>
    </w:p>
    <w:p w14:paraId="208E5AF4">
      <w:pPr>
        <w:tabs>
          <w:tab w:val="left" w:pos="4873"/>
        </w:tabs>
        <w:spacing w:line="360" w:lineRule="auto"/>
        <w:jc w:val="left"/>
        <w:textAlignment w:val="center"/>
        <w:rPr>
          <w:rFonts w:eastAsia="Times New Roman" w:cs="Times New Roman"/>
          <w:color w:val="000000"/>
        </w:rPr>
      </w:pPr>
      <w:r>
        <w:rPr>
          <w:color w:val="000000"/>
        </w:rPr>
        <w:t xml:space="preserve">A. </w:t>
      </w:r>
      <w:r>
        <w:rPr>
          <w:rFonts w:ascii="宋体" w:hAnsi="宋体"/>
          <w:color w:val="000000"/>
        </w:rPr>
        <w:t>加热液体</w:t>
      </w:r>
      <w:r>
        <w:rPr>
          <w:rFonts w:eastAsia="Times New Roman" w:cs="Times New Roman"/>
          <w:color w:val="000000"/>
        </w:rPr>
        <w:t xml:space="preserve"> </w:t>
      </w:r>
      <w:r>
        <w:rPr>
          <w:color w:val="000000"/>
        </w:rPr>
        <w:drawing>
          <wp:inline distT="0" distB="0" distL="114300" distR="114300">
            <wp:extent cx="923925" cy="103822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cstate="print"/>
                    <a:stretch>
                      <a:fillRect/>
                    </a:stretch>
                  </pic:blipFill>
                  <pic:spPr>
                    <a:xfrm>
                      <a:off x="0" y="0"/>
                      <a:ext cx="923925" cy="1038225"/>
                    </a:xfrm>
                    <a:prstGeom prst="rect">
                      <a:avLst/>
                    </a:prstGeom>
                  </pic:spPr>
                </pic:pic>
              </a:graphicData>
            </a:graphic>
          </wp:inline>
        </w:drawing>
      </w:r>
      <w:r>
        <w:rPr>
          <w:color w:val="000000"/>
        </w:rPr>
        <w:tab/>
      </w:r>
      <w:r>
        <w:rPr>
          <w:color w:val="000000"/>
        </w:rPr>
        <w:t xml:space="preserve">B. </w:t>
      </w:r>
      <w:r>
        <w:rPr>
          <w:rFonts w:ascii="宋体" w:hAnsi="宋体"/>
          <w:color w:val="000000"/>
        </w:rPr>
        <w:t>读取液体体积</w:t>
      </w:r>
      <w:r>
        <w:rPr>
          <w:rFonts w:eastAsia="Times New Roman" w:cs="Times New Roman"/>
          <w:color w:val="000000"/>
        </w:rPr>
        <w:t xml:space="preserve"> </w:t>
      </w:r>
      <w:r>
        <w:rPr>
          <w:color w:val="000000"/>
        </w:rPr>
        <w:drawing>
          <wp:inline distT="0" distB="0" distL="114300" distR="114300">
            <wp:extent cx="885825" cy="838200"/>
            <wp:effectExtent l="0" t="0" r="9525" b="0"/>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3" cstate="print"/>
                    <a:stretch>
                      <a:fillRect/>
                    </a:stretch>
                  </pic:blipFill>
                  <pic:spPr>
                    <a:xfrm>
                      <a:off x="0" y="0"/>
                      <a:ext cx="885825" cy="838200"/>
                    </a:xfrm>
                    <a:prstGeom prst="rect">
                      <a:avLst/>
                    </a:prstGeom>
                  </pic:spPr>
                </pic:pic>
              </a:graphicData>
            </a:graphic>
          </wp:inline>
        </w:drawing>
      </w:r>
    </w:p>
    <w:p w14:paraId="63FCA65E">
      <w:pPr>
        <w:tabs>
          <w:tab w:val="left" w:pos="4873"/>
        </w:tabs>
        <w:spacing w:line="360" w:lineRule="auto"/>
        <w:jc w:val="left"/>
        <w:textAlignment w:val="center"/>
        <w:rPr>
          <w:rFonts w:eastAsia="Times New Roman" w:cs="Times New Roman"/>
          <w:color w:val="000000"/>
        </w:rPr>
      </w:pPr>
      <w:r>
        <w:rPr>
          <w:color w:val="000000"/>
        </w:rPr>
        <w:t xml:space="preserve">C. </w:t>
      </w:r>
      <w:r>
        <w:rPr>
          <w:rFonts w:ascii="宋体" w:hAnsi="宋体"/>
          <w:color w:val="000000"/>
        </w:rPr>
        <w:t>取用粉末药品</w:t>
      </w:r>
      <w:r>
        <w:rPr>
          <w:rFonts w:eastAsia="Times New Roman" w:cs="Times New Roman"/>
          <w:color w:val="000000"/>
        </w:rPr>
        <w:t xml:space="preserve"> </w:t>
      </w:r>
      <w:r>
        <w:rPr>
          <w:color w:val="000000"/>
        </w:rPr>
        <w:drawing>
          <wp:inline distT="0" distB="0" distL="114300" distR="114300">
            <wp:extent cx="1381125" cy="733425"/>
            <wp:effectExtent l="0" t="0" r="9525"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cstate="print"/>
                    <a:stretch>
                      <a:fillRect/>
                    </a:stretch>
                  </pic:blipFill>
                  <pic:spPr>
                    <a:xfrm>
                      <a:off x="0" y="0"/>
                      <a:ext cx="1381125" cy="733425"/>
                    </a:xfrm>
                    <a:prstGeom prst="rect">
                      <a:avLst/>
                    </a:prstGeom>
                  </pic:spPr>
                </pic:pic>
              </a:graphicData>
            </a:graphic>
          </wp:inline>
        </w:drawing>
      </w:r>
      <w:r>
        <w:rPr>
          <w:color w:val="000000"/>
        </w:rPr>
        <w:tab/>
      </w:r>
      <w:r>
        <w:rPr>
          <w:color w:val="000000"/>
        </w:rPr>
        <w:t xml:space="preserve">D. </w:t>
      </w:r>
      <w:r>
        <w:rPr>
          <w:rFonts w:ascii="宋体" w:hAnsi="宋体"/>
          <w:color w:val="000000"/>
        </w:rPr>
        <w:t>点燃酒精灯</w:t>
      </w:r>
      <w:r>
        <w:rPr>
          <w:rFonts w:eastAsia="Times New Roman" w:cs="Times New Roman"/>
          <w:color w:val="000000"/>
        </w:rPr>
        <w:t xml:space="preserve"> </w:t>
      </w:r>
      <w:r>
        <w:rPr>
          <w:color w:val="000000"/>
        </w:rPr>
        <w:drawing>
          <wp:inline distT="0" distB="0" distL="114300" distR="114300">
            <wp:extent cx="771525" cy="885825"/>
            <wp:effectExtent l="0" t="0" r="9525" b="9525"/>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15" cstate="print"/>
                    <a:stretch>
                      <a:fillRect/>
                    </a:stretch>
                  </pic:blipFill>
                  <pic:spPr>
                    <a:xfrm>
                      <a:off x="0" y="0"/>
                      <a:ext cx="771525" cy="885825"/>
                    </a:xfrm>
                    <a:prstGeom prst="rect">
                      <a:avLst/>
                    </a:prstGeom>
                  </pic:spPr>
                </pic:pic>
              </a:graphicData>
            </a:graphic>
          </wp:inline>
        </w:drawing>
      </w:r>
    </w:p>
    <w:p w14:paraId="74ACBC95">
      <w:pPr>
        <w:spacing w:line="360" w:lineRule="auto"/>
        <w:textAlignment w:val="center"/>
        <w:rPr>
          <w:color w:val="000000"/>
        </w:rPr>
      </w:pPr>
      <w:r>
        <w:rPr>
          <w:color w:val="2E75B6"/>
        </w:rPr>
        <w:t>【答案】</w:t>
      </w:r>
      <w:r>
        <w:rPr>
          <w:color w:val="000000"/>
        </w:rPr>
        <w:t>C</w:t>
      </w:r>
    </w:p>
    <w:p w14:paraId="75F1E5EB">
      <w:pPr>
        <w:spacing w:line="360" w:lineRule="auto"/>
        <w:textAlignment w:val="center"/>
        <w:rPr>
          <w:color w:val="000000"/>
        </w:rPr>
      </w:pPr>
      <w:r>
        <w:rPr>
          <w:color w:val="2E75B6"/>
        </w:rPr>
        <w:t>【解析】</w:t>
      </w:r>
    </w:p>
    <w:p w14:paraId="7F2FCF17">
      <w:pPr>
        <w:spacing w:line="360" w:lineRule="auto"/>
        <w:jc w:val="left"/>
        <w:textAlignment w:val="center"/>
        <w:rPr>
          <w:color w:val="000000"/>
        </w:rPr>
      </w:pPr>
      <w:r>
        <w:rPr>
          <w:color w:val="000000"/>
        </w:rPr>
        <w:t>【详解】A、给试管中的液体加热时，应用外焰加热，且试管里的液体不能超过试管容积的1/3，图中试管里的液体超过试管容积的1/3，不符合题意；</w:t>
      </w:r>
    </w:p>
    <w:p w14:paraId="7B3CA87F">
      <w:pPr>
        <w:spacing w:line="360" w:lineRule="auto"/>
        <w:jc w:val="left"/>
        <w:textAlignment w:val="center"/>
        <w:rPr>
          <w:color w:val="000000"/>
        </w:rPr>
      </w:pPr>
      <w:r>
        <w:rPr>
          <w:color w:val="000000"/>
        </w:rPr>
        <w:t>B、常用量筒量取一定体积的液体，读数时，视线应与液体凹液面的最低处保持水平，图中操作错误，不符合题意；</w:t>
      </w:r>
    </w:p>
    <w:p w14:paraId="723504DE">
      <w:pPr>
        <w:spacing w:line="360" w:lineRule="auto"/>
        <w:jc w:val="left"/>
        <w:textAlignment w:val="center"/>
        <w:rPr>
          <w:color w:val="000000"/>
        </w:rPr>
      </w:pPr>
      <w:r>
        <w:rPr>
          <w:color w:val="000000"/>
        </w:rPr>
        <w:t>C、往试管里装入固体粉末时，为避免药品沾在管口和管壁上，可先使试管倾斜，把盛有药品的药匙（或用小纸条折叠成的纸槽）小心地送至试管底部，然后使试管直立起来。图中操作正确，符合题意；</w:t>
      </w:r>
    </w:p>
    <w:p w14:paraId="4FDADEA4">
      <w:pPr>
        <w:spacing w:line="360" w:lineRule="auto"/>
        <w:jc w:val="left"/>
        <w:textAlignment w:val="center"/>
        <w:rPr>
          <w:color w:val="000000"/>
        </w:rPr>
      </w:pPr>
      <w:r>
        <w:rPr>
          <w:color w:val="000000"/>
        </w:rPr>
        <w:t>D、禁止用燃着的酒精灯去点燃另一只酒精灯，防止发生火灾，不符合题意。</w:t>
      </w:r>
    </w:p>
    <w:p w14:paraId="2170EDBF">
      <w:pPr>
        <w:spacing w:line="360" w:lineRule="auto"/>
        <w:jc w:val="left"/>
        <w:textAlignment w:val="center"/>
        <w:rPr>
          <w:color w:val="000000"/>
        </w:rPr>
      </w:pPr>
      <w:r>
        <w:rPr>
          <w:color w:val="000000"/>
        </w:rPr>
        <w:t>故选C</w:t>
      </w:r>
      <w:r>
        <w:rPr>
          <w:color w:val="000000"/>
          <w:position w:val="-12"/>
        </w:rPr>
        <w:drawing>
          <wp:inline distT="0" distB="0" distL="114300" distR="114300">
            <wp:extent cx="127000" cy="76200"/>
            <wp:effectExtent l="0" t="0" r="0" b="0"/>
            <wp:docPr id="1928807537" name="图片 1928807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8807537" name="图片 1928807537"/>
                    <pic:cNvPicPr>
                      <a:picLocks noChangeAspect="1"/>
                    </pic:cNvPicPr>
                  </pic:nvPicPr>
                  <pic:blipFill>
                    <a:blip r:embed="rId16" cstate="print"/>
                    <a:stretch>
                      <a:fillRect/>
                    </a:stretch>
                  </pic:blipFill>
                  <pic:spPr>
                    <a:xfrm>
                      <a:off x="0" y="0"/>
                      <a:ext cx="127000" cy="76200"/>
                    </a:xfrm>
                    <a:prstGeom prst="rect">
                      <a:avLst/>
                    </a:prstGeom>
                  </pic:spPr>
                </pic:pic>
              </a:graphicData>
            </a:graphic>
          </wp:inline>
        </w:drawing>
      </w:r>
    </w:p>
    <w:p w14:paraId="00EE390A">
      <w:pPr>
        <w:spacing w:line="360" w:lineRule="auto"/>
        <w:jc w:val="left"/>
        <w:textAlignment w:val="center"/>
        <w:rPr>
          <w:rFonts w:ascii="宋体" w:hAnsi="宋体"/>
          <w:color w:val="000000"/>
        </w:rPr>
      </w:pPr>
      <w:r>
        <w:rPr>
          <w:color w:val="000000"/>
        </w:rPr>
        <w:t xml:space="preserve">6. </w:t>
      </w:r>
      <w:r>
        <w:rPr>
          <w:rFonts w:ascii="宋体" w:hAnsi="宋体"/>
          <w:color w:val="000000"/>
        </w:rPr>
        <w:t>垃圾分类从我做起，用过的塑料矿泉水瓶属于</w:t>
      </w:r>
    </w:p>
    <w:p w14:paraId="46002499">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可回收物</w:t>
      </w:r>
      <w:r>
        <w:rPr>
          <w:color w:val="000000"/>
        </w:rPr>
        <w:tab/>
      </w:r>
      <w:r>
        <w:rPr>
          <w:color w:val="000000"/>
        </w:rPr>
        <w:t xml:space="preserve">B. </w:t>
      </w:r>
      <w:r>
        <w:rPr>
          <w:rFonts w:ascii="宋体" w:hAnsi="宋体"/>
          <w:color w:val="000000"/>
        </w:rPr>
        <w:t>厨余垃圾</w:t>
      </w:r>
      <w:r>
        <w:rPr>
          <w:color w:val="000000"/>
        </w:rPr>
        <w:tab/>
      </w:r>
      <w:r>
        <w:rPr>
          <w:color w:val="000000"/>
        </w:rPr>
        <w:t xml:space="preserve">C. </w:t>
      </w:r>
      <w:r>
        <w:rPr>
          <w:rFonts w:ascii="宋体" w:hAnsi="宋体"/>
          <w:color w:val="000000"/>
        </w:rPr>
        <w:t>有害垃圾</w:t>
      </w:r>
      <w:r>
        <w:rPr>
          <w:color w:val="000000"/>
        </w:rPr>
        <w:tab/>
      </w:r>
      <w:r>
        <w:rPr>
          <w:color w:val="000000"/>
        </w:rPr>
        <w:t xml:space="preserve">D. </w:t>
      </w:r>
      <w:r>
        <w:rPr>
          <w:rFonts w:ascii="宋体" w:hAnsi="宋体"/>
          <w:color w:val="000000"/>
        </w:rPr>
        <w:t>其他垃圾</w:t>
      </w:r>
    </w:p>
    <w:p w14:paraId="4F429722">
      <w:pPr>
        <w:spacing w:line="360" w:lineRule="auto"/>
        <w:textAlignment w:val="center"/>
        <w:rPr>
          <w:color w:val="000000"/>
        </w:rPr>
      </w:pPr>
      <w:r>
        <w:rPr>
          <w:color w:val="2E75B6"/>
        </w:rPr>
        <w:t>【答案】</w:t>
      </w:r>
      <w:r>
        <w:rPr>
          <w:color w:val="000000"/>
        </w:rPr>
        <w:t>A</w:t>
      </w:r>
    </w:p>
    <w:p w14:paraId="33236A15">
      <w:pPr>
        <w:spacing w:line="360" w:lineRule="auto"/>
        <w:textAlignment w:val="center"/>
        <w:rPr>
          <w:color w:val="000000"/>
        </w:rPr>
      </w:pPr>
      <w:r>
        <w:rPr>
          <w:color w:val="2E75B6"/>
        </w:rPr>
        <w:t>【解析】</w:t>
      </w:r>
    </w:p>
    <w:p w14:paraId="5E57A491">
      <w:pPr>
        <w:spacing w:line="360" w:lineRule="auto"/>
        <w:jc w:val="left"/>
        <w:textAlignment w:val="center"/>
        <w:rPr>
          <w:color w:val="000000"/>
        </w:rPr>
      </w:pPr>
      <w:r>
        <w:rPr>
          <w:color w:val="000000"/>
        </w:rPr>
        <w:t>【分析】可回收垃圾是指能够回收再利用，既不污染环境又节约了资源；不可回收垃圾属于不能再利用，但可以集中处理。</w:t>
      </w:r>
    </w:p>
    <w:p w14:paraId="4154BCAF">
      <w:pPr>
        <w:spacing w:line="360" w:lineRule="auto"/>
        <w:jc w:val="left"/>
        <w:textAlignment w:val="center"/>
        <w:rPr>
          <w:color w:val="000000"/>
        </w:rPr>
      </w:pPr>
      <w:r>
        <w:rPr>
          <w:color w:val="000000"/>
        </w:rPr>
        <w:t>【详解】塑料矿泉水瓶是可以回收再利用的垃圾，属于可回收物。</w:t>
      </w:r>
    </w:p>
    <w:p w14:paraId="775DE642">
      <w:pPr>
        <w:spacing w:line="360" w:lineRule="auto"/>
        <w:jc w:val="left"/>
        <w:textAlignment w:val="center"/>
        <w:rPr>
          <w:color w:val="000000"/>
        </w:rPr>
      </w:pPr>
      <w:r>
        <w:rPr>
          <w:color w:val="000000"/>
        </w:rPr>
        <w:t>故选：A。</w:t>
      </w:r>
    </w:p>
    <w:p w14:paraId="54D90610">
      <w:pPr>
        <w:spacing w:line="360" w:lineRule="auto"/>
        <w:jc w:val="left"/>
        <w:textAlignment w:val="center"/>
        <w:rPr>
          <w:rFonts w:ascii="宋体" w:hAnsi="宋体"/>
          <w:color w:val="000000"/>
        </w:rPr>
      </w:pPr>
      <w:r>
        <w:rPr>
          <w:color w:val="000000"/>
        </w:rPr>
        <w:t xml:space="preserve">7. </w:t>
      </w:r>
      <w:r>
        <w:rPr>
          <w:rFonts w:ascii="宋体" w:hAnsi="宋体"/>
          <w:color w:val="000000"/>
        </w:rPr>
        <w:t>生活中一些常见物质的</w:t>
      </w:r>
      <w:r>
        <w:rPr>
          <w:rFonts w:eastAsia="Times New Roman" w:cs="Times New Roman"/>
          <w:color w:val="000000"/>
        </w:rPr>
        <w:t xml:space="preserve"> pH </w:t>
      </w:r>
      <w:r>
        <w:rPr>
          <w:rFonts w:ascii="宋体" w:hAnsi="宋体"/>
          <w:color w:val="000000"/>
        </w:rPr>
        <w:t>如下：厕所清洁剂</w:t>
      </w:r>
      <w:r>
        <w:rPr>
          <w:rFonts w:eastAsia="Times New Roman" w:cs="Times New Roman"/>
          <w:color w:val="000000"/>
        </w:rPr>
        <w:t xml:space="preserve"> pH</w:t>
      </w:r>
      <w:r>
        <w:rPr>
          <w:rFonts w:ascii="宋体" w:hAnsi="宋体"/>
          <w:color w:val="000000"/>
        </w:rPr>
        <w:t>=</w:t>
      </w:r>
      <w:r>
        <w:rPr>
          <w:rFonts w:eastAsia="Times New Roman" w:cs="Times New Roman"/>
          <w:color w:val="000000"/>
        </w:rPr>
        <w:t>1</w:t>
      </w:r>
      <w:r>
        <w:rPr>
          <w:rFonts w:ascii="宋体" w:hAnsi="宋体"/>
          <w:color w:val="000000"/>
        </w:rPr>
        <w:t>、食盐水</w:t>
      </w:r>
      <w:r>
        <w:rPr>
          <w:rFonts w:eastAsia="Times New Roman" w:cs="Times New Roman"/>
          <w:color w:val="000000"/>
        </w:rPr>
        <w:t xml:space="preserve"> pH</w:t>
      </w:r>
      <w:r>
        <w:rPr>
          <w:rFonts w:ascii="宋体" w:hAnsi="宋体"/>
          <w:color w:val="000000"/>
        </w:rPr>
        <w:t>=</w:t>
      </w:r>
      <w:r>
        <w:rPr>
          <w:rFonts w:eastAsia="Times New Roman" w:cs="Times New Roman"/>
          <w:color w:val="000000"/>
        </w:rPr>
        <w:t>7</w:t>
      </w:r>
      <w:r>
        <w:rPr>
          <w:rFonts w:ascii="宋体" w:hAnsi="宋体"/>
          <w:color w:val="000000"/>
        </w:rPr>
        <w:t>、肥皂水</w:t>
      </w:r>
      <w:r>
        <w:rPr>
          <w:rFonts w:eastAsia="Times New Roman" w:cs="Times New Roman"/>
          <w:color w:val="000000"/>
        </w:rPr>
        <w:t xml:space="preserve"> pH</w:t>
      </w:r>
      <w:r>
        <w:rPr>
          <w:rFonts w:ascii="宋体" w:hAnsi="宋体"/>
          <w:color w:val="000000"/>
        </w:rPr>
        <w:t>=</w:t>
      </w:r>
      <w:r>
        <w:rPr>
          <w:rFonts w:eastAsia="Times New Roman" w:cs="Times New Roman"/>
          <w:color w:val="000000"/>
        </w:rPr>
        <w:t>10</w:t>
      </w:r>
      <w:r>
        <w:rPr>
          <w:rFonts w:ascii="宋体" w:hAnsi="宋体"/>
          <w:color w:val="000000"/>
        </w:rPr>
        <w:t>、炉具清洁剂</w:t>
      </w:r>
      <w:r>
        <w:rPr>
          <w:rFonts w:eastAsia="Times New Roman" w:cs="Times New Roman"/>
          <w:color w:val="000000"/>
        </w:rPr>
        <w:t xml:space="preserve"> pH</w:t>
      </w:r>
      <w:r>
        <w:rPr>
          <w:rFonts w:ascii="宋体" w:hAnsi="宋体"/>
          <w:color w:val="000000"/>
        </w:rPr>
        <w:t>=</w:t>
      </w:r>
      <w:r>
        <w:rPr>
          <w:rFonts w:eastAsia="Times New Roman" w:cs="Times New Roman"/>
          <w:color w:val="000000"/>
        </w:rPr>
        <w:t>12</w:t>
      </w:r>
      <w:r>
        <w:rPr>
          <w:rFonts w:ascii="宋体" w:hAnsi="宋体"/>
          <w:color w:val="000000"/>
        </w:rPr>
        <w:t>，其中碱性最强的是</w:t>
      </w:r>
    </w:p>
    <w:p w14:paraId="0EAC35B5">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厕所清洁剂</w:t>
      </w:r>
      <w:r>
        <w:rPr>
          <w:color w:val="000000"/>
        </w:rPr>
        <w:tab/>
      </w:r>
      <w:r>
        <w:rPr>
          <w:color w:val="000000"/>
        </w:rPr>
        <w:t xml:space="preserve">B. </w:t>
      </w:r>
      <w:r>
        <w:rPr>
          <w:rFonts w:ascii="宋体" w:hAnsi="宋体"/>
          <w:color w:val="000000"/>
        </w:rPr>
        <w:t>食盐水</w:t>
      </w:r>
      <w:r>
        <w:rPr>
          <w:color w:val="000000"/>
        </w:rPr>
        <w:tab/>
      </w:r>
      <w:r>
        <w:rPr>
          <w:color w:val="000000"/>
        </w:rPr>
        <w:t xml:space="preserve">C. </w:t>
      </w:r>
      <w:r>
        <w:rPr>
          <w:rFonts w:ascii="宋体" w:hAnsi="宋体"/>
          <w:color w:val="000000"/>
        </w:rPr>
        <w:t>肥皂水</w:t>
      </w:r>
      <w:r>
        <w:rPr>
          <w:color w:val="000000"/>
        </w:rPr>
        <w:tab/>
      </w:r>
      <w:r>
        <w:rPr>
          <w:color w:val="000000"/>
        </w:rPr>
        <w:t xml:space="preserve">D. </w:t>
      </w:r>
      <w:r>
        <w:rPr>
          <w:rFonts w:ascii="宋体" w:hAnsi="宋体"/>
          <w:color w:val="000000"/>
        </w:rPr>
        <w:t>炉具清洁剂</w:t>
      </w:r>
    </w:p>
    <w:p w14:paraId="385CC6B0">
      <w:pPr>
        <w:spacing w:line="360" w:lineRule="auto"/>
        <w:textAlignment w:val="center"/>
        <w:rPr>
          <w:color w:val="000000"/>
        </w:rPr>
      </w:pPr>
      <w:r>
        <w:rPr>
          <w:color w:val="2E75B6"/>
        </w:rPr>
        <w:t>【答案】</w:t>
      </w:r>
      <w:r>
        <w:rPr>
          <w:color w:val="000000"/>
        </w:rPr>
        <w:t>D</w:t>
      </w:r>
    </w:p>
    <w:p w14:paraId="14A4D951">
      <w:pPr>
        <w:spacing w:line="360" w:lineRule="auto"/>
        <w:textAlignment w:val="center"/>
        <w:rPr>
          <w:color w:val="000000"/>
        </w:rPr>
      </w:pPr>
      <w:r>
        <w:rPr>
          <w:color w:val="2E75B6"/>
        </w:rPr>
        <w:t>【解析】</w:t>
      </w:r>
    </w:p>
    <w:p w14:paraId="4A419436">
      <w:pPr>
        <w:spacing w:line="360" w:lineRule="auto"/>
        <w:jc w:val="left"/>
        <w:textAlignment w:val="center"/>
        <w:rPr>
          <w:rFonts w:ascii="宋体" w:hAnsi="宋体"/>
          <w:color w:val="000000"/>
        </w:rPr>
      </w:pPr>
      <w:r>
        <w:rPr>
          <w:color w:val="000000"/>
        </w:rPr>
        <w:t>【详解】</w:t>
      </w:r>
      <w:r>
        <w:rPr>
          <w:rFonts w:eastAsia="Times New Roman" w:cs="Times New Roman"/>
          <w:color w:val="000000"/>
        </w:rPr>
        <w:t>A</w:t>
      </w:r>
      <w:r>
        <w:rPr>
          <w:rFonts w:ascii="宋体" w:hAnsi="宋体"/>
          <w:color w:val="000000"/>
        </w:rPr>
        <w:t>、厕所清洁剂的</w:t>
      </w:r>
      <w:r>
        <w:rPr>
          <w:rFonts w:eastAsia="Times New Roman" w:cs="Times New Roman"/>
          <w:color w:val="000000"/>
        </w:rPr>
        <w:t>pH</w:t>
      </w:r>
      <w:r>
        <w:rPr>
          <w:rFonts w:ascii="宋体" w:hAnsi="宋体"/>
          <w:color w:val="000000"/>
        </w:rPr>
        <w:t>为</w:t>
      </w:r>
      <w:r>
        <w:rPr>
          <w:rFonts w:eastAsia="Times New Roman" w:cs="Times New Roman"/>
          <w:color w:val="000000"/>
        </w:rPr>
        <w:t>1</w:t>
      </w:r>
      <w:r>
        <w:rPr>
          <w:rFonts w:ascii="宋体" w:hAnsi="宋体"/>
          <w:color w:val="000000"/>
        </w:rPr>
        <w:t>，小于</w:t>
      </w:r>
      <w:r>
        <w:rPr>
          <w:rFonts w:eastAsia="Times New Roman" w:cs="Times New Roman"/>
          <w:color w:val="000000"/>
        </w:rPr>
        <w:t>7</w:t>
      </w:r>
      <w:r>
        <w:rPr>
          <w:rFonts w:ascii="宋体" w:hAnsi="宋体"/>
          <w:color w:val="000000"/>
        </w:rPr>
        <w:t>，呈酸性；</w:t>
      </w:r>
    </w:p>
    <w:p w14:paraId="62AA2766">
      <w:pPr>
        <w:spacing w:line="360" w:lineRule="auto"/>
        <w:jc w:val="left"/>
        <w:textAlignment w:val="center"/>
        <w:rPr>
          <w:rFonts w:ascii="宋体" w:hAnsi="宋体"/>
          <w:color w:val="000000"/>
        </w:rPr>
      </w:pPr>
      <w:r>
        <w:rPr>
          <w:rFonts w:eastAsia="Times New Roman" w:cs="Times New Roman"/>
          <w:color w:val="000000"/>
        </w:rPr>
        <w:t>B</w:t>
      </w:r>
      <w:r>
        <w:rPr>
          <w:rFonts w:ascii="宋体" w:hAnsi="宋体"/>
          <w:color w:val="000000"/>
        </w:rPr>
        <w:t>、食盐水的</w:t>
      </w:r>
      <w:r>
        <w:rPr>
          <w:rFonts w:eastAsia="Times New Roman" w:cs="Times New Roman"/>
          <w:color w:val="000000"/>
        </w:rPr>
        <w:t>pH=7</w:t>
      </w:r>
      <w:r>
        <w:rPr>
          <w:rFonts w:ascii="宋体" w:hAnsi="宋体"/>
          <w:color w:val="000000"/>
        </w:rPr>
        <w:t>，呈中性；</w:t>
      </w:r>
    </w:p>
    <w:p w14:paraId="138C8CCD">
      <w:pPr>
        <w:spacing w:line="360" w:lineRule="auto"/>
        <w:jc w:val="left"/>
        <w:textAlignment w:val="center"/>
        <w:rPr>
          <w:rFonts w:ascii="宋体" w:hAnsi="宋体"/>
          <w:color w:val="000000"/>
        </w:rPr>
      </w:pPr>
      <w:r>
        <w:rPr>
          <w:rFonts w:eastAsia="Times New Roman" w:cs="Times New Roman"/>
          <w:color w:val="000000"/>
        </w:rPr>
        <w:t>C</w:t>
      </w:r>
      <w:r>
        <w:rPr>
          <w:rFonts w:ascii="宋体" w:hAnsi="宋体"/>
          <w:color w:val="000000"/>
        </w:rPr>
        <w:t>、肥皂水的</w:t>
      </w:r>
      <w:r>
        <w:rPr>
          <w:rFonts w:eastAsia="Times New Roman" w:cs="Times New Roman"/>
          <w:color w:val="000000"/>
        </w:rPr>
        <w:t>pH</w:t>
      </w:r>
      <w:r>
        <w:rPr>
          <w:rFonts w:ascii="宋体" w:hAnsi="宋体"/>
          <w:color w:val="000000"/>
        </w:rPr>
        <w:t>为</w:t>
      </w:r>
      <w:r>
        <w:rPr>
          <w:rFonts w:eastAsia="Times New Roman" w:cs="Times New Roman"/>
          <w:color w:val="000000"/>
        </w:rPr>
        <w:t>10</w:t>
      </w:r>
      <w:r>
        <w:rPr>
          <w:rFonts w:ascii="宋体" w:hAnsi="宋体"/>
          <w:color w:val="000000"/>
        </w:rPr>
        <w:t>，大于</w:t>
      </w:r>
      <w:r>
        <w:rPr>
          <w:rFonts w:eastAsia="Times New Roman" w:cs="Times New Roman"/>
          <w:color w:val="000000"/>
        </w:rPr>
        <w:t>7</w:t>
      </w:r>
      <w:r>
        <w:rPr>
          <w:rFonts w:ascii="宋体" w:hAnsi="宋体"/>
          <w:color w:val="000000"/>
        </w:rPr>
        <w:t>，呈碱性；</w:t>
      </w:r>
    </w:p>
    <w:p w14:paraId="1838B7C4">
      <w:pPr>
        <w:spacing w:line="360" w:lineRule="auto"/>
        <w:jc w:val="left"/>
        <w:textAlignment w:val="center"/>
        <w:rPr>
          <w:rFonts w:ascii="宋体" w:hAnsi="宋体"/>
          <w:color w:val="000000"/>
        </w:rPr>
      </w:pPr>
      <w:r>
        <w:rPr>
          <w:rFonts w:eastAsia="Times New Roman" w:cs="Times New Roman"/>
          <w:color w:val="000000"/>
        </w:rPr>
        <w:t>D</w:t>
      </w:r>
      <w:r>
        <w:rPr>
          <w:rFonts w:ascii="宋体" w:hAnsi="宋体"/>
          <w:color w:val="000000"/>
        </w:rPr>
        <w:t>、炉具清洁剂的</w:t>
      </w:r>
      <w:r>
        <w:rPr>
          <w:rFonts w:eastAsia="Times New Roman" w:cs="Times New Roman"/>
          <w:color w:val="000000"/>
        </w:rPr>
        <w:t>pH</w:t>
      </w:r>
      <w:r>
        <w:rPr>
          <w:rFonts w:ascii="宋体" w:hAnsi="宋体"/>
          <w:color w:val="000000"/>
        </w:rPr>
        <w:t>为</w:t>
      </w:r>
      <w:r>
        <w:rPr>
          <w:rFonts w:eastAsia="Times New Roman" w:cs="Times New Roman"/>
          <w:color w:val="000000"/>
        </w:rPr>
        <w:t>12</w:t>
      </w:r>
      <w:r>
        <w:rPr>
          <w:rFonts w:ascii="宋体" w:hAnsi="宋体"/>
          <w:color w:val="000000"/>
        </w:rPr>
        <w:t>，大于</w:t>
      </w:r>
      <w:r>
        <w:rPr>
          <w:rFonts w:eastAsia="Times New Roman" w:cs="Times New Roman"/>
          <w:color w:val="000000"/>
        </w:rPr>
        <w:t>7</w:t>
      </w:r>
      <w:r>
        <w:rPr>
          <w:rFonts w:ascii="宋体" w:hAnsi="宋体"/>
          <w:color w:val="000000"/>
        </w:rPr>
        <w:t>，呈碱性；</w:t>
      </w:r>
    </w:p>
    <w:p w14:paraId="69CF0E7A">
      <w:pPr>
        <w:spacing w:line="360" w:lineRule="auto"/>
        <w:jc w:val="left"/>
        <w:textAlignment w:val="center"/>
        <w:rPr>
          <w:rFonts w:ascii="宋体" w:hAnsi="宋体"/>
          <w:color w:val="000000"/>
        </w:rPr>
      </w:pPr>
      <w:r>
        <w:rPr>
          <w:rFonts w:ascii="宋体" w:hAnsi="宋体"/>
          <w:color w:val="000000"/>
        </w:rPr>
        <w:t>当溶液的</w:t>
      </w:r>
      <w:r>
        <w:rPr>
          <w:rFonts w:eastAsia="Times New Roman" w:cs="Times New Roman"/>
          <w:color w:val="000000"/>
        </w:rPr>
        <w:t>pH</w:t>
      </w:r>
      <w:r>
        <w:rPr>
          <w:rFonts w:ascii="宋体" w:hAnsi="宋体"/>
          <w:color w:val="000000"/>
        </w:rPr>
        <w:t>大于</w:t>
      </w:r>
      <w:r>
        <w:rPr>
          <w:rFonts w:eastAsia="Times New Roman" w:cs="Times New Roman"/>
          <w:color w:val="000000"/>
        </w:rPr>
        <w:t>7</w:t>
      </w:r>
      <w:r>
        <w:rPr>
          <w:rFonts w:ascii="宋体" w:hAnsi="宋体"/>
          <w:color w:val="000000"/>
        </w:rPr>
        <w:t>时，呈碱性，且</w:t>
      </w:r>
      <w:r>
        <w:rPr>
          <w:rFonts w:eastAsia="Times New Roman" w:cs="Times New Roman"/>
          <w:color w:val="000000"/>
        </w:rPr>
        <w:t>pH</w:t>
      </w:r>
      <w:r>
        <w:rPr>
          <w:rFonts w:ascii="宋体" w:hAnsi="宋体"/>
          <w:color w:val="000000"/>
        </w:rPr>
        <w:t>越大，碱性越大，炉具清洁剂的</w:t>
      </w:r>
      <w:r>
        <w:rPr>
          <w:rFonts w:eastAsia="Times New Roman" w:cs="Times New Roman"/>
          <w:color w:val="000000"/>
        </w:rPr>
        <w:t>pH</w:t>
      </w:r>
      <w:r>
        <w:rPr>
          <w:rFonts w:ascii="宋体" w:hAnsi="宋体"/>
          <w:color w:val="000000"/>
        </w:rPr>
        <w:t>最大，碱性最强。</w:t>
      </w:r>
    </w:p>
    <w:p w14:paraId="65F07D38">
      <w:pPr>
        <w:spacing w:line="360" w:lineRule="auto"/>
        <w:jc w:val="left"/>
        <w:textAlignment w:val="center"/>
        <w:rPr>
          <w:rFonts w:ascii="宋体" w:hAnsi="宋体"/>
          <w:color w:val="000000"/>
        </w:rPr>
      </w:pPr>
      <w:r>
        <w:rPr>
          <w:rFonts w:ascii="宋体" w:hAnsi="宋体"/>
          <w:color w:val="000000"/>
        </w:rPr>
        <w:t>故选</w:t>
      </w:r>
      <w:r>
        <w:rPr>
          <w:rFonts w:eastAsia="Times New Roman" w:cs="Times New Roman"/>
          <w:color w:val="000000"/>
        </w:rPr>
        <w:t>D</w:t>
      </w:r>
      <w:r>
        <w:rPr>
          <w:rFonts w:ascii="宋体" w:hAnsi="宋体"/>
          <w:color w:val="000000"/>
          <w:position w:val="-12"/>
        </w:rPr>
        <w:drawing>
          <wp:inline distT="0" distB="0" distL="114300" distR="114300">
            <wp:extent cx="127000" cy="76200"/>
            <wp:effectExtent l="0" t="0" r="0" b="0"/>
            <wp:docPr id="1928807539" name="图片 1928807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8807539" name="图片 1928807539"/>
                    <pic:cNvPicPr>
                      <a:picLocks noChangeAspect="1"/>
                    </pic:cNvPicPr>
                  </pic:nvPicPr>
                  <pic:blipFill>
                    <a:blip r:embed="rId16" cstate="print"/>
                    <a:stretch>
                      <a:fillRect/>
                    </a:stretch>
                  </pic:blipFill>
                  <pic:spPr>
                    <a:xfrm>
                      <a:off x="0" y="0"/>
                      <a:ext cx="127000" cy="76200"/>
                    </a:xfrm>
                    <a:prstGeom prst="rect">
                      <a:avLst/>
                    </a:prstGeom>
                  </pic:spPr>
                </pic:pic>
              </a:graphicData>
            </a:graphic>
          </wp:inline>
        </w:drawing>
      </w:r>
    </w:p>
    <w:p w14:paraId="1D4A64D8">
      <w:pPr>
        <w:spacing w:line="360" w:lineRule="auto"/>
        <w:jc w:val="left"/>
        <w:textAlignment w:val="center"/>
        <w:rPr>
          <w:rFonts w:ascii="宋体" w:hAnsi="宋体"/>
          <w:color w:val="000000"/>
        </w:rPr>
      </w:pPr>
      <w:r>
        <w:rPr>
          <w:color w:val="000000"/>
        </w:rPr>
        <w:t xml:space="preserve">8. </w:t>
      </w:r>
      <w:r>
        <w:rPr>
          <w:rFonts w:ascii="宋体" w:hAnsi="宋体"/>
          <w:color w:val="000000"/>
        </w:rPr>
        <w:t>下列对实验现象的描述正确的是</w:t>
      </w:r>
    </w:p>
    <w:p w14:paraId="1867FB8F">
      <w:pPr>
        <w:tabs>
          <w:tab w:val="left" w:pos="4873"/>
        </w:tabs>
        <w:spacing w:line="360" w:lineRule="auto"/>
        <w:jc w:val="left"/>
        <w:textAlignment w:val="center"/>
        <w:rPr>
          <w:rFonts w:ascii="宋体" w:hAnsi="宋体"/>
          <w:color w:val="000000"/>
        </w:rPr>
      </w:pPr>
      <w:r>
        <w:rPr>
          <w:rFonts w:ascii="宋体" w:hAnsi="宋体"/>
          <w:color w:val="000000"/>
        </w:rPr>
        <w:t>A. 硫在空气中燃烧发出蓝紫色火焰</w:t>
      </w:r>
      <w:r>
        <w:rPr>
          <w:rFonts w:ascii="宋体" w:hAnsi="宋体"/>
          <w:color w:val="000000"/>
        </w:rPr>
        <w:tab/>
      </w:r>
      <w:r>
        <w:rPr>
          <w:rFonts w:ascii="宋体" w:hAnsi="宋体"/>
          <w:color w:val="000000"/>
        </w:rPr>
        <w:t>B. 氢气在空气中燃烧产生淡蓝色火焰</w:t>
      </w:r>
    </w:p>
    <w:p w14:paraId="0D3B25E8">
      <w:pPr>
        <w:tabs>
          <w:tab w:val="left" w:pos="4873"/>
        </w:tabs>
        <w:spacing w:line="360" w:lineRule="auto"/>
        <w:jc w:val="left"/>
        <w:textAlignment w:val="center"/>
        <w:rPr>
          <w:rFonts w:ascii="宋体" w:hAnsi="宋体"/>
          <w:color w:val="000000"/>
        </w:rPr>
      </w:pPr>
      <w:r>
        <w:rPr>
          <w:rFonts w:ascii="宋体" w:hAnsi="宋体"/>
          <w:color w:val="000000"/>
        </w:rPr>
        <w:t>C. 磷在空气中燃烧生成五氧化二磷</w:t>
      </w:r>
      <w:r>
        <w:rPr>
          <w:rFonts w:ascii="宋体" w:hAnsi="宋体"/>
          <w:color w:val="000000"/>
        </w:rPr>
        <w:tab/>
      </w:r>
      <w:r>
        <w:rPr>
          <w:rFonts w:ascii="宋体" w:hAnsi="宋体"/>
          <w:color w:val="000000"/>
        </w:rPr>
        <w:t>D. 铁丝伸入盛有氧气的集气瓶中剧烈燃烧</w:t>
      </w:r>
    </w:p>
    <w:p w14:paraId="3E21DB0B">
      <w:pPr>
        <w:spacing w:line="360" w:lineRule="auto"/>
        <w:textAlignment w:val="center"/>
        <w:rPr>
          <w:color w:val="000000"/>
        </w:rPr>
      </w:pPr>
      <w:r>
        <w:rPr>
          <w:color w:val="2E75B6"/>
        </w:rPr>
        <w:t>【答案】</w:t>
      </w:r>
      <w:r>
        <w:rPr>
          <w:color w:val="000000"/>
        </w:rPr>
        <w:t>B</w:t>
      </w:r>
    </w:p>
    <w:p w14:paraId="0B9C467B">
      <w:pPr>
        <w:spacing w:line="360" w:lineRule="auto"/>
        <w:textAlignment w:val="center"/>
        <w:rPr>
          <w:color w:val="000000"/>
        </w:rPr>
      </w:pPr>
      <w:r>
        <w:rPr>
          <w:color w:val="2E75B6"/>
        </w:rPr>
        <w:t>【解析】</w:t>
      </w:r>
    </w:p>
    <w:p w14:paraId="1CD566FE">
      <w:pPr>
        <w:spacing w:line="360" w:lineRule="auto"/>
        <w:jc w:val="left"/>
        <w:textAlignment w:val="center"/>
        <w:rPr>
          <w:rFonts w:ascii="宋体" w:hAnsi="宋体"/>
          <w:color w:val="000000"/>
        </w:rPr>
      </w:pPr>
      <w:r>
        <w:rPr>
          <w:color w:val="000000"/>
        </w:rPr>
        <w:t>【详解】</w:t>
      </w:r>
      <w:r>
        <w:rPr>
          <w:rFonts w:eastAsia="Times New Roman" w:cs="Times New Roman"/>
          <w:color w:val="000000"/>
        </w:rPr>
        <w:t>A</w:t>
      </w:r>
      <w:r>
        <w:rPr>
          <w:rFonts w:ascii="宋体" w:hAnsi="宋体"/>
          <w:color w:val="000000"/>
        </w:rPr>
        <w:t>、硫在氧气中燃烧发出蓝紫色火焰，而硫在空气中燃烧发出淡蓝色火焰，故选项实验现象的描述不正确；</w:t>
      </w:r>
    </w:p>
    <w:p w14:paraId="6174FEC7">
      <w:pPr>
        <w:spacing w:line="360" w:lineRule="auto"/>
        <w:jc w:val="left"/>
        <w:textAlignment w:val="center"/>
        <w:rPr>
          <w:rFonts w:ascii="宋体" w:hAnsi="宋体"/>
          <w:color w:val="000000"/>
        </w:rPr>
      </w:pPr>
      <w:r>
        <w:rPr>
          <w:rFonts w:eastAsia="Times New Roman" w:cs="Times New Roman"/>
          <w:color w:val="000000"/>
        </w:rPr>
        <w:t>B</w:t>
      </w:r>
      <w:r>
        <w:rPr>
          <w:rFonts w:ascii="宋体" w:hAnsi="宋体"/>
          <w:color w:val="000000"/>
        </w:rPr>
        <w:t>、氢气在空气中燃烧产生淡蓝色火焰，故选项实验现象的描述正确；</w:t>
      </w:r>
    </w:p>
    <w:p w14:paraId="1141F6EE">
      <w:pPr>
        <w:spacing w:line="360" w:lineRule="auto"/>
        <w:jc w:val="left"/>
        <w:textAlignment w:val="center"/>
        <w:rPr>
          <w:rFonts w:ascii="宋体" w:hAnsi="宋体"/>
          <w:color w:val="000000"/>
        </w:rPr>
      </w:pPr>
      <w:r>
        <w:rPr>
          <w:rFonts w:eastAsia="Times New Roman" w:cs="Times New Roman"/>
          <w:color w:val="000000"/>
        </w:rPr>
        <w:t>C</w:t>
      </w:r>
      <w:r>
        <w:rPr>
          <w:rFonts w:ascii="宋体" w:hAnsi="宋体"/>
          <w:color w:val="000000"/>
        </w:rPr>
        <w:t>、磷在空气中燃烧生成五氧化二磷，是实验结论，而不是实验现象，故选项实验现象的描述不正确；</w:t>
      </w:r>
    </w:p>
    <w:p w14:paraId="7513A9D5">
      <w:pPr>
        <w:spacing w:line="360" w:lineRule="auto"/>
        <w:jc w:val="left"/>
        <w:textAlignment w:val="center"/>
        <w:rPr>
          <w:rFonts w:ascii="宋体" w:hAnsi="宋体"/>
          <w:color w:val="000000"/>
        </w:rPr>
      </w:pPr>
      <w:r>
        <w:rPr>
          <w:rFonts w:eastAsia="Times New Roman" w:cs="Times New Roman"/>
          <w:color w:val="000000"/>
        </w:rPr>
        <w:t>D</w:t>
      </w:r>
      <w:r>
        <w:rPr>
          <w:rFonts w:ascii="宋体" w:hAnsi="宋体"/>
          <w:color w:val="000000"/>
        </w:rPr>
        <w:t>、铁丝伸入盛有氧气的集气瓶中，若不点燃，不会剧烈燃烧，故选项实验现象的描述不正确。</w:t>
      </w:r>
    </w:p>
    <w:p w14:paraId="72510B7C">
      <w:pPr>
        <w:spacing w:line="360" w:lineRule="auto"/>
        <w:jc w:val="left"/>
        <w:textAlignment w:val="center"/>
        <w:rPr>
          <w:rFonts w:ascii="宋体" w:hAnsi="宋体"/>
          <w:color w:val="000000"/>
        </w:rPr>
      </w:pPr>
      <w:r>
        <w:rPr>
          <w:rFonts w:ascii="宋体" w:hAnsi="宋体"/>
          <w:color w:val="000000"/>
        </w:rPr>
        <w:t>故选</w:t>
      </w:r>
      <w:r>
        <w:rPr>
          <w:rFonts w:eastAsia="Times New Roman" w:cs="Times New Roman"/>
          <w:color w:val="000000"/>
        </w:rPr>
        <w:t>B</w:t>
      </w:r>
      <w:r>
        <w:rPr>
          <w:rFonts w:ascii="宋体" w:hAnsi="宋体"/>
          <w:color w:val="000000"/>
        </w:rPr>
        <w:t>。</w:t>
      </w:r>
    </w:p>
    <w:p w14:paraId="61536D27">
      <w:pPr>
        <w:spacing w:line="360" w:lineRule="auto"/>
        <w:jc w:val="left"/>
        <w:textAlignment w:val="center"/>
        <w:rPr>
          <w:rFonts w:ascii="宋体" w:hAnsi="宋体"/>
          <w:color w:val="000000"/>
        </w:rPr>
      </w:pPr>
      <w:r>
        <w:rPr>
          <w:color w:val="000000"/>
        </w:rPr>
        <w:t xml:space="preserve">9. </w:t>
      </w:r>
      <w:r>
        <w:rPr>
          <w:rFonts w:ascii="宋体" w:hAnsi="宋体"/>
          <w:color w:val="000000"/>
        </w:rPr>
        <w:t>下列叙述正确的是</w:t>
      </w:r>
    </w:p>
    <w:p w14:paraId="64989F79">
      <w:pPr>
        <w:spacing w:line="360" w:lineRule="auto"/>
        <w:jc w:val="left"/>
        <w:textAlignment w:val="center"/>
        <w:rPr>
          <w:rFonts w:ascii="宋体" w:hAnsi="宋体"/>
          <w:color w:val="000000"/>
        </w:rPr>
      </w:pPr>
      <w:r>
        <w:rPr>
          <w:rFonts w:ascii="宋体" w:hAnsi="宋体"/>
          <w:color w:val="000000"/>
        </w:rPr>
        <w:t>A. 湿衣服晾干是水分子不断运动的结果</w:t>
      </w:r>
    </w:p>
    <w:p w14:paraId="1ABC5291">
      <w:pPr>
        <w:spacing w:line="360" w:lineRule="auto"/>
        <w:jc w:val="left"/>
        <w:textAlignment w:val="center"/>
        <w:rPr>
          <w:rFonts w:ascii="宋体" w:hAnsi="宋体"/>
          <w:color w:val="000000"/>
        </w:rPr>
      </w:pPr>
      <w:r>
        <w:rPr>
          <w:rFonts w:ascii="宋体" w:hAnsi="宋体"/>
          <w:color w:val="000000"/>
        </w:rPr>
        <w:t>B. 在加压条件下氧气体积变小是因为氧分子体积变小</w:t>
      </w:r>
    </w:p>
    <w:p w14:paraId="200AAB70">
      <w:pPr>
        <w:spacing w:line="360" w:lineRule="auto"/>
        <w:jc w:val="left"/>
        <w:textAlignment w:val="center"/>
        <w:rPr>
          <w:rFonts w:ascii="宋体" w:hAnsi="宋体"/>
          <w:color w:val="000000"/>
        </w:rPr>
      </w:pPr>
      <w:r>
        <w:rPr>
          <w:rFonts w:ascii="宋体" w:hAnsi="宋体"/>
          <w:color w:val="000000"/>
        </w:rPr>
        <w:t>C. 电线由于老化短路而起火可用水灭火</w:t>
      </w:r>
    </w:p>
    <w:p w14:paraId="58CFCBA5">
      <w:pPr>
        <w:spacing w:line="360" w:lineRule="auto"/>
        <w:jc w:val="left"/>
        <w:textAlignment w:val="center"/>
        <w:rPr>
          <w:rFonts w:ascii="宋体" w:hAnsi="宋体"/>
          <w:color w:val="000000"/>
        </w:rPr>
      </w:pPr>
      <w:r>
        <w:rPr>
          <w:rFonts w:ascii="宋体" w:hAnsi="宋体"/>
          <w:color w:val="000000"/>
        </w:rPr>
        <w:t>D. 甲烷与空气混合后遇明火不会发生爆炸</w:t>
      </w:r>
    </w:p>
    <w:p w14:paraId="366B9D65">
      <w:pPr>
        <w:spacing w:line="360" w:lineRule="auto"/>
        <w:textAlignment w:val="center"/>
        <w:rPr>
          <w:color w:val="000000"/>
        </w:rPr>
      </w:pPr>
      <w:r>
        <w:rPr>
          <w:color w:val="2E75B6"/>
        </w:rPr>
        <w:t>【答案】</w:t>
      </w:r>
      <w:r>
        <w:rPr>
          <w:color w:val="000000"/>
        </w:rPr>
        <w:t>A</w:t>
      </w:r>
    </w:p>
    <w:p w14:paraId="17C45E0D">
      <w:pPr>
        <w:spacing w:line="360" w:lineRule="auto"/>
        <w:textAlignment w:val="center"/>
        <w:rPr>
          <w:color w:val="000000"/>
        </w:rPr>
      </w:pPr>
      <w:r>
        <w:rPr>
          <w:color w:val="2E75B6"/>
        </w:rPr>
        <w:t>【解析】</w:t>
      </w:r>
    </w:p>
    <w:p w14:paraId="42968174">
      <w:pPr>
        <w:spacing w:line="360" w:lineRule="auto"/>
        <w:jc w:val="left"/>
        <w:textAlignment w:val="center"/>
        <w:rPr>
          <w:rFonts w:ascii="宋体" w:hAnsi="宋体"/>
          <w:color w:val="000000"/>
        </w:rPr>
      </w:pPr>
      <w:r>
        <w:rPr>
          <w:color w:val="000000"/>
        </w:rPr>
        <w:t>【详解】</w:t>
      </w:r>
      <w:r>
        <w:rPr>
          <w:rFonts w:eastAsia="Times New Roman" w:cs="Times New Roman"/>
          <w:color w:val="000000"/>
        </w:rPr>
        <w:t xml:space="preserve">A. </w:t>
      </w:r>
      <w:r>
        <w:rPr>
          <w:rFonts w:ascii="宋体" w:hAnsi="宋体"/>
          <w:color w:val="000000"/>
        </w:rPr>
        <w:t>湿衣服晾干是由于水分子在不断运动，此选项正确；</w:t>
      </w:r>
    </w:p>
    <w:p w14:paraId="06EB7021">
      <w:pPr>
        <w:spacing w:line="360" w:lineRule="auto"/>
        <w:jc w:val="left"/>
        <w:textAlignment w:val="center"/>
        <w:rPr>
          <w:rFonts w:ascii="宋体" w:hAnsi="宋体"/>
          <w:color w:val="000000"/>
        </w:rPr>
      </w:pPr>
      <w:r>
        <w:rPr>
          <w:rFonts w:eastAsia="Times New Roman" w:cs="Times New Roman"/>
          <w:color w:val="000000"/>
        </w:rPr>
        <w:t>B.</w:t>
      </w:r>
      <w:r>
        <w:rPr>
          <w:rFonts w:ascii="宋体" w:hAnsi="宋体"/>
          <w:color w:val="000000"/>
        </w:rPr>
        <w:t>在加压条件下氧气体积变小是因为氧分子间间隔变小，此选项错误；</w:t>
      </w:r>
    </w:p>
    <w:p w14:paraId="24CAF78D">
      <w:pPr>
        <w:spacing w:line="360" w:lineRule="auto"/>
        <w:jc w:val="left"/>
        <w:textAlignment w:val="center"/>
        <w:rPr>
          <w:rFonts w:ascii="宋体" w:hAnsi="宋体"/>
          <w:color w:val="000000"/>
        </w:rPr>
      </w:pPr>
      <w:r>
        <w:rPr>
          <w:rFonts w:eastAsia="Times New Roman" w:cs="Times New Roman"/>
          <w:color w:val="000000"/>
        </w:rPr>
        <w:t>C.</w:t>
      </w:r>
      <w:r>
        <w:rPr>
          <w:rFonts w:ascii="宋体" w:hAnsi="宋体"/>
          <w:color w:val="000000"/>
        </w:rPr>
        <w:t>电线由于老化短路而起火不可用水灭火，这样容易造成短路，此选项错误；</w:t>
      </w:r>
    </w:p>
    <w:p w14:paraId="16A1C84C">
      <w:pPr>
        <w:spacing w:line="360" w:lineRule="auto"/>
        <w:jc w:val="left"/>
        <w:textAlignment w:val="center"/>
        <w:rPr>
          <w:rFonts w:ascii="宋体" w:hAnsi="宋体"/>
          <w:color w:val="000000"/>
        </w:rPr>
      </w:pPr>
      <w:r>
        <w:rPr>
          <w:rFonts w:eastAsia="Times New Roman" w:cs="Times New Roman"/>
          <w:color w:val="000000"/>
        </w:rPr>
        <w:t xml:space="preserve">D. </w:t>
      </w:r>
      <w:r>
        <w:rPr>
          <w:rFonts w:ascii="宋体" w:hAnsi="宋体"/>
          <w:color w:val="000000"/>
        </w:rPr>
        <w:t>甲烷与空气混合后遇明火反应迅速进行，在极短时间内放出大量的热，从而发生爆炸，此选项错误；</w:t>
      </w:r>
    </w:p>
    <w:p w14:paraId="4DFBAA7F">
      <w:pPr>
        <w:spacing w:line="360" w:lineRule="auto"/>
        <w:jc w:val="left"/>
        <w:textAlignment w:val="center"/>
        <w:rPr>
          <w:rFonts w:eastAsia="Times New Roman" w:cs="Times New Roman"/>
          <w:color w:val="000000"/>
        </w:rPr>
      </w:pPr>
      <w:r>
        <w:rPr>
          <w:rFonts w:ascii="宋体" w:hAnsi="宋体"/>
          <w:color w:val="000000"/>
        </w:rPr>
        <w:t>故选</w:t>
      </w:r>
      <w:r>
        <w:rPr>
          <w:rFonts w:eastAsia="Times New Roman" w:cs="Times New Roman"/>
          <w:color w:val="000000"/>
        </w:rPr>
        <w:t>A</w:t>
      </w:r>
    </w:p>
    <w:p w14:paraId="2A3D1480">
      <w:pPr>
        <w:spacing w:line="360" w:lineRule="auto"/>
        <w:jc w:val="left"/>
        <w:textAlignment w:val="center"/>
        <w:rPr>
          <w:rFonts w:ascii="宋体" w:hAnsi="宋体"/>
          <w:color w:val="000000"/>
        </w:rPr>
      </w:pPr>
      <w:r>
        <w:rPr>
          <w:color w:val="000000"/>
        </w:rPr>
        <w:t xml:space="preserve">10. </w:t>
      </w:r>
      <w:r>
        <w:rPr>
          <w:rFonts w:ascii="宋体" w:hAnsi="宋体"/>
          <w:color w:val="000000"/>
        </w:rPr>
        <w:t>在</w:t>
      </w:r>
      <w:r>
        <w:object>
          <v:shape id="_x0000_i1025" o:spt="75" alt="学科网(www.zxxk.com)--教育资源门户，提供试卷、教案、课件、论文、素材以及各类教学资源下载，还有大量而丰富的教学相关资讯！" type="#_x0000_t75" style="height:18.35pt;width:91pt;" o:ole="t" filled="f" o:preferrelative="t" stroked="f" coordsize="21600,21600">
            <v:path/>
            <v:fill on="f" focussize="0,0"/>
            <v:stroke on="f" joinstyle="miter"/>
            <v:imagedata r:id="rId18" o:title="eqIdf4e32a2e3473d386f9d8f5c6b0affc7c"/>
            <o:lock v:ext="edit" aspectratio="t"/>
            <w10:wrap type="none"/>
            <w10:anchorlock/>
          </v:shape>
          <o:OLEObject Type="Embed" ProgID="Equation.DSMT4" ShapeID="_x0000_i1025" DrawAspect="Content" ObjectID="_1468075725" r:id="rId17">
            <o:LockedField>false</o:LockedField>
          </o:OLEObject>
        </w:object>
      </w:r>
      <w:r>
        <w:rPr>
          <w:rFonts w:ascii="宋体" w:hAnsi="宋体"/>
          <w:color w:val="000000"/>
        </w:rPr>
        <w:t>的反应中，下列说法不正确的是</w:t>
      </w:r>
    </w:p>
    <w:p w14:paraId="10F8F60E">
      <w:pPr>
        <w:tabs>
          <w:tab w:val="left" w:pos="4873"/>
        </w:tabs>
        <w:spacing w:line="360" w:lineRule="auto"/>
        <w:jc w:val="left"/>
        <w:textAlignment w:val="center"/>
        <w:rPr>
          <w:rFonts w:ascii="宋体" w:hAnsi="宋体"/>
          <w:color w:val="000000"/>
        </w:rPr>
      </w:pPr>
      <w:r>
        <w:rPr>
          <w:rFonts w:eastAsia="Times New Roman" w:cs="Times New Roman"/>
          <w:color w:val="000000"/>
        </w:rPr>
        <w:t>A. NO</w:t>
      </w:r>
      <w:r>
        <w:rPr>
          <w:rFonts w:eastAsia="Times New Roman" w:cs="Times New Roman"/>
          <w:color w:val="000000"/>
          <w:vertAlign w:val="subscript"/>
        </w:rPr>
        <w:t>2</w:t>
      </w:r>
      <w:r>
        <w:rPr>
          <w:rFonts w:ascii="宋体" w:hAnsi="宋体"/>
          <w:color w:val="000000"/>
        </w:rPr>
        <w:t>为空气污染物</w:t>
      </w:r>
      <w:r>
        <w:rPr>
          <w:rFonts w:eastAsia="Times New Roman" w:cs="Times New Roman"/>
          <w:color w:val="000000"/>
        </w:rPr>
        <w:tab/>
      </w:r>
      <w:r>
        <w:rPr>
          <w:rFonts w:eastAsia="Times New Roman" w:cs="Times New Roman"/>
          <w:color w:val="000000"/>
        </w:rPr>
        <w:t xml:space="preserve">B. </w:t>
      </w:r>
      <w:r>
        <w:rPr>
          <w:rFonts w:ascii="宋体" w:hAnsi="宋体"/>
          <w:color w:val="000000"/>
        </w:rPr>
        <w:t>该反应为化合反应</w:t>
      </w:r>
    </w:p>
    <w:p w14:paraId="3329FF99">
      <w:pPr>
        <w:tabs>
          <w:tab w:val="left" w:pos="4873"/>
        </w:tabs>
        <w:spacing w:line="360" w:lineRule="auto"/>
        <w:jc w:val="left"/>
        <w:textAlignment w:val="center"/>
        <w:rPr>
          <w:rFonts w:eastAsia="Times New Roman" w:cs="Times New Roman"/>
          <w:color w:val="000000"/>
        </w:rPr>
      </w:pPr>
      <w:r>
        <w:rPr>
          <w:rFonts w:eastAsia="Times New Roman" w:cs="Times New Roman"/>
          <w:color w:val="000000"/>
        </w:rPr>
        <w:t xml:space="preserve">C. </w:t>
      </w:r>
      <w:r>
        <w:rPr>
          <w:rFonts w:ascii="宋体" w:hAnsi="宋体"/>
          <w:color w:val="000000"/>
        </w:rPr>
        <w:t>在</w:t>
      </w:r>
      <w:r>
        <w:rPr>
          <w:rFonts w:eastAsia="Times New Roman" w:cs="Times New Roman"/>
          <w:color w:val="000000"/>
        </w:rPr>
        <w:t>NO</w:t>
      </w:r>
      <w:r>
        <w:rPr>
          <w:rFonts w:ascii="宋体" w:hAnsi="宋体"/>
          <w:color w:val="000000"/>
        </w:rPr>
        <w:t>中</w:t>
      </w:r>
      <w:r>
        <w:rPr>
          <w:rFonts w:eastAsia="Times New Roman" w:cs="Times New Roman"/>
          <w:color w:val="000000"/>
        </w:rPr>
        <w:t>N</w:t>
      </w:r>
      <w:r>
        <w:rPr>
          <w:rFonts w:ascii="宋体" w:hAnsi="宋体"/>
          <w:color w:val="000000"/>
        </w:rPr>
        <w:t>的化合价为</w:t>
      </w:r>
      <w:r>
        <w:rPr>
          <w:rFonts w:eastAsia="Times New Roman" w:cs="Times New Roman"/>
          <w:color w:val="000000"/>
        </w:rPr>
        <w:t>+2</w:t>
      </w:r>
      <w:r>
        <w:rPr>
          <w:rFonts w:ascii="宋体" w:hAnsi="宋体"/>
          <w:color w:val="000000"/>
        </w:rPr>
        <w:t>价</w:t>
      </w:r>
      <w:r>
        <w:rPr>
          <w:rFonts w:eastAsia="Times New Roman" w:cs="Times New Roman"/>
          <w:color w:val="000000"/>
        </w:rPr>
        <w:tab/>
      </w:r>
      <w:r>
        <w:rPr>
          <w:rFonts w:eastAsia="Times New Roman" w:cs="Times New Roman"/>
          <w:color w:val="000000"/>
        </w:rPr>
        <w:t xml:space="preserve">D. </w:t>
      </w:r>
      <w:r>
        <w:rPr>
          <w:rFonts w:ascii="宋体" w:hAnsi="宋体"/>
          <w:color w:val="000000"/>
        </w:rPr>
        <w:t>参加反应的</w:t>
      </w:r>
      <w:r>
        <w:rPr>
          <w:rFonts w:eastAsia="Times New Roman" w:cs="Times New Roman"/>
          <w:color w:val="000000"/>
        </w:rPr>
        <w:t>NO</w:t>
      </w:r>
      <w:r>
        <w:rPr>
          <w:rFonts w:ascii="宋体" w:hAnsi="宋体"/>
          <w:color w:val="000000"/>
        </w:rPr>
        <w:t>和</w:t>
      </w:r>
      <w:r>
        <w:rPr>
          <w:rFonts w:eastAsia="Times New Roman" w:cs="Times New Roman"/>
          <w:color w:val="000000"/>
        </w:rPr>
        <w:t>O</w:t>
      </w:r>
      <w:r>
        <w:rPr>
          <w:rFonts w:eastAsia="Times New Roman" w:cs="Times New Roman"/>
          <w:color w:val="000000"/>
          <w:vertAlign w:val="subscript"/>
        </w:rPr>
        <w:t>2</w:t>
      </w:r>
      <w:r>
        <w:rPr>
          <w:rFonts w:ascii="宋体" w:hAnsi="宋体"/>
          <w:color w:val="000000"/>
        </w:rPr>
        <w:t>的质量比为</w:t>
      </w:r>
      <w:r>
        <w:rPr>
          <w:rFonts w:eastAsia="Times New Roman" w:cs="Times New Roman"/>
          <w:color w:val="000000"/>
        </w:rPr>
        <w:t>15</w:t>
      </w:r>
      <w:r>
        <w:rPr>
          <w:rFonts w:ascii="宋体" w:hAnsi="宋体"/>
          <w:color w:val="000000"/>
        </w:rPr>
        <w:t>∶</w:t>
      </w:r>
      <w:r>
        <w:rPr>
          <w:rFonts w:eastAsia="Times New Roman" w:cs="Times New Roman"/>
          <w:color w:val="000000"/>
        </w:rPr>
        <w:t>16</w:t>
      </w:r>
    </w:p>
    <w:p w14:paraId="72891F4C">
      <w:pPr>
        <w:spacing w:line="360" w:lineRule="auto"/>
        <w:textAlignment w:val="center"/>
        <w:rPr>
          <w:color w:val="000000"/>
        </w:rPr>
      </w:pPr>
      <w:r>
        <w:rPr>
          <w:color w:val="2E75B6"/>
        </w:rPr>
        <w:t>【答案】</w:t>
      </w:r>
      <w:r>
        <w:rPr>
          <w:color w:val="000000"/>
        </w:rPr>
        <w:t>D</w:t>
      </w:r>
    </w:p>
    <w:p w14:paraId="48B9DC70">
      <w:pPr>
        <w:spacing w:line="360" w:lineRule="auto"/>
        <w:textAlignment w:val="center"/>
        <w:rPr>
          <w:color w:val="000000"/>
        </w:rPr>
      </w:pPr>
      <w:r>
        <w:rPr>
          <w:color w:val="2E75B6"/>
        </w:rPr>
        <w:t>【解析】</w:t>
      </w:r>
    </w:p>
    <w:p w14:paraId="7F8C5CEE">
      <w:pPr>
        <w:spacing w:line="360" w:lineRule="auto"/>
        <w:jc w:val="left"/>
        <w:textAlignment w:val="center"/>
        <w:rPr>
          <w:rFonts w:ascii="宋体" w:hAnsi="宋体"/>
          <w:color w:val="000000"/>
        </w:rPr>
      </w:pPr>
      <w:r>
        <w:rPr>
          <w:color w:val="000000"/>
        </w:rPr>
        <w:t>【详解】</w:t>
      </w:r>
      <w:r>
        <w:rPr>
          <w:rFonts w:eastAsia="Times New Roman" w:cs="Times New Roman"/>
          <w:color w:val="000000"/>
        </w:rPr>
        <w:t>A</w:t>
      </w:r>
      <w:r>
        <w:rPr>
          <w:rFonts w:ascii="宋体" w:hAnsi="宋体"/>
          <w:color w:val="000000"/>
        </w:rPr>
        <w:t>、排放到空气中的</w:t>
      </w:r>
      <w:r>
        <w:rPr>
          <w:rFonts w:eastAsia="Times New Roman" w:cs="Times New Roman"/>
          <w:color w:val="000000"/>
        </w:rPr>
        <w:t>NO</w:t>
      </w:r>
      <w:r>
        <w:rPr>
          <w:rFonts w:eastAsia="Times New Roman" w:cs="Times New Roman"/>
          <w:color w:val="000000"/>
          <w:vertAlign w:val="subscript"/>
        </w:rPr>
        <w:t>2</w:t>
      </w:r>
      <w:r>
        <w:rPr>
          <w:rFonts w:ascii="宋体" w:hAnsi="宋体"/>
          <w:color w:val="000000"/>
        </w:rPr>
        <w:t>溶于雨水会形成酸雨，为空气污染物，选项</w:t>
      </w:r>
      <w:r>
        <w:rPr>
          <w:rFonts w:eastAsia="Times New Roman" w:cs="Times New Roman"/>
          <w:color w:val="000000"/>
        </w:rPr>
        <w:t>A</w:t>
      </w:r>
      <w:r>
        <w:rPr>
          <w:rFonts w:ascii="宋体" w:hAnsi="宋体"/>
          <w:color w:val="000000"/>
        </w:rPr>
        <w:t>正确；</w:t>
      </w:r>
    </w:p>
    <w:p w14:paraId="0C085293">
      <w:pPr>
        <w:spacing w:line="360" w:lineRule="auto"/>
        <w:jc w:val="left"/>
        <w:textAlignment w:val="center"/>
        <w:rPr>
          <w:rFonts w:ascii="宋体" w:hAnsi="宋体"/>
          <w:color w:val="000000"/>
        </w:rPr>
      </w:pPr>
      <w:r>
        <w:rPr>
          <w:rFonts w:eastAsia="Times New Roman" w:cs="Times New Roman"/>
          <w:color w:val="000000"/>
        </w:rPr>
        <w:t>B</w:t>
      </w:r>
      <w:r>
        <w:rPr>
          <w:rFonts w:ascii="宋体" w:hAnsi="宋体"/>
          <w:color w:val="000000"/>
        </w:rPr>
        <w:t>、该反应中，反应物是两种，生成物是一种，符合化合反应的特征，选项</w:t>
      </w:r>
      <w:r>
        <w:rPr>
          <w:rFonts w:eastAsia="Times New Roman" w:cs="Times New Roman"/>
          <w:color w:val="000000"/>
        </w:rPr>
        <w:t>B</w:t>
      </w:r>
      <w:r>
        <w:rPr>
          <w:rFonts w:ascii="宋体" w:hAnsi="宋体"/>
          <w:color w:val="000000"/>
        </w:rPr>
        <w:t>正确；</w:t>
      </w:r>
    </w:p>
    <w:p w14:paraId="66459C12">
      <w:pPr>
        <w:spacing w:line="360" w:lineRule="auto"/>
        <w:jc w:val="left"/>
        <w:textAlignment w:val="center"/>
        <w:rPr>
          <w:rFonts w:ascii="宋体" w:hAnsi="宋体"/>
          <w:color w:val="000000"/>
        </w:rPr>
      </w:pPr>
      <w:r>
        <w:rPr>
          <w:rFonts w:eastAsia="Times New Roman" w:cs="Times New Roman"/>
          <w:color w:val="000000"/>
        </w:rPr>
        <w:t>C</w:t>
      </w:r>
      <w:r>
        <w:rPr>
          <w:rFonts w:ascii="宋体" w:hAnsi="宋体"/>
          <w:color w:val="000000"/>
        </w:rPr>
        <w:t>、在</w:t>
      </w:r>
      <w:r>
        <w:rPr>
          <w:rFonts w:eastAsia="Times New Roman" w:cs="Times New Roman"/>
          <w:color w:val="000000"/>
        </w:rPr>
        <w:t>NO</w:t>
      </w:r>
      <w:r>
        <w:rPr>
          <w:rFonts w:ascii="宋体" w:hAnsi="宋体"/>
          <w:color w:val="000000"/>
        </w:rPr>
        <w:t>中，</w:t>
      </w:r>
      <w:r>
        <w:rPr>
          <w:rFonts w:eastAsia="Times New Roman" w:cs="Times New Roman"/>
          <w:color w:val="000000"/>
        </w:rPr>
        <w:t>O</w:t>
      </w:r>
      <w:r>
        <w:rPr>
          <w:rFonts w:ascii="宋体" w:hAnsi="宋体"/>
          <w:color w:val="000000"/>
        </w:rPr>
        <w:t>显</w:t>
      </w:r>
      <w:r>
        <w:rPr>
          <w:rFonts w:eastAsia="Times New Roman" w:cs="Times New Roman"/>
          <w:color w:val="000000"/>
        </w:rPr>
        <w:t>-2</w:t>
      </w:r>
      <w:r>
        <w:rPr>
          <w:rFonts w:ascii="宋体" w:hAnsi="宋体"/>
          <w:color w:val="000000"/>
        </w:rPr>
        <w:t>价，根据化合物中元素化合价的代数和为</w:t>
      </w:r>
      <w:r>
        <w:rPr>
          <w:rFonts w:eastAsia="Times New Roman" w:cs="Times New Roman"/>
          <w:color w:val="000000"/>
        </w:rPr>
        <w:t>0</w:t>
      </w:r>
      <w:r>
        <w:rPr>
          <w:rFonts w:ascii="宋体" w:hAnsi="宋体"/>
          <w:color w:val="000000"/>
        </w:rPr>
        <w:t>，</w:t>
      </w:r>
      <w:r>
        <w:rPr>
          <w:rFonts w:eastAsia="Times New Roman" w:cs="Times New Roman"/>
          <w:color w:val="000000"/>
        </w:rPr>
        <w:t>N</w:t>
      </w:r>
      <w:r>
        <w:rPr>
          <w:rFonts w:ascii="宋体" w:hAnsi="宋体"/>
          <w:color w:val="000000"/>
        </w:rPr>
        <w:t>的化合价为</w:t>
      </w:r>
      <w:r>
        <w:rPr>
          <w:rFonts w:eastAsia="Times New Roman" w:cs="Times New Roman"/>
          <w:color w:val="000000"/>
        </w:rPr>
        <w:t>+2</w:t>
      </w:r>
      <w:r>
        <w:rPr>
          <w:rFonts w:ascii="宋体" w:hAnsi="宋体"/>
          <w:color w:val="000000"/>
        </w:rPr>
        <w:t>价，选项</w:t>
      </w:r>
      <w:r>
        <w:rPr>
          <w:rFonts w:eastAsia="Times New Roman" w:cs="Times New Roman"/>
          <w:color w:val="000000"/>
        </w:rPr>
        <w:t>C</w:t>
      </w:r>
      <w:r>
        <w:rPr>
          <w:rFonts w:ascii="宋体" w:hAnsi="宋体"/>
          <w:color w:val="000000"/>
        </w:rPr>
        <w:t>正确；</w:t>
      </w:r>
    </w:p>
    <w:p w14:paraId="4FB634ED">
      <w:pPr>
        <w:spacing w:line="360" w:lineRule="auto"/>
        <w:jc w:val="left"/>
        <w:textAlignment w:val="center"/>
        <w:rPr>
          <w:rFonts w:ascii="宋体" w:hAnsi="宋体"/>
          <w:color w:val="000000"/>
        </w:rPr>
      </w:pPr>
      <w:r>
        <w:rPr>
          <w:rFonts w:eastAsia="Times New Roman" w:cs="Times New Roman"/>
          <w:color w:val="000000"/>
        </w:rPr>
        <w:t>D</w:t>
      </w:r>
      <w:r>
        <w:rPr>
          <w:rFonts w:ascii="宋体" w:hAnsi="宋体"/>
          <w:color w:val="000000"/>
        </w:rPr>
        <w:t>、根据</w:t>
      </w:r>
      <w:r>
        <w:object>
          <v:shape id="_x0000_i1026" o:spt="75" alt="学科网(www.zxxk.com)--教育资源门户，提供试卷、教案、课件、论文、素材以及各类教学资源下载，还有大量而丰富的教学相关资讯！" type="#_x0000_t75" style="height:18.35pt;width:91pt;" o:ole="t" filled="f" o:preferrelative="t" stroked="f" coordsize="21600,21600">
            <v:path/>
            <v:fill on="f" focussize="0,0"/>
            <v:stroke on="f" joinstyle="miter"/>
            <v:imagedata r:id="rId18" o:title="eqIdf4e32a2e3473d386f9d8f5c6b0affc7c"/>
            <o:lock v:ext="edit" aspectratio="t"/>
            <w10:wrap type="none"/>
            <w10:anchorlock/>
          </v:shape>
          <o:OLEObject Type="Embed" ProgID="Equation.DSMT4" ShapeID="_x0000_i1026" DrawAspect="Content" ObjectID="_1468075726" r:id="rId19">
            <o:LockedField>false</o:LockedField>
          </o:OLEObject>
        </w:object>
      </w:r>
      <w:r>
        <w:rPr>
          <w:rFonts w:ascii="宋体" w:hAnsi="宋体"/>
          <w:color w:val="000000"/>
        </w:rPr>
        <w:t>，参加反应的</w:t>
      </w:r>
      <w:r>
        <w:rPr>
          <w:rFonts w:eastAsia="Times New Roman" w:cs="Times New Roman"/>
          <w:color w:val="000000"/>
        </w:rPr>
        <w:t>NO</w:t>
      </w:r>
      <w:r>
        <w:rPr>
          <w:rFonts w:ascii="宋体" w:hAnsi="宋体"/>
          <w:color w:val="000000"/>
        </w:rPr>
        <w:t>和</w:t>
      </w:r>
      <w:r>
        <w:rPr>
          <w:rFonts w:eastAsia="Times New Roman" w:cs="Times New Roman"/>
          <w:color w:val="000000"/>
        </w:rPr>
        <w:t>O</w:t>
      </w:r>
      <w:r>
        <w:rPr>
          <w:rFonts w:eastAsia="Times New Roman" w:cs="Times New Roman"/>
          <w:color w:val="000000"/>
          <w:vertAlign w:val="subscript"/>
        </w:rPr>
        <w:t>2</w:t>
      </w:r>
      <w:r>
        <w:rPr>
          <w:rFonts w:ascii="宋体" w:hAnsi="宋体"/>
          <w:color w:val="000000"/>
        </w:rPr>
        <w:t>的质量比为：［</w:t>
      </w:r>
      <w:r>
        <w:rPr>
          <w:rFonts w:eastAsia="Times New Roman" w:cs="Times New Roman"/>
          <w:color w:val="000000"/>
        </w:rPr>
        <w:t>2×(14+16)</w:t>
      </w:r>
      <w:r>
        <w:rPr>
          <w:rFonts w:ascii="宋体" w:hAnsi="宋体"/>
          <w:color w:val="000000"/>
        </w:rPr>
        <w:t>］∶</w:t>
      </w:r>
      <w:r>
        <w:rPr>
          <w:rFonts w:eastAsia="Times New Roman" w:cs="Times New Roman"/>
          <w:color w:val="000000"/>
        </w:rPr>
        <w:t>(16×2)=15</w:t>
      </w:r>
      <w:r>
        <w:rPr>
          <w:rFonts w:ascii="宋体" w:hAnsi="宋体"/>
          <w:color w:val="000000"/>
        </w:rPr>
        <w:t>∶</w:t>
      </w:r>
      <w:r>
        <w:rPr>
          <w:rFonts w:eastAsia="Times New Roman" w:cs="Times New Roman"/>
          <w:color w:val="000000"/>
        </w:rPr>
        <w:t>8</w:t>
      </w:r>
      <w:r>
        <w:rPr>
          <w:rFonts w:ascii="宋体" w:hAnsi="宋体"/>
          <w:color w:val="000000"/>
        </w:rPr>
        <w:t>，选项</w:t>
      </w:r>
      <w:r>
        <w:rPr>
          <w:rFonts w:eastAsia="Times New Roman" w:cs="Times New Roman"/>
          <w:color w:val="000000"/>
        </w:rPr>
        <w:t>D</w:t>
      </w:r>
      <w:r>
        <w:rPr>
          <w:rFonts w:ascii="宋体" w:hAnsi="宋体"/>
          <w:color w:val="000000"/>
        </w:rPr>
        <w:t>不正确。</w:t>
      </w:r>
    </w:p>
    <w:p w14:paraId="5403BC82">
      <w:pPr>
        <w:spacing w:line="360" w:lineRule="auto"/>
        <w:jc w:val="left"/>
        <w:textAlignment w:val="center"/>
        <w:rPr>
          <w:rFonts w:ascii="宋体" w:hAnsi="宋体"/>
          <w:color w:val="000000"/>
        </w:rPr>
      </w:pPr>
      <w:r>
        <w:rPr>
          <w:rFonts w:ascii="宋体" w:hAnsi="宋体"/>
          <w:color w:val="000000"/>
        </w:rPr>
        <w:t>故选</w:t>
      </w:r>
      <w:r>
        <w:rPr>
          <w:rFonts w:eastAsia="Times New Roman" w:cs="Times New Roman"/>
          <w:color w:val="000000"/>
        </w:rPr>
        <w:t>D</w:t>
      </w:r>
      <w:r>
        <w:rPr>
          <w:rFonts w:ascii="宋体" w:hAnsi="宋体"/>
          <w:color w:val="000000"/>
        </w:rPr>
        <w:t>。</w:t>
      </w:r>
    </w:p>
    <w:p w14:paraId="08731BD9">
      <w:pPr>
        <w:spacing w:line="360" w:lineRule="auto"/>
        <w:jc w:val="left"/>
        <w:textAlignment w:val="center"/>
        <w:rPr>
          <w:rFonts w:ascii="宋体" w:hAnsi="宋体"/>
          <w:b/>
          <w:color w:val="000000"/>
          <w:sz w:val="24"/>
        </w:rPr>
      </w:pPr>
      <w:r>
        <w:rPr>
          <w:rFonts w:ascii="宋体" w:hAnsi="宋体"/>
          <w:b/>
          <w:color w:val="000000"/>
          <w:sz w:val="24"/>
        </w:rPr>
        <w:t>二、选择题（本大题共</w:t>
      </w:r>
      <w:r>
        <w:rPr>
          <w:rFonts w:eastAsia="Times New Roman" w:cs="Times New Roman"/>
          <w:b/>
          <w:color w:val="000000"/>
          <w:sz w:val="24"/>
        </w:rPr>
        <w:t xml:space="preserve"> 5 </w:t>
      </w:r>
      <w:r>
        <w:rPr>
          <w:rFonts w:ascii="宋体" w:hAnsi="宋体"/>
          <w:b/>
          <w:color w:val="000000"/>
          <w:sz w:val="24"/>
        </w:rPr>
        <w:t>小题，每小题</w:t>
      </w:r>
      <w:r>
        <w:rPr>
          <w:rFonts w:eastAsia="Times New Roman" w:cs="Times New Roman"/>
          <w:b/>
          <w:color w:val="000000"/>
          <w:sz w:val="24"/>
        </w:rPr>
        <w:t xml:space="preserve"> 2 </w:t>
      </w:r>
      <w:r>
        <w:rPr>
          <w:rFonts w:ascii="宋体" w:hAnsi="宋体"/>
          <w:b/>
          <w:color w:val="000000"/>
          <w:sz w:val="24"/>
        </w:rPr>
        <w:t>分，共</w:t>
      </w:r>
      <w:r>
        <w:rPr>
          <w:rFonts w:eastAsia="Times New Roman" w:cs="Times New Roman"/>
          <w:b/>
          <w:color w:val="000000"/>
          <w:sz w:val="24"/>
        </w:rPr>
        <w:t xml:space="preserve"> 10 </w:t>
      </w:r>
      <w:r>
        <w:rPr>
          <w:rFonts w:ascii="宋体" w:hAnsi="宋体"/>
          <w:b/>
          <w:color w:val="000000"/>
          <w:sz w:val="24"/>
        </w:rPr>
        <w:t>分。每小题给出的四个选项中，有</w:t>
      </w:r>
      <w:r>
        <w:rPr>
          <w:rFonts w:eastAsia="Times New Roman" w:cs="Times New Roman"/>
          <w:b/>
          <w:color w:val="000000"/>
          <w:sz w:val="24"/>
        </w:rPr>
        <w:t xml:space="preserve">1~2 </w:t>
      </w:r>
      <w:r>
        <w:rPr>
          <w:rFonts w:ascii="宋体" w:hAnsi="宋体"/>
          <w:b/>
          <w:color w:val="000000"/>
          <w:sz w:val="24"/>
        </w:rPr>
        <w:t>个符合题意。只有一个选项符合题意的，多选不得分；有</w:t>
      </w:r>
      <w:r>
        <w:rPr>
          <w:rFonts w:eastAsia="Times New Roman" w:cs="Times New Roman"/>
          <w:b/>
          <w:color w:val="000000"/>
          <w:sz w:val="24"/>
        </w:rPr>
        <w:t xml:space="preserve"> 2 </w:t>
      </w:r>
      <w:r>
        <w:rPr>
          <w:rFonts w:ascii="宋体" w:hAnsi="宋体"/>
          <w:b/>
          <w:color w:val="000000"/>
          <w:sz w:val="24"/>
        </w:rPr>
        <w:t>个选项符合题意的，只选一个且符合题意得</w:t>
      </w:r>
      <w:r>
        <w:rPr>
          <w:rFonts w:eastAsia="Times New Roman" w:cs="Times New Roman"/>
          <w:b/>
          <w:color w:val="000000"/>
          <w:sz w:val="24"/>
        </w:rPr>
        <w:t xml:space="preserve"> 1 </w:t>
      </w:r>
      <w:r>
        <w:rPr>
          <w:rFonts w:ascii="宋体" w:hAnsi="宋体"/>
          <w:b/>
          <w:color w:val="000000"/>
          <w:sz w:val="24"/>
        </w:rPr>
        <w:t>分，若选</w:t>
      </w:r>
      <w:r>
        <w:rPr>
          <w:rFonts w:eastAsia="Times New Roman" w:cs="Times New Roman"/>
          <w:b/>
          <w:color w:val="000000"/>
          <w:sz w:val="24"/>
        </w:rPr>
        <w:t xml:space="preserve"> 2 </w:t>
      </w:r>
      <w:r>
        <w:rPr>
          <w:rFonts w:ascii="宋体" w:hAnsi="宋体"/>
          <w:b/>
          <w:color w:val="000000"/>
          <w:sz w:val="24"/>
        </w:rPr>
        <w:t>个，有一个不符合题意则不得分）</w:t>
      </w:r>
    </w:p>
    <w:p w14:paraId="4284B97D">
      <w:pPr>
        <w:spacing w:line="360" w:lineRule="auto"/>
        <w:jc w:val="left"/>
        <w:textAlignment w:val="center"/>
        <w:rPr>
          <w:rFonts w:ascii="宋体" w:hAnsi="宋体"/>
          <w:color w:val="000000"/>
        </w:rPr>
      </w:pPr>
      <w:r>
        <w:rPr>
          <w:color w:val="000000"/>
        </w:rPr>
        <w:t xml:space="preserve">11. </w:t>
      </w:r>
      <w:r>
        <w:rPr>
          <w:rFonts w:ascii="宋体" w:hAnsi="宋体"/>
          <w:color w:val="000000"/>
        </w:rPr>
        <w:t>下列叙述正确的是</w:t>
      </w:r>
    </w:p>
    <w:p w14:paraId="57EA12BF">
      <w:pPr>
        <w:spacing w:line="360" w:lineRule="auto"/>
        <w:jc w:val="left"/>
        <w:textAlignment w:val="center"/>
        <w:rPr>
          <w:rFonts w:ascii="宋体" w:hAnsi="宋体"/>
          <w:color w:val="000000"/>
        </w:rPr>
      </w:pPr>
      <w:r>
        <w:rPr>
          <w:rFonts w:ascii="宋体" w:hAnsi="宋体"/>
          <w:color w:val="000000"/>
        </w:rPr>
        <w:t>A. 含洗洁精的水可溶解油污形成溶液</w:t>
      </w:r>
    </w:p>
    <w:p w14:paraId="4C554700">
      <w:pPr>
        <w:spacing w:line="360" w:lineRule="auto"/>
        <w:jc w:val="left"/>
        <w:textAlignment w:val="center"/>
        <w:rPr>
          <w:rFonts w:ascii="宋体" w:hAnsi="宋体"/>
          <w:color w:val="000000"/>
        </w:rPr>
      </w:pPr>
      <w:r>
        <w:rPr>
          <w:rFonts w:ascii="宋体" w:hAnsi="宋体"/>
          <w:color w:val="000000"/>
        </w:rPr>
        <w:t>B. 化学反应在生成新物质的同时伴随能量变化</w:t>
      </w:r>
    </w:p>
    <w:p w14:paraId="4700A896">
      <w:pPr>
        <w:spacing w:line="360" w:lineRule="auto"/>
        <w:jc w:val="left"/>
        <w:textAlignment w:val="center"/>
        <w:rPr>
          <w:rFonts w:ascii="宋体" w:hAnsi="宋体"/>
          <w:color w:val="000000"/>
        </w:rPr>
      </w:pPr>
      <w:r>
        <w:rPr>
          <w:rFonts w:ascii="宋体" w:hAnsi="宋体"/>
          <w:color w:val="000000"/>
        </w:rPr>
        <w:t>C. 为提高农作物产量可大量使用农药和化肥</w:t>
      </w:r>
    </w:p>
    <w:p w14:paraId="21E53C03">
      <w:pPr>
        <w:spacing w:line="360" w:lineRule="auto"/>
        <w:jc w:val="left"/>
        <w:textAlignment w:val="center"/>
        <w:rPr>
          <w:rFonts w:ascii="宋体" w:hAnsi="宋体"/>
          <w:color w:val="000000"/>
        </w:rPr>
      </w:pPr>
      <w:r>
        <w:rPr>
          <w:rFonts w:ascii="宋体" w:hAnsi="宋体"/>
          <w:color w:val="000000"/>
        </w:rPr>
        <w:t>D. 有气体生成的反应均为复分解反应</w:t>
      </w:r>
    </w:p>
    <w:p w14:paraId="346A0183">
      <w:pPr>
        <w:spacing w:line="360" w:lineRule="auto"/>
        <w:textAlignment w:val="center"/>
        <w:rPr>
          <w:color w:val="000000"/>
        </w:rPr>
      </w:pPr>
      <w:r>
        <w:rPr>
          <w:color w:val="2E75B6"/>
        </w:rPr>
        <w:t>【答案】</w:t>
      </w:r>
      <w:r>
        <w:rPr>
          <w:color w:val="000000"/>
        </w:rPr>
        <w:t>B</w:t>
      </w:r>
    </w:p>
    <w:p w14:paraId="7174D124">
      <w:pPr>
        <w:spacing w:line="360" w:lineRule="auto"/>
        <w:textAlignment w:val="center"/>
        <w:rPr>
          <w:color w:val="000000"/>
        </w:rPr>
      </w:pPr>
      <w:r>
        <w:rPr>
          <w:color w:val="2E75B6"/>
        </w:rPr>
        <w:t>【解析】</w:t>
      </w:r>
    </w:p>
    <w:p w14:paraId="15595248">
      <w:pPr>
        <w:spacing w:line="360" w:lineRule="auto"/>
        <w:jc w:val="left"/>
        <w:textAlignment w:val="center"/>
        <w:rPr>
          <w:color w:val="000000"/>
        </w:rPr>
      </w:pPr>
      <w:r>
        <w:rPr>
          <w:color w:val="000000"/>
        </w:rPr>
        <w:t>【详解】A、洗洁精能去油污，利用洗洁精的乳化作用，能将大的油滴分散成细小的油滴分散在水中形成乳浊液，不是溶液，故A错误；</w:t>
      </w:r>
    </w:p>
    <w:p w14:paraId="5BAEE65D">
      <w:pPr>
        <w:spacing w:line="360" w:lineRule="auto"/>
        <w:jc w:val="left"/>
        <w:textAlignment w:val="center"/>
        <w:rPr>
          <w:color w:val="000000"/>
        </w:rPr>
      </w:pPr>
      <w:r>
        <w:rPr>
          <w:color w:val="000000"/>
        </w:rPr>
        <w:t>B、化学反应在生成新物质时由于内部化学键的断裂与形成，除了有新物质的生成，还伴随着能量变化，故B正确；</w:t>
      </w:r>
    </w:p>
    <w:p w14:paraId="512F9266">
      <w:pPr>
        <w:spacing w:line="360" w:lineRule="auto"/>
        <w:jc w:val="left"/>
        <w:textAlignment w:val="center"/>
        <w:rPr>
          <w:color w:val="000000"/>
        </w:rPr>
      </w:pPr>
      <w:r>
        <w:rPr>
          <w:color w:val="000000"/>
        </w:rPr>
        <w:t>C、为提高农作物产量可适量使用农药和化肥，以防造成环境污染或者损坏农作物的情况，故C错误；</w:t>
      </w:r>
    </w:p>
    <w:p w14:paraId="799F7706">
      <w:pPr>
        <w:spacing w:line="360" w:lineRule="auto"/>
        <w:jc w:val="left"/>
        <w:textAlignment w:val="center"/>
        <w:rPr>
          <w:color w:val="000000"/>
        </w:rPr>
      </w:pPr>
      <w:r>
        <w:rPr>
          <w:color w:val="000000"/>
        </w:rPr>
        <w:t>D、有气体生成的反应不一定是复分解反应，如盐酸和铁反应生成氢气气体，但是属于置换反应，故D错误；</w:t>
      </w:r>
    </w:p>
    <w:p w14:paraId="6B9D5022">
      <w:pPr>
        <w:spacing w:line="360" w:lineRule="auto"/>
        <w:jc w:val="left"/>
        <w:textAlignment w:val="center"/>
        <w:rPr>
          <w:color w:val="000000"/>
        </w:rPr>
      </w:pPr>
      <w:r>
        <w:rPr>
          <w:color w:val="000000"/>
        </w:rPr>
        <w:t>故选B。</w:t>
      </w:r>
    </w:p>
    <w:p w14:paraId="4B4F5F20">
      <w:pPr>
        <w:spacing w:line="360" w:lineRule="auto"/>
        <w:jc w:val="left"/>
        <w:textAlignment w:val="center"/>
        <w:rPr>
          <w:rFonts w:ascii="宋体" w:hAnsi="宋体"/>
          <w:color w:val="000000"/>
        </w:rPr>
      </w:pPr>
      <w:r>
        <w:rPr>
          <w:color w:val="000000"/>
        </w:rPr>
        <w:t xml:space="preserve">12. </w:t>
      </w:r>
      <w:r>
        <w:rPr>
          <w:rFonts w:ascii="宋体" w:hAnsi="宋体"/>
          <w:color w:val="000000"/>
        </w:rPr>
        <w:t>下列说法正确的是</w:t>
      </w:r>
    </w:p>
    <w:p w14:paraId="6E4E992A">
      <w:pPr>
        <w:spacing w:line="360" w:lineRule="auto"/>
        <w:jc w:val="left"/>
        <w:textAlignment w:val="center"/>
        <w:rPr>
          <w:rFonts w:ascii="宋体" w:hAnsi="宋体"/>
          <w:color w:val="000000"/>
        </w:rPr>
      </w:pPr>
      <w:r>
        <w:rPr>
          <w:color w:val="000000"/>
        </w:rPr>
        <w:t xml:space="preserve">A. </w:t>
      </w:r>
      <w:r>
        <w:rPr>
          <w:rFonts w:ascii="宋体" w:hAnsi="宋体"/>
          <w:color w:val="000000"/>
        </w:rPr>
        <w:t>铵盐与碱反应放出氨气，据此可以检验铵态氮肥</w:t>
      </w:r>
    </w:p>
    <w:p w14:paraId="49A64CEE">
      <w:pPr>
        <w:spacing w:line="360" w:lineRule="auto"/>
        <w:jc w:val="left"/>
        <w:textAlignment w:val="center"/>
        <w:rPr>
          <w:rFonts w:ascii="宋体" w:hAnsi="宋体"/>
          <w:color w:val="000000"/>
        </w:rPr>
      </w:pPr>
      <w:r>
        <w:rPr>
          <w:color w:val="000000"/>
        </w:rPr>
        <w:t xml:space="preserve">B. </w:t>
      </w:r>
      <w:r>
        <w:rPr>
          <w:rFonts w:ascii="宋体" w:hAnsi="宋体"/>
          <w:color w:val="000000"/>
        </w:rPr>
        <w:t>人体由</w:t>
      </w:r>
      <w:r>
        <w:rPr>
          <w:rFonts w:eastAsia="Times New Roman" w:cs="Times New Roman"/>
          <w:color w:val="000000"/>
        </w:rPr>
        <w:t xml:space="preserve"> 50 </w:t>
      </w:r>
      <w:r>
        <w:rPr>
          <w:rFonts w:ascii="宋体" w:hAnsi="宋体"/>
          <w:color w:val="000000"/>
        </w:rPr>
        <w:t>多种元素组成，其中碘、铁为常量元素</w:t>
      </w:r>
    </w:p>
    <w:p w14:paraId="2ED51207">
      <w:pPr>
        <w:spacing w:line="360" w:lineRule="auto"/>
        <w:jc w:val="left"/>
        <w:textAlignment w:val="center"/>
        <w:rPr>
          <w:rFonts w:ascii="宋体" w:hAnsi="宋体"/>
          <w:color w:val="000000"/>
        </w:rPr>
      </w:pPr>
      <w:r>
        <w:rPr>
          <w:color w:val="000000"/>
        </w:rPr>
        <w:t xml:space="preserve">C. </w:t>
      </w:r>
      <w:r>
        <w:rPr>
          <w:rFonts w:ascii="宋体" w:hAnsi="宋体"/>
          <w:color w:val="000000"/>
        </w:rPr>
        <w:t>将石灰乳和硫酸铜在铁桶中混合配制农药波尔多液</w:t>
      </w:r>
    </w:p>
    <w:p w14:paraId="2244310E">
      <w:pPr>
        <w:spacing w:line="360" w:lineRule="auto"/>
        <w:jc w:val="left"/>
        <w:textAlignment w:val="center"/>
        <w:rPr>
          <w:rFonts w:ascii="宋体" w:hAnsi="宋体"/>
          <w:color w:val="000000"/>
        </w:rPr>
      </w:pPr>
      <w:r>
        <w:rPr>
          <w:color w:val="000000"/>
        </w:rPr>
        <w:t xml:space="preserve">D. </w:t>
      </w:r>
      <w:r>
        <w:rPr>
          <w:rFonts w:ascii="宋体" w:hAnsi="宋体"/>
          <w:color w:val="000000"/>
        </w:rPr>
        <w:t>氢氧化钠不慎沾到皮肤上，要用大量的水冲洗，再涂上硼酸溶液</w:t>
      </w:r>
    </w:p>
    <w:p w14:paraId="57BE6E91">
      <w:pPr>
        <w:spacing w:line="360" w:lineRule="auto"/>
        <w:textAlignment w:val="center"/>
        <w:rPr>
          <w:color w:val="000000"/>
        </w:rPr>
      </w:pPr>
      <w:r>
        <w:rPr>
          <w:color w:val="2E75B6"/>
        </w:rPr>
        <w:t>【答案】</w:t>
      </w:r>
      <w:r>
        <w:rPr>
          <w:color w:val="000000"/>
        </w:rPr>
        <w:t>AD</w:t>
      </w:r>
    </w:p>
    <w:p w14:paraId="07DEB463">
      <w:pPr>
        <w:spacing w:line="360" w:lineRule="auto"/>
        <w:textAlignment w:val="center"/>
        <w:rPr>
          <w:color w:val="000000"/>
        </w:rPr>
      </w:pPr>
      <w:r>
        <w:rPr>
          <w:color w:val="2E75B6"/>
        </w:rPr>
        <w:t>【解析】</w:t>
      </w:r>
    </w:p>
    <w:p w14:paraId="20AEE555">
      <w:pPr>
        <w:spacing w:line="360" w:lineRule="auto"/>
        <w:jc w:val="left"/>
        <w:textAlignment w:val="center"/>
        <w:rPr>
          <w:color w:val="000000"/>
        </w:rPr>
      </w:pPr>
      <w:r>
        <w:rPr>
          <w:color w:val="000000"/>
        </w:rPr>
        <w:t>【详解】A、铵态氮肥加入碱会发生反应生成具有剌激性的气味的氨气，可以检验铵态氮肥，故说法正确；</w:t>
      </w:r>
    </w:p>
    <w:p w14:paraId="57C36D20">
      <w:pPr>
        <w:spacing w:line="360" w:lineRule="auto"/>
        <w:jc w:val="left"/>
        <w:textAlignment w:val="center"/>
        <w:rPr>
          <w:color w:val="000000"/>
        </w:rPr>
      </w:pPr>
      <w:r>
        <w:rPr>
          <w:color w:val="000000"/>
        </w:rPr>
        <w:t>B、碘、铁为微量元素，故说法错误；</w:t>
      </w:r>
    </w:p>
    <w:p w14:paraId="6AF50018">
      <w:pPr>
        <w:spacing w:line="360" w:lineRule="auto"/>
        <w:jc w:val="left"/>
        <w:textAlignment w:val="center"/>
        <w:rPr>
          <w:color w:val="000000"/>
        </w:rPr>
      </w:pPr>
      <w:r>
        <w:rPr>
          <w:color w:val="000000"/>
        </w:rPr>
        <w:t>C、配制农药波尔多液不能用铁桶，因为铁的活动性比铜强，会与硫酸铜发生反应，故说法错误；</w:t>
      </w:r>
    </w:p>
    <w:p w14:paraId="276EFD09">
      <w:pPr>
        <w:spacing w:line="360" w:lineRule="auto"/>
        <w:jc w:val="left"/>
        <w:textAlignment w:val="center"/>
        <w:rPr>
          <w:color w:val="000000"/>
        </w:rPr>
      </w:pPr>
      <w:r>
        <w:rPr>
          <w:color w:val="000000"/>
        </w:rPr>
        <w:t>D、氢氧化钠的强烈的腐蚀性，不慎沾到皮肤上，要用大量的水冲洗，再涂上硼酸溶液，说法正确 。</w:t>
      </w:r>
    </w:p>
    <w:p w14:paraId="1DEA4BBE">
      <w:pPr>
        <w:spacing w:line="360" w:lineRule="auto"/>
        <w:jc w:val="left"/>
        <w:textAlignment w:val="center"/>
        <w:rPr>
          <w:color w:val="000000"/>
        </w:rPr>
      </w:pPr>
      <w:r>
        <w:rPr>
          <w:color w:val="000000"/>
        </w:rPr>
        <w:t>故选AD。</w:t>
      </w:r>
    </w:p>
    <w:p w14:paraId="2D2B57D2">
      <w:pPr>
        <w:spacing w:line="360" w:lineRule="auto"/>
        <w:jc w:val="left"/>
        <w:textAlignment w:val="center"/>
        <w:rPr>
          <w:rFonts w:ascii="宋体" w:hAnsi="宋体"/>
          <w:color w:val="000000"/>
        </w:rPr>
      </w:pPr>
      <w:r>
        <w:rPr>
          <w:color w:val="000000"/>
        </w:rPr>
        <w:t xml:space="preserve">13. </w:t>
      </w:r>
      <w:r>
        <w:rPr>
          <w:rFonts w:ascii="宋体" w:hAnsi="宋体"/>
          <w:color w:val="000000"/>
        </w:rPr>
        <w:t>下列实验方案不能达到实验目的的是</w:t>
      </w:r>
    </w:p>
    <w:tbl>
      <w:tblPr>
        <w:tblStyle w:val="5"/>
        <w:tblW w:w="83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10"/>
        <w:gridCol w:w="3330"/>
        <w:gridCol w:w="4170"/>
      </w:tblGrid>
      <w:tr w14:paraId="05622B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FA647F4">
            <w:pPr>
              <w:spacing w:line="360" w:lineRule="auto"/>
              <w:jc w:val="left"/>
              <w:textAlignment w:val="center"/>
              <w:rPr>
                <w:rFonts w:ascii="宋体" w:hAnsi="宋体"/>
                <w:color w:val="000000"/>
              </w:rPr>
            </w:pPr>
            <w:r>
              <w:rPr>
                <w:rFonts w:ascii="宋体" w:hAnsi="宋体"/>
                <w:color w:val="000000"/>
              </w:rPr>
              <w:t>选项</w:t>
            </w:r>
          </w:p>
        </w:tc>
        <w:tc>
          <w:tcPr>
            <w:tcW w:w="333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BC87B0F">
            <w:pPr>
              <w:spacing w:line="360" w:lineRule="auto"/>
              <w:jc w:val="left"/>
              <w:textAlignment w:val="center"/>
              <w:rPr>
                <w:rFonts w:ascii="宋体" w:hAnsi="宋体"/>
                <w:color w:val="000000"/>
              </w:rPr>
            </w:pPr>
            <w:r>
              <w:rPr>
                <w:rFonts w:ascii="宋体" w:hAnsi="宋体"/>
                <w:color w:val="000000"/>
              </w:rPr>
              <w:t>实验目的</w:t>
            </w:r>
          </w:p>
        </w:tc>
        <w:tc>
          <w:tcPr>
            <w:tcW w:w="417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4EE7D88">
            <w:pPr>
              <w:spacing w:line="360" w:lineRule="auto"/>
              <w:jc w:val="left"/>
              <w:textAlignment w:val="center"/>
              <w:rPr>
                <w:rFonts w:ascii="宋体" w:hAnsi="宋体"/>
                <w:color w:val="000000"/>
              </w:rPr>
            </w:pPr>
            <w:r>
              <w:rPr>
                <w:rFonts w:ascii="宋体" w:hAnsi="宋体"/>
                <w:color w:val="000000"/>
              </w:rPr>
              <w:t>实验方案</w:t>
            </w:r>
          </w:p>
        </w:tc>
      </w:tr>
      <w:tr w14:paraId="6DA8B2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AB207D2">
            <w:pPr>
              <w:spacing w:line="360" w:lineRule="auto"/>
              <w:jc w:val="left"/>
              <w:textAlignment w:val="center"/>
              <w:rPr>
                <w:rFonts w:eastAsia="Times New Roman" w:cs="Times New Roman"/>
                <w:color w:val="000000"/>
              </w:rPr>
            </w:pPr>
            <w:r>
              <w:rPr>
                <w:rFonts w:eastAsia="Times New Roman" w:cs="Times New Roman"/>
                <w:color w:val="000000"/>
              </w:rPr>
              <w:t>A</w:t>
            </w:r>
          </w:p>
        </w:tc>
        <w:tc>
          <w:tcPr>
            <w:tcW w:w="333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1543E85">
            <w:pPr>
              <w:spacing w:line="360" w:lineRule="auto"/>
              <w:jc w:val="left"/>
              <w:textAlignment w:val="center"/>
              <w:rPr>
                <w:rFonts w:ascii="宋体" w:hAnsi="宋体"/>
                <w:color w:val="000000"/>
              </w:rPr>
            </w:pPr>
            <w:r>
              <w:rPr>
                <w:rFonts w:ascii="宋体" w:hAnsi="宋体"/>
                <w:color w:val="000000"/>
              </w:rPr>
              <w:t>鉴别氢氧化钾和碳酸钾两种溶液</w:t>
            </w:r>
          </w:p>
        </w:tc>
        <w:tc>
          <w:tcPr>
            <w:tcW w:w="417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63C11A5">
            <w:pPr>
              <w:spacing w:line="360" w:lineRule="auto"/>
              <w:jc w:val="left"/>
              <w:textAlignment w:val="center"/>
              <w:rPr>
                <w:rFonts w:ascii="宋体" w:hAnsi="宋体"/>
                <w:color w:val="000000"/>
              </w:rPr>
            </w:pPr>
            <w:r>
              <w:rPr>
                <w:rFonts w:ascii="宋体" w:hAnsi="宋体"/>
                <w:color w:val="000000"/>
              </w:rPr>
              <w:t>分别滴加足量稀盐酸，观察现象</w:t>
            </w:r>
          </w:p>
        </w:tc>
      </w:tr>
      <w:tr w14:paraId="57B276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32E9B04">
            <w:pPr>
              <w:spacing w:line="360" w:lineRule="auto"/>
              <w:jc w:val="left"/>
              <w:textAlignment w:val="center"/>
              <w:rPr>
                <w:rFonts w:eastAsia="Times New Roman" w:cs="Times New Roman"/>
                <w:color w:val="000000"/>
              </w:rPr>
            </w:pPr>
            <w:r>
              <w:rPr>
                <w:rFonts w:eastAsia="Times New Roman" w:cs="Times New Roman"/>
                <w:color w:val="000000"/>
              </w:rPr>
              <w:t>B</w:t>
            </w:r>
          </w:p>
        </w:tc>
        <w:tc>
          <w:tcPr>
            <w:tcW w:w="333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5AB74D2">
            <w:pPr>
              <w:spacing w:line="360" w:lineRule="auto"/>
              <w:jc w:val="left"/>
              <w:textAlignment w:val="center"/>
              <w:rPr>
                <w:rFonts w:ascii="宋体" w:hAnsi="宋体"/>
                <w:color w:val="000000"/>
              </w:rPr>
            </w:pPr>
            <w:r>
              <w:rPr>
                <w:rFonts w:ascii="宋体" w:hAnsi="宋体"/>
                <w:color w:val="000000"/>
              </w:rPr>
              <w:t>鉴别水和</w:t>
            </w:r>
            <w:r>
              <w:rPr>
                <w:rFonts w:eastAsia="Times New Roman" w:cs="Times New Roman"/>
                <w:color w:val="000000"/>
              </w:rPr>
              <w:t xml:space="preserve"> 5%</w:t>
            </w:r>
            <w:r>
              <w:rPr>
                <w:rFonts w:ascii="宋体" w:hAnsi="宋体"/>
                <w:color w:val="000000"/>
              </w:rPr>
              <w:t>的过氧化氢溶液</w:t>
            </w:r>
          </w:p>
        </w:tc>
        <w:tc>
          <w:tcPr>
            <w:tcW w:w="417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B95D548">
            <w:pPr>
              <w:spacing w:line="360" w:lineRule="auto"/>
              <w:jc w:val="left"/>
              <w:textAlignment w:val="center"/>
              <w:rPr>
                <w:rFonts w:ascii="宋体" w:hAnsi="宋体"/>
                <w:color w:val="000000"/>
              </w:rPr>
            </w:pPr>
            <w:r>
              <w:rPr>
                <w:rFonts w:ascii="宋体" w:hAnsi="宋体"/>
                <w:color w:val="000000"/>
              </w:rPr>
              <w:t>分别加入少量二氧化锰粉末，观察现象</w:t>
            </w:r>
          </w:p>
        </w:tc>
      </w:tr>
      <w:tr w14:paraId="50BDD2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3E88466">
            <w:pPr>
              <w:spacing w:line="360" w:lineRule="auto"/>
              <w:jc w:val="left"/>
              <w:textAlignment w:val="center"/>
              <w:rPr>
                <w:rFonts w:eastAsia="Times New Roman" w:cs="Times New Roman"/>
                <w:color w:val="000000"/>
              </w:rPr>
            </w:pPr>
            <w:r>
              <w:rPr>
                <w:rFonts w:eastAsia="Times New Roman" w:cs="Times New Roman"/>
                <w:color w:val="000000"/>
              </w:rPr>
              <w:t>C</w:t>
            </w:r>
          </w:p>
        </w:tc>
        <w:tc>
          <w:tcPr>
            <w:tcW w:w="333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E75F0EF">
            <w:pPr>
              <w:spacing w:line="360" w:lineRule="auto"/>
              <w:jc w:val="left"/>
              <w:textAlignment w:val="center"/>
              <w:rPr>
                <w:rFonts w:ascii="宋体" w:hAnsi="宋体"/>
                <w:color w:val="000000"/>
              </w:rPr>
            </w:pPr>
            <w:r>
              <w:rPr>
                <w:rFonts w:ascii="宋体" w:hAnsi="宋体"/>
                <w:color w:val="000000"/>
              </w:rPr>
              <w:t>鉴别硫酸钠和碳酸钠两种溶液</w:t>
            </w:r>
          </w:p>
        </w:tc>
        <w:tc>
          <w:tcPr>
            <w:tcW w:w="417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B99E79B">
            <w:pPr>
              <w:spacing w:line="360" w:lineRule="auto"/>
              <w:jc w:val="left"/>
              <w:textAlignment w:val="center"/>
              <w:rPr>
                <w:rFonts w:ascii="宋体" w:hAnsi="宋体"/>
                <w:color w:val="000000"/>
              </w:rPr>
            </w:pPr>
            <w:r>
              <w:rPr>
                <w:rFonts w:ascii="宋体" w:hAnsi="宋体"/>
                <w:color w:val="000000"/>
              </w:rPr>
              <w:t>分别滴加氯化钡溶液，观察现象</w:t>
            </w:r>
          </w:p>
        </w:tc>
      </w:tr>
      <w:tr w14:paraId="3DA9A6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7E1C09D">
            <w:pPr>
              <w:spacing w:line="360" w:lineRule="auto"/>
              <w:jc w:val="left"/>
              <w:textAlignment w:val="center"/>
              <w:rPr>
                <w:rFonts w:eastAsia="Times New Roman" w:cs="Times New Roman"/>
                <w:color w:val="000000"/>
              </w:rPr>
            </w:pPr>
            <w:r>
              <w:rPr>
                <w:rFonts w:eastAsia="Times New Roman" w:cs="Times New Roman"/>
                <w:color w:val="000000"/>
              </w:rPr>
              <w:t>D</w:t>
            </w:r>
          </w:p>
        </w:tc>
        <w:tc>
          <w:tcPr>
            <w:tcW w:w="333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4440966">
            <w:pPr>
              <w:spacing w:line="360" w:lineRule="auto"/>
              <w:jc w:val="left"/>
              <w:textAlignment w:val="center"/>
              <w:rPr>
                <w:rFonts w:ascii="宋体" w:hAnsi="宋体"/>
                <w:color w:val="000000"/>
              </w:rPr>
            </w:pPr>
            <w:r>
              <w:rPr>
                <w:rFonts w:ascii="宋体" w:hAnsi="宋体"/>
                <w:color w:val="000000"/>
              </w:rPr>
              <w:t>鉴别氮气和二氧化碳两种气体</w:t>
            </w:r>
          </w:p>
        </w:tc>
        <w:tc>
          <w:tcPr>
            <w:tcW w:w="417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65968E5">
            <w:pPr>
              <w:spacing w:line="360" w:lineRule="auto"/>
              <w:jc w:val="left"/>
              <w:textAlignment w:val="center"/>
              <w:rPr>
                <w:rFonts w:ascii="宋体" w:hAnsi="宋体"/>
                <w:color w:val="000000"/>
              </w:rPr>
            </w:pPr>
            <w:r>
              <w:rPr>
                <w:rFonts w:ascii="宋体" w:hAnsi="宋体"/>
                <w:color w:val="000000"/>
              </w:rPr>
              <w:t>将气体分别通入澄清石灰水中，观察现象</w:t>
            </w:r>
          </w:p>
        </w:tc>
      </w:tr>
    </w:tbl>
    <w:p w14:paraId="6D0D6149">
      <w:pPr>
        <w:spacing w:line="360" w:lineRule="auto"/>
        <w:jc w:val="left"/>
        <w:textAlignment w:val="center"/>
        <w:rPr>
          <w:color w:val="000000"/>
        </w:rPr>
      </w:pPr>
    </w:p>
    <w:p w14:paraId="5AF719A0">
      <w:pPr>
        <w:tabs>
          <w:tab w:val="left" w:pos="2436"/>
          <w:tab w:val="left" w:pos="4873"/>
          <w:tab w:val="left" w:pos="7309"/>
        </w:tabs>
        <w:spacing w:line="360" w:lineRule="auto"/>
        <w:jc w:val="left"/>
        <w:textAlignment w:val="center"/>
        <w:rPr>
          <w:rFonts w:eastAsia="Times New Roman" w:cs="Times New Roman"/>
          <w:color w:val="000000"/>
        </w:rPr>
      </w:pPr>
      <w:r>
        <w:rPr>
          <w:color w:val="000000"/>
        </w:rPr>
        <w:t xml:space="preserve">A. </w:t>
      </w:r>
      <w:r>
        <w:rPr>
          <w:rFonts w:eastAsia="Times New Roman" w:cs="Times New Roman"/>
          <w:color w:val="000000"/>
        </w:rPr>
        <w:t>A</w:t>
      </w:r>
      <w:r>
        <w:rPr>
          <w:color w:val="000000"/>
        </w:rPr>
        <w:tab/>
      </w:r>
      <w:r>
        <w:rPr>
          <w:color w:val="000000"/>
        </w:rPr>
        <w:t xml:space="preserve">B. </w:t>
      </w:r>
      <w:r>
        <w:rPr>
          <w:rFonts w:eastAsia="Times New Roman" w:cs="Times New Roman"/>
          <w:color w:val="000000"/>
        </w:rPr>
        <w:t>B</w:t>
      </w:r>
      <w:r>
        <w:rPr>
          <w:color w:val="000000"/>
        </w:rPr>
        <w:tab/>
      </w:r>
      <w:r>
        <w:rPr>
          <w:color w:val="000000"/>
        </w:rPr>
        <w:t xml:space="preserve">C. </w:t>
      </w:r>
      <w:r>
        <w:rPr>
          <w:rFonts w:eastAsia="Times New Roman" w:cs="Times New Roman"/>
          <w:color w:val="000000"/>
        </w:rPr>
        <w:t>C</w:t>
      </w:r>
      <w:r>
        <w:rPr>
          <w:color w:val="000000"/>
        </w:rPr>
        <w:tab/>
      </w:r>
      <w:r>
        <w:rPr>
          <w:color w:val="000000"/>
        </w:rPr>
        <w:t xml:space="preserve">D. </w:t>
      </w:r>
      <w:r>
        <w:rPr>
          <w:rFonts w:eastAsia="Times New Roman" w:cs="Times New Roman"/>
          <w:color w:val="000000"/>
        </w:rPr>
        <w:t>D</w:t>
      </w:r>
    </w:p>
    <w:p w14:paraId="024FD24C">
      <w:pPr>
        <w:spacing w:line="360" w:lineRule="auto"/>
        <w:textAlignment w:val="center"/>
        <w:rPr>
          <w:color w:val="000000"/>
        </w:rPr>
      </w:pPr>
      <w:r>
        <w:rPr>
          <w:color w:val="2E75B6"/>
        </w:rPr>
        <w:t>【答案】</w:t>
      </w:r>
      <w:r>
        <w:rPr>
          <w:color w:val="000000"/>
        </w:rPr>
        <w:t>C</w:t>
      </w:r>
    </w:p>
    <w:p w14:paraId="29317BFD">
      <w:pPr>
        <w:spacing w:line="360" w:lineRule="auto"/>
        <w:textAlignment w:val="center"/>
        <w:rPr>
          <w:color w:val="000000"/>
        </w:rPr>
      </w:pPr>
      <w:r>
        <w:rPr>
          <w:color w:val="2E75B6"/>
        </w:rPr>
        <w:t>【解析】</w:t>
      </w:r>
    </w:p>
    <w:p w14:paraId="41E7128E">
      <w:pPr>
        <w:spacing w:line="360" w:lineRule="auto"/>
        <w:jc w:val="left"/>
        <w:textAlignment w:val="center"/>
        <w:rPr>
          <w:rFonts w:ascii="宋体" w:hAnsi="宋体"/>
          <w:color w:val="000000"/>
        </w:rPr>
      </w:pPr>
      <w:r>
        <w:rPr>
          <w:color w:val="000000"/>
        </w:rPr>
        <w:t>【详解】</w:t>
      </w:r>
      <w:r>
        <w:rPr>
          <w:rFonts w:eastAsia="Times New Roman" w:cs="Times New Roman"/>
          <w:color w:val="000000"/>
        </w:rPr>
        <w:t>A.</w:t>
      </w:r>
      <w:r>
        <w:rPr>
          <w:rFonts w:ascii="宋体" w:hAnsi="宋体"/>
          <w:color w:val="000000"/>
        </w:rPr>
        <w:t>鉴别氢氧化钾和碳酸钾两种溶液，分别滴加足量稀盐酸，氢氧化钾溶液中没有明显的实验现象，碳酸钾溶液中有气泡生成，现象不同，能达到实验目的，此选项正确；</w:t>
      </w:r>
    </w:p>
    <w:p w14:paraId="1169BAED">
      <w:pPr>
        <w:spacing w:line="360" w:lineRule="auto"/>
        <w:jc w:val="left"/>
        <w:textAlignment w:val="center"/>
        <w:rPr>
          <w:rFonts w:ascii="宋体" w:hAnsi="宋体"/>
          <w:color w:val="000000"/>
        </w:rPr>
      </w:pPr>
      <w:r>
        <w:rPr>
          <w:rFonts w:eastAsia="Times New Roman" w:cs="Times New Roman"/>
          <w:color w:val="000000"/>
        </w:rPr>
        <w:t>B.</w:t>
      </w:r>
      <w:r>
        <w:rPr>
          <w:rFonts w:ascii="宋体" w:hAnsi="宋体"/>
          <w:color w:val="000000"/>
        </w:rPr>
        <w:t>鉴别水和</w:t>
      </w:r>
      <w:r>
        <w:rPr>
          <w:rFonts w:eastAsia="Times New Roman" w:cs="Times New Roman"/>
          <w:color w:val="000000"/>
        </w:rPr>
        <w:t xml:space="preserve"> 5%</w:t>
      </w:r>
      <w:r>
        <w:rPr>
          <w:rFonts w:ascii="宋体" w:hAnsi="宋体"/>
          <w:color w:val="000000"/>
        </w:rPr>
        <w:t>的过氧化氢溶液，分别加入少量二氧化锰粉末，水中无明显现象，过氧化氢溶液中会产生气泡，现象不同，能达到实验目的，此选项正确；</w:t>
      </w:r>
    </w:p>
    <w:p w14:paraId="54B4DCF0">
      <w:pPr>
        <w:spacing w:line="360" w:lineRule="auto"/>
        <w:jc w:val="left"/>
        <w:textAlignment w:val="center"/>
        <w:rPr>
          <w:rFonts w:ascii="宋体" w:hAnsi="宋体"/>
          <w:color w:val="000000"/>
        </w:rPr>
      </w:pPr>
      <w:r>
        <w:rPr>
          <w:rFonts w:eastAsia="Times New Roman" w:cs="Times New Roman"/>
          <w:color w:val="000000"/>
        </w:rPr>
        <w:t>C.</w:t>
      </w:r>
      <w:r>
        <w:rPr>
          <w:rFonts w:ascii="宋体" w:hAnsi="宋体"/>
          <w:color w:val="000000"/>
        </w:rPr>
        <w:t>鉴别硫酸钠和碳酸钠两种溶液，分别滴加氯化钡溶液，硫酸钠溶液中生成硫酸钡白色沉淀，碳酸钠溶液中生成碳酸钡白色沉淀，现象相同，不能达到实验目的，此选项错误；</w:t>
      </w:r>
    </w:p>
    <w:p w14:paraId="0A68CB17">
      <w:pPr>
        <w:spacing w:line="360" w:lineRule="auto"/>
        <w:jc w:val="left"/>
        <w:textAlignment w:val="center"/>
        <w:rPr>
          <w:rFonts w:ascii="宋体" w:hAnsi="宋体"/>
          <w:color w:val="000000"/>
        </w:rPr>
      </w:pPr>
      <w:r>
        <w:rPr>
          <w:rFonts w:eastAsia="Times New Roman" w:cs="Times New Roman"/>
          <w:color w:val="000000"/>
        </w:rPr>
        <w:t>D.</w:t>
      </w:r>
      <w:r>
        <w:rPr>
          <w:rFonts w:ascii="宋体" w:hAnsi="宋体"/>
          <w:color w:val="000000"/>
        </w:rPr>
        <w:t>鉴别氮气和二氧化碳两种气体，将气体分别通入澄清石灰水中，氮气中无明显的现象，二氧化碳中澄清石灰水变浑浊，现象不同，能达到实验目的，此选项正确；</w:t>
      </w:r>
    </w:p>
    <w:p w14:paraId="007C0257">
      <w:pPr>
        <w:spacing w:line="360" w:lineRule="auto"/>
        <w:jc w:val="left"/>
        <w:textAlignment w:val="center"/>
        <w:rPr>
          <w:rFonts w:eastAsia="Times New Roman" w:cs="Times New Roman"/>
          <w:color w:val="000000"/>
        </w:rPr>
      </w:pPr>
      <w:r>
        <w:rPr>
          <w:rFonts w:ascii="宋体" w:hAnsi="宋体"/>
          <w:color w:val="000000"/>
        </w:rPr>
        <w:t>故选</w:t>
      </w:r>
      <w:r>
        <w:rPr>
          <w:rFonts w:eastAsia="Times New Roman" w:cs="Times New Roman"/>
          <w:color w:val="000000"/>
        </w:rPr>
        <w:t>C</w:t>
      </w:r>
    </w:p>
    <w:p w14:paraId="6ECD97B5">
      <w:pPr>
        <w:spacing w:line="360" w:lineRule="auto"/>
        <w:jc w:val="left"/>
        <w:textAlignment w:val="center"/>
        <w:rPr>
          <w:rFonts w:ascii="宋体" w:hAnsi="宋体"/>
          <w:color w:val="000000"/>
        </w:rPr>
      </w:pPr>
      <w:r>
        <w:rPr>
          <w:color w:val="000000"/>
        </w:rPr>
        <w:t xml:space="preserve">14. </w:t>
      </w:r>
      <w:r>
        <w:rPr>
          <w:rFonts w:ascii="宋体" w:hAnsi="宋体"/>
          <w:color w:val="000000"/>
        </w:rPr>
        <w:t>下图所示为甲、乙、丙、丁四种物质间的相互关系，涉及的反应均为初中化学常见反应（“</w:t>
      </w:r>
      <w:r>
        <w:rPr>
          <w:rFonts w:eastAsia="Times New Roman" w:cs="Times New Roman"/>
          <w:color w:val="000000"/>
        </w:rPr>
        <w:t>—</w:t>
      </w:r>
      <w:r>
        <w:rPr>
          <w:rFonts w:ascii="宋体" w:hAnsi="宋体"/>
          <w:color w:val="000000"/>
        </w:rPr>
        <w:t>”表示相连的两种物质能反应，“</w:t>
      </w:r>
      <w:r>
        <w:rPr>
          <w:rFonts w:eastAsia="Times New Roman" w:cs="Times New Roman"/>
          <w:color w:val="000000"/>
        </w:rPr>
        <w:t>→</w:t>
      </w:r>
      <w:r>
        <w:rPr>
          <w:rFonts w:ascii="宋体" w:hAnsi="宋体"/>
          <w:color w:val="000000"/>
        </w:rPr>
        <w:t>”表示通过一步反应能实现转化），下列选项符合图示关系的是</w:t>
      </w:r>
    </w:p>
    <w:p w14:paraId="61BE44B0">
      <w:pPr>
        <w:spacing w:line="360" w:lineRule="auto"/>
        <w:jc w:val="left"/>
        <w:textAlignment w:val="center"/>
        <w:rPr>
          <w:color w:val="000000"/>
        </w:rPr>
      </w:pPr>
      <w:r>
        <w:rPr>
          <w:rFonts w:eastAsia="Times New Roman" w:cs="Times New Roman"/>
          <w:color w:val="000000"/>
        </w:rPr>
        <w:drawing>
          <wp:inline distT="0" distB="0" distL="114300" distR="114300">
            <wp:extent cx="2333625" cy="2324100"/>
            <wp:effectExtent l="0" t="0" r="9525"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20" cstate="print"/>
                    <a:stretch>
                      <a:fillRect/>
                    </a:stretch>
                  </pic:blipFill>
                  <pic:spPr>
                    <a:xfrm>
                      <a:off x="0" y="0"/>
                      <a:ext cx="2333625" cy="2324100"/>
                    </a:xfrm>
                    <a:prstGeom prst="rect">
                      <a:avLst/>
                    </a:prstGeom>
                  </pic:spPr>
                </pic:pic>
              </a:graphicData>
            </a:graphic>
          </wp:inline>
        </w:drawing>
      </w:r>
      <w:r>
        <w:rPr>
          <w:rFonts w:eastAsia="Times New Roman" w:cs="Times New Roman"/>
          <w:color w:val="000000"/>
        </w:rPr>
        <w:br w:type="textWrapping"/>
      </w:r>
    </w:p>
    <w:tbl>
      <w:tblPr>
        <w:tblStyle w:val="5"/>
        <w:tblW w:w="616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960"/>
        <w:gridCol w:w="1170"/>
        <w:gridCol w:w="1125"/>
        <w:gridCol w:w="1755"/>
        <w:gridCol w:w="1155"/>
      </w:tblGrid>
      <w:tr w14:paraId="512805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05" w:hRule="atLeast"/>
        </w:trPr>
        <w:tc>
          <w:tcPr>
            <w:tcW w:w="96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2A8FB9E">
            <w:pPr>
              <w:spacing w:line="360" w:lineRule="auto"/>
              <w:jc w:val="left"/>
              <w:textAlignment w:val="center"/>
              <w:rPr>
                <w:rFonts w:ascii="宋体" w:hAnsi="宋体"/>
                <w:color w:val="000000"/>
              </w:rPr>
            </w:pPr>
            <w:r>
              <w:rPr>
                <w:rFonts w:ascii="宋体" w:hAnsi="宋体"/>
                <w:color w:val="000000"/>
              </w:rPr>
              <w:t>选项</w:t>
            </w:r>
          </w:p>
        </w:tc>
        <w:tc>
          <w:tcPr>
            <w:tcW w:w="117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4CB1F6E">
            <w:pPr>
              <w:spacing w:line="360" w:lineRule="auto"/>
              <w:jc w:val="left"/>
              <w:textAlignment w:val="center"/>
              <w:rPr>
                <w:rFonts w:ascii="宋体" w:hAnsi="宋体"/>
                <w:color w:val="000000"/>
              </w:rPr>
            </w:pPr>
            <w:r>
              <w:rPr>
                <w:rFonts w:ascii="宋体" w:hAnsi="宋体"/>
                <w:color w:val="000000"/>
              </w:rPr>
              <w:t>甲</w:t>
            </w:r>
          </w:p>
        </w:tc>
        <w:tc>
          <w:tcPr>
            <w:tcW w:w="112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8D2851F">
            <w:pPr>
              <w:spacing w:line="360" w:lineRule="auto"/>
              <w:jc w:val="left"/>
              <w:textAlignment w:val="center"/>
              <w:rPr>
                <w:rFonts w:ascii="宋体" w:hAnsi="宋体"/>
                <w:color w:val="000000"/>
              </w:rPr>
            </w:pPr>
            <w:r>
              <w:rPr>
                <w:rFonts w:ascii="宋体" w:hAnsi="宋体"/>
                <w:color w:val="000000"/>
              </w:rPr>
              <w:t>乙</w:t>
            </w:r>
          </w:p>
        </w:tc>
        <w:tc>
          <w:tcPr>
            <w:tcW w:w="175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A983FC0">
            <w:pPr>
              <w:spacing w:line="360" w:lineRule="auto"/>
              <w:jc w:val="left"/>
              <w:textAlignment w:val="center"/>
              <w:rPr>
                <w:rFonts w:ascii="宋体" w:hAnsi="宋体"/>
                <w:color w:val="000000"/>
              </w:rPr>
            </w:pPr>
            <w:r>
              <w:rPr>
                <w:rFonts w:ascii="宋体" w:hAnsi="宋体"/>
                <w:color w:val="000000"/>
              </w:rPr>
              <w:t>丙</w:t>
            </w:r>
          </w:p>
        </w:tc>
        <w:tc>
          <w:tcPr>
            <w:tcW w:w="115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AA79E69">
            <w:pPr>
              <w:spacing w:line="360" w:lineRule="auto"/>
              <w:jc w:val="left"/>
              <w:textAlignment w:val="center"/>
              <w:rPr>
                <w:rFonts w:ascii="宋体" w:hAnsi="宋体"/>
                <w:color w:val="000000"/>
              </w:rPr>
            </w:pPr>
            <w:r>
              <w:rPr>
                <w:rFonts w:ascii="宋体" w:hAnsi="宋体"/>
                <w:color w:val="000000"/>
              </w:rPr>
              <w:t>丁</w:t>
            </w:r>
          </w:p>
        </w:tc>
      </w:tr>
      <w:tr w14:paraId="223720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60" w:hRule="atLeast"/>
        </w:trPr>
        <w:tc>
          <w:tcPr>
            <w:tcW w:w="96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24A49B2">
            <w:pPr>
              <w:spacing w:line="360" w:lineRule="auto"/>
              <w:jc w:val="left"/>
              <w:textAlignment w:val="center"/>
              <w:rPr>
                <w:rFonts w:eastAsia="Times New Roman" w:cs="Times New Roman"/>
                <w:color w:val="000000"/>
              </w:rPr>
            </w:pPr>
            <w:r>
              <w:rPr>
                <w:rFonts w:eastAsia="Times New Roman" w:cs="Times New Roman"/>
                <w:color w:val="000000"/>
              </w:rPr>
              <w:t>A</w:t>
            </w:r>
          </w:p>
        </w:tc>
        <w:tc>
          <w:tcPr>
            <w:tcW w:w="117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68EA1A0">
            <w:pPr>
              <w:spacing w:line="360" w:lineRule="auto"/>
              <w:jc w:val="left"/>
              <w:textAlignment w:val="center"/>
              <w:rPr>
                <w:rFonts w:eastAsia="Times New Roman" w:cs="Times New Roman"/>
                <w:color w:val="000000"/>
              </w:rPr>
            </w:pPr>
            <w:r>
              <w:rPr>
                <w:rFonts w:eastAsia="Times New Roman" w:cs="Times New Roman"/>
                <w:color w:val="000000"/>
              </w:rPr>
              <w:t>BaCl</w:t>
            </w:r>
            <w:r>
              <w:rPr>
                <w:rFonts w:eastAsia="Times New Roman" w:cs="Times New Roman"/>
                <w:color w:val="000000"/>
                <w:vertAlign w:val="subscript"/>
              </w:rPr>
              <w:t>2</w:t>
            </w:r>
          </w:p>
        </w:tc>
        <w:tc>
          <w:tcPr>
            <w:tcW w:w="112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2BFCC41">
            <w:pPr>
              <w:spacing w:line="360" w:lineRule="auto"/>
              <w:jc w:val="left"/>
              <w:textAlignment w:val="center"/>
              <w:rPr>
                <w:rFonts w:eastAsia="Times New Roman" w:cs="Times New Roman"/>
                <w:color w:val="000000"/>
              </w:rPr>
            </w:pPr>
            <w:r>
              <w:rPr>
                <w:rFonts w:eastAsia="Times New Roman" w:cs="Times New Roman"/>
                <w:color w:val="000000"/>
              </w:rPr>
              <w:t>H</w:t>
            </w:r>
            <w:r>
              <w:rPr>
                <w:rFonts w:eastAsia="Times New Roman" w:cs="Times New Roman"/>
                <w:color w:val="000000"/>
                <w:vertAlign w:val="subscript"/>
              </w:rPr>
              <w:t>2</w:t>
            </w:r>
            <w:r>
              <w:rPr>
                <w:rFonts w:eastAsia="Times New Roman" w:cs="Times New Roman"/>
                <w:color w:val="000000"/>
              </w:rPr>
              <w:t>SO</w:t>
            </w:r>
            <w:r>
              <w:rPr>
                <w:rFonts w:eastAsia="Times New Roman" w:cs="Times New Roman"/>
                <w:color w:val="000000"/>
                <w:vertAlign w:val="subscript"/>
              </w:rPr>
              <w:t>4</w:t>
            </w:r>
          </w:p>
        </w:tc>
        <w:tc>
          <w:tcPr>
            <w:tcW w:w="175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7AF8690">
            <w:pPr>
              <w:spacing w:line="360" w:lineRule="auto"/>
              <w:jc w:val="left"/>
              <w:textAlignment w:val="center"/>
              <w:rPr>
                <w:rFonts w:eastAsia="Times New Roman" w:cs="Times New Roman"/>
                <w:color w:val="000000"/>
              </w:rPr>
            </w:pPr>
            <w:r>
              <w:rPr>
                <w:rFonts w:eastAsia="Times New Roman" w:cs="Times New Roman"/>
                <w:color w:val="000000"/>
              </w:rPr>
              <w:t>Zn</w:t>
            </w:r>
          </w:p>
        </w:tc>
        <w:tc>
          <w:tcPr>
            <w:tcW w:w="115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5AA552B">
            <w:pPr>
              <w:spacing w:line="360" w:lineRule="auto"/>
              <w:jc w:val="left"/>
              <w:textAlignment w:val="center"/>
              <w:rPr>
                <w:rFonts w:eastAsia="Times New Roman" w:cs="Times New Roman"/>
                <w:color w:val="000000"/>
              </w:rPr>
            </w:pPr>
            <w:r>
              <w:rPr>
                <w:rFonts w:eastAsia="Times New Roman" w:cs="Times New Roman"/>
                <w:color w:val="000000"/>
              </w:rPr>
              <w:t>H</w:t>
            </w:r>
            <w:r>
              <w:rPr>
                <w:rFonts w:eastAsia="Times New Roman" w:cs="Times New Roman"/>
                <w:color w:val="000000"/>
                <w:vertAlign w:val="subscript"/>
              </w:rPr>
              <w:t>2</w:t>
            </w:r>
          </w:p>
        </w:tc>
      </w:tr>
      <w:tr w14:paraId="6043AC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60" w:hRule="atLeast"/>
        </w:trPr>
        <w:tc>
          <w:tcPr>
            <w:tcW w:w="96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04CADF7">
            <w:pPr>
              <w:spacing w:line="360" w:lineRule="auto"/>
              <w:jc w:val="left"/>
              <w:textAlignment w:val="center"/>
              <w:rPr>
                <w:rFonts w:eastAsia="Times New Roman" w:cs="Times New Roman"/>
                <w:color w:val="000000"/>
              </w:rPr>
            </w:pPr>
            <w:r>
              <w:rPr>
                <w:rFonts w:eastAsia="Times New Roman" w:cs="Times New Roman"/>
                <w:color w:val="000000"/>
              </w:rPr>
              <w:t>B</w:t>
            </w:r>
          </w:p>
        </w:tc>
        <w:tc>
          <w:tcPr>
            <w:tcW w:w="117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A10ACB1">
            <w:pPr>
              <w:spacing w:line="360" w:lineRule="auto"/>
              <w:jc w:val="left"/>
              <w:textAlignment w:val="center"/>
              <w:rPr>
                <w:rFonts w:eastAsia="Times New Roman" w:cs="Times New Roman"/>
                <w:color w:val="000000"/>
              </w:rPr>
            </w:pPr>
            <w:r>
              <w:rPr>
                <w:rFonts w:eastAsia="Times New Roman" w:cs="Times New Roman"/>
                <w:color w:val="000000"/>
              </w:rPr>
              <w:t>H</w:t>
            </w:r>
            <w:r>
              <w:rPr>
                <w:rFonts w:eastAsia="Times New Roman" w:cs="Times New Roman"/>
                <w:color w:val="000000"/>
                <w:vertAlign w:val="subscript"/>
              </w:rPr>
              <w:t>2</w:t>
            </w:r>
            <w:r>
              <w:rPr>
                <w:rFonts w:eastAsia="Times New Roman" w:cs="Times New Roman"/>
                <w:color w:val="000000"/>
              </w:rPr>
              <w:t>SO</w:t>
            </w:r>
            <w:r>
              <w:rPr>
                <w:rFonts w:eastAsia="Times New Roman" w:cs="Times New Roman"/>
                <w:color w:val="000000"/>
                <w:vertAlign w:val="subscript"/>
              </w:rPr>
              <w:t>4</w:t>
            </w:r>
          </w:p>
        </w:tc>
        <w:tc>
          <w:tcPr>
            <w:tcW w:w="112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3857663">
            <w:pPr>
              <w:spacing w:line="360" w:lineRule="auto"/>
              <w:jc w:val="left"/>
              <w:textAlignment w:val="center"/>
              <w:rPr>
                <w:rFonts w:eastAsia="Times New Roman" w:cs="Times New Roman"/>
                <w:color w:val="000000"/>
              </w:rPr>
            </w:pPr>
            <w:r>
              <w:rPr>
                <w:rFonts w:eastAsia="Times New Roman" w:cs="Times New Roman"/>
                <w:color w:val="000000"/>
              </w:rPr>
              <w:t>CuO</w:t>
            </w:r>
          </w:p>
        </w:tc>
        <w:tc>
          <w:tcPr>
            <w:tcW w:w="175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56A013A">
            <w:pPr>
              <w:spacing w:line="360" w:lineRule="auto"/>
              <w:jc w:val="left"/>
              <w:textAlignment w:val="center"/>
              <w:rPr>
                <w:rFonts w:eastAsia="Times New Roman" w:cs="Times New Roman"/>
                <w:color w:val="000000"/>
              </w:rPr>
            </w:pPr>
            <w:r>
              <w:rPr>
                <w:rFonts w:eastAsia="Times New Roman" w:cs="Times New Roman"/>
                <w:color w:val="000000"/>
              </w:rPr>
              <w:t>C</w:t>
            </w:r>
          </w:p>
        </w:tc>
        <w:tc>
          <w:tcPr>
            <w:tcW w:w="115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39E6CE3">
            <w:pPr>
              <w:spacing w:line="360" w:lineRule="auto"/>
              <w:jc w:val="left"/>
              <w:textAlignment w:val="center"/>
              <w:rPr>
                <w:rFonts w:eastAsia="Times New Roman" w:cs="Times New Roman"/>
                <w:color w:val="000000"/>
              </w:rPr>
            </w:pPr>
            <w:r>
              <w:rPr>
                <w:rFonts w:eastAsia="Times New Roman" w:cs="Times New Roman"/>
                <w:color w:val="000000"/>
              </w:rPr>
              <w:t>CO</w:t>
            </w:r>
          </w:p>
        </w:tc>
      </w:tr>
      <w:tr w14:paraId="564917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60" w:hRule="atLeast"/>
        </w:trPr>
        <w:tc>
          <w:tcPr>
            <w:tcW w:w="96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F8D5B15">
            <w:pPr>
              <w:spacing w:line="360" w:lineRule="auto"/>
              <w:jc w:val="left"/>
              <w:textAlignment w:val="center"/>
              <w:rPr>
                <w:rFonts w:eastAsia="Times New Roman" w:cs="Times New Roman"/>
                <w:color w:val="000000"/>
              </w:rPr>
            </w:pPr>
            <w:r>
              <w:rPr>
                <w:rFonts w:eastAsia="Times New Roman" w:cs="Times New Roman"/>
                <w:color w:val="000000"/>
              </w:rPr>
              <w:t>C</w:t>
            </w:r>
          </w:p>
        </w:tc>
        <w:tc>
          <w:tcPr>
            <w:tcW w:w="117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A3A1407">
            <w:pPr>
              <w:spacing w:line="360" w:lineRule="auto"/>
              <w:jc w:val="left"/>
              <w:textAlignment w:val="center"/>
              <w:rPr>
                <w:rFonts w:eastAsia="Times New Roman" w:cs="Times New Roman"/>
                <w:color w:val="000000"/>
              </w:rPr>
            </w:pPr>
            <w:r>
              <w:rPr>
                <w:rFonts w:eastAsia="Times New Roman" w:cs="Times New Roman"/>
                <w:color w:val="000000"/>
              </w:rPr>
              <w:t>BaCO</w:t>
            </w:r>
            <w:r>
              <w:rPr>
                <w:rFonts w:eastAsia="Times New Roman" w:cs="Times New Roman"/>
                <w:color w:val="000000"/>
                <w:vertAlign w:val="subscript"/>
              </w:rPr>
              <w:t>3</w:t>
            </w:r>
          </w:p>
        </w:tc>
        <w:tc>
          <w:tcPr>
            <w:tcW w:w="112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7CD160A">
            <w:pPr>
              <w:spacing w:line="360" w:lineRule="auto"/>
              <w:jc w:val="left"/>
              <w:textAlignment w:val="center"/>
              <w:rPr>
                <w:rFonts w:eastAsia="Times New Roman" w:cs="Times New Roman"/>
                <w:color w:val="000000"/>
              </w:rPr>
            </w:pPr>
            <w:r>
              <w:rPr>
                <w:rFonts w:eastAsia="Times New Roman" w:cs="Times New Roman"/>
                <w:color w:val="000000"/>
              </w:rPr>
              <w:t>HCl</w:t>
            </w:r>
          </w:p>
        </w:tc>
        <w:tc>
          <w:tcPr>
            <w:tcW w:w="175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53E5C04">
            <w:pPr>
              <w:spacing w:line="360" w:lineRule="auto"/>
              <w:jc w:val="left"/>
              <w:textAlignment w:val="center"/>
              <w:rPr>
                <w:rFonts w:eastAsia="Times New Roman" w:cs="Times New Roman"/>
                <w:color w:val="000000"/>
              </w:rPr>
            </w:pPr>
            <w:r>
              <w:rPr>
                <w:rFonts w:eastAsia="Times New Roman" w:cs="Times New Roman"/>
                <w:color w:val="000000"/>
              </w:rPr>
              <w:t>Mg</w:t>
            </w:r>
          </w:p>
        </w:tc>
        <w:tc>
          <w:tcPr>
            <w:tcW w:w="115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A1B22BB">
            <w:pPr>
              <w:spacing w:line="360" w:lineRule="auto"/>
              <w:jc w:val="left"/>
              <w:textAlignment w:val="center"/>
              <w:rPr>
                <w:rFonts w:eastAsia="Times New Roman" w:cs="Times New Roman"/>
                <w:color w:val="000000"/>
              </w:rPr>
            </w:pPr>
            <w:r>
              <w:rPr>
                <w:rFonts w:eastAsia="Times New Roman" w:cs="Times New Roman"/>
                <w:color w:val="000000"/>
              </w:rPr>
              <w:t>MgO</w:t>
            </w:r>
          </w:p>
        </w:tc>
      </w:tr>
      <w:tr w14:paraId="7A305E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05" w:hRule="atLeast"/>
        </w:trPr>
        <w:tc>
          <w:tcPr>
            <w:tcW w:w="96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3664C09">
            <w:pPr>
              <w:spacing w:line="360" w:lineRule="auto"/>
              <w:jc w:val="left"/>
              <w:textAlignment w:val="center"/>
              <w:rPr>
                <w:rFonts w:eastAsia="Times New Roman" w:cs="Times New Roman"/>
                <w:color w:val="000000"/>
              </w:rPr>
            </w:pPr>
            <w:r>
              <w:rPr>
                <w:rFonts w:eastAsia="Times New Roman" w:cs="Times New Roman"/>
                <w:color w:val="000000"/>
              </w:rPr>
              <w:t>D</w:t>
            </w:r>
          </w:p>
        </w:tc>
        <w:tc>
          <w:tcPr>
            <w:tcW w:w="117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4CFBAFD">
            <w:pPr>
              <w:spacing w:line="360" w:lineRule="auto"/>
              <w:jc w:val="left"/>
              <w:textAlignment w:val="center"/>
              <w:rPr>
                <w:rFonts w:eastAsia="Times New Roman" w:cs="Times New Roman"/>
                <w:color w:val="000000"/>
              </w:rPr>
            </w:pPr>
            <w:r>
              <w:rPr>
                <w:rFonts w:eastAsia="Times New Roman" w:cs="Times New Roman"/>
                <w:color w:val="000000"/>
              </w:rPr>
              <w:t>Zn</w:t>
            </w:r>
          </w:p>
        </w:tc>
        <w:tc>
          <w:tcPr>
            <w:tcW w:w="112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C8705D9">
            <w:pPr>
              <w:spacing w:line="360" w:lineRule="auto"/>
              <w:jc w:val="left"/>
              <w:textAlignment w:val="center"/>
              <w:rPr>
                <w:rFonts w:eastAsia="Times New Roman" w:cs="Times New Roman"/>
                <w:color w:val="000000"/>
              </w:rPr>
            </w:pPr>
            <w:r>
              <w:rPr>
                <w:rFonts w:eastAsia="Times New Roman" w:cs="Times New Roman"/>
                <w:color w:val="000000"/>
              </w:rPr>
              <w:t>H</w:t>
            </w:r>
            <w:r>
              <w:rPr>
                <w:rFonts w:eastAsia="Times New Roman" w:cs="Times New Roman"/>
                <w:color w:val="000000"/>
                <w:vertAlign w:val="subscript"/>
              </w:rPr>
              <w:t>2</w:t>
            </w:r>
            <w:r>
              <w:rPr>
                <w:rFonts w:eastAsia="Times New Roman" w:cs="Times New Roman"/>
                <w:color w:val="000000"/>
              </w:rPr>
              <w:t>SO</w:t>
            </w:r>
            <w:r>
              <w:rPr>
                <w:rFonts w:eastAsia="Times New Roman" w:cs="Times New Roman"/>
                <w:color w:val="000000"/>
                <w:vertAlign w:val="subscript"/>
              </w:rPr>
              <w:t>4</w:t>
            </w:r>
          </w:p>
        </w:tc>
        <w:tc>
          <w:tcPr>
            <w:tcW w:w="175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BCC9E9A">
            <w:pPr>
              <w:spacing w:line="360" w:lineRule="auto"/>
              <w:jc w:val="left"/>
              <w:textAlignment w:val="center"/>
              <w:rPr>
                <w:rFonts w:eastAsia="Times New Roman" w:cs="Times New Roman"/>
                <w:color w:val="000000"/>
              </w:rPr>
            </w:pPr>
            <w:r>
              <w:rPr>
                <w:rFonts w:eastAsia="Times New Roman" w:cs="Times New Roman"/>
                <w:color w:val="000000"/>
              </w:rPr>
              <w:t>Cu</w:t>
            </w:r>
            <w:r>
              <w:rPr>
                <w:rFonts w:ascii="宋体" w:hAnsi="宋体"/>
                <w:color w:val="000000"/>
              </w:rPr>
              <w:t>（</w:t>
            </w:r>
            <w:r>
              <w:rPr>
                <w:rFonts w:eastAsia="Times New Roman" w:cs="Times New Roman"/>
                <w:color w:val="000000"/>
              </w:rPr>
              <w:t>OH</w:t>
            </w:r>
            <w:r>
              <w:rPr>
                <w:rFonts w:ascii="宋体" w:hAnsi="宋体"/>
                <w:color w:val="000000"/>
              </w:rPr>
              <w:t>）</w:t>
            </w:r>
            <w:r>
              <w:rPr>
                <w:rFonts w:eastAsia="Times New Roman" w:cs="Times New Roman"/>
                <w:color w:val="000000"/>
                <w:vertAlign w:val="subscript"/>
              </w:rPr>
              <w:t>2</w:t>
            </w:r>
          </w:p>
        </w:tc>
        <w:tc>
          <w:tcPr>
            <w:tcW w:w="115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4274812">
            <w:pPr>
              <w:spacing w:line="360" w:lineRule="auto"/>
              <w:jc w:val="left"/>
              <w:textAlignment w:val="center"/>
              <w:rPr>
                <w:rFonts w:eastAsia="Times New Roman" w:cs="Times New Roman"/>
                <w:color w:val="000000"/>
              </w:rPr>
            </w:pPr>
            <w:r>
              <w:rPr>
                <w:rFonts w:eastAsia="Times New Roman" w:cs="Times New Roman"/>
                <w:color w:val="000000"/>
              </w:rPr>
              <w:t>K</w:t>
            </w:r>
            <w:r>
              <w:rPr>
                <w:rFonts w:eastAsia="Times New Roman" w:cs="Times New Roman"/>
                <w:color w:val="000000"/>
                <w:vertAlign w:val="subscript"/>
              </w:rPr>
              <w:t>2</w:t>
            </w:r>
            <w:r>
              <w:rPr>
                <w:rFonts w:eastAsia="Times New Roman" w:cs="Times New Roman"/>
                <w:color w:val="000000"/>
              </w:rPr>
              <w:t>CO</w:t>
            </w:r>
            <w:r>
              <w:rPr>
                <w:rFonts w:eastAsia="Times New Roman" w:cs="Times New Roman"/>
                <w:color w:val="000000"/>
                <w:vertAlign w:val="subscript"/>
              </w:rPr>
              <w:t>3</w:t>
            </w:r>
          </w:p>
        </w:tc>
      </w:tr>
    </w:tbl>
    <w:p w14:paraId="3E0EDB6A">
      <w:pPr>
        <w:spacing w:line="360" w:lineRule="auto"/>
        <w:jc w:val="left"/>
        <w:textAlignment w:val="center"/>
        <w:rPr>
          <w:color w:val="000000"/>
        </w:rPr>
      </w:pPr>
    </w:p>
    <w:p w14:paraId="5B8F09AA">
      <w:pPr>
        <w:tabs>
          <w:tab w:val="left" w:pos="2436"/>
          <w:tab w:val="left" w:pos="4873"/>
          <w:tab w:val="left" w:pos="7309"/>
        </w:tabs>
        <w:spacing w:line="360" w:lineRule="auto"/>
        <w:jc w:val="left"/>
        <w:textAlignment w:val="center"/>
        <w:rPr>
          <w:rFonts w:eastAsia="Times New Roman" w:cs="Times New Roman"/>
          <w:color w:val="000000"/>
        </w:rPr>
      </w:pPr>
      <w:r>
        <w:rPr>
          <w:rFonts w:eastAsia="Times New Roman" w:cs="Times New Roman"/>
          <w:color w:val="000000"/>
        </w:rPr>
        <w:t>A. A</w:t>
      </w:r>
      <w:r>
        <w:rPr>
          <w:rFonts w:eastAsia="Times New Roman" w:cs="Times New Roman"/>
          <w:color w:val="000000"/>
        </w:rPr>
        <w:tab/>
      </w:r>
      <w:r>
        <w:rPr>
          <w:rFonts w:eastAsia="Times New Roman" w:cs="Times New Roman"/>
          <w:color w:val="000000"/>
        </w:rPr>
        <w:t>B. B</w:t>
      </w:r>
      <w:r>
        <w:rPr>
          <w:rFonts w:eastAsia="Times New Roman" w:cs="Times New Roman"/>
          <w:color w:val="000000"/>
        </w:rPr>
        <w:tab/>
      </w:r>
      <w:r>
        <w:rPr>
          <w:rFonts w:eastAsia="Times New Roman" w:cs="Times New Roman"/>
          <w:color w:val="000000"/>
        </w:rPr>
        <w:t>C. C</w:t>
      </w:r>
      <w:r>
        <w:rPr>
          <w:rFonts w:eastAsia="Times New Roman" w:cs="Times New Roman"/>
          <w:color w:val="000000"/>
        </w:rPr>
        <w:tab/>
      </w:r>
      <w:r>
        <w:rPr>
          <w:rFonts w:eastAsia="Times New Roman" w:cs="Times New Roman"/>
          <w:color w:val="000000"/>
        </w:rPr>
        <w:t>D. D</w:t>
      </w:r>
    </w:p>
    <w:p w14:paraId="72DCBF4D">
      <w:pPr>
        <w:spacing w:line="360" w:lineRule="auto"/>
        <w:textAlignment w:val="center"/>
        <w:rPr>
          <w:color w:val="000000"/>
        </w:rPr>
      </w:pPr>
      <w:r>
        <w:rPr>
          <w:color w:val="2E75B6"/>
        </w:rPr>
        <w:t>【答案】</w:t>
      </w:r>
      <w:r>
        <w:rPr>
          <w:color w:val="000000"/>
        </w:rPr>
        <w:t>BC</w:t>
      </w:r>
    </w:p>
    <w:p w14:paraId="0B3F312C">
      <w:pPr>
        <w:spacing w:line="360" w:lineRule="auto"/>
        <w:textAlignment w:val="center"/>
        <w:rPr>
          <w:color w:val="000000"/>
        </w:rPr>
      </w:pPr>
      <w:r>
        <w:rPr>
          <w:color w:val="2E75B6"/>
        </w:rPr>
        <w:t>【解析】</w:t>
      </w:r>
    </w:p>
    <w:p w14:paraId="72E95ED7">
      <w:pPr>
        <w:spacing w:line="360" w:lineRule="auto"/>
        <w:jc w:val="left"/>
        <w:textAlignment w:val="center"/>
        <w:rPr>
          <w:rFonts w:ascii="宋体" w:hAnsi="宋体"/>
          <w:color w:val="000000"/>
        </w:rPr>
      </w:pPr>
      <w:r>
        <w:rPr>
          <w:color w:val="000000"/>
        </w:rPr>
        <w:t>【详解】</w:t>
      </w:r>
      <w:r>
        <w:rPr>
          <w:rFonts w:eastAsia="Times New Roman" w:cs="Times New Roman"/>
          <w:color w:val="000000"/>
        </w:rPr>
        <w:t>A</w:t>
      </w:r>
      <w:r>
        <w:rPr>
          <w:rFonts w:ascii="宋体" w:hAnsi="宋体"/>
          <w:color w:val="000000"/>
        </w:rPr>
        <w:t>、</w:t>
      </w:r>
      <w:r>
        <w:rPr>
          <w:rFonts w:eastAsia="Times New Roman" w:cs="Times New Roman"/>
          <w:color w:val="000000"/>
        </w:rPr>
        <w:t>BaCl</w:t>
      </w:r>
      <w:r>
        <w:rPr>
          <w:rFonts w:eastAsia="Times New Roman" w:cs="Times New Roman"/>
          <w:color w:val="000000"/>
          <w:vertAlign w:val="subscript"/>
        </w:rPr>
        <w:t>2</w:t>
      </w:r>
      <w:r>
        <w:rPr>
          <w:rFonts w:ascii="宋体" w:hAnsi="宋体"/>
          <w:color w:val="000000"/>
        </w:rPr>
        <w:t>与</w:t>
      </w:r>
      <w:r>
        <w:rPr>
          <w:rFonts w:eastAsia="Times New Roman" w:cs="Times New Roman"/>
          <w:color w:val="000000"/>
        </w:rPr>
        <w:t>H</w:t>
      </w:r>
      <w:r>
        <w:rPr>
          <w:rFonts w:eastAsia="Times New Roman" w:cs="Times New Roman"/>
          <w:color w:val="000000"/>
          <w:vertAlign w:val="subscript"/>
        </w:rPr>
        <w:t>2</w:t>
      </w:r>
      <w:r>
        <w:rPr>
          <w:rFonts w:eastAsia="Times New Roman" w:cs="Times New Roman"/>
          <w:color w:val="000000"/>
        </w:rPr>
        <w:t>SO</w:t>
      </w:r>
      <w:r>
        <w:rPr>
          <w:rFonts w:eastAsia="Times New Roman" w:cs="Times New Roman"/>
          <w:color w:val="000000"/>
          <w:vertAlign w:val="subscript"/>
        </w:rPr>
        <w:t>4</w:t>
      </w:r>
      <w:r>
        <w:rPr>
          <w:rFonts w:ascii="宋体" w:hAnsi="宋体"/>
          <w:color w:val="000000"/>
        </w:rPr>
        <w:t>可以反应生成硫酸钡沉淀和氯化氢，</w:t>
      </w:r>
      <w:r>
        <w:rPr>
          <w:rFonts w:eastAsia="Times New Roman" w:cs="Times New Roman"/>
          <w:color w:val="000000"/>
        </w:rPr>
        <w:t>H</w:t>
      </w:r>
      <w:r>
        <w:rPr>
          <w:rFonts w:eastAsia="Times New Roman" w:cs="Times New Roman"/>
          <w:color w:val="000000"/>
          <w:vertAlign w:val="subscript"/>
        </w:rPr>
        <w:t>2</w:t>
      </w:r>
      <w:r>
        <w:rPr>
          <w:rFonts w:eastAsia="Times New Roman" w:cs="Times New Roman"/>
          <w:color w:val="000000"/>
        </w:rPr>
        <w:t>SO</w:t>
      </w:r>
      <w:r>
        <w:rPr>
          <w:rFonts w:eastAsia="Times New Roman" w:cs="Times New Roman"/>
          <w:color w:val="000000"/>
          <w:vertAlign w:val="subscript"/>
        </w:rPr>
        <w:t>4</w:t>
      </w:r>
      <w:r>
        <w:rPr>
          <w:rFonts w:ascii="宋体" w:hAnsi="宋体"/>
          <w:color w:val="000000"/>
        </w:rPr>
        <w:t>与</w:t>
      </w:r>
      <w:r>
        <w:rPr>
          <w:rFonts w:eastAsia="Times New Roman" w:cs="Times New Roman"/>
          <w:color w:val="000000"/>
        </w:rPr>
        <w:t>Zn</w:t>
      </w:r>
      <w:r>
        <w:rPr>
          <w:rFonts w:ascii="宋体" w:hAnsi="宋体"/>
          <w:color w:val="000000"/>
        </w:rPr>
        <w:t>可以反应生成硫酸锌和氢气，但</w:t>
      </w:r>
      <w:r>
        <w:rPr>
          <w:rFonts w:eastAsia="Times New Roman" w:cs="Times New Roman"/>
          <w:color w:val="000000"/>
        </w:rPr>
        <w:t>H</w:t>
      </w:r>
      <w:r>
        <w:rPr>
          <w:rFonts w:eastAsia="Times New Roman" w:cs="Times New Roman"/>
          <w:color w:val="000000"/>
          <w:vertAlign w:val="subscript"/>
        </w:rPr>
        <w:t>2</w:t>
      </w:r>
      <w:r>
        <w:rPr>
          <w:rFonts w:eastAsia="Times New Roman" w:cs="Times New Roman"/>
          <w:color w:val="000000"/>
        </w:rPr>
        <w:t>SO</w:t>
      </w:r>
      <w:r>
        <w:rPr>
          <w:rFonts w:eastAsia="Times New Roman" w:cs="Times New Roman"/>
          <w:color w:val="000000"/>
          <w:vertAlign w:val="subscript"/>
        </w:rPr>
        <w:t>4</w:t>
      </w:r>
      <w:r>
        <w:rPr>
          <w:rFonts w:ascii="宋体" w:hAnsi="宋体"/>
          <w:color w:val="000000"/>
        </w:rPr>
        <w:t>与</w:t>
      </w:r>
      <w:r>
        <w:rPr>
          <w:rFonts w:eastAsia="Times New Roman" w:cs="Times New Roman"/>
          <w:color w:val="000000"/>
        </w:rPr>
        <w:t>H</w:t>
      </w:r>
      <w:r>
        <w:rPr>
          <w:rFonts w:eastAsia="Times New Roman" w:cs="Times New Roman"/>
          <w:color w:val="000000"/>
          <w:vertAlign w:val="subscript"/>
        </w:rPr>
        <w:t>2</w:t>
      </w:r>
      <w:r>
        <w:rPr>
          <w:rFonts w:ascii="宋体" w:hAnsi="宋体"/>
          <w:color w:val="000000"/>
        </w:rPr>
        <w:t>不能发生反应，选项错误，不符合题意；</w:t>
      </w:r>
    </w:p>
    <w:p w14:paraId="197C43EE">
      <w:pPr>
        <w:spacing w:line="360" w:lineRule="auto"/>
        <w:jc w:val="left"/>
        <w:textAlignment w:val="center"/>
        <w:rPr>
          <w:rFonts w:ascii="宋体" w:hAnsi="宋体"/>
          <w:color w:val="000000"/>
        </w:rPr>
      </w:pPr>
      <w:r>
        <w:rPr>
          <w:rFonts w:eastAsia="Times New Roman" w:cs="Times New Roman"/>
          <w:color w:val="000000"/>
        </w:rPr>
        <w:t>B</w:t>
      </w:r>
      <w:r>
        <w:rPr>
          <w:rFonts w:ascii="宋体" w:hAnsi="宋体"/>
          <w:color w:val="000000"/>
        </w:rPr>
        <w:t>、</w:t>
      </w:r>
      <w:r>
        <w:rPr>
          <w:rFonts w:eastAsia="Times New Roman" w:cs="Times New Roman"/>
          <w:color w:val="000000"/>
        </w:rPr>
        <w:t>H</w:t>
      </w:r>
      <w:r>
        <w:rPr>
          <w:rFonts w:eastAsia="Times New Roman" w:cs="Times New Roman"/>
          <w:color w:val="000000"/>
          <w:vertAlign w:val="subscript"/>
        </w:rPr>
        <w:t>2</w:t>
      </w:r>
      <w:r>
        <w:rPr>
          <w:rFonts w:eastAsia="Times New Roman" w:cs="Times New Roman"/>
          <w:color w:val="000000"/>
        </w:rPr>
        <w:t>SO</w:t>
      </w:r>
      <w:r>
        <w:rPr>
          <w:rFonts w:eastAsia="Times New Roman" w:cs="Times New Roman"/>
          <w:color w:val="000000"/>
          <w:vertAlign w:val="subscript"/>
        </w:rPr>
        <w:t>4</w:t>
      </w:r>
      <w:r>
        <w:rPr>
          <w:rFonts w:ascii="宋体" w:hAnsi="宋体"/>
          <w:color w:val="000000"/>
        </w:rPr>
        <w:t>与</w:t>
      </w:r>
      <w:r>
        <w:rPr>
          <w:rFonts w:eastAsia="Times New Roman" w:cs="Times New Roman"/>
          <w:color w:val="000000"/>
        </w:rPr>
        <w:t>CuO</w:t>
      </w:r>
      <w:r>
        <w:rPr>
          <w:rFonts w:ascii="宋体" w:hAnsi="宋体"/>
          <w:color w:val="000000"/>
        </w:rPr>
        <w:t>可以反应生成硫酸铜和水，</w:t>
      </w:r>
      <w:r>
        <w:rPr>
          <w:rFonts w:eastAsia="Times New Roman" w:cs="Times New Roman"/>
          <w:color w:val="000000"/>
        </w:rPr>
        <w:t>CuO</w:t>
      </w:r>
      <w:r>
        <w:rPr>
          <w:rFonts w:ascii="宋体" w:hAnsi="宋体"/>
          <w:color w:val="000000"/>
        </w:rPr>
        <w:t>与</w:t>
      </w:r>
      <w:r>
        <w:rPr>
          <w:rFonts w:eastAsia="Times New Roman" w:cs="Times New Roman"/>
          <w:color w:val="000000"/>
        </w:rPr>
        <w:t>C</w:t>
      </w:r>
      <w:r>
        <w:rPr>
          <w:rFonts w:ascii="宋体" w:hAnsi="宋体"/>
          <w:color w:val="000000"/>
        </w:rPr>
        <w:t>可以反应生成铜和二氧化碳，</w:t>
      </w:r>
      <w:r>
        <w:rPr>
          <w:rFonts w:eastAsia="Times New Roman" w:cs="Times New Roman"/>
          <w:color w:val="000000"/>
        </w:rPr>
        <w:t>C</w:t>
      </w:r>
      <w:r>
        <w:rPr>
          <w:rFonts w:ascii="宋体" w:hAnsi="宋体"/>
          <w:color w:val="000000"/>
        </w:rPr>
        <w:t>和二氧化碳在高温条件下可以转化为</w:t>
      </w:r>
      <w:r>
        <w:rPr>
          <w:rFonts w:eastAsia="Times New Roman" w:cs="Times New Roman"/>
          <w:color w:val="000000"/>
        </w:rPr>
        <w:t>CO</w:t>
      </w:r>
      <w:r>
        <w:rPr>
          <w:rFonts w:ascii="宋体" w:hAnsi="宋体"/>
          <w:color w:val="000000"/>
        </w:rPr>
        <w:t>，</w:t>
      </w:r>
      <w:r>
        <w:rPr>
          <w:rFonts w:eastAsia="Times New Roman" w:cs="Times New Roman"/>
          <w:color w:val="000000"/>
        </w:rPr>
        <w:t>CuO</w:t>
      </w:r>
      <w:r>
        <w:rPr>
          <w:rFonts w:ascii="宋体" w:hAnsi="宋体"/>
          <w:color w:val="000000"/>
        </w:rPr>
        <w:t>与</w:t>
      </w:r>
      <w:r>
        <w:rPr>
          <w:rFonts w:eastAsia="Times New Roman" w:cs="Times New Roman"/>
          <w:color w:val="000000"/>
        </w:rPr>
        <w:t>CO</w:t>
      </w:r>
      <w:r>
        <w:rPr>
          <w:rFonts w:ascii="宋体" w:hAnsi="宋体"/>
          <w:color w:val="000000"/>
        </w:rPr>
        <w:t>可以反应生成铜和二氧化碳，选项正确，符合题意；</w:t>
      </w:r>
    </w:p>
    <w:p w14:paraId="25CED1EF">
      <w:pPr>
        <w:spacing w:line="360" w:lineRule="auto"/>
        <w:jc w:val="left"/>
        <w:textAlignment w:val="center"/>
        <w:rPr>
          <w:rFonts w:ascii="宋体" w:hAnsi="宋体"/>
          <w:color w:val="000000"/>
        </w:rPr>
      </w:pPr>
      <w:r>
        <w:rPr>
          <w:rFonts w:eastAsia="Times New Roman" w:cs="Times New Roman"/>
          <w:color w:val="000000"/>
        </w:rPr>
        <w:t>C</w:t>
      </w:r>
      <w:r>
        <w:rPr>
          <w:rFonts w:ascii="宋体" w:hAnsi="宋体"/>
          <w:color w:val="000000"/>
        </w:rPr>
        <w:t>、</w:t>
      </w:r>
      <w:r>
        <w:rPr>
          <w:rFonts w:eastAsia="Times New Roman" w:cs="Times New Roman"/>
          <w:color w:val="000000"/>
        </w:rPr>
        <w:t>BaCO</w:t>
      </w:r>
      <w:r>
        <w:rPr>
          <w:rFonts w:eastAsia="Times New Roman" w:cs="Times New Roman"/>
          <w:color w:val="000000"/>
          <w:vertAlign w:val="subscript"/>
        </w:rPr>
        <w:t>3</w:t>
      </w:r>
      <w:r>
        <w:rPr>
          <w:rFonts w:ascii="宋体" w:hAnsi="宋体"/>
          <w:color w:val="000000"/>
        </w:rPr>
        <w:t>与</w:t>
      </w:r>
      <w:r>
        <w:rPr>
          <w:rFonts w:eastAsia="Times New Roman" w:cs="Times New Roman"/>
          <w:color w:val="000000"/>
        </w:rPr>
        <w:t>HCl</w:t>
      </w:r>
      <w:r>
        <w:rPr>
          <w:rFonts w:ascii="宋体" w:hAnsi="宋体"/>
          <w:color w:val="000000"/>
        </w:rPr>
        <w:t>可以反应生成氯化钡、水和二氧化碳，</w:t>
      </w:r>
      <w:r>
        <w:rPr>
          <w:rFonts w:eastAsia="Times New Roman" w:cs="Times New Roman"/>
          <w:color w:val="000000"/>
        </w:rPr>
        <w:t>HCl</w:t>
      </w:r>
      <w:r>
        <w:rPr>
          <w:rFonts w:ascii="宋体" w:hAnsi="宋体"/>
          <w:color w:val="000000"/>
        </w:rPr>
        <w:t>与</w:t>
      </w:r>
      <w:r>
        <w:rPr>
          <w:rFonts w:eastAsia="Times New Roman" w:cs="Times New Roman"/>
          <w:color w:val="000000"/>
        </w:rPr>
        <w:t>Mg</w:t>
      </w:r>
      <w:r>
        <w:rPr>
          <w:rFonts w:ascii="宋体" w:hAnsi="宋体"/>
          <w:color w:val="000000"/>
        </w:rPr>
        <w:t>可以反应生成氯化镁和氢气，</w:t>
      </w:r>
      <w:r>
        <w:rPr>
          <w:rFonts w:eastAsia="Times New Roman" w:cs="Times New Roman"/>
          <w:color w:val="000000"/>
        </w:rPr>
        <w:t>Mg</w:t>
      </w:r>
      <w:r>
        <w:rPr>
          <w:rFonts w:ascii="宋体" w:hAnsi="宋体"/>
          <w:color w:val="000000"/>
        </w:rPr>
        <w:t>和氧气在点燃的条件下可以生成</w:t>
      </w:r>
      <w:r>
        <w:rPr>
          <w:rFonts w:eastAsia="Times New Roman" w:cs="Times New Roman"/>
          <w:color w:val="000000"/>
        </w:rPr>
        <w:t>MgO</w:t>
      </w:r>
      <w:r>
        <w:rPr>
          <w:rFonts w:ascii="宋体" w:hAnsi="宋体"/>
          <w:color w:val="000000"/>
        </w:rPr>
        <w:t>，</w:t>
      </w:r>
      <w:r>
        <w:rPr>
          <w:rFonts w:eastAsia="Times New Roman" w:cs="Times New Roman"/>
          <w:color w:val="000000"/>
        </w:rPr>
        <w:t>HCl</w:t>
      </w:r>
      <w:r>
        <w:rPr>
          <w:rFonts w:ascii="宋体" w:hAnsi="宋体"/>
          <w:color w:val="000000"/>
        </w:rPr>
        <w:t>与</w:t>
      </w:r>
      <w:r>
        <w:rPr>
          <w:rFonts w:eastAsia="Times New Roman" w:cs="Times New Roman"/>
          <w:color w:val="000000"/>
        </w:rPr>
        <w:t>MgO</w:t>
      </w:r>
      <w:r>
        <w:rPr>
          <w:rFonts w:ascii="宋体" w:hAnsi="宋体"/>
          <w:color w:val="000000"/>
        </w:rPr>
        <w:t>可以反应生成氯化镁和水，选项正确，符合题意；</w:t>
      </w:r>
    </w:p>
    <w:p w14:paraId="7776D546">
      <w:pPr>
        <w:spacing w:line="360" w:lineRule="auto"/>
        <w:jc w:val="left"/>
        <w:textAlignment w:val="center"/>
        <w:rPr>
          <w:rFonts w:ascii="宋体" w:hAnsi="宋体"/>
          <w:color w:val="000000"/>
        </w:rPr>
      </w:pPr>
      <w:r>
        <w:rPr>
          <w:rFonts w:eastAsia="Times New Roman" w:cs="Times New Roman"/>
          <w:color w:val="000000"/>
        </w:rPr>
        <w:t>D</w:t>
      </w:r>
      <w:r>
        <w:rPr>
          <w:rFonts w:ascii="宋体" w:hAnsi="宋体"/>
          <w:color w:val="000000"/>
        </w:rPr>
        <w:t>、</w:t>
      </w:r>
      <w:r>
        <w:rPr>
          <w:rFonts w:eastAsia="Times New Roman" w:cs="Times New Roman"/>
          <w:color w:val="000000"/>
        </w:rPr>
        <w:t>Zn</w:t>
      </w:r>
      <w:r>
        <w:rPr>
          <w:rFonts w:ascii="宋体" w:hAnsi="宋体"/>
          <w:color w:val="000000"/>
        </w:rPr>
        <w:t>与</w:t>
      </w:r>
      <w:r>
        <w:rPr>
          <w:rFonts w:eastAsia="Times New Roman" w:cs="Times New Roman"/>
          <w:color w:val="000000"/>
        </w:rPr>
        <w:t>H</w:t>
      </w:r>
      <w:r>
        <w:rPr>
          <w:rFonts w:eastAsia="Times New Roman" w:cs="Times New Roman"/>
          <w:color w:val="000000"/>
          <w:vertAlign w:val="subscript"/>
        </w:rPr>
        <w:t>2</w:t>
      </w:r>
      <w:r>
        <w:rPr>
          <w:rFonts w:eastAsia="Times New Roman" w:cs="Times New Roman"/>
          <w:color w:val="000000"/>
        </w:rPr>
        <w:t>SO</w:t>
      </w:r>
      <w:r>
        <w:rPr>
          <w:rFonts w:eastAsia="Times New Roman" w:cs="Times New Roman"/>
          <w:color w:val="000000"/>
          <w:vertAlign w:val="subscript"/>
        </w:rPr>
        <w:t>4</w:t>
      </w:r>
      <w:r>
        <w:rPr>
          <w:rFonts w:ascii="宋体" w:hAnsi="宋体"/>
          <w:color w:val="000000"/>
        </w:rPr>
        <w:t>可以反应生成硫酸锌和氢气，</w:t>
      </w:r>
      <w:r>
        <w:rPr>
          <w:rFonts w:eastAsia="Times New Roman" w:cs="Times New Roman"/>
          <w:color w:val="000000"/>
        </w:rPr>
        <w:t>H</w:t>
      </w:r>
      <w:r>
        <w:rPr>
          <w:rFonts w:eastAsia="Times New Roman" w:cs="Times New Roman"/>
          <w:color w:val="000000"/>
          <w:vertAlign w:val="subscript"/>
        </w:rPr>
        <w:t>2</w:t>
      </w:r>
      <w:r>
        <w:rPr>
          <w:rFonts w:eastAsia="Times New Roman" w:cs="Times New Roman"/>
          <w:color w:val="000000"/>
        </w:rPr>
        <w:t>SO</w:t>
      </w:r>
      <w:r>
        <w:rPr>
          <w:rFonts w:eastAsia="Times New Roman" w:cs="Times New Roman"/>
          <w:color w:val="000000"/>
          <w:vertAlign w:val="subscript"/>
        </w:rPr>
        <w:t>4</w:t>
      </w:r>
      <w:r>
        <w:rPr>
          <w:rFonts w:ascii="宋体" w:hAnsi="宋体"/>
          <w:color w:val="000000"/>
        </w:rPr>
        <w:t>与</w:t>
      </w:r>
      <w:r>
        <w:rPr>
          <w:rFonts w:eastAsia="Times New Roman" w:cs="Times New Roman"/>
          <w:color w:val="000000"/>
        </w:rPr>
        <w:t>Cu(OH)</w:t>
      </w:r>
      <w:r>
        <w:rPr>
          <w:rFonts w:eastAsia="Times New Roman" w:cs="Times New Roman"/>
          <w:color w:val="000000"/>
          <w:vertAlign w:val="subscript"/>
        </w:rPr>
        <w:t xml:space="preserve"> 2</w:t>
      </w:r>
      <w:r>
        <w:rPr>
          <w:rFonts w:ascii="宋体" w:hAnsi="宋体"/>
          <w:color w:val="000000"/>
        </w:rPr>
        <w:t>可以反应生成硫酸铜和水，</w:t>
      </w:r>
      <w:r>
        <w:rPr>
          <w:rFonts w:eastAsia="Times New Roman" w:cs="Times New Roman"/>
          <w:color w:val="000000"/>
        </w:rPr>
        <w:t>Cu(OH)</w:t>
      </w:r>
      <w:r>
        <w:rPr>
          <w:rFonts w:eastAsia="Times New Roman" w:cs="Times New Roman"/>
          <w:color w:val="000000"/>
          <w:vertAlign w:val="subscript"/>
        </w:rPr>
        <w:t xml:space="preserve"> 2</w:t>
      </w:r>
      <w:r>
        <w:rPr>
          <w:rFonts w:ascii="宋体" w:hAnsi="宋体"/>
          <w:color w:val="000000"/>
        </w:rPr>
        <w:t>中没有</w:t>
      </w:r>
      <w:r>
        <w:rPr>
          <w:rFonts w:eastAsia="Times New Roman" w:cs="Times New Roman"/>
          <w:color w:val="000000"/>
        </w:rPr>
        <w:t>K</w:t>
      </w:r>
      <w:r>
        <w:rPr>
          <w:rFonts w:eastAsia="Times New Roman" w:cs="Times New Roman"/>
          <w:color w:val="000000"/>
          <w:vertAlign w:val="superscript"/>
        </w:rPr>
        <w:t>+</w:t>
      </w:r>
      <w:r>
        <w:rPr>
          <w:rFonts w:ascii="宋体" w:hAnsi="宋体"/>
          <w:color w:val="000000"/>
        </w:rPr>
        <w:t>也没有碳酸根离子，故</w:t>
      </w:r>
      <w:r>
        <w:rPr>
          <w:rFonts w:eastAsia="Times New Roman" w:cs="Times New Roman"/>
          <w:color w:val="000000"/>
        </w:rPr>
        <w:t>Cu(OH)</w:t>
      </w:r>
      <w:r>
        <w:rPr>
          <w:rFonts w:eastAsia="Times New Roman" w:cs="Times New Roman"/>
          <w:color w:val="000000"/>
          <w:vertAlign w:val="subscript"/>
        </w:rPr>
        <w:t xml:space="preserve"> 2</w:t>
      </w:r>
      <w:r>
        <w:rPr>
          <w:rFonts w:ascii="宋体" w:hAnsi="宋体"/>
          <w:color w:val="000000"/>
        </w:rPr>
        <w:t>无法转化为</w:t>
      </w:r>
      <w:r>
        <w:rPr>
          <w:rFonts w:eastAsia="Times New Roman" w:cs="Times New Roman"/>
          <w:color w:val="000000"/>
        </w:rPr>
        <w:t>K</w:t>
      </w:r>
      <w:r>
        <w:rPr>
          <w:rFonts w:eastAsia="Times New Roman" w:cs="Times New Roman"/>
          <w:color w:val="000000"/>
          <w:vertAlign w:val="subscript"/>
        </w:rPr>
        <w:t>2</w:t>
      </w:r>
      <w:r>
        <w:rPr>
          <w:rFonts w:eastAsia="Times New Roman" w:cs="Times New Roman"/>
          <w:color w:val="000000"/>
        </w:rPr>
        <w:t>CO</w:t>
      </w:r>
      <w:r>
        <w:rPr>
          <w:rFonts w:eastAsia="Times New Roman" w:cs="Times New Roman"/>
          <w:color w:val="000000"/>
          <w:vertAlign w:val="subscript"/>
        </w:rPr>
        <w:t>3</w:t>
      </w:r>
      <w:r>
        <w:rPr>
          <w:rFonts w:ascii="宋体" w:hAnsi="宋体"/>
          <w:color w:val="000000"/>
        </w:rPr>
        <w:t>，选项错误，不符合题意；</w:t>
      </w:r>
    </w:p>
    <w:p w14:paraId="6E41CC16">
      <w:pPr>
        <w:spacing w:line="360" w:lineRule="auto"/>
        <w:jc w:val="left"/>
        <w:textAlignment w:val="center"/>
        <w:rPr>
          <w:rFonts w:ascii="宋体" w:hAnsi="宋体"/>
          <w:color w:val="000000"/>
        </w:rPr>
      </w:pPr>
      <w:r>
        <w:rPr>
          <w:rFonts w:ascii="宋体" w:hAnsi="宋体"/>
          <w:color w:val="000000"/>
        </w:rPr>
        <w:t>故选</w:t>
      </w:r>
      <w:r>
        <w:rPr>
          <w:rFonts w:eastAsia="Times New Roman" w:cs="Times New Roman"/>
          <w:color w:val="000000"/>
        </w:rPr>
        <w:t>BC</w:t>
      </w:r>
      <w:r>
        <w:rPr>
          <w:rFonts w:ascii="宋体" w:hAnsi="宋体"/>
          <w:color w:val="000000"/>
        </w:rPr>
        <w:t>。</w:t>
      </w:r>
    </w:p>
    <w:p w14:paraId="0874006F">
      <w:pPr>
        <w:spacing w:line="360" w:lineRule="auto"/>
        <w:jc w:val="left"/>
        <w:textAlignment w:val="center"/>
        <w:rPr>
          <w:rFonts w:ascii="宋体" w:hAnsi="宋体"/>
          <w:color w:val="000000"/>
        </w:rPr>
      </w:pPr>
      <w:r>
        <w:rPr>
          <w:color w:val="000000"/>
        </w:rPr>
        <w:t xml:space="preserve">15. </w:t>
      </w:r>
      <w:r>
        <w:rPr>
          <w:rFonts w:ascii="宋体" w:hAnsi="宋体"/>
          <w:color w:val="000000"/>
        </w:rPr>
        <w:t>碳酸钠和碳酸氢钠是生活中常见的盐。已知碳酸钠很稳定受热不易分解，碳酸氢钠受热易分解，其反应原理为：</w:t>
      </w:r>
      <w:r>
        <w:object>
          <v:shape id="_x0000_i1027" o:spt="75" alt="学科网(www.zxxk.com)--教育资源门户，提供试卷、教案、课件、论文、素材以及各类教学资源下载，还有大量而丰富的教学相关资讯！" type="#_x0000_t75" style="height:33.95pt;width:177.95pt;" o:ole="t" filled="f" o:preferrelative="t" stroked="f" coordsize="21600,21600">
            <v:path/>
            <v:fill on="f" focussize="0,0"/>
            <v:stroke on="f" joinstyle="miter"/>
            <v:imagedata r:id="rId22" o:title="eqIdb172ba700eca53fbbbb49ed5a59cc7c2"/>
            <o:lock v:ext="edit" aspectratio="t"/>
            <w10:wrap type="none"/>
            <w10:anchorlock/>
          </v:shape>
          <o:OLEObject Type="Embed" ProgID="Equation.DSMT4" ShapeID="_x0000_i1027" DrawAspect="Content" ObjectID="_1468075727" r:id="rId21">
            <o:LockedField>false</o:LockedField>
          </o:OLEObject>
        </w:object>
      </w:r>
      <w:r>
        <w:rPr>
          <w:rFonts w:ascii="宋体" w:hAnsi="宋体"/>
          <w:color w:val="000000"/>
        </w:rPr>
        <w:t>。某同学进行如下实验：将碳酸钠和碳酸氢钠的混合物</w:t>
      </w:r>
      <w:r>
        <w:rPr>
          <w:rFonts w:eastAsia="Times New Roman" w:cs="Times New Roman"/>
          <w:color w:val="000000"/>
        </w:rPr>
        <w:t xml:space="preserve"> 13.7 g </w:t>
      </w:r>
      <w:r>
        <w:rPr>
          <w:rFonts w:ascii="宋体" w:hAnsi="宋体"/>
          <w:color w:val="000000"/>
        </w:rPr>
        <w:t>充分加热至质量不再改变，冷却至室温，再向其中加入</w:t>
      </w:r>
      <w:r>
        <w:rPr>
          <w:rFonts w:eastAsia="Times New Roman" w:cs="Times New Roman"/>
          <w:color w:val="000000"/>
        </w:rPr>
        <w:t xml:space="preserve"> 100 g </w:t>
      </w:r>
      <w:r>
        <w:rPr>
          <w:rFonts w:ascii="宋体" w:hAnsi="宋体"/>
          <w:color w:val="000000"/>
        </w:rPr>
        <w:t>质量分数为</w:t>
      </w:r>
      <w:r>
        <w:rPr>
          <w:rFonts w:eastAsia="Times New Roman" w:cs="Times New Roman"/>
          <w:color w:val="000000"/>
        </w:rPr>
        <w:t xml:space="preserve"> 7.3%</w:t>
      </w:r>
      <w:r>
        <w:rPr>
          <w:rFonts w:ascii="宋体" w:hAnsi="宋体"/>
          <w:color w:val="000000"/>
        </w:rPr>
        <w:t>的盐酸恰好完全反应。下列分析正确的是</w:t>
      </w:r>
    </w:p>
    <w:p w14:paraId="57A690B2">
      <w:pPr>
        <w:spacing w:line="360" w:lineRule="auto"/>
        <w:jc w:val="left"/>
        <w:textAlignment w:val="center"/>
        <w:rPr>
          <w:rFonts w:eastAsia="Times New Roman" w:cs="Times New Roman"/>
          <w:color w:val="000000"/>
        </w:rPr>
      </w:pPr>
      <w:r>
        <w:rPr>
          <w:rFonts w:ascii="宋体" w:hAnsi="宋体"/>
          <w:color w:val="000000"/>
        </w:rPr>
        <w:t>A. 原混合物中钠元素的质量为</w:t>
      </w:r>
      <w:r>
        <w:rPr>
          <w:rFonts w:eastAsia="Times New Roman" w:cs="Times New Roman"/>
          <w:color w:val="000000"/>
        </w:rPr>
        <w:t xml:space="preserve"> 4.6 g</w:t>
      </w:r>
    </w:p>
    <w:p w14:paraId="30333BA9">
      <w:pPr>
        <w:spacing w:line="360" w:lineRule="auto"/>
        <w:jc w:val="left"/>
        <w:textAlignment w:val="center"/>
        <w:rPr>
          <w:rFonts w:eastAsia="Times New Roman" w:cs="Times New Roman"/>
          <w:color w:val="000000"/>
        </w:rPr>
      </w:pPr>
      <w:r>
        <w:rPr>
          <w:rFonts w:ascii="宋体" w:hAnsi="宋体"/>
          <w:color w:val="000000"/>
        </w:rPr>
        <w:t>B. 整个实验过程中产生二氧化碳的质量为</w:t>
      </w:r>
      <w:r>
        <w:rPr>
          <w:rFonts w:eastAsia="Times New Roman" w:cs="Times New Roman"/>
          <w:color w:val="000000"/>
        </w:rPr>
        <w:t xml:space="preserve"> 4.4 g</w:t>
      </w:r>
    </w:p>
    <w:p w14:paraId="20FE6727">
      <w:pPr>
        <w:spacing w:line="360" w:lineRule="auto"/>
        <w:jc w:val="left"/>
        <w:textAlignment w:val="center"/>
        <w:rPr>
          <w:rFonts w:eastAsia="Times New Roman" w:cs="Times New Roman"/>
          <w:color w:val="000000"/>
        </w:rPr>
      </w:pPr>
      <w:r>
        <w:rPr>
          <w:rFonts w:ascii="宋体" w:hAnsi="宋体"/>
          <w:color w:val="000000"/>
        </w:rPr>
        <w:t>C. 反应后所得溶液的溶质质量分数为</w:t>
      </w:r>
      <w:r>
        <w:rPr>
          <w:rFonts w:eastAsia="Times New Roman" w:cs="Times New Roman"/>
          <w:color w:val="000000"/>
        </w:rPr>
        <w:t xml:space="preserve"> 11.7%</w:t>
      </w:r>
    </w:p>
    <w:p w14:paraId="2A59A935">
      <w:pPr>
        <w:spacing w:line="360" w:lineRule="auto"/>
        <w:jc w:val="left"/>
        <w:textAlignment w:val="center"/>
        <w:rPr>
          <w:rFonts w:eastAsia="Times New Roman" w:cs="Times New Roman"/>
          <w:color w:val="000000"/>
        </w:rPr>
      </w:pPr>
      <w:r>
        <w:rPr>
          <w:rFonts w:ascii="宋体" w:hAnsi="宋体"/>
          <w:color w:val="000000"/>
        </w:rPr>
        <w:t>D. 原混合物中碳酸钠的质量为</w:t>
      </w:r>
      <w:r>
        <w:rPr>
          <w:rFonts w:eastAsia="Times New Roman" w:cs="Times New Roman"/>
          <w:color w:val="000000"/>
        </w:rPr>
        <w:t xml:space="preserve"> 5.3 g</w:t>
      </w:r>
    </w:p>
    <w:p w14:paraId="3AD4E953">
      <w:pPr>
        <w:spacing w:line="360" w:lineRule="auto"/>
        <w:textAlignment w:val="center"/>
        <w:rPr>
          <w:color w:val="000000"/>
        </w:rPr>
      </w:pPr>
      <w:r>
        <w:rPr>
          <w:color w:val="2E75B6"/>
        </w:rPr>
        <w:t>【答案】</w:t>
      </w:r>
      <w:r>
        <w:rPr>
          <w:color w:val="000000"/>
        </w:rPr>
        <w:t>AD</w:t>
      </w:r>
    </w:p>
    <w:p w14:paraId="22BFAD53">
      <w:pPr>
        <w:spacing w:line="360" w:lineRule="auto"/>
        <w:textAlignment w:val="center"/>
        <w:rPr>
          <w:color w:val="000000"/>
        </w:rPr>
      </w:pPr>
      <w:r>
        <w:rPr>
          <w:color w:val="2E75B6"/>
        </w:rPr>
        <w:t>【解析】</w:t>
      </w:r>
    </w:p>
    <w:p w14:paraId="0A34EF76">
      <w:pPr>
        <w:spacing w:line="360" w:lineRule="auto"/>
        <w:jc w:val="left"/>
        <w:textAlignment w:val="center"/>
        <w:rPr>
          <w:rFonts w:ascii="宋体" w:hAnsi="宋体"/>
          <w:color w:val="000000"/>
        </w:rPr>
      </w:pPr>
      <w:r>
        <w:rPr>
          <w:color w:val="000000"/>
        </w:rPr>
        <w:t>【分析】</w:t>
      </w:r>
      <w:r>
        <w:rPr>
          <w:rFonts w:ascii="宋体" w:hAnsi="宋体"/>
          <w:color w:val="000000"/>
        </w:rPr>
        <w:t>碳酸氢钠受热易分解生成碳酸钠、水和二氧化碳，碳酸钠和碳酸氢钠的混合物加热至质量不再改变时，剩余的固体为碳酸钠，向其中加入</w:t>
      </w:r>
      <w:r>
        <w:rPr>
          <w:rFonts w:eastAsia="Times New Roman" w:cs="Times New Roman"/>
          <w:color w:val="000000"/>
        </w:rPr>
        <w:t xml:space="preserve">100 g </w:t>
      </w:r>
      <w:r>
        <w:rPr>
          <w:rFonts w:ascii="宋体" w:hAnsi="宋体"/>
          <w:color w:val="000000"/>
        </w:rPr>
        <w:t>质量分数为</w:t>
      </w:r>
      <w:r>
        <w:rPr>
          <w:rFonts w:eastAsia="Times New Roman" w:cs="Times New Roman"/>
          <w:color w:val="000000"/>
        </w:rPr>
        <w:t xml:space="preserve"> 7.3%</w:t>
      </w:r>
      <w:r>
        <w:rPr>
          <w:rFonts w:ascii="宋体" w:hAnsi="宋体"/>
          <w:color w:val="000000"/>
        </w:rPr>
        <w:t>的盐酸恰好完全反应，设：参加反应碳酸钠的质量为</w:t>
      </w:r>
      <w:r>
        <w:rPr>
          <w:rFonts w:eastAsia="Times New Roman" w:cs="Times New Roman"/>
          <w:i/>
          <w:color w:val="000000"/>
        </w:rPr>
        <w:t>x</w:t>
      </w:r>
      <w:r>
        <w:rPr>
          <w:rFonts w:ascii="宋体" w:hAnsi="宋体"/>
          <w:color w:val="000000"/>
        </w:rPr>
        <w:t>，生成氯化钠的质量为</w:t>
      </w:r>
      <w:r>
        <w:rPr>
          <w:rFonts w:eastAsia="Times New Roman" w:cs="Times New Roman"/>
          <w:i/>
          <w:color w:val="000000"/>
        </w:rPr>
        <w:t>y</w:t>
      </w:r>
      <w:r>
        <w:rPr>
          <w:rFonts w:ascii="宋体" w:hAnsi="宋体"/>
          <w:color w:val="000000"/>
        </w:rPr>
        <w:t>，生成二氧化碳的质量为</w:t>
      </w:r>
      <w:r>
        <w:rPr>
          <w:rFonts w:eastAsia="Times New Roman" w:cs="Times New Roman"/>
          <w:i/>
          <w:color w:val="000000"/>
        </w:rPr>
        <w:t>z</w:t>
      </w:r>
      <w:r>
        <w:rPr>
          <w:rFonts w:ascii="宋体" w:hAnsi="宋体"/>
          <w:color w:val="000000"/>
        </w:rPr>
        <w:t>则</w:t>
      </w:r>
      <w:r>
        <w:object>
          <v:shape id="_x0000_i1028" o:spt="75" alt="学科网(www.zxxk.com)--教育资源门户，提供试卷、教案、课件、论文、素材以及各类教学资源下载，还有大量而丰富的教学相关资讯！" type="#_x0000_t75" style="height:38.7pt;width:432pt;" o:ole="t" filled="f" o:preferrelative="t" stroked="f" coordsize="21600,21600">
            <v:path/>
            <v:fill on="f" focussize="0,0"/>
            <v:stroke on="f" joinstyle="miter"/>
            <v:imagedata r:id="rId24" o:title="eqId4d3450335ef155d9b3b2af5e11602e6b"/>
            <o:lock v:ext="edit" aspectratio="t"/>
            <w10:wrap type="none"/>
            <w10:anchorlock/>
          </v:shape>
          <o:OLEObject Type="Embed" ProgID="Equation.DSMT4" ShapeID="_x0000_i1028" DrawAspect="Content" ObjectID="_1468075728" r:id="rId23">
            <o:LockedField>false</o:LockedField>
          </o:OLEObject>
        </w:object>
      </w:r>
      <w:r>
        <w:rPr>
          <w:rFonts w:ascii="宋体" w:hAnsi="宋体"/>
          <w:color w:val="000000"/>
        </w:rPr>
        <w:t>所以碳酸钠和碳酸氢钠的混合物</w:t>
      </w:r>
      <w:r>
        <w:rPr>
          <w:rFonts w:eastAsia="Times New Roman" w:cs="Times New Roman"/>
          <w:color w:val="000000"/>
        </w:rPr>
        <w:t xml:space="preserve"> 13.7 g </w:t>
      </w:r>
      <w:r>
        <w:rPr>
          <w:rFonts w:ascii="宋体" w:hAnsi="宋体"/>
          <w:color w:val="000000"/>
        </w:rPr>
        <w:t>加热至质量不再改变时固体质量为</w:t>
      </w:r>
      <w:r>
        <w:rPr>
          <w:rFonts w:eastAsia="Times New Roman" w:cs="Times New Roman"/>
          <w:color w:val="000000"/>
        </w:rPr>
        <w:t>10.6g</w:t>
      </w:r>
      <w:r>
        <w:rPr>
          <w:rFonts w:ascii="宋体" w:hAnsi="宋体"/>
          <w:color w:val="000000"/>
        </w:rPr>
        <w:t>，固体质量减少</w:t>
      </w:r>
      <w:r>
        <w:object>
          <v:shape id="_x0000_i1029" o:spt="75" alt="学科网(www.zxxk.com)--教育资源门户，提供试卷、教案、课件、论文、素材以及各类教学资源下载，还有大量而丰富的教学相关资讯！" type="#_x0000_t75" style="height:15.6pt;width:87.6pt;" o:ole="t" filled="f" o:preferrelative="t" stroked="f" coordsize="21600,21600">
            <v:path/>
            <v:fill on="f" focussize="0,0"/>
            <v:stroke on="f" joinstyle="miter"/>
            <v:imagedata r:id="rId26" o:title="eqId40b163dac6047066d022140972c2a9c2"/>
            <o:lock v:ext="edit" aspectratio="t"/>
            <w10:wrap type="none"/>
            <w10:anchorlock/>
          </v:shape>
          <o:OLEObject Type="Embed" ProgID="Equation.DSMT4" ShapeID="_x0000_i1029" DrawAspect="Content" ObjectID="_1468075729" r:id="rId25">
            <o:LockedField>false</o:LockedField>
          </o:OLEObject>
        </w:object>
      </w:r>
      <w:r>
        <w:rPr>
          <w:rFonts w:ascii="宋体" w:hAnsi="宋体"/>
          <w:color w:val="000000"/>
        </w:rPr>
        <w:t>，设：</w:t>
      </w:r>
      <w:r>
        <w:rPr>
          <w:rFonts w:eastAsia="Times New Roman" w:cs="Times New Roman"/>
          <w:color w:val="000000"/>
        </w:rPr>
        <w:t xml:space="preserve">13.7 g </w:t>
      </w:r>
      <w:r>
        <w:rPr>
          <w:rFonts w:ascii="宋体" w:hAnsi="宋体"/>
          <w:color w:val="000000"/>
        </w:rPr>
        <w:t>混合物中碳酸氢钠的质量为</w:t>
      </w:r>
      <w:r>
        <w:rPr>
          <w:rFonts w:eastAsia="Times New Roman" w:cs="Times New Roman"/>
          <w:i/>
          <w:color w:val="000000"/>
        </w:rPr>
        <w:t>m</w:t>
      </w:r>
      <w:r>
        <w:rPr>
          <w:rFonts w:ascii="宋体" w:hAnsi="宋体"/>
          <w:color w:val="000000"/>
        </w:rPr>
        <w:t>则</w:t>
      </w:r>
    </w:p>
    <w:p w14:paraId="7F76FB9E">
      <w:pPr>
        <w:spacing w:line="360" w:lineRule="auto"/>
        <w:jc w:val="left"/>
        <w:textAlignment w:val="center"/>
        <w:rPr>
          <w:color w:val="000000"/>
        </w:rPr>
      </w:pPr>
      <w:r>
        <w:object>
          <v:shape id="_x0000_i1030" o:spt="75" alt="学科网(www.zxxk.com)--教育资源门户，提供试卷、教案、课件、论文、素材以及各类教学资源下载，还有大量而丰富的教学相关资讯！" type="#_x0000_t75" style="height:122.95pt;width:251.3pt;" o:ole="t" filled="f" o:preferrelative="t" stroked="f" coordsize="21600,21600">
            <v:path/>
            <v:fill on="f" focussize="0,0"/>
            <v:stroke on="f" joinstyle="miter"/>
            <v:imagedata r:id="rId28" o:title="eqId56c4c6d5c51610f2ac70eceb279222fe"/>
            <o:lock v:ext="edit" aspectratio="t"/>
            <w10:wrap type="none"/>
            <w10:anchorlock/>
          </v:shape>
          <o:OLEObject Type="Embed" ProgID="Equation.DSMT4" ShapeID="_x0000_i1030" DrawAspect="Content" ObjectID="_1468075730" r:id="rId27">
            <o:LockedField>false</o:LockedField>
          </o:OLEObject>
        </w:object>
      </w:r>
    </w:p>
    <w:p w14:paraId="45D2678B">
      <w:pPr>
        <w:spacing w:line="360" w:lineRule="auto"/>
        <w:jc w:val="left"/>
        <w:textAlignment w:val="center"/>
        <w:rPr>
          <w:rFonts w:ascii="宋体" w:hAnsi="宋体"/>
          <w:color w:val="000000"/>
        </w:rPr>
      </w:pPr>
      <w:r>
        <w:rPr>
          <w:color w:val="000000"/>
        </w:rPr>
        <w:t>【详解】</w:t>
      </w:r>
      <w:r>
        <w:rPr>
          <w:rFonts w:eastAsia="Times New Roman" w:cs="Times New Roman"/>
          <w:color w:val="000000"/>
        </w:rPr>
        <w:t>A、</w:t>
      </w:r>
      <w:r>
        <w:rPr>
          <w:rFonts w:ascii="宋体" w:hAnsi="宋体"/>
          <w:color w:val="000000"/>
        </w:rPr>
        <w:t>根据质量守恒，原混合物中钠元素的质量与加热后剩余的固体碳酸钠中钠元素的质量守恒，则</w:t>
      </w:r>
      <w:r>
        <w:rPr>
          <w:rFonts w:eastAsia="Times New Roman" w:cs="Times New Roman"/>
          <w:color w:val="000000"/>
        </w:rPr>
        <w:t>10.6g</w:t>
      </w:r>
      <w:r>
        <w:rPr>
          <w:rFonts w:ascii="宋体" w:hAnsi="宋体"/>
          <w:color w:val="000000"/>
        </w:rPr>
        <w:t>碳酸钠中钠元素的质量为</w:t>
      </w:r>
      <w:r>
        <w:object>
          <v:shape id="_x0000_i1031" o:spt="75" alt="学科网(www.zxxk.com)--教育资源门户，提供试卷、教案、课件、论文、素材以及各类教学资源下载，还有大量而丰富的教学相关资讯！" type="#_x0000_t75" style="height:30.55pt;width:127pt;" o:ole="t" filled="f" o:preferrelative="t" stroked="f" coordsize="21600,21600">
            <v:path/>
            <v:fill on="f" focussize="0,0"/>
            <v:stroke on="f" joinstyle="miter"/>
            <v:imagedata r:id="rId30" o:title="eqId5971162577a047e23be8ed3edee35251"/>
            <o:lock v:ext="edit" aspectratio="t"/>
            <w10:wrap type="none"/>
            <w10:anchorlock/>
          </v:shape>
          <o:OLEObject Type="Embed" ProgID="Equation.DSMT4" ShapeID="_x0000_i1031" DrawAspect="Content" ObjectID="_1468075731" r:id="rId29">
            <o:LockedField>false</o:LockedField>
          </o:OLEObject>
        </w:object>
      </w:r>
      <w:r>
        <w:rPr>
          <w:rFonts w:ascii="宋体" w:hAnsi="宋体"/>
          <w:color w:val="000000"/>
        </w:rPr>
        <w:t>，故</w:t>
      </w:r>
      <w:r>
        <w:rPr>
          <w:rFonts w:eastAsia="Times New Roman" w:cs="Times New Roman"/>
          <w:color w:val="000000"/>
        </w:rPr>
        <w:t>A</w:t>
      </w:r>
      <w:r>
        <w:rPr>
          <w:rFonts w:ascii="宋体" w:hAnsi="宋体"/>
          <w:color w:val="000000"/>
        </w:rPr>
        <w:t>符合题意；</w:t>
      </w:r>
    </w:p>
    <w:p w14:paraId="60C2A3D6">
      <w:pPr>
        <w:spacing w:line="360" w:lineRule="auto"/>
        <w:jc w:val="left"/>
        <w:textAlignment w:val="center"/>
        <w:rPr>
          <w:rFonts w:ascii="宋体" w:hAnsi="宋体"/>
          <w:color w:val="000000"/>
        </w:rPr>
      </w:pPr>
      <w:r>
        <w:rPr>
          <w:rFonts w:eastAsia="Times New Roman" w:cs="Times New Roman"/>
          <w:color w:val="000000"/>
        </w:rPr>
        <w:t>B</w:t>
      </w:r>
      <w:r>
        <w:rPr>
          <w:rFonts w:ascii="宋体" w:hAnsi="宋体"/>
          <w:color w:val="000000"/>
        </w:rPr>
        <w:t>、由分析知，碳酸钠与盐酸反应生成二氧化碳的质量为</w:t>
      </w:r>
      <w:r>
        <w:rPr>
          <w:rFonts w:eastAsia="Times New Roman" w:cs="Times New Roman"/>
          <w:color w:val="000000"/>
        </w:rPr>
        <w:t>4.4g</w:t>
      </w:r>
      <w:r>
        <w:rPr>
          <w:rFonts w:ascii="宋体" w:hAnsi="宋体"/>
          <w:color w:val="000000"/>
        </w:rPr>
        <w:t>,碳酸氢钠受热分解也生成二氧化碳，所以整个实验过程中产生二氧化碳的质量大于</w:t>
      </w:r>
      <w:r>
        <w:rPr>
          <w:rFonts w:eastAsia="Times New Roman" w:cs="Times New Roman"/>
          <w:color w:val="000000"/>
        </w:rPr>
        <w:t>4.4 g</w:t>
      </w:r>
      <w:r>
        <w:rPr>
          <w:rFonts w:ascii="宋体" w:hAnsi="宋体"/>
          <w:color w:val="000000"/>
        </w:rPr>
        <w:t>，故</w:t>
      </w:r>
      <w:r>
        <w:rPr>
          <w:rFonts w:eastAsia="Times New Roman" w:cs="Times New Roman"/>
          <w:color w:val="000000"/>
        </w:rPr>
        <w:t>B不</w:t>
      </w:r>
      <w:r>
        <w:rPr>
          <w:rFonts w:ascii="宋体" w:hAnsi="宋体"/>
          <w:color w:val="000000"/>
        </w:rPr>
        <w:t>符合题意；</w:t>
      </w:r>
    </w:p>
    <w:p w14:paraId="46B60370">
      <w:pPr>
        <w:spacing w:line="360" w:lineRule="auto"/>
        <w:jc w:val="left"/>
        <w:textAlignment w:val="center"/>
        <w:rPr>
          <w:rFonts w:ascii="宋体" w:hAnsi="宋体"/>
          <w:color w:val="000000"/>
        </w:rPr>
      </w:pPr>
      <w:r>
        <w:rPr>
          <w:rFonts w:eastAsia="Times New Roman" w:cs="Times New Roman"/>
          <w:color w:val="000000"/>
        </w:rPr>
        <w:t>C</w:t>
      </w:r>
      <w:r>
        <w:rPr>
          <w:rFonts w:ascii="宋体" w:hAnsi="宋体"/>
          <w:color w:val="000000"/>
        </w:rPr>
        <w:t>、由分析知，反应后所得溶液中溶质是氯化钠质量为11.7g,所得溶液的质量为：</w:t>
      </w:r>
      <w:r>
        <w:object>
          <v:shape id="_x0000_i1032" o:spt="75" alt="学科网(www.zxxk.com)--教育资源门户，提供试卷、教案、课件、论文、素材以及各类教学资源下载，还有大量而丰富的教学相关资讯！" type="#_x0000_t75" style="height:15.6pt;width:125pt;" o:ole="t" filled="f" o:preferrelative="t" stroked="f" coordsize="21600,21600">
            <v:path/>
            <v:fill on="f" focussize="0,0"/>
            <v:stroke on="f" joinstyle="miter"/>
            <v:imagedata r:id="rId32" o:title="eqId9e3decb0b50cbab1abb72a5127245d59"/>
            <o:lock v:ext="edit" aspectratio="t"/>
            <w10:wrap type="none"/>
            <w10:anchorlock/>
          </v:shape>
          <o:OLEObject Type="Embed" ProgID="Equation.DSMT4" ShapeID="_x0000_i1032" DrawAspect="Content" ObjectID="_1468075732" r:id="rId31">
            <o:LockedField>false</o:LockedField>
          </o:OLEObject>
        </w:object>
      </w:r>
      <w:r>
        <w:rPr>
          <w:rFonts w:ascii="宋体" w:hAnsi="宋体"/>
          <w:color w:val="000000"/>
        </w:rPr>
        <w:t>，反应后所得溶液的溶质质量分数为：</w:t>
      </w:r>
      <w:r>
        <w:object>
          <v:shape id="_x0000_i1033" o:spt="75" alt="学科网(www.zxxk.com)--教育资源门户，提供试卷、教案、课件、论文、素材以及各类教学资源下载，还有大量而丰富的教学相关资讯！" type="#_x0000_t75" style="height:33.3pt;width:101.9pt;" o:ole="t" filled="f" o:preferrelative="t" stroked="f" coordsize="21600,21600">
            <v:path/>
            <v:fill on="f" focussize="0,0"/>
            <v:stroke on="f" joinstyle="miter"/>
            <v:imagedata r:id="rId34" o:title="eqIdb3caba693acc4687495f66a15ee89410"/>
            <o:lock v:ext="edit" aspectratio="t"/>
            <w10:wrap type="none"/>
            <w10:anchorlock/>
          </v:shape>
          <o:OLEObject Type="Embed" ProgID="Equation.DSMT4" ShapeID="_x0000_i1033" DrawAspect="Content" ObjectID="_1468075733" r:id="rId33">
            <o:LockedField>false</o:LockedField>
          </o:OLEObject>
        </w:object>
      </w:r>
      <w:r>
        <w:rPr>
          <w:rFonts w:ascii="宋体" w:hAnsi="宋体"/>
          <w:color w:val="000000"/>
        </w:rPr>
        <w:t>，故</w:t>
      </w:r>
      <w:r>
        <w:rPr>
          <w:rFonts w:eastAsia="Times New Roman" w:cs="Times New Roman"/>
          <w:color w:val="000000"/>
        </w:rPr>
        <w:t>C</w:t>
      </w:r>
      <w:r>
        <w:rPr>
          <w:rFonts w:ascii="宋体" w:hAnsi="宋体"/>
          <w:color w:val="000000"/>
        </w:rPr>
        <w:t>不符合题意；</w:t>
      </w:r>
    </w:p>
    <w:p w14:paraId="5276B97C">
      <w:pPr>
        <w:spacing w:line="360" w:lineRule="auto"/>
        <w:jc w:val="left"/>
        <w:textAlignment w:val="center"/>
        <w:rPr>
          <w:rFonts w:ascii="宋体" w:hAnsi="宋体"/>
          <w:color w:val="000000"/>
        </w:rPr>
      </w:pPr>
      <w:r>
        <w:rPr>
          <w:rFonts w:eastAsia="Times New Roman" w:cs="Times New Roman"/>
          <w:color w:val="000000"/>
        </w:rPr>
        <w:t>D</w:t>
      </w:r>
      <w:r>
        <w:rPr>
          <w:rFonts w:ascii="宋体" w:hAnsi="宋体"/>
          <w:color w:val="000000"/>
        </w:rPr>
        <w:t>、由分析知，混合物中碳酸氢钠的质量为8.4g,所以原混合物中碳酸钠的质量为：</w:t>
      </w:r>
      <w:r>
        <w:object>
          <v:shape id="_x0000_i1034" o:spt="75" alt="学科网(www.zxxk.com)--教育资源门户，提供试卷、教案、课件、论文、素材以及各类教学资源下载，还有大量而丰富的教学相关资讯！" type="#_x0000_t75" style="height:15.6pt;width:81.5pt;" o:ole="t" filled="f" o:preferrelative="t" stroked="f" coordsize="21600,21600">
            <v:path/>
            <v:fill on="f" focussize="0,0"/>
            <v:stroke on="f" joinstyle="miter"/>
            <v:imagedata r:id="rId36" o:title="eqId738a111bfcf22d1ab025a2f50433c336"/>
            <o:lock v:ext="edit" aspectratio="t"/>
            <w10:wrap type="none"/>
            <w10:anchorlock/>
          </v:shape>
          <o:OLEObject Type="Embed" ProgID="Equation.DSMT4" ShapeID="_x0000_i1034" DrawAspect="Content" ObjectID="_1468075734" r:id="rId35">
            <o:LockedField>false</o:LockedField>
          </o:OLEObject>
        </w:object>
      </w:r>
      <w:r>
        <w:rPr>
          <w:rFonts w:ascii="宋体" w:hAnsi="宋体"/>
          <w:color w:val="000000"/>
        </w:rPr>
        <w:t>，故</w:t>
      </w:r>
      <w:r>
        <w:rPr>
          <w:rFonts w:eastAsia="Times New Roman" w:cs="Times New Roman"/>
          <w:color w:val="000000"/>
        </w:rPr>
        <w:t>D</w:t>
      </w:r>
      <w:r>
        <w:rPr>
          <w:rFonts w:ascii="宋体" w:hAnsi="宋体"/>
          <w:color w:val="000000"/>
        </w:rPr>
        <w:t>符合题意。</w:t>
      </w:r>
    </w:p>
    <w:p w14:paraId="44AEB350">
      <w:pPr>
        <w:spacing w:line="360" w:lineRule="auto"/>
        <w:jc w:val="left"/>
        <w:textAlignment w:val="center"/>
        <w:rPr>
          <w:rFonts w:ascii="宋体" w:hAnsi="宋体"/>
          <w:color w:val="000000"/>
        </w:rPr>
      </w:pPr>
      <w:r>
        <w:rPr>
          <w:rFonts w:ascii="宋体" w:hAnsi="宋体"/>
          <w:color w:val="000000"/>
        </w:rPr>
        <w:t>故选</w:t>
      </w:r>
      <w:r>
        <w:rPr>
          <w:rFonts w:eastAsia="Times New Roman" w:cs="Times New Roman"/>
          <w:color w:val="000000"/>
        </w:rPr>
        <w:t>AD</w:t>
      </w:r>
      <w:r>
        <w:rPr>
          <w:rFonts w:ascii="宋体" w:hAnsi="宋体"/>
          <w:color w:val="000000"/>
        </w:rPr>
        <w:t xml:space="preserve">。 </w:t>
      </w:r>
    </w:p>
    <w:p w14:paraId="5BA9E9DB">
      <w:pPr>
        <w:spacing w:line="360" w:lineRule="auto"/>
        <w:jc w:val="center"/>
        <w:textAlignment w:val="center"/>
        <w:rPr>
          <w:rFonts w:ascii="宋体" w:hAnsi="宋体"/>
          <w:b/>
          <w:color w:val="000000"/>
          <w:sz w:val="24"/>
        </w:rPr>
      </w:pPr>
      <w:r>
        <w:rPr>
          <w:rFonts w:ascii="宋体" w:hAnsi="宋体"/>
          <w:b/>
          <w:color w:val="000000"/>
          <w:sz w:val="24"/>
        </w:rPr>
        <w:t>第Ⅱ卷</w:t>
      </w:r>
    </w:p>
    <w:p w14:paraId="1EFFCB4E">
      <w:pPr>
        <w:spacing w:line="360" w:lineRule="auto"/>
        <w:jc w:val="left"/>
        <w:textAlignment w:val="center"/>
        <w:rPr>
          <w:rFonts w:ascii="宋体" w:hAnsi="宋体"/>
          <w:b/>
          <w:color w:val="000000"/>
          <w:sz w:val="24"/>
        </w:rPr>
      </w:pPr>
      <w:r>
        <w:rPr>
          <w:rFonts w:ascii="宋体" w:hAnsi="宋体"/>
          <w:b/>
          <w:color w:val="000000"/>
          <w:sz w:val="24"/>
        </w:rPr>
        <w:t>注意事项：</w:t>
      </w:r>
    </w:p>
    <w:p w14:paraId="59FE0359">
      <w:pPr>
        <w:spacing w:line="360" w:lineRule="auto"/>
        <w:jc w:val="left"/>
        <w:textAlignment w:val="center"/>
        <w:rPr>
          <w:rFonts w:ascii="宋体" w:hAnsi="宋体"/>
          <w:b/>
          <w:color w:val="000000"/>
          <w:sz w:val="24"/>
        </w:rPr>
      </w:pPr>
      <w:r>
        <w:rPr>
          <w:rFonts w:eastAsia="Times New Roman" w:cs="Times New Roman"/>
          <w:b/>
          <w:color w:val="000000"/>
          <w:sz w:val="24"/>
        </w:rPr>
        <w:t>1</w:t>
      </w:r>
      <w:r>
        <w:rPr>
          <w:rFonts w:ascii="宋体" w:hAnsi="宋体"/>
          <w:b/>
          <w:color w:val="000000"/>
          <w:sz w:val="24"/>
        </w:rPr>
        <w:t>．用黑色字迹的签字笔将答案写在“答题卡”上。</w:t>
      </w:r>
    </w:p>
    <w:p w14:paraId="3463967E">
      <w:pPr>
        <w:spacing w:line="360" w:lineRule="auto"/>
        <w:jc w:val="left"/>
        <w:textAlignment w:val="center"/>
        <w:rPr>
          <w:rFonts w:ascii="宋体" w:hAnsi="宋体"/>
          <w:b/>
          <w:color w:val="000000"/>
          <w:sz w:val="24"/>
        </w:rPr>
      </w:pPr>
      <w:r>
        <w:rPr>
          <w:rFonts w:eastAsia="Times New Roman" w:cs="Times New Roman"/>
          <w:b/>
          <w:color w:val="000000"/>
          <w:sz w:val="24"/>
        </w:rPr>
        <w:t>2</w:t>
      </w:r>
      <w:r>
        <w:rPr>
          <w:rFonts w:ascii="宋体" w:hAnsi="宋体"/>
          <w:b/>
          <w:color w:val="000000"/>
          <w:sz w:val="24"/>
        </w:rPr>
        <w:t>．本卷共</w:t>
      </w:r>
      <w:r>
        <w:rPr>
          <w:rFonts w:eastAsia="Times New Roman" w:cs="Times New Roman"/>
          <w:b/>
          <w:color w:val="000000"/>
          <w:sz w:val="24"/>
        </w:rPr>
        <w:t xml:space="preserve"> 11 </w:t>
      </w:r>
      <w:r>
        <w:rPr>
          <w:rFonts w:ascii="宋体" w:hAnsi="宋体"/>
          <w:b/>
          <w:color w:val="000000"/>
          <w:sz w:val="24"/>
        </w:rPr>
        <w:t>题，共</w:t>
      </w:r>
      <w:r>
        <w:rPr>
          <w:rFonts w:eastAsia="Times New Roman" w:cs="Times New Roman"/>
          <w:b/>
          <w:color w:val="000000"/>
          <w:sz w:val="24"/>
        </w:rPr>
        <w:t xml:space="preserve"> 70 </w:t>
      </w:r>
      <w:r>
        <w:rPr>
          <w:rFonts w:ascii="宋体" w:hAnsi="宋体"/>
          <w:b/>
          <w:color w:val="000000"/>
          <w:sz w:val="24"/>
        </w:rPr>
        <w:t>分。</w:t>
      </w:r>
    </w:p>
    <w:p w14:paraId="7E3B6E1F">
      <w:pPr>
        <w:spacing w:line="360" w:lineRule="auto"/>
        <w:jc w:val="left"/>
        <w:textAlignment w:val="center"/>
        <w:rPr>
          <w:rFonts w:eastAsia="Times New Roman" w:cs="Times New Roman"/>
          <w:b/>
          <w:color w:val="000000"/>
          <w:sz w:val="24"/>
        </w:rPr>
      </w:pPr>
      <w:r>
        <w:rPr>
          <w:rFonts w:eastAsia="Times New Roman" w:cs="Times New Roman"/>
          <w:b/>
          <w:color w:val="000000"/>
          <w:sz w:val="24"/>
        </w:rPr>
        <w:t>3</w:t>
      </w:r>
      <w:r>
        <w:rPr>
          <w:rFonts w:ascii="宋体" w:hAnsi="宋体"/>
          <w:b/>
          <w:color w:val="000000"/>
          <w:sz w:val="24"/>
        </w:rPr>
        <w:t>．可能用到的相对原子质量：</w:t>
      </w:r>
      <w:r>
        <w:rPr>
          <w:rFonts w:eastAsia="Times New Roman" w:cs="Times New Roman"/>
          <w:b/>
          <w:color w:val="000000"/>
          <w:sz w:val="24"/>
        </w:rPr>
        <w:t>H-1  C-12  O-16  Na-23  S-32  Cl-35.5  K-39  Fe-56  Cu-64  Ba-137</w:t>
      </w:r>
    </w:p>
    <w:p w14:paraId="18E0897B">
      <w:pPr>
        <w:spacing w:line="360" w:lineRule="auto"/>
        <w:jc w:val="left"/>
        <w:textAlignment w:val="center"/>
        <w:rPr>
          <w:rFonts w:ascii="宋体" w:hAnsi="宋体"/>
          <w:b/>
          <w:color w:val="000000"/>
          <w:sz w:val="24"/>
        </w:rPr>
      </w:pPr>
      <w:r>
        <w:rPr>
          <w:rFonts w:ascii="宋体" w:hAnsi="宋体"/>
          <w:b/>
          <w:color w:val="000000"/>
          <w:sz w:val="24"/>
        </w:rPr>
        <w:t>三、填空题（本大题共</w:t>
      </w:r>
      <w:r>
        <w:rPr>
          <w:rFonts w:eastAsia="Times New Roman" w:cs="Times New Roman"/>
          <w:b/>
          <w:color w:val="000000"/>
          <w:sz w:val="24"/>
        </w:rPr>
        <w:t xml:space="preserve"> 3 </w:t>
      </w:r>
      <w:r>
        <w:rPr>
          <w:rFonts w:ascii="宋体" w:hAnsi="宋体"/>
          <w:b/>
          <w:color w:val="000000"/>
          <w:sz w:val="24"/>
        </w:rPr>
        <w:t>小题，共</w:t>
      </w:r>
      <w:r>
        <w:rPr>
          <w:rFonts w:eastAsia="Times New Roman" w:cs="Times New Roman"/>
          <w:b/>
          <w:color w:val="000000"/>
          <w:sz w:val="24"/>
        </w:rPr>
        <w:t xml:space="preserve"> 19 </w:t>
      </w:r>
      <w:r>
        <w:rPr>
          <w:rFonts w:ascii="宋体" w:hAnsi="宋体"/>
          <w:b/>
          <w:color w:val="000000"/>
          <w:sz w:val="24"/>
        </w:rPr>
        <w:t>分）</w:t>
      </w:r>
    </w:p>
    <w:p w14:paraId="5F793830">
      <w:pPr>
        <w:spacing w:line="360" w:lineRule="auto"/>
        <w:jc w:val="left"/>
        <w:textAlignment w:val="center"/>
        <w:rPr>
          <w:rFonts w:ascii="宋体" w:hAnsi="宋体"/>
          <w:color w:val="000000"/>
        </w:rPr>
      </w:pPr>
      <w:r>
        <w:rPr>
          <w:color w:val="000000"/>
        </w:rPr>
        <w:t xml:space="preserve">16. </w:t>
      </w:r>
      <w:r>
        <w:rPr>
          <w:rFonts w:ascii="宋体" w:hAnsi="宋体"/>
          <w:color w:val="000000"/>
        </w:rPr>
        <w:t>化学在生产、生活中有着广泛应用。现有①铜②金刚石③硝酸钾④蛋白质⑤氦⑥氧气，选择适当的物质填空（填序号）。</w:t>
      </w:r>
    </w:p>
    <w:p w14:paraId="74966F9F">
      <w:pPr>
        <w:spacing w:line="360" w:lineRule="auto"/>
        <w:jc w:val="left"/>
        <w:textAlignment w:val="center"/>
        <w:rPr>
          <w:rFonts w:ascii="宋体" w:hAnsi="宋体"/>
          <w:color w:val="000000"/>
        </w:rPr>
      </w:pPr>
      <w:r>
        <w:rPr>
          <w:rFonts w:ascii="宋体" w:hAnsi="宋体"/>
          <w:color w:val="000000"/>
        </w:rPr>
        <w:t>（1）属于复合肥料的是______；</w:t>
      </w:r>
    </w:p>
    <w:p w14:paraId="700590DB">
      <w:pPr>
        <w:spacing w:line="360" w:lineRule="auto"/>
        <w:jc w:val="left"/>
        <w:textAlignment w:val="center"/>
        <w:rPr>
          <w:rFonts w:ascii="宋体" w:hAnsi="宋体"/>
          <w:color w:val="000000"/>
        </w:rPr>
      </w:pPr>
      <w:r>
        <w:rPr>
          <w:rFonts w:ascii="宋体" w:hAnsi="宋体"/>
          <w:color w:val="000000"/>
        </w:rPr>
        <w:t>（2）属于基本营养素的是______；</w:t>
      </w:r>
    </w:p>
    <w:p w14:paraId="190E2DC7">
      <w:pPr>
        <w:spacing w:line="360" w:lineRule="auto"/>
        <w:jc w:val="left"/>
        <w:textAlignment w:val="center"/>
        <w:rPr>
          <w:rFonts w:ascii="宋体" w:hAnsi="宋体"/>
          <w:color w:val="000000"/>
        </w:rPr>
      </w:pPr>
      <w:r>
        <w:rPr>
          <w:rFonts w:ascii="宋体" w:hAnsi="宋体"/>
          <w:color w:val="000000"/>
        </w:rPr>
        <w:t>（3）可用于制作导线的是______；</w:t>
      </w:r>
    </w:p>
    <w:p w14:paraId="49DFB6CF">
      <w:pPr>
        <w:spacing w:line="360" w:lineRule="auto"/>
        <w:jc w:val="left"/>
        <w:textAlignment w:val="center"/>
        <w:rPr>
          <w:rFonts w:ascii="宋体" w:hAnsi="宋体"/>
          <w:color w:val="000000"/>
        </w:rPr>
      </w:pPr>
      <w:r>
        <w:rPr>
          <w:rFonts w:ascii="宋体" w:hAnsi="宋体"/>
          <w:color w:val="000000"/>
        </w:rPr>
        <w:t>（4）可用于裁玻璃的是______；</w:t>
      </w:r>
    </w:p>
    <w:p w14:paraId="4A6D57FB">
      <w:pPr>
        <w:spacing w:line="360" w:lineRule="auto"/>
        <w:jc w:val="left"/>
        <w:textAlignment w:val="center"/>
        <w:rPr>
          <w:rFonts w:ascii="宋体" w:hAnsi="宋体"/>
          <w:color w:val="000000"/>
        </w:rPr>
      </w:pPr>
      <w:r>
        <w:rPr>
          <w:rFonts w:ascii="宋体" w:hAnsi="宋体"/>
          <w:color w:val="000000"/>
        </w:rPr>
        <w:t>（5）可供给人呼吸的气体是______；</w:t>
      </w:r>
    </w:p>
    <w:p w14:paraId="280A8EF6">
      <w:pPr>
        <w:spacing w:line="360" w:lineRule="auto"/>
        <w:jc w:val="left"/>
        <w:textAlignment w:val="center"/>
        <w:rPr>
          <w:rFonts w:ascii="宋体" w:hAnsi="宋体"/>
          <w:color w:val="000000"/>
        </w:rPr>
      </w:pPr>
      <w:r>
        <w:rPr>
          <w:rFonts w:ascii="宋体" w:hAnsi="宋体"/>
          <w:color w:val="000000"/>
        </w:rPr>
        <w:t>（6）可用于制造低温环境的是______。</w:t>
      </w:r>
    </w:p>
    <w:p w14:paraId="4EB0C205">
      <w:pPr>
        <w:spacing w:line="360" w:lineRule="auto"/>
        <w:textAlignment w:val="center"/>
        <w:rPr>
          <w:rFonts w:ascii="宋体" w:hAnsi="宋体"/>
          <w:color w:val="000000"/>
        </w:rPr>
      </w:pPr>
      <w:r>
        <w:rPr>
          <w:color w:val="2E75B6"/>
        </w:rPr>
        <w:t>【答案】</w:t>
      </w:r>
      <w:r>
        <w:rPr>
          <w:color w:val="000000"/>
        </w:rPr>
        <w:t>（1）</w:t>
      </w:r>
      <w:r>
        <w:rPr>
          <w:rFonts w:ascii="宋体" w:hAnsi="宋体"/>
          <w:color w:val="000000"/>
        </w:rPr>
        <w:t>③</w:t>
      </w:r>
      <w:r>
        <w:rPr>
          <w:color w:val="000000"/>
        </w:rPr>
        <w:t xml:space="preserve">    （2）</w:t>
      </w:r>
      <w:r>
        <w:rPr>
          <w:rFonts w:ascii="宋体" w:hAnsi="宋体"/>
          <w:color w:val="000000"/>
        </w:rPr>
        <w:t>④</w:t>
      </w:r>
      <w:r>
        <w:rPr>
          <w:color w:val="000000"/>
        </w:rPr>
        <w:t xml:space="preserve">    </w:t>
      </w:r>
    </w:p>
    <w:p w14:paraId="216B73C8">
      <w:pPr>
        <w:spacing w:line="360" w:lineRule="auto"/>
        <w:textAlignment w:val="center"/>
        <w:rPr>
          <w:rFonts w:ascii="宋体" w:hAnsi="宋体"/>
          <w:color w:val="000000"/>
        </w:rPr>
      </w:pPr>
      <w:r>
        <w:rPr>
          <w:color w:val="000000"/>
        </w:rPr>
        <w:t>（3）</w:t>
      </w:r>
      <w:r>
        <w:rPr>
          <w:rFonts w:ascii="宋体" w:hAnsi="宋体"/>
          <w:color w:val="000000"/>
        </w:rPr>
        <w:t>①</w:t>
      </w:r>
      <w:r>
        <w:rPr>
          <w:color w:val="000000"/>
        </w:rPr>
        <w:t xml:space="preserve">    （4）</w:t>
      </w:r>
      <w:r>
        <w:rPr>
          <w:rFonts w:ascii="宋体" w:hAnsi="宋体"/>
          <w:color w:val="000000"/>
        </w:rPr>
        <w:t>②</w:t>
      </w:r>
      <w:r>
        <w:rPr>
          <w:color w:val="000000"/>
        </w:rPr>
        <w:t xml:space="preserve">    </w:t>
      </w:r>
    </w:p>
    <w:p w14:paraId="7A3FB952">
      <w:pPr>
        <w:spacing w:line="360" w:lineRule="auto"/>
        <w:textAlignment w:val="center"/>
        <w:rPr>
          <w:rFonts w:ascii="宋体" w:hAnsi="宋体"/>
          <w:color w:val="000000"/>
        </w:rPr>
      </w:pPr>
      <w:r>
        <w:rPr>
          <w:color w:val="000000"/>
        </w:rPr>
        <w:t>（5）</w:t>
      </w:r>
      <w:r>
        <w:rPr>
          <w:rFonts w:ascii="宋体" w:hAnsi="宋体"/>
          <w:color w:val="000000"/>
        </w:rPr>
        <w:t>⑥</w:t>
      </w:r>
      <w:r>
        <w:rPr>
          <w:color w:val="000000"/>
        </w:rPr>
        <w:t xml:space="preserve">    （6）</w:t>
      </w:r>
      <w:r>
        <w:rPr>
          <w:rFonts w:ascii="宋体" w:hAnsi="宋体"/>
          <w:color w:val="000000"/>
        </w:rPr>
        <w:t>⑤</w:t>
      </w:r>
    </w:p>
    <w:p w14:paraId="23428699">
      <w:pPr>
        <w:spacing w:line="360" w:lineRule="auto"/>
        <w:textAlignment w:val="center"/>
        <w:rPr>
          <w:color w:val="000000"/>
        </w:rPr>
      </w:pPr>
      <w:r>
        <w:rPr>
          <w:color w:val="2E75B6"/>
        </w:rPr>
        <w:t>【解析】</w:t>
      </w:r>
    </w:p>
    <w:p w14:paraId="54693C1F">
      <w:pPr>
        <w:spacing w:line="360" w:lineRule="auto"/>
        <w:jc w:val="left"/>
        <w:textAlignment w:val="center"/>
        <w:rPr>
          <w:color w:val="000000"/>
        </w:rPr>
      </w:pPr>
      <w:r>
        <w:rPr>
          <w:color w:val="000000"/>
        </w:rPr>
        <w:t>【分析】物质的性质决定物质的用途，掌握常见化学物质的性质和用途即可正确解答本题。</w:t>
      </w:r>
    </w:p>
    <w:p w14:paraId="677B0AFD">
      <w:pPr>
        <w:spacing w:line="360" w:lineRule="auto"/>
        <w:jc w:val="left"/>
        <w:textAlignment w:val="center"/>
        <w:rPr>
          <w:color w:val="000000"/>
        </w:rPr>
      </w:pPr>
      <w:r>
        <w:rPr>
          <w:color w:val="000000"/>
        </w:rPr>
        <w:t>【小问1详解】</w:t>
      </w:r>
    </w:p>
    <w:p w14:paraId="4245815A">
      <w:pPr>
        <w:spacing w:line="360" w:lineRule="auto"/>
        <w:jc w:val="left"/>
        <w:textAlignment w:val="center"/>
        <w:rPr>
          <w:color w:val="000000"/>
        </w:rPr>
      </w:pPr>
      <w:r>
        <w:rPr>
          <w:color w:val="000000"/>
        </w:rPr>
        <w:t>硝酸钾中含有农作物需求量大的氮元素与钾元素，属于复合肥，故填：③；</w:t>
      </w:r>
    </w:p>
    <w:p w14:paraId="49D8CAE5">
      <w:pPr>
        <w:spacing w:line="360" w:lineRule="auto"/>
        <w:jc w:val="left"/>
        <w:textAlignment w:val="center"/>
        <w:rPr>
          <w:color w:val="000000"/>
        </w:rPr>
      </w:pPr>
      <w:r>
        <w:rPr>
          <w:color w:val="000000"/>
        </w:rPr>
        <w:t>【小问2详解】</w:t>
      </w:r>
    </w:p>
    <w:p w14:paraId="7AED3670">
      <w:pPr>
        <w:spacing w:line="360" w:lineRule="auto"/>
        <w:jc w:val="left"/>
        <w:textAlignment w:val="center"/>
        <w:rPr>
          <w:color w:val="000000"/>
        </w:rPr>
      </w:pPr>
      <w:r>
        <w:rPr>
          <w:color w:val="000000"/>
        </w:rPr>
        <w:t>蛋白质属于基本营养素，故填：④；</w:t>
      </w:r>
    </w:p>
    <w:p w14:paraId="769729FE">
      <w:pPr>
        <w:spacing w:line="360" w:lineRule="auto"/>
        <w:jc w:val="left"/>
        <w:textAlignment w:val="center"/>
        <w:rPr>
          <w:color w:val="000000"/>
        </w:rPr>
      </w:pPr>
      <w:r>
        <w:rPr>
          <w:color w:val="000000"/>
        </w:rPr>
        <w:t>【小问3详解】</w:t>
      </w:r>
    </w:p>
    <w:p w14:paraId="6823F623">
      <w:pPr>
        <w:spacing w:line="360" w:lineRule="auto"/>
        <w:jc w:val="left"/>
        <w:textAlignment w:val="center"/>
        <w:rPr>
          <w:color w:val="000000"/>
        </w:rPr>
      </w:pPr>
      <w:r>
        <w:rPr>
          <w:color w:val="000000"/>
        </w:rPr>
        <w:t>铜具有导电性，可用于制作导线，故填：①；</w:t>
      </w:r>
    </w:p>
    <w:p w14:paraId="33771D0F">
      <w:pPr>
        <w:spacing w:line="360" w:lineRule="auto"/>
        <w:jc w:val="left"/>
        <w:textAlignment w:val="center"/>
        <w:rPr>
          <w:color w:val="000000"/>
        </w:rPr>
      </w:pPr>
      <w:r>
        <w:rPr>
          <w:color w:val="000000"/>
        </w:rPr>
        <w:t>【小问4详解】</w:t>
      </w:r>
    </w:p>
    <w:p w14:paraId="193EA1F0">
      <w:pPr>
        <w:spacing w:line="360" w:lineRule="auto"/>
        <w:jc w:val="left"/>
        <w:textAlignment w:val="center"/>
        <w:rPr>
          <w:color w:val="000000"/>
        </w:rPr>
      </w:pPr>
      <w:r>
        <w:rPr>
          <w:color w:val="000000"/>
        </w:rPr>
        <w:t>金刚石的硬度比较大，可用于裁玻璃，故填：②；</w:t>
      </w:r>
    </w:p>
    <w:p w14:paraId="40D9B66B">
      <w:pPr>
        <w:spacing w:line="360" w:lineRule="auto"/>
        <w:jc w:val="left"/>
        <w:textAlignment w:val="center"/>
        <w:rPr>
          <w:color w:val="000000"/>
        </w:rPr>
      </w:pPr>
      <w:r>
        <w:rPr>
          <w:color w:val="000000"/>
        </w:rPr>
        <w:t>【小问5详解】</w:t>
      </w:r>
    </w:p>
    <w:p w14:paraId="1419BFD1">
      <w:pPr>
        <w:spacing w:line="360" w:lineRule="auto"/>
        <w:jc w:val="left"/>
        <w:textAlignment w:val="center"/>
        <w:rPr>
          <w:color w:val="000000"/>
        </w:rPr>
      </w:pPr>
      <w:r>
        <w:rPr>
          <w:color w:val="000000"/>
        </w:rPr>
        <w:t>氧气能供给呼吸，故填：⑥；</w:t>
      </w:r>
    </w:p>
    <w:p w14:paraId="01E77ADF">
      <w:pPr>
        <w:spacing w:line="360" w:lineRule="auto"/>
        <w:jc w:val="left"/>
        <w:textAlignment w:val="center"/>
        <w:rPr>
          <w:color w:val="000000"/>
        </w:rPr>
      </w:pPr>
      <w:r>
        <w:rPr>
          <w:color w:val="000000"/>
        </w:rPr>
        <w:t>【小问6详解】</w:t>
      </w:r>
    </w:p>
    <w:p w14:paraId="3469DC95">
      <w:pPr>
        <w:spacing w:line="360" w:lineRule="auto"/>
        <w:jc w:val="left"/>
        <w:textAlignment w:val="center"/>
        <w:rPr>
          <w:color w:val="000000"/>
        </w:rPr>
      </w:pPr>
      <w:r>
        <w:rPr>
          <w:color w:val="000000"/>
        </w:rPr>
        <w:t>液氦汽化需要吸热，使周围温度降低，所以氦可用于制造低温环境，故填：⑤。</w:t>
      </w:r>
    </w:p>
    <w:p w14:paraId="005DE592">
      <w:pPr>
        <w:spacing w:line="360" w:lineRule="auto"/>
        <w:jc w:val="left"/>
        <w:textAlignment w:val="center"/>
        <w:rPr>
          <w:rFonts w:ascii="宋体" w:hAnsi="宋体"/>
          <w:color w:val="000000"/>
        </w:rPr>
      </w:pPr>
      <w:r>
        <w:rPr>
          <w:color w:val="000000"/>
        </w:rPr>
        <w:t xml:space="preserve">17. </w:t>
      </w:r>
      <w:r>
        <w:rPr>
          <w:rFonts w:ascii="宋体" w:hAnsi="宋体"/>
          <w:color w:val="000000"/>
        </w:rPr>
        <w:t>人类生命活动离不开水。</w:t>
      </w:r>
    </w:p>
    <w:p w14:paraId="1A318382">
      <w:pPr>
        <w:spacing w:line="360" w:lineRule="auto"/>
        <w:jc w:val="left"/>
        <w:textAlignment w:val="center"/>
        <w:rPr>
          <w:rFonts w:ascii="宋体" w:hAnsi="宋体"/>
          <w:color w:val="000000"/>
        </w:rPr>
      </w:pPr>
      <w:r>
        <w:rPr>
          <w:color w:val="000000"/>
        </w:rPr>
        <w:t>（1）</w:t>
      </w:r>
      <w:r>
        <w:rPr>
          <w:rFonts w:ascii="宋体" w:hAnsi="宋体"/>
          <w:color w:val="000000"/>
        </w:rPr>
        <w:t>地球上的总水量虽然很大，但淡水很少。如图所示，其中陆地淡水约占全球水储量的</w:t>
      </w:r>
      <w:r>
        <w:rPr>
          <w:color w:val="000000"/>
        </w:rPr>
        <w:t>______</w:t>
      </w:r>
      <w:r>
        <w:rPr>
          <w:rFonts w:ascii="宋体" w:hAnsi="宋体"/>
          <w:color w:val="000000"/>
        </w:rPr>
        <w:t>。</w:t>
      </w:r>
    </w:p>
    <w:p w14:paraId="64213E5E">
      <w:pPr>
        <w:spacing w:line="360" w:lineRule="auto"/>
        <w:jc w:val="left"/>
        <w:textAlignment w:val="center"/>
        <w:rPr>
          <w:color w:val="000000"/>
        </w:rPr>
      </w:pPr>
      <w:r>
        <w:rPr>
          <w:color w:val="000000"/>
        </w:rPr>
        <w:drawing>
          <wp:inline distT="0" distB="0" distL="114300" distR="114300">
            <wp:extent cx="2209800" cy="1714500"/>
            <wp:effectExtent l="0" t="0" r="0" b="0"/>
            <wp:docPr id="100008" name="图片 10000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descr="学科网(www.zxxk.com)--教育资源门户，提供试卷、教案、课件、论文、素材以及各类教学资源下载，还有大量而丰富的教学相关资讯！"/>
                    <pic:cNvPicPr>
                      <a:picLocks noChangeAspect="1"/>
                    </pic:cNvPicPr>
                  </pic:nvPicPr>
                  <pic:blipFill>
                    <a:blip r:embed="rId37" cstate="print"/>
                    <a:stretch>
                      <a:fillRect/>
                    </a:stretch>
                  </pic:blipFill>
                  <pic:spPr>
                    <a:xfrm>
                      <a:off x="0" y="0"/>
                      <a:ext cx="2209800" cy="1714500"/>
                    </a:xfrm>
                    <a:prstGeom prst="rect">
                      <a:avLst/>
                    </a:prstGeom>
                  </pic:spPr>
                </pic:pic>
              </a:graphicData>
            </a:graphic>
          </wp:inline>
        </w:drawing>
      </w:r>
    </w:p>
    <w:p w14:paraId="485C2AC8">
      <w:pPr>
        <w:spacing w:line="360" w:lineRule="auto"/>
        <w:jc w:val="left"/>
        <w:textAlignment w:val="center"/>
        <w:rPr>
          <w:rFonts w:ascii="宋体" w:hAnsi="宋体"/>
          <w:color w:val="000000"/>
        </w:rPr>
      </w:pPr>
      <w:r>
        <w:rPr>
          <w:color w:val="000000"/>
        </w:rPr>
        <w:t>（2）</w:t>
      </w:r>
      <w:r>
        <w:rPr>
          <w:rFonts w:ascii="宋体" w:hAnsi="宋体"/>
          <w:color w:val="000000"/>
        </w:rPr>
        <w:t>下列有关水的说法正确的是</w:t>
      </w:r>
      <w:r>
        <w:rPr>
          <w:rFonts w:eastAsia="Times New Roman" w:cs="Times New Roman"/>
          <w:color w:val="000000"/>
        </w:rPr>
        <w:t>______</w:t>
      </w:r>
      <w:r>
        <w:rPr>
          <w:rFonts w:ascii="宋体" w:hAnsi="宋体"/>
          <w:color w:val="000000"/>
        </w:rPr>
        <w:t>（填序号）。</w:t>
      </w:r>
    </w:p>
    <w:p w14:paraId="114FA399">
      <w:pPr>
        <w:spacing w:line="360" w:lineRule="auto"/>
        <w:jc w:val="left"/>
        <w:textAlignment w:val="center"/>
        <w:rPr>
          <w:rFonts w:ascii="宋体" w:hAnsi="宋体"/>
          <w:color w:val="000000"/>
        </w:rPr>
      </w:pPr>
      <w:r>
        <w:rPr>
          <w:color w:val="000000"/>
        </w:rPr>
        <w:t xml:space="preserve">A. </w:t>
      </w:r>
      <w:r>
        <w:rPr>
          <w:rFonts w:ascii="宋体" w:hAnsi="宋体"/>
          <w:color w:val="000000"/>
        </w:rPr>
        <w:t>过滤可以降低水的硬度</w:t>
      </w:r>
    </w:p>
    <w:p w14:paraId="6EAF607C">
      <w:pPr>
        <w:spacing w:line="360" w:lineRule="auto"/>
        <w:jc w:val="left"/>
        <w:textAlignment w:val="center"/>
        <w:rPr>
          <w:rFonts w:ascii="宋体" w:hAnsi="宋体"/>
          <w:color w:val="000000"/>
        </w:rPr>
      </w:pPr>
      <w:r>
        <w:rPr>
          <w:color w:val="000000"/>
        </w:rPr>
        <w:t xml:space="preserve">B. </w:t>
      </w:r>
      <w:r>
        <w:rPr>
          <w:rFonts w:ascii="宋体" w:hAnsi="宋体"/>
          <w:color w:val="000000"/>
        </w:rPr>
        <w:t>大量开采地下水可缓解水资源短缺</w:t>
      </w:r>
    </w:p>
    <w:p w14:paraId="48F36477">
      <w:pPr>
        <w:spacing w:line="360" w:lineRule="auto"/>
        <w:jc w:val="left"/>
        <w:textAlignment w:val="center"/>
        <w:rPr>
          <w:rFonts w:ascii="宋体" w:hAnsi="宋体"/>
          <w:color w:val="000000"/>
        </w:rPr>
      </w:pPr>
      <w:r>
        <w:rPr>
          <w:color w:val="000000"/>
        </w:rPr>
        <w:t xml:space="preserve">C. </w:t>
      </w:r>
      <w:r>
        <w:rPr>
          <w:rFonts w:ascii="宋体" w:hAnsi="宋体"/>
          <w:color w:val="000000"/>
        </w:rPr>
        <w:t>农业上以喷灌或滴灌形式浇灌可节约用水</w:t>
      </w:r>
    </w:p>
    <w:p w14:paraId="60647BAF">
      <w:pPr>
        <w:spacing w:line="360" w:lineRule="auto"/>
        <w:jc w:val="left"/>
        <w:textAlignment w:val="center"/>
        <w:rPr>
          <w:rFonts w:ascii="宋体" w:hAnsi="宋体"/>
          <w:color w:val="000000"/>
        </w:rPr>
      </w:pPr>
      <w:r>
        <w:rPr>
          <w:color w:val="000000"/>
        </w:rPr>
        <w:t>（3）</w:t>
      </w:r>
      <w:r>
        <w:rPr>
          <w:rFonts w:ascii="宋体" w:hAnsi="宋体"/>
          <w:color w:val="000000"/>
        </w:rPr>
        <w:t>如图为电解水实验的示意图。若</w:t>
      </w:r>
      <w:r>
        <w:rPr>
          <w:rFonts w:eastAsia="Times New Roman" w:cs="Times New Roman"/>
          <w:color w:val="000000"/>
        </w:rPr>
        <w:t>b</w:t>
      </w:r>
      <w:r>
        <w:rPr>
          <w:rFonts w:ascii="宋体" w:hAnsi="宋体"/>
          <w:color w:val="000000"/>
        </w:rPr>
        <w:t>试管中产生</w:t>
      </w:r>
      <w:r>
        <w:rPr>
          <w:rFonts w:eastAsia="Times New Roman" w:cs="Times New Roman"/>
          <w:color w:val="000000"/>
        </w:rPr>
        <w:t>3mL</w:t>
      </w:r>
      <w:r>
        <w:rPr>
          <w:rFonts w:ascii="宋体" w:hAnsi="宋体"/>
          <w:color w:val="000000"/>
        </w:rPr>
        <w:t>气体，则</w:t>
      </w:r>
      <w:r>
        <w:rPr>
          <w:rFonts w:eastAsia="Times New Roman" w:cs="Times New Roman"/>
          <w:color w:val="000000"/>
        </w:rPr>
        <w:t>a</w:t>
      </w:r>
      <w:r>
        <w:rPr>
          <w:rFonts w:ascii="宋体" w:hAnsi="宋体"/>
          <w:color w:val="000000"/>
        </w:rPr>
        <w:t>试管中产生气体约为</w:t>
      </w:r>
      <w:r>
        <w:rPr>
          <w:color w:val="000000"/>
        </w:rPr>
        <w:t>______</w:t>
      </w:r>
      <w:r>
        <w:rPr>
          <w:rFonts w:eastAsia="Times New Roman" w:cs="Times New Roman"/>
          <w:color w:val="000000"/>
        </w:rPr>
        <w:t>mL</w:t>
      </w:r>
      <w:r>
        <w:rPr>
          <w:rFonts w:ascii="宋体" w:hAnsi="宋体"/>
          <w:color w:val="000000"/>
        </w:rPr>
        <w:t>。试管</w:t>
      </w:r>
      <w:r>
        <w:rPr>
          <w:color w:val="000000"/>
        </w:rPr>
        <w:t>______</w:t>
      </w:r>
      <w:r>
        <w:rPr>
          <w:rFonts w:ascii="宋体" w:hAnsi="宋体"/>
          <w:color w:val="000000"/>
        </w:rPr>
        <w:t>（填“</w:t>
      </w:r>
      <w:r>
        <w:rPr>
          <w:rFonts w:eastAsia="Times New Roman" w:cs="Times New Roman"/>
          <w:color w:val="000000"/>
        </w:rPr>
        <w:t>a</w:t>
      </w:r>
      <w:r>
        <w:rPr>
          <w:rFonts w:ascii="宋体" w:hAnsi="宋体"/>
          <w:color w:val="000000"/>
        </w:rPr>
        <w:t>”或“</w:t>
      </w:r>
      <w:r>
        <w:rPr>
          <w:rFonts w:eastAsia="Times New Roman" w:cs="Times New Roman"/>
          <w:color w:val="000000"/>
        </w:rPr>
        <w:t>b</w:t>
      </w:r>
      <w:r>
        <w:rPr>
          <w:rFonts w:ascii="宋体" w:hAnsi="宋体"/>
          <w:color w:val="000000"/>
        </w:rPr>
        <w:t>”）中产生的气体使燃着的木条燃烧更旺。电解水的化学反应方程式为</w:t>
      </w:r>
      <w:r>
        <w:rPr>
          <w:color w:val="000000"/>
        </w:rPr>
        <w:t>______</w:t>
      </w:r>
      <w:r>
        <w:rPr>
          <w:rFonts w:ascii="宋体" w:hAnsi="宋体"/>
          <w:color w:val="000000"/>
        </w:rPr>
        <w:t>。</w:t>
      </w:r>
    </w:p>
    <w:p w14:paraId="079EF369">
      <w:pPr>
        <w:spacing w:line="360" w:lineRule="auto"/>
        <w:jc w:val="left"/>
        <w:textAlignment w:val="center"/>
        <w:rPr>
          <w:color w:val="000000"/>
        </w:rPr>
      </w:pPr>
      <w:r>
        <w:rPr>
          <w:color w:val="000000"/>
        </w:rPr>
        <w:drawing>
          <wp:inline distT="0" distB="0" distL="114300" distR="114300">
            <wp:extent cx="1285875" cy="1466850"/>
            <wp:effectExtent l="0" t="0" r="9525"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38" cstate="print"/>
                    <a:stretch>
                      <a:fillRect/>
                    </a:stretch>
                  </pic:blipFill>
                  <pic:spPr>
                    <a:xfrm>
                      <a:off x="0" y="0"/>
                      <a:ext cx="1285875" cy="1466850"/>
                    </a:xfrm>
                    <a:prstGeom prst="rect">
                      <a:avLst/>
                    </a:prstGeom>
                  </pic:spPr>
                </pic:pic>
              </a:graphicData>
            </a:graphic>
          </wp:inline>
        </w:drawing>
      </w:r>
    </w:p>
    <w:p w14:paraId="5A1A92F8">
      <w:pPr>
        <w:spacing w:line="360" w:lineRule="auto"/>
        <w:textAlignment w:val="center"/>
        <w:rPr>
          <w:rFonts w:eastAsia="Times New Roman" w:cs="Times New Roman"/>
          <w:color w:val="000000"/>
        </w:rPr>
      </w:pPr>
      <w:r>
        <w:rPr>
          <w:color w:val="2E75B6"/>
        </w:rPr>
        <w:t>【答案】</w:t>
      </w:r>
      <w:r>
        <w:rPr>
          <w:color w:val="000000"/>
        </w:rPr>
        <w:t>（1）</w:t>
      </w:r>
      <w:r>
        <w:rPr>
          <w:rFonts w:eastAsia="Times New Roman" w:cs="Times New Roman"/>
          <w:color w:val="000000"/>
        </w:rPr>
        <w:t>2.53%</w:t>
      </w:r>
      <w:r>
        <w:rPr>
          <w:color w:val="000000"/>
        </w:rPr>
        <w:t xml:space="preserve">    （2）C    </w:t>
      </w:r>
    </w:p>
    <w:p w14:paraId="4A810B03">
      <w:pPr>
        <w:spacing w:line="360" w:lineRule="auto"/>
        <w:textAlignment w:val="center"/>
        <w:rPr>
          <w:rFonts w:eastAsia="Times New Roman" w:cs="Times New Roman"/>
          <w:color w:val="000000"/>
        </w:rPr>
      </w:pPr>
      <w:r>
        <w:rPr>
          <w:color w:val="000000"/>
        </w:rPr>
        <w:t xml:space="preserve">（3）    ①. </w:t>
      </w:r>
      <w:r>
        <w:rPr>
          <w:rFonts w:eastAsia="Times New Roman" w:cs="Times New Roman"/>
          <w:color w:val="000000"/>
        </w:rPr>
        <w:t>6</w:t>
      </w:r>
      <w:r>
        <w:rPr>
          <w:color w:val="000000"/>
        </w:rPr>
        <w:t xml:space="preserve">    ②. </w:t>
      </w:r>
      <w:r>
        <w:rPr>
          <w:rFonts w:eastAsia="Times New Roman" w:cs="Times New Roman"/>
          <w:color w:val="000000"/>
        </w:rPr>
        <w:t>b</w:t>
      </w:r>
      <w:r>
        <w:rPr>
          <w:color w:val="000000"/>
        </w:rPr>
        <w:t xml:space="preserve">    ③. </w:t>
      </w:r>
      <w:r>
        <w:object>
          <v:shape id="_x0000_i1035" o:spt="75" alt="学科网(www.zxxk.com)--教育资源门户，提供试卷、教案、课件、论文、素材以及各类教学资源下载，还有大量而丰富的教学相关资讯！" type="#_x0000_t75" style="height:38.7pt;width:120.9pt;" o:ole="t" filled="f" o:preferrelative="t" stroked="f" coordsize="21600,21600">
            <v:path/>
            <v:fill on="f" focussize="0,0"/>
            <v:stroke on="f" joinstyle="miter"/>
            <v:imagedata r:id="rId40" o:title="eqId57ef82217e235721261d500d89309fdf"/>
            <o:lock v:ext="edit" aspectratio="t"/>
            <w10:wrap type="none"/>
            <w10:anchorlock/>
          </v:shape>
          <o:OLEObject Type="Embed" ProgID="Equation.DSMT4" ShapeID="_x0000_i1035" DrawAspect="Content" ObjectID="_1468075735" r:id="rId39">
            <o:LockedField>false</o:LockedField>
          </o:OLEObject>
        </w:object>
      </w:r>
    </w:p>
    <w:p w14:paraId="05B56580">
      <w:pPr>
        <w:spacing w:line="360" w:lineRule="auto"/>
        <w:textAlignment w:val="center"/>
        <w:rPr>
          <w:color w:val="000000"/>
        </w:rPr>
      </w:pPr>
      <w:r>
        <w:rPr>
          <w:color w:val="2E75B6"/>
        </w:rPr>
        <w:t>【解析】</w:t>
      </w:r>
    </w:p>
    <w:p w14:paraId="1560F0C0">
      <w:pPr>
        <w:spacing w:line="360" w:lineRule="auto"/>
        <w:textAlignment w:val="center"/>
        <w:rPr>
          <w:color w:val="000000"/>
        </w:rPr>
      </w:pPr>
      <w:r>
        <w:rPr>
          <w:color w:val="000000"/>
        </w:rPr>
        <w:t>【小问1详解】</w:t>
      </w:r>
    </w:p>
    <w:p w14:paraId="452440EB">
      <w:pPr>
        <w:spacing w:line="360" w:lineRule="auto"/>
        <w:jc w:val="left"/>
        <w:textAlignment w:val="center"/>
        <w:rPr>
          <w:rFonts w:ascii="宋体" w:hAnsi="宋体"/>
          <w:color w:val="000000"/>
        </w:rPr>
      </w:pPr>
      <w:r>
        <w:rPr>
          <w:rFonts w:ascii="宋体" w:hAnsi="宋体"/>
          <w:color w:val="000000"/>
        </w:rPr>
        <w:t>根据图示，陆地淡水约占全球水储量的</w:t>
      </w:r>
      <w:r>
        <w:rPr>
          <w:rFonts w:eastAsia="Times New Roman" w:cs="Times New Roman"/>
          <w:color w:val="000000"/>
        </w:rPr>
        <w:t>2.53%</w:t>
      </w:r>
      <w:r>
        <w:rPr>
          <w:rFonts w:ascii="宋体" w:hAnsi="宋体"/>
          <w:color w:val="000000"/>
        </w:rPr>
        <w:t>，故填</w:t>
      </w:r>
      <w:r>
        <w:rPr>
          <w:rFonts w:eastAsia="Times New Roman" w:cs="Times New Roman"/>
          <w:color w:val="000000"/>
        </w:rPr>
        <w:t>2.53%</w:t>
      </w:r>
      <w:r>
        <w:rPr>
          <w:rFonts w:ascii="宋体" w:hAnsi="宋体"/>
          <w:color w:val="000000"/>
        </w:rPr>
        <w:t>；</w:t>
      </w:r>
    </w:p>
    <w:p w14:paraId="55CD2018">
      <w:pPr>
        <w:spacing w:line="360" w:lineRule="auto"/>
        <w:jc w:val="left"/>
        <w:textAlignment w:val="center"/>
        <w:rPr>
          <w:color w:val="000000"/>
        </w:rPr>
      </w:pPr>
      <w:r>
        <w:rPr>
          <w:color w:val="000000"/>
        </w:rPr>
        <w:t>【小问2详解】</w:t>
      </w:r>
    </w:p>
    <w:p w14:paraId="6678024D">
      <w:pPr>
        <w:spacing w:line="360" w:lineRule="auto"/>
        <w:jc w:val="left"/>
        <w:textAlignment w:val="center"/>
        <w:rPr>
          <w:rFonts w:ascii="宋体" w:hAnsi="宋体"/>
          <w:color w:val="000000"/>
        </w:rPr>
      </w:pPr>
      <w:r>
        <w:rPr>
          <w:rFonts w:eastAsia="Times New Roman" w:cs="Times New Roman"/>
          <w:color w:val="000000"/>
        </w:rPr>
        <w:t>A</w:t>
      </w:r>
      <w:r>
        <w:rPr>
          <w:rFonts w:ascii="宋体" w:hAnsi="宋体"/>
          <w:color w:val="000000"/>
        </w:rPr>
        <w:t>、硬水中含有较多的可溶性钙镁化合物，过滤只能除去不溶性杂质，不能除去可溶性的钙镁化合物，故过滤不能降低水的硬度，故</w:t>
      </w:r>
      <w:r>
        <w:rPr>
          <w:rFonts w:eastAsia="Times New Roman" w:cs="Times New Roman"/>
          <w:color w:val="000000"/>
        </w:rPr>
        <w:t>A</w:t>
      </w:r>
      <w:r>
        <w:rPr>
          <w:rFonts w:ascii="宋体" w:hAnsi="宋体"/>
          <w:color w:val="000000"/>
        </w:rPr>
        <w:t>错误；</w:t>
      </w:r>
    </w:p>
    <w:p w14:paraId="5ECB6E93">
      <w:pPr>
        <w:spacing w:line="360" w:lineRule="auto"/>
        <w:jc w:val="left"/>
        <w:textAlignment w:val="center"/>
        <w:rPr>
          <w:rFonts w:ascii="宋体" w:hAnsi="宋体"/>
          <w:color w:val="000000"/>
        </w:rPr>
      </w:pPr>
      <w:r>
        <w:rPr>
          <w:rFonts w:eastAsia="Times New Roman" w:cs="Times New Roman"/>
          <w:color w:val="000000"/>
        </w:rPr>
        <w:t>B</w:t>
      </w:r>
      <w:r>
        <w:rPr>
          <w:rFonts w:ascii="宋体" w:hAnsi="宋体"/>
          <w:color w:val="000000"/>
        </w:rPr>
        <w:t>、淡水资源有限，需要合理利用，不能大量开采地下水可缓解水资源短缺，以免引起其他地质灾害，故</w:t>
      </w:r>
      <w:r>
        <w:rPr>
          <w:rFonts w:eastAsia="Times New Roman" w:cs="Times New Roman"/>
          <w:color w:val="000000"/>
        </w:rPr>
        <w:t>B</w:t>
      </w:r>
      <w:r>
        <w:rPr>
          <w:rFonts w:ascii="宋体" w:hAnsi="宋体"/>
          <w:color w:val="000000"/>
        </w:rPr>
        <w:t>错误；</w:t>
      </w:r>
    </w:p>
    <w:p w14:paraId="7D09578A">
      <w:pPr>
        <w:spacing w:line="360" w:lineRule="auto"/>
        <w:jc w:val="left"/>
        <w:textAlignment w:val="center"/>
        <w:rPr>
          <w:rFonts w:ascii="宋体" w:hAnsi="宋体"/>
          <w:color w:val="000000"/>
        </w:rPr>
      </w:pPr>
      <w:r>
        <w:rPr>
          <w:rFonts w:eastAsia="Times New Roman" w:cs="Times New Roman"/>
          <w:color w:val="000000"/>
        </w:rPr>
        <w:t>C</w:t>
      </w:r>
      <w:r>
        <w:rPr>
          <w:rFonts w:ascii="宋体" w:hAnsi="宋体"/>
          <w:color w:val="000000"/>
        </w:rPr>
        <w:t>、农业上以喷灌或滴灌形式浇灌可节约用水，故</w:t>
      </w:r>
      <w:r>
        <w:rPr>
          <w:rFonts w:eastAsia="Times New Roman" w:cs="Times New Roman"/>
          <w:color w:val="000000"/>
        </w:rPr>
        <w:t>C</w:t>
      </w:r>
      <w:r>
        <w:rPr>
          <w:rFonts w:ascii="宋体" w:hAnsi="宋体"/>
          <w:color w:val="000000"/>
        </w:rPr>
        <w:t>正确；</w:t>
      </w:r>
    </w:p>
    <w:p w14:paraId="3D71345B">
      <w:pPr>
        <w:spacing w:line="360" w:lineRule="auto"/>
        <w:jc w:val="left"/>
        <w:textAlignment w:val="center"/>
        <w:rPr>
          <w:rFonts w:ascii="宋体" w:hAnsi="宋体"/>
          <w:color w:val="000000"/>
        </w:rPr>
      </w:pPr>
      <w:r>
        <w:rPr>
          <w:rFonts w:ascii="宋体" w:hAnsi="宋体"/>
          <w:color w:val="000000"/>
        </w:rPr>
        <w:t>故选</w:t>
      </w:r>
      <w:r>
        <w:rPr>
          <w:rFonts w:eastAsia="Times New Roman" w:cs="Times New Roman"/>
          <w:color w:val="000000"/>
        </w:rPr>
        <w:t>C</w:t>
      </w:r>
      <w:r>
        <w:rPr>
          <w:rFonts w:ascii="宋体" w:hAnsi="宋体"/>
          <w:color w:val="000000"/>
        </w:rPr>
        <w:t>；</w:t>
      </w:r>
    </w:p>
    <w:p w14:paraId="012FBE99">
      <w:pPr>
        <w:spacing w:line="360" w:lineRule="auto"/>
        <w:jc w:val="left"/>
        <w:textAlignment w:val="center"/>
        <w:rPr>
          <w:color w:val="000000"/>
        </w:rPr>
      </w:pPr>
      <w:r>
        <w:rPr>
          <w:color w:val="000000"/>
        </w:rPr>
        <w:t>【小问3详解】</w:t>
      </w:r>
    </w:p>
    <w:p w14:paraId="7573C9D5">
      <w:pPr>
        <w:spacing w:line="360" w:lineRule="auto"/>
        <w:jc w:val="left"/>
        <w:textAlignment w:val="center"/>
        <w:rPr>
          <w:rFonts w:ascii="宋体" w:hAnsi="宋体"/>
          <w:color w:val="000000"/>
        </w:rPr>
      </w:pPr>
      <w:r>
        <w:rPr>
          <w:rFonts w:ascii="宋体" w:hAnsi="宋体"/>
          <w:color w:val="000000"/>
        </w:rPr>
        <w:t>电解水实验中，电极正极产生氧气，负极产生氢气，且氢气和氧气的体积比为</w:t>
      </w:r>
      <w:r>
        <w:rPr>
          <w:rFonts w:eastAsia="Times New Roman" w:cs="Times New Roman"/>
          <w:color w:val="000000"/>
        </w:rPr>
        <w:t>2</w:t>
      </w:r>
      <w:r>
        <w:rPr>
          <w:rFonts w:ascii="宋体" w:hAnsi="宋体"/>
          <w:color w:val="000000"/>
        </w:rPr>
        <w:t>：</w:t>
      </w:r>
      <w:r>
        <w:rPr>
          <w:rFonts w:eastAsia="Times New Roman" w:cs="Times New Roman"/>
          <w:color w:val="000000"/>
        </w:rPr>
        <w:t>1.</w:t>
      </w:r>
      <w:r>
        <w:rPr>
          <w:rFonts w:ascii="宋体" w:hAnsi="宋体"/>
          <w:color w:val="000000"/>
        </w:rPr>
        <w:t>根据图示，</w:t>
      </w:r>
      <w:r>
        <w:rPr>
          <w:rFonts w:eastAsia="Times New Roman" w:cs="Times New Roman"/>
          <w:color w:val="000000"/>
        </w:rPr>
        <w:t>b</w:t>
      </w:r>
      <w:r>
        <w:rPr>
          <w:rFonts w:ascii="宋体" w:hAnsi="宋体"/>
          <w:color w:val="000000"/>
        </w:rPr>
        <w:t>管内气体较少为氧气，且氧气体积为</w:t>
      </w:r>
      <w:r>
        <w:rPr>
          <w:rFonts w:eastAsia="Times New Roman" w:cs="Times New Roman"/>
          <w:color w:val="000000"/>
        </w:rPr>
        <w:t>3mL</w:t>
      </w:r>
      <w:r>
        <w:rPr>
          <w:rFonts w:ascii="宋体" w:hAnsi="宋体"/>
          <w:color w:val="000000"/>
        </w:rPr>
        <w:t>，则</w:t>
      </w:r>
      <w:r>
        <w:rPr>
          <w:rFonts w:eastAsia="Times New Roman" w:cs="Times New Roman"/>
          <w:color w:val="000000"/>
        </w:rPr>
        <w:t>a</w:t>
      </w:r>
      <w:r>
        <w:rPr>
          <w:rFonts w:ascii="宋体" w:hAnsi="宋体"/>
          <w:color w:val="000000"/>
        </w:rPr>
        <w:t>管内气体为氢气，氢气体积为</w:t>
      </w:r>
      <w:r>
        <w:rPr>
          <w:rFonts w:eastAsia="Times New Roman" w:cs="Times New Roman"/>
          <w:color w:val="000000"/>
        </w:rPr>
        <w:t>3mL×2=6mL</w:t>
      </w:r>
      <w:r>
        <w:rPr>
          <w:rFonts w:ascii="宋体" w:hAnsi="宋体"/>
          <w:color w:val="000000"/>
        </w:rPr>
        <w:t>，故填</w:t>
      </w:r>
      <w:r>
        <w:rPr>
          <w:rFonts w:eastAsia="Times New Roman" w:cs="Times New Roman"/>
          <w:color w:val="000000"/>
        </w:rPr>
        <w:t>6mL</w:t>
      </w:r>
      <w:r>
        <w:rPr>
          <w:rFonts w:ascii="宋体" w:hAnsi="宋体"/>
          <w:color w:val="000000"/>
        </w:rPr>
        <w:t>；</w:t>
      </w:r>
    </w:p>
    <w:p w14:paraId="17E7ADA3">
      <w:pPr>
        <w:spacing w:line="360" w:lineRule="auto"/>
        <w:jc w:val="left"/>
        <w:textAlignment w:val="center"/>
        <w:rPr>
          <w:rFonts w:ascii="宋体" w:hAnsi="宋体"/>
          <w:color w:val="000000"/>
        </w:rPr>
      </w:pPr>
      <w:r>
        <w:rPr>
          <w:rFonts w:ascii="宋体" w:hAnsi="宋体"/>
          <w:color w:val="000000"/>
        </w:rPr>
        <w:t>氢气能够燃烧，氧气能支持燃烧，所以氧气气体能够使燃着的木条燃烧更旺，故填</w:t>
      </w:r>
      <w:r>
        <w:rPr>
          <w:rFonts w:eastAsia="Times New Roman" w:cs="Times New Roman"/>
          <w:color w:val="000000"/>
        </w:rPr>
        <w:t>b</w:t>
      </w:r>
      <w:r>
        <w:rPr>
          <w:rFonts w:ascii="宋体" w:hAnsi="宋体"/>
          <w:color w:val="000000"/>
        </w:rPr>
        <w:t>；</w:t>
      </w:r>
    </w:p>
    <w:p w14:paraId="2A28F917">
      <w:pPr>
        <w:spacing w:line="360" w:lineRule="auto"/>
        <w:jc w:val="left"/>
        <w:textAlignment w:val="center"/>
        <w:rPr>
          <w:rFonts w:ascii="宋体" w:hAnsi="宋体"/>
          <w:color w:val="000000"/>
        </w:rPr>
      </w:pPr>
      <w:r>
        <w:rPr>
          <w:rFonts w:ascii="宋体" w:hAnsi="宋体"/>
          <w:color w:val="000000"/>
        </w:rPr>
        <w:t>电解水时生成氢气和氧气，方程式为</w:t>
      </w:r>
      <w:r>
        <w:object>
          <v:shape id="_x0000_i1036" o:spt="75" alt="学科网(www.zxxk.com)--教育资源门户，提供试卷、教案、课件、论文、素材以及各类教学资源下载，还有大量而丰富的教学相关资讯！" type="#_x0000_t75" style="height:38.7pt;width:120.9pt;" o:ole="t" filled="f" o:preferrelative="t" stroked="f" coordsize="21600,21600">
            <v:path/>
            <v:fill on="f" focussize="0,0"/>
            <v:stroke on="f" joinstyle="miter"/>
            <v:imagedata r:id="rId40" o:title="eqId57ef82217e235721261d500d89309fdf"/>
            <o:lock v:ext="edit" aspectratio="t"/>
            <w10:wrap type="none"/>
            <w10:anchorlock/>
          </v:shape>
          <o:OLEObject Type="Embed" ProgID="Equation.DSMT4" ShapeID="_x0000_i1036" DrawAspect="Content" ObjectID="_1468075736" r:id="rId41">
            <o:LockedField>false</o:LockedField>
          </o:OLEObject>
        </w:object>
      </w:r>
      <w:r>
        <w:rPr>
          <w:rFonts w:ascii="宋体" w:hAnsi="宋体"/>
          <w:color w:val="000000"/>
        </w:rPr>
        <w:t>；</w:t>
      </w:r>
    </w:p>
    <w:p w14:paraId="37ADA50A">
      <w:pPr>
        <w:spacing w:line="360" w:lineRule="auto"/>
        <w:jc w:val="left"/>
        <w:textAlignment w:val="center"/>
        <w:rPr>
          <w:rFonts w:ascii="宋体" w:hAnsi="宋体"/>
          <w:color w:val="000000"/>
        </w:rPr>
      </w:pPr>
      <w:r>
        <w:rPr>
          <w:color w:val="000000"/>
        </w:rPr>
        <w:t xml:space="preserve">18. </w:t>
      </w:r>
      <w:r>
        <w:rPr>
          <w:rFonts w:ascii="宋体" w:hAnsi="宋体"/>
          <w:color w:val="000000"/>
        </w:rPr>
        <w:t>在宏观、微观和符号之间建立联系是学习化学的重要思维方式。</w:t>
      </w:r>
    </w:p>
    <w:p w14:paraId="5D8EC71D">
      <w:pPr>
        <w:spacing w:line="360" w:lineRule="auto"/>
        <w:jc w:val="left"/>
        <w:textAlignment w:val="center"/>
        <w:rPr>
          <w:rFonts w:ascii="宋体" w:hAnsi="宋体"/>
          <w:color w:val="000000"/>
        </w:rPr>
      </w:pPr>
      <w:r>
        <w:rPr>
          <w:rFonts w:ascii="宋体" w:hAnsi="宋体"/>
          <w:color w:val="000000"/>
        </w:rPr>
        <w:t>（1）从宏观角度分析，氮气是由______组成的（填“氮元素”或“氮原子”）。</w:t>
      </w:r>
    </w:p>
    <w:p w14:paraId="68206493">
      <w:pPr>
        <w:spacing w:line="360" w:lineRule="auto"/>
        <w:jc w:val="left"/>
        <w:textAlignment w:val="center"/>
        <w:rPr>
          <w:rFonts w:ascii="宋体" w:hAnsi="宋体"/>
          <w:color w:val="000000"/>
        </w:rPr>
      </w:pPr>
      <w:r>
        <w:rPr>
          <w:rFonts w:ascii="宋体" w:hAnsi="宋体"/>
          <w:color w:val="000000"/>
        </w:rPr>
        <w:t>（2）元素周期表中原子序数为</w:t>
      </w:r>
      <w:r>
        <w:rPr>
          <w:rFonts w:eastAsia="Times New Roman" w:cs="Times New Roman"/>
          <w:color w:val="000000"/>
        </w:rPr>
        <w:t>101</w:t>
      </w:r>
      <w:r>
        <w:rPr>
          <w:rFonts w:ascii="宋体" w:hAnsi="宋体"/>
          <w:color w:val="000000"/>
        </w:rPr>
        <w:t>的元素被命名为“钔”（元素符号为</w:t>
      </w:r>
      <w:r>
        <w:rPr>
          <w:rFonts w:eastAsia="Times New Roman" w:cs="Times New Roman"/>
          <w:color w:val="000000"/>
        </w:rPr>
        <w:t>Md</w:t>
      </w:r>
      <w:r>
        <w:rPr>
          <w:rFonts w:ascii="宋体" w:hAnsi="宋体"/>
          <w:color w:val="000000"/>
        </w:rPr>
        <w:t>），用来纪念门捷列夫编制元素周期表所作出的巨大贡献。钔的相对原子质量为</w:t>
      </w:r>
      <w:r>
        <w:rPr>
          <w:rFonts w:eastAsia="Times New Roman" w:cs="Times New Roman"/>
          <w:color w:val="000000"/>
        </w:rPr>
        <w:t>258</w:t>
      </w:r>
      <w:r>
        <w:rPr>
          <w:rFonts w:ascii="宋体" w:hAnsi="宋体"/>
          <w:color w:val="000000"/>
        </w:rPr>
        <w:t>，则钔原子的质子数为______。</w:t>
      </w:r>
    </w:p>
    <w:p w14:paraId="515AA937">
      <w:pPr>
        <w:spacing w:line="360" w:lineRule="auto"/>
        <w:jc w:val="left"/>
        <w:textAlignment w:val="center"/>
        <w:rPr>
          <w:rFonts w:ascii="宋体" w:hAnsi="宋体"/>
          <w:color w:val="000000"/>
        </w:rPr>
      </w:pPr>
      <w:r>
        <w:rPr>
          <w:rFonts w:ascii="宋体" w:hAnsi="宋体"/>
          <w:color w:val="000000"/>
        </w:rPr>
        <w:t>（3）根据下列粒子的结构示意图，回答问题。</w:t>
      </w:r>
    </w:p>
    <w:p w14:paraId="14FBD4E4">
      <w:pPr>
        <w:spacing w:line="360" w:lineRule="auto"/>
        <w:jc w:val="left"/>
        <w:textAlignment w:val="center"/>
        <w:rPr>
          <w:color w:val="000000"/>
        </w:rPr>
      </w:pPr>
      <w:r>
        <w:rPr>
          <w:rFonts w:ascii="宋体" w:hAnsi="宋体"/>
          <w:color w:val="000000"/>
        </w:rPr>
        <w:drawing>
          <wp:inline distT="0" distB="0" distL="114300" distR="114300">
            <wp:extent cx="3771900" cy="1000125"/>
            <wp:effectExtent l="0" t="0" r="0" b="9525"/>
            <wp:docPr id="100010" name="图片 10001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descr="学科网(www.zxxk.com)--教育资源门户，提供试卷、教案、课件、论文、素材以及各类教学资源下载，还有大量而丰富的教学相关资讯！"/>
                    <pic:cNvPicPr>
                      <a:picLocks noChangeAspect="1"/>
                    </pic:cNvPicPr>
                  </pic:nvPicPr>
                  <pic:blipFill>
                    <a:blip r:embed="rId42" cstate="print"/>
                    <a:stretch>
                      <a:fillRect/>
                    </a:stretch>
                  </pic:blipFill>
                  <pic:spPr>
                    <a:xfrm>
                      <a:off x="0" y="0"/>
                      <a:ext cx="3771900" cy="1000125"/>
                    </a:xfrm>
                    <a:prstGeom prst="rect">
                      <a:avLst/>
                    </a:prstGeom>
                  </pic:spPr>
                </pic:pic>
              </a:graphicData>
            </a:graphic>
          </wp:inline>
        </w:drawing>
      </w:r>
    </w:p>
    <w:p w14:paraId="6924FA71">
      <w:pPr>
        <w:spacing w:line="360" w:lineRule="auto"/>
        <w:jc w:val="left"/>
        <w:textAlignment w:val="center"/>
        <w:rPr>
          <w:rFonts w:ascii="宋体" w:hAnsi="宋体"/>
          <w:color w:val="000000"/>
        </w:rPr>
      </w:pPr>
      <w:r>
        <w:rPr>
          <w:rFonts w:ascii="宋体" w:hAnsi="宋体"/>
          <w:color w:val="000000"/>
        </w:rPr>
        <w:t>①图中粒子属于金属元素的有______种（填数字）；</w:t>
      </w:r>
    </w:p>
    <w:p w14:paraId="4C6FB846">
      <w:pPr>
        <w:spacing w:line="360" w:lineRule="auto"/>
        <w:jc w:val="left"/>
        <w:textAlignment w:val="center"/>
        <w:rPr>
          <w:rFonts w:ascii="宋体" w:hAnsi="宋体"/>
          <w:color w:val="000000"/>
        </w:rPr>
      </w:pPr>
      <w:r>
        <w:rPr>
          <w:rFonts w:ascii="宋体" w:hAnsi="宋体"/>
          <w:color w:val="000000"/>
        </w:rPr>
        <w:t>②氟和氯两种元素的原子______相同，所以它们具有相似的化学性质；</w:t>
      </w:r>
    </w:p>
    <w:p w14:paraId="55B4F9C0">
      <w:pPr>
        <w:spacing w:line="360" w:lineRule="auto"/>
        <w:jc w:val="left"/>
        <w:textAlignment w:val="center"/>
        <w:rPr>
          <w:rFonts w:ascii="宋体" w:hAnsi="宋体"/>
          <w:color w:val="000000"/>
        </w:rPr>
      </w:pPr>
      <w:r>
        <w:rPr>
          <w:rFonts w:ascii="宋体" w:hAnsi="宋体"/>
          <w:color w:val="000000"/>
        </w:rPr>
        <w:t>③由钠和氧两种元素组成化合物氧化钠的化学式为______。</w:t>
      </w:r>
    </w:p>
    <w:p w14:paraId="359E0AC2">
      <w:pPr>
        <w:spacing w:line="360" w:lineRule="auto"/>
        <w:jc w:val="left"/>
        <w:textAlignment w:val="center"/>
        <w:rPr>
          <w:rFonts w:ascii="宋体" w:hAnsi="宋体"/>
          <w:color w:val="000000"/>
        </w:rPr>
      </w:pPr>
      <w:r>
        <w:rPr>
          <w:rFonts w:ascii="宋体" w:hAnsi="宋体"/>
          <w:color w:val="000000"/>
        </w:rPr>
        <w:t>（4）下图为某化学反应的微观示意图。</w:t>
      </w:r>
    </w:p>
    <w:p w14:paraId="29809C77">
      <w:pPr>
        <w:spacing w:line="360" w:lineRule="auto"/>
        <w:jc w:val="left"/>
        <w:textAlignment w:val="center"/>
        <w:rPr>
          <w:color w:val="000000"/>
        </w:rPr>
      </w:pPr>
      <w:r>
        <w:rPr>
          <w:rFonts w:ascii="宋体" w:hAnsi="宋体"/>
          <w:color w:val="000000"/>
        </w:rPr>
        <w:drawing>
          <wp:inline distT="0" distB="0" distL="114300" distR="114300">
            <wp:extent cx="5010150" cy="1038225"/>
            <wp:effectExtent l="0" t="0" r="0"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43" cstate="print"/>
                    <a:stretch>
                      <a:fillRect/>
                    </a:stretch>
                  </pic:blipFill>
                  <pic:spPr>
                    <a:xfrm>
                      <a:off x="0" y="0"/>
                      <a:ext cx="5010150" cy="1038225"/>
                    </a:xfrm>
                    <a:prstGeom prst="rect">
                      <a:avLst/>
                    </a:prstGeom>
                  </pic:spPr>
                </pic:pic>
              </a:graphicData>
            </a:graphic>
          </wp:inline>
        </w:drawing>
      </w:r>
    </w:p>
    <w:p w14:paraId="750EC18A">
      <w:pPr>
        <w:spacing w:line="360" w:lineRule="auto"/>
        <w:jc w:val="left"/>
        <w:textAlignment w:val="center"/>
        <w:rPr>
          <w:rFonts w:ascii="宋体" w:hAnsi="宋体"/>
          <w:color w:val="000000"/>
        </w:rPr>
      </w:pPr>
      <w:r>
        <w:rPr>
          <w:rFonts w:ascii="宋体" w:hAnsi="宋体"/>
          <w:color w:val="000000"/>
        </w:rPr>
        <w:t>根据图示写出该反应的化学方程式______。</w:t>
      </w:r>
    </w:p>
    <w:p w14:paraId="4FC04B27">
      <w:pPr>
        <w:spacing w:line="360" w:lineRule="auto"/>
        <w:textAlignment w:val="center"/>
        <w:rPr>
          <w:rFonts w:eastAsia="Times New Roman" w:cs="Times New Roman"/>
          <w:color w:val="000000"/>
        </w:rPr>
      </w:pPr>
      <w:r>
        <w:rPr>
          <w:color w:val="2E75B6"/>
        </w:rPr>
        <w:t>【答案】</w:t>
      </w:r>
      <w:r>
        <w:rPr>
          <w:color w:val="000000"/>
        </w:rPr>
        <w:t>（1）</w:t>
      </w:r>
      <w:r>
        <w:rPr>
          <w:rFonts w:ascii="宋体" w:hAnsi="宋体"/>
          <w:color w:val="000000"/>
        </w:rPr>
        <w:t>氮元素</w:t>
      </w:r>
      <w:r>
        <w:rPr>
          <w:color w:val="000000"/>
        </w:rPr>
        <w:t xml:space="preserve">    （2）</w:t>
      </w:r>
      <w:r>
        <w:rPr>
          <w:rFonts w:eastAsia="Times New Roman" w:cs="Times New Roman"/>
          <w:color w:val="000000"/>
        </w:rPr>
        <w:t>101</w:t>
      </w:r>
      <w:r>
        <w:rPr>
          <w:color w:val="000000"/>
        </w:rPr>
        <w:t xml:space="preserve">    </w:t>
      </w:r>
    </w:p>
    <w:p w14:paraId="22C08FDB">
      <w:pPr>
        <w:spacing w:line="360" w:lineRule="auto"/>
        <w:textAlignment w:val="center"/>
        <w:rPr>
          <w:rFonts w:eastAsia="Times New Roman" w:cs="Times New Roman"/>
          <w:color w:val="000000"/>
        </w:rPr>
      </w:pPr>
      <w:r>
        <w:rPr>
          <w:color w:val="000000"/>
        </w:rPr>
        <w:t xml:space="preserve">（3）    ①. </w:t>
      </w:r>
      <w:r>
        <w:rPr>
          <w:rFonts w:eastAsia="Times New Roman" w:cs="Times New Roman"/>
          <w:color w:val="000000"/>
        </w:rPr>
        <w:t>2</w:t>
      </w:r>
      <w:r>
        <w:rPr>
          <w:color w:val="000000"/>
        </w:rPr>
        <w:t xml:space="preserve">    ②. </w:t>
      </w:r>
      <w:r>
        <w:rPr>
          <w:rFonts w:ascii="宋体" w:hAnsi="宋体"/>
          <w:color w:val="000000"/>
        </w:rPr>
        <w:t>最外层电子数</w:t>
      </w:r>
      <w:r>
        <w:rPr>
          <w:color w:val="000000"/>
        </w:rPr>
        <w:t xml:space="preserve">    ③. </w:t>
      </w:r>
      <w:r>
        <w:rPr>
          <w:rFonts w:eastAsia="Times New Roman" w:cs="Times New Roman"/>
          <w:color w:val="000000"/>
        </w:rPr>
        <w:t>Na</w:t>
      </w:r>
      <w:r>
        <w:rPr>
          <w:rFonts w:eastAsia="Times New Roman" w:cs="Times New Roman"/>
          <w:color w:val="000000"/>
          <w:vertAlign w:val="subscript"/>
        </w:rPr>
        <w:t>2</w:t>
      </w:r>
      <w:r>
        <w:rPr>
          <w:rFonts w:eastAsia="Times New Roman" w:cs="Times New Roman"/>
          <w:color w:val="000000"/>
        </w:rPr>
        <w:t>O</w:t>
      </w:r>
      <w:r>
        <w:rPr>
          <w:color w:val="000000"/>
        </w:rPr>
        <w:t xml:space="preserve">    </w:t>
      </w:r>
    </w:p>
    <w:p w14:paraId="69DD4ACC">
      <w:pPr>
        <w:spacing w:line="360" w:lineRule="auto"/>
        <w:textAlignment w:val="center"/>
        <w:rPr>
          <w:color w:val="000000"/>
        </w:rPr>
      </w:pPr>
      <w:r>
        <w:rPr>
          <w:color w:val="000000"/>
        </w:rPr>
        <w:t>（4）</w:t>
      </w:r>
      <w:r>
        <w:object>
          <v:shape id="_x0000_i1037" o:spt="75" alt="学科网(www.zxxk.com)--教育资源门户，提供试卷、教案、课件、论文、素材以及各类教学资源下载，还有大量而丰富的教学相关资讯！" type="#_x0000_t75" style="height:38.05pt;width:93.75pt;" o:ole="t" filled="f" o:preferrelative="t" stroked="f" coordsize="21600,21600">
            <v:path/>
            <v:fill on="f" focussize="0,0"/>
            <v:stroke on="f" joinstyle="miter"/>
            <v:imagedata r:id="rId45" o:title="eqId537f6b2d88e87811f5c5488550266fa2"/>
            <o:lock v:ext="edit" aspectratio="t"/>
            <w10:wrap type="none"/>
            <w10:anchorlock/>
          </v:shape>
          <o:OLEObject Type="Embed" ProgID="Equation.DSMT4" ShapeID="_x0000_i1037" DrawAspect="Content" ObjectID="_1468075737" r:id="rId44">
            <o:LockedField>false</o:LockedField>
          </o:OLEObject>
        </w:object>
      </w:r>
    </w:p>
    <w:p w14:paraId="24FB9507">
      <w:pPr>
        <w:spacing w:line="360" w:lineRule="auto"/>
        <w:textAlignment w:val="center"/>
        <w:rPr>
          <w:color w:val="000000"/>
        </w:rPr>
      </w:pPr>
      <w:r>
        <w:rPr>
          <w:color w:val="2E75B6"/>
        </w:rPr>
        <w:t>【解析】</w:t>
      </w:r>
    </w:p>
    <w:p w14:paraId="5052D0A7">
      <w:pPr>
        <w:spacing w:line="360" w:lineRule="auto"/>
        <w:textAlignment w:val="center"/>
        <w:rPr>
          <w:color w:val="000000"/>
        </w:rPr>
      </w:pPr>
      <w:r>
        <w:rPr>
          <w:color w:val="000000"/>
        </w:rPr>
        <w:t>【小问1详解】</w:t>
      </w:r>
    </w:p>
    <w:p w14:paraId="5BC25A62">
      <w:pPr>
        <w:spacing w:line="360" w:lineRule="auto"/>
        <w:jc w:val="left"/>
        <w:textAlignment w:val="center"/>
        <w:rPr>
          <w:rFonts w:ascii="宋体" w:hAnsi="宋体"/>
          <w:color w:val="000000"/>
        </w:rPr>
      </w:pPr>
      <w:r>
        <w:rPr>
          <w:rFonts w:ascii="宋体" w:hAnsi="宋体"/>
          <w:color w:val="000000"/>
        </w:rPr>
        <w:t>物质由元素组成，氮气是由氮元素组成，故填：氮元素；</w:t>
      </w:r>
    </w:p>
    <w:p w14:paraId="557F3E9C">
      <w:pPr>
        <w:spacing w:line="360" w:lineRule="auto"/>
        <w:jc w:val="left"/>
        <w:textAlignment w:val="center"/>
        <w:rPr>
          <w:color w:val="000000"/>
        </w:rPr>
      </w:pPr>
      <w:r>
        <w:rPr>
          <w:color w:val="000000"/>
        </w:rPr>
        <w:t>【小问2详解】</w:t>
      </w:r>
    </w:p>
    <w:p w14:paraId="4BCBF67B">
      <w:pPr>
        <w:spacing w:line="360" w:lineRule="auto"/>
        <w:jc w:val="left"/>
        <w:textAlignment w:val="center"/>
        <w:rPr>
          <w:rFonts w:ascii="宋体" w:hAnsi="宋体"/>
          <w:color w:val="000000"/>
        </w:rPr>
      </w:pPr>
      <w:r>
        <w:rPr>
          <w:rFonts w:ascii="宋体" w:hAnsi="宋体"/>
          <w:color w:val="000000"/>
        </w:rPr>
        <w:t>钔的原子序数为</w:t>
      </w:r>
      <w:r>
        <w:rPr>
          <w:rFonts w:eastAsia="Times New Roman" w:cs="Times New Roman"/>
          <w:color w:val="000000"/>
        </w:rPr>
        <w:t>101</w:t>
      </w:r>
      <w:r>
        <w:rPr>
          <w:rFonts w:ascii="宋体" w:hAnsi="宋体"/>
          <w:color w:val="000000"/>
        </w:rPr>
        <w:t>，根据原子中原子序数</w:t>
      </w:r>
      <w:r>
        <w:rPr>
          <w:rFonts w:eastAsia="Times New Roman" w:cs="Times New Roman"/>
          <w:color w:val="000000"/>
        </w:rPr>
        <w:t>=</w:t>
      </w:r>
      <w:r>
        <w:rPr>
          <w:rFonts w:ascii="宋体" w:hAnsi="宋体"/>
          <w:color w:val="000000"/>
        </w:rPr>
        <w:t>质子数，则钔原子的质子数为101，故填：101；</w:t>
      </w:r>
    </w:p>
    <w:p w14:paraId="73DC41C8">
      <w:pPr>
        <w:spacing w:line="360" w:lineRule="auto"/>
        <w:jc w:val="left"/>
        <w:textAlignment w:val="center"/>
        <w:rPr>
          <w:color w:val="000000"/>
        </w:rPr>
      </w:pPr>
      <w:r>
        <w:rPr>
          <w:color w:val="000000"/>
        </w:rPr>
        <w:t>【小问3详解】</w:t>
      </w:r>
    </w:p>
    <w:p w14:paraId="14BB63F7">
      <w:pPr>
        <w:spacing w:line="360" w:lineRule="auto"/>
        <w:jc w:val="left"/>
        <w:textAlignment w:val="center"/>
        <w:rPr>
          <w:rFonts w:ascii="宋体" w:hAnsi="宋体"/>
          <w:color w:val="000000"/>
        </w:rPr>
      </w:pPr>
      <w:r>
        <w:rPr>
          <w:rFonts w:ascii="宋体" w:hAnsi="宋体"/>
          <w:color w:val="000000"/>
        </w:rPr>
        <w:t>①根据原子结构示意图的特点：金属元素的最外层电子数一般少于</w:t>
      </w:r>
      <w:r>
        <w:rPr>
          <w:rFonts w:eastAsia="Times New Roman" w:cs="Times New Roman"/>
          <w:color w:val="000000"/>
        </w:rPr>
        <w:t>4</w:t>
      </w:r>
      <w:r>
        <w:rPr>
          <w:rFonts w:ascii="宋体" w:hAnsi="宋体"/>
          <w:color w:val="000000"/>
        </w:rPr>
        <w:t>，易失去最外层电子形成阳离子，达到</w:t>
      </w:r>
      <w:r>
        <w:rPr>
          <w:rFonts w:eastAsia="Times New Roman" w:cs="Times New Roman"/>
          <w:color w:val="000000"/>
        </w:rPr>
        <w:t>8</w:t>
      </w:r>
      <w:r>
        <w:rPr>
          <w:rFonts w:ascii="宋体" w:hAnsi="宋体"/>
          <w:color w:val="000000"/>
        </w:rPr>
        <w:t>个电子的稳定结构；由此可知，</w:t>
      </w:r>
      <w:r>
        <w:rPr>
          <w:rFonts w:eastAsia="Times New Roman" w:cs="Times New Roman"/>
          <w:color w:val="000000"/>
        </w:rPr>
        <w:t>A</w:t>
      </w:r>
      <w:r>
        <w:rPr>
          <w:rFonts w:ascii="宋体" w:hAnsi="宋体"/>
          <w:color w:val="000000"/>
        </w:rPr>
        <w:t>为非金属元素原子，</w:t>
      </w:r>
      <w:r>
        <w:rPr>
          <w:rFonts w:eastAsia="Times New Roman" w:cs="Times New Roman"/>
          <w:color w:val="000000"/>
        </w:rPr>
        <w:t>B</w:t>
      </w:r>
      <w:r>
        <w:rPr>
          <w:rFonts w:ascii="宋体" w:hAnsi="宋体"/>
          <w:color w:val="000000"/>
        </w:rPr>
        <w:t>为非金属元素的原子，</w:t>
      </w:r>
      <w:r>
        <w:rPr>
          <w:rFonts w:eastAsia="Times New Roman" w:cs="Times New Roman"/>
          <w:color w:val="000000"/>
        </w:rPr>
        <w:t>C</w:t>
      </w:r>
      <w:r>
        <w:rPr>
          <w:rFonts w:ascii="宋体" w:hAnsi="宋体"/>
          <w:color w:val="000000"/>
        </w:rPr>
        <w:t>为金属元素原子，</w:t>
      </w:r>
      <w:r>
        <w:rPr>
          <w:rFonts w:eastAsia="Times New Roman" w:cs="Times New Roman"/>
          <w:color w:val="000000"/>
        </w:rPr>
        <w:t>D</w:t>
      </w:r>
      <w:r>
        <w:rPr>
          <w:rFonts w:ascii="宋体" w:hAnsi="宋体"/>
          <w:color w:val="000000"/>
        </w:rPr>
        <w:t>为金属元素原子，</w:t>
      </w:r>
      <w:r>
        <w:rPr>
          <w:rFonts w:eastAsia="Times New Roman" w:cs="Times New Roman"/>
          <w:color w:val="000000"/>
        </w:rPr>
        <w:t>E</w:t>
      </w:r>
      <w:r>
        <w:rPr>
          <w:rFonts w:ascii="宋体" w:hAnsi="宋体"/>
          <w:color w:val="000000"/>
        </w:rPr>
        <w:t>为非金属元素的原子，所以图中粒子属于金属元素的有</w:t>
      </w:r>
      <w:r>
        <w:rPr>
          <w:rFonts w:eastAsia="Times New Roman" w:cs="Times New Roman"/>
          <w:color w:val="000000"/>
        </w:rPr>
        <w:t>2</w:t>
      </w:r>
      <w:r>
        <w:rPr>
          <w:rFonts w:ascii="宋体" w:hAnsi="宋体"/>
          <w:color w:val="000000"/>
        </w:rPr>
        <w:t>种，故填：</w:t>
      </w:r>
      <w:r>
        <w:rPr>
          <w:rFonts w:eastAsia="Times New Roman" w:cs="Times New Roman"/>
          <w:color w:val="000000"/>
        </w:rPr>
        <w:t>2</w:t>
      </w:r>
      <w:r>
        <w:rPr>
          <w:rFonts w:ascii="宋体" w:hAnsi="宋体"/>
          <w:color w:val="000000"/>
        </w:rPr>
        <w:t>；</w:t>
      </w:r>
    </w:p>
    <w:p w14:paraId="2B4E9B5B">
      <w:pPr>
        <w:spacing w:line="360" w:lineRule="auto"/>
        <w:jc w:val="left"/>
        <w:textAlignment w:val="center"/>
        <w:rPr>
          <w:rFonts w:ascii="宋体" w:hAnsi="宋体"/>
          <w:color w:val="000000"/>
        </w:rPr>
      </w:pPr>
      <w:r>
        <w:rPr>
          <w:rFonts w:ascii="宋体" w:hAnsi="宋体"/>
          <w:color w:val="000000"/>
        </w:rPr>
        <w:t>②元素的化学性质与其原子的核外电子排布，特别是最外层电子的数目有关，氟和氯两种元素的原子最外层电子数相同，所以它们具有相似的化学性质，故填：最外层电子数；</w:t>
      </w:r>
    </w:p>
    <w:p w14:paraId="033A9B6D">
      <w:pPr>
        <w:spacing w:line="360" w:lineRule="auto"/>
        <w:jc w:val="left"/>
        <w:textAlignment w:val="center"/>
        <w:rPr>
          <w:rFonts w:ascii="宋体" w:hAnsi="宋体"/>
          <w:color w:val="000000"/>
        </w:rPr>
      </w:pPr>
      <w:r>
        <w:rPr>
          <w:rFonts w:ascii="宋体" w:hAnsi="宋体"/>
          <w:color w:val="000000"/>
        </w:rPr>
        <w:t>③钠原子的最外层电子数为</w:t>
      </w:r>
      <w:r>
        <w:rPr>
          <w:rFonts w:eastAsia="Times New Roman" w:cs="Times New Roman"/>
          <w:color w:val="000000"/>
        </w:rPr>
        <w:t>1</w:t>
      </w:r>
      <w:r>
        <w:rPr>
          <w:rFonts w:ascii="宋体" w:hAnsi="宋体"/>
          <w:color w:val="000000"/>
        </w:rPr>
        <w:t>，小于</w:t>
      </w:r>
      <w:r>
        <w:rPr>
          <w:rFonts w:eastAsia="Times New Roman" w:cs="Times New Roman"/>
          <w:color w:val="000000"/>
        </w:rPr>
        <w:t>4</w:t>
      </w:r>
      <w:r>
        <w:rPr>
          <w:rFonts w:ascii="宋体" w:hAnsi="宋体"/>
          <w:color w:val="000000"/>
        </w:rPr>
        <w:t>，在化学反应中易失去电子，在化合物中显+</w:t>
      </w:r>
      <w:r>
        <w:rPr>
          <w:rFonts w:eastAsia="Times New Roman" w:cs="Times New Roman"/>
          <w:color w:val="000000"/>
        </w:rPr>
        <w:t>1</w:t>
      </w:r>
      <w:r>
        <w:rPr>
          <w:rFonts w:ascii="宋体" w:hAnsi="宋体"/>
          <w:color w:val="000000"/>
        </w:rPr>
        <w:t>价，氧原子的最外层电子数为</w:t>
      </w:r>
      <w:r>
        <w:rPr>
          <w:rFonts w:eastAsia="Times New Roman" w:cs="Times New Roman"/>
          <w:color w:val="000000"/>
        </w:rPr>
        <w:t>6</w:t>
      </w:r>
      <w:r>
        <w:rPr>
          <w:rFonts w:ascii="宋体" w:hAnsi="宋体"/>
          <w:color w:val="000000"/>
        </w:rPr>
        <w:t>，大于</w:t>
      </w:r>
      <w:r>
        <w:rPr>
          <w:rFonts w:eastAsia="Times New Roman" w:cs="Times New Roman"/>
          <w:color w:val="000000"/>
        </w:rPr>
        <w:t>4</w:t>
      </w:r>
      <w:r>
        <w:rPr>
          <w:rFonts w:ascii="宋体" w:hAnsi="宋体"/>
          <w:color w:val="000000"/>
        </w:rPr>
        <w:t>，在化学反应中易得到电子，在化合物中显-</w:t>
      </w:r>
      <w:r>
        <w:rPr>
          <w:rFonts w:eastAsia="Times New Roman" w:cs="Times New Roman"/>
          <w:color w:val="000000"/>
        </w:rPr>
        <w:t>2</w:t>
      </w:r>
      <w:r>
        <w:rPr>
          <w:rFonts w:ascii="宋体" w:hAnsi="宋体"/>
          <w:color w:val="000000"/>
        </w:rPr>
        <w:t>价，因此由钠和氧两种元素组成化合物氧化钠，其化学式为</w:t>
      </w:r>
      <w:r>
        <w:rPr>
          <w:rFonts w:eastAsia="Times New Roman" w:cs="Times New Roman"/>
          <w:color w:val="000000"/>
        </w:rPr>
        <w:t>Na</w:t>
      </w:r>
      <w:r>
        <w:rPr>
          <w:rFonts w:eastAsia="Times New Roman" w:cs="Times New Roman"/>
          <w:color w:val="000000"/>
          <w:vertAlign w:val="subscript"/>
        </w:rPr>
        <w:t>2</w:t>
      </w:r>
      <w:r>
        <w:rPr>
          <w:rFonts w:eastAsia="Times New Roman" w:cs="Times New Roman"/>
          <w:color w:val="000000"/>
        </w:rPr>
        <w:t>O</w:t>
      </w:r>
      <w:r>
        <w:rPr>
          <w:rFonts w:ascii="宋体" w:hAnsi="宋体"/>
          <w:color w:val="000000"/>
        </w:rPr>
        <w:t>，故填：</w:t>
      </w:r>
      <w:r>
        <w:rPr>
          <w:rFonts w:eastAsia="Times New Roman" w:cs="Times New Roman"/>
          <w:color w:val="000000"/>
        </w:rPr>
        <w:t>Na</w:t>
      </w:r>
      <w:r>
        <w:rPr>
          <w:rFonts w:eastAsia="Times New Roman" w:cs="Times New Roman"/>
          <w:color w:val="000000"/>
          <w:vertAlign w:val="subscript"/>
        </w:rPr>
        <w:t>2</w:t>
      </w:r>
      <w:r>
        <w:rPr>
          <w:rFonts w:eastAsia="Times New Roman" w:cs="Times New Roman"/>
          <w:color w:val="000000"/>
        </w:rPr>
        <w:t>O</w:t>
      </w:r>
      <w:r>
        <w:rPr>
          <w:rFonts w:ascii="宋体" w:hAnsi="宋体"/>
          <w:color w:val="000000"/>
        </w:rPr>
        <w:t>；</w:t>
      </w:r>
    </w:p>
    <w:p w14:paraId="3B5F081A">
      <w:pPr>
        <w:spacing w:line="360" w:lineRule="auto"/>
        <w:jc w:val="left"/>
        <w:textAlignment w:val="center"/>
        <w:rPr>
          <w:color w:val="000000"/>
        </w:rPr>
      </w:pPr>
      <w:r>
        <w:rPr>
          <w:color w:val="000000"/>
        </w:rPr>
        <w:t>【小问4详解】</w:t>
      </w:r>
    </w:p>
    <w:p w14:paraId="4744AA81">
      <w:pPr>
        <w:spacing w:line="360" w:lineRule="auto"/>
        <w:jc w:val="left"/>
        <w:textAlignment w:val="center"/>
        <w:rPr>
          <w:rFonts w:ascii="宋体" w:hAnsi="宋体"/>
          <w:color w:val="000000"/>
        </w:rPr>
      </w:pPr>
      <w:r>
        <w:rPr>
          <w:rFonts w:ascii="宋体" w:hAnsi="宋体"/>
          <w:color w:val="000000"/>
        </w:rPr>
        <w:t>由反应的微观示意图可知，氢气与氯气在点燃的条件下生成氯化氢，其反应的化学方程式为</w:t>
      </w:r>
      <w:r>
        <w:object>
          <v:shape id="_x0000_i1038" o:spt="75" alt="学科网(www.zxxk.com)--教育资源门户，提供试卷、教案、课件、论文、素材以及各类教学资源下载，还有大量而丰富的教学相关资讯！" type="#_x0000_t75" style="height:38.05pt;width:93.75pt;" o:ole="t" filled="f" o:preferrelative="t" stroked="f" coordsize="21600,21600">
            <v:path/>
            <v:fill on="f" focussize="0,0"/>
            <v:stroke on="f" joinstyle="miter"/>
            <v:imagedata r:id="rId45" o:title="eqId537f6b2d88e87811f5c5488550266fa2"/>
            <o:lock v:ext="edit" aspectratio="t"/>
            <w10:wrap type="none"/>
            <w10:anchorlock/>
          </v:shape>
          <o:OLEObject Type="Embed" ProgID="Equation.DSMT4" ShapeID="_x0000_i1038" DrawAspect="Content" ObjectID="_1468075738" r:id="rId46">
            <o:LockedField>false</o:LockedField>
          </o:OLEObject>
        </w:object>
      </w:r>
      <w:r>
        <w:rPr>
          <w:rFonts w:ascii="宋体" w:hAnsi="宋体"/>
          <w:color w:val="000000"/>
        </w:rPr>
        <w:t>，故填：</w:t>
      </w:r>
      <w:r>
        <w:object>
          <v:shape id="_x0000_i1039" o:spt="75" alt="学科网(www.zxxk.com)--教育资源门户，提供试卷、教案、课件、论文、素材以及各类教学资源下载，还有大量而丰富的教学相关资讯！" type="#_x0000_t75" style="height:38.05pt;width:93.75pt;" o:ole="t" filled="f" o:preferrelative="t" stroked="f" coordsize="21600,21600">
            <v:path/>
            <v:fill on="f" focussize="0,0"/>
            <v:stroke on="f" joinstyle="miter"/>
            <v:imagedata r:id="rId45" o:title="eqId537f6b2d88e87811f5c5488550266fa2"/>
            <o:lock v:ext="edit" aspectratio="t"/>
            <w10:wrap type="none"/>
            <w10:anchorlock/>
          </v:shape>
          <o:OLEObject Type="Embed" ProgID="Equation.DSMT4" ShapeID="_x0000_i1039" DrawAspect="Content" ObjectID="_1468075739" r:id="rId47">
            <o:LockedField>false</o:LockedField>
          </o:OLEObject>
        </w:object>
      </w:r>
      <w:r>
        <w:rPr>
          <w:rFonts w:ascii="宋体" w:hAnsi="宋体"/>
          <w:color w:val="000000"/>
        </w:rPr>
        <w:t>。</w:t>
      </w:r>
    </w:p>
    <w:p w14:paraId="4D592531">
      <w:pPr>
        <w:spacing w:line="360" w:lineRule="auto"/>
        <w:jc w:val="left"/>
        <w:textAlignment w:val="center"/>
        <w:rPr>
          <w:rFonts w:ascii="宋体" w:hAnsi="宋体"/>
          <w:b/>
          <w:color w:val="000000"/>
          <w:sz w:val="24"/>
        </w:rPr>
      </w:pPr>
      <w:r>
        <w:rPr>
          <w:rFonts w:ascii="宋体" w:hAnsi="宋体"/>
          <w:b/>
          <w:color w:val="000000"/>
          <w:sz w:val="24"/>
        </w:rPr>
        <w:t>四、简答题（本大题共</w:t>
      </w:r>
      <w:r>
        <w:rPr>
          <w:rFonts w:eastAsia="Times New Roman" w:cs="Times New Roman"/>
          <w:b/>
          <w:color w:val="000000"/>
          <w:sz w:val="24"/>
        </w:rPr>
        <w:t>3</w:t>
      </w:r>
      <w:r>
        <w:rPr>
          <w:rFonts w:ascii="宋体" w:hAnsi="宋体"/>
          <w:b/>
          <w:color w:val="000000"/>
          <w:sz w:val="24"/>
        </w:rPr>
        <w:t>小题，共</w:t>
      </w:r>
      <w:r>
        <w:rPr>
          <w:rFonts w:eastAsia="Times New Roman" w:cs="Times New Roman"/>
          <w:b/>
          <w:color w:val="000000"/>
          <w:sz w:val="24"/>
        </w:rPr>
        <w:t>19</w:t>
      </w:r>
      <w:r>
        <w:rPr>
          <w:rFonts w:ascii="宋体" w:hAnsi="宋体"/>
          <w:b/>
          <w:color w:val="000000"/>
          <w:sz w:val="24"/>
        </w:rPr>
        <w:t>分）</w:t>
      </w:r>
    </w:p>
    <w:p w14:paraId="308CFA4D">
      <w:pPr>
        <w:spacing w:line="360" w:lineRule="auto"/>
        <w:jc w:val="left"/>
        <w:textAlignment w:val="center"/>
        <w:rPr>
          <w:rFonts w:ascii="宋体" w:hAnsi="宋体"/>
          <w:color w:val="000000"/>
        </w:rPr>
      </w:pPr>
      <w:r>
        <w:rPr>
          <w:color w:val="000000"/>
        </w:rPr>
        <w:t xml:space="preserve">19. </w:t>
      </w:r>
      <w:r>
        <w:rPr>
          <w:rFonts w:ascii="宋体" w:hAnsi="宋体"/>
          <w:color w:val="000000"/>
        </w:rPr>
        <w:t>写出下列反应的化学方程式。</w:t>
      </w:r>
    </w:p>
    <w:p w14:paraId="00432AC8">
      <w:pPr>
        <w:spacing w:line="360" w:lineRule="auto"/>
        <w:jc w:val="left"/>
        <w:textAlignment w:val="center"/>
        <w:rPr>
          <w:rFonts w:ascii="宋体" w:hAnsi="宋体"/>
          <w:color w:val="000000"/>
        </w:rPr>
      </w:pPr>
      <w:r>
        <w:rPr>
          <w:rFonts w:ascii="宋体" w:hAnsi="宋体"/>
          <w:color w:val="000000"/>
        </w:rPr>
        <w:t>（1）碳在氧气中充分燃烧______；</w:t>
      </w:r>
    </w:p>
    <w:p w14:paraId="035DB5DC">
      <w:pPr>
        <w:spacing w:line="360" w:lineRule="auto"/>
        <w:jc w:val="left"/>
        <w:textAlignment w:val="center"/>
        <w:rPr>
          <w:rFonts w:ascii="宋体" w:hAnsi="宋体"/>
          <w:color w:val="000000"/>
        </w:rPr>
      </w:pPr>
      <w:r>
        <w:rPr>
          <w:rFonts w:ascii="宋体" w:hAnsi="宋体"/>
          <w:color w:val="000000"/>
        </w:rPr>
        <w:t>（2）锌与稀硫酸反应______；</w:t>
      </w:r>
    </w:p>
    <w:p w14:paraId="7F9C252D">
      <w:pPr>
        <w:spacing w:line="360" w:lineRule="auto"/>
        <w:jc w:val="left"/>
        <w:textAlignment w:val="center"/>
        <w:rPr>
          <w:rFonts w:ascii="宋体" w:hAnsi="宋体"/>
          <w:color w:val="000000"/>
        </w:rPr>
      </w:pPr>
      <w:r>
        <w:rPr>
          <w:rFonts w:ascii="宋体" w:hAnsi="宋体"/>
          <w:color w:val="000000"/>
        </w:rPr>
        <w:t>（3）加热高锰酸钾制取氧气______。</w:t>
      </w:r>
    </w:p>
    <w:p w14:paraId="7581867E">
      <w:pPr>
        <w:spacing w:line="360" w:lineRule="auto"/>
        <w:textAlignment w:val="center"/>
        <w:rPr>
          <w:color w:val="000000"/>
        </w:rPr>
      </w:pPr>
      <w:r>
        <w:rPr>
          <w:color w:val="2E75B6"/>
        </w:rPr>
        <w:t>【答案】</w:t>
      </w:r>
      <w:r>
        <w:rPr>
          <w:color w:val="000000"/>
        </w:rPr>
        <w:t>（1）</w:t>
      </w:r>
      <w:r>
        <w:object>
          <v:shape id="_x0000_i1040" o:spt="75" alt="学科网(www.zxxk.com)--教育资源门户，提供试卷、教案、课件、论文、素材以及各类教学资源下载，还有大量而丰富的教学相关资讯！" type="#_x0000_t75" style="height:38.05pt;width:78.8pt;" o:ole="t" filled="f" o:preferrelative="t" stroked="f" coordsize="21600,21600">
            <v:path/>
            <v:fill on="f" focussize="0,0"/>
            <v:stroke on="f" joinstyle="miter"/>
            <v:imagedata r:id="rId49" o:title="eqId6cfe1d134dc63015c6b13bf6525984e8"/>
            <o:lock v:ext="edit" aspectratio="t"/>
            <w10:wrap type="none"/>
            <w10:anchorlock/>
          </v:shape>
          <o:OLEObject Type="Embed" ProgID="Equation.DSMT4" ShapeID="_x0000_i1040" DrawAspect="Content" ObjectID="_1468075740" r:id="rId48">
            <o:LockedField>false</o:LockedField>
          </o:OLEObject>
        </w:object>
      </w:r>
      <w:r>
        <w:rPr>
          <w:color w:val="000000"/>
        </w:rPr>
        <w:t xml:space="preserve">    </w:t>
      </w:r>
    </w:p>
    <w:p w14:paraId="03A9E32A">
      <w:pPr>
        <w:spacing w:line="360" w:lineRule="auto"/>
        <w:textAlignment w:val="center"/>
        <w:rPr>
          <w:color w:val="000000"/>
        </w:rPr>
      </w:pPr>
      <w:r>
        <w:rPr>
          <w:color w:val="000000"/>
        </w:rPr>
        <w:t>（2）</w:t>
      </w:r>
      <w:r>
        <w:object>
          <v:shape id="_x0000_i1041" o:spt="75" alt="学科网(www.zxxk.com)--教育资源门户，提供试卷、教案、课件、论文、素材以及各类教学资源下载，还有大量而丰富的教学相关资讯！" type="#_x0000_t75" style="height:19pt;width:129.05pt;" o:ole="t" filled="f" o:preferrelative="t" stroked="f" coordsize="21600,21600">
            <v:path/>
            <v:fill on="f" focussize="0,0"/>
            <v:stroke on="f" joinstyle="miter"/>
            <v:imagedata r:id="rId51" o:title="eqId60a905f17143b684bad8129e003a7560"/>
            <o:lock v:ext="edit" aspectratio="t"/>
            <w10:wrap type="none"/>
            <w10:anchorlock/>
          </v:shape>
          <o:OLEObject Type="Embed" ProgID="Equation.DSMT4" ShapeID="_x0000_i1041" DrawAspect="Content" ObjectID="_1468075741" r:id="rId50">
            <o:LockedField>false</o:LockedField>
          </o:OLEObject>
        </w:object>
      </w:r>
      <w:r>
        <w:rPr>
          <w:color w:val="000000"/>
        </w:rPr>
        <w:t xml:space="preserve">    </w:t>
      </w:r>
    </w:p>
    <w:p w14:paraId="05D4A119">
      <w:pPr>
        <w:spacing w:line="360" w:lineRule="auto"/>
        <w:textAlignment w:val="center"/>
        <w:rPr>
          <w:color w:val="000000"/>
        </w:rPr>
      </w:pPr>
      <w:r>
        <w:rPr>
          <w:color w:val="000000"/>
        </w:rPr>
        <w:t>（3）</w:t>
      </w:r>
      <w:r>
        <w:object>
          <v:shape id="_x0000_i1042" o:spt="75" alt="学科网(www.zxxk.com)--教育资源门户，提供试卷、教案、课件、论文、素材以及各类教学资源下载，还有大量而丰富的教学相关资讯！" type="#_x0000_t75" style="height:33.95pt;width:165.75pt;" o:ole="t" filled="f" o:preferrelative="t" stroked="f" coordsize="21600,21600">
            <v:path/>
            <v:fill on="f" focussize="0,0"/>
            <v:stroke on="f" joinstyle="miter"/>
            <v:imagedata r:id="rId53" o:title="eqId9b8d27cc77b439f9655b7341c2d71102"/>
            <o:lock v:ext="edit" aspectratio="t"/>
            <w10:wrap type="none"/>
            <w10:anchorlock/>
          </v:shape>
          <o:OLEObject Type="Embed" ProgID="Equation.DSMT4" ShapeID="_x0000_i1042" DrawAspect="Content" ObjectID="_1468075742" r:id="rId52">
            <o:LockedField>false</o:LockedField>
          </o:OLEObject>
        </w:object>
      </w:r>
    </w:p>
    <w:p w14:paraId="159234CB">
      <w:pPr>
        <w:spacing w:line="360" w:lineRule="auto"/>
        <w:textAlignment w:val="center"/>
        <w:rPr>
          <w:color w:val="000000"/>
        </w:rPr>
      </w:pPr>
      <w:r>
        <w:rPr>
          <w:color w:val="2E75B6"/>
        </w:rPr>
        <w:t>【解析】</w:t>
      </w:r>
    </w:p>
    <w:p w14:paraId="4A4BF69A">
      <w:pPr>
        <w:spacing w:line="360" w:lineRule="auto"/>
        <w:textAlignment w:val="center"/>
        <w:rPr>
          <w:color w:val="000000"/>
        </w:rPr>
      </w:pPr>
      <w:r>
        <w:rPr>
          <w:color w:val="000000"/>
        </w:rPr>
        <w:t>【小问1详解】</w:t>
      </w:r>
    </w:p>
    <w:p w14:paraId="395BA57E">
      <w:pPr>
        <w:spacing w:line="360" w:lineRule="auto"/>
        <w:jc w:val="left"/>
        <w:textAlignment w:val="center"/>
        <w:rPr>
          <w:rFonts w:ascii="宋体" w:hAnsi="宋体"/>
          <w:color w:val="000000"/>
        </w:rPr>
      </w:pPr>
      <w:r>
        <w:rPr>
          <w:rFonts w:ascii="宋体" w:hAnsi="宋体"/>
          <w:color w:val="000000"/>
        </w:rPr>
        <w:t>碳在氧气中充分燃烧生成二氧化碳，反应的化学方程式为：</w:t>
      </w:r>
      <w:r>
        <w:object>
          <v:shape id="_x0000_i1043" o:spt="75" alt="学科网(www.zxxk.com)--教育资源门户，提供试卷、教案、课件、论文、素材以及各类教学资源下载，还有大量而丰富的教学相关资讯！" type="#_x0000_t75" style="height:38.05pt;width:78.8pt;" o:ole="t" filled="f" o:preferrelative="t" stroked="f" coordsize="21600,21600">
            <v:path/>
            <v:fill on="f" focussize="0,0"/>
            <v:stroke on="f" joinstyle="miter"/>
            <v:imagedata r:id="rId55" o:title="eqId83813bebdeb05a6105e5836bb6de5abd"/>
            <o:lock v:ext="edit" aspectratio="t"/>
            <w10:wrap type="none"/>
            <w10:anchorlock/>
          </v:shape>
          <o:OLEObject Type="Embed" ProgID="Equation.DSMT4" ShapeID="_x0000_i1043" DrawAspect="Content" ObjectID="_1468075743" r:id="rId54">
            <o:LockedField>false</o:LockedField>
          </o:OLEObject>
        </w:object>
      </w:r>
      <w:r>
        <w:rPr>
          <w:rFonts w:ascii="宋体" w:hAnsi="宋体"/>
          <w:color w:val="000000"/>
        </w:rPr>
        <w:t>；</w:t>
      </w:r>
    </w:p>
    <w:p w14:paraId="1CF2A1F1">
      <w:pPr>
        <w:spacing w:line="360" w:lineRule="auto"/>
        <w:jc w:val="left"/>
        <w:textAlignment w:val="center"/>
        <w:rPr>
          <w:color w:val="000000"/>
        </w:rPr>
      </w:pPr>
      <w:r>
        <w:rPr>
          <w:color w:val="000000"/>
        </w:rPr>
        <w:t>【小问2详解】</w:t>
      </w:r>
    </w:p>
    <w:p w14:paraId="2C419BD9">
      <w:pPr>
        <w:spacing w:line="360" w:lineRule="auto"/>
        <w:jc w:val="left"/>
        <w:textAlignment w:val="center"/>
        <w:rPr>
          <w:rFonts w:ascii="宋体" w:hAnsi="宋体"/>
          <w:color w:val="000000"/>
        </w:rPr>
      </w:pPr>
      <w:r>
        <w:rPr>
          <w:rFonts w:ascii="宋体" w:hAnsi="宋体"/>
          <w:color w:val="000000"/>
        </w:rPr>
        <w:t>锌和稀硫酸反应生成硫酸锌和氢气，反应的化学方程式为：</w:t>
      </w:r>
      <w:r>
        <w:object>
          <v:shape id="_x0000_i1044" o:spt="75" alt="学科网(www.zxxk.com)--教育资源门户，提供试卷、教案、课件、论文、素材以及各类教学资源下载，还有大量而丰富的教学相关资讯！" type="#_x0000_t75" style="height:19pt;width:129.05pt;" o:ole="t" filled="f" o:preferrelative="t" stroked="f" coordsize="21600,21600">
            <v:path/>
            <v:fill on="f" focussize="0,0"/>
            <v:stroke on="f" joinstyle="miter"/>
            <v:imagedata r:id="rId51" o:title="eqId60a905f17143b684bad8129e003a7560"/>
            <o:lock v:ext="edit" aspectratio="t"/>
            <w10:wrap type="none"/>
            <w10:anchorlock/>
          </v:shape>
          <o:OLEObject Type="Embed" ProgID="Equation.DSMT4" ShapeID="_x0000_i1044" DrawAspect="Content" ObjectID="_1468075744" r:id="rId56">
            <o:LockedField>false</o:LockedField>
          </o:OLEObject>
        </w:object>
      </w:r>
      <w:r>
        <w:rPr>
          <w:rFonts w:ascii="宋体" w:hAnsi="宋体"/>
          <w:color w:val="000000"/>
        </w:rPr>
        <w:t>；</w:t>
      </w:r>
    </w:p>
    <w:p w14:paraId="4E37B8D9">
      <w:pPr>
        <w:spacing w:line="360" w:lineRule="auto"/>
        <w:jc w:val="left"/>
        <w:textAlignment w:val="center"/>
        <w:rPr>
          <w:color w:val="000000"/>
        </w:rPr>
      </w:pPr>
      <w:r>
        <w:rPr>
          <w:color w:val="000000"/>
        </w:rPr>
        <w:t>【小问3详解】</w:t>
      </w:r>
    </w:p>
    <w:p w14:paraId="0BC2744F">
      <w:pPr>
        <w:spacing w:line="360" w:lineRule="auto"/>
        <w:jc w:val="left"/>
        <w:textAlignment w:val="center"/>
        <w:rPr>
          <w:rFonts w:ascii="宋体" w:hAnsi="宋体"/>
          <w:color w:val="000000"/>
        </w:rPr>
      </w:pPr>
      <w:r>
        <w:rPr>
          <w:rFonts w:ascii="宋体" w:hAnsi="宋体"/>
          <w:color w:val="000000"/>
        </w:rPr>
        <w:t>高锰酸钾加热生成锰酸钾、二氧化锰和氧气，反应的化学方程式为：</w:t>
      </w:r>
      <w:r>
        <w:object>
          <v:shape id="_x0000_i1045" o:spt="75" alt="学科网(www.zxxk.com)--教育资源门户，提供试卷、教案、课件、论文、素材以及各类教学资源下载，还有大量而丰富的教学相关资讯！" type="#_x0000_t75" style="height:33.95pt;width:171.85pt;" o:ole="t" filled="f" o:preferrelative="t" stroked="f" coordsize="21600,21600">
            <v:path/>
            <v:fill on="f" focussize="0,0"/>
            <v:stroke on="f" joinstyle="miter"/>
            <v:imagedata r:id="rId58" o:title="eqIdcb5cbe683def60e207a641cb286b7a83"/>
            <o:lock v:ext="edit" aspectratio="t"/>
            <w10:wrap type="none"/>
            <w10:anchorlock/>
          </v:shape>
          <o:OLEObject Type="Embed" ProgID="Equation.DSMT4" ShapeID="_x0000_i1045" DrawAspect="Content" ObjectID="_1468075745" r:id="rId57">
            <o:LockedField>false</o:LockedField>
          </o:OLEObject>
        </w:object>
      </w:r>
      <w:r>
        <w:rPr>
          <w:rFonts w:ascii="宋体" w:hAnsi="宋体"/>
          <w:color w:val="000000"/>
        </w:rPr>
        <w:t>。</w:t>
      </w:r>
    </w:p>
    <w:p w14:paraId="01E309F4">
      <w:pPr>
        <w:spacing w:line="360" w:lineRule="auto"/>
        <w:jc w:val="left"/>
        <w:textAlignment w:val="center"/>
        <w:rPr>
          <w:rFonts w:ascii="宋体" w:hAnsi="宋体"/>
          <w:color w:val="000000"/>
        </w:rPr>
      </w:pPr>
      <w:r>
        <w:rPr>
          <w:color w:val="000000"/>
        </w:rPr>
        <w:t xml:space="preserve">20. </w:t>
      </w:r>
      <w:r>
        <w:rPr>
          <w:rFonts w:ascii="宋体" w:hAnsi="宋体"/>
          <w:color w:val="000000"/>
        </w:rPr>
        <w:t>溶液与人类生产、生活密切相关。</w:t>
      </w:r>
    </w:p>
    <w:p w14:paraId="0F92F103">
      <w:pPr>
        <w:spacing w:line="360" w:lineRule="auto"/>
        <w:jc w:val="left"/>
        <w:textAlignment w:val="center"/>
        <w:rPr>
          <w:rFonts w:ascii="宋体" w:hAnsi="宋体"/>
          <w:color w:val="000000"/>
        </w:rPr>
      </w:pPr>
      <w:r>
        <w:rPr>
          <w:rFonts w:ascii="宋体" w:hAnsi="宋体"/>
          <w:color w:val="000000"/>
        </w:rPr>
        <w:t>（1）下列少量物质分别放入水中，充分搅拌，可以得到溶液的是</w:t>
      </w:r>
      <w:r>
        <w:rPr>
          <w:rFonts w:eastAsia="Times New Roman" w:cs="Times New Roman"/>
          <w:color w:val="000000"/>
        </w:rPr>
        <w:t>______</w:t>
      </w:r>
      <w:r>
        <w:rPr>
          <w:rFonts w:ascii="宋体" w:hAnsi="宋体"/>
          <w:color w:val="000000"/>
        </w:rPr>
        <w:t>（填序号）。</w:t>
      </w:r>
    </w:p>
    <w:p w14:paraId="6B241D47">
      <w:pPr>
        <w:tabs>
          <w:tab w:val="left" w:pos="3249"/>
          <w:tab w:val="left" w:pos="6497"/>
        </w:tabs>
        <w:spacing w:line="360" w:lineRule="auto"/>
        <w:jc w:val="left"/>
        <w:textAlignment w:val="center"/>
        <w:rPr>
          <w:rFonts w:ascii="宋体" w:hAnsi="宋体"/>
          <w:color w:val="000000"/>
        </w:rPr>
      </w:pPr>
      <w:r>
        <w:rPr>
          <w:rFonts w:ascii="宋体" w:hAnsi="宋体"/>
          <w:color w:val="000000"/>
        </w:rPr>
        <w:t>A. 植物油</w:t>
      </w:r>
      <w:r>
        <w:rPr>
          <w:rFonts w:ascii="宋体" w:hAnsi="宋体"/>
          <w:color w:val="000000"/>
        </w:rPr>
        <w:tab/>
      </w:r>
      <w:r>
        <w:rPr>
          <w:rFonts w:ascii="宋体" w:hAnsi="宋体"/>
          <w:color w:val="000000"/>
        </w:rPr>
        <w:t>B. 面粉</w:t>
      </w:r>
      <w:r>
        <w:rPr>
          <w:rFonts w:ascii="宋体" w:hAnsi="宋体"/>
          <w:color w:val="000000"/>
        </w:rPr>
        <w:tab/>
      </w:r>
      <w:r>
        <w:rPr>
          <w:rFonts w:ascii="宋体" w:hAnsi="宋体"/>
          <w:color w:val="000000"/>
        </w:rPr>
        <w:t>C. 白糖</w:t>
      </w:r>
    </w:p>
    <w:p w14:paraId="01E592D6">
      <w:pPr>
        <w:spacing w:line="360" w:lineRule="auto"/>
        <w:jc w:val="left"/>
        <w:textAlignment w:val="center"/>
        <w:rPr>
          <w:rFonts w:ascii="宋体" w:hAnsi="宋体"/>
          <w:color w:val="000000"/>
        </w:rPr>
      </w:pPr>
      <w:r>
        <w:rPr>
          <w:rFonts w:ascii="宋体" w:hAnsi="宋体"/>
          <w:color w:val="000000"/>
        </w:rPr>
        <w:t>（2）甲、乙、丙三种固体物质的溶解度曲线如图所示。</w:t>
      </w:r>
    </w:p>
    <w:p w14:paraId="32FE4669">
      <w:pPr>
        <w:spacing w:line="360" w:lineRule="auto"/>
        <w:jc w:val="left"/>
        <w:textAlignment w:val="center"/>
        <w:rPr>
          <w:color w:val="000000"/>
        </w:rPr>
      </w:pPr>
      <w:r>
        <w:rPr>
          <w:rFonts w:ascii="宋体" w:hAnsi="宋体"/>
          <w:color w:val="000000"/>
        </w:rPr>
        <w:drawing>
          <wp:inline distT="0" distB="0" distL="114300" distR="114300">
            <wp:extent cx="1704975" cy="1638300"/>
            <wp:effectExtent l="0" t="0" r="9525" b="0"/>
            <wp:docPr id="100012" name="图片 10001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descr="学科网(www.zxxk.com)--教育资源门户，提供试卷、教案、课件、论文、素材以及各类教学资源下载，还有大量而丰富的教学相关资讯！"/>
                    <pic:cNvPicPr>
                      <a:picLocks noChangeAspect="1"/>
                    </pic:cNvPicPr>
                  </pic:nvPicPr>
                  <pic:blipFill>
                    <a:blip r:embed="rId59" cstate="print"/>
                    <a:stretch>
                      <a:fillRect/>
                    </a:stretch>
                  </pic:blipFill>
                  <pic:spPr>
                    <a:xfrm>
                      <a:off x="0" y="0"/>
                      <a:ext cx="1704975" cy="1638300"/>
                    </a:xfrm>
                    <a:prstGeom prst="rect">
                      <a:avLst/>
                    </a:prstGeom>
                  </pic:spPr>
                </pic:pic>
              </a:graphicData>
            </a:graphic>
          </wp:inline>
        </w:drawing>
      </w:r>
    </w:p>
    <w:p w14:paraId="64E69F86">
      <w:pPr>
        <w:spacing w:line="360" w:lineRule="auto"/>
        <w:jc w:val="left"/>
        <w:textAlignment w:val="center"/>
        <w:rPr>
          <w:rFonts w:ascii="宋体" w:hAnsi="宋体"/>
          <w:color w:val="000000"/>
        </w:rPr>
      </w:pPr>
      <w:r>
        <w:rPr>
          <w:rFonts w:ascii="宋体" w:hAnsi="宋体"/>
          <w:color w:val="000000"/>
        </w:rPr>
        <w:t>①</w:t>
      </w:r>
      <w:r>
        <w:rPr>
          <w:rFonts w:eastAsia="Times New Roman" w:cs="Times New Roman"/>
          <w:color w:val="000000"/>
        </w:rPr>
        <w:t>t</w:t>
      </w:r>
      <w:r>
        <w:rPr>
          <w:rFonts w:eastAsia="Times New Roman" w:cs="Times New Roman"/>
          <w:color w:val="000000"/>
          <w:vertAlign w:val="subscript"/>
        </w:rPr>
        <w:t>1</w:t>
      </w:r>
      <w:r>
        <w:rPr>
          <w:rFonts w:ascii="宋体" w:hAnsi="宋体"/>
          <w:color w:val="000000"/>
        </w:rPr>
        <w:t>℃时，甲、乙、丙三种物质的溶解度由大到小的顺序是______；</w:t>
      </w:r>
    </w:p>
    <w:p w14:paraId="3B2D9DA1">
      <w:pPr>
        <w:spacing w:line="360" w:lineRule="auto"/>
        <w:jc w:val="left"/>
        <w:textAlignment w:val="center"/>
        <w:rPr>
          <w:rFonts w:ascii="宋体" w:hAnsi="宋体"/>
          <w:color w:val="000000"/>
        </w:rPr>
      </w:pPr>
      <w:r>
        <w:rPr>
          <w:rFonts w:ascii="宋体" w:hAnsi="宋体"/>
          <w:color w:val="000000"/>
        </w:rPr>
        <w:t>②</w:t>
      </w:r>
      <w:r>
        <w:rPr>
          <w:rFonts w:eastAsia="Times New Roman" w:cs="Times New Roman"/>
          <w:color w:val="000000"/>
        </w:rPr>
        <w:t>t</w:t>
      </w:r>
      <w:r>
        <w:rPr>
          <w:rFonts w:eastAsia="Times New Roman" w:cs="Times New Roman"/>
          <w:color w:val="000000"/>
          <w:vertAlign w:val="subscript"/>
        </w:rPr>
        <w:t>2</w:t>
      </w:r>
      <w:r>
        <w:rPr>
          <w:rFonts w:ascii="宋体" w:hAnsi="宋体"/>
          <w:color w:val="000000"/>
        </w:rPr>
        <w:t>℃时，甲、乙、丙三种物质的饱和溶液中，溶质质量分数最大的是______；</w:t>
      </w:r>
    </w:p>
    <w:p w14:paraId="000C8BCC">
      <w:pPr>
        <w:spacing w:line="360" w:lineRule="auto"/>
        <w:jc w:val="left"/>
        <w:textAlignment w:val="center"/>
        <w:rPr>
          <w:rFonts w:ascii="宋体" w:hAnsi="宋体"/>
          <w:color w:val="000000"/>
        </w:rPr>
      </w:pPr>
      <w:r>
        <w:rPr>
          <w:rFonts w:ascii="宋体" w:hAnsi="宋体"/>
          <w:color w:val="000000"/>
        </w:rPr>
        <w:t>③将</w:t>
      </w:r>
      <w:r>
        <w:rPr>
          <w:rFonts w:eastAsia="Times New Roman" w:cs="Times New Roman"/>
          <w:color w:val="000000"/>
        </w:rPr>
        <w:t>t</w:t>
      </w:r>
      <w:r>
        <w:rPr>
          <w:rFonts w:eastAsia="Times New Roman" w:cs="Times New Roman"/>
          <w:color w:val="000000"/>
          <w:vertAlign w:val="subscript"/>
        </w:rPr>
        <w:t>2</w:t>
      </w:r>
      <w:r>
        <w:rPr>
          <w:rFonts w:ascii="宋体" w:hAnsi="宋体"/>
          <w:color w:val="000000"/>
        </w:rPr>
        <w:t>℃时的甲、乙、丙三种物质饱和溶液降温至</w:t>
      </w:r>
      <w:r>
        <w:rPr>
          <w:rFonts w:eastAsia="Times New Roman" w:cs="Times New Roman"/>
          <w:color w:val="000000"/>
        </w:rPr>
        <w:t>t</w:t>
      </w:r>
      <w:r>
        <w:rPr>
          <w:rFonts w:eastAsia="Times New Roman" w:cs="Times New Roman"/>
          <w:color w:val="000000"/>
          <w:vertAlign w:val="subscript"/>
        </w:rPr>
        <w:t>1</w:t>
      </w:r>
      <w:r>
        <w:rPr>
          <w:rFonts w:ascii="宋体" w:hAnsi="宋体"/>
          <w:color w:val="000000"/>
        </w:rPr>
        <w:t>℃，所得三种溶液溶质质量分数由大到小的顺序是______。</w:t>
      </w:r>
    </w:p>
    <w:p w14:paraId="7608E98C">
      <w:pPr>
        <w:spacing w:line="360" w:lineRule="auto"/>
        <w:jc w:val="left"/>
        <w:textAlignment w:val="center"/>
        <w:rPr>
          <w:rFonts w:ascii="宋体" w:hAnsi="宋体"/>
          <w:color w:val="000000"/>
        </w:rPr>
      </w:pPr>
      <w:r>
        <w:rPr>
          <w:rFonts w:ascii="宋体" w:hAnsi="宋体"/>
          <w:color w:val="000000"/>
        </w:rPr>
        <w:t>（3）用氯化钠和蒸馏水配制</w:t>
      </w:r>
      <w:r>
        <w:rPr>
          <w:rFonts w:eastAsia="Times New Roman" w:cs="Times New Roman"/>
          <w:color w:val="000000"/>
        </w:rPr>
        <w:t>100g</w:t>
      </w:r>
      <w:r>
        <w:rPr>
          <w:rFonts w:ascii="宋体" w:hAnsi="宋体"/>
          <w:color w:val="000000"/>
        </w:rPr>
        <w:t>质量分数为</w:t>
      </w:r>
      <w:r>
        <w:rPr>
          <w:rFonts w:eastAsia="Times New Roman" w:cs="Times New Roman"/>
          <w:color w:val="000000"/>
        </w:rPr>
        <w:t>8%</w:t>
      </w:r>
      <w:r>
        <w:rPr>
          <w:rFonts w:ascii="宋体" w:hAnsi="宋体"/>
          <w:color w:val="000000"/>
        </w:rPr>
        <w:t>的氯化钠溶液。</w:t>
      </w:r>
    </w:p>
    <w:p w14:paraId="755F71DB">
      <w:pPr>
        <w:spacing w:line="360" w:lineRule="auto"/>
        <w:jc w:val="left"/>
        <w:textAlignment w:val="center"/>
        <w:rPr>
          <w:rFonts w:ascii="宋体" w:hAnsi="宋体"/>
          <w:color w:val="000000"/>
        </w:rPr>
      </w:pPr>
      <w:r>
        <w:rPr>
          <w:rFonts w:ascii="宋体" w:hAnsi="宋体"/>
          <w:color w:val="000000"/>
        </w:rPr>
        <w:t>①配制过程有以下步骤：</w:t>
      </w:r>
      <w:r>
        <w:rPr>
          <w:rFonts w:eastAsia="Times New Roman" w:cs="Times New Roman"/>
          <w:color w:val="000000"/>
        </w:rPr>
        <w:t>a</w:t>
      </w:r>
      <w:r>
        <w:rPr>
          <w:rFonts w:ascii="宋体" w:hAnsi="宋体"/>
          <w:color w:val="000000"/>
        </w:rPr>
        <w:t>．称量及量取</w:t>
      </w:r>
      <w:r>
        <w:rPr>
          <w:rFonts w:eastAsia="Times New Roman" w:cs="Times New Roman"/>
          <w:color w:val="000000"/>
        </w:rPr>
        <w:t>b</w:t>
      </w:r>
      <w:r>
        <w:rPr>
          <w:rFonts w:ascii="宋体" w:hAnsi="宋体"/>
          <w:color w:val="000000"/>
        </w:rPr>
        <w:t>．计算</w:t>
      </w:r>
      <w:r>
        <w:rPr>
          <w:rFonts w:eastAsia="Times New Roman" w:cs="Times New Roman"/>
          <w:color w:val="000000"/>
        </w:rPr>
        <w:t>c</w:t>
      </w:r>
      <w:r>
        <w:rPr>
          <w:rFonts w:ascii="宋体" w:hAnsi="宋体"/>
          <w:color w:val="000000"/>
        </w:rPr>
        <w:t>．溶解</w:t>
      </w:r>
      <w:r>
        <w:rPr>
          <w:rFonts w:eastAsia="Times New Roman" w:cs="Times New Roman"/>
          <w:color w:val="000000"/>
        </w:rPr>
        <w:t>d</w:t>
      </w:r>
      <w:r>
        <w:rPr>
          <w:rFonts w:ascii="宋体" w:hAnsi="宋体"/>
          <w:color w:val="000000"/>
        </w:rPr>
        <w:t>．装瓶贴标签，正确顺序是______（填序号）。</w:t>
      </w:r>
    </w:p>
    <w:p w14:paraId="6CCAB01E">
      <w:pPr>
        <w:spacing w:line="360" w:lineRule="auto"/>
        <w:jc w:val="left"/>
        <w:textAlignment w:val="center"/>
        <w:rPr>
          <w:rFonts w:eastAsia="Times New Roman" w:cs="Times New Roman"/>
          <w:color w:val="000000"/>
        </w:rPr>
      </w:pPr>
      <w:r>
        <w:rPr>
          <w:rFonts w:eastAsia="Times New Roman" w:cs="Times New Roman"/>
          <w:color w:val="000000"/>
        </w:rPr>
        <w:t>A</w:t>
      </w:r>
      <w:r>
        <w:rPr>
          <w:rFonts w:ascii="宋体" w:hAnsi="宋体"/>
          <w:color w:val="000000"/>
        </w:rPr>
        <w:t>．</w:t>
      </w:r>
      <w:r>
        <w:rPr>
          <w:rFonts w:eastAsia="Times New Roman" w:cs="Times New Roman"/>
          <w:color w:val="000000"/>
        </w:rPr>
        <w:t>abcd</w:t>
      </w:r>
      <w:r>
        <w:rPr>
          <w:color w:val="000000"/>
        </w:rPr>
        <w:t xml:space="preserve">        </w:t>
      </w:r>
      <w:r>
        <w:rPr>
          <w:rFonts w:eastAsia="Times New Roman" w:cs="Times New Roman"/>
          <w:color w:val="000000"/>
        </w:rPr>
        <w:t>B</w:t>
      </w:r>
      <w:r>
        <w:rPr>
          <w:rFonts w:ascii="宋体" w:hAnsi="宋体"/>
          <w:color w:val="000000"/>
        </w:rPr>
        <w:t>．</w:t>
      </w:r>
      <w:r>
        <w:rPr>
          <w:rFonts w:eastAsia="Times New Roman" w:cs="Times New Roman"/>
          <w:color w:val="000000"/>
        </w:rPr>
        <w:t>bcad</w:t>
      </w:r>
      <w:r>
        <w:rPr>
          <w:color w:val="000000"/>
        </w:rPr>
        <w:t xml:space="preserve">        </w:t>
      </w:r>
      <w:r>
        <w:rPr>
          <w:rFonts w:eastAsia="Times New Roman" w:cs="Times New Roman"/>
          <w:color w:val="000000"/>
        </w:rPr>
        <w:t>C</w:t>
      </w:r>
      <w:r>
        <w:rPr>
          <w:rFonts w:ascii="宋体" w:hAnsi="宋体"/>
          <w:color w:val="000000"/>
        </w:rPr>
        <w:t>．</w:t>
      </w:r>
      <w:r>
        <w:rPr>
          <w:rFonts w:eastAsia="Times New Roman" w:cs="Times New Roman"/>
          <w:color w:val="000000"/>
        </w:rPr>
        <w:t>bacd</w:t>
      </w:r>
    </w:p>
    <w:p w14:paraId="259E1B37">
      <w:pPr>
        <w:spacing w:line="360" w:lineRule="auto"/>
        <w:jc w:val="left"/>
        <w:textAlignment w:val="center"/>
        <w:rPr>
          <w:rFonts w:ascii="宋体" w:hAnsi="宋体"/>
          <w:color w:val="000000"/>
        </w:rPr>
      </w:pPr>
      <w:r>
        <w:rPr>
          <w:rFonts w:ascii="宋体" w:hAnsi="宋体"/>
          <w:color w:val="000000"/>
        </w:rPr>
        <w:t>②该实验中需要称量氯化钠______</w:t>
      </w:r>
      <w:r>
        <w:rPr>
          <w:rFonts w:eastAsia="Times New Roman" w:cs="Times New Roman"/>
          <w:color w:val="000000"/>
        </w:rPr>
        <w:t>g</w:t>
      </w:r>
      <w:r>
        <w:rPr>
          <w:rFonts w:ascii="宋体" w:hAnsi="宋体"/>
          <w:color w:val="000000"/>
        </w:rPr>
        <w:t>。</w:t>
      </w:r>
    </w:p>
    <w:p w14:paraId="3171D804">
      <w:pPr>
        <w:spacing w:line="360" w:lineRule="auto"/>
        <w:textAlignment w:val="center"/>
        <w:rPr>
          <w:rFonts w:ascii="宋体" w:hAnsi="宋体"/>
          <w:color w:val="000000"/>
        </w:rPr>
      </w:pPr>
      <w:r>
        <w:rPr>
          <w:color w:val="2E75B6"/>
        </w:rPr>
        <w:t>【答案】</w:t>
      </w:r>
      <w:r>
        <w:rPr>
          <w:color w:val="000000"/>
        </w:rPr>
        <w:t xml:space="preserve">（1）C    （2）    ①. </w:t>
      </w:r>
      <w:r>
        <w:rPr>
          <w:rFonts w:ascii="宋体" w:hAnsi="宋体"/>
          <w:color w:val="000000"/>
        </w:rPr>
        <w:t>丙乙甲</w:t>
      </w:r>
      <w:r>
        <w:rPr>
          <w:color w:val="000000"/>
        </w:rPr>
        <w:t xml:space="preserve">    ②. </w:t>
      </w:r>
      <w:r>
        <w:rPr>
          <w:rFonts w:ascii="宋体" w:hAnsi="宋体"/>
          <w:color w:val="000000"/>
        </w:rPr>
        <w:t>甲</w:t>
      </w:r>
      <w:r>
        <w:rPr>
          <w:color w:val="000000"/>
        </w:rPr>
        <w:t xml:space="preserve">    ③. </w:t>
      </w:r>
      <w:r>
        <w:rPr>
          <w:rFonts w:ascii="宋体" w:hAnsi="宋体"/>
          <w:color w:val="000000"/>
        </w:rPr>
        <w:t>乙丙甲</w:t>
      </w:r>
      <w:r>
        <w:rPr>
          <w:color w:val="000000"/>
        </w:rPr>
        <w:t xml:space="preserve">    </w:t>
      </w:r>
    </w:p>
    <w:p w14:paraId="1E859E48">
      <w:pPr>
        <w:spacing w:line="360" w:lineRule="auto"/>
        <w:textAlignment w:val="center"/>
        <w:rPr>
          <w:rFonts w:eastAsia="Times New Roman" w:cs="Times New Roman"/>
          <w:color w:val="000000"/>
        </w:rPr>
      </w:pPr>
      <w:r>
        <w:rPr>
          <w:color w:val="000000"/>
        </w:rPr>
        <w:t xml:space="preserve">（3）    ①. </w:t>
      </w:r>
      <w:r>
        <w:rPr>
          <w:rFonts w:eastAsia="Times New Roman" w:cs="Times New Roman"/>
          <w:color w:val="000000"/>
        </w:rPr>
        <w:t>C</w:t>
      </w:r>
      <w:r>
        <w:rPr>
          <w:color w:val="000000"/>
        </w:rPr>
        <w:t xml:space="preserve">    ②. </w:t>
      </w:r>
      <w:r>
        <w:rPr>
          <w:rFonts w:eastAsia="Times New Roman" w:cs="Times New Roman"/>
          <w:color w:val="000000"/>
        </w:rPr>
        <w:t>8</w:t>
      </w:r>
    </w:p>
    <w:p w14:paraId="13C1E581">
      <w:pPr>
        <w:spacing w:line="360" w:lineRule="auto"/>
        <w:textAlignment w:val="center"/>
        <w:rPr>
          <w:color w:val="000000"/>
        </w:rPr>
      </w:pPr>
      <w:r>
        <w:rPr>
          <w:color w:val="2E75B6"/>
        </w:rPr>
        <w:t>【解析】</w:t>
      </w:r>
    </w:p>
    <w:p w14:paraId="7C8679D1">
      <w:pPr>
        <w:spacing w:line="360" w:lineRule="auto"/>
        <w:textAlignment w:val="center"/>
        <w:rPr>
          <w:color w:val="000000"/>
        </w:rPr>
      </w:pPr>
      <w:r>
        <w:rPr>
          <w:color w:val="000000"/>
        </w:rPr>
        <w:t>【小问1详解】</w:t>
      </w:r>
    </w:p>
    <w:p w14:paraId="54AB5D55">
      <w:pPr>
        <w:spacing w:line="360" w:lineRule="auto"/>
        <w:jc w:val="left"/>
        <w:textAlignment w:val="center"/>
        <w:rPr>
          <w:color w:val="000000"/>
        </w:rPr>
      </w:pPr>
      <w:r>
        <w:rPr>
          <w:color w:val="000000"/>
        </w:rPr>
        <w:t>A、植物油不溶于水，形成乳浊液，故选项错误；</w:t>
      </w:r>
    </w:p>
    <w:p w14:paraId="10197DEC">
      <w:pPr>
        <w:spacing w:line="360" w:lineRule="auto"/>
        <w:jc w:val="left"/>
        <w:textAlignment w:val="center"/>
        <w:rPr>
          <w:color w:val="000000"/>
        </w:rPr>
      </w:pPr>
      <w:r>
        <w:rPr>
          <w:color w:val="000000"/>
        </w:rPr>
        <w:t>B、面粉不溶于水，形成悬浊液，故选项错误；</w:t>
      </w:r>
    </w:p>
    <w:p w14:paraId="0E540A04">
      <w:pPr>
        <w:spacing w:line="360" w:lineRule="auto"/>
        <w:jc w:val="left"/>
        <w:textAlignment w:val="center"/>
        <w:rPr>
          <w:color w:val="000000"/>
        </w:rPr>
      </w:pPr>
      <w:r>
        <w:rPr>
          <w:color w:val="000000"/>
        </w:rPr>
        <w:t>C、白糖易溶于水能形成均一稳定的溶液，故选项正确，故选：C；</w:t>
      </w:r>
    </w:p>
    <w:p w14:paraId="08FC4C87">
      <w:pPr>
        <w:spacing w:line="360" w:lineRule="auto"/>
        <w:jc w:val="left"/>
        <w:textAlignment w:val="center"/>
        <w:rPr>
          <w:color w:val="000000"/>
        </w:rPr>
      </w:pPr>
      <w:r>
        <w:rPr>
          <w:color w:val="000000"/>
        </w:rPr>
        <w:t>【小问2详解】</w:t>
      </w:r>
    </w:p>
    <w:p w14:paraId="648A2B93">
      <w:pPr>
        <w:spacing w:line="360" w:lineRule="auto"/>
        <w:jc w:val="left"/>
        <w:textAlignment w:val="center"/>
        <w:rPr>
          <w:color w:val="000000"/>
        </w:rPr>
      </w:pPr>
      <w:r>
        <w:rPr>
          <w:color w:val="000000"/>
        </w:rPr>
        <w:t>①由溶解度曲线图可知，t</w:t>
      </w:r>
      <w:r>
        <w:rPr>
          <w:color w:val="000000"/>
          <w:vertAlign w:val="subscript"/>
        </w:rPr>
        <w:t>1</w:t>
      </w:r>
      <w:r>
        <w:rPr>
          <w:color w:val="000000"/>
        </w:rPr>
        <w:t>℃时，甲、乙、丙三种物质的溶解度由大到小的顺序是丙乙甲；</w:t>
      </w:r>
    </w:p>
    <w:p w14:paraId="2902C515">
      <w:pPr>
        <w:spacing w:line="360" w:lineRule="auto"/>
        <w:jc w:val="left"/>
        <w:textAlignment w:val="center"/>
        <w:rPr>
          <w:color w:val="000000"/>
        </w:rPr>
      </w:pPr>
      <w:r>
        <w:rPr>
          <w:color w:val="000000"/>
        </w:rPr>
        <w:t>②t</w:t>
      </w:r>
      <w:r>
        <w:rPr>
          <w:color w:val="000000"/>
          <w:vertAlign w:val="subscript"/>
        </w:rPr>
        <w:t>2</w:t>
      </w:r>
      <w:r>
        <w:rPr>
          <w:color w:val="000000"/>
        </w:rPr>
        <w:t>℃时，甲、乙、丙的溶解度是甲＞乙＞丙，三种物质的饱和溶液中，溶质质量分数最大的是甲；</w:t>
      </w:r>
    </w:p>
    <w:p w14:paraId="678C19F0">
      <w:pPr>
        <w:spacing w:line="360" w:lineRule="auto"/>
        <w:jc w:val="left"/>
        <w:textAlignment w:val="center"/>
        <w:rPr>
          <w:color w:val="000000"/>
        </w:rPr>
      </w:pPr>
      <w:r>
        <w:rPr>
          <w:color w:val="000000"/>
        </w:rPr>
        <w:t>③在t</w:t>
      </w:r>
      <w:r>
        <w:rPr>
          <w:color w:val="000000"/>
          <w:vertAlign w:val="subscript"/>
        </w:rPr>
        <w:t>2</w:t>
      </w:r>
      <w:r>
        <w:rPr>
          <w:color w:val="000000"/>
        </w:rPr>
        <w:t>℃时，溶解度为甲＞乙＞丙，此时饱和溶液降温至t</w:t>
      </w:r>
      <w:r>
        <w:rPr>
          <w:color w:val="000000"/>
          <w:vertAlign w:val="subscript"/>
        </w:rPr>
        <w:t>1</w:t>
      </w:r>
      <w:r>
        <w:rPr>
          <w:color w:val="000000"/>
        </w:rPr>
        <w:t>℃时，甲和乙还是饱和溶液，此时溶质质量分数可以利用溶解度计算，而丙溶解度随温度降低而增大，因此此时溶液质量分数与t</w:t>
      </w:r>
      <w:r>
        <w:rPr>
          <w:color w:val="000000"/>
          <w:vertAlign w:val="subscript"/>
        </w:rPr>
        <w:t>2</w:t>
      </w:r>
      <w:r>
        <w:rPr>
          <w:color w:val="000000"/>
        </w:rPr>
        <w:t>℃时相同，利用丙在t</w:t>
      </w:r>
      <w:r>
        <w:rPr>
          <w:color w:val="000000"/>
          <w:vertAlign w:val="subscript"/>
        </w:rPr>
        <w:t>2</w:t>
      </w:r>
      <w:r>
        <w:rPr>
          <w:color w:val="000000"/>
        </w:rPr>
        <w:t>℃时的溶解度计算，降温至t</w:t>
      </w:r>
      <w:r>
        <w:rPr>
          <w:color w:val="000000"/>
          <w:vertAlign w:val="subscript"/>
        </w:rPr>
        <w:t>1</w:t>
      </w:r>
      <w:r>
        <w:rPr>
          <w:color w:val="000000"/>
        </w:rPr>
        <w:t>℃时，溶解度为丙＞甲，所以将t</w:t>
      </w:r>
      <w:r>
        <w:rPr>
          <w:color w:val="000000"/>
          <w:vertAlign w:val="subscript"/>
        </w:rPr>
        <w:t>2</w:t>
      </w:r>
      <w:r>
        <w:rPr>
          <w:color w:val="000000"/>
        </w:rPr>
        <w:t>℃时的甲、乙、丙三种物质饱和溶液降温至t</w:t>
      </w:r>
      <w:r>
        <w:rPr>
          <w:color w:val="000000"/>
          <w:vertAlign w:val="subscript"/>
        </w:rPr>
        <w:t>1</w:t>
      </w:r>
      <w:r>
        <w:rPr>
          <w:color w:val="000000"/>
        </w:rPr>
        <w:t>℃，所得三种溶液溶质质量分数由大到小的顺序是乙丙甲；</w:t>
      </w:r>
    </w:p>
    <w:p w14:paraId="4233E0BC">
      <w:pPr>
        <w:spacing w:line="360" w:lineRule="auto"/>
        <w:jc w:val="left"/>
        <w:textAlignment w:val="center"/>
        <w:rPr>
          <w:color w:val="000000"/>
        </w:rPr>
      </w:pPr>
      <w:r>
        <w:rPr>
          <w:color w:val="000000"/>
        </w:rPr>
        <w:drawing>
          <wp:inline distT="0" distB="0" distL="114300" distR="114300">
            <wp:extent cx="95250" cy="171450"/>
            <wp:effectExtent l="0" t="0" r="0" b="0"/>
            <wp:docPr id="1928807538" name="图片 1928807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8807538" name="图片 1928807538"/>
                    <pic:cNvPicPr>
                      <a:picLocks noChangeAspect="1"/>
                    </pic:cNvPicPr>
                  </pic:nvPicPr>
                  <pic:blipFill>
                    <a:blip r:embed="rId11" cstate="print"/>
                    <a:stretch>
                      <a:fillRect/>
                    </a:stretch>
                  </pic:blipFill>
                  <pic:spPr>
                    <a:xfrm>
                      <a:off x="0" y="0"/>
                      <a:ext cx="95250" cy="171450"/>
                    </a:xfrm>
                    <a:prstGeom prst="rect">
                      <a:avLst/>
                    </a:prstGeom>
                  </pic:spPr>
                </pic:pic>
              </a:graphicData>
            </a:graphic>
          </wp:inline>
        </w:drawing>
      </w:r>
      <w:r>
        <w:rPr>
          <w:color w:val="000000"/>
        </w:rPr>
        <w:t>小问3详解】</w:t>
      </w:r>
    </w:p>
    <w:p w14:paraId="47147708">
      <w:pPr>
        <w:spacing w:line="360" w:lineRule="auto"/>
        <w:jc w:val="left"/>
        <w:textAlignment w:val="center"/>
        <w:rPr>
          <w:color w:val="000000"/>
        </w:rPr>
      </w:pPr>
      <w:r>
        <w:rPr>
          <w:color w:val="000000"/>
        </w:rPr>
        <w:t>①配制溶液的步骤是：计算、称量、溶解、装瓶，所以正确的实验步骤顺序是bacd，故填：C；</w:t>
      </w:r>
    </w:p>
    <w:p w14:paraId="69826D32">
      <w:pPr>
        <w:spacing w:line="360" w:lineRule="auto"/>
        <w:jc w:val="left"/>
        <w:textAlignment w:val="center"/>
        <w:rPr>
          <w:color w:val="000000"/>
        </w:rPr>
      </w:pPr>
      <w:r>
        <w:rPr>
          <w:color w:val="000000"/>
        </w:rPr>
        <w:t>②配制100g质量分数为8%的氯化钠溶液需要氯化钠的质量为100g×8%=8g。</w:t>
      </w:r>
    </w:p>
    <w:p w14:paraId="5D2DC133">
      <w:pPr>
        <w:spacing w:line="360" w:lineRule="auto"/>
        <w:jc w:val="left"/>
        <w:textAlignment w:val="center"/>
        <w:rPr>
          <w:rFonts w:ascii="宋体" w:hAnsi="宋体"/>
          <w:color w:val="000000"/>
        </w:rPr>
      </w:pPr>
      <w:r>
        <w:rPr>
          <w:color w:val="000000"/>
        </w:rPr>
        <w:t xml:space="preserve">21. </w:t>
      </w:r>
      <w:r>
        <w:rPr>
          <w:rFonts w:ascii="宋体" w:hAnsi="宋体"/>
          <w:color w:val="000000"/>
        </w:rPr>
        <w:t>有</w:t>
      </w:r>
      <w:r>
        <w:rPr>
          <w:rFonts w:eastAsia="Times New Roman" w:cs="Times New Roman"/>
          <w:color w:val="000000"/>
        </w:rPr>
        <w:t>A</w:t>
      </w:r>
      <w:r>
        <w:rPr>
          <w:rFonts w:ascii="宋体" w:hAnsi="宋体"/>
          <w:color w:val="000000"/>
        </w:rPr>
        <w:t>～</w:t>
      </w:r>
      <w:r>
        <w:rPr>
          <w:rFonts w:eastAsia="Times New Roman" w:cs="Times New Roman"/>
          <w:color w:val="000000"/>
        </w:rPr>
        <w:t>E</w:t>
      </w:r>
      <w:r>
        <w:rPr>
          <w:rFonts w:ascii="宋体" w:hAnsi="宋体"/>
          <w:color w:val="000000"/>
        </w:rPr>
        <w:t>五种稀溶液，分别为氢氧化钙溶液、氢氧化钠溶液、氯化钠溶液、碳酸钠溶液、稀盐酸中的一种。各取少量溶液两两混合，可以观察到：</w:t>
      </w:r>
      <w:r>
        <w:rPr>
          <w:rFonts w:eastAsia="Times New Roman" w:cs="Times New Roman"/>
          <w:color w:val="000000"/>
        </w:rPr>
        <w:t>A+E→</w:t>
      </w:r>
      <w:r>
        <w:rPr>
          <w:rFonts w:ascii="宋体" w:hAnsi="宋体"/>
          <w:color w:val="000000"/>
        </w:rPr>
        <w:t>无色气体，</w:t>
      </w:r>
      <w:r>
        <w:rPr>
          <w:rFonts w:eastAsia="Times New Roman" w:cs="Times New Roman"/>
          <w:color w:val="000000"/>
        </w:rPr>
        <w:t>B+E→</w:t>
      </w:r>
      <w:r>
        <w:rPr>
          <w:rFonts w:ascii="宋体" w:hAnsi="宋体"/>
          <w:color w:val="000000"/>
        </w:rPr>
        <w:t>白色沉淀，其余无明显现象。回答下列问题：</w:t>
      </w:r>
    </w:p>
    <w:p w14:paraId="147DED5D">
      <w:pPr>
        <w:spacing w:line="360" w:lineRule="auto"/>
        <w:jc w:val="left"/>
        <w:textAlignment w:val="center"/>
        <w:rPr>
          <w:rFonts w:ascii="宋体" w:hAnsi="宋体"/>
          <w:color w:val="000000"/>
        </w:rPr>
      </w:pPr>
      <w:r>
        <w:rPr>
          <w:color w:val="000000"/>
        </w:rPr>
        <w:t>（1）</w:t>
      </w:r>
      <w:r>
        <w:rPr>
          <w:rFonts w:eastAsia="Times New Roman" w:cs="Times New Roman"/>
          <w:color w:val="000000"/>
        </w:rPr>
        <w:t>A</w:t>
      </w:r>
      <w:r>
        <w:rPr>
          <w:rFonts w:ascii="宋体" w:hAnsi="宋体"/>
          <w:color w:val="000000"/>
        </w:rPr>
        <w:t>为</w:t>
      </w:r>
      <w:r>
        <w:rPr>
          <w:color w:val="000000"/>
        </w:rPr>
        <w:t>______</w:t>
      </w:r>
      <w:r>
        <w:rPr>
          <w:rFonts w:ascii="宋体" w:hAnsi="宋体"/>
          <w:color w:val="000000"/>
        </w:rPr>
        <w:t>。</w:t>
      </w:r>
    </w:p>
    <w:p w14:paraId="67B9459D">
      <w:pPr>
        <w:spacing w:line="360" w:lineRule="auto"/>
        <w:jc w:val="left"/>
        <w:textAlignment w:val="center"/>
        <w:rPr>
          <w:rFonts w:ascii="宋体" w:hAnsi="宋体"/>
          <w:color w:val="000000"/>
        </w:rPr>
      </w:pPr>
      <w:r>
        <w:rPr>
          <w:color w:val="000000"/>
        </w:rPr>
        <w:t>（2）</w:t>
      </w:r>
      <w:r>
        <w:rPr>
          <w:rFonts w:eastAsia="Times New Roman" w:cs="Times New Roman"/>
          <w:color w:val="000000"/>
        </w:rPr>
        <w:t>A</w:t>
      </w:r>
      <w:r>
        <w:rPr>
          <w:rFonts w:ascii="宋体" w:hAnsi="宋体"/>
          <w:color w:val="000000"/>
        </w:rPr>
        <w:t>与</w:t>
      </w:r>
      <w:r>
        <w:rPr>
          <w:rFonts w:eastAsia="Times New Roman" w:cs="Times New Roman"/>
          <w:color w:val="000000"/>
        </w:rPr>
        <w:t>E</w:t>
      </w:r>
      <w:r>
        <w:rPr>
          <w:rFonts w:ascii="宋体" w:hAnsi="宋体"/>
          <w:color w:val="000000"/>
        </w:rPr>
        <w:t>反应的化学方程式为</w:t>
      </w:r>
      <w:r>
        <w:rPr>
          <w:color w:val="000000"/>
        </w:rPr>
        <w:t>______</w:t>
      </w:r>
      <w:r>
        <w:rPr>
          <w:rFonts w:ascii="宋体" w:hAnsi="宋体"/>
          <w:color w:val="000000"/>
        </w:rPr>
        <w:t>。</w:t>
      </w:r>
    </w:p>
    <w:p w14:paraId="519C2217">
      <w:pPr>
        <w:spacing w:line="360" w:lineRule="auto"/>
        <w:jc w:val="left"/>
        <w:textAlignment w:val="center"/>
        <w:rPr>
          <w:rFonts w:ascii="宋体" w:hAnsi="宋体"/>
          <w:color w:val="000000"/>
        </w:rPr>
      </w:pPr>
      <w:r>
        <w:rPr>
          <w:color w:val="000000"/>
        </w:rPr>
        <w:t>（3）</w:t>
      </w:r>
      <w:r>
        <w:rPr>
          <w:rFonts w:eastAsia="Times New Roman" w:cs="Times New Roman"/>
          <w:color w:val="000000"/>
        </w:rPr>
        <w:t>B</w:t>
      </w:r>
      <w:r>
        <w:rPr>
          <w:rFonts w:ascii="宋体" w:hAnsi="宋体"/>
          <w:color w:val="000000"/>
        </w:rPr>
        <w:t>与</w:t>
      </w:r>
      <w:r>
        <w:rPr>
          <w:rFonts w:eastAsia="Times New Roman" w:cs="Times New Roman"/>
          <w:color w:val="000000"/>
        </w:rPr>
        <w:t>E</w:t>
      </w:r>
      <w:r>
        <w:rPr>
          <w:rFonts w:ascii="宋体" w:hAnsi="宋体"/>
          <w:color w:val="000000"/>
        </w:rPr>
        <w:t>反应的化学方程式为</w:t>
      </w:r>
      <w:r>
        <w:rPr>
          <w:color w:val="000000"/>
        </w:rPr>
        <w:t>______</w:t>
      </w:r>
      <w:r>
        <w:rPr>
          <w:rFonts w:ascii="宋体" w:hAnsi="宋体"/>
          <w:color w:val="000000"/>
        </w:rPr>
        <w:t>。</w:t>
      </w:r>
    </w:p>
    <w:p w14:paraId="0850F87D">
      <w:pPr>
        <w:spacing w:line="360" w:lineRule="auto"/>
        <w:jc w:val="left"/>
        <w:textAlignment w:val="center"/>
        <w:rPr>
          <w:rFonts w:ascii="宋体" w:hAnsi="宋体"/>
          <w:color w:val="000000"/>
        </w:rPr>
      </w:pPr>
      <w:r>
        <w:rPr>
          <w:color w:val="000000"/>
        </w:rPr>
        <w:t>（4）</w:t>
      </w:r>
      <w:r>
        <w:rPr>
          <w:rFonts w:ascii="宋体" w:hAnsi="宋体"/>
          <w:color w:val="000000"/>
        </w:rPr>
        <w:t>对还没有确定的两种溶液，下列鉴别方法中可行的是</w:t>
      </w:r>
      <w:r>
        <w:rPr>
          <w:color w:val="000000"/>
        </w:rPr>
        <w:t>______</w:t>
      </w:r>
      <w:r>
        <w:rPr>
          <w:rFonts w:ascii="宋体" w:hAnsi="宋体"/>
          <w:color w:val="000000"/>
        </w:rPr>
        <w:t>（填序号）。</w:t>
      </w:r>
    </w:p>
    <w:p w14:paraId="27EACC8C">
      <w:pPr>
        <w:spacing w:line="360" w:lineRule="auto"/>
        <w:jc w:val="left"/>
        <w:textAlignment w:val="center"/>
        <w:rPr>
          <w:rFonts w:ascii="宋体" w:hAnsi="宋体"/>
          <w:color w:val="000000"/>
        </w:rPr>
      </w:pPr>
      <w:r>
        <w:rPr>
          <w:rFonts w:ascii="宋体" w:hAnsi="宋体"/>
          <w:color w:val="000000"/>
        </w:rPr>
        <w:t>①分别滴加酚酞溶液</w:t>
      </w:r>
      <w:r>
        <w:rPr>
          <w:rFonts w:eastAsia="Times New Roman" w:cs="Times New Roman"/>
          <w:color w:val="000000"/>
        </w:rPr>
        <w:t xml:space="preserve">        </w:t>
      </w:r>
      <w:r>
        <w:rPr>
          <w:rFonts w:ascii="宋体" w:hAnsi="宋体"/>
          <w:color w:val="000000"/>
        </w:rPr>
        <w:t>②分别滴加氯化镁溶液</w:t>
      </w:r>
      <w:r>
        <w:rPr>
          <w:rFonts w:eastAsia="Times New Roman" w:cs="Times New Roman"/>
          <w:color w:val="000000"/>
        </w:rPr>
        <w:t xml:space="preserve">        </w:t>
      </w:r>
      <w:r>
        <w:rPr>
          <w:rFonts w:ascii="宋体" w:hAnsi="宋体"/>
          <w:color w:val="000000"/>
        </w:rPr>
        <w:t>③分别加入铁粉</w:t>
      </w:r>
    </w:p>
    <w:p w14:paraId="30A251B3">
      <w:pPr>
        <w:spacing w:line="360" w:lineRule="auto"/>
        <w:textAlignment w:val="center"/>
        <w:rPr>
          <w:rFonts w:ascii="宋体" w:hAnsi="宋体"/>
          <w:color w:val="000000"/>
        </w:rPr>
      </w:pPr>
      <w:r>
        <w:rPr>
          <w:color w:val="2E75B6"/>
        </w:rPr>
        <w:t>【答案】</w:t>
      </w:r>
      <w:r>
        <w:rPr>
          <w:color w:val="000000"/>
        </w:rPr>
        <w:t>（1）</w:t>
      </w:r>
      <w:r>
        <w:rPr>
          <w:rFonts w:ascii="宋体" w:hAnsi="宋体"/>
          <w:color w:val="000000"/>
        </w:rPr>
        <w:t>稀盐酸</w:t>
      </w:r>
      <w:r>
        <w:rPr>
          <w:color w:val="000000"/>
        </w:rPr>
        <w:t xml:space="preserve">    （2）</w:t>
      </w:r>
      <w:r>
        <w:object>
          <v:shape id="_x0000_i1046" o:spt="75" alt="学科网(www.zxxk.com)--教育资源门户，提供试卷、教案、课件、论文、素材以及各类教学资源下载，还有大量而丰富的教学相关资讯！" type="#_x0000_t75" style="height:21.05pt;width:184.1pt;" o:ole="t" filled="f" o:preferrelative="t" stroked="f" coordsize="21600,21600">
            <v:path/>
            <v:fill on="f" focussize="0,0"/>
            <v:stroke on="f" joinstyle="miter"/>
            <v:imagedata r:id="rId61" o:title="eqIdd73657843921a5568dc8969699046347"/>
            <o:lock v:ext="edit" aspectratio="t"/>
            <w10:wrap type="none"/>
            <w10:anchorlock/>
          </v:shape>
          <o:OLEObject Type="Embed" ProgID="Equation.DSMT4" ShapeID="_x0000_i1046" DrawAspect="Content" ObjectID="_1468075746" r:id="rId60">
            <o:LockedField>false</o:LockedField>
          </o:OLEObject>
        </w:object>
      </w:r>
      <w:r>
        <w:rPr>
          <w:color w:val="000000"/>
        </w:rPr>
        <w:t xml:space="preserve">    </w:t>
      </w:r>
    </w:p>
    <w:p w14:paraId="0C6184A8">
      <w:pPr>
        <w:spacing w:line="360" w:lineRule="auto"/>
        <w:textAlignment w:val="center"/>
        <w:rPr>
          <w:color w:val="000000"/>
        </w:rPr>
      </w:pPr>
      <w:r>
        <w:rPr>
          <w:color w:val="000000"/>
        </w:rPr>
        <w:t>（3）</w:t>
      </w:r>
      <w:r>
        <w:object>
          <v:shape id="_x0000_i1047" o:spt="75" alt="学科网(www.zxxk.com)--教育资源门户，提供试卷、教案、课件、论文、素材以及各类教学资源下载，还有大量而丰富的教学相关资讯！" type="#_x0000_t75" style="height:20.4pt;width:197pt;" o:ole="t" filled="f" o:preferrelative="t" stroked="f" coordsize="21600,21600">
            <v:path/>
            <v:fill on="f" focussize="0,0"/>
            <v:stroke on="f" joinstyle="miter"/>
            <v:imagedata r:id="rId63" o:title="eqId40cf544cdff120f84915c752563033c3"/>
            <o:lock v:ext="edit" aspectratio="t"/>
            <w10:wrap type="none"/>
            <w10:anchorlock/>
          </v:shape>
          <o:OLEObject Type="Embed" ProgID="Equation.DSMT4" ShapeID="_x0000_i1047" DrawAspect="Content" ObjectID="_1468075747" r:id="rId62">
            <o:LockedField>false</o:LockedField>
          </o:OLEObject>
        </w:object>
      </w:r>
      <w:r>
        <w:rPr>
          <w:color w:val="000000"/>
        </w:rPr>
        <w:t xml:space="preserve">    </w:t>
      </w:r>
    </w:p>
    <w:p w14:paraId="4E94962D">
      <w:pPr>
        <w:spacing w:line="360" w:lineRule="auto"/>
        <w:textAlignment w:val="center"/>
        <w:rPr>
          <w:rFonts w:ascii="宋体" w:hAnsi="宋体"/>
          <w:color w:val="000000"/>
        </w:rPr>
      </w:pPr>
      <w:r>
        <w:rPr>
          <w:color w:val="000000"/>
        </w:rPr>
        <w:t>（4）</w:t>
      </w:r>
      <w:r>
        <w:rPr>
          <w:rFonts w:ascii="宋体" w:hAnsi="宋体"/>
          <w:color w:val="000000"/>
        </w:rPr>
        <w:t>①②</w:t>
      </w:r>
    </w:p>
    <w:p w14:paraId="794B5BD4">
      <w:pPr>
        <w:spacing w:line="360" w:lineRule="auto"/>
        <w:textAlignment w:val="center"/>
        <w:rPr>
          <w:color w:val="000000"/>
        </w:rPr>
      </w:pPr>
      <w:r>
        <w:rPr>
          <w:color w:val="2E75B6"/>
        </w:rPr>
        <w:t>【解析】</w:t>
      </w:r>
    </w:p>
    <w:p w14:paraId="4832A174">
      <w:pPr>
        <w:spacing w:line="360" w:lineRule="auto"/>
        <w:jc w:val="left"/>
        <w:textAlignment w:val="center"/>
        <w:rPr>
          <w:rFonts w:ascii="宋体" w:hAnsi="宋体"/>
          <w:color w:val="000000"/>
        </w:rPr>
      </w:pPr>
      <w:r>
        <w:rPr>
          <w:color w:val="000000"/>
        </w:rPr>
        <w:t>【分析】</w:t>
      </w:r>
      <w:r>
        <w:rPr>
          <w:rFonts w:ascii="宋体" w:hAnsi="宋体"/>
          <w:color w:val="000000"/>
        </w:rPr>
        <w:t>氢氧化钙溶液、氢氧化钠溶液、氯化钠溶液、碳酸钠溶液、稀盐酸这五种物质中，两两混合能产生气体的只有碳酸钠和稀盐酸，能产生白色沉淀的只有氢氧化钙溶液和碳酸钠溶液，其余无明显现象。因为</w:t>
      </w:r>
      <w:r>
        <w:rPr>
          <w:rFonts w:eastAsia="Times New Roman" w:cs="Times New Roman"/>
          <w:color w:val="000000"/>
        </w:rPr>
        <w:t>A+E→</w:t>
      </w:r>
      <w:r>
        <w:rPr>
          <w:rFonts w:ascii="宋体" w:hAnsi="宋体"/>
          <w:color w:val="000000"/>
        </w:rPr>
        <w:t>无色气体，</w:t>
      </w:r>
      <w:r>
        <w:rPr>
          <w:rFonts w:eastAsia="Times New Roman" w:cs="Times New Roman"/>
          <w:color w:val="000000"/>
        </w:rPr>
        <w:t>B+E→</w:t>
      </w:r>
      <w:r>
        <w:rPr>
          <w:rFonts w:ascii="宋体" w:hAnsi="宋体"/>
          <w:color w:val="000000"/>
        </w:rPr>
        <w:t>白色沉淀，所以</w:t>
      </w:r>
      <w:r>
        <w:rPr>
          <w:rFonts w:eastAsia="Times New Roman" w:cs="Times New Roman"/>
          <w:color w:val="000000"/>
        </w:rPr>
        <w:t>E</w:t>
      </w:r>
      <w:r>
        <w:rPr>
          <w:rFonts w:ascii="宋体" w:hAnsi="宋体"/>
          <w:color w:val="000000"/>
        </w:rPr>
        <w:t>为碳酸钠溶液，</w:t>
      </w:r>
      <w:r>
        <w:rPr>
          <w:rFonts w:eastAsia="Times New Roman" w:cs="Times New Roman"/>
          <w:color w:val="000000"/>
        </w:rPr>
        <w:t>A</w:t>
      </w:r>
      <w:r>
        <w:rPr>
          <w:rFonts w:ascii="宋体" w:hAnsi="宋体"/>
          <w:color w:val="000000"/>
        </w:rPr>
        <w:t>为稀盐酸，</w:t>
      </w:r>
      <w:r>
        <w:rPr>
          <w:rFonts w:eastAsia="Times New Roman" w:cs="Times New Roman"/>
          <w:color w:val="000000"/>
        </w:rPr>
        <w:t>B</w:t>
      </w:r>
      <w:r>
        <w:rPr>
          <w:rFonts w:ascii="宋体" w:hAnsi="宋体"/>
          <w:color w:val="000000"/>
        </w:rPr>
        <w:t>为氢氧化钙溶液，氢氧化钠溶液、氯化钠溶液无法确定。</w:t>
      </w:r>
    </w:p>
    <w:p w14:paraId="01FE39A7">
      <w:pPr>
        <w:spacing w:line="360" w:lineRule="auto"/>
        <w:jc w:val="left"/>
        <w:textAlignment w:val="center"/>
        <w:rPr>
          <w:color w:val="000000"/>
        </w:rPr>
      </w:pPr>
      <w:r>
        <w:rPr>
          <w:color w:val="000000"/>
        </w:rPr>
        <w:t>【小问1详解】</w:t>
      </w:r>
    </w:p>
    <w:p w14:paraId="30159A74">
      <w:pPr>
        <w:spacing w:line="360" w:lineRule="auto"/>
        <w:jc w:val="left"/>
        <w:textAlignment w:val="center"/>
        <w:rPr>
          <w:rFonts w:ascii="宋体" w:hAnsi="宋体"/>
          <w:color w:val="000000"/>
        </w:rPr>
      </w:pPr>
      <w:r>
        <w:rPr>
          <w:rFonts w:ascii="宋体" w:hAnsi="宋体"/>
          <w:color w:val="000000"/>
        </w:rPr>
        <w:t>根据分析，</w:t>
      </w:r>
      <w:r>
        <w:rPr>
          <w:rFonts w:eastAsia="Times New Roman" w:cs="Times New Roman"/>
          <w:color w:val="000000"/>
        </w:rPr>
        <w:t>A</w:t>
      </w:r>
      <w:r>
        <w:rPr>
          <w:rFonts w:ascii="宋体" w:hAnsi="宋体"/>
          <w:color w:val="000000"/>
        </w:rPr>
        <w:t>为稀盐酸。</w:t>
      </w:r>
    </w:p>
    <w:p w14:paraId="1BB0935C">
      <w:pPr>
        <w:spacing w:line="360" w:lineRule="auto"/>
        <w:jc w:val="left"/>
        <w:textAlignment w:val="center"/>
        <w:rPr>
          <w:color w:val="000000"/>
        </w:rPr>
      </w:pPr>
      <w:r>
        <w:rPr>
          <w:color w:val="000000"/>
        </w:rPr>
        <w:t>【小问2详解】</w:t>
      </w:r>
    </w:p>
    <w:p w14:paraId="7CE34892">
      <w:pPr>
        <w:spacing w:line="360" w:lineRule="auto"/>
        <w:jc w:val="left"/>
        <w:textAlignment w:val="center"/>
        <w:rPr>
          <w:rFonts w:ascii="宋体" w:hAnsi="宋体"/>
          <w:color w:val="000000"/>
        </w:rPr>
      </w:pPr>
      <w:r>
        <w:rPr>
          <w:rFonts w:ascii="宋体" w:hAnsi="宋体"/>
          <w:color w:val="000000"/>
        </w:rPr>
        <w:t>由分析可知，</w:t>
      </w:r>
      <w:r>
        <w:rPr>
          <w:rFonts w:eastAsia="Times New Roman" w:cs="Times New Roman"/>
          <w:color w:val="000000"/>
        </w:rPr>
        <w:t>A</w:t>
      </w:r>
      <w:r>
        <w:rPr>
          <w:rFonts w:ascii="宋体" w:hAnsi="宋体"/>
          <w:color w:val="000000"/>
        </w:rPr>
        <w:t>为稀盐酸，</w:t>
      </w:r>
      <w:r>
        <w:rPr>
          <w:rFonts w:eastAsia="Times New Roman" w:cs="Times New Roman"/>
          <w:color w:val="000000"/>
        </w:rPr>
        <w:t>E</w:t>
      </w:r>
      <w:r>
        <w:rPr>
          <w:rFonts w:ascii="宋体" w:hAnsi="宋体"/>
          <w:color w:val="000000"/>
        </w:rPr>
        <w:t>为碳酸钠溶液，盐酸和碳酸钠反应生成氯化钠、水和二氧化碳，反应的化学方程式为：</w:t>
      </w:r>
      <w:r>
        <w:object>
          <v:shape id="_x0000_i1048" o:spt="75" alt="学科网(www.zxxk.com)--教育资源门户，提供试卷、教案、课件、论文、素材以及各类教学资源下载，还有大量而丰富的教学相关资讯！" type="#_x0000_t75" style="height:21.05pt;width:184.1pt;" o:ole="t" filled="f" o:preferrelative="t" stroked="f" coordsize="21600,21600">
            <v:path/>
            <v:fill on="f" focussize="0,0"/>
            <v:stroke on="f" joinstyle="miter"/>
            <v:imagedata r:id="rId61" o:title="eqIdd73657843921a5568dc8969699046347"/>
            <o:lock v:ext="edit" aspectratio="t"/>
            <w10:wrap type="none"/>
            <w10:anchorlock/>
          </v:shape>
          <o:OLEObject Type="Embed" ProgID="Equation.DSMT4" ShapeID="_x0000_i1048" DrawAspect="Content" ObjectID="_1468075748" r:id="rId64">
            <o:LockedField>false</o:LockedField>
          </o:OLEObject>
        </w:object>
      </w:r>
      <w:r>
        <w:rPr>
          <w:rFonts w:ascii="宋体" w:hAnsi="宋体"/>
          <w:color w:val="000000"/>
        </w:rPr>
        <w:t>。</w:t>
      </w:r>
    </w:p>
    <w:p w14:paraId="6FD45236">
      <w:pPr>
        <w:spacing w:line="360" w:lineRule="auto"/>
        <w:jc w:val="left"/>
        <w:textAlignment w:val="center"/>
        <w:rPr>
          <w:color w:val="000000"/>
        </w:rPr>
      </w:pPr>
      <w:r>
        <w:rPr>
          <w:color w:val="000000"/>
        </w:rPr>
        <w:t>【小问3详解】</w:t>
      </w:r>
    </w:p>
    <w:p w14:paraId="420E92BD">
      <w:pPr>
        <w:spacing w:line="360" w:lineRule="auto"/>
        <w:jc w:val="left"/>
        <w:textAlignment w:val="center"/>
        <w:rPr>
          <w:rFonts w:ascii="宋体" w:hAnsi="宋体"/>
          <w:color w:val="000000"/>
        </w:rPr>
      </w:pPr>
      <w:r>
        <w:rPr>
          <w:rFonts w:ascii="宋体" w:hAnsi="宋体"/>
          <w:color w:val="000000"/>
        </w:rPr>
        <w:t>由分析可知，</w:t>
      </w:r>
      <w:r>
        <w:rPr>
          <w:rFonts w:eastAsia="Times New Roman" w:cs="Times New Roman"/>
          <w:color w:val="000000"/>
        </w:rPr>
        <w:t>B</w:t>
      </w:r>
      <w:r>
        <w:rPr>
          <w:rFonts w:ascii="宋体" w:hAnsi="宋体"/>
          <w:color w:val="000000"/>
        </w:rPr>
        <w:t>为氢氧化钙溶液，</w:t>
      </w:r>
      <w:r>
        <w:rPr>
          <w:rFonts w:eastAsia="Times New Roman" w:cs="Times New Roman"/>
          <w:color w:val="000000"/>
        </w:rPr>
        <w:t>E</w:t>
      </w:r>
      <w:r>
        <w:rPr>
          <w:rFonts w:ascii="宋体" w:hAnsi="宋体"/>
          <w:color w:val="000000"/>
        </w:rPr>
        <w:t>为碳酸钠溶液，氢氧化钙和碳酸钠反应生成碳酸钙和氢氧化钠，反应的化学方程式为：</w:t>
      </w:r>
      <w:r>
        <w:object>
          <v:shape id="_x0000_i1049" o:spt="75" alt="学科网(www.zxxk.com)--教育资源门户，提供试卷、教案、课件、论文、素材以及各类教学资源下载，还有大量而丰富的教学相关资讯！" type="#_x0000_t75" style="height:20.4pt;width:197pt;" o:ole="t" filled="f" o:preferrelative="t" stroked="f" coordsize="21600,21600">
            <v:path/>
            <v:fill on="f" focussize="0,0"/>
            <v:stroke on="f" joinstyle="miter"/>
            <v:imagedata r:id="rId63" o:title="eqId40cf544cdff120f84915c752563033c3"/>
            <o:lock v:ext="edit" aspectratio="t"/>
            <w10:wrap type="none"/>
            <w10:anchorlock/>
          </v:shape>
          <o:OLEObject Type="Embed" ProgID="Equation.DSMT4" ShapeID="_x0000_i1049" DrawAspect="Content" ObjectID="_1468075749" r:id="rId65">
            <o:LockedField>false</o:LockedField>
          </o:OLEObject>
        </w:object>
      </w:r>
      <w:r>
        <w:rPr>
          <w:rFonts w:ascii="宋体" w:hAnsi="宋体"/>
          <w:color w:val="000000"/>
        </w:rPr>
        <w:t>。</w:t>
      </w:r>
    </w:p>
    <w:p w14:paraId="21EDEF01">
      <w:pPr>
        <w:spacing w:line="360" w:lineRule="auto"/>
        <w:jc w:val="left"/>
        <w:textAlignment w:val="center"/>
        <w:rPr>
          <w:color w:val="000000"/>
        </w:rPr>
      </w:pPr>
      <w:r>
        <w:rPr>
          <w:color w:val="000000"/>
        </w:rPr>
        <w:t>【小问4详解】</w:t>
      </w:r>
    </w:p>
    <w:p w14:paraId="59B65B09">
      <w:pPr>
        <w:spacing w:line="360" w:lineRule="auto"/>
        <w:jc w:val="left"/>
        <w:textAlignment w:val="center"/>
        <w:rPr>
          <w:rFonts w:ascii="宋体" w:hAnsi="宋体"/>
          <w:color w:val="000000"/>
        </w:rPr>
      </w:pPr>
      <w:r>
        <w:rPr>
          <w:rFonts w:ascii="宋体" w:hAnsi="宋体"/>
          <w:color w:val="000000"/>
        </w:rPr>
        <w:t>还没有确定的两种溶液是氢氧化钠溶液和氯化钠溶液。下列鉴别方法中可行的是：①②。</w:t>
      </w:r>
    </w:p>
    <w:p w14:paraId="2D4F18E0">
      <w:pPr>
        <w:spacing w:line="360" w:lineRule="auto"/>
        <w:jc w:val="left"/>
        <w:textAlignment w:val="center"/>
        <w:rPr>
          <w:rFonts w:ascii="宋体" w:hAnsi="宋体"/>
          <w:color w:val="000000"/>
        </w:rPr>
      </w:pPr>
      <w:r>
        <w:rPr>
          <w:rFonts w:ascii="宋体" w:hAnsi="宋体"/>
          <w:color w:val="000000"/>
        </w:rPr>
        <w:t>①两种溶液各取少量于试管中，分别滴加酚酞溶液，如果溶液变红，则该溶液为氢氧化钠溶液，如果溶液不变色，则为氯化钠溶液。因为氢氧化钠溶液呈碱性，能使酚酞溶液变红，而氯化钠溶液呈中性，不能使无色酚酞溶液变红。</w:t>
      </w:r>
    </w:p>
    <w:p w14:paraId="5D4D8340">
      <w:pPr>
        <w:spacing w:line="360" w:lineRule="auto"/>
        <w:jc w:val="left"/>
        <w:textAlignment w:val="center"/>
        <w:rPr>
          <w:rFonts w:ascii="宋体" w:hAnsi="宋体"/>
          <w:color w:val="000000"/>
        </w:rPr>
      </w:pPr>
      <w:r>
        <w:rPr>
          <w:rFonts w:ascii="宋体" w:hAnsi="宋体"/>
          <w:color w:val="000000"/>
        </w:rPr>
        <w:t>②两种溶液各取少量于试管中，分别滴加氯化镁溶液，如果有白色沉淀生成，则该溶液为氢氧化钠溶液，若无明显现象，则该溶液为氯化钠溶液。因为氯化镁和氢氧化钠溶液反应生成氢氧化镁沉淀，而氯化钠和氯化镁不反应。</w:t>
      </w:r>
    </w:p>
    <w:p w14:paraId="08BCA302">
      <w:pPr>
        <w:spacing w:line="360" w:lineRule="auto"/>
        <w:jc w:val="left"/>
        <w:textAlignment w:val="center"/>
        <w:rPr>
          <w:rFonts w:ascii="宋体" w:hAnsi="宋体"/>
          <w:color w:val="000000"/>
        </w:rPr>
      </w:pPr>
      <w:r>
        <w:rPr>
          <w:rFonts w:ascii="宋体" w:hAnsi="宋体"/>
          <w:color w:val="000000"/>
        </w:rPr>
        <w:t>③两种溶液各取少量于试管中，分别加入铁粉，因为铁粉和氢氧化钠溶液及氯化钠溶液都不能反应，所以都无明显现象，该方法无法鉴别这两种溶液。</w:t>
      </w:r>
    </w:p>
    <w:p w14:paraId="16E8A99E">
      <w:pPr>
        <w:spacing w:line="360" w:lineRule="auto"/>
        <w:jc w:val="left"/>
        <w:textAlignment w:val="center"/>
        <w:rPr>
          <w:rFonts w:ascii="宋体" w:hAnsi="宋体"/>
          <w:b/>
          <w:color w:val="000000"/>
          <w:sz w:val="24"/>
        </w:rPr>
      </w:pPr>
      <w:r>
        <w:rPr>
          <w:rFonts w:ascii="宋体" w:hAnsi="宋体"/>
          <w:b/>
          <w:color w:val="000000"/>
          <w:sz w:val="24"/>
        </w:rPr>
        <w:t>五、实验题（本大题共</w:t>
      </w:r>
      <w:r>
        <w:rPr>
          <w:rFonts w:eastAsia="Times New Roman" w:cs="Times New Roman"/>
          <w:b/>
          <w:color w:val="000000"/>
          <w:sz w:val="24"/>
        </w:rPr>
        <w:t xml:space="preserve"> 3 </w:t>
      </w:r>
      <w:r>
        <w:rPr>
          <w:rFonts w:ascii="宋体" w:hAnsi="宋体"/>
          <w:b/>
          <w:color w:val="000000"/>
          <w:sz w:val="24"/>
        </w:rPr>
        <w:t>小题，共</w:t>
      </w:r>
      <w:r>
        <w:rPr>
          <w:rFonts w:eastAsia="Times New Roman" w:cs="Times New Roman"/>
          <w:b/>
          <w:color w:val="000000"/>
          <w:sz w:val="24"/>
        </w:rPr>
        <w:t xml:space="preserve"> 22 </w:t>
      </w:r>
      <w:r>
        <w:rPr>
          <w:rFonts w:ascii="宋体" w:hAnsi="宋体"/>
          <w:b/>
          <w:color w:val="000000"/>
          <w:sz w:val="24"/>
        </w:rPr>
        <w:t>分）</w:t>
      </w:r>
    </w:p>
    <w:p w14:paraId="73F58097">
      <w:pPr>
        <w:spacing w:line="360" w:lineRule="auto"/>
        <w:jc w:val="left"/>
        <w:textAlignment w:val="center"/>
        <w:rPr>
          <w:rFonts w:ascii="宋体" w:hAnsi="宋体"/>
          <w:color w:val="000000"/>
        </w:rPr>
      </w:pPr>
      <w:r>
        <w:rPr>
          <w:color w:val="000000"/>
        </w:rPr>
        <w:t xml:space="preserve">22. </w:t>
      </w:r>
      <w:r>
        <w:rPr>
          <w:rFonts w:ascii="宋体" w:hAnsi="宋体"/>
          <w:color w:val="000000"/>
        </w:rPr>
        <w:t>化学是一门以实验为基础的科学。</w:t>
      </w:r>
    </w:p>
    <w:p w14:paraId="4C3E9455">
      <w:pPr>
        <w:spacing w:line="360" w:lineRule="auto"/>
        <w:jc w:val="left"/>
        <w:textAlignment w:val="center"/>
        <w:rPr>
          <w:rFonts w:ascii="宋体" w:hAnsi="宋体"/>
          <w:color w:val="000000"/>
        </w:rPr>
      </w:pPr>
      <w:r>
        <w:rPr>
          <w:rFonts w:ascii="宋体" w:hAnsi="宋体"/>
          <w:color w:val="000000"/>
        </w:rPr>
        <w:t>（1）根据下列装置图回答：</w:t>
      </w:r>
    </w:p>
    <w:p w14:paraId="6FB5D84F">
      <w:pPr>
        <w:spacing w:line="360" w:lineRule="auto"/>
        <w:jc w:val="left"/>
        <w:textAlignment w:val="center"/>
        <w:rPr>
          <w:color w:val="000000"/>
        </w:rPr>
      </w:pPr>
      <w:r>
        <w:rPr>
          <w:rFonts w:ascii="宋体" w:hAnsi="宋体"/>
          <w:color w:val="000000"/>
        </w:rPr>
        <w:drawing>
          <wp:inline distT="0" distB="0" distL="114300" distR="114300">
            <wp:extent cx="4953000" cy="1571625"/>
            <wp:effectExtent l="0" t="0" r="0" b="9525"/>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66" cstate="print"/>
                    <a:stretch>
                      <a:fillRect/>
                    </a:stretch>
                  </pic:blipFill>
                  <pic:spPr>
                    <a:xfrm>
                      <a:off x="0" y="0"/>
                      <a:ext cx="4953000" cy="1571625"/>
                    </a:xfrm>
                    <a:prstGeom prst="rect">
                      <a:avLst/>
                    </a:prstGeom>
                  </pic:spPr>
                </pic:pic>
              </a:graphicData>
            </a:graphic>
          </wp:inline>
        </w:drawing>
      </w:r>
    </w:p>
    <w:p w14:paraId="3596A05B">
      <w:pPr>
        <w:spacing w:line="360" w:lineRule="auto"/>
        <w:jc w:val="left"/>
        <w:textAlignment w:val="center"/>
        <w:rPr>
          <w:rFonts w:ascii="宋体" w:hAnsi="宋体"/>
          <w:color w:val="000000"/>
        </w:rPr>
      </w:pPr>
      <w:r>
        <w:rPr>
          <w:rFonts w:ascii="宋体" w:hAnsi="宋体"/>
          <w:color w:val="000000"/>
        </w:rPr>
        <w:t>①写出仪器</w:t>
      </w:r>
      <w:r>
        <w:rPr>
          <w:rFonts w:eastAsia="Times New Roman" w:cs="Times New Roman"/>
          <w:color w:val="000000"/>
        </w:rPr>
        <w:t>a</w:t>
      </w:r>
      <w:r>
        <w:rPr>
          <w:rFonts w:ascii="宋体" w:hAnsi="宋体"/>
          <w:color w:val="000000"/>
        </w:rPr>
        <w:t>的名称：______。</w:t>
      </w:r>
    </w:p>
    <w:p w14:paraId="22507488">
      <w:pPr>
        <w:spacing w:line="360" w:lineRule="auto"/>
        <w:jc w:val="left"/>
        <w:textAlignment w:val="center"/>
        <w:rPr>
          <w:rFonts w:ascii="宋体" w:hAnsi="宋体"/>
          <w:color w:val="000000"/>
        </w:rPr>
      </w:pPr>
      <w:r>
        <w:rPr>
          <w:rFonts w:ascii="宋体" w:hAnsi="宋体"/>
          <w:color w:val="000000"/>
        </w:rPr>
        <w:t>②实验室用高锰酸钾制取并收集氧气，应选用的装置为______（填序号）。</w:t>
      </w:r>
    </w:p>
    <w:p w14:paraId="492C68F0">
      <w:pPr>
        <w:spacing w:line="360" w:lineRule="auto"/>
        <w:jc w:val="left"/>
        <w:textAlignment w:val="center"/>
        <w:rPr>
          <w:rFonts w:ascii="宋体" w:hAnsi="宋体"/>
          <w:color w:val="000000"/>
        </w:rPr>
      </w:pPr>
      <w:r>
        <w:rPr>
          <w:rFonts w:ascii="宋体" w:hAnsi="宋体"/>
          <w:color w:val="000000"/>
        </w:rPr>
        <w:t>③实验室用大理石和稀盐酸制取并收集二氧化碳，应选用的装置为______（填序号），反应的化学方程式为______。</w:t>
      </w:r>
    </w:p>
    <w:p w14:paraId="184FEF61">
      <w:pPr>
        <w:spacing w:line="360" w:lineRule="auto"/>
        <w:jc w:val="left"/>
        <w:textAlignment w:val="center"/>
        <w:rPr>
          <w:rFonts w:ascii="宋体" w:hAnsi="宋体"/>
          <w:color w:val="000000"/>
        </w:rPr>
      </w:pPr>
      <w:r>
        <w:rPr>
          <w:rFonts w:ascii="宋体" w:hAnsi="宋体"/>
          <w:color w:val="000000"/>
        </w:rPr>
        <w:t>④做实验时，不慎碰倒酒精灯，酒精在桌面上燃烧起来，用湿抹布盖在燃烧的酒精上，火焰熄灭。火焰熄灭的原因是降低了温度和______（填序号）。</w:t>
      </w:r>
    </w:p>
    <w:p w14:paraId="3A335663">
      <w:pPr>
        <w:spacing w:line="360" w:lineRule="auto"/>
        <w:jc w:val="left"/>
        <w:textAlignment w:val="center"/>
        <w:rPr>
          <w:rFonts w:ascii="宋体" w:hAnsi="宋体"/>
          <w:color w:val="000000"/>
        </w:rPr>
      </w:pPr>
      <w:r>
        <w:rPr>
          <w:rFonts w:eastAsia="Times New Roman" w:cs="Times New Roman"/>
          <w:color w:val="000000"/>
        </w:rPr>
        <w:t>A</w:t>
      </w:r>
      <w:r>
        <w:rPr>
          <w:rFonts w:ascii="宋体" w:hAnsi="宋体"/>
          <w:color w:val="000000"/>
        </w:rPr>
        <w:t>．隔绝空气</w:t>
      </w:r>
      <w:r>
        <w:rPr>
          <w:rFonts w:eastAsia="Times New Roman" w:cs="Times New Roman"/>
          <w:color w:val="000000"/>
        </w:rPr>
        <w:t xml:space="preserve">        B</w:t>
      </w:r>
      <w:r>
        <w:rPr>
          <w:rFonts w:ascii="宋体" w:hAnsi="宋体"/>
          <w:color w:val="000000"/>
        </w:rPr>
        <w:t>．降低着火点</w:t>
      </w:r>
      <w:r>
        <w:rPr>
          <w:rFonts w:eastAsia="Times New Roman" w:cs="Times New Roman"/>
          <w:color w:val="000000"/>
        </w:rPr>
        <w:t xml:space="preserve">        C</w:t>
      </w:r>
      <w:r>
        <w:rPr>
          <w:rFonts w:ascii="宋体" w:hAnsi="宋体"/>
          <w:color w:val="000000"/>
        </w:rPr>
        <w:t>．清除可燃物</w:t>
      </w:r>
    </w:p>
    <w:p w14:paraId="103CBD55">
      <w:pPr>
        <w:spacing w:line="360" w:lineRule="auto"/>
        <w:jc w:val="left"/>
        <w:textAlignment w:val="center"/>
        <w:rPr>
          <w:rFonts w:ascii="宋体" w:hAnsi="宋体"/>
          <w:color w:val="000000"/>
        </w:rPr>
      </w:pPr>
      <w:r>
        <w:rPr>
          <w:rFonts w:ascii="宋体" w:hAnsi="宋体"/>
          <w:color w:val="000000"/>
        </w:rPr>
        <w:t>（2）下列选项中，对相应实验描述正确的是</w:t>
      </w:r>
      <w:r>
        <w:rPr>
          <w:rFonts w:eastAsia="Times New Roman" w:cs="Times New Roman"/>
          <w:color w:val="000000"/>
        </w:rPr>
        <w:t>______</w:t>
      </w:r>
      <w:r>
        <w:rPr>
          <w:rFonts w:ascii="宋体" w:hAnsi="宋体"/>
          <w:color w:val="000000"/>
        </w:rPr>
        <w:t>（填序号）。</w:t>
      </w:r>
    </w:p>
    <w:tbl>
      <w:tblPr>
        <w:tblStyle w:val="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58"/>
        <w:gridCol w:w="2677"/>
        <w:gridCol w:w="3870"/>
        <w:gridCol w:w="2981"/>
      </w:tblGrid>
      <w:tr w14:paraId="5CC4F9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0B27550">
            <w:pPr>
              <w:spacing w:line="360" w:lineRule="auto"/>
              <w:jc w:val="left"/>
              <w:textAlignment w:val="center"/>
              <w:rPr>
                <w:rFonts w:ascii="宋体" w:hAnsi="宋体"/>
                <w:color w:val="000000"/>
              </w:rPr>
            </w:pPr>
            <w:r>
              <w:rPr>
                <w:rFonts w:ascii="宋体" w:hAnsi="宋体"/>
                <w:color w:val="000000"/>
              </w:rPr>
              <w:t>选项</w:t>
            </w:r>
          </w:p>
        </w:tc>
        <w:tc>
          <w:tcPr>
            <w:tcW w:w="13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C9CCFF3">
            <w:pPr>
              <w:spacing w:line="360" w:lineRule="auto"/>
              <w:jc w:val="left"/>
              <w:textAlignment w:val="center"/>
              <w:rPr>
                <w:rFonts w:eastAsia="Times New Roman" w:cs="Times New Roman"/>
                <w:color w:val="000000"/>
              </w:rPr>
            </w:pPr>
            <w:r>
              <w:rPr>
                <w:rFonts w:eastAsia="Times New Roman" w:cs="Times New Roman"/>
                <w:color w:val="000000"/>
              </w:rPr>
              <w:t>A</w:t>
            </w:r>
          </w:p>
        </w:tc>
        <w:tc>
          <w:tcPr>
            <w:tcW w:w="18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C09125F">
            <w:pPr>
              <w:spacing w:line="360" w:lineRule="auto"/>
              <w:jc w:val="left"/>
              <w:textAlignment w:val="center"/>
              <w:rPr>
                <w:rFonts w:eastAsia="Times New Roman" w:cs="Times New Roman"/>
                <w:color w:val="000000"/>
              </w:rPr>
            </w:pPr>
            <w:r>
              <w:rPr>
                <w:rFonts w:eastAsia="Times New Roman" w:cs="Times New Roman"/>
                <w:color w:val="000000"/>
              </w:rPr>
              <w:t>B</w:t>
            </w:r>
          </w:p>
        </w:tc>
        <w:tc>
          <w:tcPr>
            <w:tcW w:w="150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C932076">
            <w:pPr>
              <w:spacing w:line="360" w:lineRule="auto"/>
              <w:jc w:val="left"/>
              <w:textAlignment w:val="center"/>
              <w:rPr>
                <w:rFonts w:eastAsia="Times New Roman" w:cs="Times New Roman"/>
                <w:color w:val="000000"/>
              </w:rPr>
            </w:pPr>
            <w:r>
              <w:rPr>
                <w:rFonts w:eastAsia="Times New Roman" w:cs="Times New Roman"/>
                <w:color w:val="000000"/>
              </w:rPr>
              <w:t>C</w:t>
            </w:r>
          </w:p>
        </w:tc>
      </w:tr>
      <w:tr w14:paraId="12965F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946B361">
            <w:pPr>
              <w:spacing w:line="360" w:lineRule="auto"/>
              <w:jc w:val="left"/>
              <w:textAlignment w:val="center"/>
              <w:rPr>
                <w:rFonts w:ascii="宋体" w:hAnsi="宋体"/>
                <w:color w:val="000000"/>
              </w:rPr>
            </w:pPr>
            <w:r>
              <w:rPr>
                <w:rFonts w:ascii="宋体" w:hAnsi="宋体"/>
                <w:color w:val="000000"/>
              </w:rPr>
              <w:t>实验</w:t>
            </w:r>
          </w:p>
        </w:tc>
        <w:tc>
          <w:tcPr>
            <w:tcW w:w="13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BF5BACA">
            <w:pPr>
              <w:spacing w:line="360" w:lineRule="auto"/>
              <w:jc w:val="left"/>
              <w:textAlignment w:val="center"/>
              <w:rPr>
                <w:color w:val="000000"/>
              </w:rPr>
            </w:pPr>
            <w:r>
              <w:rPr>
                <w:rFonts w:ascii="宋体" w:hAnsi="宋体"/>
                <w:color w:val="000000"/>
              </w:rPr>
              <w:drawing>
                <wp:inline distT="0" distB="0" distL="114300" distR="114300">
                  <wp:extent cx="1266825" cy="1076325"/>
                  <wp:effectExtent l="0" t="0" r="9525" b="9525"/>
                  <wp:docPr id="100014" name="图片 10001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descr="学科网(www.zxxk.com)--教育资源门户，提供试卷、教案、课件、论文、素材以及各类教学资源下载，还有大量而丰富的教学相关资讯！"/>
                          <pic:cNvPicPr>
                            <a:picLocks noChangeAspect="1"/>
                          </pic:cNvPicPr>
                        </pic:nvPicPr>
                        <pic:blipFill>
                          <a:blip r:embed="rId67" cstate="print"/>
                          <a:stretch>
                            <a:fillRect/>
                          </a:stretch>
                        </pic:blipFill>
                        <pic:spPr>
                          <a:xfrm>
                            <a:off x="0" y="0"/>
                            <a:ext cx="1266825" cy="1076325"/>
                          </a:xfrm>
                          <a:prstGeom prst="rect">
                            <a:avLst/>
                          </a:prstGeom>
                        </pic:spPr>
                      </pic:pic>
                    </a:graphicData>
                  </a:graphic>
                </wp:inline>
              </w:drawing>
            </w:r>
            <w:r>
              <w:rPr>
                <w:rFonts w:ascii="宋体" w:hAnsi="宋体"/>
                <w:color w:val="000000"/>
              </w:rPr>
              <w:br w:type="textWrapping"/>
            </w:r>
          </w:p>
        </w:tc>
        <w:tc>
          <w:tcPr>
            <w:tcW w:w="18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967C0EC">
            <w:pPr>
              <w:spacing w:line="360" w:lineRule="auto"/>
              <w:jc w:val="left"/>
              <w:textAlignment w:val="center"/>
              <w:rPr>
                <w:color w:val="000000"/>
              </w:rPr>
            </w:pPr>
            <w:r>
              <w:rPr>
                <w:rFonts w:ascii="宋体" w:hAnsi="宋体"/>
                <w:color w:val="000000"/>
              </w:rPr>
              <w:drawing>
                <wp:inline distT="0" distB="0" distL="114300" distR="114300">
                  <wp:extent cx="2305050" cy="1495425"/>
                  <wp:effectExtent l="0" t="0" r="0" b="9525"/>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68" cstate="print"/>
                          <a:stretch>
                            <a:fillRect/>
                          </a:stretch>
                        </pic:blipFill>
                        <pic:spPr>
                          <a:xfrm>
                            <a:off x="0" y="0"/>
                            <a:ext cx="2305050" cy="1495425"/>
                          </a:xfrm>
                          <a:prstGeom prst="rect">
                            <a:avLst/>
                          </a:prstGeom>
                        </pic:spPr>
                      </pic:pic>
                    </a:graphicData>
                  </a:graphic>
                </wp:inline>
              </w:drawing>
            </w:r>
            <w:r>
              <w:rPr>
                <w:rFonts w:ascii="宋体" w:hAnsi="宋体"/>
                <w:color w:val="000000"/>
              </w:rPr>
              <w:br w:type="textWrapping"/>
            </w:r>
          </w:p>
        </w:tc>
        <w:tc>
          <w:tcPr>
            <w:tcW w:w="150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7817C62">
            <w:pPr>
              <w:spacing w:line="360" w:lineRule="auto"/>
              <w:jc w:val="left"/>
              <w:textAlignment w:val="center"/>
              <w:rPr>
                <w:color w:val="000000"/>
              </w:rPr>
            </w:pPr>
            <w:r>
              <w:rPr>
                <w:rFonts w:ascii="宋体" w:hAnsi="宋体"/>
                <w:color w:val="000000"/>
              </w:rPr>
              <w:drawing>
                <wp:inline distT="0" distB="0" distL="114300" distR="114300">
                  <wp:extent cx="1428750" cy="1352550"/>
                  <wp:effectExtent l="0" t="0" r="0" b="0"/>
                  <wp:docPr id="100016" name="图片 10001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descr="学科网(www.zxxk.com)--教育资源门户，提供试卷、教案、课件、论文、素材以及各类教学资源下载，还有大量而丰富的教学相关资讯！"/>
                          <pic:cNvPicPr>
                            <a:picLocks noChangeAspect="1"/>
                          </pic:cNvPicPr>
                        </pic:nvPicPr>
                        <pic:blipFill>
                          <a:blip r:embed="rId69" cstate="print"/>
                          <a:stretch>
                            <a:fillRect/>
                          </a:stretch>
                        </pic:blipFill>
                        <pic:spPr>
                          <a:xfrm>
                            <a:off x="0" y="0"/>
                            <a:ext cx="1428750" cy="1352550"/>
                          </a:xfrm>
                          <a:prstGeom prst="rect">
                            <a:avLst/>
                          </a:prstGeom>
                        </pic:spPr>
                      </pic:pic>
                    </a:graphicData>
                  </a:graphic>
                </wp:inline>
              </w:drawing>
            </w:r>
            <w:r>
              <w:rPr>
                <w:rFonts w:ascii="宋体" w:hAnsi="宋体"/>
                <w:color w:val="000000"/>
              </w:rPr>
              <w:br w:type="textWrapping"/>
            </w:r>
          </w:p>
        </w:tc>
      </w:tr>
      <w:tr w14:paraId="5BE835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6C5C40D">
            <w:pPr>
              <w:spacing w:line="360" w:lineRule="auto"/>
              <w:jc w:val="left"/>
              <w:textAlignment w:val="center"/>
              <w:rPr>
                <w:rFonts w:ascii="宋体" w:hAnsi="宋体"/>
                <w:color w:val="000000"/>
              </w:rPr>
            </w:pPr>
            <w:r>
              <w:rPr>
                <w:rFonts w:ascii="宋体" w:hAnsi="宋体"/>
                <w:color w:val="000000"/>
              </w:rPr>
              <w:t>实验描述</w:t>
            </w:r>
          </w:p>
        </w:tc>
        <w:tc>
          <w:tcPr>
            <w:tcW w:w="13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809C1AB">
            <w:pPr>
              <w:spacing w:line="360" w:lineRule="auto"/>
              <w:jc w:val="left"/>
              <w:textAlignment w:val="center"/>
              <w:rPr>
                <w:rFonts w:ascii="宋体" w:hAnsi="宋体"/>
                <w:color w:val="000000"/>
              </w:rPr>
            </w:pPr>
            <w:r>
              <w:rPr>
                <w:rFonts w:ascii="宋体" w:hAnsi="宋体"/>
                <w:color w:val="000000"/>
              </w:rPr>
              <w:t>蜡烛由低到高依次熄灭，说明通常状况下二氧化碳不燃烧，不支持燃烧，密度比空气的大</w:t>
            </w:r>
          </w:p>
        </w:tc>
        <w:tc>
          <w:tcPr>
            <w:tcW w:w="18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C02FA18">
            <w:pPr>
              <w:spacing w:line="360" w:lineRule="auto"/>
              <w:jc w:val="left"/>
              <w:textAlignment w:val="center"/>
              <w:rPr>
                <w:rFonts w:ascii="宋体" w:hAnsi="宋体"/>
                <w:color w:val="000000"/>
              </w:rPr>
            </w:pPr>
            <w:r>
              <w:rPr>
                <w:rFonts w:ascii="宋体" w:hAnsi="宋体"/>
                <w:color w:val="000000"/>
              </w:rPr>
              <w:t>烧杯中饱和石灰水变浑浊，说明氢氧化钠固体溶于水吸收热量使烧杯中溶液温度降低</w:t>
            </w:r>
          </w:p>
        </w:tc>
        <w:tc>
          <w:tcPr>
            <w:tcW w:w="150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33D8E3E">
            <w:pPr>
              <w:spacing w:line="360" w:lineRule="auto"/>
              <w:jc w:val="left"/>
              <w:textAlignment w:val="center"/>
              <w:rPr>
                <w:rFonts w:ascii="宋体" w:hAnsi="宋体"/>
                <w:color w:val="000000"/>
              </w:rPr>
            </w:pPr>
            <w:r>
              <w:rPr>
                <w:rFonts w:ascii="宋体" w:hAnsi="宋体"/>
                <w:color w:val="000000"/>
              </w:rPr>
              <w:t>水溶液呈紫色，汽油的颜色不变，说明同一物质在不同溶剂中溶解性不同</w:t>
            </w:r>
          </w:p>
        </w:tc>
      </w:tr>
    </w:tbl>
    <w:p w14:paraId="78E77131">
      <w:pPr>
        <w:spacing w:line="360" w:lineRule="auto"/>
        <w:jc w:val="left"/>
        <w:textAlignment w:val="center"/>
        <w:rPr>
          <w:color w:val="000000"/>
        </w:rPr>
      </w:pPr>
    </w:p>
    <w:p w14:paraId="3314F506">
      <w:pPr>
        <w:tabs>
          <w:tab w:val="left" w:pos="3249"/>
          <w:tab w:val="left" w:pos="6497"/>
        </w:tabs>
        <w:spacing w:line="360" w:lineRule="auto"/>
        <w:jc w:val="left"/>
        <w:textAlignment w:val="center"/>
        <w:rPr>
          <w:rFonts w:eastAsia="Times New Roman" w:cs="Times New Roman"/>
          <w:color w:val="000000"/>
        </w:rPr>
      </w:pPr>
      <w:r>
        <w:rPr>
          <w:rFonts w:ascii="宋体" w:hAnsi="宋体"/>
          <w:color w:val="000000"/>
        </w:rPr>
        <w:t xml:space="preserve">A. </w:t>
      </w:r>
      <w:r>
        <w:rPr>
          <w:rFonts w:eastAsia="Times New Roman" w:cs="Times New Roman"/>
          <w:color w:val="000000"/>
        </w:rPr>
        <w:t>A</w:t>
      </w:r>
      <w:r>
        <w:rPr>
          <w:rFonts w:ascii="宋体" w:hAnsi="宋体"/>
          <w:color w:val="000000"/>
        </w:rPr>
        <w:tab/>
      </w:r>
      <w:r>
        <w:rPr>
          <w:rFonts w:ascii="宋体" w:hAnsi="宋体"/>
          <w:color w:val="000000"/>
        </w:rPr>
        <w:t xml:space="preserve">B. </w:t>
      </w:r>
      <w:r>
        <w:rPr>
          <w:rFonts w:eastAsia="Times New Roman" w:cs="Times New Roman"/>
          <w:color w:val="000000"/>
        </w:rPr>
        <w:t>B</w:t>
      </w:r>
      <w:r>
        <w:rPr>
          <w:rFonts w:ascii="宋体" w:hAnsi="宋体"/>
          <w:color w:val="000000"/>
        </w:rPr>
        <w:tab/>
      </w:r>
      <w:r>
        <w:rPr>
          <w:rFonts w:ascii="宋体" w:hAnsi="宋体"/>
          <w:color w:val="000000"/>
        </w:rPr>
        <w:t xml:space="preserve">C. </w:t>
      </w:r>
      <w:r>
        <w:rPr>
          <w:rFonts w:eastAsia="Times New Roman" w:cs="Times New Roman"/>
          <w:color w:val="000000"/>
        </w:rPr>
        <w:t>C</w:t>
      </w:r>
    </w:p>
    <w:p w14:paraId="1C5616CF">
      <w:pPr>
        <w:spacing w:line="360" w:lineRule="auto"/>
        <w:textAlignment w:val="center"/>
        <w:rPr>
          <w:rFonts w:eastAsia="Times New Roman" w:cs="Times New Roman"/>
          <w:color w:val="000000"/>
        </w:rPr>
      </w:pPr>
      <w:r>
        <w:rPr>
          <w:color w:val="2E75B6"/>
        </w:rPr>
        <w:t>【答案】</w:t>
      </w:r>
      <w:r>
        <w:rPr>
          <w:color w:val="000000"/>
        </w:rPr>
        <w:t xml:space="preserve">（1）    ①. </w:t>
      </w:r>
      <w:r>
        <w:rPr>
          <w:rFonts w:ascii="宋体" w:hAnsi="宋体"/>
          <w:color w:val="000000"/>
        </w:rPr>
        <w:t>集气瓶</w:t>
      </w:r>
      <w:r>
        <w:rPr>
          <w:color w:val="000000"/>
        </w:rPr>
        <w:t xml:space="preserve">    ②. </w:t>
      </w:r>
      <w:r>
        <w:rPr>
          <w:rFonts w:eastAsia="Times New Roman" w:cs="Times New Roman"/>
          <w:color w:val="000000"/>
        </w:rPr>
        <w:t>AC</w:t>
      </w:r>
      <w:r>
        <w:rPr>
          <w:rFonts w:ascii="宋体" w:hAnsi="宋体"/>
          <w:color w:val="000000"/>
        </w:rPr>
        <w:t>（或</w:t>
      </w:r>
      <w:r>
        <w:rPr>
          <w:rFonts w:eastAsia="Times New Roman" w:cs="Times New Roman"/>
          <w:color w:val="000000"/>
        </w:rPr>
        <w:t>AD</w:t>
      </w:r>
      <w:r>
        <w:rPr>
          <w:rFonts w:ascii="宋体" w:hAnsi="宋体"/>
          <w:color w:val="000000"/>
        </w:rPr>
        <w:t>）</w:t>
      </w:r>
      <w:r>
        <w:rPr>
          <w:color w:val="000000"/>
        </w:rPr>
        <w:t xml:space="preserve">    ③. </w:t>
      </w:r>
      <w:r>
        <w:rPr>
          <w:rFonts w:eastAsia="Times New Roman" w:cs="Times New Roman"/>
          <w:color w:val="000000"/>
        </w:rPr>
        <w:t>BD</w:t>
      </w:r>
      <w:r>
        <w:rPr>
          <w:color w:val="000000"/>
        </w:rPr>
        <w:t xml:space="preserve">    ④. </w:t>
      </w:r>
      <w:r>
        <w:object>
          <v:shape id="_x0000_i1050" o:spt="75" alt="学科网(www.zxxk.com)--教育资源门户，提供试卷、教案、课件、论文、素材以及各类教学资源下载，还有大量而丰富的教学相关资讯！" type="#_x0000_t75" style="height:19pt;width:186.8pt;" o:ole="t" filled="f" o:preferrelative="t" stroked="f" coordsize="21600,21600">
            <v:path/>
            <v:fill on="f" focussize="0,0"/>
            <v:stroke on="f" joinstyle="miter"/>
            <v:imagedata r:id="rId71" o:title="eqId4bda57a2db518a803297dca0a6c04074"/>
            <o:lock v:ext="edit" aspectratio="t"/>
            <w10:wrap type="none"/>
            <w10:anchorlock/>
          </v:shape>
          <o:OLEObject Type="Embed" ProgID="Equation.DSMT4" ShapeID="_x0000_i1050" DrawAspect="Content" ObjectID="_1468075750" r:id="rId70">
            <o:LockedField>false</o:LockedField>
          </o:OLEObject>
        </w:object>
      </w:r>
      <w:r>
        <w:rPr>
          <w:color w:val="000000"/>
        </w:rPr>
        <w:t xml:space="preserve">    ⑤. </w:t>
      </w:r>
      <w:r>
        <w:rPr>
          <w:rFonts w:eastAsia="Times New Roman" w:cs="Times New Roman"/>
          <w:color w:val="000000"/>
        </w:rPr>
        <w:t>A</w:t>
      </w:r>
      <w:r>
        <w:rPr>
          <w:color w:val="000000"/>
        </w:rPr>
        <w:t xml:space="preserve">    （2）AC</w:t>
      </w:r>
    </w:p>
    <w:p w14:paraId="0ABCA3EC">
      <w:pPr>
        <w:spacing w:line="360" w:lineRule="auto"/>
        <w:textAlignment w:val="center"/>
        <w:rPr>
          <w:color w:val="000000"/>
        </w:rPr>
      </w:pPr>
      <w:r>
        <w:rPr>
          <w:color w:val="2E75B6"/>
        </w:rPr>
        <w:t>【解析】</w:t>
      </w:r>
    </w:p>
    <w:p w14:paraId="2F94F7B4">
      <w:pPr>
        <w:spacing w:line="360" w:lineRule="auto"/>
        <w:textAlignment w:val="center"/>
        <w:rPr>
          <w:color w:val="000000"/>
        </w:rPr>
      </w:pPr>
      <w:r>
        <w:rPr>
          <w:color w:val="000000"/>
        </w:rPr>
        <w:t>【小问1详解】</w:t>
      </w:r>
    </w:p>
    <w:p w14:paraId="31A37BC4">
      <w:pPr>
        <w:spacing w:line="360" w:lineRule="auto"/>
        <w:jc w:val="left"/>
        <w:textAlignment w:val="center"/>
        <w:rPr>
          <w:rFonts w:ascii="宋体" w:hAnsi="宋体"/>
          <w:color w:val="000000"/>
        </w:rPr>
      </w:pPr>
      <w:r>
        <w:rPr>
          <w:rFonts w:ascii="宋体" w:hAnsi="宋体"/>
          <w:color w:val="000000"/>
        </w:rPr>
        <w:t>①根据图示，仪器</w:t>
      </w:r>
      <w:r>
        <w:rPr>
          <w:rFonts w:eastAsia="Times New Roman" w:cs="Times New Roman"/>
          <w:color w:val="000000"/>
        </w:rPr>
        <w:t>a</w:t>
      </w:r>
      <w:r>
        <w:rPr>
          <w:rFonts w:ascii="宋体" w:hAnsi="宋体"/>
          <w:color w:val="000000"/>
        </w:rPr>
        <w:t>用于收集气体，其名称为：集气瓶。</w:t>
      </w:r>
    </w:p>
    <w:p w14:paraId="32318628">
      <w:pPr>
        <w:spacing w:line="360" w:lineRule="auto"/>
        <w:jc w:val="left"/>
        <w:textAlignment w:val="center"/>
        <w:rPr>
          <w:rFonts w:ascii="宋体" w:hAnsi="宋体"/>
          <w:color w:val="000000"/>
        </w:rPr>
      </w:pPr>
      <w:r>
        <w:rPr>
          <w:rFonts w:ascii="宋体" w:hAnsi="宋体"/>
          <w:color w:val="000000"/>
        </w:rPr>
        <w:t>②高锰酸钾是固体，反应条件是加热，因此实验室用高锰酸钾制取氧气的发生装置选择</w:t>
      </w:r>
      <w:r>
        <w:rPr>
          <w:rFonts w:eastAsia="Times New Roman" w:cs="Times New Roman"/>
          <w:color w:val="000000"/>
        </w:rPr>
        <w:t>A</w:t>
      </w:r>
      <w:r>
        <w:rPr>
          <w:rFonts w:ascii="宋体" w:hAnsi="宋体"/>
          <w:color w:val="000000"/>
        </w:rPr>
        <w:t>。氧气不易溶于水，密度比空气略大，因此收集氧气的装置可选择</w:t>
      </w:r>
      <w:r>
        <w:rPr>
          <w:rFonts w:eastAsia="Times New Roman" w:cs="Times New Roman"/>
          <w:color w:val="000000"/>
        </w:rPr>
        <w:t>C</w:t>
      </w:r>
      <w:r>
        <w:rPr>
          <w:rFonts w:ascii="宋体" w:hAnsi="宋体"/>
          <w:color w:val="000000"/>
        </w:rPr>
        <w:t>或</w:t>
      </w:r>
      <w:r>
        <w:rPr>
          <w:rFonts w:eastAsia="Times New Roman" w:cs="Times New Roman"/>
          <w:color w:val="000000"/>
        </w:rPr>
        <w:t>D</w:t>
      </w:r>
      <w:r>
        <w:rPr>
          <w:rFonts w:ascii="宋体" w:hAnsi="宋体"/>
          <w:color w:val="000000"/>
        </w:rPr>
        <w:t>。故实验室用高锰酸钾制取并收集氧气应选用的装置为：</w:t>
      </w:r>
      <w:r>
        <w:rPr>
          <w:rFonts w:eastAsia="Times New Roman" w:cs="Times New Roman"/>
          <w:color w:val="000000"/>
        </w:rPr>
        <w:t>AC</w:t>
      </w:r>
      <w:r>
        <w:rPr>
          <w:rFonts w:ascii="宋体" w:hAnsi="宋体"/>
          <w:color w:val="000000"/>
        </w:rPr>
        <w:t>（或</w:t>
      </w:r>
      <w:r>
        <w:rPr>
          <w:rFonts w:eastAsia="Times New Roman" w:cs="Times New Roman"/>
          <w:color w:val="000000"/>
        </w:rPr>
        <w:t>AD</w:t>
      </w:r>
      <w:r>
        <w:rPr>
          <w:rFonts w:ascii="宋体" w:hAnsi="宋体"/>
          <w:color w:val="000000"/>
        </w:rPr>
        <w:t>）。</w:t>
      </w:r>
    </w:p>
    <w:p w14:paraId="2EC8BFCB">
      <w:pPr>
        <w:spacing w:line="360" w:lineRule="auto"/>
        <w:jc w:val="left"/>
        <w:textAlignment w:val="center"/>
        <w:rPr>
          <w:rFonts w:ascii="宋体" w:hAnsi="宋体"/>
          <w:color w:val="000000"/>
        </w:rPr>
      </w:pPr>
      <w:r>
        <w:rPr>
          <w:rFonts w:ascii="宋体" w:hAnsi="宋体"/>
          <w:color w:val="000000"/>
        </w:rPr>
        <w:t>③大理石是固体，稀盐酸是液体，反应不需要加热，因此实验室用大理石和稀盐酸制取二氧化碳的发生装置选择</w:t>
      </w:r>
      <w:r>
        <w:rPr>
          <w:rFonts w:eastAsia="Times New Roman" w:cs="Times New Roman"/>
          <w:color w:val="000000"/>
        </w:rPr>
        <w:t>B</w:t>
      </w:r>
      <w:r>
        <w:rPr>
          <w:rFonts w:ascii="宋体" w:hAnsi="宋体"/>
          <w:color w:val="000000"/>
        </w:rPr>
        <w:t>。二氧化碳能溶于水，不能用排水法收集，但二氧化碳的密度比空气大，可用向上排空气法收集。故实验室用大理石和稀盐酸制取并收集二氧化碳，应选用的装置为：</w:t>
      </w:r>
      <w:r>
        <w:rPr>
          <w:rFonts w:eastAsia="Times New Roman" w:cs="Times New Roman"/>
          <w:color w:val="000000"/>
        </w:rPr>
        <w:t>BD</w:t>
      </w:r>
      <w:r>
        <w:rPr>
          <w:rFonts w:ascii="宋体" w:hAnsi="宋体"/>
          <w:color w:val="000000"/>
        </w:rPr>
        <w:t>。大理石的主要成分是碳酸钙，碳酸钙和稀盐酸反应生成氯化钙、水和二氧化碳，反应的化学方程式为：</w:t>
      </w:r>
      <w:r>
        <w:object>
          <v:shape id="_x0000_i1051" o:spt="75" alt="学科网(www.zxxk.com)--教育资源门户，提供试卷、教案、课件、论文、素材以及各类教学资源下载，还有大量而丰富的教学相关资讯！" type="#_x0000_t75" style="height:19pt;width:186.8pt;" o:ole="t" filled="f" o:preferrelative="t" stroked="f" coordsize="21600,21600">
            <v:path/>
            <v:fill on="f" focussize="0,0"/>
            <v:stroke on="f" joinstyle="miter"/>
            <v:imagedata r:id="rId73" o:title="eqId11ca08b412424ed240fa902f950cdb22"/>
            <o:lock v:ext="edit" aspectratio="t"/>
            <w10:wrap type="none"/>
            <w10:anchorlock/>
          </v:shape>
          <o:OLEObject Type="Embed" ProgID="Equation.DSMT4" ShapeID="_x0000_i1051" DrawAspect="Content" ObjectID="_1468075751" r:id="rId72">
            <o:LockedField>false</o:LockedField>
          </o:OLEObject>
        </w:object>
      </w:r>
      <w:r>
        <w:rPr>
          <w:rFonts w:ascii="宋体" w:hAnsi="宋体"/>
          <w:color w:val="000000"/>
        </w:rPr>
        <w:t>。</w:t>
      </w:r>
    </w:p>
    <w:p w14:paraId="1B83E9B8">
      <w:pPr>
        <w:spacing w:line="360" w:lineRule="auto"/>
        <w:jc w:val="left"/>
        <w:textAlignment w:val="center"/>
        <w:rPr>
          <w:rFonts w:ascii="宋体" w:hAnsi="宋体"/>
          <w:color w:val="000000"/>
        </w:rPr>
      </w:pPr>
      <w:r>
        <w:rPr>
          <w:rFonts w:ascii="宋体" w:hAnsi="宋体"/>
          <w:color w:val="000000"/>
        </w:rPr>
        <w:t>④酒精在桌面上燃烧起来，用湿抹布盖在燃烧的酒精上，湿抹布上的水分蒸发吸热，使酒精的温度低于着火点，同时湿抹布盖在酒精上隔绝氧气，故火焰很快熄灭。该方法使火焰熄灭的原因是降低了温度和隔绝氧气。该方法不能降低酒精的着火点，也没有将酒精清除。故填</w:t>
      </w:r>
      <w:r>
        <w:rPr>
          <w:rFonts w:eastAsia="Times New Roman" w:cs="Times New Roman"/>
          <w:color w:val="000000"/>
        </w:rPr>
        <w:t>A</w:t>
      </w:r>
      <w:r>
        <w:rPr>
          <w:rFonts w:ascii="宋体" w:hAnsi="宋体"/>
          <w:color w:val="000000"/>
        </w:rPr>
        <w:t>。</w:t>
      </w:r>
    </w:p>
    <w:p w14:paraId="3D244A4D">
      <w:pPr>
        <w:spacing w:line="360" w:lineRule="auto"/>
        <w:jc w:val="left"/>
        <w:textAlignment w:val="center"/>
        <w:rPr>
          <w:color w:val="000000"/>
        </w:rPr>
      </w:pPr>
      <w:r>
        <w:rPr>
          <w:color w:val="000000"/>
        </w:rPr>
        <w:t>【小问2详解】</w:t>
      </w:r>
    </w:p>
    <w:p w14:paraId="6926D294">
      <w:pPr>
        <w:spacing w:line="360" w:lineRule="auto"/>
        <w:jc w:val="left"/>
        <w:textAlignment w:val="center"/>
        <w:rPr>
          <w:rFonts w:ascii="宋体" w:hAnsi="宋体"/>
          <w:color w:val="000000"/>
        </w:rPr>
      </w:pPr>
      <w:r>
        <w:rPr>
          <w:rFonts w:ascii="宋体" w:hAnsi="宋体"/>
          <w:color w:val="000000"/>
        </w:rPr>
        <w:t>实验</w:t>
      </w:r>
      <w:r>
        <w:rPr>
          <w:rFonts w:eastAsia="Times New Roman" w:cs="Times New Roman"/>
          <w:color w:val="000000"/>
        </w:rPr>
        <w:t>A</w:t>
      </w:r>
      <w:r>
        <w:rPr>
          <w:rFonts w:ascii="宋体" w:hAnsi="宋体"/>
          <w:color w:val="000000"/>
        </w:rPr>
        <w:t>，将二氧化碳慢慢倒入烧杯中，因为通常状况下二氧化碳不燃烧，不支持燃烧，密度比空气的大，所以蜡烛由低到高依次熄灭，相应实验描述正确；</w:t>
      </w:r>
    </w:p>
    <w:p w14:paraId="72323235">
      <w:pPr>
        <w:spacing w:line="360" w:lineRule="auto"/>
        <w:jc w:val="left"/>
        <w:textAlignment w:val="center"/>
        <w:rPr>
          <w:rFonts w:ascii="宋体" w:hAnsi="宋体"/>
          <w:color w:val="000000"/>
        </w:rPr>
      </w:pPr>
      <w:r>
        <w:rPr>
          <w:rFonts w:ascii="宋体" w:hAnsi="宋体"/>
          <w:color w:val="000000"/>
        </w:rPr>
        <w:t>实验</w:t>
      </w:r>
      <w:r>
        <w:rPr>
          <w:rFonts w:eastAsia="Times New Roman" w:cs="Times New Roman"/>
          <w:color w:val="000000"/>
        </w:rPr>
        <w:t>B</w:t>
      </w:r>
      <w:r>
        <w:rPr>
          <w:rFonts w:ascii="宋体" w:hAnsi="宋体"/>
          <w:color w:val="000000"/>
        </w:rPr>
        <w:t>，将水滴入试管中，试管内的氢氧化钠固体溶于水放出大量的热，致使烧杯中饱和的澄清石灰水温度升高，氢氧化钙的溶解度随温度升高而减小，因此出现烧杯中饱和石灰水变浑浊的现象，相应实验描述不正确；</w:t>
      </w:r>
    </w:p>
    <w:p w14:paraId="0BBD34C8">
      <w:pPr>
        <w:spacing w:line="360" w:lineRule="auto"/>
        <w:jc w:val="left"/>
        <w:textAlignment w:val="center"/>
        <w:rPr>
          <w:rFonts w:ascii="宋体" w:hAnsi="宋体"/>
          <w:color w:val="000000"/>
        </w:rPr>
      </w:pPr>
      <w:r>
        <w:rPr>
          <w:rFonts w:ascii="宋体" w:hAnsi="宋体"/>
          <w:color w:val="000000"/>
        </w:rPr>
        <w:t>实验</w:t>
      </w:r>
      <w:r>
        <w:rPr>
          <w:rFonts w:eastAsia="Times New Roman" w:cs="Times New Roman"/>
          <w:color w:val="000000"/>
        </w:rPr>
        <w:t>C</w:t>
      </w:r>
      <w:r>
        <w:rPr>
          <w:rFonts w:ascii="宋体" w:hAnsi="宋体"/>
          <w:color w:val="000000"/>
        </w:rPr>
        <w:t>，各</w:t>
      </w:r>
      <w:r>
        <w:rPr>
          <w:rFonts w:eastAsia="Times New Roman" w:cs="Times New Roman"/>
          <w:color w:val="000000"/>
        </w:rPr>
        <w:t>1</w:t>
      </w:r>
      <w:r>
        <w:rPr>
          <w:rFonts w:ascii="宋体" w:hAnsi="宋体"/>
          <w:color w:val="000000"/>
        </w:rPr>
        <w:t>粒高锰酸钾晶体分别加入等体积的水和汽油中，因为高锰酸钾易溶于水，难溶于汽油，所以出现水溶液呈紫色，汽油的颜色不变的现象，说明同一物质在不同溶剂中溶解性不同，相应实验描述正确。</w:t>
      </w:r>
    </w:p>
    <w:p w14:paraId="369F5F64">
      <w:pPr>
        <w:spacing w:line="360" w:lineRule="auto"/>
        <w:jc w:val="left"/>
        <w:textAlignment w:val="center"/>
        <w:rPr>
          <w:rFonts w:ascii="宋体" w:hAnsi="宋体"/>
          <w:color w:val="000000"/>
        </w:rPr>
      </w:pPr>
      <w:r>
        <w:rPr>
          <w:rFonts w:ascii="宋体" w:hAnsi="宋体"/>
          <w:color w:val="000000"/>
        </w:rPr>
        <w:t>故填</w:t>
      </w:r>
      <w:r>
        <w:rPr>
          <w:rFonts w:eastAsia="Times New Roman" w:cs="Times New Roman"/>
          <w:color w:val="000000"/>
        </w:rPr>
        <w:t>AC</w:t>
      </w:r>
      <w:r>
        <w:rPr>
          <w:rFonts w:ascii="宋体" w:hAnsi="宋体"/>
          <w:color w:val="000000"/>
        </w:rPr>
        <w:t>。</w:t>
      </w:r>
    </w:p>
    <w:p w14:paraId="5EC57951">
      <w:pPr>
        <w:spacing w:line="360" w:lineRule="auto"/>
        <w:jc w:val="left"/>
        <w:textAlignment w:val="center"/>
        <w:rPr>
          <w:rFonts w:ascii="宋体" w:hAnsi="宋体"/>
          <w:color w:val="000000"/>
        </w:rPr>
      </w:pPr>
      <w:r>
        <w:rPr>
          <w:color w:val="000000"/>
        </w:rPr>
        <w:t xml:space="preserve">23. </w:t>
      </w:r>
      <w:r>
        <w:rPr>
          <w:rFonts w:ascii="宋体" w:hAnsi="宋体"/>
          <w:color w:val="000000"/>
        </w:rPr>
        <w:t>金属及金属材料在生产、生活中应用广泛。</w:t>
      </w:r>
    </w:p>
    <w:p w14:paraId="74F179C9">
      <w:pPr>
        <w:spacing w:line="360" w:lineRule="auto"/>
        <w:jc w:val="left"/>
        <w:textAlignment w:val="center"/>
        <w:rPr>
          <w:rFonts w:ascii="宋体" w:hAnsi="宋体"/>
          <w:color w:val="000000"/>
        </w:rPr>
      </w:pPr>
      <w:r>
        <w:rPr>
          <w:rFonts w:ascii="宋体" w:hAnsi="宋体"/>
          <w:color w:val="000000"/>
        </w:rPr>
        <w:t>（1）铝具有很好的抗腐蚀性，是因为其表面生成一层致密的薄膜，该薄膜是______（填化学式）。</w:t>
      </w:r>
    </w:p>
    <w:p w14:paraId="598F36F2">
      <w:pPr>
        <w:spacing w:line="360" w:lineRule="auto"/>
        <w:jc w:val="left"/>
        <w:textAlignment w:val="center"/>
        <w:rPr>
          <w:rFonts w:ascii="宋体" w:hAnsi="宋体"/>
          <w:color w:val="000000"/>
        </w:rPr>
      </w:pPr>
      <w:r>
        <w:rPr>
          <w:rFonts w:ascii="宋体" w:hAnsi="宋体"/>
          <w:color w:val="000000"/>
        </w:rPr>
        <w:t>（2）向一定质量的氧化铜中加入一定量稀硫酸使其完全溶解，得到蓝色溶液。再加入铁粉充分反应，过滤，得到滤渣和滤液。向滤渣中加入稀硫酸，有气泡冒出，则滤液中的溶质是______（填化学式）。</w:t>
      </w:r>
    </w:p>
    <w:p w14:paraId="774801B7">
      <w:pPr>
        <w:spacing w:line="360" w:lineRule="auto"/>
        <w:jc w:val="left"/>
        <w:textAlignment w:val="center"/>
        <w:rPr>
          <w:rFonts w:ascii="宋体" w:hAnsi="宋体"/>
          <w:color w:val="000000"/>
        </w:rPr>
      </w:pPr>
      <w:r>
        <w:rPr>
          <w:rFonts w:ascii="宋体" w:hAnsi="宋体"/>
          <w:color w:val="000000"/>
        </w:rPr>
        <w:t>（3）早在春秋战国时期，我国就开始生产和使用铁器。炼铁原理是利用一氧化碳与氧化铁在高温条件下反应，该反应的化学方程式为______。现将某铁合金（只含铁和碳）</w:t>
      </w:r>
      <w:r>
        <w:rPr>
          <w:rFonts w:eastAsia="Times New Roman" w:cs="Times New Roman"/>
          <w:color w:val="000000"/>
        </w:rPr>
        <w:t xml:space="preserve">8.7 g </w:t>
      </w:r>
      <w:r>
        <w:rPr>
          <w:rFonts w:ascii="宋体" w:hAnsi="宋体"/>
          <w:color w:val="000000"/>
        </w:rPr>
        <w:t>放入盛有</w:t>
      </w:r>
      <w:r>
        <w:rPr>
          <w:rFonts w:eastAsia="Times New Roman" w:cs="Times New Roman"/>
          <w:color w:val="000000"/>
        </w:rPr>
        <w:t xml:space="preserve"> 100 g </w:t>
      </w:r>
      <w:r>
        <w:rPr>
          <w:rFonts w:ascii="宋体" w:hAnsi="宋体"/>
          <w:color w:val="000000"/>
        </w:rPr>
        <w:t>稀盐酸的烧杯中，恰好完全反应，得到</w:t>
      </w:r>
      <w:r>
        <w:rPr>
          <w:rFonts w:eastAsia="Times New Roman" w:cs="Times New Roman"/>
          <w:color w:val="000000"/>
        </w:rPr>
        <w:t xml:space="preserve"> 108.1 g </w:t>
      </w:r>
      <w:r>
        <w:rPr>
          <w:rFonts w:ascii="宋体" w:hAnsi="宋体"/>
          <w:color w:val="000000"/>
        </w:rPr>
        <w:t>溶液，则该样品中碳的质量分数为______（结果精确到</w:t>
      </w:r>
      <w:r>
        <w:rPr>
          <w:rFonts w:eastAsia="Times New Roman" w:cs="Times New Roman"/>
          <w:color w:val="000000"/>
        </w:rPr>
        <w:t xml:space="preserve"> 0.1%</w:t>
      </w:r>
      <w:r>
        <w:rPr>
          <w:rFonts w:ascii="宋体" w:hAnsi="宋体"/>
          <w:color w:val="000000"/>
        </w:rPr>
        <w:t>）。该铁合金属于______（填“钢”或“生铁”）。</w:t>
      </w:r>
    </w:p>
    <w:p w14:paraId="3A1A66BF">
      <w:pPr>
        <w:spacing w:line="360" w:lineRule="auto"/>
        <w:textAlignment w:val="center"/>
        <w:rPr>
          <w:rFonts w:eastAsia="Times New Roman" w:cs="Times New Roman"/>
          <w:color w:val="000000"/>
        </w:rPr>
      </w:pPr>
      <w:r>
        <w:rPr>
          <w:color w:val="2E75B6"/>
        </w:rPr>
        <w:t>【答案】</w:t>
      </w:r>
      <w:r>
        <w:rPr>
          <w:color w:val="000000"/>
        </w:rPr>
        <w:t>（1）</w:t>
      </w:r>
      <w:r>
        <w:rPr>
          <w:rFonts w:eastAsia="Times New Roman" w:cs="Times New Roman"/>
          <w:color w:val="000000"/>
        </w:rPr>
        <w:t>Al</w:t>
      </w:r>
      <w:r>
        <w:rPr>
          <w:rFonts w:eastAsia="Times New Roman" w:cs="Times New Roman"/>
          <w:color w:val="000000"/>
          <w:vertAlign w:val="subscript"/>
        </w:rPr>
        <w:t>2</w:t>
      </w:r>
      <w:r>
        <w:rPr>
          <w:rFonts w:eastAsia="Times New Roman" w:cs="Times New Roman"/>
          <w:color w:val="000000"/>
        </w:rPr>
        <w:t>O</w:t>
      </w:r>
      <w:r>
        <w:rPr>
          <w:rFonts w:eastAsia="Times New Roman" w:cs="Times New Roman"/>
          <w:color w:val="000000"/>
          <w:vertAlign w:val="subscript"/>
        </w:rPr>
        <w:t>3</w:t>
      </w:r>
      <w:r>
        <w:rPr>
          <w:color w:val="000000"/>
        </w:rPr>
        <w:t xml:space="preserve">    </w:t>
      </w:r>
    </w:p>
    <w:p w14:paraId="70C0F1B9">
      <w:pPr>
        <w:spacing w:line="360" w:lineRule="auto"/>
        <w:textAlignment w:val="center"/>
        <w:rPr>
          <w:rFonts w:ascii="宋体" w:hAnsi="宋体"/>
          <w:color w:val="000000"/>
        </w:rPr>
      </w:pPr>
      <w:r>
        <w:rPr>
          <w:color w:val="000000"/>
        </w:rPr>
        <w:t>（2）</w:t>
      </w:r>
      <w:r>
        <w:rPr>
          <w:rFonts w:eastAsia="Times New Roman" w:cs="Times New Roman"/>
          <w:color w:val="000000"/>
        </w:rPr>
        <w:t>FeSO</w:t>
      </w:r>
      <w:r>
        <w:rPr>
          <w:rFonts w:eastAsia="Times New Roman" w:cs="Times New Roman"/>
          <w:color w:val="000000"/>
          <w:vertAlign w:val="subscript"/>
        </w:rPr>
        <w:t>4</w:t>
      </w:r>
      <w:r>
        <w:rPr>
          <w:color w:val="000000"/>
        </w:rPr>
        <w:t xml:space="preserve">    （3）    ①. </w:t>
      </w:r>
      <w:r>
        <w:object>
          <v:shape id="_x0000_i1052" o:spt="75" alt="学科网(www.zxxk.com)--教育资源门户，提供试卷、教案、课件、论文、素材以及各类教学资源下载，还有大量而丰富的教学相关资讯！" type="#_x0000_t75" style="height:38.05pt;width:144pt;" o:ole="t" filled="f" o:preferrelative="t" stroked="f" coordsize="21600,21600">
            <v:path/>
            <v:fill on="f" focussize="0,0"/>
            <v:stroke on="f" joinstyle="miter"/>
            <v:imagedata r:id="rId75" o:title="eqId5015693fc308a6a677199b72e03d5e66"/>
            <o:lock v:ext="edit" aspectratio="t"/>
            <w10:wrap type="none"/>
            <w10:anchorlock/>
          </v:shape>
          <o:OLEObject Type="Embed" ProgID="Equation.DSMT4" ShapeID="_x0000_i1052" DrawAspect="Content" ObjectID="_1468075752" r:id="rId74">
            <o:LockedField>false</o:LockedField>
          </o:OLEObject>
        </w:object>
      </w:r>
      <w:r>
        <w:rPr>
          <w:color w:val="000000"/>
        </w:rPr>
        <w:t xml:space="preserve">    ②. </w:t>
      </w:r>
      <w:r>
        <w:rPr>
          <w:rFonts w:eastAsia="Times New Roman" w:cs="Times New Roman"/>
          <w:color w:val="000000"/>
        </w:rPr>
        <w:t>3.4%</w:t>
      </w:r>
      <w:r>
        <w:rPr>
          <w:color w:val="000000"/>
        </w:rPr>
        <w:t xml:space="preserve">    ③. </w:t>
      </w:r>
      <w:r>
        <w:rPr>
          <w:rFonts w:ascii="宋体" w:hAnsi="宋体"/>
          <w:color w:val="000000"/>
        </w:rPr>
        <w:t>生铁</w:t>
      </w:r>
    </w:p>
    <w:p w14:paraId="0C2C0735">
      <w:pPr>
        <w:spacing w:line="360" w:lineRule="auto"/>
        <w:textAlignment w:val="center"/>
        <w:rPr>
          <w:color w:val="000000"/>
        </w:rPr>
      </w:pPr>
      <w:r>
        <w:rPr>
          <w:color w:val="2E75B6"/>
        </w:rPr>
        <w:t>【解析】</w:t>
      </w:r>
    </w:p>
    <w:p w14:paraId="55B95551">
      <w:pPr>
        <w:spacing w:line="360" w:lineRule="auto"/>
        <w:textAlignment w:val="center"/>
        <w:rPr>
          <w:color w:val="000000"/>
        </w:rPr>
      </w:pPr>
      <w:r>
        <w:rPr>
          <w:color w:val="000000"/>
        </w:rPr>
        <w:t>【小问1详解】</w:t>
      </w:r>
    </w:p>
    <w:p w14:paraId="1FDACC64">
      <w:pPr>
        <w:spacing w:line="360" w:lineRule="auto"/>
        <w:jc w:val="left"/>
        <w:textAlignment w:val="center"/>
        <w:rPr>
          <w:rFonts w:ascii="宋体" w:hAnsi="宋体"/>
          <w:color w:val="000000"/>
        </w:rPr>
      </w:pPr>
      <w:r>
        <w:rPr>
          <w:rFonts w:ascii="宋体" w:hAnsi="宋体"/>
          <w:color w:val="000000"/>
        </w:rPr>
        <w:t>铝具有很好的抗腐蚀性，是因为铝与氧气反应生成氧化铝，其表面形成一层致密的氧化铝薄膜，该薄膜化学式是：</w:t>
      </w:r>
      <w:r>
        <w:rPr>
          <w:rFonts w:eastAsia="Times New Roman" w:cs="Times New Roman"/>
          <w:color w:val="000000"/>
        </w:rPr>
        <w:t>Al</w:t>
      </w:r>
      <w:r>
        <w:rPr>
          <w:rFonts w:eastAsia="Times New Roman" w:cs="Times New Roman"/>
          <w:color w:val="000000"/>
          <w:vertAlign w:val="subscript"/>
        </w:rPr>
        <w:t>2</w:t>
      </w:r>
      <w:r>
        <w:rPr>
          <w:rFonts w:eastAsia="Times New Roman" w:cs="Times New Roman"/>
          <w:color w:val="000000"/>
        </w:rPr>
        <w:t>O</w:t>
      </w:r>
      <w:r>
        <w:rPr>
          <w:rFonts w:eastAsia="Times New Roman" w:cs="Times New Roman"/>
          <w:color w:val="000000"/>
          <w:vertAlign w:val="subscript"/>
        </w:rPr>
        <w:t>3</w:t>
      </w:r>
      <w:r>
        <w:rPr>
          <w:rFonts w:ascii="宋体" w:hAnsi="宋体"/>
          <w:color w:val="000000"/>
        </w:rPr>
        <w:t>；</w:t>
      </w:r>
    </w:p>
    <w:p w14:paraId="63DFF701">
      <w:pPr>
        <w:spacing w:line="360" w:lineRule="auto"/>
        <w:jc w:val="left"/>
        <w:textAlignment w:val="center"/>
        <w:rPr>
          <w:color w:val="000000"/>
        </w:rPr>
      </w:pPr>
      <w:r>
        <w:rPr>
          <w:color w:val="000000"/>
        </w:rPr>
        <w:t>【小问2详解】</w:t>
      </w:r>
    </w:p>
    <w:p w14:paraId="62202C51">
      <w:pPr>
        <w:spacing w:line="360" w:lineRule="auto"/>
        <w:jc w:val="left"/>
        <w:textAlignment w:val="center"/>
        <w:rPr>
          <w:rFonts w:ascii="宋体" w:hAnsi="宋体"/>
          <w:color w:val="000000"/>
        </w:rPr>
      </w:pPr>
      <w:r>
        <w:rPr>
          <w:rFonts w:ascii="宋体" w:hAnsi="宋体"/>
          <w:color w:val="000000"/>
        </w:rPr>
        <w:t>向一定质量的氧化铜中加入一定量稀硫酸使其完全溶解，氧化铜与硫酸反应生成硫酸铜和水，得到硫酸铜蓝色溶液。再加入铁粉充分反应，铁与硫酸铜反应生成铜和硫酸亚铁，过滤，得到滤渣和滤液。向滤渣中加入稀硫酸，有气泡冒出，说明铁粉过量，滤液中不会有硫酸铜，则滤液中的溶质是：</w:t>
      </w:r>
      <w:r>
        <w:rPr>
          <w:rFonts w:eastAsia="Times New Roman" w:cs="Times New Roman"/>
          <w:color w:val="000000"/>
        </w:rPr>
        <w:t>FeSO</w:t>
      </w:r>
      <w:r>
        <w:rPr>
          <w:rFonts w:eastAsia="Times New Roman" w:cs="Times New Roman"/>
          <w:color w:val="000000"/>
          <w:vertAlign w:val="subscript"/>
        </w:rPr>
        <w:t>4</w:t>
      </w:r>
      <w:r>
        <w:rPr>
          <w:rFonts w:ascii="宋体" w:hAnsi="宋体"/>
          <w:color w:val="000000"/>
        </w:rPr>
        <w:t>；</w:t>
      </w:r>
    </w:p>
    <w:p w14:paraId="7C778896">
      <w:pPr>
        <w:spacing w:line="360" w:lineRule="auto"/>
        <w:jc w:val="left"/>
        <w:textAlignment w:val="center"/>
        <w:rPr>
          <w:color w:val="000000"/>
        </w:rPr>
      </w:pPr>
      <w:r>
        <w:rPr>
          <w:color w:val="000000"/>
        </w:rPr>
        <w:t>【小问3详解】</w:t>
      </w:r>
    </w:p>
    <w:p w14:paraId="7857BBB0">
      <w:pPr>
        <w:spacing w:line="360" w:lineRule="auto"/>
        <w:jc w:val="left"/>
        <w:textAlignment w:val="center"/>
        <w:rPr>
          <w:rFonts w:ascii="宋体" w:hAnsi="宋体"/>
          <w:color w:val="000000"/>
        </w:rPr>
      </w:pPr>
      <w:r>
        <w:rPr>
          <w:rFonts w:ascii="宋体" w:hAnsi="宋体"/>
          <w:color w:val="000000"/>
        </w:rPr>
        <w:t>一氧化碳与氧化铁在高温条件下反应生成铁和二氧化碳，该反应方程式为：</w:t>
      </w:r>
      <w:r>
        <w:object>
          <v:shape id="_x0000_i1053" o:spt="75" alt="学科网(www.zxxk.com)--教育资源门户，提供试卷、教案、课件、论文、素材以及各类教学资源下载，还有大量而丰富的教学相关资讯！" type="#_x0000_t75" style="height:38.05pt;width:141.3pt;" o:ole="t" filled="f" o:preferrelative="t" stroked="f" coordsize="21600,21600">
            <v:path/>
            <v:fill on="f" focussize="0,0"/>
            <v:stroke on="f" joinstyle="miter"/>
            <v:imagedata r:id="rId77" o:title="eqIdff6bd10d663021aeddf6c644a9cb8d56"/>
            <o:lock v:ext="edit" aspectratio="t"/>
            <w10:wrap type="none"/>
            <w10:anchorlock/>
          </v:shape>
          <o:OLEObject Type="Embed" ProgID="Equation.DSMT4" ShapeID="_x0000_i1053" DrawAspect="Content" ObjectID="_1468075753" r:id="rId76">
            <o:LockedField>false</o:LockedField>
          </o:OLEObject>
        </w:object>
      </w:r>
      <w:r>
        <w:rPr>
          <w:rFonts w:ascii="宋体" w:hAnsi="宋体"/>
          <w:color w:val="000000"/>
        </w:rPr>
        <w:t>；</w:t>
      </w:r>
    </w:p>
    <w:p w14:paraId="2C196815">
      <w:pPr>
        <w:spacing w:line="360" w:lineRule="auto"/>
        <w:jc w:val="left"/>
        <w:textAlignment w:val="center"/>
        <w:rPr>
          <w:rFonts w:ascii="宋体" w:hAnsi="宋体"/>
          <w:color w:val="000000"/>
        </w:rPr>
      </w:pPr>
      <w:r>
        <w:rPr>
          <w:rFonts w:ascii="宋体" w:hAnsi="宋体"/>
          <w:color w:val="000000"/>
        </w:rPr>
        <w:t>将某铁合金（只含铁和碳）</w:t>
      </w:r>
      <w:r>
        <w:rPr>
          <w:rFonts w:eastAsia="Times New Roman" w:cs="Times New Roman"/>
          <w:color w:val="000000"/>
        </w:rPr>
        <w:t xml:space="preserve">8.7 g </w:t>
      </w:r>
      <w:r>
        <w:rPr>
          <w:rFonts w:ascii="宋体" w:hAnsi="宋体"/>
          <w:color w:val="000000"/>
        </w:rPr>
        <w:t>放入盛有</w:t>
      </w:r>
      <w:r>
        <w:rPr>
          <w:rFonts w:eastAsia="Times New Roman" w:cs="Times New Roman"/>
          <w:color w:val="000000"/>
        </w:rPr>
        <w:t xml:space="preserve"> 100 g </w:t>
      </w:r>
      <w:r>
        <w:rPr>
          <w:rFonts w:ascii="宋体" w:hAnsi="宋体"/>
          <w:color w:val="000000"/>
        </w:rPr>
        <w:t>稀盐酸的烧杯中，碳与硫酸不反应，铁与硫酸反应生成硫酸亚铁和氢气，恰好完全反应，得到</w:t>
      </w:r>
      <w:r>
        <w:rPr>
          <w:rFonts w:eastAsia="Times New Roman" w:cs="Times New Roman"/>
          <w:color w:val="000000"/>
        </w:rPr>
        <w:t>108.1g</w:t>
      </w:r>
      <w:r>
        <w:rPr>
          <w:rFonts w:ascii="宋体" w:hAnsi="宋体"/>
          <w:color w:val="000000"/>
        </w:rPr>
        <w:t>溶液，根据差量法，溶液中增加的质量为</w:t>
      </w:r>
      <w:r>
        <w:rPr>
          <w:rFonts w:eastAsia="Times New Roman" w:cs="Times New Roman"/>
          <w:color w:val="000000"/>
        </w:rPr>
        <w:t>108.1g-100g=8.1g</w:t>
      </w:r>
      <w:r>
        <w:rPr>
          <w:rFonts w:ascii="宋体" w:hAnsi="宋体"/>
          <w:color w:val="000000"/>
        </w:rPr>
        <w:t>，设铁的质量为</w:t>
      </w:r>
      <w:r>
        <w:object>
          <v:shape id="_x0000_i1054" o:spt="75" alt="学科网(www.zxxk.com)--教育资源门户，提供试卷、教案、课件、论文、素材以及各类教学资源下载，还有大量而丰富的教学相关资讯！" type="#_x0000_t75" style="height:9.5pt;width:8.85pt;" o:ole="t" filled="f" o:preferrelative="t" stroked="f" coordsize="21600,21600">
            <v:path/>
            <v:fill on="f" focussize="0,0"/>
            <v:stroke on="f" joinstyle="miter"/>
            <v:imagedata r:id="rId79" o:title="eqId81dea63b8ce3e51adf66cf7b9982a248"/>
            <o:lock v:ext="edit" aspectratio="t"/>
            <w10:wrap type="none"/>
            <w10:anchorlock/>
          </v:shape>
          <o:OLEObject Type="Embed" ProgID="Equation.DSMT4" ShapeID="_x0000_i1054" DrawAspect="Content" ObjectID="_1468075754" r:id="rId78">
            <o:LockedField>false</o:LockedField>
          </o:OLEObject>
        </w:object>
      </w:r>
      <w:r>
        <w:rPr>
          <w:rFonts w:ascii="宋体" w:hAnsi="宋体"/>
          <w:color w:val="000000"/>
        </w:rPr>
        <w:t>，则有</w:t>
      </w:r>
    </w:p>
    <w:p w14:paraId="76A63BD2">
      <w:pPr>
        <w:spacing w:line="360" w:lineRule="auto"/>
        <w:jc w:val="left"/>
        <w:textAlignment w:val="center"/>
        <w:rPr>
          <w:color w:val="000000"/>
        </w:rPr>
      </w:pPr>
      <w:r>
        <w:object>
          <v:shape id="_x0000_i1055" o:spt="75" alt="学科网(www.zxxk.com)--教育资源门户，提供试卷、教案、课件、论文、素材以及各类教学资源下载，还有大量而丰富的教学相关资讯！" type="#_x0000_t75" style="height:53pt;width:116.85pt;" o:ole="t" filled="f" o:preferrelative="t" stroked="f" coordsize="21600,21600">
            <v:path/>
            <v:fill on="f" focussize="0,0"/>
            <v:stroke on="f" joinstyle="miter"/>
            <v:imagedata r:id="rId81" o:title="eqIde186519c47bd1ba5ef2a5e6d4616b5fe"/>
            <o:lock v:ext="edit" aspectratio="t"/>
            <w10:wrap type="none"/>
            <w10:anchorlock/>
          </v:shape>
          <o:OLEObject Type="Embed" ProgID="Equation.DSMT4" ShapeID="_x0000_i1055" DrawAspect="Content" ObjectID="_1468075755" r:id="rId80">
            <o:LockedField>false</o:LockedField>
          </o:OLEObject>
        </w:object>
      </w:r>
    </w:p>
    <w:p w14:paraId="1E4BB4EC">
      <w:pPr>
        <w:spacing w:line="360" w:lineRule="auto"/>
        <w:jc w:val="left"/>
        <w:textAlignment w:val="center"/>
        <w:rPr>
          <w:color w:val="000000"/>
        </w:rPr>
      </w:pPr>
      <w:r>
        <w:object>
          <v:shape id="_x0000_i1056" o:spt="75" alt="学科网(www.zxxk.com)--教育资源门户，提供试卷、教案、课件、论文、素材以及各类教学资源下载，还有大量而丰富的教学相关资讯！" type="#_x0000_t75" style="height:33.3pt;width:50.95pt;" o:ole="t" filled="f" o:preferrelative="t" stroked="f" coordsize="21600,21600">
            <v:path/>
            <v:fill on="f" focussize="0,0"/>
            <v:stroke on="f" joinstyle="miter"/>
            <v:imagedata r:id="rId83" o:title="eqId885670f392e2ce5211125b116a1542e7"/>
            <o:lock v:ext="edit" aspectratio="t"/>
            <w10:wrap type="none"/>
            <w10:anchorlock/>
          </v:shape>
          <o:OLEObject Type="Embed" ProgID="Equation.DSMT4" ShapeID="_x0000_i1056" DrawAspect="Content" ObjectID="_1468075756" r:id="rId82">
            <o:LockedField>false</o:LockedField>
          </o:OLEObject>
        </w:object>
      </w:r>
    </w:p>
    <w:p w14:paraId="34F92064">
      <w:pPr>
        <w:spacing w:line="360" w:lineRule="auto"/>
        <w:jc w:val="left"/>
        <w:textAlignment w:val="center"/>
        <w:rPr>
          <w:rFonts w:ascii="宋体" w:hAnsi="宋体"/>
          <w:color w:val="000000"/>
        </w:rPr>
      </w:pPr>
      <w:r>
        <w:rPr>
          <w:rFonts w:ascii="宋体" w:hAnsi="宋体"/>
          <w:color w:val="000000"/>
        </w:rPr>
        <w:t>解得</w:t>
      </w:r>
      <w:r>
        <w:object>
          <v:shape id="_x0000_i1057" o:spt="75" alt="学科网(www.zxxk.com)--教育资源门户，提供试卷、教案、课件、论文、素材以及各类教学资源下载，还有大量而丰富的教学相关资讯！" type="#_x0000_t75" style="height:15.6pt;width:42.8pt;" o:ole="t" filled="f" o:preferrelative="t" stroked="f" coordsize="21600,21600">
            <v:path/>
            <v:fill on="f" focussize="0,0"/>
            <v:stroke on="f" joinstyle="miter"/>
            <v:imagedata r:id="rId85" o:title="eqId3742691f1a3855b6db9a7428f81a0862"/>
            <o:lock v:ext="edit" aspectratio="t"/>
            <w10:wrap type="none"/>
            <w10:anchorlock/>
          </v:shape>
          <o:OLEObject Type="Embed" ProgID="Equation.DSMT4" ShapeID="_x0000_i1057" DrawAspect="Content" ObjectID="_1468075757" r:id="rId84">
            <o:LockedField>false</o:LockedField>
          </o:OLEObject>
        </w:object>
      </w:r>
    </w:p>
    <w:p w14:paraId="632F576B">
      <w:pPr>
        <w:spacing w:line="360" w:lineRule="auto"/>
        <w:jc w:val="left"/>
        <w:textAlignment w:val="center"/>
        <w:rPr>
          <w:rFonts w:ascii="宋体" w:hAnsi="宋体"/>
          <w:color w:val="000000"/>
        </w:rPr>
      </w:pPr>
      <w:r>
        <w:rPr>
          <w:rFonts w:ascii="宋体" w:hAnsi="宋体"/>
          <w:color w:val="000000"/>
        </w:rPr>
        <w:t>则该样品中碳的质量分数为</w:t>
      </w:r>
      <w:r>
        <w:object>
          <v:shape id="_x0000_i1058" o:spt="75" alt="学科网(www.zxxk.com)--教育资源门户，提供试卷、教案、课件、论文、素材以及各类教学资源下载，还有大量而丰富的教学相关资讯！" type="#_x0000_t75" style="height:33.3pt;width:131.1pt;" o:ole="t" filled="f" o:preferrelative="t" stroked="f" coordsize="21600,21600">
            <v:path/>
            <v:fill on="f" focussize="0,0"/>
            <v:stroke on="f" joinstyle="miter"/>
            <v:imagedata r:id="rId87" o:title="eqIdaf78ef990f86db705f77623540835e22"/>
            <o:lock v:ext="edit" aspectratio="t"/>
            <w10:wrap type="none"/>
            <w10:anchorlock/>
          </v:shape>
          <o:OLEObject Type="Embed" ProgID="Equation.DSMT4" ShapeID="_x0000_i1058" DrawAspect="Content" ObjectID="_1468075758" r:id="rId86">
            <o:LockedField>false</o:LockedField>
          </o:OLEObject>
        </w:object>
      </w:r>
      <w:r>
        <w:rPr>
          <w:rFonts w:ascii="宋体" w:hAnsi="宋体"/>
          <w:color w:val="000000"/>
        </w:rPr>
        <w:t>；</w:t>
      </w:r>
    </w:p>
    <w:p w14:paraId="1643BBA9">
      <w:pPr>
        <w:spacing w:line="360" w:lineRule="auto"/>
        <w:jc w:val="left"/>
        <w:textAlignment w:val="center"/>
        <w:rPr>
          <w:rFonts w:ascii="宋体" w:hAnsi="宋体"/>
          <w:color w:val="000000"/>
        </w:rPr>
      </w:pPr>
      <w:r>
        <w:rPr>
          <w:rFonts w:ascii="宋体" w:hAnsi="宋体"/>
          <w:color w:val="000000"/>
        </w:rPr>
        <w:t>由于钢的含碳量是</w:t>
      </w:r>
      <w:r>
        <w:rPr>
          <w:rFonts w:eastAsia="Times New Roman" w:cs="Times New Roman"/>
          <w:color w:val="000000"/>
        </w:rPr>
        <w:t>0.03%-0.2%</w:t>
      </w:r>
      <w:r>
        <w:rPr>
          <w:rFonts w:ascii="宋体" w:hAnsi="宋体"/>
          <w:color w:val="000000"/>
        </w:rPr>
        <w:t>，生铁的含碳量是</w:t>
      </w:r>
      <w:r>
        <w:rPr>
          <w:rFonts w:eastAsia="Times New Roman" w:cs="Times New Roman"/>
          <w:color w:val="000000"/>
        </w:rPr>
        <w:t>2%-4.3%</w:t>
      </w:r>
      <w:r>
        <w:rPr>
          <w:rFonts w:ascii="宋体" w:hAnsi="宋体"/>
          <w:color w:val="000000"/>
        </w:rPr>
        <w:t>，该样品的含碳量是</w:t>
      </w:r>
      <w:r>
        <w:rPr>
          <w:rFonts w:eastAsia="Times New Roman" w:cs="Times New Roman"/>
          <w:color w:val="000000"/>
        </w:rPr>
        <w:t>3.4%</w:t>
      </w:r>
      <w:r>
        <w:rPr>
          <w:rFonts w:ascii="宋体" w:hAnsi="宋体"/>
          <w:color w:val="000000"/>
        </w:rPr>
        <w:t>，故该铁合金属于生铁。</w:t>
      </w:r>
    </w:p>
    <w:p w14:paraId="3E637FF6">
      <w:pPr>
        <w:spacing w:line="360" w:lineRule="auto"/>
        <w:jc w:val="left"/>
        <w:textAlignment w:val="center"/>
        <w:rPr>
          <w:rFonts w:ascii="宋体" w:hAnsi="宋体"/>
          <w:color w:val="000000"/>
        </w:rPr>
      </w:pPr>
      <w:r>
        <w:rPr>
          <w:color w:val="000000"/>
        </w:rPr>
        <w:t xml:space="preserve">24. </w:t>
      </w:r>
      <w:r>
        <w:rPr>
          <w:rFonts w:ascii="宋体" w:hAnsi="宋体"/>
          <w:color w:val="000000"/>
        </w:rPr>
        <w:t>能源利用和环境保护是人类共同关注的问题。</w:t>
      </w:r>
    </w:p>
    <w:p w14:paraId="642295F4">
      <w:pPr>
        <w:spacing w:line="360" w:lineRule="auto"/>
        <w:jc w:val="left"/>
        <w:textAlignment w:val="center"/>
        <w:rPr>
          <w:rFonts w:ascii="宋体" w:hAnsi="宋体"/>
          <w:color w:val="000000"/>
        </w:rPr>
      </w:pPr>
      <w:r>
        <w:rPr>
          <w:rFonts w:ascii="宋体" w:hAnsi="宋体"/>
          <w:color w:val="000000"/>
        </w:rPr>
        <w:t>（1）化石燃料主要包括煤、______和天然气。</w:t>
      </w:r>
    </w:p>
    <w:p w14:paraId="4811B2F5">
      <w:pPr>
        <w:spacing w:line="360" w:lineRule="auto"/>
        <w:jc w:val="left"/>
        <w:textAlignment w:val="center"/>
        <w:rPr>
          <w:rFonts w:ascii="宋体" w:hAnsi="宋体"/>
          <w:color w:val="000000"/>
        </w:rPr>
      </w:pPr>
      <w:r>
        <w:rPr>
          <w:rFonts w:ascii="宋体" w:hAnsi="宋体"/>
          <w:color w:val="000000"/>
        </w:rPr>
        <w:t>（2）化石燃料燃烧产生二氧化碳等气体，会影响环境，二氧化碳可用足量氢氧化钠溶液吸收，写出该反应的化学方程式______。</w:t>
      </w:r>
    </w:p>
    <w:p w14:paraId="16195906">
      <w:pPr>
        <w:spacing w:line="360" w:lineRule="auto"/>
        <w:jc w:val="left"/>
        <w:textAlignment w:val="center"/>
        <w:rPr>
          <w:rFonts w:ascii="宋体" w:hAnsi="宋体"/>
          <w:color w:val="000000"/>
        </w:rPr>
      </w:pPr>
      <w:r>
        <w:rPr>
          <w:rFonts w:ascii="宋体" w:hAnsi="宋体"/>
          <w:color w:val="000000"/>
        </w:rPr>
        <w:t>（3）绿色植物经光合作用生成淀粉，淀粉在人体内变成葡萄糖（</w:t>
      </w:r>
      <w:r>
        <w:rPr>
          <w:rFonts w:eastAsia="Times New Roman" w:cs="Times New Roman"/>
          <w:color w:val="000000"/>
        </w:rPr>
        <w:t>C</w:t>
      </w:r>
      <w:r>
        <w:rPr>
          <w:rFonts w:eastAsia="Times New Roman" w:cs="Times New Roman"/>
          <w:color w:val="000000"/>
          <w:vertAlign w:val="subscript"/>
        </w:rPr>
        <w:t>6</w:t>
      </w:r>
      <w:r>
        <w:rPr>
          <w:rFonts w:eastAsia="Times New Roman" w:cs="Times New Roman"/>
          <w:color w:val="000000"/>
        </w:rPr>
        <w:t>H</w:t>
      </w:r>
      <w:r>
        <w:rPr>
          <w:rFonts w:eastAsia="Times New Roman" w:cs="Times New Roman"/>
          <w:color w:val="000000"/>
          <w:vertAlign w:val="subscript"/>
        </w:rPr>
        <w:t>12</w:t>
      </w:r>
      <w:r>
        <w:rPr>
          <w:rFonts w:eastAsia="Times New Roman" w:cs="Times New Roman"/>
          <w:color w:val="000000"/>
        </w:rPr>
        <w:t>O</w:t>
      </w:r>
      <w:r>
        <w:rPr>
          <w:rFonts w:eastAsia="Times New Roman" w:cs="Times New Roman"/>
          <w:color w:val="000000"/>
          <w:vertAlign w:val="subscript"/>
        </w:rPr>
        <w:t>6</w:t>
      </w:r>
      <w:r>
        <w:rPr>
          <w:rFonts w:ascii="宋体" w:hAnsi="宋体"/>
          <w:color w:val="000000"/>
        </w:rPr>
        <w:t>），葡萄糖在酶的催化作用下发生缓慢氧化生成二氧化碳和水，同时放出能量，写出葡萄糖与氧气发生缓慢氧化反应的化学方程式______。</w:t>
      </w:r>
    </w:p>
    <w:p w14:paraId="28E40DB4">
      <w:pPr>
        <w:spacing w:line="360" w:lineRule="auto"/>
        <w:jc w:val="left"/>
        <w:textAlignment w:val="center"/>
        <w:rPr>
          <w:rFonts w:ascii="宋体" w:hAnsi="宋体"/>
          <w:color w:val="000000"/>
        </w:rPr>
      </w:pPr>
      <w:r>
        <w:rPr>
          <w:rFonts w:ascii="宋体" w:hAnsi="宋体"/>
          <w:color w:val="000000"/>
        </w:rPr>
        <w:t>（4）乙醇是常用的燃料，现有</w:t>
      </w:r>
      <w:r>
        <w:rPr>
          <w:rFonts w:eastAsia="Times New Roman" w:cs="Times New Roman"/>
          <w:color w:val="000000"/>
        </w:rPr>
        <w:t xml:space="preserve"> 9.2 g </w:t>
      </w:r>
      <w:r>
        <w:rPr>
          <w:rFonts w:ascii="宋体" w:hAnsi="宋体"/>
          <w:color w:val="000000"/>
        </w:rPr>
        <w:t>乙醇与一定量氧气混合于密闭容器内，一定条件下反应物全部转化为一氧化碳、二氧化碳和水。恢复到室温，测得所得气体中氧元素质量分数为</w:t>
      </w:r>
      <w:r>
        <w:rPr>
          <w:rFonts w:eastAsia="Times New Roman" w:cs="Times New Roman"/>
          <w:color w:val="000000"/>
        </w:rPr>
        <w:t xml:space="preserve"> 60%</w:t>
      </w:r>
      <w:r>
        <w:rPr>
          <w:rFonts w:ascii="宋体" w:hAnsi="宋体"/>
          <w:color w:val="000000"/>
        </w:rPr>
        <w:t>，则反应过程中生成水的质量为______</w:t>
      </w:r>
      <w:r>
        <w:rPr>
          <w:rFonts w:eastAsia="Times New Roman" w:cs="Times New Roman"/>
          <w:color w:val="000000"/>
        </w:rPr>
        <w:t>g</w:t>
      </w:r>
      <w:r>
        <w:rPr>
          <w:rFonts w:ascii="宋体" w:hAnsi="宋体"/>
          <w:color w:val="000000"/>
        </w:rPr>
        <w:t>，参加反应的氧气质量为______</w:t>
      </w:r>
      <w:r>
        <w:rPr>
          <w:rFonts w:eastAsia="Times New Roman" w:cs="Times New Roman"/>
          <w:color w:val="000000"/>
        </w:rPr>
        <w:t>g</w:t>
      </w:r>
      <w:r>
        <w:rPr>
          <w:rFonts w:ascii="宋体" w:hAnsi="宋体"/>
          <w:color w:val="000000"/>
        </w:rPr>
        <w:t>。</w:t>
      </w:r>
    </w:p>
    <w:p w14:paraId="2FC92F06">
      <w:pPr>
        <w:spacing w:line="360" w:lineRule="auto"/>
        <w:textAlignment w:val="center"/>
        <w:rPr>
          <w:rFonts w:ascii="宋体" w:hAnsi="宋体"/>
          <w:color w:val="000000"/>
        </w:rPr>
      </w:pPr>
      <w:r>
        <w:rPr>
          <w:color w:val="2E75B6"/>
        </w:rPr>
        <w:t>【答案】</w:t>
      </w:r>
      <w:r>
        <w:rPr>
          <w:color w:val="000000"/>
        </w:rPr>
        <w:t>（1）</w:t>
      </w:r>
      <w:r>
        <w:rPr>
          <w:rFonts w:ascii="宋体" w:hAnsi="宋体"/>
          <w:color w:val="000000"/>
        </w:rPr>
        <w:t>石油</w:t>
      </w:r>
      <w:r>
        <w:rPr>
          <w:color w:val="000000"/>
        </w:rPr>
        <w:t xml:space="preserve">    （2）</w:t>
      </w:r>
      <w:r>
        <w:object>
          <v:shape id="_x0000_i1059" o:spt="75" alt="学科网(www.zxxk.com)--教育资源门户，提供试卷、教案、课件、论文、素材以及各类教学资源下载，还有大量而丰富的教学相关资讯！" type="#_x0000_t75" style="height:18.35pt;width:158.25pt;" o:ole="t" filled="f" o:preferrelative="t" stroked="f" coordsize="21600,21600">
            <v:path/>
            <v:fill on="f" focussize="0,0"/>
            <v:stroke on="f" joinstyle="miter"/>
            <v:imagedata r:id="rId89" o:title="eqIdd02dc6d3804d2de4af241a99978f6f8a"/>
            <o:lock v:ext="edit" aspectratio="t"/>
            <w10:wrap type="none"/>
            <w10:anchorlock/>
          </v:shape>
          <o:OLEObject Type="Embed" ProgID="Equation.DSMT4" ShapeID="_x0000_i1059" DrawAspect="Content" ObjectID="_1468075759" r:id="rId88">
            <o:LockedField>false</o:LockedField>
          </o:OLEObject>
        </w:object>
      </w:r>
      <w:r>
        <w:rPr>
          <w:color w:val="000000"/>
        </w:rPr>
        <w:t xml:space="preserve">    </w:t>
      </w:r>
    </w:p>
    <w:p w14:paraId="7CB1E1FA">
      <w:pPr>
        <w:spacing w:line="360" w:lineRule="auto"/>
        <w:textAlignment w:val="center"/>
        <w:rPr>
          <w:color w:val="000000"/>
        </w:rPr>
      </w:pPr>
      <w:r>
        <w:rPr>
          <w:color w:val="000000"/>
        </w:rPr>
        <w:t>（3）</w:t>
      </w:r>
      <w:r>
        <w:object>
          <v:shape id="_x0000_i1060" o:spt="75" alt="学科网(www.zxxk.com)--教育资源门户，提供试卷、教案、课件、论文、素材以及各类教学资源下载，还有大量而丰富的教学相关资讯！" type="#_x0000_t75" style="height:38.05pt;width:150.1pt;" o:ole="t" filled="f" o:preferrelative="t" stroked="f" coordsize="21600,21600">
            <v:path/>
            <v:fill on="f" focussize="0,0"/>
            <v:stroke on="f" joinstyle="miter"/>
            <v:imagedata r:id="rId91" o:title="eqId36bc8a7f6ae90a7726f55aa39e1d98b8"/>
            <o:lock v:ext="edit" aspectratio="t"/>
            <w10:wrap type="none"/>
            <w10:anchorlock/>
          </v:shape>
          <o:OLEObject Type="Embed" ProgID="Equation.DSMT4" ShapeID="_x0000_i1060" DrawAspect="Content" ObjectID="_1468075760" r:id="rId90">
            <o:LockedField>false</o:LockedField>
          </o:OLEObject>
        </w:object>
      </w:r>
      <w:r>
        <w:rPr>
          <w:color w:val="000000"/>
        </w:rPr>
        <w:t xml:space="preserve">    </w:t>
      </w:r>
    </w:p>
    <w:p w14:paraId="4A0F73C6">
      <w:pPr>
        <w:spacing w:line="360" w:lineRule="auto"/>
        <w:textAlignment w:val="center"/>
        <w:rPr>
          <w:rFonts w:eastAsia="Times New Roman" w:cs="Times New Roman"/>
          <w:color w:val="000000"/>
        </w:rPr>
      </w:pPr>
      <w:r>
        <w:rPr>
          <w:color w:val="000000"/>
        </w:rPr>
        <w:t xml:space="preserve">（4）    ①. </w:t>
      </w:r>
      <w:r>
        <w:rPr>
          <w:rFonts w:eastAsia="Times New Roman" w:cs="Times New Roman"/>
          <w:color w:val="000000"/>
        </w:rPr>
        <w:t>10.8</w:t>
      </w:r>
      <w:r>
        <w:rPr>
          <w:color w:val="000000"/>
        </w:rPr>
        <w:t xml:space="preserve">    ②. </w:t>
      </w:r>
      <w:r>
        <w:rPr>
          <w:rFonts w:eastAsia="Times New Roman" w:cs="Times New Roman"/>
          <w:color w:val="000000"/>
        </w:rPr>
        <w:t>13.6</w:t>
      </w:r>
    </w:p>
    <w:p w14:paraId="7437A388">
      <w:pPr>
        <w:spacing w:line="360" w:lineRule="auto"/>
        <w:textAlignment w:val="center"/>
        <w:rPr>
          <w:color w:val="000000"/>
        </w:rPr>
      </w:pPr>
      <w:r>
        <w:rPr>
          <w:color w:val="2E75B6"/>
        </w:rPr>
        <w:t>【解析】</w:t>
      </w:r>
    </w:p>
    <w:p w14:paraId="3585D89E">
      <w:pPr>
        <w:spacing w:line="360" w:lineRule="auto"/>
        <w:textAlignment w:val="center"/>
        <w:rPr>
          <w:color w:val="000000"/>
        </w:rPr>
      </w:pPr>
      <w:r>
        <w:rPr>
          <w:color w:val="000000"/>
        </w:rPr>
        <w:t>【小问1详解】</w:t>
      </w:r>
    </w:p>
    <w:p w14:paraId="1B5D7B9C">
      <w:pPr>
        <w:spacing w:line="360" w:lineRule="auto"/>
        <w:jc w:val="left"/>
        <w:textAlignment w:val="center"/>
        <w:rPr>
          <w:rFonts w:ascii="宋体" w:hAnsi="宋体"/>
          <w:color w:val="000000"/>
        </w:rPr>
      </w:pPr>
      <w:r>
        <w:rPr>
          <w:rFonts w:ascii="宋体" w:hAnsi="宋体"/>
          <w:color w:val="000000"/>
        </w:rPr>
        <w:t>化石燃料包括煤、石油、天然气。故填石油；</w:t>
      </w:r>
    </w:p>
    <w:p w14:paraId="482276EB">
      <w:pPr>
        <w:spacing w:line="360" w:lineRule="auto"/>
        <w:jc w:val="left"/>
        <w:textAlignment w:val="center"/>
        <w:rPr>
          <w:color w:val="000000"/>
        </w:rPr>
      </w:pPr>
      <w:r>
        <w:rPr>
          <w:color w:val="000000"/>
        </w:rPr>
        <w:t>【小问2详解】</w:t>
      </w:r>
    </w:p>
    <w:p w14:paraId="7D620F45">
      <w:pPr>
        <w:spacing w:line="360" w:lineRule="auto"/>
        <w:jc w:val="left"/>
        <w:textAlignment w:val="center"/>
        <w:rPr>
          <w:rFonts w:ascii="宋体" w:hAnsi="宋体"/>
          <w:color w:val="000000"/>
        </w:rPr>
      </w:pPr>
      <w:r>
        <w:rPr>
          <w:rFonts w:ascii="宋体" w:hAnsi="宋体"/>
          <w:color w:val="000000"/>
        </w:rPr>
        <w:t>二氧化碳和氢氧化钠反应生成碳酸钠和水，方程式为</w:t>
      </w:r>
      <w:r>
        <w:object>
          <v:shape id="_x0000_i1061" o:spt="75" alt="学科网(www.zxxk.com)--教育资源门户，提供试卷、教案、课件、论文、素材以及各类教学资源下载，还有大量而丰富的教学相关资讯！" type="#_x0000_t75" style="height:18.35pt;width:146.05pt;" o:ole="t" filled="f" o:preferrelative="t" stroked="f" coordsize="21600,21600">
            <v:path/>
            <v:fill on="f" focussize="0,0"/>
            <v:stroke on="f" joinstyle="miter"/>
            <v:imagedata r:id="rId93" o:title="eqId557a42a47be8676baa7db58fa34f17d7"/>
            <o:lock v:ext="edit" aspectratio="t"/>
            <w10:wrap type="none"/>
            <w10:anchorlock/>
          </v:shape>
          <o:OLEObject Type="Embed" ProgID="Equation.DSMT4" ShapeID="_x0000_i1061" DrawAspect="Content" ObjectID="_1468075761" r:id="rId92">
            <o:LockedField>false</o:LockedField>
          </o:OLEObject>
        </w:object>
      </w:r>
      <w:r>
        <w:rPr>
          <w:rFonts w:eastAsia="Times New Roman" w:cs="Times New Roman"/>
          <w:color w:val="000000"/>
        </w:rPr>
        <w:t xml:space="preserve"> </w:t>
      </w:r>
      <w:r>
        <w:rPr>
          <w:rFonts w:ascii="宋体" w:hAnsi="宋体"/>
          <w:color w:val="000000"/>
        </w:rPr>
        <w:t>；</w:t>
      </w:r>
    </w:p>
    <w:p w14:paraId="37CB52D8">
      <w:pPr>
        <w:spacing w:line="360" w:lineRule="auto"/>
        <w:jc w:val="left"/>
        <w:textAlignment w:val="center"/>
        <w:rPr>
          <w:color w:val="000000"/>
        </w:rPr>
      </w:pPr>
      <w:r>
        <w:rPr>
          <w:color w:val="000000"/>
        </w:rPr>
        <w:t>【小问3详解】</w:t>
      </w:r>
    </w:p>
    <w:p w14:paraId="3AC3F2DE">
      <w:pPr>
        <w:spacing w:line="360" w:lineRule="auto"/>
        <w:jc w:val="left"/>
        <w:textAlignment w:val="center"/>
        <w:rPr>
          <w:rFonts w:ascii="宋体" w:hAnsi="宋体"/>
          <w:color w:val="000000"/>
        </w:rPr>
      </w:pPr>
      <w:r>
        <w:rPr>
          <w:rFonts w:ascii="宋体" w:hAnsi="宋体"/>
          <w:color w:val="000000"/>
        </w:rPr>
        <w:t>根据题意，淀粉在人体内变成葡萄糖（</w:t>
      </w:r>
      <w:r>
        <w:rPr>
          <w:rFonts w:eastAsia="Times New Roman" w:cs="Times New Roman"/>
          <w:color w:val="000000"/>
        </w:rPr>
        <w:t>C</w:t>
      </w:r>
      <w:r>
        <w:rPr>
          <w:rFonts w:eastAsia="Times New Roman" w:cs="Times New Roman"/>
          <w:color w:val="000000"/>
          <w:vertAlign w:val="subscript"/>
        </w:rPr>
        <w:t>6</w:t>
      </w:r>
      <w:r>
        <w:rPr>
          <w:rFonts w:eastAsia="Times New Roman" w:cs="Times New Roman"/>
          <w:color w:val="000000"/>
        </w:rPr>
        <w:t>H</w:t>
      </w:r>
      <w:r>
        <w:rPr>
          <w:rFonts w:eastAsia="Times New Roman" w:cs="Times New Roman"/>
          <w:color w:val="000000"/>
          <w:vertAlign w:val="subscript"/>
        </w:rPr>
        <w:t>12</w:t>
      </w:r>
      <w:r>
        <w:rPr>
          <w:rFonts w:eastAsia="Times New Roman" w:cs="Times New Roman"/>
          <w:color w:val="000000"/>
        </w:rPr>
        <w:t>O</w:t>
      </w:r>
      <w:r>
        <w:rPr>
          <w:rFonts w:eastAsia="Times New Roman" w:cs="Times New Roman"/>
          <w:color w:val="000000"/>
          <w:vertAlign w:val="subscript"/>
        </w:rPr>
        <w:t>6</w:t>
      </w:r>
      <w:r>
        <w:rPr>
          <w:rFonts w:ascii="宋体" w:hAnsi="宋体"/>
          <w:color w:val="000000"/>
        </w:rPr>
        <w:t>），葡萄糖在酶的催化作用下发生缓慢氧化生成二氧化碳和水，则葡萄糖氧化过程的化学方程式为</w:t>
      </w:r>
      <w:r>
        <w:object>
          <v:shape id="_x0000_i1062" o:spt="75" alt="学科网(www.zxxk.com)--教育资源门户，提供试卷、教案、课件、论文、素材以及各类教学资源下载，还有大量而丰富的教学相关资讯！" type="#_x0000_t75" style="height:38.05pt;width:150.1pt;" o:ole="t" filled="f" o:preferrelative="t" stroked="f" coordsize="21600,21600">
            <v:path/>
            <v:fill on="f" focussize="0,0"/>
            <v:stroke on="f" joinstyle="miter"/>
            <v:imagedata r:id="rId91" o:title="eqId36bc8a7f6ae90a7726f55aa39e1d98b8"/>
            <o:lock v:ext="edit" aspectratio="t"/>
            <w10:wrap type="none"/>
            <w10:anchorlock/>
          </v:shape>
          <o:OLEObject Type="Embed" ProgID="Equation.DSMT4" ShapeID="_x0000_i1062" DrawAspect="Content" ObjectID="_1468075762" r:id="rId94">
            <o:LockedField>false</o:LockedField>
          </o:OLEObject>
        </w:object>
      </w:r>
      <w:r>
        <w:rPr>
          <w:rFonts w:ascii="宋体" w:hAnsi="宋体"/>
          <w:color w:val="000000"/>
        </w:rPr>
        <w:t>；</w:t>
      </w:r>
    </w:p>
    <w:p w14:paraId="5DAB2F1A">
      <w:pPr>
        <w:spacing w:line="360" w:lineRule="auto"/>
        <w:jc w:val="left"/>
        <w:textAlignment w:val="center"/>
        <w:rPr>
          <w:color w:val="000000"/>
        </w:rPr>
      </w:pPr>
      <w:r>
        <w:rPr>
          <w:color w:val="000000"/>
        </w:rPr>
        <w:t>【小问4详解】</w:t>
      </w:r>
    </w:p>
    <w:p w14:paraId="28BD42E8">
      <w:pPr>
        <w:spacing w:line="360" w:lineRule="auto"/>
        <w:jc w:val="left"/>
        <w:textAlignment w:val="center"/>
        <w:rPr>
          <w:rFonts w:ascii="宋体" w:hAnsi="宋体"/>
          <w:color w:val="000000"/>
        </w:rPr>
      </w:pPr>
      <w:r>
        <w:rPr>
          <w:rFonts w:ascii="宋体" w:hAnsi="宋体"/>
          <w:color w:val="000000"/>
        </w:rPr>
        <w:t>根据质量守恒定律，乙醇中</w:t>
      </w:r>
      <w:r>
        <w:rPr>
          <w:rFonts w:ascii="宋体" w:hAnsi="宋体"/>
          <w:color w:val="000000"/>
        </w:rPr>
        <w:drawing>
          <wp:inline distT="0" distB="0" distL="114300" distR="114300">
            <wp:extent cx="133350" cy="177800"/>
            <wp:effectExtent l="0" t="0" r="0" b="13335"/>
            <wp:docPr id="1928807536" name="图片 1928807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8807536" name="图片 1928807536"/>
                    <pic:cNvPicPr>
                      <a:picLocks noChangeAspect="1"/>
                    </pic:cNvPicPr>
                  </pic:nvPicPr>
                  <pic:blipFill>
                    <a:blip r:embed="rId95" cstate="print"/>
                    <a:stretch>
                      <a:fillRect/>
                    </a:stretch>
                  </pic:blipFill>
                  <pic:spPr>
                    <a:xfrm>
                      <a:off x="0" y="0"/>
                      <a:ext cx="133350" cy="177800"/>
                    </a:xfrm>
                    <a:prstGeom prst="rect">
                      <a:avLst/>
                    </a:prstGeom>
                  </pic:spPr>
                </pic:pic>
              </a:graphicData>
            </a:graphic>
          </wp:inline>
        </w:drawing>
      </w:r>
      <w:r>
        <w:rPr>
          <w:rFonts w:ascii="宋体" w:hAnsi="宋体"/>
          <w:color w:val="000000"/>
        </w:rPr>
        <w:t>氢元素全部转化为水，</w:t>
      </w:r>
      <w:r>
        <w:rPr>
          <w:rFonts w:eastAsia="Times New Roman" w:cs="Times New Roman"/>
          <w:color w:val="000000"/>
        </w:rPr>
        <w:t>9.2g</w:t>
      </w:r>
      <w:r>
        <w:rPr>
          <w:rFonts w:ascii="宋体" w:hAnsi="宋体"/>
          <w:color w:val="000000"/>
        </w:rPr>
        <w:t>乙醇中的氢元素质量为</w:t>
      </w:r>
      <w:r>
        <w:object>
          <v:shape id="_x0000_i1063" o:spt="75" alt="学科网(www.zxxk.com)--教育资源门户，提供试卷、教案、课件、论文、素材以及各类教学资源下载，还有大量而丰富的教学相关资讯！" type="#_x0000_t75" style="height:30.55pt;width:112.1pt;" o:ole="t" filled="f" o:preferrelative="t" stroked="f" coordsize="21600,21600">
            <v:path/>
            <v:fill on="f" focussize="0,0"/>
            <v:stroke on="f" joinstyle="miter"/>
            <v:imagedata r:id="rId97" o:title="eqId256d00b1700152a441522d30780198bc"/>
            <o:lock v:ext="edit" aspectratio="t"/>
            <w10:wrap type="none"/>
            <w10:anchorlock/>
          </v:shape>
          <o:OLEObject Type="Embed" ProgID="Equation.DSMT4" ShapeID="_x0000_i1063" DrawAspect="Content" ObjectID="_1468075763" r:id="rId96">
            <o:LockedField>false</o:LockedField>
          </o:OLEObject>
        </w:object>
      </w:r>
      <w:r>
        <w:rPr>
          <w:rFonts w:eastAsia="Times New Roman" w:cs="Times New Roman"/>
          <w:color w:val="000000"/>
        </w:rPr>
        <w:t xml:space="preserve"> </w:t>
      </w:r>
      <w:r>
        <w:rPr>
          <w:rFonts w:ascii="宋体" w:hAnsi="宋体"/>
          <w:color w:val="000000"/>
        </w:rPr>
        <w:t>，则生成水的质量为</w:t>
      </w:r>
      <w:r>
        <w:object>
          <v:shape id="_x0000_i1064" o:spt="75" alt="学科网(www.zxxk.com)--教育资源门户，提供试卷、教案、课件、论文、素材以及各类教学资源下载，还有大量而丰富的教学相关资讯！" type="#_x0000_t75" style="height:33.95pt;width:129.75pt;" o:ole="t" filled="f" o:preferrelative="t" stroked="f" coordsize="21600,21600">
            <v:path/>
            <v:fill on="f" focussize="0,0"/>
            <v:stroke on="f" joinstyle="miter"/>
            <v:imagedata r:id="rId99" o:title="eqIde33852bbaeb455310444dca206d38ab3"/>
            <o:lock v:ext="edit" aspectratio="t"/>
            <w10:wrap type="none"/>
            <w10:anchorlock/>
          </v:shape>
          <o:OLEObject Type="Embed" ProgID="Equation.DSMT4" ShapeID="_x0000_i1064" DrawAspect="Content" ObjectID="_1468075764" r:id="rId98">
            <o:LockedField>false</o:LockedField>
          </o:OLEObject>
        </w:object>
      </w:r>
      <w:r>
        <w:rPr>
          <w:rFonts w:eastAsia="Times New Roman" w:cs="Times New Roman"/>
          <w:color w:val="000000"/>
        </w:rPr>
        <w:t xml:space="preserve"> </w:t>
      </w:r>
      <w:r>
        <w:rPr>
          <w:rFonts w:ascii="宋体" w:hAnsi="宋体"/>
          <w:color w:val="000000"/>
        </w:rPr>
        <w:t>，故填</w:t>
      </w:r>
      <w:r>
        <w:rPr>
          <w:rFonts w:eastAsia="Times New Roman" w:cs="Times New Roman"/>
          <w:color w:val="000000"/>
        </w:rPr>
        <w:t>10.8</w:t>
      </w:r>
      <w:r>
        <w:rPr>
          <w:rFonts w:ascii="宋体" w:hAnsi="宋体"/>
          <w:color w:val="000000"/>
        </w:rPr>
        <w:t>；</w:t>
      </w:r>
    </w:p>
    <w:p w14:paraId="67AF1FBA">
      <w:pPr>
        <w:spacing w:line="360" w:lineRule="auto"/>
        <w:jc w:val="left"/>
        <w:textAlignment w:val="center"/>
        <w:rPr>
          <w:rFonts w:ascii="宋体" w:hAnsi="宋体"/>
          <w:color w:val="000000"/>
        </w:rPr>
      </w:pPr>
      <w:r>
        <w:rPr>
          <w:rFonts w:eastAsia="Times New Roman" w:cs="Times New Roman"/>
          <w:color w:val="000000"/>
        </w:rPr>
        <w:t>9.2g</w:t>
      </w:r>
      <w:r>
        <w:rPr>
          <w:rFonts w:ascii="宋体" w:hAnsi="宋体"/>
          <w:color w:val="000000"/>
        </w:rPr>
        <w:t>乙醇中碳元素的质量为</w:t>
      </w:r>
      <w:r>
        <w:object>
          <v:shape id="_x0000_i1065" o:spt="75" alt="学科网(www.zxxk.com)--教育资源门户，提供试卷、教案、课件、论文、素材以及各类教学资源下载，还有大量而丰富的教学相关资讯！" type="#_x0000_t75" style="height:30.55pt;width:112.1pt;" o:ole="t" filled="f" o:preferrelative="t" stroked="f" coordsize="21600,21600">
            <v:path/>
            <v:fill on="f" focussize="0,0"/>
            <v:stroke on="f" joinstyle="miter"/>
            <v:imagedata r:id="rId101" o:title="eqId045991191147877c29e33102e08b3b1d"/>
            <o:lock v:ext="edit" aspectratio="t"/>
            <w10:wrap type="none"/>
            <w10:anchorlock/>
          </v:shape>
          <o:OLEObject Type="Embed" ProgID="Equation.DSMT4" ShapeID="_x0000_i1065" DrawAspect="Content" ObjectID="_1468075765" r:id="rId100">
            <o:LockedField>false</o:LockedField>
          </o:OLEObject>
        </w:object>
      </w:r>
      <w:r>
        <w:rPr>
          <w:rFonts w:eastAsia="Times New Roman" w:cs="Times New Roman"/>
          <w:color w:val="000000"/>
        </w:rPr>
        <w:t xml:space="preserve"> </w:t>
      </w:r>
      <w:r>
        <w:rPr>
          <w:rFonts w:ascii="宋体" w:hAnsi="宋体"/>
          <w:color w:val="000000"/>
        </w:rPr>
        <w:t>，氧元素的质量为</w:t>
      </w:r>
      <w:r>
        <w:object>
          <v:shape id="_x0000_i1066" o:spt="75" alt="学科网(www.zxxk.com)--教育资源门户，提供试卷、教案、课件、论文、素材以及各类教学资源下载，还有大量而丰富的教学相关资讯！" type="#_x0000_t75" style="height:30.55pt;width:112.1pt;" o:ole="t" filled="f" o:preferrelative="t" stroked="f" coordsize="21600,21600">
            <v:path/>
            <v:fill on="f" focussize="0,0"/>
            <v:stroke on="f" joinstyle="miter"/>
            <v:imagedata r:id="rId103" o:title="eqId06746d00e969785c032f07310fde2bfc"/>
            <o:lock v:ext="edit" aspectratio="t"/>
            <w10:wrap type="none"/>
            <w10:anchorlock/>
          </v:shape>
          <o:OLEObject Type="Embed" ProgID="Equation.DSMT4" ShapeID="_x0000_i1066" DrawAspect="Content" ObjectID="_1468075766" r:id="rId102">
            <o:LockedField>false</o:LockedField>
          </o:OLEObject>
        </w:object>
      </w:r>
      <w:r>
        <w:rPr>
          <w:rFonts w:eastAsia="Times New Roman" w:cs="Times New Roman"/>
          <w:color w:val="000000"/>
        </w:rPr>
        <w:t xml:space="preserve"> </w:t>
      </w:r>
      <w:r>
        <w:rPr>
          <w:rFonts w:ascii="宋体" w:hAnsi="宋体"/>
          <w:color w:val="000000"/>
        </w:rPr>
        <w:t>。根据题意，生成的一氧化碳和二氧化碳气体中氧元素质量分数为</w:t>
      </w:r>
      <w:r>
        <w:rPr>
          <w:rFonts w:eastAsia="Times New Roman" w:cs="Times New Roman"/>
          <w:color w:val="000000"/>
        </w:rPr>
        <w:t>60%</w:t>
      </w:r>
      <w:r>
        <w:rPr>
          <w:rFonts w:ascii="宋体" w:hAnsi="宋体"/>
          <w:color w:val="000000"/>
        </w:rPr>
        <w:t>，则生成的混合气体质量为</w:t>
      </w:r>
      <w:r>
        <w:object>
          <v:shape id="_x0000_i1067" o:spt="75" alt="学科网(www.zxxk.com)--教育资源门户，提供试卷、教案、课件、论文、素材以及各类教学资源下载，还有大量而丰富的教学相关资讯！" type="#_x0000_t75" style="height:20.4pt;width:107.3pt;" o:ole="t" filled="f" o:preferrelative="t" stroked="f" coordsize="21600,21600">
            <v:path/>
            <v:fill on="f" focussize="0,0"/>
            <v:stroke on="f" joinstyle="miter"/>
            <v:imagedata r:id="rId105" o:title="eqIda9f61877b140d7773f915a00e2579ed1"/>
            <o:lock v:ext="edit" aspectratio="t"/>
            <w10:wrap type="none"/>
            <w10:anchorlock/>
          </v:shape>
          <o:OLEObject Type="Embed" ProgID="Equation.DSMT4" ShapeID="_x0000_i1067" DrawAspect="Content" ObjectID="_1468075767" r:id="rId104">
            <o:LockedField>false</o:LockedField>
          </o:OLEObject>
        </w:object>
      </w:r>
      <w:r>
        <w:rPr>
          <w:rFonts w:eastAsia="Times New Roman" w:cs="Times New Roman"/>
          <w:color w:val="000000"/>
        </w:rPr>
        <w:t xml:space="preserve"> </w:t>
      </w:r>
      <w:r>
        <w:rPr>
          <w:rFonts w:ascii="宋体" w:hAnsi="宋体"/>
          <w:color w:val="000000"/>
        </w:rPr>
        <w:t>，其中氧元素的质量为</w:t>
      </w:r>
      <w:r>
        <w:object>
          <v:shape id="_x0000_i1068" o:spt="75" alt="学科网(www.zxxk.com)--教育资源门户，提供试卷、教案、课件、论文、素材以及各类教学资源下载，还有大量而丰富的教学相关资讯！" type="#_x0000_t75" style="height:15.6pt;width:80.15pt;" o:ole="t" filled="f" o:preferrelative="t" stroked="f" coordsize="21600,21600">
            <v:path/>
            <v:fill on="f" focussize="0,0"/>
            <v:stroke on="f" joinstyle="miter"/>
            <v:imagedata r:id="rId107" o:title="eqIdfb4841c80efb915c9d186480f4203c4d"/>
            <o:lock v:ext="edit" aspectratio="t"/>
            <w10:wrap type="none"/>
            <w10:anchorlock/>
          </v:shape>
          <o:OLEObject Type="Embed" ProgID="Equation.DSMT4" ShapeID="_x0000_i1068" DrawAspect="Content" ObjectID="_1468075768" r:id="rId106">
            <o:LockedField>false</o:LockedField>
          </o:OLEObject>
        </w:object>
      </w:r>
      <w:r>
        <w:rPr>
          <w:rFonts w:eastAsia="Times New Roman" w:cs="Times New Roman"/>
          <w:color w:val="000000"/>
        </w:rPr>
        <w:t xml:space="preserve"> </w:t>
      </w:r>
      <w:r>
        <w:rPr>
          <w:rFonts w:ascii="宋体" w:hAnsi="宋体"/>
          <w:color w:val="000000"/>
        </w:rPr>
        <w:t>。水中的氧元素质量为</w:t>
      </w:r>
      <w:r>
        <w:object>
          <v:shape id="_x0000_i1069" o:spt="75" alt="学科网(www.zxxk.com)--教育资源门户，提供试卷、教案、课件、论文、素材以及各类教学资源下载，还有大量而丰富的教学相关资讯！" type="#_x0000_t75" style="height:30.55pt;width:116.15pt;" o:ole="t" filled="f" o:preferrelative="t" stroked="f" coordsize="21600,21600">
            <v:path/>
            <v:fill on="f" focussize="0,0"/>
            <v:stroke on="f" joinstyle="miter"/>
            <v:imagedata r:id="rId109" o:title="eqId1c317e067043111bcf993ef0b3b63fee"/>
            <o:lock v:ext="edit" aspectratio="t"/>
            <w10:wrap type="none"/>
            <w10:anchorlock/>
          </v:shape>
          <o:OLEObject Type="Embed" ProgID="Equation.DSMT4" ShapeID="_x0000_i1069" DrawAspect="Content" ObjectID="_1468075769" r:id="rId108">
            <o:LockedField>false</o:LockedField>
          </o:OLEObject>
        </w:object>
      </w:r>
      <w:r>
        <w:rPr>
          <w:rFonts w:eastAsia="Times New Roman" w:cs="Times New Roman"/>
          <w:color w:val="000000"/>
        </w:rPr>
        <w:t xml:space="preserve"> </w:t>
      </w:r>
      <w:r>
        <w:rPr>
          <w:rFonts w:ascii="宋体" w:hAnsi="宋体"/>
          <w:color w:val="000000"/>
        </w:rPr>
        <w:t>，则氧气的质量为</w:t>
      </w:r>
      <w:r>
        <w:object>
          <v:shape id="_x0000_i1070" o:spt="75" alt="学科网(www.zxxk.com)--教育资源门户，提供试卷、教案、课件、论文、素材以及各类教学资源下载，还有大量而丰富的教学相关资讯！" type="#_x0000_t75" style="height:15.6pt;width:117.5pt;" o:ole="t" filled="f" o:preferrelative="t" stroked="f" coordsize="21600,21600">
            <v:path/>
            <v:fill on="f" focussize="0,0"/>
            <v:stroke on="f" joinstyle="miter"/>
            <v:imagedata r:id="rId111" o:title="eqId4fe2d78ff001c3fb253d8dfede334db0"/>
            <o:lock v:ext="edit" aspectratio="t"/>
            <w10:wrap type="none"/>
            <w10:anchorlock/>
          </v:shape>
          <o:OLEObject Type="Embed" ProgID="Equation.DSMT4" ShapeID="_x0000_i1070" DrawAspect="Content" ObjectID="_1468075770" r:id="rId110">
            <o:LockedField>false</o:LockedField>
          </o:OLEObject>
        </w:object>
      </w:r>
      <w:r>
        <w:rPr>
          <w:rFonts w:eastAsia="Times New Roman" w:cs="Times New Roman"/>
          <w:color w:val="000000"/>
        </w:rPr>
        <w:t xml:space="preserve"> </w:t>
      </w:r>
      <w:r>
        <w:rPr>
          <w:rFonts w:ascii="宋体" w:hAnsi="宋体"/>
          <w:color w:val="000000"/>
        </w:rPr>
        <w:t>，故填</w:t>
      </w:r>
      <w:r>
        <w:rPr>
          <w:rFonts w:eastAsia="Times New Roman" w:cs="Times New Roman"/>
          <w:color w:val="000000"/>
        </w:rPr>
        <w:t>13.6</w:t>
      </w:r>
      <w:r>
        <w:rPr>
          <w:rFonts w:ascii="宋体" w:hAnsi="宋体"/>
          <w:color w:val="000000"/>
        </w:rPr>
        <w:t>；</w:t>
      </w:r>
    </w:p>
    <w:p w14:paraId="19E9E1E0">
      <w:pPr>
        <w:spacing w:line="360" w:lineRule="auto"/>
        <w:jc w:val="left"/>
        <w:textAlignment w:val="center"/>
        <w:rPr>
          <w:rFonts w:ascii="宋体" w:hAnsi="宋体"/>
          <w:b/>
          <w:color w:val="000000"/>
          <w:sz w:val="24"/>
        </w:rPr>
      </w:pPr>
      <w:r>
        <w:rPr>
          <w:rFonts w:ascii="宋体" w:hAnsi="宋体"/>
          <w:b/>
          <w:color w:val="000000"/>
          <w:sz w:val="24"/>
        </w:rPr>
        <w:t>六、计算题（本大题共</w:t>
      </w:r>
      <w:r>
        <w:rPr>
          <w:rFonts w:eastAsia="Times New Roman" w:cs="Times New Roman"/>
          <w:b/>
          <w:color w:val="000000"/>
          <w:sz w:val="24"/>
        </w:rPr>
        <w:t xml:space="preserve"> 2 </w:t>
      </w:r>
      <w:r>
        <w:rPr>
          <w:rFonts w:ascii="宋体" w:hAnsi="宋体"/>
          <w:b/>
          <w:color w:val="000000"/>
          <w:sz w:val="24"/>
        </w:rPr>
        <w:t>小题，共</w:t>
      </w:r>
      <w:r>
        <w:rPr>
          <w:rFonts w:eastAsia="Times New Roman" w:cs="Times New Roman"/>
          <w:b/>
          <w:color w:val="000000"/>
          <w:sz w:val="24"/>
        </w:rPr>
        <w:t xml:space="preserve"> 10 </w:t>
      </w:r>
      <w:r>
        <w:rPr>
          <w:rFonts w:ascii="宋体" w:hAnsi="宋体"/>
          <w:b/>
          <w:color w:val="000000"/>
          <w:sz w:val="24"/>
        </w:rPr>
        <w:t>分）</w:t>
      </w:r>
    </w:p>
    <w:p w14:paraId="3AC60284">
      <w:pPr>
        <w:spacing w:line="360" w:lineRule="auto"/>
        <w:jc w:val="left"/>
        <w:textAlignment w:val="center"/>
        <w:rPr>
          <w:rFonts w:ascii="宋体" w:hAnsi="宋体"/>
          <w:color w:val="000000"/>
        </w:rPr>
      </w:pPr>
      <w:r>
        <w:rPr>
          <w:color w:val="000000"/>
        </w:rPr>
        <w:t xml:space="preserve">25. </w:t>
      </w:r>
      <w:r>
        <w:rPr>
          <w:rFonts w:ascii="宋体" w:hAnsi="宋体"/>
          <w:color w:val="000000"/>
        </w:rPr>
        <w:t>甲醇（</w:t>
      </w:r>
      <w:r>
        <w:rPr>
          <w:rFonts w:eastAsia="Times New Roman" w:cs="Times New Roman"/>
          <w:color w:val="000000"/>
        </w:rPr>
        <w:t>CH</w:t>
      </w:r>
      <w:r>
        <w:rPr>
          <w:rFonts w:eastAsia="Times New Roman" w:cs="Times New Roman"/>
          <w:color w:val="000000"/>
          <w:vertAlign w:val="subscript"/>
        </w:rPr>
        <w:t>3</w:t>
      </w:r>
      <w:r>
        <w:rPr>
          <w:rFonts w:eastAsia="Times New Roman" w:cs="Times New Roman"/>
          <w:color w:val="000000"/>
        </w:rPr>
        <w:t>OH</w:t>
      </w:r>
      <w:r>
        <w:rPr>
          <w:rFonts w:ascii="宋体" w:hAnsi="宋体"/>
          <w:color w:val="000000"/>
        </w:rPr>
        <w:t>）是一种燃料。计算：</w:t>
      </w:r>
    </w:p>
    <w:p w14:paraId="3441DE1F">
      <w:pPr>
        <w:spacing w:line="360" w:lineRule="auto"/>
        <w:jc w:val="left"/>
        <w:textAlignment w:val="center"/>
        <w:rPr>
          <w:rFonts w:ascii="宋体" w:hAnsi="宋体"/>
          <w:color w:val="000000"/>
        </w:rPr>
      </w:pPr>
      <w:r>
        <w:rPr>
          <w:rFonts w:ascii="宋体" w:hAnsi="宋体"/>
          <w:color w:val="000000"/>
        </w:rPr>
        <w:t>（1）甲醇的相对分子质量为______；</w:t>
      </w:r>
    </w:p>
    <w:p w14:paraId="291EC9B0">
      <w:pPr>
        <w:spacing w:line="360" w:lineRule="auto"/>
        <w:jc w:val="left"/>
        <w:textAlignment w:val="center"/>
        <w:rPr>
          <w:rFonts w:ascii="宋体" w:hAnsi="宋体"/>
          <w:color w:val="000000"/>
        </w:rPr>
      </w:pPr>
      <w:r>
        <w:rPr>
          <w:rFonts w:ascii="宋体" w:hAnsi="宋体"/>
          <w:color w:val="000000"/>
        </w:rPr>
        <w:t>（2）甲醇中碳、氢元素的质量比为______（填最简比）；</w:t>
      </w:r>
    </w:p>
    <w:p w14:paraId="5A62A6F3">
      <w:pPr>
        <w:spacing w:line="360" w:lineRule="auto"/>
        <w:jc w:val="left"/>
        <w:textAlignment w:val="center"/>
        <w:rPr>
          <w:rFonts w:ascii="宋体" w:hAnsi="宋体"/>
          <w:color w:val="000000"/>
        </w:rPr>
      </w:pPr>
      <w:r>
        <w:rPr>
          <w:rFonts w:ascii="宋体" w:hAnsi="宋体"/>
          <w:color w:val="000000"/>
        </w:rPr>
        <w:t>（3）甲醇中氧元素的质量分数为______。</w:t>
      </w:r>
    </w:p>
    <w:p w14:paraId="1A83C700">
      <w:pPr>
        <w:spacing w:line="360" w:lineRule="auto"/>
        <w:textAlignment w:val="center"/>
        <w:rPr>
          <w:rFonts w:eastAsia="Times New Roman" w:cs="Times New Roman"/>
          <w:color w:val="000000"/>
        </w:rPr>
      </w:pPr>
      <w:r>
        <w:rPr>
          <w:color w:val="2E75B6"/>
        </w:rPr>
        <w:t>【答案】</w:t>
      </w:r>
      <w:r>
        <w:rPr>
          <w:color w:val="000000"/>
        </w:rPr>
        <w:t>（1）</w:t>
      </w:r>
      <w:r>
        <w:rPr>
          <w:rFonts w:eastAsia="Times New Roman" w:cs="Times New Roman"/>
          <w:color w:val="000000"/>
        </w:rPr>
        <w:t>32</w:t>
      </w:r>
      <w:r>
        <w:rPr>
          <w:color w:val="000000"/>
        </w:rPr>
        <w:t xml:space="preserve">    （2）</w:t>
      </w:r>
      <w:r>
        <w:rPr>
          <w:rFonts w:eastAsia="Times New Roman" w:cs="Times New Roman"/>
          <w:color w:val="000000"/>
        </w:rPr>
        <w:t>3</w:t>
      </w:r>
      <w:r>
        <w:rPr>
          <w:rFonts w:ascii="宋体" w:hAnsi="宋体"/>
          <w:color w:val="000000"/>
        </w:rPr>
        <w:t>︰</w:t>
      </w:r>
      <w:r>
        <w:rPr>
          <w:rFonts w:eastAsia="Times New Roman" w:cs="Times New Roman"/>
          <w:color w:val="000000"/>
        </w:rPr>
        <w:t>1</w:t>
      </w:r>
      <w:r>
        <w:rPr>
          <w:color w:val="000000"/>
        </w:rPr>
        <w:t xml:space="preserve">    </w:t>
      </w:r>
    </w:p>
    <w:p w14:paraId="2F12C76A">
      <w:pPr>
        <w:spacing w:line="360" w:lineRule="auto"/>
        <w:textAlignment w:val="center"/>
        <w:rPr>
          <w:rFonts w:eastAsia="Times New Roman" w:cs="Times New Roman"/>
          <w:color w:val="000000"/>
        </w:rPr>
      </w:pPr>
      <w:r>
        <w:rPr>
          <w:color w:val="000000"/>
        </w:rPr>
        <w:t>（3）</w:t>
      </w:r>
      <w:r>
        <w:rPr>
          <w:rFonts w:eastAsia="Times New Roman" w:cs="Times New Roman"/>
          <w:color w:val="000000"/>
        </w:rPr>
        <w:t>50%</w:t>
      </w:r>
    </w:p>
    <w:p w14:paraId="387C8507">
      <w:pPr>
        <w:spacing w:line="360" w:lineRule="auto"/>
        <w:textAlignment w:val="center"/>
        <w:rPr>
          <w:color w:val="000000"/>
        </w:rPr>
      </w:pPr>
      <w:r>
        <w:rPr>
          <w:color w:val="2E75B6"/>
        </w:rPr>
        <w:t>【解析】</w:t>
      </w:r>
    </w:p>
    <w:p w14:paraId="0D3138FD">
      <w:pPr>
        <w:spacing w:line="360" w:lineRule="auto"/>
        <w:textAlignment w:val="center"/>
        <w:rPr>
          <w:color w:val="000000"/>
        </w:rPr>
      </w:pPr>
      <w:r>
        <w:rPr>
          <w:color w:val="000000"/>
        </w:rPr>
        <w:t>【小问1详解】</w:t>
      </w:r>
    </w:p>
    <w:p w14:paraId="491D4FDC">
      <w:pPr>
        <w:spacing w:line="360" w:lineRule="auto"/>
        <w:jc w:val="left"/>
        <w:textAlignment w:val="center"/>
        <w:rPr>
          <w:color w:val="000000"/>
        </w:rPr>
      </w:pPr>
      <w:r>
        <w:rPr>
          <w:color w:val="000000"/>
        </w:rPr>
        <w:t>甲醇的化学式为CH</w:t>
      </w:r>
      <w:r>
        <w:rPr>
          <w:color w:val="000000"/>
          <w:vertAlign w:val="subscript"/>
        </w:rPr>
        <w:t>3</w:t>
      </w:r>
      <w:r>
        <w:rPr>
          <w:color w:val="000000"/>
        </w:rPr>
        <w:t>OH，相对分子质量为12+（1×4）+16=32；</w:t>
      </w:r>
    </w:p>
    <w:p w14:paraId="753502AD">
      <w:pPr>
        <w:spacing w:line="360" w:lineRule="auto"/>
        <w:jc w:val="left"/>
        <w:textAlignment w:val="center"/>
        <w:rPr>
          <w:color w:val="000000"/>
        </w:rPr>
      </w:pPr>
      <w:r>
        <w:rPr>
          <w:color w:val="000000"/>
        </w:rPr>
        <w:t>【小问2详解】</w:t>
      </w:r>
    </w:p>
    <w:p w14:paraId="68C0A5C2">
      <w:pPr>
        <w:spacing w:line="360" w:lineRule="auto"/>
        <w:jc w:val="left"/>
        <w:textAlignment w:val="center"/>
        <w:rPr>
          <w:color w:val="000000"/>
        </w:rPr>
      </w:pPr>
      <w:r>
        <w:rPr>
          <w:color w:val="000000"/>
        </w:rPr>
        <w:t>甲醇中碳、氢元素的质量比为12：（1×4）=3:1；</w:t>
      </w:r>
    </w:p>
    <w:p w14:paraId="660659E4">
      <w:pPr>
        <w:spacing w:line="360" w:lineRule="auto"/>
        <w:jc w:val="left"/>
        <w:textAlignment w:val="center"/>
        <w:rPr>
          <w:color w:val="000000"/>
        </w:rPr>
      </w:pPr>
      <w:r>
        <w:rPr>
          <w:color w:val="000000"/>
        </w:rPr>
        <w:t>【小问3详解】</w:t>
      </w:r>
    </w:p>
    <w:p w14:paraId="79CDEECA">
      <w:pPr>
        <w:spacing w:line="360" w:lineRule="auto"/>
        <w:jc w:val="left"/>
        <w:textAlignment w:val="center"/>
        <w:rPr>
          <w:color w:val="000000"/>
        </w:rPr>
      </w:pPr>
      <w:r>
        <w:rPr>
          <w:color w:val="000000"/>
        </w:rPr>
        <w:t>甲醇中氧元素的质量分数为：</w:t>
      </w:r>
      <w:r>
        <w:object>
          <v:shape id="_x0000_i1071" o:spt="75" alt="学科网(www.zxxk.com)--教育资源门户，提供试卷、教案、课件、论文、素材以及各类教学资源下载，还有大量而丰富的教学相关资讯！" type="#_x0000_t75" style="height:30.55pt;width:146.05pt;" o:ole="t" filled="f" o:preferrelative="t" stroked="f" coordsize="21600,21600">
            <v:path/>
            <v:fill on="f" focussize="0,0"/>
            <v:stroke on="f" joinstyle="miter"/>
            <v:imagedata r:id="rId113" o:title="eqId30552cc2cd79bc4e066d5f6155b2413d"/>
            <o:lock v:ext="edit" aspectratio="t"/>
            <w10:wrap type="none"/>
            <w10:anchorlock/>
          </v:shape>
          <o:OLEObject Type="Embed" ProgID="Equation.DSMT4" ShapeID="_x0000_i1071" DrawAspect="Content" ObjectID="_1468075771" r:id="rId112">
            <o:LockedField>false</o:LockedField>
          </o:OLEObject>
        </w:object>
      </w:r>
      <w:r>
        <w:rPr>
          <w:color w:val="000000"/>
        </w:rPr>
        <w:t>。</w:t>
      </w:r>
    </w:p>
    <w:p w14:paraId="58FF18F2">
      <w:pPr>
        <w:spacing w:line="360" w:lineRule="auto"/>
        <w:jc w:val="left"/>
        <w:textAlignment w:val="center"/>
        <w:rPr>
          <w:rFonts w:ascii="宋体" w:hAnsi="宋体"/>
          <w:color w:val="000000"/>
        </w:rPr>
      </w:pPr>
      <w:r>
        <w:rPr>
          <w:color w:val="000000"/>
        </w:rPr>
        <w:t xml:space="preserve">26. </w:t>
      </w:r>
      <w:r>
        <w:rPr>
          <w:rFonts w:ascii="宋体" w:hAnsi="宋体"/>
          <w:color w:val="000000"/>
        </w:rPr>
        <w:t>现有</w:t>
      </w:r>
      <w:r>
        <w:rPr>
          <w:rFonts w:eastAsia="Times New Roman" w:cs="Times New Roman"/>
          <w:color w:val="000000"/>
        </w:rPr>
        <w:t>Na</w:t>
      </w:r>
      <w:r>
        <w:rPr>
          <w:rFonts w:eastAsia="Times New Roman" w:cs="Times New Roman"/>
          <w:color w:val="000000"/>
          <w:vertAlign w:val="subscript"/>
        </w:rPr>
        <w:t>2</w:t>
      </w:r>
      <w:r>
        <w:rPr>
          <w:rFonts w:eastAsia="Times New Roman" w:cs="Times New Roman"/>
          <w:color w:val="000000"/>
        </w:rPr>
        <w:t>SO</w:t>
      </w:r>
      <w:r>
        <w:rPr>
          <w:rFonts w:eastAsia="Times New Roman" w:cs="Times New Roman"/>
          <w:color w:val="000000"/>
          <w:vertAlign w:val="subscript"/>
        </w:rPr>
        <w:t>4</w:t>
      </w:r>
      <w:r>
        <w:rPr>
          <w:rFonts w:ascii="宋体" w:hAnsi="宋体"/>
          <w:color w:val="000000"/>
        </w:rPr>
        <w:t>和</w:t>
      </w:r>
      <w:r>
        <w:rPr>
          <w:rFonts w:eastAsia="Times New Roman" w:cs="Times New Roman"/>
          <w:color w:val="000000"/>
        </w:rPr>
        <w:t>CuSO</w:t>
      </w:r>
      <w:r>
        <w:rPr>
          <w:rFonts w:eastAsia="Times New Roman" w:cs="Times New Roman"/>
          <w:color w:val="000000"/>
          <w:vertAlign w:val="subscript"/>
        </w:rPr>
        <w:t>4</w:t>
      </w:r>
      <w:r>
        <w:rPr>
          <w:rFonts w:ascii="宋体" w:hAnsi="宋体"/>
          <w:color w:val="000000"/>
        </w:rPr>
        <w:t>的混合物，化学兴趣小组的同学欲除去</w:t>
      </w:r>
      <w:r>
        <w:rPr>
          <w:rFonts w:eastAsia="Times New Roman" w:cs="Times New Roman"/>
          <w:color w:val="000000"/>
        </w:rPr>
        <w:t>Na</w:t>
      </w:r>
      <w:r>
        <w:rPr>
          <w:rFonts w:eastAsia="Times New Roman" w:cs="Times New Roman"/>
          <w:color w:val="000000"/>
          <w:vertAlign w:val="subscript"/>
        </w:rPr>
        <w:t>2</w:t>
      </w:r>
      <w:r>
        <w:rPr>
          <w:rFonts w:eastAsia="Times New Roman" w:cs="Times New Roman"/>
          <w:color w:val="000000"/>
        </w:rPr>
        <w:t>SO</w:t>
      </w:r>
      <w:r>
        <w:rPr>
          <w:rFonts w:eastAsia="Times New Roman" w:cs="Times New Roman"/>
          <w:color w:val="000000"/>
          <w:vertAlign w:val="subscript"/>
        </w:rPr>
        <w:t>4</w:t>
      </w:r>
      <w:r>
        <w:rPr>
          <w:rFonts w:ascii="宋体" w:hAnsi="宋体"/>
          <w:color w:val="000000"/>
        </w:rPr>
        <w:t>固体中混有的</w:t>
      </w:r>
      <w:r>
        <w:rPr>
          <w:rFonts w:eastAsia="Times New Roman" w:cs="Times New Roman"/>
          <w:color w:val="000000"/>
        </w:rPr>
        <w:t>CuSO</w:t>
      </w:r>
      <w:r>
        <w:rPr>
          <w:rFonts w:eastAsia="Times New Roman" w:cs="Times New Roman"/>
          <w:color w:val="000000"/>
          <w:vertAlign w:val="subscript"/>
        </w:rPr>
        <w:t>4</w:t>
      </w:r>
      <w:r>
        <w:rPr>
          <w:rFonts w:ascii="宋体" w:hAnsi="宋体"/>
          <w:color w:val="000000"/>
        </w:rPr>
        <w:t>，得到</w:t>
      </w:r>
      <w:r>
        <w:rPr>
          <w:rFonts w:eastAsia="Times New Roman" w:cs="Times New Roman"/>
          <w:color w:val="000000"/>
        </w:rPr>
        <w:t>Na</w:t>
      </w:r>
      <w:r>
        <w:rPr>
          <w:rFonts w:eastAsia="Times New Roman" w:cs="Times New Roman"/>
          <w:color w:val="000000"/>
          <w:vertAlign w:val="subscript"/>
        </w:rPr>
        <w:t>2</w:t>
      </w:r>
      <w:r>
        <w:rPr>
          <w:rFonts w:eastAsia="Times New Roman" w:cs="Times New Roman"/>
          <w:color w:val="000000"/>
        </w:rPr>
        <w:t>SO</w:t>
      </w:r>
      <w:r>
        <w:rPr>
          <w:rFonts w:eastAsia="Times New Roman" w:cs="Times New Roman"/>
          <w:color w:val="000000"/>
          <w:vertAlign w:val="subscript"/>
        </w:rPr>
        <w:t>4</w:t>
      </w:r>
      <w:r>
        <w:rPr>
          <w:rFonts w:ascii="宋体" w:hAnsi="宋体"/>
          <w:color w:val="000000"/>
        </w:rPr>
        <w:t>溶液。</w:t>
      </w:r>
    </w:p>
    <w:p w14:paraId="1E69AD0D">
      <w:pPr>
        <w:spacing w:line="360" w:lineRule="auto"/>
        <w:jc w:val="left"/>
        <w:textAlignment w:val="center"/>
        <w:rPr>
          <w:rFonts w:ascii="宋体" w:hAnsi="宋体"/>
          <w:color w:val="000000"/>
        </w:rPr>
      </w:pPr>
      <w:r>
        <w:rPr>
          <w:rFonts w:ascii="宋体" w:hAnsi="宋体"/>
          <w:color w:val="000000"/>
        </w:rPr>
        <w:t>可供选择的试剂有：</w:t>
      </w:r>
      <w:r>
        <w:rPr>
          <w:rFonts w:eastAsia="Times New Roman" w:cs="Times New Roman"/>
          <w:color w:val="000000"/>
        </w:rPr>
        <w:t>NaOH</w:t>
      </w:r>
      <w:r>
        <w:rPr>
          <w:rFonts w:ascii="宋体" w:hAnsi="宋体"/>
          <w:color w:val="000000"/>
        </w:rPr>
        <w:t>溶液、</w:t>
      </w:r>
      <w:r>
        <w:rPr>
          <w:rFonts w:eastAsia="Times New Roman" w:cs="Times New Roman"/>
          <w:color w:val="000000"/>
        </w:rPr>
        <w:t>KOH</w:t>
      </w:r>
      <w:r>
        <w:rPr>
          <w:rFonts w:ascii="宋体" w:hAnsi="宋体"/>
          <w:color w:val="000000"/>
        </w:rPr>
        <w:t>溶液、</w:t>
      </w:r>
      <w:r>
        <w:rPr>
          <w:rFonts w:eastAsia="Times New Roman" w:cs="Times New Roman"/>
          <w:color w:val="000000"/>
        </w:rPr>
        <w:t>BaCl</w:t>
      </w:r>
      <w:r>
        <w:rPr>
          <w:rFonts w:eastAsia="Times New Roman" w:cs="Times New Roman"/>
          <w:color w:val="000000"/>
          <w:vertAlign w:val="subscript"/>
        </w:rPr>
        <w:t>2</w:t>
      </w:r>
      <w:r>
        <w:rPr>
          <w:rFonts w:ascii="宋体" w:hAnsi="宋体"/>
          <w:color w:val="000000"/>
        </w:rPr>
        <w:t>溶液。</w:t>
      </w:r>
    </w:p>
    <w:p w14:paraId="104952BB">
      <w:pPr>
        <w:spacing w:line="360" w:lineRule="auto"/>
        <w:jc w:val="left"/>
        <w:textAlignment w:val="center"/>
        <w:rPr>
          <w:rFonts w:ascii="宋体" w:hAnsi="宋体"/>
          <w:color w:val="000000"/>
        </w:rPr>
      </w:pPr>
      <w:r>
        <w:rPr>
          <w:rFonts w:ascii="宋体" w:hAnsi="宋体"/>
          <w:color w:val="000000"/>
        </w:rPr>
        <w:t>该小组的同学称取固体样品</w:t>
      </w:r>
      <w:r>
        <w:rPr>
          <w:rFonts w:eastAsia="Times New Roman" w:cs="Times New Roman"/>
          <w:color w:val="000000"/>
        </w:rPr>
        <w:t>20g</w:t>
      </w:r>
      <w:r>
        <w:rPr>
          <w:rFonts w:ascii="宋体" w:hAnsi="宋体"/>
          <w:color w:val="000000"/>
        </w:rPr>
        <w:t>，向其中加入</w:t>
      </w:r>
      <w:r>
        <w:rPr>
          <w:rFonts w:eastAsia="Times New Roman" w:cs="Times New Roman"/>
          <w:color w:val="000000"/>
        </w:rPr>
        <w:t>135.9g</w:t>
      </w:r>
      <w:r>
        <w:rPr>
          <w:rFonts w:ascii="宋体" w:hAnsi="宋体"/>
          <w:color w:val="000000"/>
        </w:rPr>
        <w:t>水全部溶解，再加入</w:t>
      </w:r>
      <w:r>
        <w:rPr>
          <w:rFonts w:eastAsia="Times New Roman" w:cs="Times New Roman"/>
          <w:color w:val="000000"/>
        </w:rPr>
        <w:t>40g</w:t>
      </w:r>
      <w:r>
        <w:rPr>
          <w:rFonts w:ascii="宋体" w:hAnsi="宋体"/>
          <w:color w:val="000000"/>
        </w:rPr>
        <w:t>所选试剂，恰好完全反应，得到</w:t>
      </w:r>
      <w:r>
        <w:rPr>
          <w:rFonts w:eastAsia="Times New Roman" w:cs="Times New Roman"/>
          <w:color w:val="000000"/>
        </w:rPr>
        <w:t>Na</w:t>
      </w:r>
      <w:r>
        <w:rPr>
          <w:rFonts w:eastAsia="Times New Roman" w:cs="Times New Roman"/>
          <w:color w:val="000000"/>
          <w:vertAlign w:val="subscript"/>
        </w:rPr>
        <w:t>2</w:t>
      </w:r>
      <w:r>
        <w:rPr>
          <w:rFonts w:eastAsia="Times New Roman" w:cs="Times New Roman"/>
          <w:color w:val="000000"/>
        </w:rPr>
        <w:t>SO</w:t>
      </w:r>
      <w:r>
        <w:rPr>
          <w:rFonts w:eastAsia="Times New Roman" w:cs="Times New Roman"/>
          <w:color w:val="000000"/>
          <w:vertAlign w:val="subscript"/>
        </w:rPr>
        <w:t>4</w:t>
      </w:r>
      <w:r>
        <w:rPr>
          <w:rFonts w:ascii="宋体" w:hAnsi="宋体"/>
          <w:color w:val="000000"/>
        </w:rPr>
        <w:t>溶液和</w:t>
      </w:r>
      <w:r>
        <w:rPr>
          <w:rFonts w:eastAsia="Times New Roman" w:cs="Times New Roman"/>
          <w:color w:val="000000"/>
        </w:rPr>
        <w:t>4.9g</w:t>
      </w:r>
      <w:r>
        <w:rPr>
          <w:rFonts w:ascii="宋体" w:hAnsi="宋体"/>
          <w:color w:val="000000"/>
        </w:rPr>
        <w:t>沉淀。回答并计算：</w:t>
      </w:r>
    </w:p>
    <w:p w14:paraId="44189591">
      <w:pPr>
        <w:spacing w:line="360" w:lineRule="auto"/>
        <w:jc w:val="left"/>
        <w:textAlignment w:val="center"/>
        <w:rPr>
          <w:rFonts w:ascii="宋体" w:hAnsi="宋体"/>
          <w:color w:val="000000"/>
        </w:rPr>
      </w:pPr>
      <w:r>
        <w:rPr>
          <w:color w:val="000000"/>
        </w:rPr>
        <w:t>（1）</w:t>
      </w:r>
      <w:r>
        <w:rPr>
          <w:rFonts w:ascii="宋体" w:hAnsi="宋体"/>
          <w:color w:val="000000"/>
        </w:rPr>
        <w:t>该同学选择的试剂为</w:t>
      </w:r>
      <w:r>
        <w:rPr>
          <w:color w:val="000000"/>
        </w:rPr>
        <w:t>______</w:t>
      </w:r>
      <w:r>
        <w:rPr>
          <w:rFonts w:ascii="宋体" w:hAnsi="宋体"/>
          <w:color w:val="000000"/>
        </w:rPr>
        <w:t>溶液；</w:t>
      </w:r>
    </w:p>
    <w:p w14:paraId="25B5412E">
      <w:pPr>
        <w:spacing w:line="360" w:lineRule="auto"/>
        <w:jc w:val="left"/>
        <w:textAlignment w:val="center"/>
        <w:rPr>
          <w:rFonts w:ascii="宋体" w:hAnsi="宋体"/>
          <w:color w:val="000000"/>
        </w:rPr>
      </w:pPr>
      <w:r>
        <w:rPr>
          <w:color w:val="000000"/>
        </w:rPr>
        <w:t>（2）</w:t>
      </w:r>
      <w:r>
        <w:rPr>
          <w:rFonts w:ascii="宋体" w:hAnsi="宋体"/>
          <w:color w:val="000000"/>
        </w:rPr>
        <w:t>所选试剂中溶质的质量；</w:t>
      </w:r>
    </w:p>
    <w:p w14:paraId="545F0358">
      <w:pPr>
        <w:spacing w:line="360" w:lineRule="auto"/>
        <w:jc w:val="left"/>
        <w:textAlignment w:val="center"/>
        <w:rPr>
          <w:rFonts w:ascii="宋体" w:hAnsi="宋体"/>
          <w:color w:val="000000"/>
        </w:rPr>
      </w:pPr>
      <w:r>
        <w:rPr>
          <w:color w:val="000000"/>
        </w:rPr>
        <w:t>（3）</w:t>
      </w:r>
      <w:r>
        <w:rPr>
          <w:rFonts w:ascii="宋体" w:hAnsi="宋体"/>
          <w:color w:val="000000"/>
        </w:rPr>
        <w:t>反应后所得溶液中溶质的质量分数。</w:t>
      </w:r>
    </w:p>
    <w:p w14:paraId="7D7CEC2E">
      <w:pPr>
        <w:spacing w:line="360" w:lineRule="auto"/>
        <w:textAlignment w:val="center"/>
        <w:rPr>
          <w:rFonts w:eastAsia="Times New Roman" w:cs="Times New Roman"/>
          <w:color w:val="000000"/>
        </w:rPr>
      </w:pPr>
      <w:r>
        <w:rPr>
          <w:color w:val="2E75B6"/>
        </w:rPr>
        <w:t>【答案】</w:t>
      </w:r>
      <w:r>
        <w:rPr>
          <w:color w:val="000000"/>
        </w:rPr>
        <w:t>（1）</w:t>
      </w:r>
      <w:r>
        <w:rPr>
          <w:rFonts w:eastAsia="Times New Roman" w:cs="Times New Roman"/>
          <w:color w:val="000000"/>
        </w:rPr>
        <w:t>NaOH</w:t>
      </w:r>
      <w:r>
        <w:rPr>
          <w:color w:val="000000"/>
        </w:rPr>
        <w:t xml:space="preserve">    </w:t>
      </w:r>
    </w:p>
    <w:p w14:paraId="462B7265">
      <w:pPr>
        <w:spacing w:line="360" w:lineRule="auto"/>
        <w:textAlignment w:val="center"/>
        <w:rPr>
          <w:rFonts w:ascii="宋体" w:hAnsi="宋体"/>
          <w:i/>
          <w:color w:val="000000"/>
        </w:rPr>
      </w:pPr>
      <w:r>
        <w:rPr>
          <w:color w:val="000000"/>
        </w:rPr>
        <w:t>（2）</w:t>
      </w:r>
      <w:r>
        <w:rPr>
          <w:rFonts w:ascii="宋体" w:hAnsi="宋体"/>
          <w:color w:val="000000"/>
        </w:rPr>
        <w:t>解：设参加反应</w:t>
      </w:r>
      <w:r>
        <w:rPr>
          <w:rFonts w:eastAsia="Times New Roman" w:cs="Times New Roman"/>
          <w:color w:val="000000"/>
        </w:rPr>
        <w:t xml:space="preserve">NaOH </w:t>
      </w:r>
      <w:r>
        <w:rPr>
          <w:rFonts w:ascii="宋体" w:hAnsi="宋体"/>
          <w:color w:val="000000"/>
        </w:rPr>
        <w:t>质量为</w:t>
      </w:r>
      <w:r>
        <w:rPr>
          <w:rFonts w:eastAsia="Times New Roman" w:cs="Times New Roman"/>
          <w:i/>
          <w:color w:val="000000"/>
        </w:rPr>
        <w:t>x</w:t>
      </w:r>
      <w:r>
        <w:rPr>
          <w:rFonts w:ascii="宋体" w:hAnsi="宋体"/>
          <w:color w:val="000000"/>
        </w:rPr>
        <w:t>，原混合物中</w:t>
      </w:r>
      <w:r>
        <w:rPr>
          <w:rFonts w:eastAsia="Times New Roman" w:cs="Times New Roman"/>
          <w:color w:val="000000"/>
        </w:rPr>
        <w:t xml:space="preserve"> CuSO</w:t>
      </w:r>
      <w:r>
        <w:rPr>
          <w:rFonts w:eastAsia="Times New Roman" w:cs="Times New Roman"/>
          <w:color w:val="000000"/>
          <w:vertAlign w:val="subscript"/>
        </w:rPr>
        <w:t>4</w:t>
      </w:r>
      <w:r>
        <w:rPr>
          <w:rFonts w:ascii="宋体" w:hAnsi="宋体"/>
          <w:color w:val="000000"/>
        </w:rPr>
        <w:t>质量为</w:t>
      </w:r>
      <w:r>
        <w:rPr>
          <w:rFonts w:eastAsia="Times New Roman" w:cs="Times New Roman"/>
          <w:i/>
          <w:color w:val="000000"/>
        </w:rPr>
        <w:t>y</w:t>
      </w:r>
      <w:r>
        <w:rPr>
          <w:rFonts w:ascii="宋体" w:hAnsi="宋体"/>
          <w:color w:val="000000"/>
        </w:rPr>
        <w:t>，生成</w:t>
      </w:r>
      <w:r>
        <w:rPr>
          <w:rFonts w:eastAsia="Times New Roman" w:cs="Times New Roman"/>
          <w:color w:val="000000"/>
        </w:rPr>
        <w:t xml:space="preserve"> Na</w:t>
      </w:r>
      <w:r>
        <w:rPr>
          <w:rFonts w:eastAsia="Times New Roman" w:cs="Times New Roman"/>
          <w:color w:val="000000"/>
          <w:vertAlign w:val="subscript"/>
        </w:rPr>
        <w:t>2</w:t>
      </w:r>
      <w:r>
        <w:rPr>
          <w:rFonts w:eastAsia="Times New Roman" w:cs="Times New Roman"/>
          <w:color w:val="000000"/>
        </w:rPr>
        <w:t>SO</w:t>
      </w:r>
      <w:r>
        <w:rPr>
          <w:rFonts w:eastAsia="Times New Roman" w:cs="Times New Roman"/>
          <w:color w:val="000000"/>
          <w:vertAlign w:val="subscript"/>
        </w:rPr>
        <w:t>4</w:t>
      </w:r>
      <w:r>
        <w:rPr>
          <w:rFonts w:ascii="宋体" w:hAnsi="宋体"/>
          <w:color w:val="000000"/>
        </w:rPr>
        <w:t>质量为</w:t>
      </w:r>
      <w:r>
        <w:rPr>
          <w:rFonts w:eastAsia="Times New Roman" w:cs="Times New Roman"/>
          <w:i/>
          <w:color w:val="000000"/>
        </w:rPr>
        <w:t>z</w:t>
      </w:r>
      <w:r>
        <w:rPr>
          <w:rFonts w:ascii="宋体" w:hAnsi="宋体"/>
          <w:i/>
          <w:color w:val="000000"/>
        </w:rPr>
        <w:t>，</w:t>
      </w:r>
    </w:p>
    <w:p w14:paraId="3D5BF474">
      <w:pPr>
        <w:spacing w:line="360" w:lineRule="auto"/>
        <w:jc w:val="left"/>
        <w:textAlignment w:val="center"/>
        <w:rPr>
          <w:color w:val="000000"/>
        </w:rPr>
      </w:pPr>
      <w:r>
        <w:object>
          <v:shape id="_x0000_i1072" o:spt="75" alt="学科网(www.zxxk.com)--教育资源门户，提供试卷、教案、课件、论文、素材以及各类教学资源下载，还有大量而丰富的教学相关资讯！" type="#_x0000_t75" style="height:54.35pt;width:207.15pt;" o:ole="t" filled="f" o:preferrelative="t" stroked="f" coordsize="21600,21600">
            <v:path/>
            <v:fill on="f" focussize="0,0"/>
            <v:stroke on="f" joinstyle="miter"/>
            <v:imagedata r:id="rId115" o:title="eqId85368b721ef742644a1f6b23ba1f4b00"/>
            <o:lock v:ext="edit" aspectratio="t"/>
            <w10:wrap type="none"/>
            <w10:anchorlock/>
          </v:shape>
          <o:OLEObject Type="Embed" ProgID="Equation.DSMT4" ShapeID="_x0000_i1072" DrawAspect="Content" ObjectID="_1468075772" r:id="rId114">
            <o:LockedField>false</o:LockedField>
          </o:OLEObject>
        </w:object>
      </w:r>
    </w:p>
    <w:p w14:paraId="2FA8CEB4">
      <w:pPr>
        <w:spacing w:line="360" w:lineRule="auto"/>
        <w:jc w:val="left"/>
        <w:textAlignment w:val="center"/>
        <w:rPr>
          <w:rFonts w:eastAsia="Times New Roman" w:cs="Times New Roman"/>
          <w:color w:val="000000"/>
        </w:rPr>
      </w:pPr>
      <w:r>
        <w:object>
          <v:shape id="_x0000_i1073" o:spt="75" alt="学科网(www.zxxk.com)--教育资源门户，提供试卷、教案、课件、论文、素材以及各类教学资源下载，还有大量而丰富的教学相关资讯！" type="#_x0000_t75" style="height:32.6pt;width:52.3pt;" o:ole="t" filled="f" o:preferrelative="t" stroked="f" coordsize="21600,21600">
            <v:path/>
            <v:fill on="f" focussize="0,0"/>
            <v:stroke on="f" joinstyle="miter"/>
            <v:imagedata r:id="rId117" o:title="eqId138dc4ab9809d9d3d2a21ea5a7af0c7a"/>
            <o:lock v:ext="edit" aspectratio="t"/>
            <w10:wrap type="none"/>
            <w10:anchorlock/>
          </v:shape>
          <o:OLEObject Type="Embed" ProgID="Equation.DSMT4" ShapeID="_x0000_i1073" DrawAspect="Content" ObjectID="_1468075773" r:id="rId116">
            <o:LockedField>false</o:LockedField>
          </o:OLEObject>
        </w:object>
      </w:r>
      <w:r>
        <w:rPr>
          <w:rFonts w:eastAsia="Times New Roman" w:cs="Times New Roman"/>
          <w:color w:val="000000"/>
        </w:rPr>
        <w:t xml:space="preserve">     </w:t>
      </w:r>
      <w:r>
        <w:rPr>
          <w:rFonts w:eastAsia="Times New Roman" w:cs="Times New Roman"/>
          <w:i/>
          <w:color w:val="000000"/>
        </w:rPr>
        <w:t>x</w:t>
      </w:r>
      <w:r>
        <w:rPr>
          <w:rFonts w:eastAsia="Times New Roman" w:cs="Times New Roman"/>
          <w:color w:val="000000"/>
        </w:rPr>
        <w:t>=4g</w:t>
      </w:r>
    </w:p>
    <w:p w14:paraId="65E4A2A5">
      <w:pPr>
        <w:spacing w:line="360" w:lineRule="auto"/>
        <w:jc w:val="left"/>
        <w:textAlignment w:val="center"/>
        <w:rPr>
          <w:rFonts w:eastAsia="Times New Roman" w:cs="Times New Roman"/>
          <w:color w:val="000000"/>
        </w:rPr>
      </w:pPr>
      <w:r>
        <w:object>
          <v:shape id="_x0000_i1074" o:spt="75" alt="学科网(www.zxxk.com)--教育资源门户，提供试卷、教案、课件、论文、素材以及各类教学资源下载，还有大量而丰富的教学相关资讯！" type="#_x0000_t75" style="height:33.3pt;width:57.75pt;" o:ole="t" filled="f" o:preferrelative="t" stroked="f" coordsize="21600,21600">
            <v:path/>
            <v:fill on="f" focussize="0,0"/>
            <v:stroke on="f" joinstyle="miter"/>
            <v:imagedata r:id="rId119" o:title="eqId90a7390e16f4652b682674156cef0c5c"/>
            <o:lock v:ext="edit" aspectratio="t"/>
            <w10:wrap type="none"/>
            <w10:anchorlock/>
          </v:shape>
          <o:OLEObject Type="Embed" ProgID="Equation.DSMT4" ShapeID="_x0000_i1074" DrawAspect="Content" ObjectID="_1468075774" r:id="rId118">
            <o:LockedField>false</o:LockedField>
          </o:OLEObject>
        </w:object>
      </w:r>
      <w:r>
        <w:rPr>
          <w:rFonts w:eastAsia="Times New Roman" w:cs="Times New Roman"/>
          <w:color w:val="000000"/>
        </w:rPr>
        <w:t xml:space="preserve">    </w:t>
      </w:r>
      <w:r>
        <w:rPr>
          <w:rFonts w:eastAsia="Times New Roman" w:cs="Times New Roman"/>
          <w:i/>
          <w:color w:val="000000"/>
        </w:rPr>
        <w:t xml:space="preserve"> y</w:t>
      </w:r>
      <w:r>
        <w:rPr>
          <w:rFonts w:eastAsia="Times New Roman" w:cs="Times New Roman"/>
          <w:color w:val="000000"/>
        </w:rPr>
        <w:t>=8g</w:t>
      </w:r>
    </w:p>
    <w:p w14:paraId="27D3BE0D">
      <w:pPr>
        <w:spacing w:line="360" w:lineRule="auto"/>
        <w:jc w:val="left"/>
        <w:textAlignment w:val="center"/>
        <w:rPr>
          <w:rFonts w:eastAsia="Times New Roman" w:cs="Times New Roman"/>
          <w:color w:val="000000"/>
        </w:rPr>
      </w:pPr>
      <w:r>
        <w:object>
          <v:shape id="_x0000_i1075" o:spt="75" alt="学科网(www.zxxk.com)--教育资源门户，提供试卷、教案、课件、论文、素材以及各类教学资源下载，还有大量而丰富的教学相关资讯！" type="#_x0000_t75" style="height:33.3pt;width:57.75pt;" o:ole="t" filled="f" o:preferrelative="t" stroked="f" coordsize="21600,21600">
            <v:path/>
            <v:fill on="f" focussize="0,0"/>
            <v:stroke on="f" joinstyle="miter"/>
            <v:imagedata r:id="rId121" o:title="eqId2c7adc2fb6f7975a8b30b22dd18954c9"/>
            <o:lock v:ext="edit" aspectratio="t"/>
            <w10:wrap type="none"/>
            <w10:anchorlock/>
          </v:shape>
          <o:OLEObject Type="Embed" ProgID="Equation.DSMT4" ShapeID="_x0000_i1075" DrawAspect="Content" ObjectID="_1468075775" r:id="rId120">
            <o:LockedField>false</o:LockedField>
          </o:OLEObject>
        </w:object>
      </w:r>
      <w:r>
        <w:rPr>
          <w:rFonts w:eastAsia="Times New Roman" w:cs="Times New Roman"/>
          <w:color w:val="000000"/>
        </w:rPr>
        <w:t xml:space="preserve">   </w:t>
      </w:r>
      <w:r>
        <w:rPr>
          <w:rFonts w:eastAsia="Times New Roman" w:cs="Times New Roman"/>
          <w:i/>
          <w:color w:val="000000"/>
        </w:rPr>
        <w:t xml:space="preserve"> z</w:t>
      </w:r>
      <w:r>
        <w:rPr>
          <w:rFonts w:eastAsia="Times New Roman" w:cs="Times New Roman"/>
          <w:color w:val="000000"/>
        </w:rPr>
        <w:t>=7.1g</w:t>
      </w:r>
    </w:p>
    <w:p w14:paraId="0963CFF5">
      <w:pPr>
        <w:spacing w:line="360" w:lineRule="auto"/>
        <w:jc w:val="left"/>
        <w:textAlignment w:val="center"/>
        <w:rPr>
          <w:rFonts w:eastAsia="Times New Roman" w:cs="Times New Roman"/>
          <w:color w:val="000000"/>
        </w:rPr>
      </w:pPr>
      <w:r>
        <w:rPr>
          <w:rFonts w:ascii="宋体" w:hAnsi="宋体"/>
          <w:color w:val="000000"/>
        </w:rPr>
        <w:t>答：所选氢氧化钠溶液中溶质的质量为</w:t>
      </w:r>
      <w:r>
        <w:rPr>
          <w:rFonts w:eastAsia="Times New Roman" w:cs="Times New Roman"/>
          <w:color w:val="000000"/>
        </w:rPr>
        <w:t>4g。</w:t>
      </w:r>
      <w:r>
        <w:rPr>
          <w:color w:val="000000"/>
        </w:rPr>
        <w:t xml:space="preserve">    </w:t>
      </w:r>
    </w:p>
    <w:p w14:paraId="0BD369C1">
      <w:pPr>
        <w:spacing w:line="360" w:lineRule="auto"/>
        <w:jc w:val="left"/>
        <w:textAlignment w:val="center"/>
        <w:rPr>
          <w:color w:val="000000"/>
        </w:rPr>
      </w:pPr>
      <w:r>
        <w:rPr>
          <w:color w:val="000000"/>
        </w:rPr>
        <w:t>（3）</w:t>
      </w:r>
      <w:r>
        <w:rPr>
          <w:rFonts w:ascii="宋体" w:hAnsi="宋体"/>
          <w:color w:val="000000"/>
        </w:rPr>
        <w:t>所得溶液中溶质质量：</w:t>
      </w:r>
      <w:r>
        <w:object>
          <v:shape id="_x0000_i1076" o:spt="75" alt="学科网(www.zxxk.com)--教育资源门户，提供试卷、教案、课件、论文、素材以及各类教学资源下载，还有大量而丰富的教学相关资讯！" type="#_x0000_t75" style="height:15.6pt;width:105.95pt;" o:ole="t" filled="f" o:preferrelative="t" stroked="f" coordsize="21600,21600">
            <v:path/>
            <v:fill on="f" focussize="0,0"/>
            <v:stroke on="f" joinstyle="miter"/>
            <v:imagedata r:id="rId123" o:title="eqId17c8468d09788cfbe2e4d6a6aa0b812b"/>
            <o:lock v:ext="edit" aspectratio="t"/>
            <w10:wrap type="none"/>
            <w10:anchorlock/>
          </v:shape>
          <o:OLEObject Type="Embed" ProgID="Equation.DSMT4" ShapeID="_x0000_i1076" DrawAspect="Content" ObjectID="_1468075776" r:id="rId122">
            <o:LockedField>false</o:LockedField>
          </o:OLEObject>
        </w:object>
      </w:r>
      <w:r>
        <w:rPr>
          <w:color w:val="000000"/>
        </w:rPr>
        <w:t xml:space="preserve">； </w:t>
      </w:r>
    </w:p>
    <w:p w14:paraId="150AA3AA">
      <w:pPr>
        <w:spacing w:line="360" w:lineRule="auto"/>
        <w:jc w:val="left"/>
        <w:textAlignment w:val="center"/>
        <w:rPr>
          <w:color w:val="000000"/>
        </w:rPr>
      </w:pPr>
      <w:r>
        <w:rPr>
          <w:rFonts w:ascii="宋体" w:hAnsi="宋体"/>
          <w:color w:val="000000"/>
        </w:rPr>
        <w:t>所得溶液质量：</w:t>
      </w:r>
      <w:r>
        <w:object>
          <v:shape id="_x0000_i1077" o:spt="75" alt="学科网(www.zxxk.com)--教育资源门户，提供试卷、教案、课件、论文、素材以及各类教学资源下载，还有大量而丰富的教学相关资讯！" type="#_x0000_t75" style="height:15.6pt;width:155.55pt;" o:ole="t" filled="f" o:preferrelative="t" stroked="f" coordsize="21600,21600">
            <v:path/>
            <v:fill on="f" focussize="0,0"/>
            <v:stroke on="f" joinstyle="miter"/>
            <v:imagedata r:id="rId125" o:title="eqIdd632074e7fd441e8d2a8c95d7b75cc47"/>
            <o:lock v:ext="edit" aspectratio="t"/>
            <w10:wrap type="none"/>
            <w10:anchorlock/>
          </v:shape>
          <o:OLEObject Type="Embed" ProgID="Equation.DSMT4" ShapeID="_x0000_i1077" DrawAspect="Content" ObjectID="_1468075777" r:id="rId124">
            <o:LockedField>false</o:LockedField>
          </o:OLEObject>
        </w:object>
      </w:r>
      <w:r>
        <w:rPr>
          <w:color w:val="000000"/>
        </w:rPr>
        <w:t>；</w:t>
      </w:r>
    </w:p>
    <w:p w14:paraId="718149FB">
      <w:pPr>
        <w:spacing w:line="360" w:lineRule="auto"/>
        <w:jc w:val="left"/>
        <w:textAlignment w:val="center"/>
        <w:rPr>
          <w:color w:val="000000"/>
        </w:rPr>
      </w:pPr>
      <w:r>
        <w:rPr>
          <w:rFonts w:ascii="宋体" w:hAnsi="宋体"/>
          <w:color w:val="000000"/>
        </w:rPr>
        <w:t>所得溶液的溶质质量分数：</w:t>
      </w:r>
      <w:r>
        <w:rPr>
          <w:rFonts w:eastAsia="Times New Roman" w:cs="Times New Roman"/>
          <w:color w:val="000000"/>
        </w:rPr>
        <w:t xml:space="preserve"> </w:t>
      </w:r>
      <w:r>
        <w:object>
          <v:shape id="_x0000_i1078" o:spt="75" alt="学科网(www.zxxk.com)--教育资源门户，提供试卷、教案、课件、论文、素材以及各类教学资源下载，还有大量而丰富的教学相关资讯！" type="#_x0000_t75" style="height:33.3pt;width:101.2pt;" o:ole="t" filled="f" o:preferrelative="t" stroked="f" coordsize="21600,21600">
            <v:path/>
            <v:fill on="f" focussize="0,0"/>
            <v:stroke on="f" joinstyle="miter"/>
            <v:imagedata r:id="rId127" o:title="eqId48ee3695bb7b301194e6cfc2b58db7da"/>
            <o:lock v:ext="edit" aspectratio="t"/>
            <w10:wrap type="none"/>
            <w10:anchorlock/>
          </v:shape>
          <o:OLEObject Type="Embed" ProgID="Equation.DSMT4" ShapeID="_x0000_i1078" DrawAspect="Content" ObjectID="_1468075778" r:id="rId126">
            <o:LockedField>false</o:LockedField>
          </o:OLEObject>
        </w:object>
      </w:r>
      <w:r>
        <w:rPr>
          <w:color w:val="000000"/>
        </w:rPr>
        <w:t>；</w:t>
      </w:r>
    </w:p>
    <w:p w14:paraId="5FA5CC32">
      <w:pPr>
        <w:spacing w:line="360" w:lineRule="auto"/>
        <w:jc w:val="left"/>
        <w:textAlignment w:val="center"/>
        <w:rPr>
          <w:rFonts w:eastAsia="Times New Roman" w:cs="Times New Roman"/>
          <w:color w:val="000000"/>
        </w:rPr>
      </w:pPr>
      <w:r>
        <w:rPr>
          <w:rFonts w:ascii="宋体" w:hAnsi="宋体"/>
          <w:color w:val="000000"/>
        </w:rPr>
        <w:t>所得溶液的溶质质量分数为</w:t>
      </w:r>
      <w:r>
        <w:rPr>
          <w:rFonts w:eastAsia="Times New Roman" w:cs="Times New Roman"/>
          <w:color w:val="000000"/>
        </w:rPr>
        <w:t>10%。</w:t>
      </w:r>
    </w:p>
    <w:p w14:paraId="3F15DD4D">
      <w:pPr>
        <w:spacing w:line="360" w:lineRule="auto"/>
        <w:textAlignment w:val="center"/>
        <w:rPr>
          <w:color w:val="000000"/>
        </w:rPr>
      </w:pPr>
      <w:r>
        <w:rPr>
          <w:color w:val="2E75B6"/>
        </w:rPr>
        <w:t>【解析】</w:t>
      </w:r>
    </w:p>
    <w:p w14:paraId="3A125704">
      <w:pPr>
        <w:spacing w:line="360" w:lineRule="auto"/>
        <w:textAlignment w:val="center"/>
        <w:rPr>
          <w:color w:val="000000"/>
        </w:rPr>
      </w:pPr>
      <w:r>
        <w:rPr>
          <w:color w:val="000000"/>
        </w:rPr>
        <w:t>【小问1详解】</w:t>
      </w:r>
    </w:p>
    <w:p w14:paraId="6BFA220C">
      <w:pPr>
        <w:spacing w:line="360" w:lineRule="auto"/>
        <w:jc w:val="left"/>
        <w:textAlignment w:val="center"/>
        <w:rPr>
          <w:rFonts w:ascii="宋体" w:hAnsi="宋体"/>
          <w:color w:val="000000"/>
        </w:rPr>
      </w:pPr>
      <w:r>
        <w:rPr>
          <w:rFonts w:ascii="宋体" w:hAnsi="宋体"/>
          <w:color w:val="000000"/>
        </w:rPr>
        <w:t>除去</w:t>
      </w:r>
      <w:r>
        <w:rPr>
          <w:rFonts w:eastAsia="Times New Roman" w:cs="Times New Roman"/>
          <w:color w:val="000000"/>
        </w:rPr>
        <w:t>Na</w:t>
      </w:r>
      <w:r>
        <w:rPr>
          <w:rFonts w:eastAsia="Times New Roman" w:cs="Times New Roman"/>
          <w:color w:val="000000"/>
          <w:vertAlign w:val="subscript"/>
        </w:rPr>
        <w:t>2</w:t>
      </w:r>
      <w:r>
        <w:rPr>
          <w:rFonts w:eastAsia="Times New Roman" w:cs="Times New Roman"/>
          <w:color w:val="000000"/>
        </w:rPr>
        <w:t>SO</w:t>
      </w:r>
      <w:r>
        <w:rPr>
          <w:rFonts w:eastAsia="Times New Roman" w:cs="Times New Roman"/>
          <w:color w:val="000000"/>
          <w:vertAlign w:val="subscript"/>
        </w:rPr>
        <w:t>4</w:t>
      </w:r>
      <w:r>
        <w:rPr>
          <w:rFonts w:ascii="宋体" w:hAnsi="宋体"/>
          <w:color w:val="000000"/>
        </w:rPr>
        <w:t>中的</w:t>
      </w:r>
      <w:r>
        <w:rPr>
          <w:rFonts w:eastAsia="Times New Roman" w:cs="Times New Roman"/>
          <w:color w:val="000000"/>
        </w:rPr>
        <w:t>CuSO</w:t>
      </w:r>
      <w:r>
        <w:rPr>
          <w:rFonts w:eastAsia="Times New Roman" w:cs="Times New Roman"/>
          <w:color w:val="000000"/>
          <w:vertAlign w:val="subscript"/>
        </w:rPr>
        <w:t>4</w:t>
      </w:r>
      <w:r>
        <w:rPr>
          <w:rFonts w:ascii="宋体" w:hAnsi="宋体"/>
          <w:color w:val="000000"/>
        </w:rPr>
        <w:t>，得到</w:t>
      </w:r>
      <w:r>
        <w:rPr>
          <w:rFonts w:eastAsia="Times New Roman" w:cs="Times New Roman"/>
          <w:color w:val="000000"/>
        </w:rPr>
        <w:t>Na</w:t>
      </w:r>
      <w:r>
        <w:rPr>
          <w:rFonts w:eastAsia="Times New Roman" w:cs="Times New Roman"/>
          <w:color w:val="000000"/>
          <w:vertAlign w:val="subscript"/>
        </w:rPr>
        <w:t>2</w:t>
      </w:r>
      <w:r>
        <w:rPr>
          <w:rFonts w:eastAsia="Times New Roman" w:cs="Times New Roman"/>
          <w:color w:val="000000"/>
        </w:rPr>
        <w:t>SO</w:t>
      </w:r>
      <w:r>
        <w:rPr>
          <w:rFonts w:eastAsia="Times New Roman" w:cs="Times New Roman"/>
          <w:color w:val="000000"/>
          <w:vertAlign w:val="subscript"/>
        </w:rPr>
        <w:t>4</w:t>
      </w:r>
      <w:r>
        <w:rPr>
          <w:rFonts w:ascii="宋体" w:hAnsi="宋体"/>
          <w:color w:val="000000"/>
        </w:rPr>
        <w:t>溶液，只需用</w:t>
      </w:r>
      <w:r>
        <w:rPr>
          <w:rFonts w:eastAsia="Times New Roman" w:cs="Times New Roman"/>
          <w:color w:val="000000"/>
        </w:rPr>
        <w:t>OH</w:t>
      </w:r>
      <w:r>
        <w:rPr>
          <w:rFonts w:eastAsia="Times New Roman" w:cs="Times New Roman"/>
          <w:color w:val="000000"/>
          <w:vertAlign w:val="superscript"/>
        </w:rPr>
        <w:t>-</w:t>
      </w:r>
      <w:r>
        <w:rPr>
          <w:rFonts w:ascii="宋体" w:hAnsi="宋体"/>
          <w:color w:val="000000"/>
        </w:rPr>
        <w:t>除去</w:t>
      </w:r>
      <w:r>
        <w:rPr>
          <w:rFonts w:eastAsia="Times New Roman" w:cs="Times New Roman"/>
          <w:color w:val="000000"/>
        </w:rPr>
        <w:t>Cu</w:t>
      </w:r>
      <w:r>
        <w:rPr>
          <w:rFonts w:eastAsia="Times New Roman" w:cs="Times New Roman"/>
          <w:color w:val="000000"/>
          <w:vertAlign w:val="superscript"/>
        </w:rPr>
        <w:t>2+</w:t>
      </w:r>
      <w:r>
        <w:rPr>
          <w:rFonts w:ascii="宋体" w:hAnsi="宋体"/>
          <w:color w:val="000000"/>
        </w:rPr>
        <w:t>即可，除杂过程不能引入其他杂质离子，除杂试剂阳离子选</w:t>
      </w:r>
      <w:r>
        <w:rPr>
          <w:rFonts w:eastAsia="Times New Roman" w:cs="Times New Roman"/>
          <w:color w:val="000000"/>
        </w:rPr>
        <w:t>Na</w:t>
      </w:r>
      <w:r>
        <w:rPr>
          <w:rFonts w:eastAsia="Times New Roman" w:cs="Times New Roman"/>
          <w:color w:val="000000"/>
          <w:vertAlign w:val="superscript"/>
        </w:rPr>
        <w:t>+</w:t>
      </w:r>
      <w:r>
        <w:rPr>
          <w:rFonts w:ascii="宋体" w:hAnsi="宋体"/>
          <w:color w:val="000000"/>
        </w:rPr>
        <w:t>，故除杂试剂选</w:t>
      </w:r>
      <w:r>
        <w:rPr>
          <w:rFonts w:eastAsia="Times New Roman" w:cs="Times New Roman"/>
          <w:color w:val="000000"/>
        </w:rPr>
        <w:t>NaOH</w:t>
      </w:r>
      <w:r>
        <w:rPr>
          <w:rFonts w:ascii="宋体" w:hAnsi="宋体"/>
          <w:color w:val="000000"/>
        </w:rPr>
        <w:t>溶液。</w:t>
      </w:r>
    </w:p>
    <w:p w14:paraId="4DBBFAA7">
      <w:pPr>
        <w:spacing w:line="360" w:lineRule="auto"/>
        <w:jc w:val="left"/>
        <w:textAlignment w:val="center"/>
        <w:rPr>
          <w:color w:val="000000"/>
        </w:rPr>
      </w:pPr>
      <w:r>
        <w:rPr>
          <w:color w:val="000000"/>
        </w:rPr>
        <w:t>【小问2详解】</w:t>
      </w:r>
    </w:p>
    <w:p w14:paraId="624C58F2">
      <w:pPr>
        <w:spacing w:line="360" w:lineRule="auto"/>
        <w:jc w:val="left"/>
        <w:textAlignment w:val="center"/>
        <w:rPr>
          <w:rFonts w:ascii="宋体" w:hAnsi="宋体"/>
          <w:color w:val="000000"/>
        </w:rPr>
      </w:pPr>
      <w:r>
        <w:rPr>
          <w:rFonts w:ascii="宋体" w:hAnsi="宋体"/>
          <w:color w:val="000000"/>
        </w:rPr>
        <w:t>见答案；</w:t>
      </w:r>
    </w:p>
    <w:p w14:paraId="48D664BB">
      <w:pPr>
        <w:spacing w:line="360" w:lineRule="auto"/>
        <w:jc w:val="left"/>
        <w:textAlignment w:val="center"/>
        <w:rPr>
          <w:color w:val="000000"/>
        </w:rPr>
      </w:pPr>
      <w:r>
        <w:rPr>
          <w:color w:val="000000"/>
        </w:rPr>
        <w:t>【小问3详解】</w:t>
      </w:r>
    </w:p>
    <w:p w14:paraId="33EA733A">
      <w:pPr>
        <w:spacing w:line="360" w:lineRule="auto"/>
        <w:jc w:val="left"/>
        <w:textAlignment w:val="center"/>
        <w:rPr>
          <w:rFonts w:ascii="宋体" w:hAnsi="宋体"/>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rFonts w:ascii="宋体" w:hAnsi="宋体"/>
          <w:color w:val="000000"/>
        </w:rPr>
        <w:t>见答案。</w:t>
      </w:r>
    </w:p>
    <w:p w14:paraId="47389D36">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51FD81">
    <w:pPr>
      <w:pStyle w:val="3"/>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D46DEA">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C39762">
    <w:pPr>
      <w:pStyle w:val="3"/>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62F268">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943AFD">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E3B03C">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8119E"/>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72361"/>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F970571"/>
    <w:rsid w:val="26A17F5E"/>
    <w:rsid w:val="273F184F"/>
    <w:rsid w:val="38274566"/>
    <w:rsid w:val="389B7C01"/>
    <w:rsid w:val="502A56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qFormat/>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7">
    <w:name w:val="Hyperlink"/>
    <w:basedOn w:val="6"/>
    <w:unhideWhenUsed/>
    <w:qFormat/>
    <w:uiPriority w:val="99"/>
    <w:rPr>
      <w:color w:val="0000FF"/>
      <w:u w:val="single"/>
    </w:rPr>
  </w:style>
  <w:style w:type="character" w:customStyle="1" w:styleId="8">
    <w:name w:val="页眉 Char"/>
    <w:basedOn w:val="6"/>
    <w:link w:val="4"/>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 w:type="character" w:customStyle="1" w:styleId="11">
    <w:name w:val="批注框文本 Char"/>
    <w:basedOn w:val="6"/>
    <w:link w:val="2"/>
    <w:qFormat/>
    <w:uiPriority w:val="0"/>
    <w:rPr>
      <w:kern w:val="2"/>
      <w:sz w:val="18"/>
      <w:szCs w:val="18"/>
    </w:rPr>
  </w:style>
</w:styles>
</file>

<file path=word/_rels/document.xml.rels><?xml version="1.0" encoding="UTF-8" standalone="yes"?>
<Relationships xmlns="http://schemas.openxmlformats.org/package/2006/relationships"><Relationship Id="rId99" Type="http://schemas.openxmlformats.org/officeDocument/2006/relationships/image" Target="media/image50.wmf"/><Relationship Id="rId98" Type="http://schemas.openxmlformats.org/officeDocument/2006/relationships/oleObject" Target="embeddings/oleObject40.bin"/><Relationship Id="rId97" Type="http://schemas.openxmlformats.org/officeDocument/2006/relationships/image" Target="media/image49.wmf"/><Relationship Id="rId96" Type="http://schemas.openxmlformats.org/officeDocument/2006/relationships/oleObject" Target="embeddings/oleObject39.bin"/><Relationship Id="rId95" Type="http://schemas.openxmlformats.org/officeDocument/2006/relationships/image" Target="media/image48.wmf"/><Relationship Id="rId94" Type="http://schemas.openxmlformats.org/officeDocument/2006/relationships/oleObject" Target="embeddings/oleObject38.bin"/><Relationship Id="rId93" Type="http://schemas.openxmlformats.org/officeDocument/2006/relationships/image" Target="media/image47.wmf"/><Relationship Id="rId92" Type="http://schemas.openxmlformats.org/officeDocument/2006/relationships/oleObject" Target="embeddings/oleObject37.bin"/><Relationship Id="rId91" Type="http://schemas.openxmlformats.org/officeDocument/2006/relationships/image" Target="media/image46.wmf"/><Relationship Id="rId90" Type="http://schemas.openxmlformats.org/officeDocument/2006/relationships/oleObject" Target="embeddings/oleObject36.bin"/><Relationship Id="rId9" Type="http://schemas.openxmlformats.org/officeDocument/2006/relationships/theme" Target="theme/theme1.xml"/><Relationship Id="rId89" Type="http://schemas.openxmlformats.org/officeDocument/2006/relationships/image" Target="media/image45.wmf"/><Relationship Id="rId88" Type="http://schemas.openxmlformats.org/officeDocument/2006/relationships/oleObject" Target="embeddings/oleObject35.bin"/><Relationship Id="rId87" Type="http://schemas.openxmlformats.org/officeDocument/2006/relationships/image" Target="media/image44.wmf"/><Relationship Id="rId86" Type="http://schemas.openxmlformats.org/officeDocument/2006/relationships/oleObject" Target="embeddings/oleObject34.bin"/><Relationship Id="rId85" Type="http://schemas.openxmlformats.org/officeDocument/2006/relationships/image" Target="media/image43.wmf"/><Relationship Id="rId84" Type="http://schemas.openxmlformats.org/officeDocument/2006/relationships/oleObject" Target="embeddings/oleObject33.bin"/><Relationship Id="rId83" Type="http://schemas.openxmlformats.org/officeDocument/2006/relationships/image" Target="media/image42.wmf"/><Relationship Id="rId82" Type="http://schemas.openxmlformats.org/officeDocument/2006/relationships/oleObject" Target="embeddings/oleObject32.bin"/><Relationship Id="rId81" Type="http://schemas.openxmlformats.org/officeDocument/2006/relationships/image" Target="media/image41.wmf"/><Relationship Id="rId80" Type="http://schemas.openxmlformats.org/officeDocument/2006/relationships/oleObject" Target="embeddings/oleObject31.bin"/><Relationship Id="rId8" Type="http://schemas.openxmlformats.org/officeDocument/2006/relationships/footer" Target="footer3.xml"/><Relationship Id="rId79" Type="http://schemas.openxmlformats.org/officeDocument/2006/relationships/image" Target="media/image40.wmf"/><Relationship Id="rId78" Type="http://schemas.openxmlformats.org/officeDocument/2006/relationships/oleObject" Target="embeddings/oleObject30.bin"/><Relationship Id="rId77" Type="http://schemas.openxmlformats.org/officeDocument/2006/relationships/image" Target="media/image39.wmf"/><Relationship Id="rId76" Type="http://schemas.openxmlformats.org/officeDocument/2006/relationships/oleObject" Target="embeddings/oleObject29.bin"/><Relationship Id="rId75" Type="http://schemas.openxmlformats.org/officeDocument/2006/relationships/image" Target="media/image38.wmf"/><Relationship Id="rId74" Type="http://schemas.openxmlformats.org/officeDocument/2006/relationships/oleObject" Target="embeddings/oleObject28.bin"/><Relationship Id="rId73" Type="http://schemas.openxmlformats.org/officeDocument/2006/relationships/image" Target="media/image37.wmf"/><Relationship Id="rId72" Type="http://schemas.openxmlformats.org/officeDocument/2006/relationships/oleObject" Target="embeddings/oleObject27.bin"/><Relationship Id="rId71" Type="http://schemas.openxmlformats.org/officeDocument/2006/relationships/image" Target="media/image36.wmf"/><Relationship Id="rId70" Type="http://schemas.openxmlformats.org/officeDocument/2006/relationships/oleObject" Target="embeddings/oleObject26.bin"/><Relationship Id="rId7" Type="http://schemas.openxmlformats.org/officeDocument/2006/relationships/footer" Target="footer2.xml"/><Relationship Id="rId69" Type="http://schemas.openxmlformats.org/officeDocument/2006/relationships/image" Target="media/image35.png"/><Relationship Id="rId68" Type="http://schemas.openxmlformats.org/officeDocument/2006/relationships/image" Target="media/image34.png"/><Relationship Id="rId67" Type="http://schemas.openxmlformats.org/officeDocument/2006/relationships/image" Target="media/image33.png"/><Relationship Id="rId66" Type="http://schemas.openxmlformats.org/officeDocument/2006/relationships/image" Target="media/image32.png"/><Relationship Id="rId65" Type="http://schemas.openxmlformats.org/officeDocument/2006/relationships/oleObject" Target="embeddings/oleObject25.bin"/><Relationship Id="rId64" Type="http://schemas.openxmlformats.org/officeDocument/2006/relationships/oleObject" Target="embeddings/oleObject24.bin"/><Relationship Id="rId63" Type="http://schemas.openxmlformats.org/officeDocument/2006/relationships/image" Target="media/image31.wmf"/><Relationship Id="rId62" Type="http://schemas.openxmlformats.org/officeDocument/2006/relationships/oleObject" Target="embeddings/oleObject23.bin"/><Relationship Id="rId61" Type="http://schemas.openxmlformats.org/officeDocument/2006/relationships/image" Target="media/image30.wmf"/><Relationship Id="rId60" Type="http://schemas.openxmlformats.org/officeDocument/2006/relationships/oleObject" Target="embeddings/oleObject22.bin"/><Relationship Id="rId6" Type="http://schemas.openxmlformats.org/officeDocument/2006/relationships/footer" Target="footer1.xml"/><Relationship Id="rId59" Type="http://schemas.openxmlformats.org/officeDocument/2006/relationships/image" Target="media/image29.png"/><Relationship Id="rId58" Type="http://schemas.openxmlformats.org/officeDocument/2006/relationships/image" Target="media/image28.wmf"/><Relationship Id="rId57" Type="http://schemas.openxmlformats.org/officeDocument/2006/relationships/oleObject" Target="embeddings/oleObject21.bin"/><Relationship Id="rId56" Type="http://schemas.openxmlformats.org/officeDocument/2006/relationships/oleObject" Target="embeddings/oleObject20.bin"/><Relationship Id="rId55" Type="http://schemas.openxmlformats.org/officeDocument/2006/relationships/image" Target="media/image27.wmf"/><Relationship Id="rId54" Type="http://schemas.openxmlformats.org/officeDocument/2006/relationships/oleObject" Target="embeddings/oleObject19.bin"/><Relationship Id="rId53" Type="http://schemas.openxmlformats.org/officeDocument/2006/relationships/image" Target="media/image26.wmf"/><Relationship Id="rId52" Type="http://schemas.openxmlformats.org/officeDocument/2006/relationships/oleObject" Target="embeddings/oleObject18.bin"/><Relationship Id="rId51" Type="http://schemas.openxmlformats.org/officeDocument/2006/relationships/image" Target="media/image25.wmf"/><Relationship Id="rId50" Type="http://schemas.openxmlformats.org/officeDocument/2006/relationships/oleObject" Target="embeddings/oleObject17.bin"/><Relationship Id="rId5" Type="http://schemas.openxmlformats.org/officeDocument/2006/relationships/header" Target="header3.xml"/><Relationship Id="rId49" Type="http://schemas.openxmlformats.org/officeDocument/2006/relationships/image" Target="media/image24.wmf"/><Relationship Id="rId48" Type="http://schemas.openxmlformats.org/officeDocument/2006/relationships/oleObject" Target="embeddings/oleObject16.bin"/><Relationship Id="rId47" Type="http://schemas.openxmlformats.org/officeDocument/2006/relationships/oleObject" Target="embeddings/oleObject15.bin"/><Relationship Id="rId46" Type="http://schemas.openxmlformats.org/officeDocument/2006/relationships/oleObject" Target="embeddings/oleObject14.bin"/><Relationship Id="rId45" Type="http://schemas.openxmlformats.org/officeDocument/2006/relationships/image" Target="media/image23.wmf"/><Relationship Id="rId44" Type="http://schemas.openxmlformats.org/officeDocument/2006/relationships/oleObject" Target="embeddings/oleObject13.bin"/><Relationship Id="rId43" Type="http://schemas.openxmlformats.org/officeDocument/2006/relationships/image" Target="media/image22.png"/><Relationship Id="rId42" Type="http://schemas.openxmlformats.org/officeDocument/2006/relationships/image" Target="media/image21.png"/><Relationship Id="rId41" Type="http://schemas.openxmlformats.org/officeDocument/2006/relationships/oleObject" Target="embeddings/oleObject12.bin"/><Relationship Id="rId40" Type="http://schemas.openxmlformats.org/officeDocument/2006/relationships/image" Target="media/image20.wmf"/><Relationship Id="rId4" Type="http://schemas.openxmlformats.org/officeDocument/2006/relationships/header" Target="header2.xml"/><Relationship Id="rId39" Type="http://schemas.openxmlformats.org/officeDocument/2006/relationships/oleObject" Target="embeddings/oleObject11.bin"/><Relationship Id="rId38" Type="http://schemas.openxmlformats.org/officeDocument/2006/relationships/image" Target="media/image19.png"/><Relationship Id="rId37" Type="http://schemas.openxmlformats.org/officeDocument/2006/relationships/image" Target="media/image18.png"/><Relationship Id="rId36" Type="http://schemas.openxmlformats.org/officeDocument/2006/relationships/image" Target="media/image17.wmf"/><Relationship Id="rId35" Type="http://schemas.openxmlformats.org/officeDocument/2006/relationships/oleObject" Target="embeddings/oleObject10.bin"/><Relationship Id="rId34" Type="http://schemas.openxmlformats.org/officeDocument/2006/relationships/image" Target="media/image16.wmf"/><Relationship Id="rId33" Type="http://schemas.openxmlformats.org/officeDocument/2006/relationships/oleObject" Target="embeddings/oleObject9.bin"/><Relationship Id="rId32" Type="http://schemas.openxmlformats.org/officeDocument/2006/relationships/image" Target="media/image15.wmf"/><Relationship Id="rId31" Type="http://schemas.openxmlformats.org/officeDocument/2006/relationships/oleObject" Target="embeddings/oleObject8.bin"/><Relationship Id="rId30" Type="http://schemas.openxmlformats.org/officeDocument/2006/relationships/image" Target="media/image14.wmf"/><Relationship Id="rId3" Type="http://schemas.openxmlformats.org/officeDocument/2006/relationships/header" Target="header1.xml"/><Relationship Id="rId29" Type="http://schemas.openxmlformats.org/officeDocument/2006/relationships/oleObject" Target="embeddings/oleObject7.bin"/><Relationship Id="rId28" Type="http://schemas.openxmlformats.org/officeDocument/2006/relationships/image" Target="media/image13.wmf"/><Relationship Id="rId27" Type="http://schemas.openxmlformats.org/officeDocument/2006/relationships/oleObject" Target="embeddings/oleObject6.bin"/><Relationship Id="rId26" Type="http://schemas.openxmlformats.org/officeDocument/2006/relationships/image" Target="media/image12.wmf"/><Relationship Id="rId25" Type="http://schemas.openxmlformats.org/officeDocument/2006/relationships/oleObject" Target="embeddings/oleObject5.bin"/><Relationship Id="rId24" Type="http://schemas.openxmlformats.org/officeDocument/2006/relationships/image" Target="media/image11.wmf"/><Relationship Id="rId23" Type="http://schemas.openxmlformats.org/officeDocument/2006/relationships/oleObject" Target="embeddings/oleObject4.bin"/><Relationship Id="rId22" Type="http://schemas.openxmlformats.org/officeDocument/2006/relationships/image" Target="media/image10.wmf"/><Relationship Id="rId21" Type="http://schemas.openxmlformats.org/officeDocument/2006/relationships/oleObject" Target="embeddings/oleObject3.bin"/><Relationship Id="rId20" Type="http://schemas.openxmlformats.org/officeDocument/2006/relationships/image" Target="media/image9.png"/><Relationship Id="rId2" Type="http://schemas.openxmlformats.org/officeDocument/2006/relationships/settings" Target="settings.xml"/><Relationship Id="rId19" Type="http://schemas.openxmlformats.org/officeDocument/2006/relationships/oleObject" Target="embeddings/oleObject2.bin"/><Relationship Id="rId18" Type="http://schemas.openxmlformats.org/officeDocument/2006/relationships/image" Target="media/image8.wmf"/><Relationship Id="rId17" Type="http://schemas.openxmlformats.org/officeDocument/2006/relationships/oleObject" Target="embeddings/oleObject1.bin"/><Relationship Id="rId16" Type="http://schemas.openxmlformats.org/officeDocument/2006/relationships/image" Target="media/image7.wmf"/><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9" Type="http://schemas.openxmlformats.org/officeDocument/2006/relationships/fontTable" Target="fontTable.xml"/><Relationship Id="rId128" Type="http://schemas.openxmlformats.org/officeDocument/2006/relationships/customXml" Target="../customXml/item1.xml"/><Relationship Id="rId127" Type="http://schemas.openxmlformats.org/officeDocument/2006/relationships/image" Target="media/image64.wmf"/><Relationship Id="rId126" Type="http://schemas.openxmlformats.org/officeDocument/2006/relationships/oleObject" Target="embeddings/oleObject54.bin"/><Relationship Id="rId125" Type="http://schemas.openxmlformats.org/officeDocument/2006/relationships/image" Target="media/image63.wmf"/><Relationship Id="rId124" Type="http://schemas.openxmlformats.org/officeDocument/2006/relationships/oleObject" Target="embeddings/oleObject53.bin"/><Relationship Id="rId123" Type="http://schemas.openxmlformats.org/officeDocument/2006/relationships/image" Target="media/image62.wmf"/><Relationship Id="rId122" Type="http://schemas.openxmlformats.org/officeDocument/2006/relationships/oleObject" Target="embeddings/oleObject52.bin"/><Relationship Id="rId121" Type="http://schemas.openxmlformats.org/officeDocument/2006/relationships/image" Target="media/image61.wmf"/><Relationship Id="rId120" Type="http://schemas.openxmlformats.org/officeDocument/2006/relationships/oleObject" Target="embeddings/oleObject51.bin"/><Relationship Id="rId12" Type="http://schemas.openxmlformats.org/officeDocument/2006/relationships/image" Target="media/image3.png"/><Relationship Id="rId119" Type="http://schemas.openxmlformats.org/officeDocument/2006/relationships/image" Target="media/image60.wmf"/><Relationship Id="rId118" Type="http://schemas.openxmlformats.org/officeDocument/2006/relationships/oleObject" Target="embeddings/oleObject50.bin"/><Relationship Id="rId117" Type="http://schemas.openxmlformats.org/officeDocument/2006/relationships/image" Target="media/image59.wmf"/><Relationship Id="rId116" Type="http://schemas.openxmlformats.org/officeDocument/2006/relationships/oleObject" Target="embeddings/oleObject49.bin"/><Relationship Id="rId115" Type="http://schemas.openxmlformats.org/officeDocument/2006/relationships/image" Target="media/image58.wmf"/><Relationship Id="rId114" Type="http://schemas.openxmlformats.org/officeDocument/2006/relationships/oleObject" Target="embeddings/oleObject48.bin"/><Relationship Id="rId113" Type="http://schemas.openxmlformats.org/officeDocument/2006/relationships/image" Target="media/image57.wmf"/><Relationship Id="rId112" Type="http://schemas.openxmlformats.org/officeDocument/2006/relationships/oleObject" Target="embeddings/oleObject47.bin"/><Relationship Id="rId111" Type="http://schemas.openxmlformats.org/officeDocument/2006/relationships/image" Target="media/image56.wmf"/><Relationship Id="rId110" Type="http://schemas.openxmlformats.org/officeDocument/2006/relationships/oleObject" Target="embeddings/oleObject46.bin"/><Relationship Id="rId11" Type="http://schemas.openxmlformats.org/officeDocument/2006/relationships/image" Target="media/image2.wmf"/><Relationship Id="rId109" Type="http://schemas.openxmlformats.org/officeDocument/2006/relationships/image" Target="media/image55.wmf"/><Relationship Id="rId108" Type="http://schemas.openxmlformats.org/officeDocument/2006/relationships/oleObject" Target="embeddings/oleObject45.bin"/><Relationship Id="rId107" Type="http://schemas.openxmlformats.org/officeDocument/2006/relationships/image" Target="media/image54.wmf"/><Relationship Id="rId106" Type="http://schemas.openxmlformats.org/officeDocument/2006/relationships/oleObject" Target="embeddings/oleObject44.bin"/><Relationship Id="rId105" Type="http://schemas.openxmlformats.org/officeDocument/2006/relationships/image" Target="media/image53.wmf"/><Relationship Id="rId104" Type="http://schemas.openxmlformats.org/officeDocument/2006/relationships/oleObject" Target="embeddings/oleObject43.bin"/><Relationship Id="rId103" Type="http://schemas.openxmlformats.org/officeDocument/2006/relationships/image" Target="media/image52.wmf"/><Relationship Id="rId102" Type="http://schemas.openxmlformats.org/officeDocument/2006/relationships/oleObject" Target="embeddings/oleObject42.bin"/><Relationship Id="rId101" Type="http://schemas.openxmlformats.org/officeDocument/2006/relationships/image" Target="media/image51.wmf"/><Relationship Id="rId100" Type="http://schemas.openxmlformats.org/officeDocument/2006/relationships/oleObject" Target="embeddings/oleObject41.bin"/><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9EA606-E9AB-49C0-9B9F-74999EDFF9AA}">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22</Pages>
  <Words>11044</Words>
  <Characters>12084</Characters>
  <Lines>103</Lines>
  <Paragraphs>29</Paragraphs>
  <TotalTime>0</TotalTime>
  <ScaleCrop>false</ScaleCrop>
  <LinksUpToDate>false</LinksUpToDate>
  <CharactersWithSpaces>12647</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2022-06-22T22:50:00Z</dcterms:created>
  <dc:creator>学科网试题生产平台</dc:creator>
  <dc:description>3006002252152832</dc:description>
  <cp:lastModifiedBy>上帝掷骰子吗</cp:lastModifiedBy>
  <dcterms:modified xsi:type="dcterms:W3CDTF">2024-07-20T09:04:58Z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C36839C4622D40389DFBB2EBC514E9D1</vt:lpwstr>
  </property>
</Properties>
</file>