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1B88C">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12293600</wp:posOffset>
            </wp:positionH>
            <wp:positionV relativeFrom="topMargin">
              <wp:posOffset>11290300</wp:posOffset>
            </wp:positionV>
            <wp:extent cx="317500" cy="330200"/>
            <wp:effectExtent l="0" t="0" r="6350" b="1270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10" cstate="print"/>
                    <a:stretch>
                      <a:fillRect/>
                    </a:stretch>
                  </pic:blipFill>
                  <pic:spPr>
                    <a:xfrm>
                      <a:off x="0" y="0"/>
                      <a:ext cx="317500" cy="330200"/>
                    </a:xfrm>
                    <a:prstGeom prst="rect">
                      <a:avLst/>
                    </a:prstGeom>
                  </pic:spPr>
                </pic:pic>
              </a:graphicData>
            </a:graphic>
          </wp:anchor>
        </w:drawing>
      </w:r>
      <w:r>
        <w:rPr>
          <w:rFonts w:ascii="宋体" w:hAnsi="宋体"/>
          <w:b/>
          <w:sz w:val="32"/>
        </w:rPr>
        <w:t>化学</w:t>
      </w:r>
    </w:p>
    <w:p w14:paraId="1A8F88B1">
      <w:pPr>
        <w:spacing w:line="360" w:lineRule="auto"/>
        <w:jc w:val="left"/>
        <w:textAlignment w:val="center"/>
        <w:rPr>
          <w:rFonts w:ascii="宋体" w:hAnsi="宋体"/>
        </w:rPr>
      </w:pPr>
      <w:r>
        <w:t xml:space="preserve">1. </w:t>
      </w:r>
      <w:r>
        <w:rPr>
          <w:rFonts w:ascii="宋体" w:hAnsi="宋体"/>
        </w:rPr>
        <w:t>日常生活中的许多活动与化学有关。下列活动中存在化学变化的是</w:t>
      </w:r>
    </w:p>
    <w:p w14:paraId="3D824238">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毛线织衣</w:t>
      </w:r>
      <w:r>
        <w:rPr>
          <w:rFonts w:hint="eastAsia"/>
        </w:rPr>
        <w:tab/>
      </w:r>
      <w:r>
        <w:rPr>
          <w:rFonts w:hint="eastAsia"/>
        </w:rPr>
        <w:t xml:space="preserve">B. </w:t>
      </w:r>
      <w:r>
        <w:rPr>
          <w:rFonts w:ascii="宋体" w:hAnsi="宋体"/>
        </w:rPr>
        <w:t>晾干湿衣</w:t>
      </w:r>
      <w:r>
        <w:rPr>
          <w:rFonts w:hint="eastAsia"/>
        </w:rPr>
        <w:tab/>
      </w:r>
      <w:r>
        <w:rPr>
          <w:rFonts w:hint="eastAsia"/>
        </w:rPr>
        <w:t xml:space="preserve">C. </w:t>
      </w:r>
      <w:r>
        <w:rPr>
          <w:rFonts w:ascii="宋体" w:hAnsi="宋体"/>
        </w:rPr>
        <w:t>雕刻石像</w:t>
      </w:r>
      <w:r>
        <w:rPr>
          <w:rFonts w:hint="eastAsia"/>
        </w:rPr>
        <w:tab/>
      </w:r>
      <w:r>
        <w:rPr>
          <w:rFonts w:hint="eastAsia"/>
        </w:rPr>
        <w:t xml:space="preserve">D. </w:t>
      </w:r>
      <w:r>
        <w:rPr>
          <w:rFonts w:ascii="宋体" w:hAnsi="宋体"/>
        </w:rPr>
        <w:t>木柴燃烧</w:t>
      </w:r>
    </w:p>
    <w:p w14:paraId="1EB6FA83">
      <w:pPr>
        <w:spacing w:line="360" w:lineRule="auto"/>
        <w:textAlignment w:val="center"/>
        <w:rPr>
          <w:color w:val="000000"/>
        </w:rPr>
      </w:pPr>
      <w:r>
        <w:rPr>
          <w:color w:val="2E75B6"/>
        </w:rPr>
        <w:t>【答案】</w:t>
      </w:r>
      <w:r>
        <w:rPr>
          <w:color w:val="000000"/>
        </w:rPr>
        <w:t>D</w:t>
      </w:r>
    </w:p>
    <w:p w14:paraId="768CF58F">
      <w:pPr>
        <w:spacing w:line="360" w:lineRule="auto"/>
        <w:textAlignment w:val="center"/>
        <w:rPr>
          <w:color w:val="000000"/>
        </w:rPr>
      </w:pPr>
      <w:r>
        <w:rPr>
          <w:color w:val="2E75B6"/>
        </w:rPr>
        <w:t>【解析】</w:t>
      </w:r>
    </w:p>
    <w:p w14:paraId="05331BBA">
      <w:pPr>
        <w:spacing w:line="360" w:lineRule="auto"/>
        <w:jc w:val="left"/>
        <w:textAlignment w:val="center"/>
        <w:rPr>
          <w:color w:val="000000"/>
        </w:rPr>
      </w:pPr>
      <w:r>
        <w:rPr>
          <w:color w:val="000000"/>
        </w:rPr>
        <w:t>【详解】A、毛线织衣没有新物质生成，属于物理变化，不符合题意；</w:t>
      </w:r>
    </w:p>
    <w:p w14:paraId="28EECE7D">
      <w:pPr>
        <w:spacing w:line="360" w:lineRule="auto"/>
        <w:jc w:val="left"/>
        <w:textAlignment w:val="center"/>
        <w:rPr>
          <w:color w:val="000000"/>
        </w:rPr>
      </w:pPr>
      <w:r>
        <w:rPr>
          <w:color w:val="000000"/>
        </w:rPr>
        <w:t>B、晾干湿衣是水分子运动到空气中，属于物理变化，不符合题意；</w:t>
      </w:r>
    </w:p>
    <w:p w14:paraId="043299D3">
      <w:pPr>
        <w:spacing w:line="360" w:lineRule="auto"/>
        <w:jc w:val="left"/>
        <w:textAlignment w:val="center"/>
        <w:rPr>
          <w:color w:val="000000"/>
        </w:rPr>
      </w:pPr>
      <w:r>
        <w:rPr>
          <w:color w:val="000000"/>
        </w:rPr>
        <w:t>C、雕刻石像改变了石头的形状，没有产生新物质，属于物理变化，不符合题意；</w:t>
      </w:r>
    </w:p>
    <w:p w14:paraId="00DEE8A4">
      <w:pPr>
        <w:spacing w:line="360" w:lineRule="auto"/>
        <w:jc w:val="left"/>
        <w:textAlignment w:val="center"/>
        <w:rPr>
          <w:color w:val="000000"/>
        </w:rPr>
      </w:pPr>
      <w:r>
        <w:rPr>
          <w:color w:val="000000"/>
        </w:rPr>
        <w:t>D、木柴燃烧会产生二氧化碳等物质，有新物质生成，属于化学变化，符合题意。</w:t>
      </w:r>
    </w:p>
    <w:p w14:paraId="1F6368DF">
      <w:pPr>
        <w:spacing w:line="360" w:lineRule="auto"/>
        <w:jc w:val="left"/>
        <w:textAlignment w:val="center"/>
        <w:rPr>
          <w:color w:val="000000"/>
        </w:rPr>
      </w:pPr>
      <w:r>
        <w:rPr>
          <w:color w:val="000000"/>
        </w:rPr>
        <w:t>故选：D。</w:t>
      </w:r>
    </w:p>
    <w:p w14:paraId="1FBBF70F">
      <w:pPr>
        <w:spacing w:line="360" w:lineRule="auto"/>
        <w:jc w:val="left"/>
        <w:textAlignment w:val="center"/>
        <w:rPr>
          <w:rFonts w:ascii="宋体" w:hAnsi="宋体"/>
          <w:color w:val="000000"/>
        </w:rPr>
      </w:pPr>
      <w:r>
        <w:rPr>
          <w:color w:val="000000"/>
        </w:rPr>
        <w:t xml:space="preserve">2. </w:t>
      </w:r>
      <w:r>
        <w:rPr>
          <w:rFonts w:ascii="宋体" w:hAnsi="宋体"/>
          <w:color w:val="000000"/>
        </w:rPr>
        <w:t>分类是认识和研究物质及其变化的常用的科学方法，如物质可分为纯净物和混合物。下列物质属于化合物的是</w:t>
      </w:r>
    </w:p>
    <w:p w14:paraId="7AA90B5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盐酸</w:t>
      </w:r>
      <w:r>
        <w:rPr>
          <w:color w:val="000000"/>
        </w:rPr>
        <w:tab/>
      </w:r>
      <w:r>
        <w:rPr>
          <w:color w:val="000000"/>
        </w:rPr>
        <w:t xml:space="preserve">B. </w:t>
      </w:r>
      <w:r>
        <w:rPr>
          <w:rFonts w:ascii="宋体" w:hAnsi="宋体"/>
          <w:color w:val="000000"/>
        </w:rPr>
        <w:t>镁铝合金</w:t>
      </w:r>
      <w:r>
        <w:rPr>
          <w:color w:val="000000"/>
        </w:rPr>
        <w:tab/>
      </w:r>
      <w:r>
        <w:rPr>
          <w:color w:val="000000"/>
        </w:rPr>
        <w:t xml:space="preserve">C. </w:t>
      </w:r>
      <w:r>
        <w:rPr>
          <w:rFonts w:ascii="宋体" w:hAnsi="宋体"/>
          <w:color w:val="000000"/>
        </w:rPr>
        <w:t>氢氧化钠</w:t>
      </w:r>
      <w:r>
        <w:rPr>
          <w:color w:val="000000"/>
        </w:rPr>
        <w:tab/>
      </w:r>
      <w:r>
        <w:rPr>
          <w:color w:val="000000"/>
        </w:rPr>
        <w:t xml:space="preserve">D. </w:t>
      </w:r>
      <w:r>
        <w:rPr>
          <w:rFonts w:ascii="宋体" w:hAnsi="宋体"/>
          <w:color w:val="000000"/>
        </w:rPr>
        <w:t>氮气</w:t>
      </w:r>
    </w:p>
    <w:p w14:paraId="3A7C3B26">
      <w:pPr>
        <w:spacing w:line="360" w:lineRule="auto"/>
        <w:textAlignment w:val="center"/>
        <w:rPr>
          <w:color w:val="000000"/>
        </w:rPr>
      </w:pPr>
      <w:r>
        <w:rPr>
          <w:color w:val="2E75B6"/>
        </w:rPr>
        <w:t>【答案】</w:t>
      </w:r>
      <w:r>
        <w:rPr>
          <w:color w:val="000000"/>
        </w:rPr>
        <w:t>C</w:t>
      </w:r>
    </w:p>
    <w:p w14:paraId="28FD1E25">
      <w:pPr>
        <w:spacing w:line="360" w:lineRule="auto"/>
        <w:textAlignment w:val="center"/>
        <w:rPr>
          <w:color w:val="000000"/>
        </w:rPr>
      </w:pPr>
      <w:r>
        <w:rPr>
          <w:color w:val="2E75B6"/>
        </w:rPr>
        <w:t>【解析】</w:t>
      </w:r>
    </w:p>
    <w:p w14:paraId="3C65E2B1">
      <w:pPr>
        <w:spacing w:line="360" w:lineRule="auto"/>
        <w:jc w:val="left"/>
        <w:textAlignment w:val="center"/>
        <w:rPr>
          <w:color w:val="000000"/>
        </w:rPr>
      </w:pPr>
      <w:r>
        <w:rPr>
          <w:color w:val="000000"/>
        </w:rPr>
        <w:t>【分析】物质分为混合物和纯净物，混合物是由两种或两种以上的物质组成；纯净物是由一种物质组成。纯净物又分为单质和化合物。由同种元素组成的纯净物叫单质；由两种或两种以上的元素组成的纯净物叫化合物。</w:t>
      </w:r>
    </w:p>
    <w:p w14:paraId="5873AF40">
      <w:pPr>
        <w:spacing w:line="360" w:lineRule="auto"/>
        <w:jc w:val="left"/>
        <w:textAlignment w:val="center"/>
        <w:rPr>
          <w:color w:val="000000"/>
        </w:rPr>
      </w:pPr>
      <w:r>
        <w:rPr>
          <w:color w:val="000000"/>
        </w:rPr>
        <w:t>【详解】A、盐酸属于氯化氢气体的水溶液，而溶液则是至少两种物质组成的混合物，所以盐酸是混合物，故选项错误；</w:t>
      </w:r>
    </w:p>
    <w:p w14:paraId="76B31B3C">
      <w:pPr>
        <w:spacing w:line="360" w:lineRule="auto"/>
        <w:jc w:val="left"/>
        <w:textAlignment w:val="center"/>
        <w:rPr>
          <w:color w:val="000000"/>
        </w:rPr>
      </w:pPr>
      <w:r>
        <w:rPr>
          <w:color w:val="000000"/>
        </w:rPr>
        <w:t>B、镁铝合金属于混合物，故选项错误；</w:t>
      </w:r>
    </w:p>
    <w:p w14:paraId="21C1730E">
      <w:pPr>
        <w:spacing w:line="360" w:lineRule="auto"/>
        <w:jc w:val="left"/>
        <w:textAlignment w:val="center"/>
        <w:rPr>
          <w:color w:val="000000"/>
        </w:rPr>
      </w:pPr>
      <w:r>
        <w:rPr>
          <w:color w:val="000000"/>
        </w:rPr>
        <w:t>C、氢氧化钠是由氢元素、氧元素、钠元素组成的纯净物，属于化合物，故选项正确；</w:t>
      </w:r>
    </w:p>
    <w:p w14:paraId="71BB7E6D">
      <w:pPr>
        <w:spacing w:line="360" w:lineRule="auto"/>
        <w:jc w:val="left"/>
        <w:textAlignment w:val="center"/>
        <w:rPr>
          <w:color w:val="000000"/>
        </w:rPr>
      </w:pPr>
      <w:r>
        <w:rPr>
          <w:color w:val="000000"/>
        </w:rPr>
        <w:t>D、氮气是由一种元素氮元素组成的纯净物，属于单质，故选项错误。</w:t>
      </w:r>
    </w:p>
    <w:p w14:paraId="7F7E5C73">
      <w:pPr>
        <w:spacing w:line="360" w:lineRule="auto"/>
        <w:jc w:val="left"/>
        <w:textAlignment w:val="center"/>
        <w:rPr>
          <w:color w:val="000000"/>
        </w:rPr>
      </w:pPr>
      <w:r>
        <w:rPr>
          <w:color w:val="000000"/>
        </w:rPr>
        <w:t>故选：C。</w:t>
      </w:r>
    </w:p>
    <w:p w14:paraId="374C02C5">
      <w:pPr>
        <w:spacing w:line="360" w:lineRule="auto"/>
        <w:jc w:val="left"/>
        <w:textAlignment w:val="center"/>
        <w:rPr>
          <w:rFonts w:ascii="宋体" w:hAnsi="宋体"/>
          <w:color w:val="000000"/>
        </w:rPr>
      </w:pPr>
      <w:r>
        <w:rPr>
          <w:color w:val="000000"/>
        </w:rPr>
        <w:t xml:space="preserve">3. </w:t>
      </w:r>
      <w:r>
        <w:rPr>
          <w:rFonts w:ascii="宋体" w:hAnsi="宋体"/>
          <w:color w:val="000000"/>
        </w:rPr>
        <w:t>实验室配制</w:t>
      </w:r>
      <w:r>
        <w:rPr>
          <w:rFonts w:eastAsia="Times New Roman" w:cs="Times New Roman"/>
          <w:color w:val="000000"/>
        </w:rPr>
        <w:t>50g16%</w:t>
      </w:r>
      <w:r>
        <w:rPr>
          <w:rFonts w:ascii="宋体" w:hAnsi="宋体"/>
          <w:color w:val="000000"/>
        </w:rPr>
        <w:t>的氯化钠溶液的步骤有计算、称量、溶解和装瓶等。下列仪器在配制该溶液的过程中不会用到的是</w:t>
      </w:r>
    </w:p>
    <w:p w14:paraId="60B148DE">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400050" cy="923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00050" cy="9239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523875" cy="8572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 cy="857250"/>
                    </a:xfrm>
                    <a:prstGeom prst="rect">
                      <a:avLst/>
                    </a:prstGeom>
                  </pic:spPr>
                </pic:pic>
              </a:graphicData>
            </a:graphic>
          </wp:inline>
        </w:drawing>
      </w:r>
    </w:p>
    <w:p w14:paraId="70CB54EE">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143000" cy="8286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43000"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61975" cy="6667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561975" cy="666750"/>
                    </a:xfrm>
                    <a:prstGeom prst="rect">
                      <a:avLst/>
                    </a:prstGeom>
                  </pic:spPr>
                </pic:pic>
              </a:graphicData>
            </a:graphic>
          </wp:inline>
        </w:drawing>
      </w:r>
    </w:p>
    <w:p w14:paraId="604B2403">
      <w:pPr>
        <w:spacing w:line="360" w:lineRule="auto"/>
        <w:textAlignment w:val="center"/>
        <w:rPr>
          <w:color w:val="000000"/>
        </w:rPr>
      </w:pPr>
      <w:r>
        <w:rPr>
          <w:color w:val="2E75B6"/>
        </w:rPr>
        <w:t>【答案】</w:t>
      </w:r>
      <w:r>
        <w:rPr>
          <w:color w:val="000000"/>
        </w:rPr>
        <w:t>B</w:t>
      </w:r>
    </w:p>
    <w:p w14:paraId="429DC8E1">
      <w:pPr>
        <w:spacing w:line="360" w:lineRule="auto"/>
        <w:textAlignment w:val="center"/>
        <w:rPr>
          <w:color w:val="000000"/>
        </w:rPr>
      </w:pPr>
      <w:r>
        <w:rPr>
          <w:color w:val="2E75B6"/>
        </w:rPr>
        <w:t>【解析】</w:t>
      </w:r>
    </w:p>
    <w:p w14:paraId="640B6D48">
      <w:pPr>
        <w:spacing w:line="360" w:lineRule="auto"/>
        <w:jc w:val="left"/>
        <w:textAlignment w:val="center"/>
        <w:rPr>
          <w:color w:val="000000"/>
        </w:rPr>
      </w:pPr>
      <w:r>
        <w:rPr>
          <w:color w:val="000000"/>
        </w:rPr>
        <w:t>【详解】A、配制溶液的过程中量筒用于准确量取水，该仪器需要，故选项不符合题意；</w:t>
      </w:r>
    </w:p>
    <w:p w14:paraId="41056566">
      <w:pPr>
        <w:spacing w:line="360" w:lineRule="auto"/>
        <w:jc w:val="left"/>
        <w:textAlignment w:val="center"/>
        <w:rPr>
          <w:color w:val="000000"/>
        </w:rPr>
      </w:pPr>
      <w:r>
        <w:rPr>
          <w:color w:val="000000"/>
        </w:rPr>
        <w:t>B、配制溶液的过程中不需要进行化学反应，则不需要使用锥形瓶，该仪器不需要，故选项符合题意；</w:t>
      </w:r>
    </w:p>
    <w:p w14:paraId="123913CC">
      <w:pPr>
        <w:spacing w:line="360" w:lineRule="auto"/>
        <w:jc w:val="left"/>
        <w:textAlignment w:val="center"/>
        <w:rPr>
          <w:color w:val="000000"/>
        </w:rPr>
      </w:pPr>
      <w:r>
        <w:rPr>
          <w:color w:val="000000"/>
        </w:rPr>
        <w:t>C、配制溶液的过程中需要用天平称量固体氯化钠，该仪器需要，故选项不符合题意；</w:t>
      </w:r>
    </w:p>
    <w:p w14:paraId="6A4BE278">
      <w:pPr>
        <w:spacing w:line="360" w:lineRule="auto"/>
        <w:jc w:val="left"/>
        <w:textAlignment w:val="center"/>
        <w:rPr>
          <w:color w:val="000000"/>
        </w:rPr>
      </w:pPr>
      <w:r>
        <w:rPr>
          <w:color w:val="000000"/>
        </w:rPr>
        <w:t>D、配制溶液的过程中烧杯用于完成溶解操作，该仪器需要，故选项不符合题意。</w:t>
      </w:r>
    </w:p>
    <w:p w14:paraId="5405F145">
      <w:pPr>
        <w:spacing w:line="360" w:lineRule="auto"/>
        <w:jc w:val="left"/>
        <w:textAlignment w:val="center"/>
        <w:rPr>
          <w:color w:val="000000"/>
        </w:rPr>
      </w:pPr>
      <w:r>
        <w:rPr>
          <w:color w:val="000000"/>
        </w:rPr>
        <w:t>故选B。</w:t>
      </w:r>
    </w:p>
    <w:p w14:paraId="6C87B06F">
      <w:pPr>
        <w:spacing w:line="360" w:lineRule="auto"/>
        <w:jc w:val="left"/>
        <w:textAlignment w:val="center"/>
        <w:rPr>
          <w:rFonts w:ascii="宋体" w:hAnsi="宋体"/>
          <w:color w:val="000000"/>
        </w:rPr>
      </w:pPr>
      <w:r>
        <w:rPr>
          <w:color w:val="000000"/>
        </w:rPr>
        <w:t xml:space="preserve">4. </w:t>
      </w:r>
      <w:r>
        <w:rPr>
          <w:rFonts w:eastAsia="Times New Roman" w:cs="Times New Roman"/>
          <w:color w:val="000000"/>
        </w:rPr>
        <w:t>NaOH</w:t>
      </w:r>
      <w:r>
        <w:rPr>
          <w:rFonts w:ascii="宋体" w:hAnsi="宋体"/>
          <w:color w:val="000000"/>
        </w:rPr>
        <w:t>是常见的碱，其在不同温度下的溶解度如下表所示。下列有关说法正确的是</w:t>
      </w:r>
    </w:p>
    <w:tbl>
      <w:tblPr>
        <w:tblStyle w:val="5"/>
        <w:tblW w:w="6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5"/>
        <w:gridCol w:w="915"/>
        <w:gridCol w:w="1065"/>
        <w:gridCol w:w="1065"/>
        <w:gridCol w:w="1065"/>
        <w:gridCol w:w="1065"/>
      </w:tblGrid>
      <w:tr w14:paraId="436E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48203A">
            <w:pPr>
              <w:spacing w:line="360" w:lineRule="auto"/>
              <w:jc w:val="left"/>
              <w:textAlignment w:val="center"/>
              <w:rPr>
                <w:rFonts w:ascii="宋体" w:hAnsi="宋体"/>
                <w:color w:val="000000"/>
              </w:rPr>
            </w:pPr>
            <w:r>
              <w:rPr>
                <w:rFonts w:ascii="宋体" w:hAnsi="宋体"/>
                <w:color w:val="000000"/>
              </w:rPr>
              <w:t>温度</w:t>
            </w:r>
            <w:r>
              <w:rPr>
                <w:rFonts w:eastAsia="Times New Roman" w:cs="Times New Roman"/>
                <w:color w:val="000000"/>
              </w:rPr>
              <w:t>/</w:t>
            </w:r>
            <w:r>
              <w:rPr>
                <w:rFonts w:ascii="宋体" w:hAnsi="宋体"/>
                <w:color w:val="000000"/>
              </w:rPr>
              <w:t>℃</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8A167C">
            <w:pPr>
              <w:spacing w:line="360" w:lineRule="auto"/>
              <w:jc w:val="left"/>
              <w:textAlignment w:val="center"/>
              <w:rPr>
                <w:rFonts w:eastAsia="Times New Roman" w:cs="Times New Roman"/>
                <w:color w:val="000000"/>
              </w:rPr>
            </w:pPr>
            <w:r>
              <w:rPr>
                <w:rFonts w:eastAsia="Times New Roman" w:cs="Times New Roman"/>
                <w:color w:val="000000"/>
              </w:rPr>
              <w:t>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E22D34">
            <w:pPr>
              <w:spacing w:line="360" w:lineRule="auto"/>
              <w:jc w:val="left"/>
              <w:textAlignment w:val="center"/>
              <w:rPr>
                <w:rFonts w:eastAsia="Times New Roman" w:cs="Times New Roman"/>
                <w:color w:val="000000"/>
              </w:rPr>
            </w:pPr>
            <w:r>
              <w:rPr>
                <w:rFonts w:eastAsia="Times New Roman" w:cs="Times New Roman"/>
                <w:color w:val="000000"/>
              </w:rPr>
              <w:t>20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B36C20">
            <w:pPr>
              <w:spacing w:line="360" w:lineRule="auto"/>
              <w:jc w:val="left"/>
              <w:textAlignment w:val="center"/>
              <w:rPr>
                <w:rFonts w:eastAsia="Times New Roman" w:cs="Times New Roman"/>
                <w:color w:val="000000"/>
              </w:rPr>
            </w:pPr>
            <w:r>
              <w:rPr>
                <w:rFonts w:eastAsia="Times New Roman" w:cs="Times New Roman"/>
                <w:color w:val="000000"/>
              </w:rPr>
              <w:t>40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ADE5C8">
            <w:pPr>
              <w:spacing w:line="360" w:lineRule="auto"/>
              <w:jc w:val="left"/>
              <w:textAlignment w:val="center"/>
              <w:rPr>
                <w:rFonts w:eastAsia="Times New Roman" w:cs="Times New Roman"/>
                <w:color w:val="000000"/>
              </w:rPr>
            </w:pPr>
            <w:r>
              <w:rPr>
                <w:rFonts w:eastAsia="Times New Roman" w:cs="Times New Roman"/>
                <w:color w:val="000000"/>
              </w:rPr>
              <w:t>60</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825432">
            <w:pPr>
              <w:spacing w:line="360" w:lineRule="auto"/>
              <w:jc w:val="left"/>
              <w:textAlignment w:val="center"/>
              <w:rPr>
                <w:rFonts w:eastAsia="Times New Roman" w:cs="Times New Roman"/>
                <w:color w:val="000000"/>
              </w:rPr>
            </w:pPr>
            <w:r>
              <w:rPr>
                <w:rFonts w:eastAsia="Times New Roman" w:cs="Times New Roman"/>
                <w:color w:val="000000"/>
              </w:rPr>
              <w:t>80</w:t>
            </w:r>
          </w:p>
        </w:tc>
      </w:tr>
      <w:tr w14:paraId="0100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W w:w="1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15AC34">
            <w:pPr>
              <w:spacing w:line="360" w:lineRule="auto"/>
              <w:jc w:val="left"/>
              <w:textAlignment w:val="center"/>
              <w:rPr>
                <w:rFonts w:eastAsia="Times New Roman" w:cs="Times New Roman"/>
                <w:color w:val="000000"/>
              </w:rPr>
            </w:pPr>
            <w:r>
              <w:rPr>
                <w:rFonts w:ascii="宋体" w:hAnsi="宋体"/>
                <w:color w:val="000000"/>
              </w:rPr>
              <w:t>溶解度</w:t>
            </w:r>
            <w:r>
              <w:rPr>
                <w:rFonts w:eastAsia="Times New Roman" w:cs="Times New Roman"/>
                <w:color w:val="000000"/>
              </w:rPr>
              <w:t>/g</w:t>
            </w:r>
          </w:p>
        </w:tc>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D32702">
            <w:pPr>
              <w:spacing w:line="360" w:lineRule="auto"/>
              <w:jc w:val="left"/>
              <w:textAlignment w:val="center"/>
              <w:rPr>
                <w:rFonts w:eastAsia="Times New Roman" w:cs="Times New Roman"/>
                <w:color w:val="000000"/>
              </w:rPr>
            </w:pPr>
            <w:r>
              <w:rPr>
                <w:rFonts w:eastAsia="Times New Roman" w:cs="Times New Roman"/>
                <w:color w:val="000000"/>
              </w:rPr>
              <w:t>42</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9E01B1">
            <w:pPr>
              <w:spacing w:line="360" w:lineRule="auto"/>
              <w:jc w:val="left"/>
              <w:textAlignment w:val="center"/>
              <w:rPr>
                <w:rFonts w:eastAsia="Times New Roman" w:cs="Times New Roman"/>
                <w:color w:val="000000"/>
              </w:rPr>
            </w:pPr>
            <w:r>
              <w:rPr>
                <w:rFonts w:eastAsia="Times New Roman" w:cs="Times New Roman"/>
                <w:color w:val="000000"/>
              </w:rPr>
              <w:t>109</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318234">
            <w:pPr>
              <w:spacing w:line="360" w:lineRule="auto"/>
              <w:jc w:val="left"/>
              <w:textAlignment w:val="center"/>
              <w:rPr>
                <w:rFonts w:eastAsia="Times New Roman" w:cs="Times New Roman"/>
                <w:color w:val="000000"/>
              </w:rPr>
            </w:pPr>
            <w:r>
              <w:rPr>
                <w:rFonts w:eastAsia="Times New Roman" w:cs="Times New Roman"/>
                <w:color w:val="000000"/>
              </w:rPr>
              <w:t>129</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ADD62E">
            <w:pPr>
              <w:spacing w:line="360" w:lineRule="auto"/>
              <w:jc w:val="left"/>
              <w:textAlignment w:val="center"/>
              <w:rPr>
                <w:rFonts w:eastAsia="Times New Roman" w:cs="Times New Roman"/>
                <w:color w:val="000000"/>
              </w:rPr>
            </w:pPr>
            <w:r>
              <w:rPr>
                <w:rFonts w:eastAsia="Times New Roman" w:cs="Times New Roman"/>
                <w:color w:val="000000"/>
              </w:rPr>
              <w:t>174</w:t>
            </w:r>
          </w:p>
        </w:tc>
        <w:tc>
          <w:tcPr>
            <w:tcW w:w="10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A5EDB5">
            <w:pPr>
              <w:spacing w:line="360" w:lineRule="auto"/>
              <w:jc w:val="left"/>
              <w:textAlignment w:val="center"/>
              <w:rPr>
                <w:rFonts w:eastAsia="Times New Roman" w:cs="Times New Roman"/>
                <w:color w:val="000000"/>
              </w:rPr>
            </w:pPr>
            <w:r>
              <w:rPr>
                <w:rFonts w:eastAsia="Times New Roman" w:cs="Times New Roman"/>
                <w:color w:val="000000"/>
              </w:rPr>
              <w:t>314</w:t>
            </w:r>
          </w:p>
        </w:tc>
      </w:tr>
    </w:tbl>
    <w:p w14:paraId="5778DC90">
      <w:pPr>
        <w:spacing w:line="360" w:lineRule="auto"/>
        <w:jc w:val="left"/>
        <w:textAlignment w:val="center"/>
        <w:rPr>
          <w:color w:val="000000"/>
        </w:rPr>
      </w:pPr>
    </w:p>
    <w:p w14:paraId="7DECB544">
      <w:pPr>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20</w:t>
      </w:r>
      <w:r>
        <w:rPr>
          <w:rFonts w:ascii="宋体" w:hAnsi="宋体"/>
          <w:color w:val="000000"/>
        </w:rPr>
        <w:t>℃时，</w:t>
      </w:r>
      <w:r>
        <w:rPr>
          <w:rFonts w:eastAsia="Times New Roman" w:cs="Times New Roman"/>
          <w:color w:val="000000"/>
        </w:rPr>
        <w:t>200g</w:t>
      </w:r>
      <w:r>
        <w:rPr>
          <w:rFonts w:ascii="宋体" w:hAnsi="宋体"/>
          <w:color w:val="000000"/>
        </w:rPr>
        <w:t>水中能溶解</w:t>
      </w:r>
      <w:r>
        <w:rPr>
          <w:rFonts w:eastAsia="Times New Roman" w:cs="Times New Roman"/>
          <w:color w:val="000000"/>
        </w:rPr>
        <w:t>218gNaOH</w:t>
      </w:r>
    </w:p>
    <w:p w14:paraId="27A4856F">
      <w:pPr>
        <w:spacing w:line="360" w:lineRule="auto"/>
        <w:jc w:val="left"/>
        <w:textAlignment w:val="center"/>
        <w:rPr>
          <w:rFonts w:ascii="宋体" w:hAnsi="宋体"/>
          <w:color w:val="000000"/>
        </w:rPr>
      </w:pPr>
      <w:r>
        <w:rPr>
          <w:color w:val="000000"/>
        </w:rPr>
        <w:t xml:space="preserve">B. </w:t>
      </w:r>
      <w:r>
        <w:rPr>
          <w:rFonts w:eastAsia="Times New Roman" w:cs="Times New Roman"/>
          <w:color w:val="000000"/>
        </w:rPr>
        <w:t>NaOH</w:t>
      </w:r>
      <w:r>
        <w:rPr>
          <w:rFonts w:ascii="宋体" w:hAnsi="宋体"/>
          <w:color w:val="000000"/>
        </w:rPr>
        <w:t>的溶解度随温度的升高而减小</w:t>
      </w:r>
    </w:p>
    <w:p w14:paraId="4ACF7729">
      <w:pPr>
        <w:spacing w:line="360" w:lineRule="auto"/>
        <w:jc w:val="left"/>
        <w:textAlignment w:val="center"/>
        <w:rPr>
          <w:rFonts w:ascii="宋体" w:hAnsi="宋体"/>
          <w:color w:val="000000"/>
        </w:rPr>
      </w:pPr>
      <w:r>
        <w:rPr>
          <w:color w:val="000000"/>
        </w:rPr>
        <w:t xml:space="preserve">C. </w:t>
      </w:r>
      <w:r>
        <w:rPr>
          <w:rFonts w:ascii="宋体" w:hAnsi="宋体"/>
          <w:color w:val="000000"/>
        </w:rPr>
        <w:t>将</w:t>
      </w:r>
      <w:r>
        <w:rPr>
          <w:rFonts w:eastAsia="Times New Roman" w:cs="Times New Roman"/>
          <w:color w:val="000000"/>
        </w:rPr>
        <w:t>40</w:t>
      </w:r>
      <w:r>
        <w:rPr>
          <w:rFonts w:ascii="宋体" w:hAnsi="宋体"/>
          <w:color w:val="000000"/>
        </w:rPr>
        <w:t>℃的</w:t>
      </w:r>
      <w:r>
        <w:rPr>
          <w:rFonts w:eastAsia="Times New Roman" w:cs="Times New Roman"/>
          <w:color w:val="000000"/>
        </w:rPr>
        <w:t>NaOH</w:t>
      </w:r>
      <w:r>
        <w:rPr>
          <w:rFonts w:ascii="宋体" w:hAnsi="宋体"/>
          <w:color w:val="000000"/>
        </w:rPr>
        <w:t>饱和溶液升高到</w:t>
      </w:r>
      <w:r>
        <w:rPr>
          <w:rFonts w:eastAsia="Times New Roman" w:cs="Times New Roman"/>
          <w:color w:val="000000"/>
        </w:rPr>
        <w:t>60</w:t>
      </w:r>
      <w:r>
        <w:rPr>
          <w:rFonts w:ascii="宋体" w:hAnsi="宋体"/>
          <w:color w:val="000000"/>
        </w:rPr>
        <w:t>℃，其质量分数增大</w:t>
      </w:r>
    </w:p>
    <w:p w14:paraId="2ECB98E8">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将</w:t>
      </w:r>
      <w:r>
        <w:rPr>
          <w:rFonts w:eastAsia="Times New Roman" w:cs="Times New Roman"/>
          <w:color w:val="000000"/>
        </w:rPr>
        <w:t>80</w:t>
      </w:r>
      <w:r>
        <w:rPr>
          <w:rFonts w:ascii="宋体" w:hAnsi="宋体"/>
          <w:color w:val="000000"/>
        </w:rPr>
        <w:t>℃的</w:t>
      </w:r>
      <w:r>
        <w:rPr>
          <w:rFonts w:eastAsia="Times New Roman" w:cs="Times New Roman"/>
          <w:color w:val="000000"/>
        </w:rPr>
        <w:t>NaOH</w:t>
      </w:r>
      <w:r>
        <w:rPr>
          <w:rFonts w:ascii="宋体" w:hAnsi="宋体"/>
          <w:color w:val="000000"/>
        </w:rPr>
        <w:t>饱和溶液降温至</w:t>
      </w:r>
      <w:r>
        <w:rPr>
          <w:rFonts w:eastAsia="Times New Roman" w:cs="Times New Roman"/>
          <w:color w:val="000000"/>
        </w:rPr>
        <w:t>20</w:t>
      </w:r>
      <w:r>
        <w:rPr>
          <w:rFonts w:ascii="宋体" w:hAnsi="宋体"/>
          <w:color w:val="000000"/>
        </w:rPr>
        <w:t>℃，析出晶体</w:t>
      </w:r>
      <w:r>
        <w:rPr>
          <w:rFonts w:eastAsia="Times New Roman" w:cs="Times New Roman"/>
          <w:color w:val="000000"/>
        </w:rPr>
        <w:t>205g</w:t>
      </w:r>
    </w:p>
    <w:p w14:paraId="3DC26B0E">
      <w:pPr>
        <w:spacing w:line="360" w:lineRule="auto"/>
        <w:textAlignment w:val="center"/>
        <w:rPr>
          <w:color w:val="000000"/>
        </w:rPr>
      </w:pPr>
      <w:r>
        <w:rPr>
          <w:color w:val="2E75B6"/>
        </w:rPr>
        <w:t>【答案】</w:t>
      </w:r>
      <w:r>
        <w:rPr>
          <w:color w:val="000000"/>
        </w:rPr>
        <w:t>A</w:t>
      </w:r>
    </w:p>
    <w:p w14:paraId="3924280C">
      <w:pPr>
        <w:spacing w:line="360" w:lineRule="auto"/>
        <w:textAlignment w:val="center"/>
        <w:rPr>
          <w:color w:val="000000"/>
        </w:rPr>
      </w:pPr>
      <w:r>
        <w:rPr>
          <w:color w:val="2E75B6"/>
        </w:rPr>
        <w:t>【解析】</w:t>
      </w:r>
    </w:p>
    <w:p w14:paraId="1DEE8968">
      <w:pPr>
        <w:spacing w:line="360" w:lineRule="auto"/>
        <w:jc w:val="left"/>
        <w:textAlignment w:val="center"/>
        <w:rPr>
          <w:color w:val="000000"/>
        </w:rPr>
      </w:pPr>
      <w:r>
        <w:rPr>
          <w:color w:val="000000"/>
        </w:rPr>
        <w:t>【详解】A、由表可知，20℃时，氢氧化钠的溶解度为109g，即该温度下，100g水中最多能溶解109g氢氧化钠，故该温度下，200g水中能溶解218gNaOH，符合题意；</w:t>
      </w:r>
    </w:p>
    <w:p w14:paraId="0287716E">
      <w:pPr>
        <w:spacing w:line="360" w:lineRule="auto"/>
        <w:jc w:val="left"/>
        <w:textAlignment w:val="center"/>
        <w:rPr>
          <w:color w:val="000000"/>
        </w:rPr>
      </w:pPr>
      <w:r>
        <w:rPr>
          <w:color w:val="000000"/>
        </w:rPr>
        <w:t>B、由表可知，氢氧化钠</w:t>
      </w:r>
      <w:r>
        <w:rPr>
          <w:color w:val="000000"/>
        </w:rPr>
        <w:drawing>
          <wp:inline distT="0" distB="0" distL="114300" distR="114300">
            <wp:extent cx="133350" cy="177800"/>
            <wp:effectExtent l="0" t="0" r="0" b="0"/>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溶解度随温度的升高而增加，不符合题意；</w:t>
      </w:r>
    </w:p>
    <w:p w14:paraId="4D1A450A">
      <w:pPr>
        <w:spacing w:line="360" w:lineRule="auto"/>
        <w:jc w:val="left"/>
        <w:textAlignment w:val="center"/>
        <w:rPr>
          <w:color w:val="000000"/>
        </w:rPr>
      </w:pPr>
      <w:r>
        <w:rPr>
          <w:color w:val="000000"/>
        </w:rPr>
        <w:t>C、氢氧化钠的溶解度随温度的升高而增加，将40℃的NaOH饱和溶液升高到60℃，升温后，溶解度增加，变为不饱和溶液，溶质和溶剂的质量不变，故溶质质量分数不变，不符合题意；</w:t>
      </w:r>
    </w:p>
    <w:p w14:paraId="6571C001">
      <w:pPr>
        <w:spacing w:line="360" w:lineRule="auto"/>
        <w:jc w:val="left"/>
        <w:textAlignment w:val="center"/>
        <w:rPr>
          <w:color w:val="000000"/>
        </w:rPr>
      </w:pPr>
      <w:r>
        <w:rPr>
          <w:color w:val="000000"/>
        </w:rPr>
        <w:t>D、将80℃的NaOH饱和溶液降温至20℃，降温后，氢氧化钠的溶解度减小，有溶质析出，但是溶液质量未知，析出晶体的质量无法确定，不符合题意。</w:t>
      </w:r>
    </w:p>
    <w:p w14:paraId="657D671D">
      <w:pPr>
        <w:spacing w:line="360" w:lineRule="auto"/>
        <w:jc w:val="left"/>
        <w:textAlignment w:val="center"/>
        <w:rPr>
          <w:color w:val="000000"/>
        </w:rPr>
      </w:pPr>
      <w:r>
        <w:rPr>
          <w:color w:val="000000"/>
        </w:rPr>
        <w:t>故选A。</w:t>
      </w:r>
    </w:p>
    <w:p w14:paraId="318AF184">
      <w:pPr>
        <w:spacing w:line="360" w:lineRule="auto"/>
        <w:jc w:val="left"/>
        <w:textAlignment w:val="center"/>
        <w:rPr>
          <w:rFonts w:ascii="宋体" w:hAnsi="宋体"/>
          <w:color w:val="000000"/>
        </w:rPr>
      </w:pPr>
      <w:r>
        <w:rPr>
          <w:color w:val="000000"/>
        </w:rPr>
        <w:t xml:space="preserve">5. </w:t>
      </w:r>
      <w:r>
        <w:rPr>
          <w:rFonts w:ascii="宋体" w:hAnsi="宋体"/>
          <w:color w:val="000000"/>
        </w:rPr>
        <w:t>厨房中经常使用食盐、料酒、洗洁精、植物油等物质。从化学视角看，下列说法不正确的是</w:t>
      </w:r>
    </w:p>
    <w:p w14:paraId="74B5A1DE">
      <w:pPr>
        <w:spacing w:line="360" w:lineRule="auto"/>
        <w:jc w:val="left"/>
        <w:textAlignment w:val="center"/>
        <w:rPr>
          <w:rFonts w:ascii="宋体" w:hAnsi="宋体"/>
          <w:color w:val="000000"/>
        </w:rPr>
      </w:pPr>
      <w:r>
        <w:rPr>
          <w:color w:val="000000"/>
        </w:rPr>
        <w:t xml:space="preserve">A. </w:t>
      </w:r>
      <w:r>
        <w:rPr>
          <w:rFonts w:ascii="宋体" w:hAnsi="宋体"/>
          <w:color w:val="000000"/>
        </w:rPr>
        <w:t>食盐的主要成分</w:t>
      </w:r>
      <w:r>
        <w:rPr>
          <w:rFonts w:eastAsia="Times New Roman" w:cs="Times New Roman"/>
          <w:color w:val="000000"/>
        </w:rPr>
        <w:t>NaCl</w:t>
      </w:r>
      <w:r>
        <w:rPr>
          <w:rFonts w:ascii="宋体" w:hAnsi="宋体"/>
          <w:color w:val="000000"/>
        </w:rPr>
        <w:t>，是由</w:t>
      </w:r>
      <w:r>
        <w:rPr>
          <w:rFonts w:eastAsia="Times New Roman" w:cs="Times New Roman"/>
          <w:color w:val="000000"/>
        </w:rPr>
        <w:t>NaCl</w:t>
      </w:r>
      <w:r>
        <w:rPr>
          <w:rFonts w:ascii="宋体" w:hAnsi="宋体"/>
          <w:color w:val="000000"/>
        </w:rPr>
        <w:t>分子构成</w:t>
      </w:r>
    </w:p>
    <w:p w14:paraId="35707DA5">
      <w:pPr>
        <w:spacing w:line="360" w:lineRule="auto"/>
        <w:jc w:val="left"/>
        <w:textAlignment w:val="center"/>
        <w:rPr>
          <w:rFonts w:ascii="宋体" w:hAnsi="宋体"/>
          <w:color w:val="000000"/>
        </w:rPr>
      </w:pPr>
      <w:r>
        <w:rPr>
          <w:color w:val="000000"/>
        </w:rPr>
        <w:t xml:space="preserve">B. </w:t>
      </w:r>
      <w:r>
        <w:rPr>
          <w:rFonts w:ascii="宋体" w:hAnsi="宋体"/>
          <w:color w:val="000000"/>
        </w:rPr>
        <w:t>打开装料酒的瓶塞时有一股酒味，是因酒精分子不断运动</w:t>
      </w:r>
    </w:p>
    <w:p w14:paraId="3B4E0821">
      <w:pPr>
        <w:spacing w:line="360" w:lineRule="auto"/>
        <w:jc w:val="left"/>
        <w:textAlignment w:val="center"/>
        <w:rPr>
          <w:rFonts w:ascii="宋体" w:hAnsi="宋体"/>
          <w:color w:val="000000"/>
        </w:rPr>
      </w:pPr>
      <w:r>
        <w:rPr>
          <w:color w:val="000000"/>
        </w:rPr>
        <w:t xml:space="preserve">C. </w:t>
      </w:r>
      <w:r>
        <w:rPr>
          <w:rFonts w:ascii="宋体" w:hAnsi="宋体"/>
          <w:color w:val="000000"/>
        </w:rPr>
        <w:t>洗洁精去除衣物上的油污是乳化作用</w:t>
      </w:r>
    </w:p>
    <w:p w14:paraId="6162333A">
      <w:pPr>
        <w:spacing w:line="360" w:lineRule="auto"/>
        <w:jc w:val="left"/>
        <w:textAlignment w:val="center"/>
        <w:rPr>
          <w:rFonts w:ascii="宋体" w:hAnsi="宋体"/>
          <w:color w:val="000000"/>
        </w:rPr>
      </w:pPr>
      <w:r>
        <w:rPr>
          <w:color w:val="000000"/>
        </w:rPr>
        <w:t xml:space="preserve">D. </w:t>
      </w:r>
      <w:r>
        <w:rPr>
          <w:rFonts w:ascii="宋体" w:hAnsi="宋体"/>
          <w:color w:val="000000"/>
        </w:rPr>
        <w:t>植物油是液态油脂，是人体重要的供能物质</w:t>
      </w:r>
    </w:p>
    <w:p w14:paraId="269C6E73">
      <w:pPr>
        <w:spacing w:line="360" w:lineRule="auto"/>
        <w:textAlignment w:val="center"/>
        <w:rPr>
          <w:color w:val="000000"/>
        </w:rPr>
      </w:pPr>
      <w:r>
        <w:rPr>
          <w:color w:val="2E75B6"/>
        </w:rPr>
        <w:t>【答案】</w:t>
      </w:r>
      <w:r>
        <w:rPr>
          <w:color w:val="000000"/>
        </w:rPr>
        <w:t>A</w:t>
      </w:r>
    </w:p>
    <w:p w14:paraId="0F980553">
      <w:pPr>
        <w:spacing w:line="360" w:lineRule="auto"/>
        <w:textAlignment w:val="center"/>
        <w:rPr>
          <w:color w:val="000000"/>
        </w:rPr>
      </w:pPr>
      <w:r>
        <w:rPr>
          <w:color w:val="2E75B6"/>
        </w:rPr>
        <w:t>【解析】</w:t>
      </w:r>
    </w:p>
    <w:p w14:paraId="302F8572">
      <w:pPr>
        <w:spacing w:line="360" w:lineRule="auto"/>
        <w:jc w:val="left"/>
        <w:textAlignment w:val="center"/>
        <w:rPr>
          <w:color w:val="000000"/>
        </w:rPr>
      </w:pPr>
      <w:r>
        <w:rPr>
          <w:color w:val="000000"/>
        </w:rPr>
        <w:t>【详解】A、食盐的主要成分是氯化钠，氯化钠由钠离子和氯离子构成，符合题意；</w:t>
      </w:r>
    </w:p>
    <w:p w14:paraId="0917D188">
      <w:pPr>
        <w:spacing w:line="360" w:lineRule="auto"/>
        <w:jc w:val="left"/>
        <w:textAlignment w:val="center"/>
        <w:rPr>
          <w:color w:val="000000"/>
        </w:rPr>
      </w:pPr>
      <w:r>
        <w:rPr>
          <w:color w:val="000000"/>
        </w:rPr>
        <w:t>B、打开装料酒的瓶塞时，有一股酒味，是因为分子在不断运动，酒精分子四处扩散，不符合题意；</w:t>
      </w:r>
    </w:p>
    <w:p w14:paraId="502E058D">
      <w:pPr>
        <w:spacing w:line="360" w:lineRule="auto"/>
        <w:jc w:val="left"/>
        <w:textAlignment w:val="center"/>
        <w:rPr>
          <w:color w:val="000000"/>
        </w:rPr>
      </w:pPr>
      <w:r>
        <w:rPr>
          <w:color w:val="000000"/>
        </w:rPr>
        <w:t>C、洗洁精去除衣物上的油污，是因为洗洁精中含有乳化剂，具有乳化作用，能将油污乳化为细小油滴，随水冲走，不符合题意；</w:t>
      </w:r>
    </w:p>
    <w:p w14:paraId="34E483CD">
      <w:pPr>
        <w:spacing w:line="360" w:lineRule="auto"/>
        <w:jc w:val="left"/>
        <w:textAlignment w:val="center"/>
        <w:rPr>
          <w:color w:val="000000"/>
        </w:rPr>
      </w:pPr>
      <w:r>
        <w:rPr>
          <w:color w:val="000000"/>
        </w:rPr>
        <w:t>D、植物油是液态油脂，油脂是人体重要的供能物质，是维持人体生命活动的备用能源，不符合题意。</w:t>
      </w:r>
    </w:p>
    <w:p w14:paraId="3A37502B">
      <w:pPr>
        <w:spacing w:line="360" w:lineRule="auto"/>
        <w:jc w:val="left"/>
        <w:textAlignment w:val="center"/>
        <w:rPr>
          <w:color w:val="000000"/>
        </w:rPr>
      </w:pPr>
      <w:r>
        <w:rPr>
          <w:color w:val="000000"/>
        </w:rPr>
        <w:t>故选A。</w:t>
      </w:r>
    </w:p>
    <w:p w14:paraId="6A1DB9DC">
      <w:pPr>
        <w:spacing w:line="360" w:lineRule="auto"/>
        <w:jc w:val="left"/>
        <w:textAlignment w:val="center"/>
        <w:rPr>
          <w:rFonts w:ascii="宋体" w:hAnsi="宋体"/>
          <w:color w:val="000000"/>
        </w:rPr>
      </w:pPr>
      <w:r>
        <w:rPr>
          <w:color w:val="000000"/>
        </w:rPr>
        <w:t xml:space="preserve">6. </w:t>
      </w:r>
      <w:r>
        <w:rPr>
          <w:rFonts w:ascii="宋体" w:hAnsi="宋体"/>
          <w:color w:val="000000"/>
        </w:rPr>
        <w:t>瑞德西韦（</w:t>
      </w:r>
      <w:r>
        <w:rPr>
          <w:rFonts w:eastAsia="Times New Roman" w:cs="Times New Roman"/>
          <w:color w:val="000000"/>
        </w:rPr>
        <w:t>C</w:t>
      </w:r>
      <w:r>
        <w:rPr>
          <w:rFonts w:eastAsia="Times New Roman" w:cs="Times New Roman"/>
          <w:color w:val="000000"/>
          <w:vertAlign w:val="subscript"/>
        </w:rPr>
        <w:t>27</w:t>
      </w:r>
      <w:r>
        <w:rPr>
          <w:rFonts w:eastAsia="Times New Roman" w:cs="Times New Roman"/>
          <w:color w:val="000000"/>
        </w:rPr>
        <w:t>H</w:t>
      </w:r>
      <w:r>
        <w:rPr>
          <w:rFonts w:eastAsia="Times New Roman" w:cs="Times New Roman"/>
          <w:color w:val="000000"/>
          <w:vertAlign w:val="subscript"/>
        </w:rPr>
        <w:t>35</w:t>
      </w:r>
      <w:r>
        <w:rPr>
          <w:rFonts w:eastAsia="Times New Roman" w:cs="Times New Roman"/>
          <w:color w:val="000000"/>
        </w:rPr>
        <w:t>N</w:t>
      </w:r>
      <w:r>
        <w:rPr>
          <w:rFonts w:eastAsia="Times New Roman" w:cs="Times New Roman"/>
          <w:color w:val="000000"/>
          <w:vertAlign w:val="subscript"/>
        </w:rPr>
        <w:t>6</w:t>
      </w:r>
      <w:r>
        <w:rPr>
          <w:rFonts w:eastAsia="Times New Roman" w:cs="Times New Roman"/>
          <w:color w:val="000000"/>
        </w:rPr>
        <w:t>O</w:t>
      </w:r>
      <w:r>
        <w:rPr>
          <w:rFonts w:eastAsia="Times New Roman" w:cs="Times New Roman"/>
          <w:color w:val="000000"/>
          <w:vertAlign w:val="subscript"/>
        </w:rPr>
        <w:t>8</w:t>
      </w:r>
      <w:r>
        <w:rPr>
          <w:rFonts w:eastAsia="Times New Roman" w:cs="Times New Roman"/>
          <w:color w:val="000000"/>
        </w:rPr>
        <w:t>P</w:t>
      </w:r>
      <w:r>
        <w:rPr>
          <w:rFonts w:ascii="宋体" w:hAnsi="宋体"/>
          <w:color w:val="000000"/>
        </w:rPr>
        <w:t>）作为一种新型药物，在抗击新冠肺炎的过程中崭露头角。下列说法正确的是</w:t>
      </w:r>
    </w:p>
    <w:p w14:paraId="6DF01630">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瑞德西韦完全燃烧的产物不可能有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089E0E3C">
      <w:pPr>
        <w:spacing w:line="360" w:lineRule="auto"/>
        <w:jc w:val="left"/>
        <w:textAlignment w:val="center"/>
        <w:rPr>
          <w:rFonts w:ascii="宋体" w:hAnsi="宋体"/>
          <w:color w:val="000000"/>
        </w:rPr>
      </w:pPr>
      <w:r>
        <w:rPr>
          <w:color w:val="000000"/>
        </w:rPr>
        <w:t xml:space="preserve">B. </w:t>
      </w:r>
      <w:r>
        <w:rPr>
          <w:rFonts w:ascii="宋体" w:hAnsi="宋体"/>
          <w:color w:val="000000"/>
        </w:rPr>
        <w:t>瑞德西韦属于高分子化合物</w:t>
      </w:r>
    </w:p>
    <w:p w14:paraId="24D04B43">
      <w:pPr>
        <w:spacing w:line="360" w:lineRule="auto"/>
        <w:jc w:val="left"/>
        <w:textAlignment w:val="center"/>
        <w:rPr>
          <w:rFonts w:eastAsia="Times New Roman" w:cs="Times New Roman"/>
          <w:color w:val="000000"/>
        </w:rPr>
      </w:pPr>
      <w:r>
        <w:rPr>
          <w:color w:val="000000"/>
        </w:rPr>
        <w:t xml:space="preserve">C. </w:t>
      </w:r>
      <w:r>
        <w:rPr>
          <w:rFonts w:ascii="宋体" w:hAnsi="宋体"/>
          <w:color w:val="000000"/>
        </w:rPr>
        <w:t>瑞德西韦分子中</w:t>
      </w:r>
      <w:r>
        <w:rPr>
          <w:rFonts w:eastAsia="Times New Roman" w:cs="Times New Roman"/>
          <w:color w:val="000000"/>
        </w:rPr>
        <w:t>N</w:t>
      </w:r>
      <w:r>
        <w:rPr>
          <w:rFonts w:ascii="宋体" w:hAnsi="宋体"/>
          <w:color w:val="000000"/>
        </w:rPr>
        <w:t>、</w:t>
      </w:r>
      <w:r>
        <w:rPr>
          <w:rFonts w:eastAsia="Times New Roman" w:cs="Times New Roman"/>
          <w:color w:val="000000"/>
        </w:rPr>
        <w:t>O</w:t>
      </w:r>
      <w:r>
        <w:rPr>
          <w:rFonts w:ascii="宋体" w:hAnsi="宋体"/>
          <w:color w:val="000000"/>
        </w:rPr>
        <w:t>原子的质量比为</w:t>
      </w:r>
      <w:r>
        <w:rPr>
          <w:rFonts w:eastAsia="Times New Roman" w:cs="Times New Roman"/>
          <w:color w:val="000000"/>
        </w:rPr>
        <w:t>6</w:t>
      </w:r>
      <w:r>
        <w:rPr>
          <w:rFonts w:ascii="宋体" w:hAnsi="宋体"/>
          <w:color w:val="000000"/>
        </w:rPr>
        <w:t>：</w:t>
      </w:r>
      <w:r>
        <w:rPr>
          <w:rFonts w:eastAsia="Times New Roman" w:cs="Times New Roman"/>
          <w:color w:val="000000"/>
        </w:rPr>
        <w:t>8</w:t>
      </w:r>
    </w:p>
    <w:p w14:paraId="2780BD39">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瑞德西韦中氢元素的质量分数</w:t>
      </w:r>
      <w:r>
        <w:rPr>
          <w:rFonts w:eastAsia="Times New Roman" w:cs="Times New Roman"/>
          <w:color w:val="000000"/>
        </w:rPr>
        <w:t>=</w:t>
      </w:r>
      <w:r>
        <w:object>
          <v:shape id="_x0000_i1025" o:spt="75" alt="学科网(www.zxxk.com)--教育资源门户，提供试卷、教案、课件、论文、素材以及各类教学资源下载，还有大量而丰富的教学相关资讯！" type="#_x0000_t75" style="height:30.55pt;width:216pt;" o:ole="t" filled="f" o:preferrelative="t" stroked="f" coordsize="21600,21600">
            <v:path/>
            <v:fill on="f" focussize="0,0"/>
            <v:stroke on="f" joinstyle="miter"/>
            <v:imagedata r:id="rId17" o:title="eqIdf288b7a02d7cba6837329d30b5332c3d"/>
            <o:lock v:ext="edit" aspectratio="t"/>
            <w10:wrap type="none"/>
            <w10:anchorlock/>
          </v:shape>
          <o:OLEObject Type="Embed" ProgID="Equation.DSMT4" ShapeID="_x0000_i1025" DrawAspect="Content" ObjectID="_1468075725" r:id="rId16">
            <o:LockedField>false</o:LockedField>
          </o:OLEObject>
        </w:object>
      </w:r>
    </w:p>
    <w:p w14:paraId="38D510B3">
      <w:pPr>
        <w:spacing w:line="360" w:lineRule="auto"/>
        <w:textAlignment w:val="center"/>
        <w:rPr>
          <w:color w:val="000000"/>
        </w:rPr>
      </w:pPr>
      <w:r>
        <w:rPr>
          <w:color w:val="2E75B6"/>
        </w:rPr>
        <w:t>【答案】</w:t>
      </w:r>
      <w:r>
        <w:rPr>
          <w:color w:val="000000"/>
        </w:rPr>
        <w:t>D</w:t>
      </w:r>
    </w:p>
    <w:p w14:paraId="14FE0156">
      <w:pPr>
        <w:spacing w:line="360" w:lineRule="auto"/>
        <w:textAlignment w:val="center"/>
        <w:rPr>
          <w:color w:val="000000"/>
        </w:rPr>
      </w:pPr>
      <w:r>
        <w:rPr>
          <w:color w:val="2E75B6"/>
        </w:rPr>
        <w:t>【解析】</w:t>
      </w:r>
    </w:p>
    <w:p w14:paraId="48D7A97C">
      <w:pPr>
        <w:spacing w:line="360" w:lineRule="auto"/>
        <w:jc w:val="left"/>
        <w:textAlignment w:val="center"/>
        <w:rPr>
          <w:color w:val="000000"/>
        </w:rPr>
      </w:pPr>
      <w:r>
        <w:rPr>
          <w:color w:val="000000"/>
        </w:rPr>
        <w:t>【详解】A.反应前后元素的种类不变，则瑞德西韦中含有碳元素和氢元素，完全燃烧能生成二氧化碳和水，该选项说法不正确；</w:t>
      </w:r>
    </w:p>
    <w:p w14:paraId="58D13DE3">
      <w:pPr>
        <w:spacing w:line="360" w:lineRule="auto"/>
        <w:jc w:val="left"/>
        <w:textAlignment w:val="center"/>
        <w:rPr>
          <w:color w:val="000000"/>
        </w:rPr>
      </w:pPr>
      <w:r>
        <w:rPr>
          <w:color w:val="000000"/>
        </w:rPr>
        <w:t>B.瑞德西韦属于有机物，但其相对分子质量远小于1万，属于有机小分子，该选项说法不正确；</w:t>
      </w:r>
    </w:p>
    <w:p w14:paraId="3A65084F">
      <w:pPr>
        <w:spacing w:line="360" w:lineRule="auto"/>
        <w:jc w:val="left"/>
        <w:textAlignment w:val="center"/>
        <w:rPr>
          <w:color w:val="000000"/>
        </w:rPr>
      </w:pPr>
      <w:r>
        <w:rPr>
          <w:color w:val="000000"/>
        </w:rPr>
        <w:t>C.一个瑞德西韦分子中含有6个氮原子和8个氧原子，则瑞德西韦分子中N、O原子的质量比为（14×6）：（16×8）=21：32，该选项说法不正确；</w:t>
      </w:r>
    </w:p>
    <w:p w14:paraId="127E3FB5">
      <w:pPr>
        <w:spacing w:line="360" w:lineRule="auto"/>
        <w:jc w:val="left"/>
        <w:textAlignment w:val="center"/>
        <w:rPr>
          <w:color w:val="000000"/>
        </w:rPr>
      </w:pPr>
      <w:r>
        <w:rPr>
          <w:color w:val="000000"/>
        </w:rPr>
        <w:t>D.瑞德西韦中氢元素的质量分数为</w:t>
      </w:r>
      <w:r>
        <w:object>
          <v:shape id="_x0000_i1026" o:spt="75" alt="学科网(www.zxxk.com)--教育资源门户，提供试卷、教案、课件、论文、素材以及各类教学资源下载，还有大量而丰富的教学相关资讯！" type="#_x0000_t75" style="height:30.55pt;width:216pt;" o:ole="t" filled="f" o:preferrelative="t" stroked="f" coordsize="21600,21600">
            <v:path/>
            <v:fill on="f" focussize="0,0"/>
            <v:stroke on="f" joinstyle="miter"/>
            <v:imagedata r:id="rId19" o:title="eqId0a04a174627dd7b1facdb7ec18d21a4d"/>
            <o:lock v:ext="edit" aspectratio="t"/>
            <w10:wrap type="none"/>
            <w10:anchorlock/>
          </v:shape>
          <o:OLEObject Type="Embed" ProgID="Equation.DSMT4" ShapeID="_x0000_i1026" DrawAspect="Content" ObjectID="_1468075726" r:id="rId18">
            <o:LockedField>false</o:LockedField>
          </o:OLEObject>
        </w:object>
      </w:r>
      <w:r>
        <w:rPr>
          <w:color w:val="000000"/>
        </w:rPr>
        <w:t>，该选项说法正确；</w:t>
      </w:r>
    </w:p>
    <w:p w14:paraId="5AEA7C74">
      <w:pPr>
        <w:spacing w:line="360" w:lineRule="auto"/>
        <w:jc w:val="left"/>
        <w:textAlignment w:val="center"/>
        <w:rPr>
          <w:color w:val="000000"/>
        </w:rPr>
      </w:pPr>
      <w:r>
        <w:rPr>
          <w:color w:val="000000"/>
        </w:rPr>
        <w:t>故选D。</w:t>
      </w:r>
    </w:p>
    <w:p w14:paraId="268217C1">
      <w:pPr>
        <w:spacing w:line="360" w:lineRule="auto"/>
        <w:jc w:val="left"/>
        <w:textAlignment w:val="center"/>
        <w:rPr>
          <w:rFonts w:ascii="宋体" w:hAnsi="宋体"/>
          <w:color w:val="000000"/>
        </w:rPr>
      </w:pPr>
      <w:r>
        <w:rPr>
          <w:color w:val="000000"/>
        </w:rPr>
        <w:t xml:space="preserve">7. </w:t>
      </w:r>
      <w:r>
        <w:rPr>
          <w:rFonts w:ascii="宋体" w:hAnsi="宋体"/>
          <w:color w:val="000000"/>
        </w:rPr>
        <w:t>下列实验方案能达到实验目的的是</w:t>
      </w:r>
    </w:p>
    <w:tbl>
      <w:tblPr>
        <w:tblStyle w:val="5"/>
        <w:tblW w:w="7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3360"/>
        <w:gridCol w:w="3030"/>
      </w:tblGrid>
      <w:tr w14:paraId="3DF18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BFB1B0">
            <w:pPr>
              <w:spacing w:line="360" w:lineRule="auto"/>
              <w:jc w:val="left"/>
              <w:textAlignment w:val="center"/>
              <w:rPr>
                <w:rFonts w:ascii="宋体" w:hAnsi="宋体"/>
                <w:color w:val="000000"/>
              </w:rPr>
            </w:pPr>
            <w:r>
              <w:rPr>
                <w:rFonts w:ascii="宋体" w:hAnsi="宋体"/>
                <w:color w:val="000000"/>
              </w:rPr>
              <w:t>选项</w:t>
            </w:r>
          </w:p>
        </w:tc>
        <w:tc>
          <w:tcPr>
            <w:tcW w:w="3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67C9C3">
            <w:pPr>
              <w:spacing w:line="360" w:lineRule="auto"/>
              <w:jc w:val="left"/>
              <w:textAlignment w:val="center"/>
              <w:rPr>
                <w:rFonts w:ascii="宋体" w:hAnsi="宋体"/>
                <w:color w:val="000000"/>
              </w:rPr>
            </w:pPr>
            <w:r>
              <w:rPr>
                <w:rFonts w:ascii="宋体" w:hAnsi="宋体"/>
                <w:color w:val="000000"/>
              </w:rPr>
              <w:t>实验目的</w:t>
            </w:r>
          </w:p>
        </w:tc>
        <w:tc>
          <w:tcPr>
            <w:tcW w:w="30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0DE4B1">
            <w:pPr>
              <w:spacing w:line="360" w:lineRule="auto"/>
              <w:jc w:val="left"/>
              <w:textAlignment w:val="center"/>
              <w:rPr>
                <w:rFonts w:ascii="宋体" w:hAnsi="宋体"/>
                <w:color w:val="000000"/>
              </w:rPr>
            </w:pPr>
            <w:r>
              <w:rPr>
                <w:rFonts w:ascii="宋体" w:hAnsi="宋体"/>
                <w:color w:val="000000"/>
              </w:rPr>
              <w:t>实验方案</w:t>
            </w:r>
          </w:p>
        </w:tc>
      </w:tr>
      <w:tr w14:paraId="614F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F485A0">
            <w:pPr>
              <w:spacing w:line="360" w:lineRule="auto"/>
              <w:jc w:val="left"/>
              <w:textAlignment w:val="center"/>
              <w:rPr>
                <w:rFonts w:eastAsia="Times New Roman" w:cs="Times New Roman"/>
                <w:color w:val="000000"/>
              </w:rPr>
            </w:pPr>
            <w:r>
              <w:rPr>
                <w:rFonts w:eastAsia="Times New Roman" w:cs="Times New Roman"/>
                <w:color w:val="000000"/>
              </w:rPr>
              <w:t>A</w:t>
            </w:r>
          </w:p>
        </w:tc>
        <w:tc>
          <w:tcPr>
            <w:tcW w:w="3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72976F">
            <w:pPr>
              <w:spacing w:line="360" w:lineRule="auto"/>
              <w:jc w:val="left"/>
              <w:textAlignment w:val="center"/>
              <w:rPr>
                <w:rFonts w:ascii="宋体" w:hAnsi="宋体"/>
                <w:color w:val="000000"/>
              </w:rPr>
            </w:pPr>
            <w:r>
              <w:rPr>
                <w:rFonts w:ascii="宋体" w:hAnsi="宋体"/>
                <w:color w:val="000000"/>
              </w:rPr>
              <w:t>分离</w:t>
            </w:r>
            <w:r>
              <w:rPr>
                <w:rFonts w:eastAsia="Times New Roman" w:cs="Times New Roman"/>
                <w:color w:val="000000"/>
              </w:rPr>
              <w:t>KCl</w:t>
            </w:r>
            <w:r>
              <w:rPr>
                <w:rFonts w:ascii="宋体" w:hAnsi="宋体"/>
                <w:color w:val="000000"/>
              </w:rPr>
              <w:t>和</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固体</w:t>
            </w:r>
          </w:p>
        </w:tc>
        <w:tc>
          <w:tcPr>
            <w:tcW w:w="30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9E1204">
            <w:pPr>
              <w:spacing w:line="360" w:lineRule="auto"/>
              <w:jc w:val="left"/>
              <w:textAlignment w:val="center"/>
              <w:rPr>
                <w:rFonts w:ascii="宋体" w:hAnsi="宋体"/>
                <w:color w:val="000000"/>
              </w:rPr>
            </w:pPr>
            <w:r>
              <w:rPr>
                <w:rFonts w:ascii="宋体" w:hAnsi="宋体"/>
                <w:color w:val="000000"/>
              </w:rPr>
              <w:t>加水溶解</w:t>
            </w:r>
          </w:p>
        </w:tc>
      </w:tr>
      <w:tr w14:paraId="421ED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95351D">
            <w:pPr>
              <w:spacing w:line="360" w:lineRule="auto"/>
              <w:jc w:val="left"/>
              <w:textAlignment w:val="center"/>
              <w:rPr>
                <w:rFonts w:eastAsia="Times New Roman" w:cs="Times New Roman"/>
                <w:color w:val="000000"/>
              </w:rPr>
            </w:pPr>
            <w:r>
              <w:rPr>
                <w:rFonts w:eastAsia="Times New Roman" w:cs="Times New Roman"/>
                <w:color w:val="000000"/>
              </w:rPr>
              <w:t>B</w:t>
            </w:r>
          </w:p>
        </w:tc>
        <w:tc>
          <w:tcPr>
            <w:tcW w:w="3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C066EC">
            <w:pPr>
              <w:spacing w:line="360" w:lineRule="auto"/>
              <w:jc w:val="left"/>
              <w:textAlignment w:val="center"/>
              <w:rPr>
                <w:rFonts w:ascii="宋体" w:hAnsi="宋体"/>
                <w:color w:val="000000"/>
              </w:rPr>
            </w:pPr>
            <w:r>
              <w:rPr>
                <w:rFonts w:ascii="宋体" w:hAnsi="宋体"/>
                <w:color w:val="000000"/>
              </w:rPr>
              <w:t>检验水样是否为软水</w:t>
            </w:r>
          </w:p>
        </w:tc>
        <w:tc>
          <w:tcPr>
            <w:tcW w:w="30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A19BB0">
            <w:pPr>
              <w:spacing w:line="360" w:lineRule="auto"/>
              <w:jc w:val="left"/>
              <w:textAlignment w:val="center"/>
              <w:rPr>
                <w:rFonts w:ascii="宋体" w:hAnsi="宋体"/>
                <w:color w:val="000000"/>
              </w:rPr>
            </w:pPr>
            <w:r>
              <w:rPr>
                <w:rFonts w:ascii="宋体" w:hAnsi="宋体"/>
                <w:color w:val="000000"/>
              </w:rPr>
              <w:t>取样，加入肥皂水，振荡</w:t>
            </w:r>
          </w:p>
        </w:tc>
      </w:tr>
      <w:tr w14:paraId="4ADA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FA825B">
            <w:pPr>
              <w:spacing w:line="360" w:lineRule="auto"/>
              <w:jc w:val="left"/>
              <w:textAlignment w:val="center"/>
              <w:rPr>
                <w:rFonts w:eastAsia="Times New Roman" w:cs="Times New Roman"/>
                <w:color w:val="000000"/>
              </w:rPr>
            </w:pPr>
            <w:r>
              <w:rPr>
                <w:rFonts w:eastAsia="Times New Roman" w:cs="Times New Roman"/>
                <w:color w:val="000000"/>
              </w:rPr>
              <w:t>C</w:t>
            </w:r>
          </w:p>
        </w:tc>
        <w:tc>
          <w:tcPr>
            <w:tcW w:w="3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EC69D0">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NaCl</w:t>
            </w:r>
            <w:r>
              <w:rPr>
                <w:rFonts w:ascii="宋体" w:hAnsi="宋体"/>
                <w:color w:val="000000"/>
              </w:rPr>
              <w:t>溶液中</w:t>
            </w:r>
            <w:r>
              <w:rPr>
                <w:rFonts w:eastAsia="Times New Roman" w:cs="Times New Roman"/>
                <w:color w:val="000000"/>
              </w:rPr>
              <w:t>CaCl</w:t>
            </w:r>
            <w:r>
              <w:rPr>
                <w:rFonts w:eastAsia="Times New Roman" w:cs="Times New Roman"/>
                <w:color w:val="000000"/>
                <w:vertAlign w:val="subscript"/>
              </w:rPr>
              <w:t>2</w:t>
            </w:r>
            <w:r>
              <w:rPr>
                <w:rFonts w:ascii="宋体" w:hAnsi="宋体"/>
                <w:color w:val="000000"/>
              </w:rPr>
              <w:t>杂质</w:t>
            </w:r>
          </w:p>
        </w:tc>
        <w:tc>
          <w:tcPr>
            <w:tcW w:w="30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1D3AB1">
            <w:pPr>
              <w:spacing w:line="360" w:lineRule="auto"/>
              <w:jc w:val="left"/>
              <w:textAlignment w:val="center"/>
              <w:rPr>
                <w:rFonts w:ascii="宋体" w:hAnsi="宋体"/>
                <w:color w:val="000000"/>
              </w:rPr>
            </w:pPr>
            <w:r>
              <w:rPr>
                <w:rFonts w:ascii="宋体" w:hAnsi="宋体"/>
                <w:color w:val="000000"/>
              </w:rPr>
              <w:t>加过量</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后过滤</w:t>
            </w:r>
          </w:p>
        </w:tc>
      </w:tr>
      <w:tr w14:paraId="1F59D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9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10797B">
            <w:pPr>
              <w:spacing w:line="360" w:lineRule="auto"/>
              <w:jc w:val="left"/>
              <w:textAlignment w:val="center"/>
              <w:rPr>
                <w:rFonts w:eastAsia="Times New Roman" w:cs="Times New Roman"/>
                <w:color w:val="000000"/>
              </w:rPr>
            </w:pPr>
            <w:r>
              <w:rPr>
                <w:rFonts w:eastAsia="Times New Roman" w:cs="Times New Roman"/>
                <w:color w:val="000000"/>
              </w:rPr>
              <w:t>D</w:t>
            </w:r>
          </w:p>
        </w:tc>
        <w:tc>
          <w:tcPr>
            <w:tcW w:w="3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9ED12CE">
            <w:pPr>
              <w:spacing w:line="360" w:lineRule="auto"/>
              <w:jc w:val="left"/>
              <w:textAlignment w:val="center"/>
              <w:rPr>
                <w:rFonts w:ascii="宋体" w:hAnsi="宋体"/>
                <w:color w:val="000000"/>
              </w:rPr>
            </w:pPr>
            <w:r>
              <w:rPr>
                <w:rFonts w:ascii="宋体" w:hAnsi="宋体"/>
                <w:color w:val="000000"/>
              </w:rPr>
              <w:t>除去水中</w:t>
            </w:r>
            <w:r>
              <w:rPr>
                <w:rFonts w:ascii="宋体" w:hAnsi="宋体"/>
                <w:color w:val="000000"/>
              </w:rPr>
              <w:drawing>
                <wp:inline distT="0" distB="0" distL="114300" distR="114300">
                  <wp:extent cx="133350" cy="177800"/>
                  <wp:effectExtent l="0" t="0" r="0" b="0"/>
                  <wp:docPr id="200392" name="图片 20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2" name="图片 20039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色素和异味</w:t>
            </w:r>
          </w:p>
        </w:tc>
        <w:tc>
          <w:tcPr>
            <w:tcW w:w="30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5C1B2D">
            <w:pPr>
              <w:spacing w:line="360" w:lineRule="auto"/>
              <w:jc w:val="left"/>
              <w:textAlignment w:val="center"/>
              <w:rPr>
                <w:rFonts w:ascii="宋体" w:hAnsi="宋体"/>
                <w:color w:val="000000"/>
              </w:rPr>
            </w:pPr>
            <w:r>
              <w:rPr>
                <w:rFonts w:ascii="宋体" w:hAnsi="宋体"/>
                <w:color w:val="000000"/>
              </w:rPr>
              <w:t>向水中通入氯气</w:t>
            </w:r>
          </w:p>
        </w:tc>
      </w:tr>
    </w:tbl>
    <w:p w14:paraId="6BDAB50A">
      <w:pPr>
        <w:spacing w:line="360" w:lineRule="auto"/>
        <w:jc w:val="left"/>
        <w:textAlignment w:val="center"/>
        <w:rPr>
          <w:color w:val="000000"/>
        </w:rPr>
      </w:pPr>
    </w:p>
    <w:p w14:paraId="4F7AE1CD">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48B62BF">
      <w:pPr>
        <w:spacing w:line="360" w:lineRule="auto"/>
        <w:textAlignment w:val="center"/>
        <w:rPr>
          <w:color w:val="000000"/>
        </w:rPr>
      </w:pPr>
      <w:r>
        <w:rPr>
          <w:color w:val="2E75B6"/>
        </w:rPr>
        <w:t>【答案】</w:t>
      </w:r>
      <w:r>
        <w:rPr>
          <w:color w:val="000000"/>
        </w:rPr>
        <w:t>B</w:t>
      </w:r>
    </w:p>
    <w:p w14:paraId="06A66DF2">
      <w:pPr>
        <w:spacing w:line="360" w:lineRule="auto"/>
        <w:textAlignment w:val="center"/>
        <w:rPr>
          <w:color w:val="000000"/>
        </w:rPr>
      </w:pPr>
      <w:r>
        <w:rPr>
          <w:color w:val="2E75B6"/>
        </w:rPr>
        <w:t>【解析】</w:t>
      </w:r>
    </w:p>
    <w:p w14:paraId="40AE861A">
      <w:pPr>
        <w:spacing w:line="360" w:lineRule="auto"/>
        <w:jc w:val="left"/>
        <w:textAlignment w:val="center"/>
        <w:rPr>
          <w:color w:val="000000"/>
        </w:rPr>
      </w:pPr>
      <w:r>
        <w:rPr>
          <w:color w:val="000000"/>
        </w:rPr>
        <w:t>【详解】A、分离KCl和MnO</w:t>
      </w:r>
      <w:r>
        <w:rPr>
          <w:color w:val="000000"/>
          <w:vertAlign w:val="subscript"/>
        </w:rPr>
        <w:t>2</w:t>
      </w:r>
      <w:r>
        <w:rPr>
          <w:color w:val="000000"/>
        </w:rPr>
        <w:t>固体，利用两者的溶解性不同进行分离，加水溶解，过滤，对滤渣进行洗涤、干燥，得到二氧化锰固体；对滤液进行蒸发结晶，得到氯化钾固体，A错误，不符合题意；</w:t>
      </w:r>
    </w:p>
    <w:p w14:paraId="74054966">
      <w:pPr>
        <w:spacing w:line="360" w:lineRule="auto"/>
        <w:jc w:val="left"/>
        <w:textAlignment w:val="center"/>
        <w:rPr>
          <w:color w:val="000000"/>
        </w:rPr>
      </w:pPr>
      <w:r>
        <w:rPr>
          <w:color w:val="000000"/>
        </w:rPr>
        <w:t>B、检验软硬水可以加肥皂水，产生较多泡沫的是软水，B正确，符合题意；</w:t>
      </w:r>
    </w:p>
    <w:p w14:paraId="5F623EB9">
      <w:pPr>
        <w:spacing w:line="360" w:lineRule="auto"/>
        <w:jc w:val="left"/>
        <w:textAlignment w:val="center"/>
        <w:rPr>
          <w:color w:val="000000"/>
        </w:rPr>
      </w:pPr>
      <w:r>
        <w:rPr>
          <w:color w:val="000000"/>
        </w:rPr>
        <w:t>C、加入过量的碳酸钠，过量的碳酸钠会成为氯化钠溶液中新的杂质，C错误，不符合题意；</w:t>
      </w:r>
    </w:p>
    <w:p w14:paraId="5EFB0FE8">
      <w:pPr>
        <w:spacing w:line="360" w:lineRule="auto"/>
        <w:jc w:val="left"/>
        <w:textAlignment w:val="center"/>
        <w:rPr>
          <w:color w:val="000000"/>
        </w:rPr>
      </w:pPr>
      <w:r>
        <w:rPr>
          <w:color w:val="000000"/>
        </w:rPr>
        <w:t>D、除去水中的色素和异味可以加入活性炭，氯气起到的是杀菌消毒的作用，D错误，不符合题意。</w:t>
      </w:r>
    </w:p>
    <w:p w14:paraId="7661AB2A">
      <w:pPr>
        <w:spacing w:line="360" w:lineRule="auto"/>
        <w:jc w:val="left"/>
        <w:textAlignment w:val="center"/>
        <w:rPr>
          <w:color w:val="000000"/>
        </w:rPr>
      </w:pPr>
      <w:r>
        <w:rPr>
          <w:color w:val="000000"/>
        </w:rPr>
        <w:t>故选：B。</w:t>
      </w:r>
    </w:p>
    <w:p w14:paraId="0810B043">
      <w:pPr>
        <w:spacing w:line="360" w:lineRule="auto"/>
        <w:jc w:val="left"/>
        <w:textAlignment w:val="center"/>
        <w:rPr>
          <w:rFonts w:ascii="宋体" w:hAnsi="宋体"/>
          <w:color w:val="000000"/>
        </w:rPr>
      </w:pPr>
      <w:r>
        <w:rPr>
          <w:color w:val="000000"/>
        </w:rPr>
        <w:t xml:space="preserve">8. </w:t>
      </w:r>
      <w:r>
        <w:rPr>
          <w:rFonts w:ascii="宋体" w:hAnsi="宋体"/>
          <w:color w:val="000000"/>
        </w:rPr>
        <w:t>已知：</w:t>
      </w:r>
      <w:r>
        <w:object>
          <v:shape id="_x0000_i1027" o:spt="75" alt="学科网(www.zxxk.com)--教育资源门户，提供试卷、教案、课件、论文、素材以及各类教学资源下载，还有大量而丰富的教学相关资讯！" type="#_x0000_t75" style="height:18.35pt;width:150.1pt;" o:ole="t" filled="f" o:preferrelative="t" stroked="f" coordsize="21600,21600">
            <v:path/>
            <v:fill on="f" focussize="0,0"/>
            <v:stroke on="f" joinstyle="miter"/>
            <v:imagedata r:id="rId21" o:title="eqIddbb5262b78e8c93d3566ca4927108b0f"/>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。在真空密闭容器中，将</w:t>
      </w:r>
      <w:r>
        <w:rPr>
          <w:rFonts w:eastAsia="Times New Roman" w:cs="Times New Roman"/>
          <w:color w:val="000000"/>
        </w:rPr>
        <w:t>13.2gCO</w:t>
      </w:r>
      <w:r>
        <w:rPr>
          <w:rFonts w:eastAsia="Times New Roman" w:cs="Times New Roman"/>
          <w:color w:val="000000"/>
          <w:vertAlign w:val="subscript"/>
        </w:rPr>
        <w:t>2</w:t>
      </w:r>
      <w:r>
        <w:rPr>
          <w:rFonts w:ascii="宋体" w:hAnsi="宋体"/>
          <w:color w:val="000000"/>
        </w:rPr>
        <w:t>与一定质量的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固体充分反应后，收集到气体</w:t>
      </w:r>
      <w:r>
        <w:rPr>
          <w:rFonts w:eastAsia="Times New Roman" w:cs="Times New Roman"/>
          <w:color w:val="000000"/>
        </w:rPr>
        <w:t>M</w:t>
      </w:r>
      <w:r>
        <w:rPr>
          <w:rFonts w:ascii="宋体" w:hAnsi="宋体"/>
          <w:color w:val="000000"/>
        </w:rPr>
        <w:t>为</w:t>
      </w:r>
      <w:r>
        <w:rPr>
          <w:rFonts w:eastAsia="Times New Roman" w:cs="Times New Roman"/>
          <w:color w:val="000000"/>
        </w:rPr>
        <w:t>xg</w:t>
      </w:r>
      <w:r>
        <w:rPr>
          <w:rFonts w:ascii="宋体" w:hAnsi="宋体"/>
          <w:color w:val="000000"/>
        </w:rPr>
        <w:t>。下列说法正确的是</w:t>
      </w:r>
    </w:p>
    <w:p w14:paraId="27345DFE">
      <w:pPr>
        <w:spacing w:line="360" w:lineRule="auto"/>
        <w:jc w:val="left"/>
        <w:textAlignment w:val="center"/>
        <w:rPr>
          <w:rFonts w:eastAsia="Times New Roman" w:cs="Times New Roman"/>
          <w:color w:val="000000"/>
        </w:rPr>
      </w:pPr>
      <w:r>
        <w:rPr>
          <w:color w:val="000000"/>
        </w:rPr>
        <w:t xml:space="preserve">A. </w:t>
      </w:r>
      <w:r>
        <w:rPr>
          <w:rFonts w:ascii="宋体" w:hAnsi="宋体"/>
          <w:color w:val="000000"/>
        </w:rPr>
        <w:t>若</w:t>
      </w:r>
      <w:r>
        <w:rPr>
          <w:rFonts w:eastAsia="Times New Roman" w:cs="Times New Roman"/>
          <w:color w:val="000000"/>
        </w:rPr>
        <w:t>x=4.8</w:t>
      </w:r>
      <w:r>
        <w:rPr>
          <w:rFonts w:ascii="宋体" w:hAnsi="宋体"/>
          <w:color w:val="000000"/>
        </w:rPr>
        <w:t>，气体</w:t>
      </w:r>
      <w:r>
        <w:rPr>
          <w:rFonts w:eastAsia="Times New Roman" w:cs="Times New Roman"/>
          <w:color w:val="000000"/>
        </w:rPr>
        <w:t>M</w:t>
      </w:r>
      <w:r>
        <w:rPr>
          <w:rFonts w:ascii="宋体" w:hAnsi="宋体"/>
          <w:color w:val="000000"/>
        </w:rPr>
        <w:t>中含有</w:t>
      </w:r>
      <w:r>
        <w:rPr>
          <w:rFonts w:eastAsia="Times New Roman" w:cs="Times New Roman"/>
          <w:color w:val="000000"/>
        </w:rPr>
        <w:t>CO</w:t>
      </w:r>
      <w:r>
        <w:rPr>
          <w:rFonts w:eastAsia="Times New Roman" w:cs="Times New Roman"/>
          <w:color w:val="000000"/>
          <w:vertAlign w:val="subscript"/>
        </w:rPr>
        <w:t>2</w:t>
      </w:r>
    </w:p>
    <w:p w14:paraId="5EA15293">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若</w:t>
      </w:r>
      <w:r>
        <w:rPr>
          <w:rFonts w:eastAsia="Times New Roman" w:cs="Times New Roman"/>
          <w:color w:val="000000"/>
        </w:rPr>
        <w:t>x=4.8</w:t>
      </w:r>
      <w:r>
        <w:rPr>
          <w:rFonts w:ascii="宋体" w:hAnsi="宋体"/>
          <w:color w:val="000000"/>
        </w:rPr>
        <w:t>，生成的</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的质量为</w:t>
      </w:r>
      <w:r>
        <w:rPr>
          <w:rFonts w:eastAsia="Times New Roman" w:cs="Times New Roman"/>
          <w:color w:val="000000"/>
        </w:rPr>
        <w:t>15.9g</w:t>
      </w:r>
    </w:p>
    <w:p w14:paraId="43E38849">
      <w:pPr>
        <w:spacing w:line="360" w:lineRule="auto"/>
        <w:jc w:val="left"/>
        <w:textAlignment w:val="center"/>
        <w:rPr>
          <w:rFonts w:ascii="宋体" w:hAnsi="宋体"/>
          <w:color w:val="000000"/>
        </w:rPr>
      </w:pPr>
      <w:r>
        <w:rPr>
          <w:color w:val="000000"/>
        </w:rPr>
        <w:t xml:space="preserve">C. </w:t>
      </w:r>
      <w:r>
        <w:rPr>
          <w:rFonts w:ascii="宋体" w:hAnsi="宋体"/>
          <w:color w:val="000000"/>
        </w:rPr>
        <w:t>若</w:t>
      </w:r>
      <w:r>
        <w:rPr>
          <w:rFonts w:eastAsia="Times New Roman" w:cs="Times New Roman"/>
          <w:color w:val="000000"/>
        </w:rPr>
        <w:t>x=7.6</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反应后可能有剩余</w:t>
      </w:r>
    </w:p>
    <w:p w14:paraId="1E8EC17A">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若</w:t>
      </w:r>
      <w:r>
        <w:rPr>
          <w:rFonts w:eastAsia="Times New Roman" w:cs="Times New Roman"/>
          <w:color w:val="000000"/>
        </w:rPr>
        <w:t>x=7.6</w:t>
      </w:r>
      <w:r>
        <w:rPr>
          <w:rFonts w:ascii="宋体" w:hAnsi="宋体"/>
          <w:color w:val="000000"/>
        </w:rPr>
        <w:t>，气体</w:t>
      </w:r>
      <w:r>
        <w:rPr>
          <w:rFonts w:eastAsia="Times New Roman" w:cs="Times New Roman"/>
          <w:color w:val="000000"/>
        </w:rPr>
        <w:t>M</w:t>
      </w:r>
      <w:r>
        <w:rPr>
          <w:rFonts w:ascii="宋体" w:hAnsi="宋体"/>
          <w:color w:val="000000"/>
        </w:rPr>
        <w:t>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的质量比为</w:t>
      </w:r>
      <w:r>
        <w:rPr>
          <w:rFonts w:eastAsia="Times New Roman" w:cs="Times New Roman"/>
          <w:color w:val="000000"/>
        </w:rPr>
        <w:t>11</w:t>
      </w:r>
      <w:r>
        <w:rPr>
          <w:rFonts w:ascii="宋体" w:hAnsi="宋体"/>
          <w:color w:val="000000"/>
        </w:rPr>
        <w:t>：</w:t>
      </w:r>
      <w:r>
        <w:rPr>
          <w:rFonts w:eastAsia="Times New Roman" w:cs="Times New Roman"/>
          <w:color w:val="000000"/>
        </w:rPr>
        <w:t>8</w:t>
      </w:r>
    </w:p>
    <w:p w14:paraId="41385B31">
      <w:pPr>
        <w:spacing w:line="360" w:lineRule="auto"/>
        <w:textAlignment w:val="center"/>
        <w:rPr>
          <w:color w:val="000000"/>
        </w:rPr>
      </w:pPr>
      <w:r>
        <w:rPr>
          <w:color w:val="2E75B6"/>
        </w:rPr>
        <w:t>【答案】</w:t>
      </w:r>
      <w:r>
        <w:rPr>
          <w:color w:val="000000"/>
        </w:rPr>
        <w:t>D</w:t>
      </w:r>
    </w:p>
    <w:p w14:paraId="74753684">
      <w:pPr>
        <w:spacing w:line="360" w:lineRule="auto"/>
        <w:textAlignment w:val="center"/>
        <w:rPr>
          <w:color w:val="000000"/>
        </w:rPr>
      </w:pPr>
      <w:r>
        <w:rPr>
          <w:color w:val="2E75B6"/>
        </w:rPr>
        <w:t>【解析】</w:t>
      </w:r>
    </w:p>
    <w:p w14:paraId="3EF6B666">
      <w:pPr>
        <w:spacing w:line="360" w:lineRule="auto"/>
        <w:jc w:val="left"/>
        <w:textAlignment w:val="center"/>
        <w:rPr>
          <w:color w:val="000000"/>
        </w:rPr>
      </w:pPr>
      <w:r>
        <w:rPr>
          <w:color w:val="000000"/>
        </w:rPr>
        <w:t>【分析】根据反应前后气体的差量关系求出反应物中各物质的质量，然后依次进行分析。</w:t>
      </w:r>
    </w:p>
    <w:p w14:paraId="4FDD2F3F">
      <w:pPr>
        <w:spacing w:line="360" w:lineRule="auto"/>
        <w:jc w:val="left"/>
        <w:textAlignment w:val="center"/>
        <w:rPr>
          <w:i/>
          <w:color w:val="000000"/>
        </w:rPr>
      </w:pPr>
      <w:r>
        <w:rPr>
          <w:color w:val="000000"/>
        </w:rPr>
        <w:t>【详解】设正好完全反应时参加反应的Na</w:t>
      </w:r>
      <w:r>
        <w:rPr>
          <w:color w:val="000000"/>
          <w:vertAlign w:val="subscript"/>
        </w:rPr>
        <w:t>2</w:t>
      </w:r>
      <w:r>
        <w:rPr>
          <w:color w:val="000000"/>
        </w:rPr>
        <w:t>O</w:t>
      </w:r>
      <w:r>
        <w:rPr>
          <w:color w:val="000000"/>
          <w:vertAlign w:val="subscript"/>
        </w:rPr>
        <w:t>2</w:t>
      </w:r>
      <w:r>
        <w:rPr>
          <w:color w:val="000000"/>
        </w:rPr>
        <w:t>的质量为</w:t>
      </w:r>
      <w:r>
        <w:rPr>
          <w:i/>
          <w:color w:val="000000"/>
        </w:rPr>
        <w:t>x</w:t>
      </w:r>
      <w:r>
        <w:rPr>
          <w:color w:val="000000"/>
        </w:rPr>
        <w:t>，生成碳酸钠的质量为</w:t>
      </w:r>
      <w:r>
        <w:rPr>
          <w:i/>
          <w:color w:val="000000"/>
        </w:rPr>
        <w:t>y</w:t>
      </w:r>
      <w:r>
        <w:rPr>
          <w:color w:val="000000"/>
        </w:rPr>
        <w:t>，生成氧气的质量为</w:t>
      </w:r>
      <w:r>
        <w:rPr>
          <w:i/>
          <w:color w:val="000000"/>
        </w:rPr>
        <w:t>z</w:t>
      </w:r>
    </w:p>
    <w:p w14:paraId="6472C700">
      <w:pPr>
        <w:spacing w:line="360" w:lineRule="auto"/>
        <w:jc w:val="left"/>
        <w:textAlignment w:val="center"/>
        <w:rPr>
          <w:color w:val="000000"/>
        </w:rPr>
      </w:pPr>
      <w:r>
        <w:rPr>
          <w:color w:val="000000"/>
        </w:rPr>
        <w:br w:type="textWrapping"/>
      </w:r>
      <w:r>
        <w:object>
          <v:shape id="_x0000_i1028" o:spt="75" alt="学科网(www.zxxk.com)--教育资源门户，提供试卷、教案、课件、论文、素材以及各类教学资源下载，还有大量而丰富的教学相关资讯！" type="#_x0000_t75" style="height:53pt;width:216pt;" o:ole="t" filled="f" o:preferrelative="t" stroked="f" coordsize="21600,21600">
            <v:path/>
            <v:fill on="f" focussize="0,0"/>
            <v:stroke on="f" joinstyle="miter"/>
            <v:imagedata r:id="rId23" o:title="eqId0393dc8f97ad0d7c0908d48c8c737636"/>
            <o:lock v:ext="edit" aspectratio="t"/>
            <w10:wrap type="none"/>
            <w10:anchorlock/>
          </v:shape>
          <o:OLEObject Type="Embed" ProgID="Equation.DSMT4" ShapeID="_x0000_i1028" DrawAspect="Content" ObjectID="_1468075728" r:id="rId22">
            <o:LockedField>false</o:LockedField>
          </o:OLEObject>
        </w:object>
      </w:r>
      <w:r>
        <w:rPr>
          <w:color w:val="000000"/>
        </w:rPr>
        <w:br w:type="textWrapping"/>
      </w:r>
    </w:p>
    <w:p w14:paraId="671D1E75">
      <w:pPr>
        <w:spacing w:line="360" w:lineRule="auto"/>
        <w:jc w:val="left"/>
        <w:textAlignment w:val="center"/>
        <w:rPr>
          <w:color w:val="000000"/>
        </w:rPr>
      </w:pPr>
      <w:r>
        <w:object>
          <v:shape id="_x0000_i1029" o:spt="75" alt="学科网(www.zxxk.com)--教育资源门户，提供试卷、教案、课件、论文、素材以及各类教学资源下载，还有大量而丰富的教学相关资讯！" type="#_x0000_t75" style="height:33.3pt;width:62.5pt;" o:ole="t" filled="f" o:preferrelative="t" stroked="f" coordsize="21600,21600">
            <v:path/>
            <v:fill on="f" focussize="0,0"/>
            <v:stroke on="f" joinstyle="miter"/>
            <v:imagedata r:id="rId25" o:title="eqId225e03b006a08586c5c9d09674d97b60"/>
            <o:lock v:ext="edit" aspectratio="t"/>
            <w10:wrap type="none"/>
            <w10:anchorlock/>
          </v:shape>
          <o:OLEObject Type="Embed" ProgID="Equation.DSMT4" ShapeID="_x0000_i1029" DrawAspect="Content" ObjectID="_1468075729" r:id="rId24">
            <o:LockedField>false</o:LockedField>
          </o:OLEObject>
        </w:object>
      </w:r>
      <w:r>
        <w:rPr>
          <w:color w:val="000000"/>
        </w:rPr>
        <w:t>，</w:t>
      </w:r>
      <w:r>
        <w:object>
          <v:shape id="_x0000_i1030" o:spt="75" alt="学科网(www.zxxk.com)--教育资源门户，提供试卷、教案、课件、论文、素材以及各类教学资源下载，还有大量而丰富的教学相关资讯！" type="#_x0000_t75" style="height:33.3pt;width:63.85pt;" o:ole="t" filled="f" o:preferrelative="t" stroked="f" coordsize="21600,21600">
            <v:path/>
            <v:fill on="f" focussize="0,0"/>
            <v:stroke on="f" joinstyle="miter"/>
            <v:imagedata r:id="rId27" o:title="eqId474d6f0987946165d15c0c6977ae2343"/>
            <o:lock v:ext="edit" aspectratio="t"/>
            <w10:wrap type="none"/>
            <w10:anchorlock/>
          </v:shape>
          <o:OLEObject Type="Embed" ProgID="Equation.DSMT4" ShapeID="_x0000_i1030" DrawAspect="Content" ObjectID="_1468075730" r:id="rId26">
            <o:LockedField>false</o:LockedField>
          </o:OLEObject>
        </w:object>
      </w:r>
      <w:r>
        <w:rPr>
          <w:color w:val="000000"/>
        </w:rPr>
        <w:t>，</w:t>
      </w:r>
      <w:r>
        <w:object>
          <v:shape id="_x0000_i1031" o:spt="75" alt="学科网(www.zxxk.com)--教育资源门户，提供试卷、教案、课件、论文、素材以及各类教学资源下载，还有大量而丰富的教学相关资讯！" type="#_x0000_t75" style="height:33.3pt;width:57.05pt;" o:ole="t" filled="f" o:preferrelative="t" stroked="f" coordsize="21600,21600">
            <v:path/>
            <v:fill on="f" focussize="0,0"/>
            <v:stroke on="f" joinstyle="miter"/>
            <v:imagedata r:id="rId29" o:title="eqId8512d77f71a8fc601148258521d27c8c"/>
            <o:lock v:ext="edit" aspectratio="t"/>
            <w10:wrap type="none"/>
            <w10:anchorlock/>
          </v:shape>
          <o:OLEObject Type="Embed" ProgID="Equation.DSMT4" ShapeID="_x0000_i1031" DrawAspect="Content" ObjectID="_1468075731" r:id="rId28">
            <o:LockedField>false</o:LockedField>
          </o:OLEObject>
        </w:object>
      </w:r>
      <w:r>
        <w:rPr>
          <w:color w:val="000000"/>
        </w:rPr>
        <w:br w:type="textWrapping"/>
      </w:r>
    </w:p>
    <w:p w14:paraId="7ECFC1E1">
      <w:pPr>
        <w:spacing w:line="360" w:lineRule="auto"/>
        <w:jc w:val="left"/>
        <w:textAlignment w:val="center"/>
        <w:rPr>
          <w:color w:val="000000"/>
        </w:rPr>
      </w:pPr>
      <w:r>
        <w:rPr>
          <w:i/>
          <w:color w:val="000000"/>
        </w:rPr>
        <w:t>x</w:t>
      </w:r>
      <w:r>
        <w:rPr>
          <w:color w:val="000000"/>
        </w:rPr>
        <w:t>=23.4g，</w:t>
      </w:r>
      <w:r>
        <w:rPr>
          <w:i/>
          <w:color w:val="000000"/>
        </w:rPr>
        <w:t>y</w:t>
      </w:r>
      <w:r>
        <w:rPr>
          <w:color w:val="000000"/>
        </w:rPr>
        <w:t>=31.8g，</w:t>
      </w:r>
      <w:r>
        <w:rPr>
          <w:i/>
          <w:color w:val="000000"/>
        </w:rPr>
        <w:t>z</w:t>
      </w:r>
      <w:r>
        <w:rPr>
          <w:color w:val="000000"/>
        </w:rPr>
        <w:t>=4.8g</w:t>
      </w:r>
    </w:p>
    <w:p w14:paraId="2F930207">
      <w:pPr>
        <w:spacing w:line="360" w:lineRule="auto"/>
        <w:jc w:val="left"/>
        <w:textAlignment w:val="center"/>
        <w:rPr>
          <w:color w:val="000000"/>
        </w:rPr>
      </w:pPr>
      <w:r>
        <w:rPr>
          <w:color w:val="000000"/>
        </w:rPr>
        <w:t>A、根据上述质量关系计算可知，若</w:t>
      </w:r>
      <w:r>
        <w:rPr>
          <w:i/>
          <w:color w:val="000000"/>
        </w:rPr>
        <w:t>x</w:t>
      </w:r>
      <w:r>
        <w:rPr>
          <w:color w:val="000000"/>
        </w:rPr>
        <w:t>=4.8，二氧化碳完全反应，气体M中不含有CO</w:t>
      </w:r>
      <w:r>
        <w:rPr>
          <w:color w:val="000000"/>
          <w:vertAlign w:val="subscript"/>
        </w:rPr>
        <w:t>2</w:t>
      </w:r>
      <w:r>
        <w:rPr>
          <w:color w:val="000000"/>
        </w:rPr>
        <w:t>，故选项说法错误；</w:t>
      </w:r>
    </w:p>
    <w:p w14:paraId="5697C9AA">
      <w:pPr>
        <w:spacing w:line="360" w:lineRule="auto"/>
        <w:jc w:val="left"/>
        <w:textAlignment w:val="center"/>
        <w:rPr>
          <w:color w:val="000000"/>
        </w:rPr>
      </w:pPr>
      <w:r>
        <w:rPr>
          <w:color w:val="000000"/>
        </w:rPr>
        <w:t>B、根据上述质量关系计算可知，若</w:t>
      </w:r>
      <w:r>
        <w:rPr>
          <w:i/>
          <w:color w:val="000000"/>
        </w:rPr>
        <w:t>x</w:t>
      </w:r>
      <w:r>
        <w:rPr>
          <w:color w:val="000000"/>
        </w:rPr>
        <w:t>=4.8，生成的Na</w:t>
      </w:r>
      <w:r>
        <w:rPr>
          <w:color w:val="000000"/>
          <w:vertAlign w:val="subscript"/>
        </w:rPr>
        <w:t>2</w:t>
      </w:r>
      <w:r>
        <w:rPr>
          <w:color w:val="000000"/>
        </w:rPr>
        <w:t>CO</w:t>
      </w:r>
      <w:r>
        <w:rPr>
          <w:color w:val="000000"/>
          <w:vertAlign w:val="subscript"/>
        </w:rPr>
        <w:t>3</w:t>
      </w:r>
      <w:r>
        <w:rPr>
          <w:color w:val="000000"/>
        </w:rPr>
        <w:t>的质量为31.8g，故选项说法错误；</w:t>
      </w:r>
    </w:p>
    <w:p w14:paraId="4C5125F3">
      <w:pPr>
        <w:spacing w:line="360" w:lineRule="auto"/>
        <w:jc w:val="left"/>
        <w:textAlignment w:val="center"/>
        <w:rPr>
          <w:i/>
          <w:color w:val="000000"/>
        </w:rPr>
      </w:pPr>
      <w:r>
        <w:rPr>
          <w:color w:val="000000"/>
        </w:rPr>
        <w:t>C、设未完全反应时，生成氧气的质量为</w:t>
      </w:r>
      <w:r>
        <w:rPr>
          <w:i/>
          <w:color w:val="000000"/>
        </w:rPr>
        <w:t>m</w:t>
      </w:r>
      <w:r>
        <w:rPr>
          <w:color w:val="000000"/>
        </w:rPr>
        <w:t>，参加反应的二氧化碳的质量为</w:t>
      </w:r>
      <w:r>
        <w:rPr>
          <w:i/>
          <w:color w:val="000000"/>
        </w:rPr>
        <w:t>n</w:t>
      </w:r>
    </w:p>
    <w:p w14:paraId="7C5C32C1">
      <w:pPr>
        <w:spacing w:line="360" w:lineRule="auto"/>
        <w:jc w:val="left"/>
        <w:textAlignment w:val="center"/>
        <w:rPr>
          <w:color w:val="000000"/>
        </w:rPr>
      </w:pPr>
      <w:r>
        <w:object>
          <v:shape id="_x0000_i1032" o:spt="75" alt="学科网(www.zxxk.com)--教育资源门户，提供试卷、教案、课件、论文、素材以及各类教学资源下载，还有大量而丰富的教学相关资讯！" type="#_x0000_t75" style="height:53pt;width:303.6pt;" o:ole="t" filled="f" o:preferrelative="t" stroked="f" coordsize="21600,21600">
            <v:path/>
            <v:fill on="f" focussize="0,0"/>
            <v:stroke on="f" joinstyle="miter"/>
            <v:imagedata r:id="rId31" o:title="eqId7e489bd13358fc3fa6573408d5a787f3"/>
            <o:lock v:ext="edit" aspectratio="t"/>
            <w10:wrap type="none"/>
            <w10:anchorlock/>
          </v:shape>
          <o:OLEObject Type="Embed" ProgID="Equation.DSMT4" ShapeID="_x0000_i1032" DrawAspect="Content" ObjectID="_1468075732" r:id="rId30">
            <o:LockedField>false</o:LockedField>
          </o:OLEObject>
        </w:object>
      </w:r>
      <w:r>
        <w:rPr>
          <w:color w:val="000000"/>
        </w:rPr>
        <w:br w:type="textWrapping"/>
      </w:r>
    </w:p>
    <w:p w14:paraId="713CB31F">
      <w:pPr>
        <w:spacing w:line="360" w:lineRule="auto"/>
        <w:jc w:val="left"/>
        <w:textAlignment w:val="center"/>
        <w:rPr>
          <w:color w:val="000000"/>
        </w:rPr>
      </w:pPr>
      <w:r>
        <w:object>
          <v:shape id="_x0000_i1033" o:spt="75" alt="学科网(www.zxxk.com)--教育资源门户，提供试卷、教案、课件、论文、素材以及各类教学资源下载，还有大量而丰富的教学相关资讯！" type="#_x0000_t75" style="height:33.3pt;width:110.7pt;" o:ole="t" filled="f" o:preferrelative="t" stroked="f" coordsize="21600,21600">
            <v:path/>
            <v:fill on="f" focussize="0,0"/>
            <v:stroke on="f" joinstyle="miter"/>
            <v:imagedata r:id="rId33" o:title="eqIdab5a7aee50b5434b6db297823f7a63c1"/>
            <o:lock v:ext="edit" aspectratio="t"/>
            <w10:wrap type="none"/>
            <w10:anchorlock/>
          </v:shape>
          <o:OLEObject Type="Embed" ProgID="Equation.DSMT4" ShapeID="_x0000_i1033" DrawAspect="Content" ObjectID="_1468075733" r:id="rId32">
            <o:LockedField>false</o:LockedField>
          </o:OLEObject>
        </w:object>
      </w:r>
      <w:r>
        <w:rPr>
          <w:color w:val="000000"/>
        </w:rPr>
        <w:t>，</w:t>
      </w:r>
      <w:r>
        <w:object>
          <v:shape id="_x0000_i1034" o:spt="75" alt="学科网(www.zxxk.com)--教育资源门户，提供试卷、教案、课件、论文、素材以及各类教学资源下载，还有大量而丰富的教学相关资讯！" type="#_x0000_t75" style="height:33.3pt;width:51.6pt;" o:ole="t" filled="f" o:preferrelative="t" stroked="f" coordsize="21600,21600">
            <v:path/>
            <v:fill on="f" focussize="0,0"/>
            <v:stroke on="f" joinstyle="miter"/>
            <v:imagedata r:id="rId35" o:title="eqId1736fbfe8ab1691a63b580181341c17c"/>
            <o:lock v:ext="edit" aspectratio="t"/>
            <w10:wrap type="none"/>
            <w10:anchorlock/>
          </v:shape>
          <o:OLEObject Type="Embed" ProgID="Equation.DSMT4" ShapeID="_x0000_i1034" DrawAspect="Content" ObjectID="_1468075734" r:id="rId34">
            <o:LockedField>false</o:LockedField>
          </o:OLEObject>
        </w:object>
      </w:r>
      <w:r>
        <w:rPr>
          <w:color w:val="000000"/>
        </w:rPr>
        <w:br w:type="textWrapping"/>
      </w:r>
    </w:p>
    <w:p w14:paraId="44FF16A6">
      <w:pPr>
        <w:spacing w:line="360" w:lineRule="auto"/>
        <w:jc w:val="left"/>
        <w:textAlignment w:val="center"/>
        <w:rPr>
          <w:color w:val="000000"/>
        </w:rPr>
      </w:pPr>
      <w:r>
        <w:rPr>
          <w:i/>
          <w:color w:val="000000"/>
        </w:rPr>
        <w:t>m</w:t>
      </w:r>
      <w:r>
        <w:rPr>
          <w:color w:val="000000"/>
        </w:rPr>
        <w:t>=3.2g，n=8.8g</w:t>
      </w:r>
    </w:p>
    <w:p w14:paraId="222D9639">
      <w:pPr>
        <w:spacing w:line="360" w:lineRule="auto"/>
        <w:jc w:val="left"/>
        <w:textAlignment w:val="center"/>
        <w:rPr>
          <w:color w:val="000000"/>
        </w:rPr>
      </w:pPr>
      <w:r>
        <w:rPr>
          <w:color w:val="000000"/>
        </w:rPr>
        <w:t>根据上述质量关系计算可知，参加反应的二氧化碳的质量有剩余，则Na</w:t>
      </w:r>
      <w:r>
        <w:rPr>
          <w:color w:val="000000"/>
          <w:vertAlign w:val="subscript"/>
        </w:rPr>
        <w:t>2</w:t>
      </w:r>
      <w:r>
        <w:rPr>
          <w:color w:val="000000"/>
        </w:rPr>
        <w:t>O</w:t>
      </w:r>
      <w:r>
        <w:rPr>
          <w:color w:val="000000"/>
          <w:vertAlign w:val="subscript"/>
        </w:rPr>
        <w:t>2</w:t>
      </w:r>
      <w:r>
        <w:rPr>
          <w:color w:val="000000"/>
        </w:rPr>
        <w:t>已经完全反应，反应后没有剩余，故选项说法错误；</w:t>
      </w:r>
    </w:p>
    <w:p w14:paraId="12C737D2">
      <w:pPr>
        <w:spacing w:line="360" w:lineRule="auto"/>
        <w:jc w:val="left"/>
        <w:textAlignment w:val="center"/>
        <w:rPr>
          <w:color w:val="000000"/>
        </w:rPr>
      </w:pPr>
      <w:r>
        <w:rPr>
          <w:color w:val="000000"/>
        </w:rPr>
        <w:t>D、根据分析C质量关系计算可知，剩余气体的质量为7.6g时，有氧气的质量为3.2g，则二氧化碳的质量为7.6g-3.2g=4.4g，气体M中CO</w:t>
      </w:r>
      <w:r>
        <w:rPr>
          <w:color w:val="000000"/>
          <w:vertAlign w:val="subscript"/>
        </w:rPr>
        <w:t>2</w:t>
      </w:r>
      <w:r>
        <w:rPr>
          <w:color w:val="000000"/>
        </w:rPr>
        <w:t>与O</w:t>
      </w:r>
      <w:r>
        <w:rPr>
          <w:color w:val="000000"/>
          <w:vertAlign w:val="subscript"/>
        </w:rPr>
        <w:t>2</w:t>
      </w:r>
      <w:r>
        <w:rPr>
          <w:color w:val="000000"/>
        </w:rPr>
        <w:t>的质量比为4.4g：3.2g=11:8，故选项说法正确。</w:t>
      </w:r>
    </w:p>
    <w:p w14:paraId="30D0A7D1">
      <w:pPr>
        <w:spacing w:line="360" w:lineRule="auto"/>
        <w:jc w:val="left"/>
        <w:textAlignment w:val="center"/>
        <w:rPr>
          <w:color w:val="000000"/>
        </w:rPr>
      </w:pPr>
      <w:r>
        <w:rPr>
          <w:color w:val="000000"/>
        </w:rPr>
        <w:t>故选：D。</w:t>
      </w:r>
    </w:p>
    <w:p w14:paraId="613ACB73">
      <w:pPr>
        <w:spacing w:line="360" w:lineRule="auto"/>
        <w:jc w:val="center"/>
        <w:textAlignment w:val="center"/>
        <w:rPr>
          <w:rFonts w:ascii="宋体" w:hAnsi="宋体"/>
          <w:b/>
          <w:color w:val="000000"/>
          <w:sz w:val="24"/>
        </w:rPr>
      </w:pPr>
      <w:r>
        <w:rPr>
          <w:rFonts w:ascii="宋体" w:hAnsi="宋体"/>
          <w:b/>
          <w:color w:val="000000"/>
          <w:sz w:val="24"/>
        </w:rPr>
        <w:t>第Ⅱ卷（非选择题</w:t>
      </w:r>
      <w:r>
        <w:rPr>
          <w:rFonts w:eastAsia="Times New Roman" w:cs="Times New Roman"/>
          <w:b/>
          <w:color w:val="000000"/>
          <w:sz w:val="24"/>
        </w:rPr>
        <w:t xml:space="preserve">  </w:t>
      </w:r>
      <w:r>
        <w:rPr>
          <w:rFonts w:ascii="宋体" w:hAnsi="宋体"/>
          <w:b/>
          <w:color w:val="000000"/>
          <w:sz w:val="24"/>
        </w:rPr>
        <w:t>共</w:t>
      </w:r>
      <w:r>
        <w:rPr>
          <w:rFonts w:eastAsia="Times New Roman" w:cs="Times New Roman"/>
          <w:b/>
          <w:color w:val="000000"/>
          <w:sz w:val="24"/>
        </w:rPr>
        <w:t>97</w:t>
      </w:r>
      <w:r>
        <w:rPr>
          <w:rFonts w:ascii="宋体" w:hAnsi="宋体"/>
          <w:b/>
          <w:color w:val="000000"/>
          <w:sz w:val="24"/>
        </w:rPr>
        <w:t>分）</w:t>
      </w:r>
    </w:p>
    <w:p w14:paraId="609429A2">
      <w:pPr>
        <w:spacing w:line="360" w:lineRule="auto"/>
        <w:jc w:val="left"/>
        <w:textAlignment w:val="center"/>
        <w:rPr>
          <w:rFonts w:ascii="宋体" w:hAnsi="宋体"/>
          <w:b/>
          <w:color w:val="000000"/>
          <w:sz w:val="24"/>
        </w:rPr>
      </w:pPr>
      <w:r>
        <w:rPr>
          <w:rFonts w:ascii="宋体" w:hAnsi="宋体"/>
          <w:b/>
          <w:color w:val="000000"/>
          <w:sz w:val="24"/>
        </w:rPr>
        <w:t>二、（本题包括</w:t>
      </w:r>
      <w:r>
        <w:rPr>
          <w:rFonts w:eastAsia="Times New Roman" w:cs="Times New Roman"/>
          <w:b/>
          <w:color w:val="000000"/>
          <w:sz w:val="24"/>
        </w:rPr>
        <w:t>5</w:t>
      </w:r>
      <w:r>
        <w:rPr>
          <w:rFonts w:ascii="宋体" w:hAnsi="宋体"/>
          <w:b/>
          <w:color w:val="000000"/>
          <w:sz w:val="24"/>
        </w:rPr>
        <w:t>个小题，共</w:t>
      </w:r>
      <w:r>
        <w:rPr>
          <w:rFonts w:eastAsia="Times New Roman" w:cs="Times New Roman"/>
          <w:b/>
          <w:color w:val="000000"/>
          <w:sz w:val="24"/>
        </w:rPr>
        <w:t>36</w:t>
      </w:r>
      <w:r>
        <w:rPr>
          <w:rFonts w:ascii="宋体" w:hAnsi="宋体"/>
          <w:b/>
          <w:color w:val="000000"/>
          <w:sz w:val="24"/>
        </w:rPr>
        <w:t>分）</w:t>
      </w:r>
    </w:p>
    <w:p w14:paraId="3ED0C4F7">
      <w:pPr>
        <w:spacing w:line="360" w:lineRule="auto"/>
        <w:jc w:val="left"/>
        <w:textAlignment w:val="center"/>
        <w:rPr>
          <w:rFonts w:ascii="宋体" w:hAnsi="宋体"/>
          <w:color w:val="000000"/>
        </w:rPr>
      </w:pPr>
      <w:r>
        <w:rPr>
          <w:color w:val="000000"/>
        </w:rPr>
        <w:t xml:space="preserve">9. </w:t>
      </w:r>
      <w:r>
        <w:rPr>
          <w:rFonts w:ascii="宋体" w:hAnsi="宋体"/>
          <w:color w:val="000000"/>
        </w:rPr>
        <w:t>化学就在我们身边，人类的衣食住行都离不开化学。回答下列问题：</w:t>
      </w:r>
    </w:p>
    <w:p w14:paraId="772CBF25">
      <w:pPr>
        <w:spacing w:line="360" w:lineRule="auto"/>
        <w:jc w:val="left"/>
        <w:textAlignment w:val="center"/>
        <w:rPr>
          <w:rFonts w:ascii="宋体" w:hAnsi="宋体"/>
          <w:color w:val="000000"/>
        </w:rPr>
      </w:pPr>
      <w:r>
        <w:rPr>
          <w:color w:val="000000"/>
        </w:rPr>
        <w:t>（1）</w:t>
      </w:r>
      <w:r>
        <w:rPr>
          <w:rFonts w:ascii="宋体" w:hAnsi="宋体"/>
          <w:color w:val="000000"/>
        </w:rPr>
        <w:t>新疆长绒棉的色泽、细度、弹性、纤维长度等优于普通棉花，主要成分是纤维素，纤维素属于</w:t>
      </w:r>
      <w:r>
        <w:rPr>
          <w:color w:val="000000"/>
        </w:rPr>
        <w:t>______</w:t>
      </w:r>
      <w:r>
        <w:rPr>
          <w:rFonts w:ascii="宋体" w:hAnsi="宋体"/>
          <w:color w:val="000000"/>
        </w:rPr>
        <w:t>（填“有机物”或“无机物”）。</w:t>
      </w:r>
    </w:p>
    <w:p w14:paraId="2925D29F">
      <w:pPr>
        <w:spacing w:line="360" w:lineRule="auto"/>
        <w:jc w:val="left"/>
        <w:textAlignment w:val="center"/>
        <w:rPr>
          <w:rFonts w:ascii="宋体" w:hAnsi="宋体"/>
          <w:color w:val="000000"/>
        </w:rPr>
      </w:pPr>
      <w:r>
        <w:rPr>
          <w:color w:val="000000"/>
        </w:rPr>
        <w:t>（2）</w:t>
      </w:r>
      <w:r>
        <w:rPr>
          <w:rFonts w:ascii="宋体" w:hAnsi="宋体"/>
          <w:color w:val="000000"/>
        </w:rPr>
        <w:t>玉米是优良的粮食作物，富含人体需要的营养素。种植玉米的过程中常施用铵态氮肥，但铵态氮肥不能与</w:t>
      </w:r>
      <w:r>
        <w:rPr>
          <w:color w:val="000000"/>
        </w:rPr>
        <w:t>______</w:t>
      </w:r>
      <w:r>
        <w:rPr>
          <w:rFonts w:ascii="宋体" w:hAnsi="宋体"/>
          <w:color w:val="000000"/>
        </w:rPr>
        <w:t>（填“酸性”“碱性”或“中性”）物质混合施用，否则会降低肥效。</w:t>
      </w:r>
    </w:p>
    <w:p w14:paraId="341AEFA5">
      <w:pPr>
        <w:spacing w:line="360" w:lineRule="auto"/>
        <w:jc w:val="left"/>
        <w:textAlignment w:val="center"/>
        <w:rPr>
          <w:rFonts w:ascii="宋体" w:hAnsi="宋体"/>
          <w:color w:val="000000"/>
        </w:rPr>
      </w:pPr>
      <w:r>
        <w:rPr>
          <w:color w:val="000000"/>
        </w:rPr>
        <w:t>（3）</w:t>
      </w:r>
      <w:r>
        <w:rPr>
          <w:rFonts w:ascii="宋体" w:hAnsi="宋体"/>
          <w:color w:val="000000"/>
        </w:rPr>
        <w:t>人类提取海水中的化学元素来制备有多种用途的物质，如广泛应用于火箭、导弹和飞机制造业的</w:t>
      </w:r>
      <w:r>
        <w:rPr>
          <w:rFonts w:eastAsia="Times New Roman" w:cs="Times New Roman"/>
          <w:color w:val="000000"/>
        </w:rPr>
        <w:t>Mg</w:t>
      </w:r>
      <w:r>
        <w:rPr>
          <w:rFonts w:ascii="宋体" w:hAnsi="宋体"/>
          <w:color w:val="000000"/>
        </w:rPr>
        <w:t>就是通常将</w:t>
      </w:r>
      <w:r>
        <w:rPr>
          <w:rFonts w:eastAsia="Times New Roman" w:cs="Times New Roman"/>
          <w:color w:val="000000"/>
        </w:rPr>
        <w:t>______</w:t>
      </w:r>
      <w:r>
        <w:rPr>
          <w:rFonts w:ascii="宋体" w:hAnsi="宋体"/>
          <w:color w:val="000000"/>
        </w:rPr>
        <w:t>（填标号）加入海水或卤水中，沉淀出</w:t>
      </w:r>
      <w:r>
        <w:rPr>
          <w:rFonts w:eastAsia="Times New Roman" w:cs="Times New Roman"/>
          <w:color w:val="000000"/>
        </w:rPr>
        <w:t>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Mg</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再与盐酸反应生成</w:t>
      </w:r>
      <w:r>
        <w:rPr>
          <w:rFonts w:eastAsia="Times New Roman" w:cs="Times New Roman"/>
          <w:color w:val="000000"/>
        </w:rPr>
        <w:t>MgC1</w:t>
      </w:r>
      <w:r>
        <w:rPr>
          <w:rFonts w:eastAsia="Times New Roman" w:cs="Times New Roman"/>
          <w:color w:val="000000"/>
          <w:vertAlign w:val="subscript"/>
        </w:rPr>
        <w:t>2</w:t>
      </w:r>
      <w:r>
        <w:rPr>
          <w:rFonts w:ascii="宋体" w:hAnsi="宋体"/>
          <w:color w:val="000000"/>
        </w:rPr>
        <w:t>，电解熔融状态的</w:t>
      </w:r>
      <w:r>
        <w:rPr>
          <w:rFonts w:eastAsia="Times New Roman" w:cs="Times New Roman"/>
          <w:color w:val="000000"/>
        </w:rPr>
        <w:t>MgC1</w:t>
      </w:r>
      <w:r>
        <w:rPr>
          <w:rFonts w:eastAsia="Times New Roman" w:cs="Times New Roman"/>
          <w:color w:val="000000"/>
          <w:vertAlign w:val="subscript"/>
        </w:rPr>
        <w:t>2</w:t>
      </w:r>
      <w:r>
        <w:rPr>
          <w:rFonts w:ascii="宋体" w:hAnsi="宋体"/>
          <w:color w:val="000000"/>
        </w:rPr>
        <w:t>制得</w:t>
      </w:r>
      <w:r>
        <w:rPr>
          <w:rFonts w:eastAsia="Times New Roman" w:cs="Times New Roman"/>
          <w:color w:val="000000"/>
        </w:rPr>
        <w:t>Mg</w:t>
      </w:r>
      <w:r>
        <w:rPr>
          <w:rFonts w:ascii="宋体" w:hAnsi="宋体"/>
          <w:color w:val="000000"/>
        </w:rPr>
        <w:t>。</w:t>
      </w:r>
    </w:p>
    <w:p w14:paraId="1428122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盐酸</w:t>
      </w:r>
      <w:r>
        <w:rPr>
          <w:color w:val="000000"/>
        </w:rPr>
        <w:tab/>
      </w:r>
      <w:r>
        <w:rPr>
          <w:color w:val="000000"/>
        </w:rPr>
        <w:t xml:space="preserve">B. </w:t>
      </w:r>
      <w:r>
        <w:rPr>
          <w:rFonts w:ascii="宋体" w:hAnsi="宋体"/>
          <w:color w:val="000000"/>
        </w:rPr>
        <w:t>食盐</w:t>
      </w:r>
      <w:r>
        <w:rPr>
          <w:color w:val="000000"/>
        </w:rPr>
        <w:tab/>
      </w:r>
      <w:r>
        <w:rPr>
          <w:color w:val="000000"/>
        </w:rPr>
        <w:t xml:space="preserve">C. </w:t>
      </w:r>
      <w:r>
        <w:rPr>
          <w:rFonts w:ascii="宋体" w:hAnsi="宋体"/>
          <w:color w:val="000000"/>
        </w:rPr>
        <w:t>石灰乳</w:t>
      </w:r>
      <w:r>
        <w:rPr>
          <w:color w:val="000000"/>
        </w:rPr>
        <w:tab/>
      </w:r>
      <w:r>
        <w:rPr>
          <w:color w:val="000000"/>
        </w:rPr>
        <w:t xml:space="preserve">D. </w:t>
      </w:r>
      <w:r>
        <w:rPr>
          <w:rFonts w:ascii="宋体" w:hAnsi="宋体"/>
          <w:color w:val="000000"/>
        </w:rPr>
        <w:t>二氧化碳</w:t>
      </w:r>
    </w:p>
    <w:p w14:paraId="2BF464F1">
      <w:pPr>
        <w:spacing w:line="360" w:lineRule="auto"/>
        <w:textAlignment w:val="center"/>
        <w:rPr>
          <w:color w:val="000000"/>
        </w:rPr>
      </w:pPr>
      <w:r>
        <w:rPr>
          <w:color w:val="2E75B6"/>
        </w:rPr>
        <w:t>【答案】</w:t>
      </w:r>
      <w:r>
        <w:rPr>
          <w:color w:val="000000"/>
        </w:rPr>
        <w:t>（1）有机物    （2）碱性    （3）C</w:t>
      </w:r>
    </w:p>
    <w:p w14:paraId="6052CE8A">
      <w:pPr>
        <w:spacing w:line="360" w:lineRule="auto"/>
        <w:textAlignment w:val="center"/>
        <w:rPr>
          <w:color w:val="000000"/>
        </w:rPr>
      </w:pPr>
      <w:r>
        <w:rPr>
          <w:color w:val="2E75B6"/>
        </w:rPr>
        <w:t>【解析】</w:t>
      </w:r>
    </w:p>
    <w:p w14:paraId="7906C4D8">
      <w:pPr>
        <w:spacing w:line="360" w:lineRule="auto"/>
        <w:textAlignment w:val="center"/>
        <w:rPr>
          <w:color w:val="000000"/>
        </w:rPr>
      </w:pPr>
      <w:r>
        <w:rPr>
          <w:color w:val="000000"/>
        </w:rPr>
        <w:t>【小问1详解】</w:t>
      </w:r>
    </w:p>
    <w:p w14:paraId="4EFD6D76">
      <w:pPr>
        <w:spacing w:line="360" w:lineRule="auto"/>
        <w:jc w:val="left"/>
        <w:textAlignment w:val="center"/>
        <w:rPr>
          <w:color w:val="000000"/>
        </w:rPr>
      </w:pPr>
      <w:r>
        <w:rPr>
          <w:color w:val="000000"/>
        </w:rPr>
        <w:t>纤维素是含碳元素的化合物，属于有机物。</w:t>
      </w:r>
    </w:p>
    <w:p w14:paraId="16A8DCD8">
      <w:pPr>
        <w:spacing w:line="360" w:lineRule="auto"/>
        <w:jc w:val="left"/>
        <w:textAlignment w:val="center"/>
        <w:rPr>
          <w:color w:val="000000"/>
        </w:rPr>
      </w:pPr>
      <w:r>
        <w:rPr>
          <w:color w:val="000000"/>
        </w:rPr>
        <w:drawing>
          <wp:inline distT="0" distB="0" distL="114300" distR="114300">
            <wp:extent cx="95250" cy="171450"/>
            <wp:effectExtent l="0" t="0" r="0" b="0"/>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36" cstate="print"/>
                    <a:stretch>
                      <a:fillRect/>
                    </a:stretch>
                  </pic:blipFill>
                  <pic:spPr>
                    <a:xfrm>
                      <a:off x="0" y="0"/>
                      <a:ext cx="95250" cy="171450"/>
                    </a:xfrm>
                    <a:prstGeom prst="rect">
                      <a:avLst/>
                    </a:prstGeom>
                  </pic:spPr>
                </pic:pic>
              </a:graphicData>
            </a:graphic>
          </wp:inline>
        </w:drawing>
      </w:r>
      <w:r>
        <w:rPr>
          <w:color w:val="000000"/>
        </w:rPr>
        <w:t>小问2详解】</w:t>
      </w:r>
    </w:p>
    <w:p w14:paraId="1B2C9826">
      <w:pPr>
        <w:spacing w:line="360" w:lineRule="auto"/>
        <w:jc w:val="left"/>
        <w:textAlignment w:val="center"/>
        <w:rPr>
          <w:color w:val="000000"/>
        </w:rPr>
      </w:pPr>
      <w:r>
        <w:rPr>
          <w:color w:val="000000"/>
        </w:rPr>
        <w:t>由于铵根能与氢氧根反应生成氨气和水，会较低肥效，则铵态氮肥不能与碱性物质混合施用。</w:t>
      </w:r>
    </w:p>
    <w:p w14:paraId="6BA3B2DA">
      <w:pPr>
        <w:spacing w:line="360" w:lineRule="auto"/>
        <w:jc w:val="left"/>
        <w:textAlignment w:val="center"/>
        <w:rPr>
          <w:color w:val="000000"/>
        </w:rPr>
      </w:pPr>
      <w:r>
        <w:rPr>
          <w:color w:val="000000"/>
        </w:rPr>
        <w:t>【小问3详解】</w:t>
      </w:r>
    </w:p>
    <w:p w14:paraId="7E8DCCF3">
      <w:pPr>
        <w:spacing w:line="360" w:lineRule="auto"/>
        <w:jc w:val="left"/>
        <w:textAlignment w:val="center"/>
        <w:rPr>
          <w:color w:val="000000"/>
        </w:rPr>
      </w:pPr>
      <w:r>
        <w:rPr>
          <w:color w:val="000000"/>
        </w:rPr>
        <w:t>海水中含有镁离子，镁离子能与氢氧根反应生成氢氧化镁沉淀，又由于石灰乳中的主要成分是氢氧化钙，则向海水或卤水中加入石灰乳，选C。</w:t>
      </w:r>
    </w:p>
    <w:p w14:paraId="2F18B0FB">
      <w:pPr>
        <w:spacing w:line="360" w:lineRule="auto"/>
        <w:jc w:val="left"/>
        <w:textAlignment w:val="center"/>
        <w:rPr>
          <w:rFonts w:ascii="宋体" w:hAnsi="宋体"/>
          <w:color w:val="000000"/>
        </w:rPr>
      </w:pPr>
      <w:r>
        <w:rPr>
          <w:color w:val="000000"/>
        </w:rPr>
        <w:t xml:space="preserve">10. </w:t>
      </w:r>
      <w:r>
        <w:rPr>
          <w:rFonts w:ascii="宋体" w:hAnsi="宋体"/>
          <w:color w:val="000000"/>
        </w:rPr>
        <w:t>碘（</w:t>
      </w:r>
      <w:r>
        <w:rPr>
          <w:rFonts w:eastAsia="Times New Roman" w:cs="Times New Roman"/>
          <w:color w:val="000000"/>
        </w:rPr>
        <w:t>I</w:t>
      </w:r>
      <w:r>
        <w:rPr>
          <w:rFonts w:eastAsia="Times New Roman" w:cs="Times New Roman"/>
          <w:color w:val="000000"/>
          <w:vertAlign w:val="subscript"/>
        </w:rPr>
        <w:t>2</w:t>
      </w:r>
      <w:r>
        <w:rPr>
          <w:rFonts w:ascii="宋体" w:hAnsi="宋体"/>
          <w:color w:val="000000"/>
        </w:rPr>
        <w:t>）及其化合物广泛应用于医药、染料等方面。</w:t>
      </w:r>
      <w:r>
        <w:rPr>
          <w:rFonts w:eastAsia="Times New Roman" w:cs="Times New Roman"/>
          <w:color w:val="000000"/>
        </w:rPr>
        <w:t>I</w:t>
      </w:r>
      <w:r>
        <w:rPr>
          <w:rFonts w:eastAsia="Times New Roman" w:cs="Times New Roman"/>
          <w:color w:val="000000"/>
          <w:vertAlign w:val="subscript"/>
        </w:rPr>
        <w:t>2</w:t>
      </w:r>
      <w:r>
        <w:rPr>
          <w:rFonts w:ascii="宋体" w:hAnsi="宋体"/>
          <w:color w:val="000000"/>
        </w:rPr>
        <w:t>的一种制备方法如下图所示：</w:t>
      </w:r>
    </w:p>
    <w:p w14:paraId="7A8A8151">
      <w:pPr>
        <w:spacing w:line="360" w:lineRule="auto"/>
        <w:jc w:val="left"/>
        <w:textAlignment w:val="center"/>
        <w:rPr>
          <w:color w:val="000000"/>
        </w:rPr>
      </w:pPr>
      <w:r>
        <w:rPr>
          <w:color w:val="000000"/>
        </w:rPr>
        <w:drawing>
          <wp:inline distT="0" distB="0" distL="114300" distR="114300">
            <wp:extent cx="5238750" cy="17430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5238750" cy="1743300"/>
                    </a:xfrm>
                    <a:prstGeom prst="rect">
                      <a:avLst/>
                    </a:prstGeom>
                  </pic:spPr>
                </pic:pic>
              </a:graphicData>
            </a:graphic>
          </wp:inline>
        </w:drawing>
      </w:r>
    </w:p>
    <w:p w14:paraId="0AF774B8">
      <w:pPr>
        <w:spacing w:line="360" w:lineRule="auto"/>
        <w:jc w:val="left"/>
        <w:textAlignment w:val="center"/>
        <w:rPr>
          <w:rFonts w:ascii="宋体" w:hAnsi="宋体"/>
          <w:color w:val="000000"/>
        </w:rPr>
      </w:pPr>
      <w:r>
        <w:rPr>
          <w:rFonts w:ascii="宋体" w:hAnsi="宋体"/>
          <w:color w:val="000000"/>
        </w:rPr>
        <w:t>说明：图中</w:t>
      </w:r>
      <w:r>
        <w:rPr>
          <w:rFonts w:ascii="宋体" w:hAnsi="宋体"/>
          <w:color w:val="000000"/>
        </w:rPr>
        <w:drawing>
          <wp:inline distT="0" distB="0" distL="114300" distR="114300">
            <wp:extent cx="133350" cy="177800"/>
            <wp:effectExtent l="0" t="0" r="0" b="0"/>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“置换”指发生置换反应。</w:t>
      </w:r>
    </w:p>
    <w:p w14:paraId="11D30BCB">
      <w:pPr>
        <w:spacing w:line="360" w:lineRule="auto"/>
        <w:jc w:val="left"/>
        <w:textAlignment w:val="center"/>
        <w:rPr>
          <w:rFonts w:ascii="宋体" w:hAnsi="宋体"/>
          <w:color w:val="000000"/>
        </w:rPr>
      </w:pPr>
      <w:r>
        <w:rPr>
          <w:rFonts w:ascii="宋体" w:hAnsi="宋体"/>
          <w:color w:val="000000"/>
        </w:rPr>
        <w:t>回答下列问题：</w:t>
      </w:r>
    </w:p>
    <w:p w14:paraId="54914812">
      <w:pPr>
        <w:spacing w:line="360" w:lineRule="auto"/>
        <w:jc w:val="left"/>
        <w:textAlignment w:val="center"/>
        <w:rPr>
          <w:rFonts w:ascii="宋体" w:hAnsi="宋体"/>
          <w:color w:val="000000"/>
        </w:rPr>
      </w:pPr>
      <w:r>
        <w:rPr>
          <w:color w:val="000000"/>
        </w:rPr>
        <w:t>（1）</w:t>
      </w:r>
      <w:r>
        <w:rPr>
          <w:rFonts w:ascii="宋体" w:hAnsi="宋体"/>
          <w:color w:val="000000"/>
        </w:rPr>
        <w:t>“过滤”操作中用到的玻璃仪器有烧杯、玻璃棒和</w:t>
      </w:r>
      <w:r>
        <w:rPr>
          <w:color w:val="000000"/>
        </w:rPr>
        <w:t>______</w:t>
      </w:r>
      <w:r>
        <w:rPr>
          <w:rFonts w:ascii="宋体" w:hAnsi="宋体"/>
          <w:color w:val="000000"/>
        </w:rPr>
        <w:t>（填仪器名称）。</w:t>
      </w:r>
    </w:p>
    <w:p w14:paraId="4FF33DCA">
      <w:pPr>
        <w:spacing w:line="360" w:lineRule="auto"/>
        <w:jc w:val="left"/>
        <w:textAlignment w:val="center"/>
        <w:rPr>
          <w:rFonts w:ascii="宋体" w:hAnsi="宋体"/>
          <w:color w:val="000000"/>
        </w:rPr>
      </w:pPr>
      <w:r>
        <w:rPr>
          <w:color w:val="000000"/>
        </w:rPr>
        <w:t>（2）</w:t>
      </w:r>
      <w:r>
        <w:rPr>
          <w:rFonts w:ascii="宋体" w:hAnsi="宋体"/>
          <w:color w:val="000000"/>
        </w:rPr>
        <w:t>在此制备流程中循环使用的物质是</w:t>
      </w:r>
      <w:r>
        <w:rPr>
          <w:color w:val="000000"/>
        </w:rPr>
        <w:t>______</w:t>
      </w:r>
      <w:r>
        <w:rPr>
          <w:rFonts w:ascii="宋体" w:hAnsi="宋体"/>
          <w:color w:val="000000"/>
        </w:rPr>
        <w:t>（填化学式）。</w:t>
      </w:r>
    </w:p>
    <w:p w14:paraId="09AA6E23">
      <w:pPr>
        <w:spacing w:line="360" w:lineRule="auto"/>
        <w:jc w:val="left"/>
        <w:textAlignment w:val="center"/>
        <w:rPr>
          <w:rFonts w:ascii="宋体" w:hAnsi="宋体"/>
          <w:color w:val="000000"/>
        </w:rPr>
      </w:pPr>
      <w:r>
        <w:rPr>
          <w:color w:val="000000"/>
        </w:rPr>
        <w:t>（3）</w:t>
      </w:r>
      <w:r>
        <w:rPr>
          <w:rFonts w:ascii="宋体" w:hAnsi="宋体"/>
          <w:color w:val="000000"/>
        </w:rPr>
        <w:t>溶液</w:t>
      </w:r>
      <w:r>
        <w:rPr>
          <w:rFonts w:eastAsia="Times New Roman" w:cs="Times New Roman"/>
          <w:color w:val="000000"/>
        </w:rPr>
        <w:t>B</w:t>
      </w:r>
      <w:r>
        <w:rPr>
          <w:rFonts w:ascii="宋体" w:hAnsi="宋体"/>
          <w:color w:val="000000"/>
        </w:rPr>
        <w:t>中主要溶质可能是</w:t>
      </w:r>
      <w:r>
        <w:rPr>
          <w:color w:val="000000"/>
        </w:rPr>
        <w:t>______</w:t>
      </w:r>
      <w:r>
        <w:rPr>
          <w:rFonts w:ascii="宋体" w:hAnsi="宋体"/>
          <w:color w:val="000000"/>
        </w:rPr>
        <w:t>（填化学式）。</w:t>
      </w:r>
    </w:p>
    <w:p w14:paraId="13CDBA7E">
      <w:pPr>
        <w:spacing w:line="360" w:lineRule="auto"/>
        <w:jc w:val="left"/>
        <w:textAlignment w:val="center"/>
        <w:rPr>
          <w:rFonts w:ascii="宋体" w:hAnsi="宋体"/>
          <w:color w:val="000000"/>
        </w:rPr>
      </w:pPr>
      <w:r>
        <w:rPr>
          <w:color w:val="000000"/>
        </w:rPr>
        <w:t>（4）</w:t>
      </w:r>
      <w:r>
        <w:rPr>
          <w:rFonts w:ascii="宋体" w:hAnsi="宋体"/>
          <w:color w:val="000000"/>
        </w:rPr>
        <w:t>“置换①”中的化学方程式为</w:t>
      </w:r>
      <w:r>
        <w:rPr>
          <w:color w:val="000000"/>
        </w:rPr>
        <w:t>______</w:t>
      </w:r>
      <w:r>
        <w:rPr>
          <w:rFonts w:ascii="宋体" w:hAnsi="宋体"/>
          <w:color w:val="000000"/>
        </w:rPr>
        <w:t>。</w:t>
      </w:r>
    </w:p>
    <w:p w14:paraId="77A01ADF">
      <w:pPr>
        <w:spacing w:line="360" w:lineRule="auto"/>
        <w:textAlignment w:val="center"/>
        <w:rPr>
          <w:color w:val="000000"/>
        </w:rPr>
      </w:pPr>
      <w:r>
        <w:rPr>
          <w:color w:val="2E75B6"/>
        </w:rPr>
        <w:t>【答案】</w:t>
      </w:r>
      <w:r>
        <w:rPr>
          <w:color w:val="000000"/>
        </w:rPr>
        <w:t>（1）漏斗    （2）AgNO</w:t>
      </w:r>
      <w:r>
        <w:rPr>
          <w:color w:val="000000"/>
          <w:vertAlign w:val="subscript"/>
        </w:rPr>
        <w:t>3</w:t>
      </w:r>
      <w:r>
        <w:rPr>
          <w:color w:val="000000"/>
        </w:rPr>
        <w:t xml:space="preserve">    </w:t>
      </w:r>
    </w:p>
    <w:p w14:paraId="758BFF44">
      <w:pPr>
        <w:spacing w:line="360" w:lineRule="auto"/>
        <w:textAlignment w:val="center"/>
        <w:rPr>
          <w:color w:val="000000"/>
        </w:rPr>
      </w:pPr>
      <w:r>
        <w:rPr>
          <w:color w:val="000000"/>
        </w:rPr>
        <w:t>（3）FeCl</w:t>
      </w:r>
      <w:r>
        <w:rPr>
          <w:color w:val="000000"/>
          <w:vertAlign w:val="subscript"/>
        </w:rPr>
        <w:t>3</w:t>
      </w:r>
      <w:r>
        <w:rPr>
          <w:color w:val="000000"/>
        </w:rPr>
        <w:t>##FeCl</w:t>
      </w:r>
      <w:r>
        <w:rPr>
          <w:color w:val="000000"/>
          <w:vertAlign w:val="subscript"/>
        </w:rPr>
        <w:t>2</w:t>
      </w:r>
      <w:r>
        <w:rPr>
          <w:color w:val="000000"/>
        </w:rPr>
        <w:t xml:space="preserve">    </w:t>
      </w:r>
    </w:p>
    <w:p w14:paraId="539A6E9C">
      <w:pPr>
        <w:spacing w:line="360" w:lineRule="auto"/>
        <w:textAlignment w:val="center"/>
        <w:rPr>
          <w:color w:val="000000"/>
        </w:rPr>
      </w:pPr>
      <w:r>
        <w:rPr>
          <w:color w:val="000000"/>
        </w:rPr>
        <w:t>（4）</w:t>
      </w:r>
      <w:r>
        <w:object>
          <v:shape id="_x0000_i1035" o:spt="75" alt="学科网(www.zxxk.com)--教育资源门户，提供试卷、教案、课件、论文、素材以及各类教学资源下载，还有大量而丰富的教学相关资讯！" type="#_x0000_t75" style="height:18.35pt;width:120.25pt;" o:ole="t" filled="f" o:preferrelative="t" stroked="f" coordsize="21600,21600">
            <v:path/>
            <v:fill on="f" focussize="0,0"/>
            <v:stroke on="f" joinstyle="miter"/>
            <v:imagedata r:id="rId39" o:title="eqIdd0b898a8b68ace20f0a3d8006c8f4327"/>
            <o:lock v:ext="edit" aspectratio="t"/>
            <w10:wrap type="none"/>
            <w10:anchorlock/>
          </v:shape>
          <o:OLEObject Type="Embed" ProgID="Equation.DSMT4" ShapeID="_x0000_i1035" DrawAspect="Content" ObjectID="_1468075735" r:id="rId38">
            <o:LockedField>false</o:LockedField>
          </o:OLEObject>
        </w:object>
      </w:r>
      <w:r>
        <w:rPr>
          <w:color w:val="000000"/>
        </w:rPr>
        <w:br w:type="textWrapping"/>
      </w:r>
    </w:p>
    <w:p w14:paraId="68EAB663">
      <w:pPr>
        <w:spacing w:line="360" w:lineRule="auto"/>
        <w:textAlignment w:val="center"/>
        <w:rPr>
          <w:color w:val="000000"/>
        </w:rPr>
      </w:pPr>
      <w:r>
        <w:rPr>
          <w:color w:val="2E75B6"/>
        </w:rPr>
        <w:t>【解析】</w:t>
      </w:r>
    </w:p>
    <w:p w14:paraId="676D2245">
      <w:pPr>
        <w:spacing w:line="360" w:lineRule="auto"/>
        <w:textAlignment w:val="center"/>
        <w:rPr>
          <w:color w:val="000000"/>
        </w:rPr>
      </w:pPr>
      <w:r>
        <w:rPr>
          <w:color w:val="000000"/>
        </w:rPr>
        <w:t>【小问1详解】</w:t>
      </w:r>
    </w:p>
    <w:p w14:paraId="1EC5D08A">
      <w:pPr>
        <w:spacing w:line="360" w:lineRule="auto"/>
        <w:jc w:val="left"/>
        <w:textAlignment w:val="center"/>
        <w:rPr>
          <w:color w:val="000000"/>
        </w:rPr>
      </w:pPr>
      <w:r>
        <w:rPr>
          <w:color w:val="000000"/>
        </w:rPr>
        <w:t>“过滤”操作中用到</w:t>
      </w:r>
      <w:r>
        <w:rPr>
          <w:color w:val="000000"/>
        </w:rPr>
        <w:drawing>
          <wp:inline distT="0" distB="0" distL="114300" distR="114300">
            <wp:extent cx="133350" cy="177800"/>
            <wp:effectExtent l="0" t="0" r="0" b="0"/>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玻璃仪器有烧杯、玻璃棒和漏斗；</w:t>
      </w:r>
    </w:p>
    <w:p w14:paraId="615F6ECB">
      <w:pPr>
        <w:spacing w:line="360" w:lineRule="auto"/>
        <w:jc w:val="left"/>
        <w:textAlignment w:val="center"/>
        <w:rPr>
          <w:color w:val="000000"/>
        </w:rPr>
      </w:pPr>
      <w:r>
        <w:rPr>
          <w:color w:val="000000"/>
        </w:rPr>
        <w:t>【小问2详解】</w:t>
      </w:r>
    </w:p>
    <w:p w14:paraId="526F3033">
      <w:pPr>
        <w:spacing w:line="360" w:lineRule="auto"/>
        <w:jc w:val="left"/>
        <w:textAlignment w:val="center"/>
        <w:rPr>
          <w:color w:val="000000"/>
        </w:rPr>
      </w:pPr>
      <w:r>
        <w:rPr>
          <w:color w:val="000000"/>
        </w:rPr>
        <w:t>有生成和投入的物质可循环利用，可看出可循环使用的物质是AgNO</w:t>
      </w:r>
      <w:r>
        <w:rPr>
          <w:color w:val="000000"/>
          <w:vertAlign w:val="subscript"/>
        </w:rPr>
        <w:t>3</w:t>
      </w:r>
      <w:r>
        <w:rPr>
          <w:color w:val="000000"/>
        </w:rPr>
        <w:t>；</w:t>
      </w:r>
    </w:p>
    <w:p w14:paraId="694F92B7">
      <w:pPr>
        <w:spacing w:line="360" w:lineRule="auto"/>
        <w:jc w:val="left"/>
        <w:textAlignment w:val="center"/>
        <w:rPr>
          <w:color w:val="000000"/>
        </w:rPr>
      </w:pPr>
      <w:r>
        <w:rPr>
          <w:color w:val="000000"/>
        </w:rPr>
        <w:t>【小问3详解】</w:t>
      </w:r>
    </w:p>
    <w:p w14:paraId="377212C6">
      <w:pPr>
        <w:spacing w:line="360" w:lineRule="auto"/>
        <w:jc w:val="left"/>
        <w:textAlignment w:val="center"/>
        <w:rPr>
          <w:color w:val="000000"/>
        </w:rPr>
      </w:pPr>
      <w:r>
        <w:rPr>
          <w:color w:val="000000"/>
        </w:rPr>
        <w:t>置换反应是指一种单质和一种化合物反应生成另一种单质和另一种化合物；因此置换②的反应溶液B中的溶质是由铁元素和氯元素组成的化合物，可以为FeCl</w:t>
      </w:r>
      <w:r>
        <w:rPr>
          <w:color w:val="000000"/>
          <w:vertAlign w:val="subscript"/>
        </w:rPr>
        <w:t>3</w:t>
      </w:r>
      <w:r>
        <w:rPr>
          <w:color w:val="000000"/>
        </w:rPr>
        <w:t>或FeCl</w:t>
      </w:r>
      <w:r>
        <w:rPr>
          <w:color w:val="000000"/>
          <w:vertAlign w:val="subscript"/>
        </w:rPr>
        <w:t>2</w:t>
      </w:r>
      <w:r>
        <w:rPr>
          <w:color w:val="000000"/>
        </w:rPr>
        <w:t>；</w:t>
      </w:r>
    </w:p>
    <w:p w14:paraId="66B9830F">
      <w:pPr>
        <w:spacing w:line="360" w:lineRule="auto"/>
        <w:jc w:val="left"/>
        <w:textAlignment w:val="center"/>
        <w:rPr>
          <w:color w:val="000000"/>
        </w:rPr>
      </w:pPr>
      <w:r>
        <w:rPr>
          <w:color w:val="000000"/>
        </w:rPr>
        <w:t>【小问4详解】</w:t>
      </w:r>
    </w:p>
    <w:p w14:paraId="7FE54968">
      <w:pPr>
        <w:spacing w:line="360" w:lineRule="auto"/>
        <w:jc w:val="left"/>
        <w:textAlignment w:val="center"/>
        <w:rPr>
          <w:color w:val="000000"/>
        </w:rPr>
      </w:pPr>
      <w:r>
        <w:rPr>
          <w:color w:val="000000"/>
        </w:rPr>
        <w:t>置换①是AgI和Fe反应生成FeI</w:t>
      </w:r>
      <w:r>
        <w:rPr>
          <w:color w:val="000000"/>
          <w:vertAlign w:val="subscript"/>
        </w:rPr>
        <w:t>2</w:t>
      </w:r>
      <w:r>
        <w:rPr>
          <w:color w:val="000000"/>
        </w:rPr>
        <w:t>和Ag，化学方程式为：</w:t>
      </w:r>
      <w:r>
        <w:object>
          <v:shape id="_x0000_i1036" o:spt="75" alt="学科网(www.zxxk.com)--教育资源门户，提供试卷、教案、课件、论文、素材以及各类教学资源下载，还有大量而丰富的教学相关资讯！" type="#_x0000_t75" style="height:18.35pt;width:120.25pt;" o:ole="t" filled="f" o:preferrelative="t" stroked="f" coordsize="21600,21600">
            <v:path/>
            <v:fill on="f" focussize="0,0"/>
            <v:stroke on="f" joinstyle="miter"/>
            <v:imagedata r:id="rId39" o:title="eqIdd0b898a8b68ace20f0a3d8006c8f4327"/>
            <o:lock v:ext="edit" aspectratio="t"/>
            <w10:wrap type="none"/>
            <w10:anchorlock/>
          </v:shape>
          <o:OLEObject Type="Embed" ProgID="Equation.DSMT4" ShapeID="_x0000_i1036" DrawAspect="Content" ObjectID="_1468075736" r:id="rId40">
            <o:LockedField>false</o:LockedField>
          </o:OLEObject>
        </w:object>
      </w:r>
      <w:r>
        <w:rPr>
          <w:color w:val="000000"/>
        </w:rPr>
        <w:t>。</w:t>
      </w:r>
    </w:p>
    <w:p w14:paraId="25D7FBED">
      <w:pPr>
        <w:spacing w:line="360" w:lineRule="auto"/>
        <w:jc w:val="left"/>
        <w:textAlignment w:val="center"/>
        <w:rPr>
          <w:rFonts w:ascii="宋体" w:hAnsi="宋体"/>
          <w:color w:val="000000"/>
        </w:rPr>
      </w:pPr>
      <w:r>
        <w:rPr>
          <w:color w:val="000000"/>
        </w:rPr>
        <w:t xml:space="preserve">11. </w:t>
      </w:r>
      <w:r>
        <w:rPr>
          <w:rFonts w:eastAsia="Times New Roman" w:cs="Times New Roman"/>
          <w:color w:val="000000"/>
        </w:rPr>
        <w:t>A~K</w:t>
      </w:r>
      <w:r>
        <w:rPr>
          <w:rFonts w:ascii="宋体" w:hAnsi="宋体"/>
          <w:color w:val="000000"/>
        </w:rPr>
        <w:t>为初中化学常见的物质，它们之间有如下图所示的转化和反应关系（部分反应物、生成物及反应条件已略去），其中常温下</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H</w:t>
      </w:r>
      <w:r>
        <w:rPr>
          <w:rFonts w:ascii="宋体" w:hAnsi="宋体"/>
          <w:color w:val="000000"/>
        </w:rPr>
        <w:t>为气体，①②分别为植物的呼吸作用和光合作用，④为侯氏制碱法的一个反应，固体</w:t>
      </w:r>
      <w:r>
        <w:rPr>
          <w:rFonts w:eastAsia="Times New Roman" w:cs="Times New Roman"/>
          <w:color w:val="000000"/>
        </w:rPr>
        <w:t>E</w:t>
      </w:r>
      <w:r>
        <w:rPr>
          <w:rFonts w:ascii="宋体" w:hAnsi="宋体"/>
          <w:color w:val="000000"/>
        </w:rPr>
        <w:t>在</w:t>
      </w:r>
      <w:r>
        <w:rPr>
          <w:rFonts w:eastAsia="Times New Roman" w:cs="Times New Roman"/>
          <w:color w:val="000000"/>
        </w:rPr>
        <w:t>C</w:t>
      </w:r>
      <w:r>
        <w:rPr>
          <w:rFonts w:ascii="宋体" w:hAnsi="宋体"/>
          <w:color w:val="000000"/>
        </w:rPr>
        <w:t>中点燃生成黑色磁性固体，</w:t>
      </w:r>
      <w:r>
        <w:rPr>
          <w:rFonts w:eastAsia="Times New Roman" w:cs="Times New Roman"/>
          <w:color w:val="000000"/>
        </w:rPr>
        <w:t>G</w:t>
      </w:r>
      <w:r>
        <w:rPr>
          <w:rFonts w:ascii="宋体" w:hAnsi="宋体"/>
          <w:color w:val="000000"/>
        </w:rPr>
        <w:t>为白色固体，</w:t>
      </w:r>
      <w:r>
        <w:rPr>
          <w:rFonts w:eastAsia="Times New Roman" w:cs="Times New Roman"/>
          <w:color w:val="000000"/>
        </w:rPr>
        <w:t>F</w:t>
      </w:r>
      <w:r>
        <w:rPr>
          <w:rFonts w:ascii="宋体" w:hAnsi="宋体"/>
          <w:color w:val="000000"/>
        </w:rPr>
        <w:t>是常见的液体。</w:t>
      </w:r>
    </w:p>
    <w:p w14:paraId="07161369">
      <w:pPr>
        <w:spacing w:line="360" w:lineRule="auto"/>
        <w:jc w:val="left"/>
        <w:textAlignment w:val="center"/>
        <w:rPr>
          <w:color w:val="000000"/>
        </w:rPr>
      </w:pPr>
      <w:r>
        <w:rPr>
          <w:color w:val="000000"/>
        </w:rPr>
        <w:drawing>
          <wp:inline distT="0" distB="0" distL="114300" distR="114300">
            <wp:extent cx="3867150" cy="2047875"/>
            <wp:effectExtent l="0" t="0" r="0"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3867150" cy="2047875"/>
                    </a:xfrm>
                    <a:prstGeom prst="rect">
                      <a:avLst/>
                    </a:prstGeom>
                  </pic:spPr>
                </pic:pic>
              </a:graphicData>
            </a:graphic>
          </wp:inline>
        </w:drawing>
      </w:r>
    </w:p>
    <w:p w14:paraId="07B97A50">
      <w:pPr>
        <w:spacing w:line="360" w:lineRule="auto"/>
        <w:jc w:val="left"/>
        <w:textAlignment w:val="center"/>
        <w:rPr>
          <w:rFonts w:ascii="宋体" w:hAnsi="宋体"/>
          <w:color w:val="000000"/>
        </w:rPr>
      </w:pPr>
      <w:r>
        <w:rPr>
          <w:rFonts w:ascii="宋体" w:hAnsi="宋体"/>
          <w:color w:val="000000"/>
        </w:rPr>
        <w:t>回答下列问题：</w:t>
      </w:r>
    </w:p>
    <w:p w14:paraId="13BD736D">
      <w:pPr>
        <w:spacing w:line="360" w:lineRule="auto"/>
        <w:jc w:val="left"/>
        <w:textAlignment w:val="center"/>
        <w:rPr>
          <w:rFonts w:ascii="宋体" w:hAnsi="宋体"/>
          <w:color w:val="000000"/>
        </w:rPr>
      </w:pPr>
      <w:r>
        <w:rPr>
          <w:color w:val="000000"/>
        </w:rPr>
        <w:t>（1）</w:t>
      </w:r>
      <w:r>
        <w:rPr>
          <w:rFonts w:eastAsia="Times New Roman" w:cs="Times New Roman"/>
          <w:color w:val="000000"/>
        </w:rPr>
        <w:t>A</w:t>
      </w:r>
      <w:r>
        <w:rPr>
          <w:rFonts w:ascii="宋体" w:hAnsi="宋体"/>
          <w:color w:val="000000"/>
        </w:rPr>
        <w:t>的化学式为</w:t>
      </w:r>
      <w:r>
        <w:rPr>
          <w:color w:val="000000"/>
        </w:rPr>
        <w:t>______</w:t>
      </w:r>
      <w:r>
        <w:rPr>
          <w:rFonts w:ascii="宋体" w:hAnsi="宋体"/>
          <w:color w:val="000000"/>
        </w:rPr>
        <w:t>。</w:t>
      </w:r>
    </w:p>
    <w:p w14:paraId="5D9B1F2E">
      <w:pPr>
        <w:spacing w:line="360" w:lineRule="auto"/>
        <w:jc w:val="left"/>
        <w:textAlignment w:val="center"/>
        <w:rPr>
          <w:rFonts w:ascii="宋体" w:hAnsi="宋体"/>
          <w:color w:val="000000"/>
        </w:rPr>
      </w:pPr>
      <w:r>
        <w:rPr>
          <w:color w:val="000000"/>
        </w:rPr>
        <w:t>（2）</w:t>
      </w:r>
      <w:r>
        <w:rPr>
          <w:rFonts w:ascii="宋体" w:hAnsi="宋体"/>
          <w:color w:val="000000"/>
        </w:rPr>
        <w:t>物质</w:t>
      </w:r>
      <w:r>
        <w:rPr>
          <w:rFonts w:eastAsia="Times New Roman" w:cs="Times New Roman"/>
          <w:color w:val="000000"/>
        </w:rPr>
        <w:t>K</w:t>
      </w:r>
      <w:r>
        <w:rPr>
          <w:rFonts w:ascii="宋体" w:hAnsi="宋体"/>
          <w:color w:val="000000"/>
        </w:rPr>
        <w:t>是属于</w:t>
      </w:r>
      <w:r>
        <w:rPr>
          <w:color w:val="000000"/>
        </w:rPr>
        <w:t>______</w:t>
      </w:r>
      <w:r>
        <w:rPr>
          <w:rFonts w:ascii="宋体" w:hAnsi="宋体"/>
          <w:color w:val="000000"/>
        </w:rPr>
        <w:t>（填“酸”“碱”“盐”或“氧化物”）。</w:t>
      </w:r>
    </w:p>
    <w:p w14:paraId="4E1C9FBF">
      <w:pPr>
        <w:spacing w:line="360" w:lineRule="auto"/>
        <w:jc w:val="left"/>
        <w:textAlignment w:val="center"/>
        <w:rPr>
          <w:rFonts w:ascii="宋体" w:hAnsi="宋体"/>
          <w:color w:val="000000"/>
        </w:rPr>
      </w:pPr>
      <w:r>
        <w:rPr>
          <w:color w:val="000000"/>
        </w:rPr>
        <w:t>（3）</w:t>
      </w:r>
      <w:r>
        <w:rPr>
          <w:rFonts w:eastAsia="Times New Roman" w:cs="Times New Roman"/>
          <w:color w:val="000000"/>
        </w:rPr>
        <w:t>H</w:t>
      </w:r>
      <w:r>
        <w:rPr>
          <w:rFonts w:ascii="宋体" w:hAnsi="宋体"/>
          <w:color w:val="000000"/>
        </w:rPr>
        <w:t>与</w:t>
      </w:r>
      <w:r>
        <w:rPr>
          <w:rFonts w:eastAsia="Times New Roman" w:cs="Times New Roman"/>
          <w:color w:val="000000"/>
        </w:rPr>
        <w:t>I</w:t>
      </w:r>
      <w:r>
        <w:rPr>
          <w:rFonts w:ascii="宋体" w:hAnsi="宋体"/>
          <w:color w:val="000000"/>
        </w:rPr>
        <w:t>反应的化学方程式为</w:t>
      </w:r>
      <w:r>
        <w:rPr>
          <w:color w:val="000000"/>
        </w:rPr>
        <w:t>______</w:t>
      </w:r>
      <w:r>
        <w:rPr>
          <w:rFonts w:ascii="宋体" w:hAnsi="宋体"/>
          <w:color w:val="000000"/>
        </w:rPr>
        <w:t>。</w:t>
      </w:r>
    </w:p>
    <w:p w14:paraId="7AFF1D3D">
      <w:pPr>
        <w:spacing w:line="360" w:lineRule="auto"/>
        <w:jc w:val="left"/>
        <w:textAlignment w:val="center"/>
        <w:rPr>
          <w:rFonts w:ascii="宋体" w:hAnsi="宋体"/>
          <w:color w:val="000000"/>
        </w:rPr>
      </w:pPr>
      <w:r>
        <w:rPr>
          <w:color w:val="000000"/>
        </w:rPr>
        <w:t>（4）</w:t>
      </w:r>
      <w:r>
        <w:rPr>
          <w:rFonts w:eastAsia="Times New Roman" w:cs="Times New Roman"/>
          <w:color w:val="000000"/>
        </w:rPr>
        <w:t>G</w:t>
      </w:r>
      <w:r>
        <w:rPr>
          <w:rFonts w:ascii="宋体" w:hAnsi="宋体"/>
          <w:color w:val="000000"/>
        </w:rPr>
        <w:t>与</w:t>
      </w:r>
      <w:r>
        <w:rPr>
          <w:rFonts w:eastAsia="Times New Roman" w:cs="Times New Roman"/>
          <w:color w:val="000000"/>
        </w:rPr>
        <w:t>J</w:t>
      </w:r>
      <w:r>
        <w:rPr>
          <w:rFonts w:ascii="宋体" w:hAnsi="宋体"/>
          <w:color w:val="000000"/>
        </w:rPr>
        <w:t>反应的化学方程式为</w:t>
      </w:r>
      <w:r>
        <w:rPr>
          <w:color w:val="000000"/>
        </w:rPr>
        <w:t>______</w:t>
      </w:r>
      <w:r>
        <w:rPr>
          <w:rFonts w:ascii="宋体" w:hAnsi="宋体"/>
          <w:color w:val="000000"/>
        </w:rPr>
        <w:t>。（任写一个）</w:t>
      </w:r>
    </w:p>
    <w:p w14:paraId="43109464">
      <w:pPr>
        <w:spacing w:line="360" w:lineRule="auto"/>
        <w:textAlignment w:val="center"/>
        <w:rPr>
          <w:color w:val="000000"/>
        </w:rPr>
      </w:pPr>
      <w:r>
        <w:rPr>
          <w:color w:val="2E75B6"/>
        </w:rPr>
        <w:t>【答案】</w:t>
      </w:r>
      <w:r>
        <w:rPr>
          <w:color w:val="000000"/>
        </w:rPr>
        <w:t>（1）NaHCO</w:t>
      </w:r>
      <w:r>
        <w:rPr>
          <w:color w:val="000000"/>
          <w:vertAlign w:val="subscript"/>
        </w:rPr>
        <w:t>3</w:t>
      </w:r>
      <w:r>
        <w:rPr>
          <w:color w:val="000000"/>
        </w:rPr>
        <w:t xml:space="preserve">    （2）碱    </w:t>
      </w:r>
    </w:p>
    <w:p w14:paraId="5A449F8F">
      <w:pPr>
        <w:spacing w:line="360" w:lineRule="auto"/>
        <w:textAlignment w:val="center"/>
        <w:rPr>
          <w:color w:val="000000"/>
        </w:rPr>
      </w:pPr>
      <w:r>
        <w:rPr>
          <w:color w:val="000000"/>
        </w:rPr>
        <w:t>（3）</w:t>
      </w:r>
      <w:r>
        <w:object>
          <v:shape id="_x0000_i1037"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43" o:title="eqId566d9e6ab377025e1a84924202e5d57f"/>
            <o:lock v:ext="edit" aspectratio="t"/>
            <w10:wrap type="none"/>
            <w10:anchorlock/>
          </v:shape>
          <o:OLEObject Type="Embed" ProgID="Equation.DSMT4" ShapeID="_x0000_i1037" DrawAspect="Content" ObjectID="_1468075737" r:id="rId42">
            <o:LockedField>false</o:LockedField>
          </o:OLEObject>
        </w:object>
      </w:r>
      <w:r>
        <w:rPr>
          <w:color w:val="000000"/>
        </w:rPr>
        <w:t>或</w:t>
      </w:r>
      <w:r>
        <w:object>
          <v:shape id="_x0000_i1038"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45" o:title="eqIdc52319ef282d4b01a8a48d402bf63ddc"/>
            <o:lock v:ext="edit" aspectratio="t"/>
            <w10:wrap type="none"/>
            <w10:anchorlock/>
          </v:shape>
          <o:OLEObject Type="Embed" ProgID="Equation.DSMT4" ShapeID="_x0000_i1038" DrawAspect="Content" ObjectID="_1468075738" r:id="rId44">
            <o:LockedField>false</o:LockedField>
          </o:OLEObject>
        </w:object>
      </w:r>
      <w:r>
        <w:rPr>
          <w:color w:val="000000"/>
        </w:rPr>
        <w:br w:type="textWrapping"/>
      </w:r>
      <w:r>
        <w:rPr>
          <w:color w:val="000000"/>
        </w:rPr>
        <w:t xml:space="preserve">    </w:t>
      </w:r>
    </w:p>
    <w:p w14:paraId="4755D395">
      <w:pPr>
        <w:spacing w:line="360" w:lineRule="auto"/>
        <w:textAlignment w:val="center"/>
        <w:rPr>
          <w:color w:val="000000"/>
        </w:rPr>
      </w:pPr>
      <w:r>
        <w:rPr>
          <w:color w:val="000000"/>
        </w:rPr>
        <w:t>（4）</w:t>
      </w:r>
      <w:r>
        <w:object>
          <v:shape id="_x0000_i1039" o:spt="75" alt="学科网(www.zxxk.com)--教育资源门户，提供试卷、教案、课件、论文、素材以及各类教学资源下载，还有大量而丰富的教学相关资讯！" type="#_x0000_t75" style="height:19pt;width:186.1pt;" o:ole="t" filled="f" o:preferrelative="t" stroked="f" coordsize="21600,21600">
            <v:path/>
            <v:fill on="f" focussize="0,0"/>
            <v:stroke on="f" joinstyle="miter"/>
            <v:imagedata r:id="rId47" o:title="eqIdbbe5d6b67406e4921b82e8cb3d02b3d7"/>
            <o:lock v:ext="edit" aspectratio="t"/>
            <w10:wrap type="none"/>
            <w10:anchorlock/>
          </v:shape>
          <o:OLEObject Type="Embed" ProgID="Equation.DSMT4" ShapeID="_x0000_i1039" DrawAspect="Content" ObjectID="_1468075739" r:id="rId46">
            <o:LockedField>false</o:LockedField>
          </o:OLEObject>
        </w:object>
      </w:r>
      <w:r>
        <w:rPr>
          <w:color w:val="000000"/>
        </w:rPr>
        <w:t>（答案不唯一，合理即可）</w:t>
      </w:r>
      <w:r>
        <w:rPr>
          <w:color w:val="000000"/>
        </w:rPr>
        <w:br w:type="textWrapping"/>
      </w:r>
    </w:p>
    <w:p w14:paraId="3FB5E619">
      <w:pPr>
        <w:spacing w:line="360" w:lineRule="auto"/>
        <w:textAlignment w:val="center"/>
        <w:rPr>
          <w:color w:val="000000"/>
        </w:rPr>
      </w:pPr>
      <w:r>
        <w:rPr>
          <w:color w:val="2E75B6"/>
        </w:rPr>
        <w:t>【解析】</w:t>
      </w:r>
    </w:p>
    <w:p w14:paraId="13E6F856">
      <w:pPr>
        <w:spacing w:line="360" w:lineRule="auto"/>
        <w:jc w:val="left"/>
        <w:textAlignment w:val="center"/>
        <w:rPr>
          <w:rFonts w:ascii="宋体" w:hAnsi="宋体"/>
          <w:color w:val="000000"/>
        </w:rPr>
      </w:pPr>
      <w:r>
        <w:rPr>
          <w:color w:val="000000"/>
        </w:rPr>
        <w:t>【分析】</w:t>
      </w:r>
      <w:r>
        <w:rPr>
          <w:rFonts w:ascii="宋体" w:hAnsi="宋体"/>
          <w:color w:val="000000"/>
        </w:rPr>
        <w:t>由于</w:t>
      </w:r>
      <w:r>
        <w:rPr>
          <w:rFonts w:eastAsia="Times New Roman" w:cs="Times New Roman"/>
          <w:color w:val="000000"/>
        </w:rPr>
        <w:t>①②</w:t>
      </w:r>
      <w:r>
        <w:rPr>
          <w:rFonts w:ascii="宋体" w:hAnsi="宋体"/>
          <w:color w:val="000000"/>
        </w:rPr>
        <w:t>分别为植物的呼吸作用和光合作用，且</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为气体，则</w:t>
      </w:r>
      <w:r>
        <w:rPr>
          <w:rFonts w:eastAsia="Times New Roman" w:cs="Times New Roman"/>
          <w:color w:val="000000"/>
        </w:rPr>
        <w:t>B</w:t>
      </w:r>
      <w:r>
        <w:rPr>
          <w:rFonts w:ascii="宋体" w:hAnsi="宋体"/>
          <w:color w:val="000000"/>
        </w:rPr>
        <w:t>为二氧化碳，</w:t>
      </w:r>
      <w:r>
        <w:rPr>
          <w:rFonts w:eastAsia="Times New Roman" w:cs="Times New Roman"/>
          <w:color w:val="000000"/>
        </w:rPr>
        <w:t>C</w:t>
      </w:r>
      <w:r>
        <w:rPr>
          <w:rFonts w:ascii="宋体" w:hAnsi="宋体"/>
          <w:color w:val="000000"/>
        </w:rPr>
        <w:t>为氧气；固体</w:t>
      </w:r>
      <w:r>
        <w:rPr>
          <w:rFonts w:eastAsia="Times New Roman" w:cs="Times New Roman"/>
          <w:color w:val="000000"/>
        </w:rPr>
        <w:t>E</w:t>
      </w:r>
      <w:r>
        <w:rPr>
          <w:rFonts w:ascii="宋体" w:hAnsi="宋体"/>
          <w:color w:val="000000"/>
        </w:rPr>
        <w:t>在</w:t>
      </w:r>
      <w:r>
        <w:rPr>
          <w:rFonts w:eastAsia="Times New Roman" w:cs="Times New Roman"/>
          <w:color w:val="000000"/>
        </w:rPr>
        <w:t>C</w:t>
      </w:r>
      <w:r>
        <w:rPr>
          <w:rFonts w:ascii="宋体" w:hAnsi="宋体"/>
          <w:color w:val="000000"/>
        </w:rPr>
        <w:t>中点燃生成黑色磁性固体，而铁在氧气中燃烧生成四氧化三铁，四氧化三铁是黑色磁性固体，则</w:t>
      </w:r>
      <w:r>
        <w:rPr>
          <w:rFonts w:eastAsia="Times New Roman" w:cs="Times New Roman"/>
          <w:color w:val="000000"/>
        </w:rPr>
        <w:t>E</w:t>
      </w:r>
      <w:r>
        <w:rPr>
          <w:rFonts w:ascii="宋体" w:hAnsi="宋体"/>
          <w:color w:val="000000"/>
        </w:rPr>
        <w:t>为单质铁；</w:t>
      </w:r>
      <w:r>
        <w:rPr>
          <w:rFonts w:eastAsia="Times New Roman" w:cs="Times New Roman"/>
          <w:color w:val="000000"/>
        </w:rPr>
        <w:t>D</w:t>
      </w:r>
      <w:r>
        <w:rPr>
          <w:rFonts w:ascii="宋体" w:hAnsi="宋体"/>
          <w:color w:val="000000"/>
        </w:rPr>
        <w:t>为气体，能在</w:t>
      </w:r>
      <w:r>
        <w:rPr>
          <w:rFonts w:eastAsia="Times New Roman" w:cs="Times New Roman"/>
          <w:color w:val="000000"/>
        </w:rPr>
        <w:t>C</w:t>
      </w:r>
      <w:r>
        <w:rPr>
          <w:rFonts w:ascii="宋体" w:hAnsi="宋体"/>
          <w:color w:val="000000"/>
        </w:rPr>
        <w:t>（氧气）中燃烧生成</w:t>
      </w:r>
      <w:r>
        <w:rPr>
          <w:rFonts w:eastAsia="Times New Roman" w:cs="Times New Roman"/>
          <w:color w:val="000000"/>
        </w:rPr>
        <w:t>F</w:t>
      </w:r>
      <w:r>
        <w:rPr>
          <w:rFonts w:ascii="宋体" w:hAnsi="宋体"/>
          <w:color w:val="000000"/>
        </w:rPr>
        <w:t>，</w:t>
      </w:r>
      <w:r>
        <w:rPr>
          <w:rFonts w:eastAsia="Times New Roman" w:cs="Times New Roman"/>
          <w:color w:val="000000"/>
        </w:rPr>
        <w:t>F</w:t>
      </w:r>
      <w:r>
        <w:rPr>
          <w:rFonts w:ascii="宋体" w:hAnsi="宋体"/>
          <w:color w:val="000000"/>
        </w:rPr>
        <w:t>是常见的液体，则</w:t>
      </w:r>
      <w:r>
        <w:rPr>
          <w:rFonts w:eastAsia="Times New Roman" w:cs="Times New Roman"/>
          <w:color w:val="000000"/>
        </w:rPr>
        <w:t>D</w:t>
      </w:r>
      <w:r>
        <w:rPr>
          <w:rFonts w:ascii="宋体" w:hAnsi="宋体"/>
          <w:color w:val="000000"/>
        </w:rPr>
        <w:t>为氢气，</w:t>
      </w:r>
      <w:r>
        <w:rPr>
          <w:rFonts w:eastAsia="Times New Roman" w:cs="Times New Roman"/>
          <w:color w:val="000000"/>
        </w:rPr>
        <w:t>F</w:t>
      </w:r>
      <w:r>
        <w:rPr>
          <w:rFonts w:ascii="宋体" w:hAnsi="宋体"/>
          <w:color w:val="000000"/>
        </w:rPr>
        <w:t>是水；由于</w:t>
      </w:r>
      <w:r>
        <w:rPr>
          <w:rFonts w:eastAsia="Times New Roman" w:cs="Times New Roman"/>
          <w:color w:val="000000"/>
        </w:rPr>
        <w:t>E</w:t>
      </w:r>
      <w:r>
        <w:rPr>
          <w:rFonts w:ascii="宋体" w:hAnsi="宋体"/>
          <w:color w:val="000000"/>
        </w:rPr>
        <w:t>（铁）与</w:t>
      </w:r>
      <w:r>
        <w:rPr>
          <w:rFonts w:eastAsia="Times New Roman" w:cs="Times New Roman"/>
          <w:color w:val="000000"/>
        </w:rPr>
        <w:t>J</w:t>
      </w:r>
      <w:r>
        <w:rPr>
          <w:rFonts w:ascii="宋体" w:hAnsi="宋体"/>
          <w:color w:val="000000"/>
        </w:rPr>
        <w:t>反应生成</w:t>
      </w:r>
      <w:r>
        <w:rPr>
          <w:rFonts w:eastAsia="Times New Roman" w:cs="Times New Roman"/>
          <w:color w:val="000000"/>
        </w:rPr>
        <w:t>D</w:t>
      </w:r>
      <w:r>
        <w:rPr>
          <w:rFonts w:ascii="宋体" w:hAnsi="宋体"/>
          <w:color w:val="000000"/>
        </w:rPr>
        <w:t>（氢气），则</w:t>
      </w:r>
      <w:r>
        <w:rPr>
          <w:rFonts w:eastAsia="Times New Roman" w:cs="Times New Roman"/>
          <w:color w:val="000000"/>
        </w:rPr>
        <w:t>J</w:t>
      </w:r>
      <w:r>
        <w:rPr>
          <w:rFonts w:ascii="宋体" w:hAnsi="宋体"/>
          <w:color w:val="000000"/>
        </w:rPr>
        <w:t>为酸；又由于</w:t>
      </w:r>
      <w:r>
        <w:rPr>
          <w:rFonts w:eastAsia="Times New Roman" w:cs="Times New Roman"/>
          <w:color w:val="000000"/>
        </w:rPr>
        <w:t>H</w:t>
      </w:r>
      <w:r>
        <w:rPr>
          <w:rFonts w:ascii="宋体" w:hAnsi="宋体"/>
          <w:color w:val="000000"/>
        </w:rPr>
        <w:t>与</w:t>
      </w:r>
      <w:r>
        <w:rPr>
          <w:rFonts w:eastAsia="Times New Roman" w:cs="Times New Roman"/>
          <w:color w:val="000000"/>
        </w:rPr>
        <w:t>I</w:t>
      </w:r>
      <w:r>
        <w:rPr>
          <w:rFonts w:ascii="宋体" w:hAnsi="宋体"/>
          <w:color w:val="000000"/>
        </w:rPr>
        <w:t>在高温条件下反应生成</w:t>
      </w:r>
      <w:r>
        <w:rPr>
          <w:rFonts w:eastAsia="Times New Roman" w:cs="Times New Roman"/>
          <w:color w:val="000000"/>
        </w:rPr>
        <w:t>B</w:t>
      </w:r>
      <w:r>
        <w:rPr>
          <w:rFonts w:ascii="宋体" w:hAnsi="宋体"/>
          <w:color w:val="000000"/>
        </w:rPr>
        <w:t>（二氧化碳）和</w:t>
      </w:r>
      <w:r>
        <w:rPr>
          <w:rFonts w:eastAsia="Times New Roman" w:cs="Times New Roman"/>
          <w:color w:val="000000"/>
        </w:rPr>
        <w:t>E</w:t>
      </w:r>
      <w:r>
        <w:rPr>
          <w:rFonts w:ascii="宋体" w:hAnsi="宋体"/>
          <w:color w:val="000000"/>
        </w:rPr>
        <w:t>（铁），</w:t>
      </w:r>
      <w:r>
        <w:rPr>
          <w:rFonts w:eastAsia="Times New Roman" w:cs="Times New Roman"/>
          <w:color w:val="000000"/>
        </w:rPr>
        <w:t>H</w:t>
      </w:r>
      <w:r>
        <w:rPr>
          <w:rFonts w:ascii="宋体" w:hAnsi="宋体"/>
          <w:color w:val="000000"/>
        </w:rPr>
        <w:t>为气体，而一氧化碳与氧化铁（或四氧化三铁）反应生成铁和二氧化碳，则</w:t>
      </w:r>
      <w:r>
        <w:rPr>
          <w:rFonts w:eastAsia="Times New Roman" w:cs="Times New Roman"/>
          <w:color w:val="000000"/>
        </w:rPr>
        <w:t>H</w:t>
      </w:r>
      <w:r>
        <w:rPr>
          <w:rFonts w:ascii="宋体" w:hAnsi="宋体"/>
          <w:color w:val="000000"/>
        </w:rPr>
        <w:t>为一氧化碳，</w:t>
      </w:r>
      <w:r>
        <w:rPr>
          <w:rFonts w:eastAsia="Times New Roman" w:cs="Times New Roman"/>
          <w:color w:val="000000"/>
        </w:rPr>
        <w:t>I</w:t>
      </w:r>
      <w:r>
        <w:rPr>
          <w:rFonts w:ascii="宋体" w:hAnsi="宋体"/>
          <w:color w:val="000000"/>
        </w:rPr>
        <w:t>为氧化铁（或四氧化三铁）；又由于</w:t>
      </w:r>
      <w:r>
        <w:rPr>
          <w:rFonts w:eastAsia="Times New Roman" w:cs="Times New Roman"/>
          <w:color w:val="000000"/>
        </w:rPr>
        <w:t>④</w:t>
      </w:r>
      <w:r>
        <w:rPr>
          <w:rFonts w:ascii="宋体" w:hAnsi="宋体"/>
          <w:color w:val="000000"/>
        </w:rPr>
        <w:t>为侯氏制碱法的一个反应，且</w:t>
      </w:r>
      <w:r>
        <w:rPr>
          <w:rFonts w:eastAsia="Times New Roman" w:cs="Times New Roman"/>
          <w:color w:val="000000"/>
        </w:rPr>
        <w:t>A</w:t>
      </w:r>
      <w:r>
        <w:rPr>
          <w:rFonts w:ascii="宋体" w:hAnsi="宋体"/>
          <w:color w:val="000000"/>
        </w:rPr>
        <w:t>受热分解生成</w:t>
      </w:r>
      <w:r>
        <w:rPr>
          <w:rFonts w:eastAsia="Times New Roman" w:cs="Times New Roman"/>
          <w:color w:val="000000"/>
        </w:rPr>
        <w:t>B</w:t>
      </w:r>
      <w:r>
        <w:rPr>
          <w:rFonts w:ascii="宋体" w:hAnsi="宋体"/>
          <w:color w:val="000000"/>
        </w:rPr>
        <w:t>、</w:t>
      </w:r>
      <w:r>
        <w:rPr>
          <w:rFonts w:eastAsia="Times New Roman" w:cs="Times New Roman"/>
          <w:color w:val="000000"/>
        </w:rPr>
        <w:t>G</w:t>
      </w:r>
      <w:r>
        <w:rPr>
          <w:rFonts w:ascii="宋体" w:hAnsi="宋体"/>
          <w:color w:val="000000"/>
        </w:rPr>
        <w:t>，</w:t>
      </w:r>
      <w:r>
        <w:rPr>
          <w:rFonts w:eastAsia="Times New Roman" w:cs="Times New Roman"/>
          <w:color w:val="000000"/>
        </w:rPr>
        <w:t>B</w:t>
      </w:r>
      <w:r>
        <w:rPr>
          <w:rFonts w:ascii="宋体" w:hAnsi="宋体"/>
          <w:color w:val="000000"/>
        </w:rPr>
        <w:t>与</w:t>
      </w:r>
      <w:r>
        <w:rPr>
          <w:rFonts w:eastAsia="Times New Roman" w:cs="Times New Roman"/>
          <w:color w:val="000000"/>
        </w:rPr>
        <w:t>K</w:t>
      </w:r>
      <w:r>
        <w:rPr>
          <w:rFonts w:ascii="宋体" w:hAnsi="宋体"/>
          <w:color w:val="000000"/>
        </w:rPr>
        <w:t>反应生成</w:t>
      </w:r>
      <w:r>
        <w:rPr>
          <w:rFonts w:eastAsia="Times New Roman" w:cs="Times New Roman"/>
          <w:color w:val="000000"/>
        </w:rPr>
        <w:t>G</w:t>
      </w:r>
      <w:r>
        <w:rPr>
          <w:rFonts w:ascii="宋体" w:hAnsi="宋体"/>
          <w:color w:val="000000"/>
        </w:rPr>
        <w:t>，而向饱和氯化钠溶液中通入二氧化碳、氨气能生成氯化铵和碳酸氢钠，碳酸氢钠受热分解能生成碳酸钠、水和二氧化碳，二氧化碳能与氢氧化钠反应生成碳酸钠，则</w:t>
      </w:r>
      <w:r>
        <w:rPr>
          <w:rFonts w:eastAsia="Times New Roman" w:cs="Times New Roman"/>
          <w:color w:val="000000"/>
        </w:rPr>
        <w:t>A</w:t>
      </w:r>
      <w:r>
        <w:rPr>
          <w:rFonts w:ascii="宋体" w:hAnsi="宋体"/>
          <w:color w:val="000000"/>
        </w:rPr>
        <w:t>为碳酸氢钠，</w:t>
      </w:r>
      <w:r>
        <w:rPr>
          <w:rFonts w:eastAsia="Times New Roman" w:cs="Times New Roman"/>
          <w:color w:val="000000"/>
        </w:rPr>
        <w:t>G</w:t>
      </w:r>
      <w:r>
        <w:rPr>
          <w:rFonts w:ascii="宋体" w:hAnsi="宋体"/>
          <w:color w:val="000000"/>
        </w:rPr>
        <w:t>为碳酸钠。</w:t>
      </w:r>
    </w:p>
    <w:p w14:paraId="34D93395">
      <w:pPr>
        <w:spacing w:line="360" w:lineRule="auto"/>
        <w:jc w:val="left"/>
        <w:textAlignment w:val="center"/>
        <w:rPr>
          <w:color w:val="000000"/>
        </w:rPr>
      </w:pPr>
      <w:r>
        <w:rPr>
          <w:color w:val="000000"/>
        </w:rPr>
        <w:t>【小问1详解】</w:t>
      </w:r>
    </w:p>
    <w:p w14:paraId="31A6FB21">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为碳酸氢钠，化学式为</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w:t>
      </w:r>
    </w:p>
    <w:p w14:paraId="0B5E61DA">
      <w:pPr>
        <w:spacing w:line="360" w:lineRule="auto"/>
        <w:jc w:val="left"/>
        <w:textAlignment w:val="center"/>
        <w:rPr>
          <w:color w:val="000000"/>
        </w:rPr>
      </w:pPr>
      <w:r>
        <w:rPr>
          <w:color w:val="000000"/>
        </w:rPr>
        <w:t>【小问2详解】</w:t>
      </w:r>
    </w:p>
    <w:p w14:paraId="3B296670">
      <w:pPr>
        <w:spacing w:line="360" w:lineRule="auto"/>
        <w:jc w:val="left"/>
        <w:textAlignment w:val="center"/>
        <w:rPr>
          <w:rFonts w:ascii="宋体" w:hAnsi="宋体"/>
          <w:color w:val="000000"/>
        </w:rPr>
      </w:pPr>
      <w:r>
        <w:rPr>
          <w:rFonts w:ascii="宋体" w:hAnsi="宋体"/>
          <w:color w:val="000000"/>
        </w:rPr>
        <w:t>物质</w:t>
      </w:r>
      <w:r>
        <w:rPr>
          <w:rFonts w:eastAsia="Times New Roman" w:cs="Times New Roman"/>
          <w:color w:val="000000"/>
        </w:rPr>
        <w:t>K</w:t>
      </w:r>
      <w:r>
        <w:rPr>
          <w:rFonts w:ascii="宋体" w:hAnsi="宋体"/>
          <w:color w:val="000000"/>
        </w:rPr>
        <w:t>为氢氧化钠，是由金属离子和氢氧根离子构成的，属于碱。</w:t>
      </w:r>
    </w:p>
    <w:p w14:paraId="1764EDF0">
      <w:pPr>
        <w:spacing w:line="360" w:lineRule="auto"/>
        <w:jc w:val="left"/>
        <w:textAlignment w:val="center"/>
        <w:rPr>
          <w:color w:val="000000"/>
        </w:rPr>
      </w:pPr>
      <w:r>
        <w:rPr>
          <w:color w:val="000000"/>
        </w:rPr>
        <w:t>【小问3详解】</w:t>
      </w:r>
    </w:p>
    <w:p w14:paraId="4EF38AB5">
      <w:pPr>
        <w:spacing w:line="360" w:lineRule="auto"/>
        <w:jc w:val="left"/>
        <w:textAlignment w:val="center"/>
        <w:rPr>
          <w:rFonts w:ascii="宋体" w:hAnsi="宋体"/>
          <w:color w:val="000000"/>
        </w:rPr>
      </w:pPr>
      <w:r>
        <w:rPr>
          <w:rFonts w:eastAsia="Times New Roman" w:cs="Times New Roman"/>
          <w:color w:val="000000"/>
        </w:rPr>
        <w:t>H</w:t>
      </w:r>
      <w:r>
        <w:rPr>
          <w:rFonts w:ascii="宋体" w:hAnsi="宋体"/>
          <w:color w:val="000000"/>
        </w:rPr>
        <w:t>是一氧化碳，</w:t>
      </w:r>
      <w:r>
        <w:rPr>
          <w:rFonts w:eastAsia="Times New Roman" w:cs="Times New Roman"/>
          <w:color w:val="000000"/>
        </w:rPr>
        <w:t>I</w:t>
      </w:r>
      <w:r>
        <w:rPr>
          <w:rFonts w:ascii="宋体" w:hAnsi="宋体"/>
          <w:color w:val="000000"/>
        </w:rPr>
        <w:t>为氧化铁（或四氧化三铁），一氧化碳与氧化铁（或四氧化三铁）反应生成铁和二氧化碳，反应的化学方程式为</w:t>
      </w:r>
      <w:r>
        <w:rPr>
          <w:rFonts w:eastAsia="Times New Roman" w:cs="Times New Roman"/>
          <w:color w:val="000000"/>
        </w:rPr>
        <w:t xml:space="preserve"> </w:t>
      </w:r>
      <w:r>
        <w:object>
          <v:shape id="_x0000_i1040"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49" o:title="eqId1db96004e2964d2e8dd0856108e4c507"/>
            <o:lock v:ext="edit" aspectratio="t"/>
            <w10:wrap type="none"/>
            <w10:anchorlock/>
          </v:shape>
          <o:OLEObject Type="Embed" ProgID="Equation.DSMT4" ShapeID="_x0000_i1040" DrawAspect="Content" ObjectID="_1468075740" r:id="rId48">
            <o:LockedField>false</o:LockedField>
          </o:OLEObject>
        </w:object>
      </w:r>
      <w:r>
        <w:rPr>
          <w:rFonts w:ascii="宋体" w:hAnsi="宋体"/>
          <w:color w:val="000000"/>
        </w:rPr>
        <w:t>或</w:t>
      </w:r>
      <w:r>
        <w:object>
          <v:shape id="_x0000_i1041" o:spt="75" alt="学科网(www.zxxk.com)--教育资源门户，提供试卷、教案、课件、论文、素材以及各类教学资源下载，还有大量而丰富的教学相关资讯！" type="#_x0000_t75" style="height:38.05pt;width:141.3pt;" o:ole="t" filled="f" o:preferrelative="t" stroked="f" coordsize="21600,21600">
            <v:path/>
            <v:fill on="f" focussize="0,0"/>
            <v:stroke on="f" joinstyle="miter"/>
            <v:imagedata r:id="rId51" o:title="eqIdb7590b454cf11f31fe54922e84a2512f"/>
            <o:lock v:ext="edit" aspectratio="t"/>
            <w10:wrap type="none"/>
            <w10:anchorlock/>
          </v:shape>
          <o:OLEObject Type="Embed" ProgID="Equation.DSMT4" ShapeID="_x0000_i1041" DrawAspect="Content" ObjectID="_1468075741" r:id="rId50">
            <o:LockedField>false</o:LockedField>
          </o:OLEObject>
        </w:object>
      </w:r>
      <w:r>
        <w:rPr>
          <w:rFonts w:ascii="宋体" w:hAnsi="宋体"/>
          <w:color w:val="000000"/>
        </w:rPr>
        <w:t>。</w:t>
      </w:r>
    </w:p>
    <w:p w14:paraId="7210C261">
      <w:pPr>
        <w:spacing w:line="360" w:lineRule="auto"/>
        <w:jc w:val="left"/>
        <w:textAlignment w:val="center"/>
        <w:rPr>
          <w:color w:val="000000"/>
        </w:rPr>
      </w:pPr>
      <w:r>
        <w:rPr>
          <w:color w:val="000000"/>
        </w:rPr>
        <w:t>【小问4详解】</w:t>
      </w:r>
    </w:p>
    <w:p w14:paraId="5F7D2974">
      <w:pPr>
        <w:spacing w:line="360" w:lineRule="auto"/>
        <w:jc w:val="left"/>
        <w:textAlignment w:val="center"/>
        <w:rPr>
          <w:rFonts w:ascii="宋体" w:hAnsi="宋体"/>
          <w:color w:val="000000"/>
        </w:rPr>
      </w:pPr>
      <w:r>
        <w:rPr>
          <w:rFonts w:eastAsia="Times New Roman" w:cs="Times New Roman"/>
          <w:color w:val="000000"/>
        </w:rPr>
        <w:t>G</w:t>
      </w:r>
      <w:r>
        <w:rPr>
          <w:rFonts w:ascii="宋体" w:hAnsi="宋体"/>
          <w:color w:val="000000"/>
        </w:rPr>
        <w:t>为碳酸钠，</w:t>
      </w:r>
      <w:r>
        <w:rPr>
          <w:rFonts w:eastAsia="Times New Roman" w:cs="Times New Roman"/>
          <w:color w:val="000000"/>
        </w:rPr>
        <w:t>J</w:t>
      </w:r>
      <w:r>
        <w:rPr>
          <w:rFonts w:ascii="宋体" w:hAnsi="宋体"/>
          <w:color w:val="000000"/>
        </w:rPr>
        <w:t>为酸，若</w:t>
      </w:r>
      <w:r>
        <w:rPr>
          <w:rFonts w:eastAsia="Times New Roman" w:cs="Times New Roman"/>
          <w:color w:val="000000"/>
        </w:rPr>
        <w:t>J</w:t>
      </w:r>
      <w:r>
        <w:rPr>
          <w:rFonts w:ascii="宋体" w:hAnsi="宋体"/>
          <w:color w:val="000000"/>
        </w:rPr>
        <w:t>为盐酸，碳酸钠与盐酸反应生成氯化钠、水和二氧化碳，反应的化学方程式为</w:t>
      </w:r>
      <w:r>
        <w:object>
          <v:shape id="_x0000_i1042" o:spt="75" alt="学科网(www.zxxk.com)--教育资源门户，提供试卷、教案、课件、论文、素材以及各类教学资源下载，还有大量而丰富的教学相关资讯！" type="#_x0000_t75" style="height:19pt;width:186.1pt;" o:ole="t" filled="f" o:preferrelative="t" stroked="f" coordsize="21600,21600">
            <v:path/>
            <v:fill on="f" focussize="0,0"/>
            <v:stroke on="f" joinstyle="miter"/>
            <v:imagedata r:id="rId53" o:title="eqId6e4f2e2db2547d35060287ad9f2d570a"/>
            <o:lock v:ext="edit" aspectratio="t"/>
            <w10:wrap type="none"/>
            <w10:anchorlock/>
          </v:shape>
          <o:OLEObject Type="Embed" ProgID="Equation.DSMT4" ShapeID="_x0000_i1042" DrawAspect="Content" ObjectID="_1468075742" r:id="rId52">
            <o:LockedField>false</o:LockedField>
          </o:OLEObject>
        </w:object>
      </w:r>
      <w:r>
        <w:rPr>
          <w:rFonts w:ascii="宋体" w:hAnsi="宋体"/>
          <w:color w:val="000000"/>
        </w:rPr>
        <w:t>。</w:t>
      </w:r>
    </w:p>
    <w:p w14:paraId="2CFBC10F">
      <w:pPr>
        <w:spacing w:line="360" w:lineRule="auto"/>
        <w:jc w:val="left"/>
        <w:textAlignment w:val="center"/>
        <w:rPr>
          <w:rFonts w:ascii="宋体" w:hAnsi="宋体"/>
          <w:color w:val="000000"/>
        </w:rPr>
      </w:pPr>
      <w:r>
        <w:rPr>
          <w:color w:val="000000"/>
        </w:rPr>
        <w:t xml:space="preserve">12. </w:t>
      </w:r>
      <w:r>
        <w:rPr>
          <w:rFonts w:ascii="宋体" w:hAnsi="宋体"/>
          <w:color w:val="000000"/>
        </w:rPr>
        <w:t>化学是以实验为基础的学科。回答下列问题：</w:t>
      </w:r>
    </w:p>
    <w:p w14:paraId="43CD5181">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、下图是实验室制取气体可能用到的仪器。</w:t>
      </w:r>
    </w:p>
    <w:p w14:paraId="49CCB90D">
      <w:pPr>
        <w:spacing w:line="360" w:lineRule="auto"/>
        <w:jc w:val="left"/>
        <w:textAlignment w:val="center"/>
        <w:rPr>
          <w:color w:val="000000"/>
        </w:rPr>
      </w:pPr>
      <w:r>
        <w:rPr>
          <w:rFonts w:ascii="宋体" w:hAnsi="宋体"/>
          <w:color w:val="000000"/>
        </w:rPr>
        <w:drawing>
          <wp:inline distT="0" distB="0" distL="114300" distR="114300">
            <wp:extent cx="4800600" cy="162877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4800600" cy="1628775"/>
                    </a:xfrm>
                    <a:prstGeom prst="rect">
                      <a:avLst/>
                    </a:prstGeom>
                  </pic:spPr>
                </pic:pic>
              </a:graphicData>
            </a:graphic>
          </wp:inline>
        </w:drawing>
      </w:r>
    </w:p>
    <w:p w14:paraId="18CC03A9">
      <w:pPr>
        <w:spacing w:line="360" w:lineRule="auto"/>
        <w:jc w:val="left"/>
        <w:textAlignment w:val="center"/>
        <w:rPr>
          <w:rFonts w:ascii="宋体" w:hAnsi="宋体"/>
          <w:color w:val="000000"/>
        </w:rPr>
      </w:pPr>
      <w:r>
        <w:rPr>
          <w:rFonts w:ascii="宋体" w:hAnsi="宋体"/>
          <w:color w:val="000000"/>
        </w:rPr>
        <w:t>（1）图中仪器</w:t>
      </w:r>
      <w:r>
        <w:rPr>
          <w:rFonts w:eastAsia="Times New Roman" w:cs="Times New Roman"/>
          <w:color w:val="000000"/>
        </w:rPr>
        <w:t>D</w:t>
      </w:r>
      <w:r>
        <w:rPr>
          <w:rFonts w:ascii="宋体" w:hAnsi="宋体"/>
          <w:color w:val="000000"/>
        </w:rPr>
        <w:t>的名称是______。</w:t>
      </w:r>
    </w:p>
    <w:p w14:paraId="533A105F">
      <w:pPr>
        <w:spacing w:line="360" w:lineRule="auto"/>
        <w:jc w:val="left"/>
        <w:textAlignment w:val="center"/>
        <w:rPr>
          <w:rFonts w:ascii="宋体" w:hAnsi="宋体"/>
          <w:color w:val="000000"/>
        </w:rPr>
      </w:pPr>
      <w:r>
        <w:rPr>
          <w:rFonts w:ascii="宋体" w:hAnsi="宋体"/>
          <w:color w:val="000000"/>
        </w:rPr>
        <w:t>（2）实验室制取氧气的化学反应方程式为______，根据此反应选择图中仪器______（填仪器下对应字母）与</w:t>
      </w:r>
      <w:r>
        <w:rPr>
          <w:rFonts w:eastAsia="Times New Roman" w:cs="Times New Roman"/>
          <w:color w:val="000000"/>
        </w:rPr>
        <w:t>H</w:t>
      </w:r>
      <w:r>
        <w:rPr>
          <w:rFonts w:ascii="宋体" w:hAnsi="宋体"/>
          <w:color w:val="000000"/>
        </w:rPr>
        <w:t>组合制取并收集氧气。</w:t>
      </w:r>
    </w:p>
    <w:p w14:paraId="25B89AD9">
      <w:pPr>
        <w:spacing w:line="360" w:lineRule="auto"/>
        <w:jc w:val="left"/>
        <w:textAlignment w:val="center"/>
        <w:rPr>
          <w:rFonts w:ascii="宋体" w:hAnsi="宋体"/>
          <w:color w:val="000000"/>
        </w:rPr>
      </w:pPr>
      <w:r>
        <w:rPr>
          <w:rFonts w:ascii="宋体" w:hAnsi="宋体"/>
          <w:color w:val="000000"/>
        </w:rPr>
        <w:t>（3）用</w:t>
      </w:r>
      <w:r>
        <w:rPr>
          <w:rFonts w:eastAsia="Times New Roman" w:cs="Times New Roman"/>
          <w:color w:val="000000"/>
        </w:rPr>
        <w:t>H</w:t>
      </w:r>
      <w:r>
        <w:rPr>
          <w:rFonts w:ascii="宋体" w:hAnsi="宋体"/>
          <w:color w:val="000000"/>
        </w:rPr>
        <w:t>装置收集（</w:t>
      </w:r>
      <w:r>
        <w:rPr>
          <w:rFonts w:eastAsia="Times New Roman" w:cs="Times New Roman"/>
          <w:color w:val="000000"/>
        </w:rPr>
        <w:t>2</w:t>
      </w:r>
      <w:r>
        <w:rPr>
          <w:rFonts w:ascii="宋体" w:hAnsi="宋体"/>
          <w:color w:val="000000"/>
        </w:rPr>
        <w:t>）中制得的</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，则</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应从______（填“</w:t>
      </w:r>
      <w:r>
        <w:rPr>
          <w:rFonts w:eastAsia="Times New Roman" w:cs="Times New Roman"/>
          <w:color w:val="000000"/>
        </w:rPr>
        <w:t>a</w:t>
      </w:r>
      <w:r>
        <w:rPr>
          <w:rFonts w:ascii="宋体" w:hAnsi="宋体"/>
          <w:color w:val="000000"/>
        </w:rPr>
        <w:t>”或“</w:t>
      </w:r>
      <w:r>
        <w:rPr>
          <w:rFonts w:eastAsia="Times New Roman" w:cs="Times New Roman"/>
          <w:color w:val="000000"/>
        </w:rPr>
        <w:t>b</w:t>
      </w:r>
      <w:r>
        <w:rPr>
          <w:rFonts w:ascii="宋体" w:hAnsi="宋体"/>
          <w:color w:val="000000"/>
        </w:rPr>
        <w:t>”）端通入。</w:t>
      </w:r>
    </w:p>
    <w:p w14:paraId="4D503DE8">
      <w:pPr>
        <w:spacing w:line="360" w:lineRule="auto"/>
        <w:jc w:val="left"/>
        <w:textAlignment w:val="center"/>
        <w:rPr>
          <w:rFonts w:ascii="宋体" w:hAnsi="宋体"/>
          <w:color w:val="000000"/>
        </w:rPr>
      </w:pPr>
      <w:r>
        <w:rPr>
          <w:rFonts w:ascii="宋体" w:hAnsi="宋体"/>
          <w:color w:val="000000"/>
        </w:rPr>
        <w:t>Ⅱ、探究一瓶失去标签的白色固体的组成。</w:t>
      </w:r>
    </w:p>
    <w:p w14:paraId="6E081566">
      <w:pPr>
        <w:spacing w:line="360" w:lineRule="auto"/>
        <w:jc w:val="left"/>
        <w:textAlignment w:val="center"/>
        <w:rPr>
          <w:rFonts w:ascii="宋体" w:hAnsi="宋体"/>
          <w:color w:val="000000"/>
        </w:rPr>
      </w:pPr>
      <w:r>
        <w:rPr>
          <w:rFonts w:ascii="宋体" w:hAnsi="宋体"/>
          <w:color w:val="000000"/>
        </w:rPr>
        <w:t>有一瓶失去标签的白色固体可能为</w:t>
      </w:r>
      <w:r>
        <w:rPr>
          <w:rFonts w:eastAsia="Times New Roman" w:cs="Times New Roman"/>
          <w:color w:val="000000"/>
        </w:rPr>
        <w:t>NaCl</w:t>
      </w:r>
      <w:r>
        <w:rPr>
          <w:rFonts w:ascii="宋体" w:hAnsi="宋体"/>
          <w:color w:val="000000"/>
        </w:rPr>
        <w:t>、</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中的一种或多种，小明同学设计以下实验探究其组成。</w:t>
      </w:r>
    </w:p>
    <w:p w14:paraId="32828CC5">
      <w:pPr>
        <w:spacing w:line="360" w:lineRule="auto"/>
        <w:jc w:val="left"/>
        <w:textAlignment w:val="center"/>
        <w:rPr>
          <w:rFonts w:ascii="宋体" w:hAnsi="宋体"/>
          <w:color w:val="000000"/>
        </w:rPr>
      </w:pPr>
      <w:r>
        <w:rPr>
          <w:rFonts w:ascii="宋体" w:hAnsi="宋体"/>
          <w:color w:val="000000"/>
        </w:rPr>
        <w:t>取少量白色固体于两只试管</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中，加蒸馏水使其溶解，向</w:t>
      </w:r>
      <w:r>
        <w:rPr>
          <w:rFonts w:eastAsia="Times New Roman" w:cs="Times New Roman"/>
          <w:color w:val="000000"/>
        </w:rPr>
        <w:t>A</w:t>
      </w:r>
      <w:r>
        <w:rPr>
          <w:rFonts w:ascii="宋体" w:hAnsi="宋体"/>
          <w:color w:val="000000"/>
        </w:rPr>
        <w:t>试管中加入足量</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溶液，溶液中有白色沉淀生成，再加入足量稀盐酸，沉淀全部消失，同时有气体生成；向</w:t>
      </w:r>
      <w:r>
        <w:rPr>
          <w:rFonts w:eastAsia="Times New Roman" w:cs="Times New Roman"/>
          <w:color w:val="000000"/>
        </w:rPr>
        <w:t>B</w:t>
      </w:r>
      <w:r>
        <w:rPr>
          <w:rFonts w:ascii="宋体" w:hAnsi="宋体"/>
          <w:color w:val="000000"/>
        </w:rPr>
        <w:t>试管中加入足量</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溶液，有白色沉淀生成，再加入足量稀</w:t>
      </w:r>
      <w:r>
        <w:rPr>
          <w:rFonts w:eastAsia="Times New Roman" w:cs="Times New Roman"/>
          <w:color w:val="000000"/>
        </w:rPr>
        <w:t>HNO</w:t>
      </w:r>
      <w:r>
        <w:rPr>
          <w:rFonts w:eastAsia="Times New Roman" w:cs="Times New Roman"/>
          <w:color w:val="000000"/>
          <w:vertAlign w:val="subscript"/>
        </w:rPr>
        <w:t>3</w:t>
      </w:r>
      <w:r>
        <w:rPr>
          <w:rFonts w:ascii="宋体" w:hAnsi="宋体"/>
          <w:color w:val="000000"/>
        </w:rPr>
        <w:t>溶液，沉淀部分溶解，并有气体生成。</w:t>
      </w:r>
    </w:p>
    <w:p w14:paraId="46EB1820">
      <w:pPr>
        <w:spacing w:line="360" w:lineRule="auto"/>
        <w:jc w:val="left"/>
        <w:textAlignment w:val="center"/>
        <w:rPr>
          <w:rFonts w:ascii="宋体" w:hAnsi="宋体"/>
          <w:color w:val="000000"/>
        </w:rPr>
      </w:pPr>
      <w:r>
        <w:rPr>
          <w:rFonts w:ascii="宋体" w:hAnsi="宋体"/>
          <w:color w:val="000000"/>
        </w:rPr>
        <w:t>（4）由此证明这瓶白色固体的成分是______（填化学式），向</w:t>
      </w:r>
      <w:r>
        <w:rPr>
          <w:rFonts w:eastAsia="Times New Roman" w:cs="Times New Roman"/>
          <w:color w:val="000000"/>
        </w:rPr>
        <w:t>A</w:t>
      </w:r>
      <w:r>
        <w:rPr>
          <w:rFonts w:ascii="宋体" w:hAnsi="宋体"/>
          <w:color w:val="000000"/>
        </w:rPr>
        <w:t>试管加入足量</w:t>
      </w:r>
      <w:r>
        <w:rPr>
          <w:rFonts w:eastAsia="Times New Roman" w:cs="Times New Roman"/>
          <w:color w:val="000000"/>
        </w:rPr>
        <w:t>BaCl</w:t>
      </w:r>
      <w:r>
        <w:rPr>
          <w:rFonts w:eastAsia="Times New Roman" w:cs="Times New Roman"/>
          <w:color w:val="000000"/>
          <w:vertAlign w:val="subscript"/>
        </w:rPr>
        <w:t>2</w:t>
      </w:r>
      <w:r>
        <w:rPr>
          <w:rFonts w:ascii="宋体" w:hAnsi="宋体"/>
          <w:color w:val="000000"/>
        </w:rPr>
        <w:t>溶液发生反应的化学方程式为______。</w:t>
      </w:r>
    </w:p>
    <w:p w14:paraId="5B77B6CC">
      <w:pPr>
        <w:spacing w:line="360" w:lineRule="auto"/>
        <w:textAlignment w:val="center"/>
        <w:rPr>
          <w:color w:val="000000"/>
        </w:rPr>
      </w:pPr>
      <w:r>
        <w:rPr>
          <w:color w:val="2E75B6"/>
        </w:rPr>
        <w:t>【答案】</w:t>
      </w:r>
      <w:r>
        <w:rPr>
          <w:color w:val="000000"/>
        </w:rPr>
        <w:t xml:space="preserve">（1）酒精灯    （2）    ①. </w:t>
      </w:r>
      <w:r>
        <w:object>
          <v:shape id="_x0000_i1043" o:spt="75" alt="学科网(www.zxxk.com)--教育资源门户，提供试卷、教案、课件、论文、素材以及各类教学资源下载，还有大量而丰富的教学相关资讯！" type="#_x0000_t75" style="height:40.1pt;width:129.05pt;" o:ole="t" filled="f" o:preferrelative="t" stroked="f" coordsize="21600,21600">
            <v:path/>
            <v:fill on="f" focussize="0,0"/>
            <v:stroke on="f" joinstyle="miter"/>
            <v:imagedata r:id="rId56" o:title="eqIdf3bb2c13a886c2c73626f15e4c4187a3"/>
            <o:lock v:ext="edit" aspectratio="t"/>
            <w10:wrap type="none"/>
            <w10:anchorlock/>
          </v:shape>
          <o:OLEObject Type="Embed" ProgID="Equation.DSMT4" ShapeID="_x0000_i1043" DrawAspect="Content" ObjectID="_1468075743" r:id="rId55">
            <o:LockedField>false</o:LockedField>
          </o:OLEObject>
        </w:object>
      </w:r>
      <w:r>
        <w:rPr>
          <w:color w:val="000000"/>
        </w:rPr>
        <w:t>、</w:t>
      </w:r>
      <w:r>
        <w:object>
          <v:shape id="_x0000_i1044" o:spt="75" alt="学科网(www.zxxk.com)--教育资源门户，提供试卷、教案、课件、论文、素材以及各类教学资源下载，还有大量而丰富的教学相关资讯！" type="#_x0000_t75" style="height:40.1pt;width:138.55pt;" o:ole="t" filled="f" o:preferrelative="t" stroked="f" coordsize="21600,21600">
            <v:path/>
            <v:fill on="f" focussize="0,0"/>
            <v:stroke on="f" joinstyle="miter"/>
            <v:imagedata r:id="rId58" o:title="eqId873d7bd7f7172aa495721360d02bb534"/>
            <o:lock v:ext="edit" aspectratio="t"/>
            <w10:wrap type="none"/>
            <w10:anchorlock/>
          </v:shape>
          <o:OLEObject Type="Embed" ProgID="Equation.DSMT4" ShapeID="_x0000_i1044" DrawAspect="Content" ObjectID="_1468075744" r:id="rId57">
            <o:LockedField>false</o:LockedField>
          </o:OLEObject>
        </w:object>
      </w:r>
      <w:r>
        <w:rPr>
          <w:color w:val="000000"/>
        </w:rPr>
        <w:t>（或</w:t>
      </w:r>
      <w:r>
        <w:object>
          <v:shape id="_x0000_i1045"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60" o:title="eqId0b8d64499feff9e3180c31ac40defeba"/>
            <o:lock v:ext="edit" aspectratio="t"/>
            <w10:wrap type="none"/>
            <w10:anchorlock/>
          </v:shape>
          <o:OLEObject Type="Embed" ProgID="Equation.DSMT4" ShapeID="_x0000_i1045" DrawAspect="Content" ObjectID="_1468075745" r:id="rId59">
            <o:LockedField>false</o:LockedField>
          </o:OLEObject>
        </w:object>
      </w:r>
      <w:r>
        <w:rPr>
          <w:color w:val="000000"/>
        </w:rPr>
        <w:t>）</w:t>
      </w:r>
      <w:r>
        <w:rPr>
          <w:color w:val="000000"/>
        </w:rPr>
        <w:br w:type="textWrapping"/>
      </w:r>
      <w:r>
        <w:rPr>
          <w:color w:val="000000"/>
        </w:rPr>
        <w:t xml:space="preserve">    ②. ABE或CDFG    </w:t>
      </w:r>
    </w:p>
    <w:p w14:paraId="2D9BEB82">
      <w:pPr>
        <w:spacing w:line="360" w:lineRule="auto"/>
        <w:textAlignment w:val="center"/>
        <w:rPr>
          <w:color w:val="000000"/>
        </w:rPr>
      </w:pPr>
      <w:r>
        <w:rPr>
          <w:color w:val="000000"/>
        </w:rPr>
        <w:t>（3）a</w:t>
      </w:r>
      <w:r>
        <w:rPr>
          <w:color w:val="000000"/>
        </w:rPr>
        <w:br w:type="textWrapping"/>
      </w:r>
      <w:r>
        <w:rPr>
          <w:color w:val="000000"/>
        </w:rPr>
        <w:t xml:space="preserve">    （4）    ①. NaCl、Na</w:t>
      </w:r>
      <w:r>
        <w:rPr>
          <w:color w:val="000000"/>
          <w:vertAlign w:val="subscript"/>
        </w:rPr>
        <w:t>2</w:t>
      </w:r>
      <w:r>
        <w:rPr>
          <w:color w:val="000000"/>
        </w:rPr>
        <w:t>CO</w:t>
      </w:r>
      <w:r>
        <w:rPr>
          <w:color w:val="000000"/>
          <w:vertAlign w:val="subscript"/>
        </w:rPr>
        <w:t>3</w:t>
      </w:r>
      <w:r>
        <w:rPr>
          <w:color w:val="000000"/>
        </w:rPr>
        <w:t xml:space="preserve">    ②. </w:t>
      </w:r>
      <w:r>
        <w:object>
          <v:shape id="_x0000_i1046" o:spt="75" alt="学科网(www.zxxk.com)--教育资源门户，提供试卷、教案、课件、论文、素材以及各类教学资源下载，还有大量而丰富的教学相关资讯！" type="#_x0000_t75" style="height:19pt;width:173.2pt;" o:ole="t" filled="f" o:preferrelative="t" stroked="f" coordsize="21600,21600">
            <v:path/>
            <v:fill on="f" focussize="0,0"/>
            <v:stroke on="f" joinstyle="miter"/>
            <v:imagedata r:id="rId62" o:title="eqIda6eb323b7c60e9e2b1e0a239061b2ce3"/>
            <o:lock v:ext="edit" aspectratio="t"/>
            <w10:wrap type="none"/>
            <w10:anchorlock/>
          </v:shape>
          <o:OLEObject Type="Embed" ProgID="Equation.DSMT4" ShapeID="_x0000_i1046" DrawAspect="Content" ObjectID="_1468075746" r:id="rId61">
            <o:LockedField>false</o:LockedField>
          </o:OLEObject>
        </w:object>
      </w:r>
      <w:r>
        <w:rPr>
          <w:color w:val="000000"/>
        </w:rPr>
        <w:br w:type="textWrapping"/>
      </w:r>
    </w:p>
    <w:p w14:paraId="7387DD67">
      <w:pPr>
        <w:spacing w:line="360" w:lineRule="auto"/>
        <w:textAlignment w:val="center"/>
        <w:rPr>
          <w:color w:val="000000"/>
        </w:rPr>
      </w:pPr>
      <w:r>
        <w:rPr>
          <w:color w:val="2E75B6"/>
        </w:rPr>
        <w:t>【解析】</w:t>
      </w:r>
    </w:p>
    <w:p w14:paraId="24D24DAF">
      <w:pPr>
        <w:spacing w:line="360" w:lineRule="auto"/>
        <w:textAlignment w:val="center"/>
        <w:rPr>
          <w:color w:val="000000"/>
        </w:rPr>
      </w:pPr>
      <w:r>
        <w:rPr>
          <w:color w:val="000000"/>
        </w:rPr>
        <w:t>【小问1详解】</w:t>
      </w:r>
    </w:p>
    <w:p w14:paraId="2165E0F1">
      <w:pPr>
        <w:spacing w:line="360" w:lineRule="auto"/>
        <w:jc w:val="left"/>
        <w:textAlignment w:val="center"/>
        <w:rPr>
          <w:color w:val="000000"/>
        </w:rPr>
      </w:pPr>
      <w:r>
        <w:rPr>
          <w:color w:val="000000"/>
        </w:rPr>
        <w:t>由图可知，仪器D的名称是酒精灯；</w:t>
      </w:r>
    </w:p>
    <w:p w14:paraId="333D8706">
      <w:pPr>
        <w:spacing w:line="360" w:lineRule="auto"/>
        <w:jc w:val="left"/>
        <w:textAlignment w:val="center"/>
        <w:rPr>
          <w:color w:val="000000"/>
        </w:rPr>
      </w:pPr>
      <w:r>
        <w:rPr>
          <w:color w:val="000000"/>
        </w:rPr>
        <w:t>【小问2详解】</w:t>
      </w:r>
    </w:p>
    <w:p w14:paraId="73B11C22">
      <w:pPr>
        <w:spacing w:line="360" w:lineRule="auto"/>
        <w:jc w:val="left"/>
        <w:textAlignment w:val="center"/>
        <w:rPr>
          <w:color w:val="000000"/>
        </w:rPr>
      </w:pPr>
      <w:r>
        <w:rPr>
          <w:color w:val="000000"/>
        </w:rPr>
        <w:t>实验室可用过氧化氢溶液和二氧化锰制取氧气，过氧化氢在二氧化锰的催化下分解为水和氧气，该反应的化学方程式为：</w:t>
      </w:r>
      <w:r>
        <w:object>
          <v:shape id="_x0000_i1047" o:spt="75" alt="学科网(www.zxxk.com)--教育资源门户，提供试卷、教案、课件、论文、素材以及各类教学资源下载，还有大量而丰富的教学相关资讯！" type="#_x0000_t75" style="height:40.1pt;width:129.05pt;" o:ole="t" filled="f" o:preferrelative="t" stroked="f" coordsize="21600,21600">
            <v:path/>
            <v:fill on="f" focussize="0,0"/>
            <v:stroke on="f" joinstyle="miter"/>
            <v:imagedata r:id="rId56" o:title="eqIdf3bb2c13a886c2c73626f15e4c4187a3"/>
            <o:lock v:ext="edit" aspectratio="t"/>
            <w10:wrap type="none"/>
            <w10:anchorlock/>
          </v:shape>
          <o:OLEObject Type="Embed" ProgID="Equation.DSMT4" ShapeID="_x0000_i1047" DrawAspect="Content" ObjectID="_1468075747" r:id="rId63">
            <o:LockedField>false</o:LockedField>
          </o:OLEObject>
        </w:object>
      </w:r>
      <w:r>
        <w:rPr>
          <w:color w:val="000000"/>
        </w:rPr>
        <w:t>；该反应属于固液不加热反应，发生装置中仪器可选ABE；</w:t>
      </w:r>
    </w:p>
    <w:p w14:paraId="04959AFE">
      <w:pPr>
        <w:spacing w:line="360" w:lineRule="auto"/>
        <w:jc w:val="left"/>
        <w:textAlignment w:val="center"/>
        <w:rPr>
          <w:color w:val="000000"/>
        </w:rPr>
      </w:pPr>
      <w:r>
        <w:rPr>
          <w:color w:val="000000"/>
        </w:rPr>
        <w:t>实验室也可选择氯酸钾和二氧化锰制取氧气，氯酸钾在二氧化锰的催化下受热分解生成氯化钾和氧气，该反应的化学方程式为：</w:t>
      </w:r>
      <w:r>
        <w:object>
          <v:shape id="_x0000_i1048" o:spt="75" alt="学科网(www.zxxk.com)--教育资源门户，提供试卷、教案、课件、论文、素材以及各类教学资源下载，还有大量而丰富的教学相关资讯！" type="#_x0000_t75" style="height:40.1pt;width:138.55pt;" o:ole="t" filled="f" o:preferrelative="t" stroked="f" coordsize="21600,21600">
            <v:path/>
            <v:fill on="f" focussize="0,0"/>
            <v:stroke on="f" joinstyle="miter"/>
            <v:imagedata r:id="rId58" o:title="eqId873d7bd7f7172aa495721360d02bb534"/>
            <o:lock v:ext="edit" aspectratio="t"/>
            <w10:wrap type="none"/>
            <w10:anchorlock/>
          </v:shape>
          <o:OLEObject Type="Embed" ProgID="Equation.DSMT4" ShapeID="_x0000_i1048" DrawAspect="Content" ObjectID="_1468075748" r:id="rId64">
            <o:LockedField>false</o:LockedField>
          </o:OLEObject>
        </w:object>
      </w:r>
      <w:r>
        <w:rPr>
          <w:color w:val="000000"/>
        </w:rPr>
        <w:t>，也可选择加热高锰酸钾制取氧气，高锰酸钾受热分解生成锰酸钾、二氧化锰和氧气，该反应的化学方程式为：</w:t>
      </w:r>
      <w:r>
        <w:object>
          <v:shape id="_x0000_i1049" o:spt="75" alt="学科网(www.zxxk.com)--教育资源门户，提供试卷、教案、课件、论文、素材以及各类教学资源下载，还有大量而丰富的教学相关资讯！" type="#_x0000_t75" style="height:33.95pt;width:171.85pt;" o:ole="t" filled="f" o:preferrelative="t" stroked="f" coordsize="21600,21600">
            <v:path/>
            <v:fill on="f" focussize="0,0"/>
            <v:stroke on="f" joinstyle="miter"/>
            <v:imagedata r:id="rId60" o:title="eqId0b8d64499feff9e3180c31ac40defeba"/>
            <o:lock v:ext="edit" aspectratio="t"/>
            <w10:wrap type="none"/>
            <w10:anchorlock/>
          </v:shape>
          <o:OLEObject Type="Embed" ProgID="Equation.DSMT4" ShapeID="_x0000_i1049" DrawAspect="Content" ObjectID="_1468075749" r:id="rId65">
            <o:LockedField>false</o:LockedField>
          </o:OLEObject>
        </w:object>
      </w:r>
      <w:r>
        <w:rPr>
          <w:color w:val="000000"/>
        </w:rPr>
        <w:t>，这两个反应均属于固体加热反应，发生装置中的仪器可选CDFG；</w:t>
      </w:r>
    </w:p>
    <w:p w14:paraId="5F568C8E">
      <w:pPr>
        <w:spacing w:line="360" w:lineRule="auto"/>
        <w:jc w:val="left"/>
        <w:textAlignment w:val="center"/>
        <w:rPr>
          <w:color w:val="000000"/>
        </w:rPr>
      </w:pPr>
      <w:r>
        <w:rPr>
          <w:color w:val="000000"/>
        </w:rPr>
        <w:t>【小问3详解】</w:t>
      </w:r>
    </w:p>
    <w:p w14:paraId="274C3C9E">
      <w:pPr>
        <w:spacing w:line="360" w:lineRule="auto"/>
        <w:jc w:val="left"/>
        <w:textAlignment w:val="center"/>
        <w:rPr>
          <w:color w:val="000000"/>
        </w:rPr>
      </w:pPr>
      <w:r>
        <w:rPr>
          <w:color w:val="000000"/>
        </w:rPr>
        <w:t>用H装置收集（2）中制得的氧气，氧气的密度比空气大，应从a端通入；</w:t>
      </w:r>
    </w:p>
    <w:p w14:paraId="1B23598D">
      <w:pPr>
        <w:spacing w:line="360" w:lineRule="auto"/>
        <w:jc w:val="left"/>
        <w:textAlignment w:val="center"/>
        <w:rPr>
          <w:color w:val="000000"/>
        </w:rPr>
      </w:pPr>
      <w:r>
        <w:rPr>
          <w:color w:val="000000"/>
        </w:rPr>
        <w:t>【小问4详解】</w:t>
      </w:r>
    </w:p>
    <w:p w14:paraId="7930C4E5">
      <w:pPr>
        <w:spacing w:line="360" w:lineRule="auto"/>
        <w:jc w:val="left"/>
        <w:textAlignment w:val="center"/>
        <w:rPr>
          <w:color w:val="000000"/>
        </w:rPr>
      </w:pPr>
      <w:r>
        <w:rPr>
          <w:color w:val="000000"/>
        </w:rPr>
        <w:t>取少量白色固体于两只试管A、B中，加蒸馏水使其溶解，向A试管中加入足量BaCl</w:t>
      </w:r>
      <w:r>
        <w:rPr>
          <w:color w:val="000000"/>
          <w:vertAlign w:val="subscript"/>
        </w:rPr>
        <w:t>2</w:t>
      </w:r>
      <w:r>
        <w:rPr>
          <w:color w:val="000000"/>
        </w:rPr>
        <w:t>溶液，溶液中有白色沉淀生成，再加入足量稀盐酸，沉淀全部消失，同时有气体生成，说明固体中含碳酸钠，不含硫酸钠，因为碳酸钠与氯化钡反应生成碳酸钡和氯化钠，产生白色沉淀，碳酸钡能与稀盐酸反应生成氯化钡、二氧化碳和水，而氯化钡和硫酸钠反应生成的硫酸钡难溶于酸，向B试管中加入足量AgNO</w:t>
      </w:r>
      <w:r>
        <w:rPr>
          <w:color w:val="000000"/>
          <w:vertAlign w:val="subscript"/>
        </w:rPr>
        <w:t>3</w:t>
      </w:r>
      <w:r>
        <w:rPr>
          <w:color w:val="000000"/>
        </w:rPr>
        <w:t>溶液，有白色沉淀生成，再加入足量稀HNO</w:t>
      </w:r>
      <w:r>
        <w:rPr>
          <w:color w:val="000000"/>
          <w:vertAlign w:val="subscript"/>
        </w:rPr>
        <w:t>3</w:t>
      </w:r>
      <w:r>
        <w:rPr>
          <w:color w:val="000000"/>
        </w:rPr>
        <w:t>溶液，沉淀部分溶解，并有气体生成，说明固体中含氯化钠，氯化钠能与硝酸银反应生成难溶于酸的氯化银，故沉淀部分溶解，故这瓶白色固体的成分是NaCl、Na</w:t>
      </w:r>
      <w:r>
        <w:rPr>
          <w:color w:val="000000"/>
          <w:vertAlign w:val="subscript"/>
        </w:rPr>
        <w:t>2</w:t>
      </w:r>
      <w:r>
        <w:rPr>
          <w:color w:val="000000"/>
        </w:rPr>
        <w:t>CO</w:t>
      </w:r>
      <w:r>
        <w:rPr>
          <w:color w:val="000000"/>
          <w:vertAlign w:val="subscript"/>
        </w:rPr>
        <w:t>3</w:t>
      </w:r>
      <w:r>
        <w:rPr>
          <w:color w:val="000000"/>
        </w:rPr>
        <w:t>；</w:t>
      </w:r>
    </w:p>
    <w:p w14:paraId="431CA871">
      <w:pPr>
        <w:spacing w:line="360" w:lineRule="auto"/>
        <w:jc w:val="left"/>
        <w:textAlignment w:val="center"/>
        <w:rPr>
          <w:color w:val="000000"/>
        </w:rPr>
      </w:pPr>
      <w:r>
        <w:rPr>
          <w:color w:val="000000"/>
        </w:rPr>
        <w:t>向A试管加入足量氯化钡溶液发生反应为氯化钡和碳酸钠反应生成碳酸钡和氯化钠，该反应的化学方程式为：</w:t>
      </w:r>
      <w:r>
        <w:object>
          <v:shape id="_x0000_i1050" o:spt="75" alt="学科网(www.zxxk.com)--教育资源门户，提供试卷、教案、课件、论文、素材以及各类教学资源下载，还有大量而丰富的教学相关资讯！" type="#_x0000_t75" style="height:19pt;width:173.2pt;" o:ole="t" filled="f" o:preferrelative="t" stroked="f" coordsize="21600,21600">
            <v:path/>
            <v:fill on="f" focussize="0,0"/>
            <v:stroke on="f" joinstyle="miter"/>
            <v:imagedata r:id="rId62" o:title="eqIda6eb323b7c60e9e2b1e0a239061b2ce3"/>
            <o:lock v:ext="edit" aspectratio="t"/>
            <w10:wrap type="none"/>
            <w10:anchorlock/>
          </v:shape>
          <o:OLEObject Type="Embed" ProgID="Equation.DSMT4" ShapeID="_x0000_i1050" DrawAspect="Content" ObjectID="_1468075750" r:id="rId66">
            <o:LockedField>false</o:LockedField>
          </o:OLEObject>
        </w:object>
      </w:r>
      <w:r>
        <w:rPr>
          <w:color w:val="000000"/>
        </w:rPr>
        <w:t>。</w:t>
      </w:r>
    </w:p>
    <w:p w14:paraId="587E92E3">
      <w:pPr>
        <w:spacing w:line="360" w:lineRule="auto"/>
        <w:jc w:val="left"/>
        <w:textAlignment w:val="center"/>
        <w:rPr>
          <w:rFonts w:ascii="宋体" w:hAnsi="宋体"/>
          <w:color w:val="000000"/>
        </w:rPr>
      </w:pPr>
      <w:r>
        <w:rPr>
          <w:color w:val="000000"/>
        </w:rPr>
        <w:t xml:space="preserve">13. </w:t>
      </w:r>
      <w:r>
        <w:rPr>
          <w:rFonts w:ascii="宋体" w:hAnsi="宋体"/>
          <w:color w:val="000000"/>
        </w:rPr>
        <w:t>盐酸是一种重要的化工原料，但在使用前一般需测定其中</w:t>
      </w:r>
      <w:r>
        <w:rPr>
          <w:rFonts w:eastAsia="Times New Roman" w:cs="Times New Roman"/>
          <w:color w:val="000000"/>
        </w:rPr>
        <w:t>HC1</w:t>
      </w:r>
      <w:r>
        <w:rPr>
          <w:rFonts w:ascii="宋体" w:hAnsi="宋体"/>
          <w:color w:val="000000"/>
        </w:rPr>
        <w:t>的质量分数。现取</w:t>
      </w:r>
      <w:r>
        <w:rPr>
          <w:rFonts w:eastAsia="Times New Roman" w:cs="Times New Roman"/>
          <w:color w:val="000000"/>
        </w:rPr>
        <w:t>200g</w:t>
      </w:r>
      <w:r>
        <w:rPr>
          <w:rFonts w:ascii="宋体" w:hAnsi="宋体"/>
          <w:color w:val="000000"/>
        </w:rPr>
        <w:t>未知溶质质量分数的盐酸溶液于锥形瓶中，然后向锥形瓶中滴加溶质质量分数为</w:t>
      </w:r>
      <w:r>
        <w:rPr>
          <w:rFonts w:eastAsia="Times New Roman" w:cs="Times New Roman"/>
          <w:color w:val="000000"/>
        </w:rPr>
        <w:t>20%</w:t>
      </w:r>
      <w:r>
        <w:rPr>
          <w:rFonts w:ascii="宋体" w:hAnsi="宋体"/>
          <w:color w:val="000000"/>
        </w:rPr>
        <w:t>的氢氧化钠溶液至</w:t>
      </w:r>
      <w:r>
        <w:rPr>
          <w:rFonts w:eastAsia="Times New Roman" w:cs="Times New Roman"/>
          <w:color w:val="000000"/>
        </w:rPr>
        <w:t>pH=7</w:t>
      </w:r>
      <w:r>
        <w:rPr>
          <w:rFonts w:ascii="宋体" w:hAnsi="宋体"/>
          <w:color w:val="000000"/>
        </w:rPr>
        <w:t>（常温）时消耗氢氧化钠溶液</w:t>
      </w:r>
      <w:r>
        <w:rPr>
          <w:rFonts w:eastAsia="Times New Roman" w:cs="Times New Roman"/>
          <w:color w:val="000000"/>
        </w:rPr>
        <w:t>200g</w:t>
      </w:r>
      <w:r>
        <w:rPr>
          <w:rFonts w:ascii="宋体" w:hAnsi="宋体"/>
          <w:color w:val="000000"/>
        </w:rPr>
        <w:t>，求盐酸中</w:t>
      </w:r>
      <w:r>
        <w:rPr>
          <w:rFonts w:eastAsia="Times New Roman" w:cs="Times New Roman"/>
          <w:color w:val="000000"/>
        </w:rPr>
        <w:t>HC1</w:t>
      </w:r>
      <w:r>
        <w:rPr>
          <w:rFonts w:ascii="宋体" w:hAnsi="宋体"/>
          <w:color w:val="000000"/>
        </w:rPr>
        <w:t>的质量分数？</w:t>
      </w:r>
    </w:p>
    <w:p w14:paraId="585E2469">
      <w:pPr>
        <w:spacing w:line="360" w:lineRule="auto"/>
        <w:textAlignment w:val="center"/>
        <w:rPr>
          <w:rFonts w:ascii="宋体" w:hAnsi="宋体"/>
          <w:color w:val="000000"/>
        </w:rPr>
      </w:pPr>
      <w:r>
        <w:rPr>
          <w:color w:val="2E75B6"/>
        </w:rPr>
        <w:t>【答案】</w:t>
      </w:r>
      <w:r>
        <w:rPr>
          <w:rFonts w:ascii="宋体" w:hAnsi="宋体"/>
          <w:color w:val="000000"/>
        </w:rPr>
        <w:t>解:设盐酸溶液中</w:t>
      </w:r>
      <w:r>
        <w:rPr>
          <w:rFonts w:eastAsia="Times New Roman" w:cs="Times New Roman"/>
          <w:color w:val="000000"/>
        </w:rPr>
        <w:t>HCl</w:t>
      </w:r>
      <w:r>
        <w:rPr>
          <w:rFonts w:ascii="宋体" w:hAnsi="宋体"/>
          <w:color w:val="000000"/>
        </w:rPr>
        <w:t>的质量分数为</w:t>
      </w:r>
      <w:r>
        <w:object>
          <v:shape id="_x0000_i1051" o:spt="75" alt="学科网(www.zxxk.com)--教育资源门户，提供试卷、教案、课件、论文、素材以及各类教学资源下载，还有大量而丰富的教学相关资讯！" type="#_x0000_t75" style="height:9.5pt;width:8.85pt;" o:ole="t" filled="f" o:preferrelative="t" stroked="f" coordsize="21600,21600">
            <v:path/>
            <v:fill on="f" focussize="0,0"/>
            <v:stroke on="f" joinstyle="miter"/>
            <v:imagedata r:id="rId68" o:title="eqId81dea63b8ce3e51adf66cf7b9982a248"/>
            <o:lock v:ext="edit" aspectratio="t"/>
            <w10:wrap type="none"/>
            <w10:anchorlock/>
          </v:shape>
          <o:OLEObject Type="Embed" ProgID="Equation.DSMT4" ShapeID="_x0000_i1051" DrawAspect="Content" ObjectID="_1468075751" r:id="rId67">
            <o:LockedField>false</o:LockedField>
          </o:OLEObject>
        </w:object>
      </w:r>
    </w:p>
    <w:p w14:paraId="2BC8B208">
      <w:pPr>
        <w:spacing w:line="360" w:lineRule="auto"/>
        <w:jc w:val="left"/>
        <w:textAlignment w:val="center"/>
        <w:rPr>
          <w:color w:val="000000"/>
        </w:rPr>
      </w:pPr>
      <w:r>
        <w:object>
          <v:shape id="_x0000_i1052" o:spt="75" alt="学科网(www.zxxk.com)--教育资源门户，提供试卷、教案、课件、论文、素材以及各类教学资源下载，还有大量而丰富的教学相关资讯！" type="#_x0000_t75" style="height:53pt;width:231.6pt;" o:ole="t" filled="f" o:preferrelative="t" stroked="f" coordsize="21600,21600">
            <v:path/>
            <v:fill on="f" focussize="0,0"/>
            <v:stroke on="f" joinstyle="miter"/>
            <v:imagedata r:id="rId70" o:title="eqId4e99da40ae39ee5aa85ee941740df2ad"/>
            <o:lock v:ext="edit" aspectratio="t"/>
            <w10:wrap type="none"/>
            <w10:anchorlock/>
          </v:shape>
          <o:OLEObject Type="Embed" ProgID="Equation.DSMT4" ShapeID="_x0000_i1052" DrawAspect="Content" ObjectID="_1468075752" r:id="rId69">
            <o:LockedField>false</o:LockedField>
          </o:OLEObject>
        </w:object>
      </w:r>
    </w:p>
    <w:p w14:paraId="31C0F463">
      <w:pPr>
        <w:spacing w:line="360" w:lineRule="auto"/>
        <w:jc w:val="left"/>
        <w:textAlignment w:val="center"/>
        <w:rPr>
          <w:color w:val="000000"/>
        </w:rPr>
      </w:pPr>
      <w:r>
        <w:object>
          <v:shape id="_x0000_i1053" o:spt="75" alt="学科网(www.zxxk.com)--教育资源门户，提供试卷、教案、课件、论文、素材以及各类教学资源下载，还有大量而丰富的教学相关资讯！" type="#_x0000_t75" style="height:33.3pt;width:95.75pt;" o:ole="t" filled="f" o:preferrelative="t" stroked="f" coordsize="21600,21600">
            <v:path/>
            <v:fill on="f" focussize="0,0"/>
            <v:stroke on="f" joinstyle="miter"/>
            <v:imagedata r:id="rId72" o:title="eqId224c51ff181e74078c462cd109e1c1aa"/>
            <o:lock v:ext="edit" aspectratio="t"/>
            <w10:wrap type="none"/>
            <w10:anchorlock/>
          </v:shape>
          <o:OLEObject Type="Embed" ProgID="Equation.DSMT4" ShapeID="_x0000_i1053" DrawAspect="Content" ObjectID="_1468075753" r:id="rId71">
            <o:LockedField>false</o:LockedField>
          </o:OLEObject>
        </w:object>
      </w:r>
    </w:p>
    <w:p w14:paraId="235DE636">
      <w:pPr>
        <w:spacing w:line="360" w:lineRule="auto"/>
        <w:jc w:val="left"/>
        <w:textAlignment w:val="center"/>
        <w:rPr>
          <w:color w:val="000000"/>
        </w:rPr>
      </w:pPr>
      <w:r>
        <w:object>
          <v:shape id="_x0000_i1054" o:spt="75" alt="学科网(www.zxxk.com)--教育资源门户，提供试卷、教案、课件、论文、素材以及各类教学资源下载，还有大量而丰富的教学相关资讯！" type="#_x0000_t75" style="height:14.25pt;width:57.75pt;" o:ole="t" filled="f" o:preferrelative="t" stroked="f" coordsize="21600,21600">
            <v:path/>
            <v:fill on="f" focussize="0,0"/>
            <v:stroke on="f" joinstyle="miter"/>
            <v:imagedata r:id="rId74" o:title="eqIde0e8f723e12604946053ed1367326cd3"/>
            <o:lock v:ext="edit" aspectratio="t"/>
            <w10:wrap type="none"/>
            <w10:anchorlock/>
          </v:shape>
          <o:OLEObject Type="Embed" ProgID="Equation.DSMT4" ShapeID="_x0000_i1054" DrawAspect="Content" ObjectID="_1468075754" r:id="rId73">
            <o:LockedField>false</o:LockedField>
          </o:OLEObject>
        </w:object>
      </w:r>
    </w:p>
    <w:p w14:paraId="1F8B9D22">
      <w:pPr>
        <w:spacing w:line="360" w:lineRule="auto"/>
        <w:jc w:val="left"/>
        <w:textAlignment w:val="center"/>
        <w:rPr>
          <w:rFonts w:ascii="宋体" w:hAnsi="宋体"/>
          <w:color w:val="000000"/>
        </w:rPr>
      </w:pPr>
      <w:r>
        <w:rPr>
          <w:rFonts w:ascii="宋体" w:hAnsi="宋体"/>
          <w:color w:val="000000"/>
        </w:rPr>
        <w:t>答：盐酸中</w:t>
      </w:r>
      <w:r>
        <w:rPr>
          <w:rFonts w:eastAsia="Times New Roman" w:cs="Times New Roman"/>
          <w:color w:val="000000"/>
        </w:rPr>
        <w:t>HC1</w:t>
      </w:r>
      <w:r>
        <w:rPr>
          <w:rFonts w:ascii="宋体" w:hAnsi="宋体"/>
          <w:color w:val="000000"/>
        </w:rPr>
        <w:t>的质量分数为</w:t>
      </w:r>
      <w:r>
        <w:rPr>
          <w:rFonts w:eastAsia="Times New Roman" w:cs="Times New Roman"/>
          <w:color w:val="000000"/>
        </w:rPr>
        <w:t>18.25%</w:t>
      </w:r>
      <w:r>
        <w:rPr>
          <w:rFonts w:ascii="宋体" w:hAnsi="宋体"/>
          <w:color w:val="000000"/>
        </w:rPr>
        <w:t>。</w:t>
      </w:r>
      <w:r>
        <w:rPr>
          <w:color w:val="000000"/>
        </w:rPr>
        <w:br w:type="textWrapping"/>
      </w:r>
    </w:p>
    <w:p w14:paraId="3A6FB913">
      <w:pPr>
        <w:spacing w:line="360" w:lineRule="auto"/>
        <w:textAlignment w:val="center"/>
        <w:rPr>
          <w:color w:val="000000"/>
        </w:rPr>
      </w:pPr>
      <w:r>
        <w:rPr>
          <w:color w:val="2E75B6"/>
        </w:rPr>
        <w:t>【解析】</w:t>
      </w:r>
    </w:p>
    <w:p w14:paraId="6A210352">
      <w:pPr>
        <w:spacing w:line="360" w:lineRule="auto"/>
        <w:jc w:val="left"/>
        <w:textAlignment w:val="center"/>
      </w:pPr>
      <w:r>
        <w:rPr>
          <w:color w:val="000000"/>
        </w:rPr>
        <w:t>【详解】当溶液pH=7时，氢氧化钠与盐酸恰好完全反应，故根据化学反应方程式可计算，计算过程见答案。</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787F2">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5243E">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C5698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9F94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63C4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8539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7011F"/>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75"/>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9D17C8"/>
    <w:rsid w:val="38274566"/>
    <w:rsid w:val="4B2C47C9"/>
    <w:rsid w:val="63BB445A"/>
    <w:rsid w:val="6E774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6" Type="http://schemas.openxmlformats.org/officeDocument/2006/relationships/fontTable" Target="fontTable.xml"/><Relationship Id="rId75" Type="http://schemas.openxmlformats.org/officeDocument/2006/relationships/customXml" Target="../customXml/item1.xml"/><Relationship Id="rId74" Type="http://schemas.openxmlformats.org/officeDocument/2006/relationships/image" Target="media/image35.wmf"/><Relationship Id="rId73" Type="http://schemas.openxmlformats.org/officeDocument/2006/relationships/oleObject" Target="embeddings/oleObject30.bin"/><Relationship Id="rId72" Type="http://schemas.openxmlformats.org/officeDocument/2006/relationships/image" Target="media/image34.wmf"/><Relationship Id="rId71" Type="http://schemas.openxmlformats.org/officeDocument/2006/relationships/oleObject" Target="embeddings/oleObject29.bin"/><Relationship Id="rId70" Type="http://schemas.openxmlformats.org/officeDocument/2006/relationships/image" Target="media/image33.wmf"/><Relationship Id="rId7" Type="http://schemas.openxmlformats.org/officeDocument/2006/relationships/footer" Target="footer2.xml"/><Relationship Id="rId69" Type="http://schemas.openxmlformats.org/officeDocument/2006/relationships/oleObject" Target="embeddings/oleObject28.bin"/><Relationship Id="rId68" Type="http://schemas.openxmlformats.org/officeDocument/2006/relationships/image" Target="media/image32.wmf"/><Relationship Id="rId67" Type="http://schemas.openxmlformats.org/officeDocument/2006/relationships/oleObject" Target="embeddings/oleObject27.bin"/><Relationship Id="rId66" Type="http://schemas.openxmlformats.org/officeDocument/2006/relationships/oleObject" Target="embeddings/oleObject26.bin"/><Relationship Id="rId65" Type="http://schemas.openxmlformats.org/officeDocument/2006/relationships/oleObject" Target="embeddings/oleObject25.bin"/><Relationship Id="rId64" Type="http://schemas.openxmlformats.org/officeDocument/2006/relationships/oleObject" Target="embeddings/oleObject24.bin"/><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image" Target="media/image27.png"/><Relationship Id="rId53" Type="http://schemas.openxmlformats.org/officeDocument/2006/relationships/image" Target="media/image26.wmf"/><Relationship Id="rId52" Type="http://schemas.openxmlformats.org/officeDocument/2006/relationships/oleObject" Target="embeddings/oleObject18.bin"/><Relationship Id="rId51" Type="http://schemas.openxmlformats.org/officeDocument/2006/relationships/image" Target="media/image25.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4.wmf"/><Relationship Id="rId48" Type="http://schemas.openxmlformats.org/officeDocument/2006/relationships/oleObject" Target="embeddings/oleObject16.bin"/><Relationship Id="rId47" Type="http://schemas.openxmlformats.org/officeDocument/2006/relationships/image" Target="media/image23.wmf"/><Relationship Id="rId46" Type="http://schemas.openxmlformats.org/officeDocument/2006/relationships/oleObject" Target="embeddings/oleObject15.bin"/><Relationship Id="rId45" Type="http://schemas.openxmlformats.org/officeDocument/2006/relationships/image" Target="media/image22.wmf"/><Relationship Id="rId44" Type="http://schemas.openxmlformats.org/officeDocument/2006/relationships/oleObject" Target="embeddings/oleObject14.bin"/><Relationship Id="rId43" Type="http://schemas.openxmlformats.org/officeDocument/2006/relationships/image" Target="media/image21.wmf"/><Relationship Id="rId42" Type="http://schemas.openxmlformats.org/officeDocument/2006/relationships/oleObject" Target="embeddings/oleObject13.bin"/><Relationship Id="rId41" Type="http://schemas.openxmlformats.org/officeDocument/2006/relationships/image" Target="media/image20.png"/><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image" Target="media/image19.wmf"/><Relationship Id="rId38" Type="http://schemas.openxmlformats.org/officeDocument/2006/relationships/oleObject" Target="embeddings/oleObject11.bin"/><Relationship Id="rId37" Type="http://schemas.openxmlformats.org/officeDocument/2006/relationships/image" Target="media/image18.png"/><Relationship Id="rId36" Type="http://schemas.openxmlformats.org/officeDocument/2006/relationships/image" Target="media/image17.wmf"/><Relationship Id="rId35" Type="http://schemas.openxmlformats.org/officeDocument/2006/relationships/image" Target="media/image16.wmf"/><Relationship Id="rId34" Type="http://schemas.openxmlformats.org/officeDocument/2006/relationships/oleObject" Target="embeddings/oleObject10.bin"/><Relationship Id="rId33" Type="http://schemas.openxmlformats.org/officeDocument/2006/relationships/image" Target="media/image15.wmf"/><Relationship Id="rId32" Type="http://schemas.openxmlformats.org/officeDocument/2006/relationships/oleObject" Target="embeddings/oleObject9.bin"/><Relationship Id="rId31" Type="http://schemas.openxmlformats.org/officeDocument/2006/relationships/image" Target="media/image14.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13.wmf"/><Relationship Id="rId28" Type="http://schemas.openxmlformats.org/officeDocument/2006/relationships/oleObject" Target="embeddings/oleObject7.bin"/><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wmf"/><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2.bin"/><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C6102-AFF1-49A2-AD4A-9DB4150D71B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5353</Words>
  <Characters>5917</Characters>
  <Lines>50</Lines>
  <Paragraphs>14</Paragraphs>
  <TotalTime>0</TotalTime>
  <ScaleCrop>false</ScaleCrop>
  <LinksUpToDate>false</LinksUpToDate>
  <CharactersWithSpaces>6047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2022-06-16T06:20:00Z</dcterms:created>
  <dc:creator>学科网试题生产平台</dc:creator>
  <dc:description>3001736834564096</dc:description>
  <cp:lastModifiedBy>上帝掷骰子吗</cp:lastModifiedBy>
  <dcterms:modified xsi:type="dcterms:W3CDTF">2024-07-20T09:04:50Z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517665094CFD4B19AE3944A6C444B7AD</vt:lpwstr>
  </property>
</Properties>
</file>