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F593E">
      <w:pPr>
        <w:spacing w:line="360" w:lineRule="auto"/>
        <w:jc w:val="center"/>
      </w:pPr>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12623800</wp:posOffset>
            </wp:positionV>
            <wp:extent cx="317500" cy="3556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cstate="print"/>
                    <a:stretch>
                      <a:fillRect/>
                    </a:stretch>
                  </pic:blipFill>
                  <pic:spPr>
                    <a:xfrm>
                      <a:off x="0" y="0"/>
                      <a:ext cx="317500" cy="355600"/>
                    </a:xfrm>
                    <a:prstGeom prst="rect">
                      <a:avLst/>
                    </a:prstGeom>
                  </pic:spPr>
                </pic:pic>
              </a:graphicData>
            </a:graphic>
          </wp:anchor>
        </w:drawing>
      </w:r>
      <w:r>
        <w:rPr>
          <w:rFonts w:hint="eastAsia" w:ascii="Times New Roman" w:hAnsi="Times New Roman" w:eastAsia="新宋体"/>
          <w:b/>
          <w:sz w:val="30"/>
          <w:szCs w:val="30"/>
        </w:rPr>
        <w:t>2022年山东省济宁市中考化学试卷</w:t>
      </w:r>
    </w:p>
    <w:p w14:paraId="32D149AA">
      <w:pPr>
        <w:spacing w:line="360" w:lineRule="auto"/>
      </w:pPr>
      <w:r>
        <w:rPr>
          <w:rFonts w:hint="eastAsia" w:ascii="Times New Roman" w:hAnsi="Times New Roman" w:eastAsia="新宋体"/>
          <w:b/>
          <w:szCs w:val="21"/>
        </w:rPr>
        <w:t>一、选择题：下列各题只有一个正确选项。其中，1～4小题各1分，5～10小题各2分，本大题共16分。</w:t>
      </w:r>
    </w:p>
    <w:p w14:paraId="6CEEAACC">
      <w:pPr>
        <w:spacing w:line="360" w:lineRule="auto"/>
        <w:ind w:left="273" w:hanging="273" w:hangingChars="130"/>
      </w:pPr>
      <w:r>
        <w:rPr>
          <w:rFonts w:hint="eastAsia" w:ascii="Times New Roman" w:hAnsi="Times New Roman" w:eastAsia="新宋体"/>
          <w:szCs w:val="21"/>
        </w:rPr>
        <w:t>1．（1分）“早起开门七件事，柴米油盐酱醋茶”。家庭生活中厨房常备的花生油、食盐、食醋、蔗糖等物质，属于无机物的是（　　）</w:t>
      </w:r>
    </w:p>
    <w:p w14:paraId="1306C961">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A．花生油</w:t>
      </w:r>
      <w:r>
        <w:tab/>
      </w:r>
      <w:r>
        <w:rPr>
          <w:rFonts w:hint="eastAsia" w:ascii="Times New Roman" w:hAnsi="Times New Roman" w:eastAsia="新宋体"/>
          <w:szCs w:val="21"/>
        </w:rPr>
        <w:t>B．食盐</w:t>
      </w:r>
      <w:r>
        <w:tab/>
      </w:r>
      <w:r>
        <w:rPr>
          <w:rFonts w:hint="eastAsia" w:ascii="Times New Roman" w:hAnsi="Times New Roman" w:eastAsia="新宋体"/>
          <w:szCs w:val="21"/>
        </w:rPr>
        <w:t>C．食醋</w:t>
      </w:r>
      <w:r>
        <w:tab/>
      </w:r>
      <w:r>
        <w:rPr>
          <w:rFonts w:hint="eastAsia" w:ascii="Times New Roman" w:hAnsi="Times New Roman" w:eastAsia="新宋体"/>
          <w:szCs w:val="21"/>
        </w:rPr>
        <w:t>D．蔗糖</w:t>
      </w:r>
    </w:p>
    <w:p w14:paraId="1DEAF372">
      <w:pPr>
        <w:spacing w:line="360" w:lineRule="auto"/>
        <w:ind w:left="273" w:hanging="273" w:hangingChars="130"/>
      </w:pPr>
      <w:r>
        <w:rPr>
          <w:rFonts w:hint="eastAsia" w:ascii="Times New Roman" w:hAnsi="Times New Roman" w:eastAsia="新宋体"/>
          <w:szCs w:val="21"/>
        </w:rPr>
        <w:t>2．（1分）下列现象或事实，一定发生化学变化的是（　　）</w:t>
      </w:r>
    </w:p>
    <w:p w14:paraId="0995158F">
      <w:pPr>
        <w:spacing w:line="360" w:lineRule="auto"/>
        <w:ind w:firstLine="273" w:firstLineChars="130"/>
        <w:jc w:val="left"/>
      </w:pPr>
      <w:r>
        <w:rPr>
          <w:rFonts w:hint="eastAsia" w:ascii="Times New Roman" w:hAnsi="Times New Roman" w:eastAsia="新宋体"/>
          <w:szCs w:val="21"/>
        </w:rPr>
        <w:t>A．固体石蜡受热融化</w:t>
      </w:r>
      <w:r>
        <w:tab/>
      </w:r>
    </w:p>
    <w:p w14:paraId="3307CE00">
      <w:pPr>
        <w:spacing w:line="360" w:lineRule="auto"/>
        <w:ind w:firstLine="273" w:firstLineChars="130"/>
        <w:jc w:val="left"/>
      </w:pPr>
      <w:r>
        <w:rPr>
          <w:rFonts w:hint="eastAsia" w:ascii="Times New Roman" w:hAnsi="Times New Roman" w:eastAsia="新宋体"/>
          <w:szCs w:val="21"/>
        </w:rPr>
        <w:t>B．酒精与水混合后总体积减小</w:t>
      </w:r>
      <w:r>
        <w:tab/>
      </w:r>
    </w:p>
    <w:p w14:paraId="55682439">
      <w:pPr>
        <w:spacing w:line="360" w:lineRule="auto"/>
        <w:ind w:firstLine="273" w:firstLineChars="130"/>
        <w:jc w:val="left"/>
      </w:pPr>
      <w:r>
        <w:rPr>
          <w:rFonts w:hint="eastAsia" w:ascii="Times New Roman" w:hAnsi="Times New Roman" w:eastAsia="新宋体"/>
          <w:szCs w:val="21"/>
        </w:rPr>
        <w:t>C．块状生石灰受潮粉化</w:t>
      </w:r>
      <w:r>
        <w:tab/>
      </w:r>
    </w:p>
    <w:p w14:paraId="1044A709">
      <w:pPr>
        <w:spacing w:line="360" w:lineRule="auto"/>
        <w:ind w:firstLine="273" w:firstLineChars="130"/>
        <w:jc w:val="left"/>
      </w:pPr>
      <w:r>
        <w:rPr>
          <w:rFonts w:hint="eastAsia" w:ascii="Times New Roman" w:hAnsi="Times New Roman" w:eastAsia="新宋体"/>
          <w:szCs w:val="21"/>
        </w:rPr>
        <w:t>D．浓硫酸敞口放置质量增加</w:t>
      </w:r>
    </w:p>
    <w:p w14:paraId="64583181">
      <w:pPr>
        <w:spacing w:line="360" w:lineRule="auto"/>
        <w:ind w:left="273" w:hanging="273" w:hangingChars="130"/>
      </w:pPr>
      <w:r>
        <w:rPr>
          <w:rFonts w:hint="eastAsia" w:ascii="Times New Roman" w:hAnsi="Times New Roman" w:eastAsia="新宋体"/>
          <w:szCs w:val="21"/>
        </w:rPr>
        <w:t>3．（1分）下列四组物质中，同一种元素的化合价都相同的是（　　）</w:t>
      </w:r>
    </w:p>
    <w:p w14:paraId="7E97D5BA">
      <w:pPr>
        <w:tabs>
          <w:tab w:val="left" w:pos="4400"/>
        </w:tabs>
        <w:spacing w:line="360" w:lineRule="auto"/>
        <w:ind w:firstLine="273" w:firstLineChars="130"/>
        <w:jc w:val="left"/>
      </w:pPr>
      <w:r>
        <w:rPr>
          <w:rFonts w:hint="eastAsia" w:ascii="Times New Roman" w:hAnsi="Times New Roman" w:eastAsia="新宋体"/>
          <w:szCs w:val="21"/>
        </w:rPr>
        <w:t>A．NO</w:t>
      </w:r>
      <w:r>
        <w:rPr>
          <w:rFonts w:hint="eastAsia" w:ascii="Times New Roman" w:hAnsi="Times New Roman" w:eastAsia="新宋体"/>
          <w:sz w:val="24"/>
          <w:szCs w:val="24"/>
          <w:vertAlign w:val="subscript"/>
        </w:rPr>
        <w:t>2</w:t>
      </w:r>
      <w:r>
        <w:rPr>
          <w:rFonts w:hint="eastAsia" w:ascii="Times New Roman" w:hAnsi="Times New Roman" w:eastAsia="新宋体"/>
          <w:szCs w:val="21"/>
        </w:rPr>
        <w:t>、N</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tab/>
      </w:r>
      <w:r>
        <w:rPr>
          <w:rFonts w:hint="eastAsia" w:ascii="Times New Roman" w:hAnsi="Times New Roman" w:eastAsia="新宋体"/>
          <w:szCs w:val="21"/>
        </w:rPr>
        <w:t>B．Na</w:t>
      </w:r>
      <w:r>
        <w:rPr>
          <w:rFonts w:hint="eastAsia" w:ascii="Times New Roman" w:hAnsi="Times New Roman" w:eastAsia="新宋体"/>
          <w:sz w:val="24"/>
          <w:szCs w:val="24"/>
          <w:vertAlign w:val="subscript"/>
        </w:rPr>
        <w:t>2</w:t>
      </w:r>
      <w:r>
        <w:rPr>
          <w:rFonts w:hint="eastAsia" w:ascii="Times New Roman" w:hAnsi="Times New Roman" w:eastAsia="新宋体"/>
          <w:szCs w:val="21"/>
        </w:rPr>
        <w:t>O、Na</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tab/>
      </w:r>
    </w:p>
    <w:p w14:paraId="49E36225">
      <w:pPr>
        <w:tabs>
          <w:tab w:val="left" w:pos="4400"/>
        </w:tabs>
        <w:spacing w:line="360" w:lineRule="auto"/>
        <w:ind w:firstLine="273" w:firstLineChars="130"/>
        <w:jc w:val="left"/>
      </w:pPr>
      <w:r>
        <w:rPr>
          <w:rFonts w:hint="eastAsia" w:ascii="Times New Roman" w:hAnsi="Times New Roman" w:eastAsia="新宋体"/>
          <w:szCs w:val="21"/>
        </w:rPr>
        <w:t>C．Fe（OH）</w:t>
      </w:r>
      <w:r>
        <w:rPr>
          <w:rFonts w:hint="eastAsia" w:ascii="Times New Roman" w:hAnsi="Times New Roman" w:eastAsia="新宋体"/>
          <w:sz w:val="24"/>
          <w:szCs w:val="24"/>
          <w:vertAlign w:val="subscript"/>
        </w:rPr>
        <w:t>2</w:t>
      </w:r>
      <w:r>
        <w:rPr>
          <w:rFonts w:hint="eastAsia" w:ascii="Times New Roman" w:hAnsi="Times New Roman" w:eastAsia="新宋体"/>
          <w:szCs w:val="21"/>
        </w:rPr>
        <w:t>、Fe（OH）</w:t>
      </w:r>
      <w:r>
        <w:rPr>
          <w:rFonts w:hint="eastAsia" w:ascii="Times New Roman" w:hAnsi="Times New Roman" w:eastAsia="新宋体"/>
          <w:sz w:val="24"/>
          <w:szCs w:val="24"/>
          <w:vertAlign w:val="subscript"/>
        </w:rPr>
        <w:t>3</w:t>
      </w:r>
      <w:r>
        <w:tab/>
      </w:r>
      <w:r>
        <w:rPr>
          <w:rFonts w:hint="eastAsia" w:ascii="Times New Roman" w:hAnsi="Times New Roman" w:eastAsia="新宋体"/>
          <w:szCs w:val="21"/>
        </w:rPr>
        <w:t>D．KClO</w:t>
      </w:r>
      <w:r>
        <w:rPr>
          <w:rFonts w:hint="eastAsia" w:ascii="Times New Roman" w:hAnsi="Times New Roman" w:eastAsia="新宋体"/>
          <w:sz w:val="24"/>
          <w:szCs w:val="24"/>
          <w:vertAlign w:val="subscript"/>
        </w:rPr>
        <w:t>3</w:t>
      </w:r>
      <w:r>
        <w:rPr>
          <w:rFonts w:hint="eastAsia" w:ascii="Times New Roman" w:hAnsi="Times New Roman" w:eastAsia="新宋体"/>
          <w:szCs w:val="21"/>
        </w:rPr>
        <w:t>、KClO</w:t>
      </w:r>
      <w:r>
        <w:rPr>
          <w:rFonts w:hint="eastAsia" w:ascii="Times New Roman" w:hAnsi="Times New Roman" w:eastAsia="新宋体"/>
          <w:sz w:val="24"/>
          <w:szCs w:val="24"/>
          <w:vertAlign w:val="subscript"/>
        </w:rPr>
        <w:t>4</w:t>
      </w:r>
    </w:p>
    <w:p w14:paraId="75E8883C">
      <w:pPr>
        <w:spacing w:line="360" w:lineRule="auto"/>
        <w:ind w:left="273" w:hanging="273" w:hangingChars="130"/>
      </w:pPr>
      <w:r>
        <w:rPr>
          <w:rFonts w:hint="eastAsia" w:ascii="Times New Roman" w:hAnsi="Times New Roman" w:eastAsia="新宋体"/>
          <w:szCs w:val="21"/>
        </w:rPr>
        <w:t>4．（1分）用化学方程式对下列事实作出的解释，错误的是（　　）</w:t>
      </w:r>
    </w:p>
    <w:p w14:paraId="1E3EE96B">
      <w:pPr>
        <w:spacing w:line="360" w:lineRule="auto"/>
        <w:ind w:firstLine="273" w:firstLineChars="130"/>
        <w:jc w:val="left"/>
      </w:pPr>
      <w:r>
        <w:rPr>
          <w:rFonts w:hint="eastAsia" w:ascii="Times New Roman" w:hAnsi="Times New Roman" w:eastAsia="新宋体"/>
          <w:szCs w:val="21"/>
        </w:rPr>
        <w:t>A．铝制品有良好的耐腐蚀性4Al+3O</w:t>
      </w:r>
      <w:r>
        <w:rPr>
          <w:rFonts w:hint="eastAsia" w:ascii="Times New Roman" w:hAnsi="Times New Roman" w:eastAsia="新宋体"/>
          <w:sz w:val="24"/>
          <w:szCs w:val="24"/>
          <w:vertAlign w:val="subscript"/>
        </w:rPr>
        <w:t>2</w:t>
      </w:r>
      <w:r>
        <w:rPr>
          <w:rFonts w:hint="eastAsia" w:ascii="Times New Roman" w:hAnsi="Times New Roman" w:eastAsia="新宋体"/>
          <w:szCs w:val="21"/>
        </w:rPr>
        <w:t>═2Al</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tab/>
      </w:r>
    </w:p>
    <w:p w14:paraId="1A238483">
      <w:pPr>
        <w:spacing w:line="360" w:lineRule="auto"/>
        <w:ind w:firstLine="273" w:firstLineChars="130"/>
        <w:jc w:val="left"/>
      </w:pPr>
      <w:r>
        <w:rPr>
          <w:rFonts w:hint="eastAsia" w:ascii="Times New Roman" w:hAnsi="Times New Roman" w:eastAsia="新宋体"/>
          <w:szCs w:val="21"/>
        </w:rPr>
        <w:t>B．铁制品在潮湿环境中锈蚀3Fe+2O</w:t>
      </w:r>
      <w:r>
        <w:rPr>
          <w:rFonts w:hint="eastAsia" w:ascii="Times New Roman" w:hAnsi="Times New Roman" w:eastAsia="新宋体"/>
          <w:sz w:val="24"/>
          <w:szCs w:val="24"/>
          <w:vertAlign w:val="subscript"/>
        </w:rPr>
        <w:t>2</w:t>
      </w:r>
      <m:oMath>
        <m:f>
          <m:fPr>
            <m:ctrlPr>
              <w:rPr>
                <w:rFonts w:ascii="Cambria Math" w:hAnsi="Cambria Math" w:eastAsia="新宋体"/>
                <w:sz w:val="28"/>
                <w:szCs w:val="28"/>
              </w:rPr>
            </m:ctrlPr>
          </m:fPr>
          <m:num>
            <m:limLow>
              <m:limLowPr>
                <m:ctrlPr>
                  <w:rPr>
                    <w:rFonts w:ascii="Cambria Math" w:hAnsi="Cambria Math"/>
                  </w:rPr>
                </m:ctrlPr>
              </m:limLowPr>
              <m:e>
                <m:r>
                  <m:rPr/>
                  <w:rPr>
                    <w:rFonts w:ascii="Cambria Math" w:hAnsi="Cambria Math" w:eastAsia="新宋体"/>
                    <w:sz w:val="28"/>
                    <w:szCs w:val="28"/>
                  </w:rPr>
                  <m:t>点燃</m:t>
                </m:r>
                <m:ctrlPr>
                  <w:rPr>
                    <w:rFonts w:ascii="Cambria Math" w:hAnsi="Cambria Math"/>
                  </w:rPr>
                </m:ctrlPr>
              </m:e>
              <m:lim>
                <m:r>
                  <m:rPr/>
                  <w:rPr>
                    <w:rFonts w:ascii="Cambria Math" w:hAnsi="Cambria Math" w:eastAsia="新宋体"/>
                    <w:sz w:val="28"/>
                    <w:szCs w:val="28"/>
                  </w:rPr>
                  <m:t>¯</m:t>
                </m:r>
                <m:ctrlPr>
                  <w:rPr>
                    <w:rFonts w:ascii="Cambria Math" w:hAnsi="Cambria Math"/>
                  </w:rPr>
                </m:ctrlPr>
              </m:lim>
            </m:limLow>
            <m:ctrlPr>
              <w:rPr>
                <w:rFonts w:ascii="Cambria Math" w:hAnsi="Cambria Math" w:eastAsia="新宋体"/>
                <w:sz w:val="28"/>
                <w:szCs w:val="28"/>
              </w:rPr>
            </m:ctrlPr>
          </m:num>
          <m:den>
            <m:ctrlPr>
              <w:rPr>
                <w:rFonts w:ascii="Cambria Math" w:hAnsi="Cambria Math" w:eastAsia="新宋体"/>
                <w:sz w:val="28"/>
                <w:szCs w:val="28"/>
              </w:rPr>
            </m:ctrlPr>
          </m:den>
        </m:f>
      </m:oMath>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Cs w:val="21"/>
        </w:rPr>
        <w:t>O</w:t>
      </w:r>
      <w:r>
        <w:rPr>
          <w:rFonts w:hint="eastAsia" w:ascii="Times New Roman" w:hAnsi="Times New Roman" w:eastAsia="新宋体"/>
          <w:sz w:val="24"/>
          <w:szCs w:val="24"/>
          <w:vertAlign w:val="subscript"/>
        </w:rPr>
        <w:t>4</w:t>
      </w:r>
      <w:r>
        <w:tab/>
      </w:r>
    </w:p>
    <w:p w14:paraId="1B64C619">
      <w:pPr>
        <w:spacing w:line="360" w:lineRule="auto"/>
        <w:ind w:firstLine="273" w:firstLineChars="130"/>
        <w:jc w:val="left"/>
      </w:pPr>
      <w:r>
        <w:rPr>
          <w:rFonts w:hint="eastAsia" w:ascii="Times New Roman" w:hAnsi="Times New Roman" w:eastAsia="新宋体"/>
          <w:szCs w:val="21"/>
        </w:rPr>
        <w:t>C．氢氧化钠溶液因敞口放置发生变质2NaOH+CO</w:t>
      </w:r>
      <w:r>
        <w:rPr>
          <w:rFonts w:hint="eastAsia" w:ascii="Times New Roman" w:hAnsi="Times New Roman" w:eastAsia="新宋体"/>
          <w:sz w:val="24"/>
          <w:szCs w:val="24"/>
          <w:vertAlign w:val="subscript"/>
        </w:rPr>
        <w:t>2</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tab/>
      </w:r>
    </w:p>
    <w:p w14:paraId="773E82E6">
      <w:pPr>
        <w:spacing w:line="360" w:lineRule="auto"/>
        <w:ind w:firstLine="273" w:firstLineChars="130"/>
        <w:jc w:val="left"/>
      </w:pPr>
      <w:r>
        <w:rPr>
          <w:rFonts w:hint="eastAsia" w:ascii="Times New Roman" w:hAnsi="Times New Roman" w:eastAsia="新宋体"/>
          <w:szCs w:val="21"/>
        </w:rPr>
        <w:t>D．碳酸氢铵因储存不当肥效降低NH</w:t>
      </w:r>
      <w:r>
        <w:rPr>
          <w:rFonts w:hint="eastAsia" w:ascii="Times New Roman" w:hAnsi="Times New Roman" w:eastAsia="新宋体"/>
          <w:sz w:val="24"/>
          <w:szCs w:val="24"/>
          <w:vertAlign w:val="subscript"/>
        </w:rPr>
        <w:t>4</w:t>
      </w:r>
      <w:r>
        <w:rPr>
          <w:rFonts w:hint="eastAsia" w:ascii="Times New Roman" w:hAnsi="Times New Roman" w:eastAsia="新宋体"/>
          <w:szCs w:val="21"/>
        </w:rPr>
        <w:t>HCO</w:t>
      </w:r>
      <w:r>
        <w:rPr>
          <w:rFonts w:hint="eastAsia" w:ascii="Times New Roman" w:hAnsi="Times New Roman" w:eastAsia="新宋体"/>
          <w:sz w:val="24"/>
          <w:szCs w:val="24"/>
          <w:vertAlign w:val="subscript"/>
        </w:rPr>
        <w:t>3</w: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↑+NH</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0E9193F0">
      <w:pPr>
        <w:spacing w:line="360" w:lineRule="auto"/>
        <w:ind w:left="273" w:hanging="273" w:hangingChars="130"/>
      </w:pPr>
      <w:r>
        <w:rPr>
          <w:rFonts w:hint="eastAsia" w:ascii="Times New Roman" w:hAnsi="Times New Roman" w:eastAsia="新宋体"/>
          <w:szCs w:val="21"/>
        </w:rPr>
        <w:t>5．（2分）对下面实验过程及实验现象的解释与评价，错误的是（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2475"/>
        <w:gridCol w:w="975"/>
      </w:tblGrid>
      <w:tr w14:paraId="7227F49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609D5AE">
            <w:pPr>
              <w:spacing w:line="360" w:lineRule="auto"/>
              <w:jc w:val="center"/>
            </w:pPr>
            <w:r>
              <w:rPr>
                <w:rFonts w:hint="eastAsia" w:ascii="Times New Roman" w:hAnsi="Times New Roman" w:eastAsia="新宋体"/>
                <w:szCs w:val="21"/>
              </w:rPr>
              <w:t>选项</w:t>
            </w:r>
          </w:p>
        </w:tc>
        <w:tc>
          <w:tcPr>
            <w:tcW w:w="2475" w:type="dxa"/>
          </w:tcPr>
          <w:p w14:paraId="3108FC77">
            <w:pPr>
              <w:spacing w:line="360" w:lineRule="auto"/>
              <w:jc w:val="center"/>
            </w:pPr>
            <w:r>
              <w:rPr>
                <w:rFonts w:hint="eastAsia" w:ascii="Times New Roman" w:hAnsi="Times New Roman" w:eastAsia="新宋体"/>
                <w:szCs w:val="21"/>
              </w:rPr>
              <w:t>实验过程及实验现象</w:t>
            </w:r>
          </w:p>
        </w:tc>
        <w:tc>
          <w:tcPr>
            <w:tcW w:w="975" w:type="dxa"/>
          </w:tcPr>
          <w:p w14:paraId="30DE6795">
            <w:pPr>
              <w:spacing w:line="360" w:lineRule="auto"/>
              <w:jc w:val="center"/>
            </w:pPr>
            <w:r>
              <w:rPr>
                <w:rFonts w:hint="eastAsia" w:ascii="Times New Roman" w:hAnsi="Times New Roman" w:eastAsia="新宋体"/>
                <w:szCs w:val="21"/>
              </w:rPr>
              <w:t>解释与评价</w:t>
            </w:r>
          </w:p>
        </w:tc>
      </w:tr>
      <w:tr w14:paraId="58929DB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15B77A1">
            <w:pPr>
              <w:spacing w:line="360" w:lineRule="auto"/>
              <w:jc w:val="center"/>
            </w:pPr>
            <w:r>
              <w:rPr>
                <w:rFonts w:hint="eastAsia" w:ascii="Times New Roman" w:hAnsi="Times New Roman" w:eastAsia="新宋体"/>
                <w:szCs w:val="21"/>
              </w:rPr>
              <w:t>A</w:t>
            </w:r>
          </w:p>
        </w:tc>
        <w:tc>
          <w:tcPr>
            <w:tcW w:w="2475" w:type="dxa"/>
          </w:tcPr>
          <w:p w14:paraId="43B58DA8">
            <w:pPr>
              <w:spacing w:line="360" w:lineRule="auto"/>
              <w:jc w:val="center"/>
            </w:pPr>
            <w:r>
              <w:rPr>
                <w:rFonts w:hint="eastAsia" w:ascii="Times New Roman" w:hAnsi="Times New Roman" w:eastAsia="新宋体"/>
                <w:szCs w:val="21"/>
              </w:rPr>
              <w:t>品红在热水中比在冷水中扩散速度快</w:t>
            </w:r>
          </w:p>
        </w:tc>
        <w:tc>
          <w:tcPr>
            <w:tcW w:w="975" w:type="dxa"/>
          </w:tcPr>
          <w:p w14:paraId="6A50672A">
            <w:pPr>
              <w:spacing w:line="360" w:lineRule="auto"/>
              <w:jc w:val="center"/>
            </w:pPr>
            <w:r>
              <w:rPr>
                <w:rFonts w:hint="eastAsia" w:ascii="Times New Roman" w:hAnsi="Times New Roman" w:eastAsia="新宋体"/>
                <w:szCs w:val="21"/>
              </w:rPr>
              <w:t>温度越高，分子运动速率越大</w:t>
            </w:r>
          </w:p>
        </w:tc>
      </w:tr>
      <w:tr w14:paraId="6AC30FE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41750E3">
            <w:pPr>
              <w:spacing w:line="360" w:lineRule="auto"/>
              <w:jc w:val="center"/>
            </w:pPr>
            <w:r>
              <w:rPr>
                <w:rFonts w:hint="eastAsia" w:ascii="Times New Roman" w:hAnsi="Times New Roman" w:eastAsia="新宋体"/>
                <w:szCs w:val="21"/>
              </w:rPr>
              <w:t>B</w:t>
            </w:r>
          </w:p>
        </w:tc>
        <w:tc>
          <w:tcPr>
            <w:tcW w:w="2475" w:type="dxa"/>
          </w:tcPr>
          <w:p w14:paraId="5C841EF2">
            <w:pPr>
              <w:spacing w:line="360" w:lineRule="auto"/>
              <w:jc w:val="center"/>
            </w:pPr>
            <w:r>
              <w:rPr>
                <w:rFonts w:hint="eastAsia" w:ascii="Times New Roman" w:hAnsi="Times New Roman" w:eastAsia="新宋体"/>
                <w:szCs w:val="21"/>
              </w:rPr>
              <w:t>双氧水中加入少量二氧化锰，迅速产生大量气泡（O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tc>
        <w:tc>
          <w:tcPr>
            <w:tcW w:w="975" w:type="dxa"/>
          </w:tcPr>
          <w:p w14:paraId="6AF0F153">
            <w:pPr>
              <w:spacing w:line="360" w:lineRule="auto"/>
              <w:jc w:val="center"/>
            </w:pPr>
            <w:r>
              <w:rPr>
                <w:rFonts w:hint="eastAsia" w:ascii="Times New Roman" w:hAnsi="Times New Roman" w:eastAsia="新宋体"/>
                <w:szCs w:val="21"/>
              </w:rPr>
              <w:t>二氧化锰能加快双氧水的分解速率，为催化剂</w:t>
            </w:r>
          </w:p>
        </w:tc>
      </w:tr>
      <w:tr w14:paraId="275A293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68270F75">
            <w:pPr>
              <w:spacing w:line="360" w:lineRule="auto"/>
              <w:jc w:val="center"/>
            </w:pPr>
            <w:r>
              <w:rPr>
                <w:rFonts w:hint="eastAsia" w:ascii="Times New Roman" w:hAnsi="Times New Roman" w:eastAsia="新宋体"/>
                <w:szCs w:val="21"/>
              </w:rPr>
              <w:t>C</w:t>
            </w:r>
          </w:p>
        </w:tc>
        <w:tc>
          <w:tcPr>
            <w:tcW w:w="2475" w:type="dxa"/>
          </w:tcPr>
          <w:p w14:paraId="7E4BA367">
            <w:pPr>
              <w:spacing w:line="360" w:lineRule="auto"/>
              <w:jc w:val="center"/>
            </w:pPr>
            <w:r>
              <w:rPr>
                <w:rFonts w:hint="eastAsia" w:ascii="Times New Roman" w:hAnsi="Times New Roman" w:eastAsia="新宋体"/>
                <w:szCs w:val="21"/>
              </w:rPr>
              <w:t>收集满二氧化碳气体的塑料瓶，迅速倒入一定量的水，密封、振荡，塑料瓶变瘪</w:t>
            </w:r>
          </w:p>
        </w:tc>
        <w:tc>
          <w:tcPr>
            <w:tcW w:w="975" w:type="dxa"/>
          </w:tcPr>
          <w:p w14:paraId="088B6565">
            <w:pPr>
              <w:spacing w:line="360" w:lineRule="auto"/>
              <w:jc w:val="center"/>
            </w:pPr>
            <w:r>
              <w:rPr>
                <w:rFonts w:hint="eastAsia" w:ascii="Times New Roman" w:hAnsi="Times New Roman" w:eastAsia="新宋体"/>
                <w:szCs w:val="21"/>
              </w:rPr>
              <w:t>二氧化碳能溶于水</w:t>
            </w:r>
          </w:p>
        </w:tc>
      </w:tr>
      <w:tr w14:paraId="3D39E2C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8623AD6">
            <w:pPr>
              <w:spacing w:line="360" w:lineRule="auto"/>
              <w:jc w:val="center"/>
            </w:pPr>
            <w:r>
              <w:rPr>
                <w:rFonts w:hint="eastAsia" w:ascii="Times New Roman" w:hAnsi="Times New Roman" w:eastAsia="新宋体"/>
                <w:szCs w:val="21"/>
              </w:rPr>
              <w:t>D</w:t>
            </w:r>
          </w:p>
        </w:tc>
        <w:tc>
          <w:tcPr>
            <w:tcW w:w="2475" w:type="dxa"/>
          </w:tcPr>
          <w:p w14:paraId="5AF5D3BE">
            <w:pPr>
              <w:spacing w:line="360" w:lineRule="auto"/>
              <w:jc w:val="center"/>
            </w:pPr>
            <w:r>
              <w:rPr>
                <w:rFonts w:hint="eastAsia" w:ascii="Times New Roman" w:hAnsi="Times New Roman" w:eastAsia="新宋体"/>
                <w:szCs w:val="21"/>
              </w:rPr>
              <w:t>氢氧化钠溶液中滴加稀盐酸无明显现象</w:t>
            </w:r>
          </w:p>
        </w:tc>
        <w:tc>
          <w:tcPr>
            <w:tcW w:w="975" w:type="dxa"/>
          </w:tcPr>
          <w:p w14:paraId="1DD140FA">
            <w:pPr>
              <w:spacing w:line="360" w:lineRule="auto"/>
              <w:jc w:val="center"/>
            </w:pPr>
            <w:r>
              <w:rPr>
                <w:rFonts w:hint="eastAsia" w:ascii="Times New Roman" w:hAnsi="Times New Roman" w:eastAsia="新宋体"/>
                <w:szCs w:val="21"/>
              </w:rPr>
              <w:t>二者没有发生化学反应</w:t>
            </w:r>
          </w:p>
        </w:tc>
      </w:tr>
    </w:tbl>
    <w:p w14:paraId="1BB03538">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A．A</w:t>
      </w:r>
      <w:r>
        <w:tab/>
      </w:r>
      <w:r>
        <w:rPr>
          <w:rFonts w:hint="eastAsia" w:ascii="Times New Roman" w:hAnsi="Times New Roman" w:eastAsia="新宋体"/>
          <w:szCs w:val="21"/>
        </w:rPr>
        <w:t>B．B</w:t>
      </w:r>
      <w:r>
        <w:tab/>
      </w:r>
      <w:r>
        <w:rPr>
          <w:rFonts w:hint="eastAsia" w:ascii="Times New Roman" w:hAnsi="Times New Roman" w:eastAsia="新宋体"/>
          <w:szCs w:val="21"/>
        </w:rPr>
        <w:t>C．C</w:t>
      </w:r>
      <w:r>
        <w:tab/>
      </w:r>
      <w:r>
        <w:rPr>
          <w:rFonts w:hint="eastAsia" w:ascii="Times New Roman" w:hAnsi="Times New Roman" w:eastAsia="新宋体"/>
          <w:szCs w:val="21"/>
        </w:rPr>
        <w:t>D．D</w:t>
      </w:r>
    </w:p>
    <w:p w14:paraId="090AD23F">
      <w:pPr>
        <w:spacing w:line="360" w:lineRule="auto"/>
        <w:ind w:left="273" w:hanging="273" w:hangingChars="130"/>
      </w:pPr>
      <w:r>
        <w:rPr>
          <w:rFonts w:hint="eastAsia" w:ascii="Times New Roman" w:hAnsi="Times New Roman" w:eastAsia="新宋体"/>
          <w:szCs w:val="21"/>
        </w:rPr>
        <w:t>6．（2分）利用20℃时KNO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溶液（有少量未溶解的KNO</w:t>
      </w:r>
      <w:r>
        <w:rPr>
          <w:rFonts w:hint="eastAsia" w:ascii="Times New Roman" w:hAnsi="Times New Roman" w:eastAsia="新宋体"/>
          <w:sz w:val="24"/>
          <w:szCs w:val="24"/>
          <w:vertAlign w:val="subscript"/>
        </w:rPr>
        <w:t>3</w:t>
      </w:r>
      <w:r>
        <w:rPr>
          <w:rFonts w:hint="eastAsia" w:ascii="Times New Roman" w:hAnsi="Times New Roman" w:eastAsia="新宋体"/>
          <w:szCs w:val="21"/>
        </w:rPr>
        <w:t>晶体）见图Ⅰ，进行下面实验：</w:t>
      </w:r>
      <w:r>
        <w:rPr>
          <w:rFonts w:hint="eastAsia" w:ascii="Times New Roman" w:hAnsi="Times New Roman" w:eastAsia="Calibri"/>
          <w:szCs w:val="21"/>
        </w:rPr>
        <w:t>①</w:t>
      </w:r>
      <w:r>
        <w:rPr>
          <w:rFonts w:hint="eastAsia" w:ascii="Times New Roman" w:hAnsi="Times New Roman" w:eastAsia="新宋体"/>
          <w:szCs w:val="21"/>
        </w:rPr>
        <w:t>加入NH</w:t>
      </w:r>
      <w:r>
        <w:rPr>
          <w:rFonts w:hint="eastAsia" w:ascii="Times New Roman" w:hAnsi="Times New Roman" w:eastAsia="新宋体"/>
          <w:sz w:val="24"/>
          <w:szCs w:val="24"/>
          <w:vertAlign w:val="subscript"/>
        </w:rPr>
        <w:t>4</w:t>
      </w:r>
      <w:r>
        <w:rPr>
          <w:rFonts w:hint="eastAsia" w:ascii="Times New Roman" w:hAnsi="Times New Roman" w:eastAsia="新宋体"/>
          <w:szCs w:val="21"/>
        </w:rPr>
        <w:t>NO</w:t>
      </w:r>
      <w:r>
        <w:rPr>
          <w:rFonts w:hint="eastAsia" w:ascii="Times New Roman" w:hAnsi="Times New Roman" w:eastAsia="新宋体"/>
          <w:sz w:val="24"/>
          <w:szCs w:val="24"/>
          <w:vertAlign w:val="subscript"/>
        </w:rPr>
        <w:t>3</w:t>
      </w:r>
      <w:r>
        <w:rPr>
          <w:rFonts w:hint="eastAsia" w:ascii="Times New Roman" w:hAnsi="Times New Roman" w:eastAsia="新宋体"/>
          <w:szCs w:val="21"/>
        </w:rPr>
        <w:t>固体后，实验结果见图Ⅱ；</w:t>
      </w:r>
      <w:r>
        <w:rPr>
          <w:rFonts w:hint="eastAsia" w:ascii="Times New Roman" w:hAnsi="Times New Roman" w:eastAsia="Calibri"/>
          <w:szCs w:val="21"/>
        </w:rPr>
        <w:t>②</w:t>
      </w:r>
      <w:r>
        <w:rPr>
          <w:rFonts w:hint="eastAsia" w:ascii="Times New Roman" w:hAnsi="Times New Roman" w:eastAsia="新宋体"/>
          <w:szCs w:val="21"/>
        </w:rPr>
        <w:t>加入NaOH固体后，实验结果见图Ⅲ。分析实验过程判断，以下说法错误的是（　　）</w:t>
      </w:r>
    </w:p>
    <w:p w14:paraId="1E2C56AE">
      <w:pPr>
        <w:spacing w:line="360" w:lineRule="auto"/>
        <w:ind w:left="273" w:leftChars="130"/>
      </w:pPr>
      <w:r>
        <w:rPr>
          <w:rFonts w:hint="eastAsia" w:ascii="Times New Roman" w:hAnsi="Times New Roman" w:eastAsia="新宋体"/>
          <w:szCs w:val="21"/>
        </w:rPr>
        <w:drawing>
          <wp:inline distT="0" distB="0" distL="0" distR="0">
            <wp:extent cx="5402580" cy="1591310"/>
            <wp:effectExtent l="0" t="0" r="0"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菁优网：http://www.jyeoo.com"/>
                    <pic:cNvPicPr>
                      <a:picLocks noChangeAspect="1"/>
                    </pic:cNvPicPr>
                  </pic:nvPicPr>
                  <pic:blipFill>
                    <a:blip r:embed="rId11" cstate="print"/>
                    <a:stretch>
                      <a:fillRect/>
                    </a:stretch>
                  </pic:blipFill>
                  <pic:spPr>
                    <a:xfrm>
                      <a:off x="0" y="0"/>
                      <a:ext cx="5402859" cy="1591318"/>
                    </a:xfrm>
                    <a:prstGeom prst="rect">
                      <a:avLst/>
                    </a:prstGeom>
                  </pic:spPr>
                </pic:pic>
              </a:graphicData>
            </a:graphic>
          </wp:inline>
        </w:drawing>
      </w:r>
    </w:p>
    <w:p w14:paraId="5C90FB1C">
      <w:pPr>
        <w:spacing w:line="360" w:lineRule="auto"/>
        <w:ind w:firstLine="273" w:firstLineChars="130"/>
        <w:jc w:val="left"/>
      </w:pPr>
      <w:r>
        <w:rPr>
          <w:rFonts w:hint="eastAsia" w:ascii="Times New Roman" w:hAnsi="Times New Roman" w:eastAsia="新宋体"/>
          <w:szCs w:val="21"/>
        </w:rPr>
        <w:t>A．硝酸铵溶于水时，吸收热量</w:t>
      </w:r>
      <w:r>
        <w:tab/>
      </w:r>
    </w:p>
    <w:p w14:paraId="0F9A3D17">
      <w:pPr>
        <w:spacing w:line="360" w:lineRule="auto"/>
        <w:ind w:firstLine="273" w:firstLineChars="130"/>
        <w:jc w:val="left"/>
      </w:pPr>
      <w:r>
        <w:rPr>
          <w:rFonts w:hint="eastAsia" w:ascii="Times New Roman" w:hAnsi="Times New Roman" w:eastAsia="新宋体"/>
          <w:szCs w:val="21"/>
        </w:rPr>
        <w:t>B．随温度升高，硝酸钾的溶解度增大</w:t>
      </w:r>
      <w:r>
        <w:tab/>
      </w:r>
    </w:p>
    <w:p w14:paraId="3ADCA34C">
      <w:pPr>
        <w:spacing w:line="360" w:lineRule="auto"/>
        <w:ind w:firstLine="273" w:firstLineChars="130"/>
        <w:jc w:val="left"/>
      </w:pPr>
      <w:r>
        <w:rPr>
          <w:rFonts w:hint="eastAsia" w:ascii="Times New Roman" w:hAnsi="Times New Roman" w:eastAsia="新宋体"/>
          <w:szCs w:val="21"/>
        </w:rPr>
        <w:t>C．图Ⅰ、图Ⅱ中，硝酸钾溶液都是饱和溶液</w:t>
      </w:r>
      <w:r>
        <w:tab/>
      </w:r>
    </w:p>
    <w:p w14:paraId="08CEE62B">
      <w:pPr>
        <w:spacing w:line="360" w:lineRule="auto"/>
        <w:ind w:firstLine="273" w:firstLineChars="130"/>
        <w:jc w:val="left"/>
      </w:pPr>
      <w:r>
        <w:rPr>
          <w:rFonts w:hint="eastAsia" w:ascii="Times New Roman" w:hAnsi="Times New Roman" w:eastAsia="新宋体"/>
          <w:szCs w:val="21"/>
        </w:rPr>
        <w:t>D．图Ⅲ中，硝酸钾溶液一定是不饱和溶液</w:t>
      </w:r>
    </w:p>
    <w:p w14:paraId="1FB2CCF4">
      <w:pPr>
        <w:spacing w:line="360" w:lineRule="auto"/>
        <w:ind w:left="273" w:hanging="273" w:hangingChars="130"/>
      </w:pPr>
      <w:r>
        <w:rPr>
          <w:rFonts w:hint="eastAsia" w:ascii="Times New Roman" w:hAnsi="Times New Roman" w:eastAsia="新宋体"/>
          <w:szCs w:val="21"/>
        </w:rPr>
        <w:t>7．（2分）相同质量的镁、铁、锌三种金属，分别与足量的、相同质量分数的稀硫酸充分反应，生成氢气质量与反应时间关系见如图，分析图像判断，下面说法正确的是（　　）</w:t>
      </w:r>
    </w:p>
    <w:p w14:paraId="18ADD2B5">
      <w:pPr>
        <w:spacing w:line="360" w:lineRule="auto"/>
        <w:ind w:left="273" w:leftChars="130"/>
      </w:pPr>
      <w:r>
        <w:rPr>
          <w:rFonts w:hint="eastAsia" w:ascii="Times New Roman" w:hAnsi="Times New Roman" w:eastAsia="新宋体"/>
          <w:szCs w:val="21"/>
        </w:rPr>
        <w:drawing>
          <wp:inline distT="0" distB="0" distL="0" distR="0">
            <wp:extent cx="1858010" cy="1485900"/>
            <wp:effectExtent l="0" t="0" r="0"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菁优网：http://www.jyeoo.com"/>
                    <pic:cNvPicPr>
                      <a:picLocks noChangeAspect="1"/>
                    </pic:cNvPicPr>
                  </pic:nvPicPr>
                  <pic:blipFill>
                    <a:blip r:embed="rId12" cstate="print"/>
                    <a:stretch>
                      <a:fillRect/>
                    </a:stretch>
                  </pic:blipFill>
                  <pic:spPr>
                    <a:xfrm>
                      <a:off x="0" y="0"/>
                      <a:ext cx="1858126" cy="1486501"/>
                    </a:xfrm>
                    <a:prstGeom prst="rect">
                      <a:avLst/>
                    </a:prstGeom>
                  </pic:spPr>
                </pic:pic>
              </a:graphicData>
            </a:graphic>
          </wp:inline>
        </w:drawing>
      </w:r>
    </w:p>
    <w:p w14:paraId="353EB3F6">
      <w:pPr>
        <w:spacing w:line="360" w:lineRule="auto"/>
        <w:ind w:firstLine="273" w:firstLineChars="130"/>
        <w:jc w:val="left"/>
      </w:pPr>
      <w:r>
        <w:rPr>
          <w:rFonts w:hint="eastAsia" w:ascii="Times New Roman" w:hAnsi="Times New Roman" w:eastAsia="新宋体"/>
          <w:szCs w:val="21"/>
        </w:rPr>
        <w:t>A．金属锌反应速率最大</w:t>
      </w:r>
      <w:r>
        <w:tab/>
      </w:r>
    </w:p>
    <w:p w14:paraId="0C87BBF9">
      <w:pPr>
        <w:spacing w:line="360" w:lineRule="auto"/>
        <w:ind w:firstLine="273" w:firstLineChars="130"/>
        <w:jc w:val="left"/>
      </w:pPr>
      <w:r>
        <w:rPr>
          <w:rFonts w:hint="eastAsia" w:ascii="Times New Roman" w:hAnsi="Times New Roman" w:eastAsia="新宋体"/>
          <w:szCs w:val="21"/>
        </w:rPr>
        <w:t>B．金属锌的活动性最强</w:t>
      </w:r>
      <w:r>
        <w:tab/>
      </w:r>
    </w:p>
    <w:p w14:paraId="04DD8DBC">
      <w:pPr>
        <w:spacing w:line="360" w:lineRule="auto"/>
        <w:ind w:firstLine="273" w:firstLineChars="130"/>
        <w:jc w:val="left"/>
      </w:pPr>
      <w:r>
        <w:rPr>
          <w:rFonts w:hint="eastAsia" w:ascii="Times New Roman" w:hAnsi="Times New Roman" w:eastAsia="新宋体"/>
          <w:szCs w:val="21"/>
        </w:rPr>
        <w:t>C．金属镁生成氢气质量最多</w:t>
      </w:r>
      <w:r>
        <w:tab/>
      </w:r>
    </w:p>
    <w:p w14:paraId="2264CCEB">
      <w:pPr>
        <w:spacing w:line="360" w:lineRule="auto"/>
        <w:ind w:firstLine="273" w:firstLineChars="130"/>
        <w:jc w:val="left"/>
      </w:pPr>
      <w:r>
        <w:rPr>
          <w:rFonts w:hint="eastAsia" w:ascii="Times New Roman" w:hAnsi="Times New Roman" w:eastAsia="新宋体"/>
          <w:szCs w:val="21"/>
        </w:rPr>
        <w:t>D．金属铁消耗稀硫酸质量最多</w:t>
      </w:r>
    </w:p>
    <w:p w14:paraId="15F85D5C">
      <w:pPr>
        <w:spacing w:line="360" w:lineRule="auto"/>
        <w:ind w:left="273" w:hanging="273" w:hangingChars="130"/>
      </w:pPr>
      <w:r>
        <w:rPr>
          <w:rFonts w:hint="eastAsia" w:ascii="Times New Roman" w:hAnsi="Times New Roman" w:eastAsia="新宋体"/>
          <w:szCs w:val="21"/>
        </w:rPr>
        <w:t>8．（2分）下列物质间转化仅通过一步化学反应就能实现的是（　　）</w:t>
      </w:r>
    </w:p>
    <w:p w14:paraId="64D2CB8B">
      <w:pPr>
        <w:spacing w:line="360" w:lineRule="auto"/>
        <w:ind w:firstLine="273" w:firstLineChars="130"/>
        <w:jc w:val="left"/>
      </w:pPr>
      <w:r>
        <w:rPr>
          <w:rFonts w:hint="eastAsia" w:ascii="Times New Roman" w:hAnsi="Times New Roman" w:eastAsia="新宋体"/>
          <w:szCs w:val="21"/>
        </w:rPr>
        <w:t>A．Cu</w:t>
      </w:r>
      <m:oMath>
        <m:limUpp>
          <m:limUppPr>
            <m:ctrlPr>
              <w:rPr>
                <w:rFonts w:ascii="Cambria Math" w:hAnsi="Cambria Math"/>
              </w:rPr>
            </m:ctrlPr>
          </m:limUppPr>
          <m:e>
            <m:r>
              <m:rPr/>
              <w:rPr>
                <w:rFonts w:ascii="Cambria Math" w:hAnsi="Cambria Math" w:eastAsia="新宋体"/>
                <w:szCs w:val="21"/>
              </w:rPr>
              <m:t>→</m:t>
            </m:r>
            <m:ctrlPr>
              <w:rPr>
                <w:rFonts w:ascii="Cambria Math" w:hAnsi="Cambria Math"/>
              </w:rPr>
            </m:ctrlPr>
          </m:e>
          <m:lim>
            <m:r>
              <m:rPr/>
              <w:rPr>
                <w:rFonts w:ascii="Cambria Math" w:hAnsi="Cambria Math" w:eastAsia="新宋体"/>
                <w:szCs w:val="21"/>
              </w:rPr>
              <m:t>稀</m:t>
            </m:r>
            <m:sSub>
              <m:sSubPr>
                <m:ctrlPr>
                  <w:rPr>
                    <w:rFonts w:ascii="Cambria Math" w:hAnsi="Cambria Math"/>
                  </w:rPr>
                </m:ctrlPr>
              </m:sSubPr>
              <m:e>
                <m:r>
                  <m:rPr/>
                  <w:rPr>
                    <w:rFonts w:ascii="Cambria Math" w:hAnsi="Cambria Math" w:eastAsia="新宋体"/>
                    <w:szCs w:val="21"/>
                  </w:rPr>
                  <m:t>H</m:t>
                </m:r>
                <m:ctrlPr>
                  <w:rPr>
                    <w:rFonts w:ascii="Cambria Math" w:hAnsi="Cambria Math"/>
                  </w:rPr>
                </m:ctrlPr>
              </m:e>
              <m:sub>
                <m:r>
                  <m:rPr/>
                  <w:rPr>
                    <w:rFonts w:ascii="Cambria Math" w:hAnsi="Cambria Math" w:eastAsia="新宋体"/>
                    <w:szCs w:val="21"/>
                  </w:rPr>
                  <m:t>2</m:t>
                </m:r>
                <m:ctrlPr>
                  <w:rPr>
                    <w:rFonts w:ascii="Cambria Math" w:hAnsi="Cambria Math"/>
                  </w:rPr>
                </m:ctrlPr>
              </m:sub>
            </m:sSub>
            <m:r>
              <m:rPr/>
              <w:rPr>
                <w:rFonts w:ascii="Cambria Math" w:hAnsi="Cambria Math" w:eastAsia="新宋体"/>
                <w:szCs w:val="21"/>
              </w:rPr>
              <m:t>S</m:t>
            </m:r>
            <m:sSub>
              <m:sSubPr>
                <m:ctrlPr>
                  <w:rPr>
                    <w:rFonts w:ascii="Cambria Math" w:hAnsi="Cambria Math"/>
                  </w:rPr>
                </m:ctrlPr>
              </m:sSub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4</m:t>
                </m:r>
                <m:ctrlPr>
                  <w:rPr>
                    <w:rFonts w:ascii="Cambria Math" w:hAnsi="Cambria Math"/>
                  </w:rPr>
                </m:ctrlPr>
              </m:sub>
            </m:sSub>
            <m:ctrlPr>
              <w:rPr>
                <w:rFonts w:ascii="Cambria Math" w:hAnsi="Cambria Math"/>
              </w:rPr>
            </m:ctrlPr>
          </m:lim>
        </m:limUpp>
      </m:oMath>
      <w:r>
        <w:rPr>
          <w:rFonts w:hint="eastAsia" w:ascii="Times New Roman" w:hAnsi="Times New Roman" w:eastAsia="新宋体"/>
          <w:szCs w:val="21"/>
        </w:rPr>
        <w:t>CuSO</w:t>
      </w:r>
      <w:r>
        <w:rPr>
          <w:rFonts w:hint="eastAsia" w:ascii="Times New Roman" w:hAnsi="Times New Roman" w:eastAsia="新宋体"/>
          <w:sz w:val="24"/>
          <w:szCs w:val="24"/>
          <w:vertAlign w:val="subscript"/>
        </w:rPr>
        <w:t>4</w:t>
      </w:r>
      <w:r>
        <w:tab/>
      </w:r>
    </w:p>
    <w:p w14:paraId="0BAC1484">
      <w:pPr>
        <w:spacing w:line="360" w:lineRule="auto"/>
        <w:ind w:firstLine="273" w:firstLineChars="130"/>
        <w:jc w:val="left"/>
      </w:pPr>
      <w:r>
        <w:rPr>
          <w:rFonts w:hint="eastAsia" w:ascii="Times New Roman" w:hAnsi="Times New Roman" w:eastAsia="新宋体"/>
          <w:szCs w:val="21"/>
        </w:rPr>
        <w:t>B．SiO</w:t>
      </w:r>
      <w:r>
        <w:rPr>
          <w:rFonts w:hint="eastAsia" w:ascii="Times New Roman" w:hAnsi="Times New Roman" w:eastAsia="新宋体"/>
          <w:sz w:val="24"/>
          <w:szCs w:val="24"/>
          <w:vertAlign w:val="subscript"/>
        </w:rPr>
        <w:t>2</w:t>
      </w:r>
      <m:oMath>
        <m:limUpp>
          <m:limUppPr>
            <m:ctrlPr>
              <w:rPr>
                <w:rFonts w:ascii="Cambria Math" w:hAnsi="Cambria Math"/>
              </w:rPr>
            </m:ctrlPr>
          </m:limUppPr>
          <m:e>
            <m:limLow>
              <m:limLowPr>
                <m:ctrlPr>
                  <w:rPr>
                    <w:rFonts w:ascii="Cambria Math" w:hAnsi="Cambria Math"/>
                  </w:rPr>
                </m:ctrlPr>
              </m:limLowPr>
              <m:e>
                <m:r>
                  <m:rPr/>
                  <w:rPr>
                    <w:rFonts w:ascii="Cambria Math" w:hAnsi="Cambria Math" w:eastAsia="新宋体"/>
                    <w:szCs w:val="21"/>
                  </w:rPr>
                  <m:t>→</m:t>
                </m:r>
                <m:ctrlPr>
                  <w:rPr>
                    <w:rFonts w:ascii="Cambria Math" w:hAnsi="Cambria Math"/>
                  </w:rPr>
                </m:ctrlPr>
              </m:e>
              <m:lim>
                <m:r>
                  <m:rPr/>
                  <w:rPr>
                    <w:rFonts w:ascii="Cambria Math" w:hAnsi="Cambria Math" w:eastAsia="新宋体"/>
                    <w:szCs w:val="21"/>
                  </w:rPr>
                  <m:t>高温</m:t>
                </m:r>
                <m:ctrlPr>
                  <w:rPr>
                    <w:rFonts w:ascii="Cambria Math" w:hAnsi="Cambria Math"/>
                  </w:rPr>
                </m:ctrlPr>
              </m:lim>
            </m:limLow>
            <m:ctrlPr>
              <w:rPr>
                <w:rFonts w:ascii="Cambria Math" w:hAnsi="Cambria Math"/>
              </w:rPr>
            </m:ctrlPr>
          </m:e>
          <m:lim>
            <m:r>
              <m:rPr/>
              <w:rPr>
                <w:rFonts w:ascii="Cambria Math" w:hAnsi="Cambria Math" w:eastAsia="新宋体"/>
                <w:szCs w:val="21"/>
              </w:rPr>
              <m:t>N</m:t>
            </m:r>
            <m:sSub>
              <m:sSubPr>
                <m:ctrlPr>
                  <w:rPr>
                    <w:rFonts w:ascii="Cambria Math" w:hAnsi="Cambria Math"/>
                  </w:rPr>
                </m:ctrlPr>
              </m:sSubPr>
              <m:e>
                <m:r>
                  <m:rPr/>
                  <w:rPr>
                    <w:rFonts w:ascii="Cambria Math" w:hAnsi="Cambria Math" w:eastAsia="新宋体"/>
                    <w:szCs w:val="21"/>
                  </w:rPr>
                  <m:t>a</m:t>
                </m:r>
                <m:ctrlPr>
                  <w:rPr>
                    <w:rFonts w:ascii="Cambria Math" w:hAnsi="Cambria Math"/>
                  </w:rPr>
                </m:ctrlPr>
              </m:e>
              <m:sub>
                <m:r>
                  <m:rPr/>
                  <w:rPr>
                    <w:rFonts w:ascii="Cambria Math" w:hAnsi="Cambria Math" w:eastAsia="新宋体"/>
                    <w:szCs w:val="21"/>
                  </w:rPr>
                  <m:t>2</m:t>
                </m:r>
                <m:ctrlPr>
                  <w:rPr>
                    <w:rFonts w:ascii="Cambria Math" w:hAnsi="Cambria Math"/>
                  </w:rPr>
                </m:ctrlPr>
              </m:sub>
            </m:sSub>
            <m:r>
              <m:rPr/>
              <w:rPr>
                <w:rFonts w:ascii="Cambria Math" w:hAnsi="Cambria Math" w:eastAsia="新宋体"/>
                <w:szCs w:val="21"/>
              </w:rPr>
              <m:t>C</m:t>
            </m:r>
            <m:sSub>
              <m:sSubPr>
                <m:ctrlPr>
                  <w:rPr>
                    <w:rFonts w:ascii="Cambria Math" w:hAnsi="Cambria Math"/>
                  </w:rPr>
                </m:ctrlPr>
              </m:sSub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3</m:t>
                </m:r>
                <m:ctrlPr>
                  <w:rPr>
                    <w:rFonts w:ascii="Cambria Math" w:hAnsi="Cambria Math"/>
                  </w:rPr>
                </m:ctrlPr>
              </m:sub>
            </m:sSub>
            <m:ctrlPr>
              <w:rPr>
                <w:rFonts w:ascii="Cambria Math" w:hAnsi="Cambria Math"/>
              </w:rPr>
            </m:ctrlPr>
          </m:lim>
        </m:limUpp>
      </m:oMath>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SiO</w:t>
      </w:r>
      <w:r>
        <w:rPr>
          <w:rFonts w:hint="eastAsia" w:ascii="Times New Roman" w:hAnsi="Times New Roman" w:eastAsia="新宋体"/>
          <w:sz w:val="24"/>
          <w:szCs w:val="24"/>
          <w:vertAlign w:val="subscript"/>
        </w:rPr>
        <w:t>3</w:t>
      </w:r>
      <w:r>
        <w:tab/>
      </w:r>
    </w:p>
    <w:p w14:paraId="023F848B">
      <w:pPr>
        <w:spacing w:line="360" w:lineRule="auto"/>
        <w:ind w:firstLine="273" w:firstLineChars="130"/>
        <w:jc w:val="left"/>
      </w:pPr>
      <w:r>
        <w:rPr>
          <w:rFonts w:hint="eastAsia" w:ascii="Times New Roman" w:hAnsi="Times New Roman" w:eastAsia="新宋体"/>
          <w:szCs w:val="21"/>
        </w:rPr>
        <w:t>C．KCl</w:t>
      </w:r>
      <m:oMath>
        <m:limUpp>
          <m:limUppPr>
            <m:ctrlPr>
              <w:rPr>
                <w:rFonts w:ascii="Cambria Math" w:hAnsi="Cambria Math"/>
              </w:rPr>
            </m:ctrlPr>
          </m:limUppPr>
          <m:e>
            <m:r>
              <m:rPr/>
              <w:rPr>
                <w:rFonts w:ascii="Cambria Math" w:hAnsi="Cambria Math" w:eastAsia="新宋体"/>
                <w:szCs w:val="21"/>
              </w:rPr>
              <m:t>→</m:t>
            </m:r>
            <m:ctrlPr>
              <w:rPr>
                <w:rFonts w:ascii="Cambria Math" w:hAnsi="Cambria Math"/>
              </w:rPr>
            </m:ctrlPr>
          </m:e>
          <m:lim>
            <m:r>
              <m:rPr/>
              <w:rPr>
                <w:rFonts w:ascii="Cambria Math" w:hAnsi="Cambria Math" w:eastAsia="新宋体"/>
                <w:szCs w:val="21"/>
              </w:rPr>
              <m:t>NaN</m:t>
            </m:r>
            <m:sSub>
              <m:sSubPr>
                <m:ctrlPr>
                  <w:rPr>
                    <w:rFonts w:ascii="Cambria Math" w:hAnsi="Cambria Math"/>
                  </w:rPr>
                </m:ctrlPr>
              </m:sSubPr>
              <m:e>
                <m:r>
                  <m:rPr/>
                  <w:rPr>
                    <w:rFonts w:ascii="Cambria Math" w:hAnsi="Cambria Math" w:eastAsia="新宋体"/>
                    <w:szCs w:val="21"/>
                  </w:rPr>
                  <m:t>O</m:t>
                </m:r>
                <m:ctrlPr>
                  <w:rPr>
                    <w:rFonts w:ascii="Cambria Math" w:hAnsi="Cambria Math"/>
                  </w:rPr>
                </m:ctrlPr>
              </m:e>
              <m:sub>
                <m:r>
                  <m:rPr/>
                  <w:rPr>
                    <w:rFonts w:ascii="Cambria Math" w:hAnsi="Cambria Math" w:eastAsia="新宋体"/>
                    <w:szCs w:val="21"/>
                  </w:rPr>
                  <m:t>3</m:t>
                </m:r>
                <m:ctrlPr>
                  <w:rPr>
                    <w:rFonts w:ascii="Cambria Math" w:hAnsi="Cambria Math"/>
                  </w:rPr>
                </m:ctrlPr>
              </m:sub>
            </m:sSub>
            <m:ctrlPr>
              <w:rPr>
                <w:rFonts w:ascii="Cambria Math" w:hAnsi="Cambria Math"/>
              </w:rPr>
            </m:ctrlPr>
          </m:lim>
        </m:limUpp>
      </m:oMath>
      <w:r>
        <w:rPr>
          <w:rFonts w:hint="eastAsia" w:ascii="Times New Roman" w:hAnsi="Times New Roman" w:eastAsia="新宋体"/>
          <w:szCs w:val="21"/>
        </w:rPr>
        <w:t>KNO</w:t>
      </w:r>
      <w:r>
        <w:rPr>
          <w:rFonts w:hint="eastAsia" w:ascii="Times New Roman" w:hAnsi="Times New Roman" w:eastAsia="新宋体"/>
          <w:sz w:val="24"/>
          <w:szCs w:val="24"/>
          <w:vertAlign w:val="subscript"/>
        </w:rPr>
        <w:t>3</w:t>
      </w:r>
      <w:r>
        <w:tab/>
      </w:r>
    </w:p>
    <w:p w14:paraId="24393C84">
      <w:pPr>
        <w:spacing w:line="360" w:lineRule="auto"/>
        <w:ind w:firstLine="273" w:firstLineChars="130"/>
        <w:jc w:val="left"/>
      </w:pPr>
      <w:r>
        <w:rPr>
          <w:rFonts w:hint="eastAsia" w:ascii="Times New Roman" w:hAnsi="Times New Roman" w:eastAsia="新宋体"/>
          <w:szCs w:val="21"/>
        </w:rPr>
        <w:t>D．BaSO</w:t>
      </w:r>
      <w:r>
        <w:rPr>
          <w:rFonts w:hint="eastAsia" w:ascii="Times New Roman" w:hAnsi="Times New Roman" w:eastAsia="新宋体"/>
          <w:sz w:val="24"/>
          <w:szCs w:val="24"/>
          <w:vertAlign w:val="subscript"/>
        </w:rPr>
        <w:t>4</w:t>
      </w:r>
      <m:oMath>
        <m:limUpp>
          <m:limUppPr>
            <m:ctrlPr>
              <w:rPr>
                <w:rFonts w:ascii="Cambria Math" w:hAnsi="Cambria Math"/>
              </w:rPr>
            </m:ctrlPr>
          </m:limUppPr>
          <m:e>
            <m:r>
              <m:rPr/>
              <w:rPr>
                <w:rFonts w:ascii="Cambria Math" w:hAnsi="Cambria Math" w:eastAsia="新宋体"/>
                <w:szCs w:val="21"/>
              </w:rPr>
              <m:t>→</m:t>
            </m:r>
            <m:ctrlPr>
              <w:rPr>
                <w:rFonts w:ascii="Cambria Math" w:hAnsi="Cambria Math"/>
              </w:rPr>
            </m:ctrlPr>
          </m:e>
          <m:lim>
            <m:r>
              <m:rPr/>
              <w:rPr>
                <w:rFonts w:ascii="Cambria Math" w:hAnsi="Cambria Math" w:eastAsia="新宋体"/>
                <w:szCs w:val="21"/>
              </w:rPr>
              <m:t>MgC</m:t>
            </m:r>
            <m:sSub>
              <m:sSubPr>
                <m:ctrlPr>
                  <w:rPr>
                    <w:rFonts w:ascii="Cambria Math" w:hAnsi="Cambria Math"/>
                  </w:rPr>
                </m:ctrlPr>
              </m:sSubPr>
              <m:e>
                <m:r>
                  <m:rPr/>
                  <w:rPr>
                    <w:rFonts w:ascii="Cambria Math" w:hAnsi="Cambria Math" w:eastAsia="新宋体"/>
                    <w:szCs w:val="21"/>
                  </w:rPr>
                  <m:t>l</m:t>
                </m:r>
                <m:ctrlPr>
                  <w:rPr>
                    <w:rFonts w:ascii="Cambria Math" w:hAnsi="Cambria Math"/>
                  </w:rPr>
                </m:ctrlPr>
              </m:e>
              <m:sub>
                <m:r>
                  <m:rPr/>
                  <w:rPr>
                    <w:rFonts w:ascii="Cambria Math" w:hAnsi="Cambria Math" w:eastAsia="新宋体"/>
                    <w:szCs w:val="21"/>
                  </w:rPr>
                  <m:t>2</m:t>
                </m:r>
                <m:ctrlPr>
                  <w:rPr>
                    <w:rFonts w:ascii="Cambria Math" w:hAnsi="Cambria Math"/>
                  </w:rPr>
                </m:ctrlPr>
              </m:sub>
            </m:sSub>
            <m:ctrlPr>
              <w:rPr>
                <w:rFonts w:ascii="Cambria Math" w:hAnsi="Cambria Math"/>
              </w:rPr>
            </m:ctrlPr>
          </m:lim>
        </m:limUpp>
      </m:oMath>
      <w:r>
        <w:rPr>
          <w:rFonts w:hint="eastAsia" w:ascii="Times New Roman" w:hAnsi="Times New Roman" w:eastAsia="新宋体"/>
          <w:szCs w:val="21"/>
        </w:rPr>
        <w:t>MgSO</w:t>
      </w:r>
      <w:r>
        <w:rPr>
          <w:rFonts w:hint="eastAsia" w:ascii="Times New Roman" w:hAnsi="Times New Roman" w:eastAsia="新宋体"/>
          <w:sz w:val="24"/>
          <w:szCs w:val="24"/>
          <w:vertAlign w:val="subscript"/>
        </w:rPr>
        <w:t>4</w:t>
      </w:r>
    </w:p>
    <w:p w14:paraId="5FE7CD7C">
      <w:pPr>
        <w:spacing w:line="360" w:lineRule="auto"/>
        <w:ind w:left="273" w:hanging="273" w:hangingChars="130"/>
      </w:pPr>
      <w:r>
        <w:rPr>
          <w:rFonts w:hint="eastAsia" w:ascii="Times New Roman" w:hAnsi="Times New Roman" w:eastAsia="新宋体"/>
          <w:szCs w:val="21"/>
        </w:rPr>
        <w:t>9．（2分）某溶液中大量存在着四种离子。对这四种离子的判断，正确的是（　　）</w:t>
      </w:r>
    </w:p>
    <w:p w14:paraId="1B16A3F5">
      <w:pPr>
        <w:tabs>
          <w:tab w:val="left" w:pos="4400"/>
        </w:tabs>
        <w:spacing w:line="360" w:lineRule="auto"/>
        <w:ind w:firstLine="273" w:firstLineChars="130"/>
        <w:jc w:val="left"/>
      </w:pPr>
      <w:r>
        <w:rPr>
          <w:rFonts w:hint="eastAsia" w:ascii="Times New Roman" w:hAnsi="Times New Roman" w:eastAsia="新宋体"/>
          <w:szCs w:val="21"/>
        </w:rPr>
        <w:t>A．K</w:t>
      </w:r>
      <w:r>
        <w:rPr>
          <w:rFonts w:hint="eastAsia" w:ascii="Times New Roman" w:hAnsi="Times New Roman" w:eastAsia="新宋体"/>
          <w:sz w:val="24"/>
          <w:szCs w:val="24"/>
          <w:vertAlign w:val="superscript"/>
        </w:rPr>
        <w:t>+</w:t>
      </w:r>
      <w:r>
        <w:rPr>
          <w:rFonts w:hint="eastAsia" w:ascii="Times New Roman" w:hAnsi="Times New Roman" w:eastAsia="新宋体"/>
          <w:szCs w:val="21"/>
        </w:rPr>
        <w:t>、Cu</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vertAlign w:val="superscript"/>
        </w:rPr>
        <w:t>+</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rPr>
          <w:rFonts w:hint="eastAsia" w:ascii="Times New Roman" w:hAnsi="Times New Roman" w:eastAsia="新宋体"/>
          <w:szCs w:val="21"/>
        </w:rPr>
        <w:t>、NO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r>
        <w:tab/>
      </w:r>
      <w:r>
        <w:rPr>
          <w:rFonts w:hint="eastAsia" w:ascii="Times New Roman" w:hAnsi="Times New Roman" w:eastAsia="新宋体"/>
          <w:szCs w:val="21"/>
        </w:rPr>
        <w:t>B．H</w:t>
      </w:r>
      <w:r>
        <w:rPr>
          <w:rFonts w:hint="eastAsia" w:ascii="Times New Roman" w:hAnsi="Times New Roman" w:eastAsia="新宋体"/>
          <w:sz w:val="24"/>
          <w:szCs w:val="24"/>
          <w:vertAlign w:val="superscript"/>
        </w:rPr>
        <w:t>+</w:t>
      </w:r>
      <w:r>
        <w:rPr>
          <w:rFonts w:hint="eastAsia" w:ascii="Times New Roman" w:hAnsi="Times New Roman" w:eastAsia="新宋体"/>
          <w:szCs w:val="21"/>
        </w:rPr>
        <w:t>、Ca</w:t>
      </w:r>
      <w:r>
        <w:rPr>
          <w:rFonts w:hint="eastAsia" w:ascii="Times New Roman" w:hAnsi="Times New Roman" w:eastAsia="新宋体"/>
          <w:sz w:val="24"/>
          <w:szCs w:val="24"/>
          <w:vertAlign w:val="subscript"/>
        </w:rPr>
        <w:t>2</w:t>
      </w:r>
      <w:r>
        <w:rPr>
          <w:rFonts w:hint="eastAsia" w:ascii="Times New Roman" w:hAnsi="Times New Roman" w:eastAsia="新宋体"/>
          <w:sz w:val="24"/>
          <w:szCs w:val="24"/>
          <w:vertAlign w:val="superscript"/>
        </w:rPr>
        <w:t>+</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rPr>
          <w:rFonts w:hint="eastAsia" w:ascii="Times New Roman" w:hAnsi="Times New Roman" w:eastAsia="新宋体"/>
          <w:szCs w:val="21"/>
        </w:rPr>
        <w:t>、OH</w:t>
      </w:r>
      <w:r>
        <w:rPr>
          <w:rFonts w:hint="eastAsia" w:ascii="Times New Roman" w:hAnsi="Times New Roman" w:eastAsia="新宋体"/>
          <w:sz w:val="24"/>
          <w:szCs w:val="24"/>
          <w:vertAlign w:val="superscript"/>
        </w:rPr>
        <w:t>﹣</w:t>
      </w:r>
      <w:r>
        <w:tab/>
      </w:r>
    </w:p>
    <w:p w14:paraId="700FCB5E">
      <w:pPr>
        <w:tabs>
          <w:tab w:val="left" w:pos="4400"/>
        </w:tabs>
        <w:spacing w:line="360" w:lineRule="auto"/>
        <w:ind w:firstLine="273" w:firstLineChars="130"/>
        <w:jc w:val="left"/>
      </w:pPr>
      <w:r>
        <w:rPr>
          <w:rFonts w:hint="eastAsia" w:ascii="Times New Roman" w:hAnsi="Times New Roman" w:eastAsia="新宋体"/>
          <w:szCs w:val="21"/>
        </w:rPr>
        <w:t>C．Fe</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r>
        <w:rPr>
          <w:rFonts w:hint="eastAsia" w:ascii="Times New Roman" w:hAnsi="Times New Roman" w:eastAsia="新宋体"/>
          <w:szCs w:val="21"/>
        </w:rPr>
        <w:t>、Na</w:t>
      </w:r>
      <w:r>
        <w:rPr>
          <w:rFonts w:hint="eastAsia" w:ascii="Times New Roman" w:hAnsi="Times New Roman" w:eastAsia="新宋体"/>
          <w:sz w:val="24"/>
          <w:szCs w:val="24"/>
          <w:vertAlign w:val="superscript"/>
        </w:rPr>
        <w:t>+</w:t>
      </w:r>
      <w:r>
        <w:rPr>
          <w:rFonts w:hint="eastAsia" w:ascii="Times New Roman" w:hAnsi="Times New Roman" w:eastAsia="新宋体"/>
          <w:szCs w:val="21"/>
        </w:rPr>
        <w:t>、OH</w:t>
      </w:r>
      <w:r>
        <w:rPr>
          <w:rFonts w:hint="eastAsia" w:ascii="Times New Roman" w:hAnsi="Times New Roman" w:eastAsia="新宋体"/>
          <w:sz w:val="24"/>
          <w:szCs w:val="24"/>
          <w:vertAlign w:val="superscript"/>
        </w:rPr>
        <w:t>﹣</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tab/>
      </w:r>
      <w:r>
        <w:rPr>
          <w:rFonts w:hint="eastAsia" w:ascii="Times New Roman" w:hAnsi="Times New Roman" w:eastAsia="新宋体"/>
          <w:szCs w:val="21"/>
        </w:rPr>
        <w:t>D．H</w:t>
      </w:r>
      <w:r>
        <w:rPr>
          <w:rFonts w:hint="eastAsia" w:ascii="Times New Roman" w:hAnsi="Times New Roman" w:eastAsia="新宋体"/>
          <w:sz w:val="24"/>
          <w:szCs w:val="24"/>
          <w:vertAlign w:val="superscript"/>
        </w:rPr>
        <w:t>+</w:t>
      </w:r>
      <w:r>
        <w:rPr>
          <w:rFonts w:hint="eastAsia" w:ascii="Times New Roman" w:hAnsi="Times New Roman" w:eastAsia="新宋体"/>
          <w:szCs w:val="21"/>
        </w:rPr>
        <w:t>、Ag</w:t>
      </w:r>
      <w:r>
        <w:rPr>
          <w:rFonts w:hint="eastAsia" w:ascii="Times New Roman" w:hAnsi="Times New Roman" w:eastAsia="新宋体"/>
          <w:sz w:val="24"/>
          <w:szCs w:val="24"/>
          <w:vertAlign w:val="superscript"/>
        </w:rPr>
        <w:t>+</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p>
    <w:p w14:paraId="31656B5D">
      <w:pPr>
        <w:spacing w:line="360" w:lineRule="auto"/>
        <w:ind w:left="273" w:hanging="273" w:hangingChars="130"/>
      </w:pPr>
      <w:r>
        <w:rPr>
          <w:rFonts w:hint="eastAsia" w:ascii="Times New Roman" w:hAnsi="Times New Roman" w:eastAsia="新宋体"/>
          <w:szCs w:val="21"/>
        </w:rPr>
        <w:t>10．（2分）某白色固体是由NaCl、MgCl</w:t>
      </w:r>
      <w:r>
        <w:rPr>
          <w:rFonts w:hint="eastAsia" w:ascii="Times New Roman" w:hAnsi="Times New Roman" w:eastAsia="新宋体"/>
          <w:sz w:val="24"/>
          <w:szCs w:val="24"/>
          <w:vertAlign w:val="subscript"/>
        </w:rPr>
        <w:t>2</w:t>
      </w:r>
      <w:r>
        <w:rPr>
          <w:rFonts w:hint="eastAsia" w:ascii="Times New Roman" w:hAnsi="Times New Roman" w:eastAsia="新宋体"/>
          <w:szCs w:val="21"/>
        </w:rPr>
        <w:t>、BaCl</w:t>
      </w:r>
      <w:r>
        <w:rPr>
          <w:rFonts w:hint="eastAsia" w:ascii="Times New Roman" w:hAnsi="Times New Roman" w:eastAsia="新宋体"/>
          <w:sz w:val="24"/>
          <w:szCs w:val="24"/>
          <w:vertAlign w:val="subscript"/>
        </w:rPr>
        <w:t>2</w:t>
      </w:r>
      <w:r>
        <w:rPr>
          <w:rFonts w:hint="eastAsia" w:ascii="Times New Roman" w:hAnsi="Times New Roman" w:eastAsia="新宋体"/>
          <w:szCs w:val="21"/>
        </w:rPr>
        <w:t>和NaOH中的一种或几种物质组成。为确定其成分，进行实验：取样品放入烧杯，加入足量的水，搅拌、静置，烧杯底部有白色不溶物；取上层清液，滴加足量稀硫酸，出现白色沉淀，滴加稀硝酸后，沉淀未溶解。</w:t>
      </w:r>
    </w:p>
    <w:p w14:paraId="297D5F3C">
      <w:pPr>
        <w:spacing w:line="360" w:lineRule="auto"/>
        <w:ind w:left="273" w:leftChars="130"/>
      </w:pPr>
      <w:r>
        <w:rPr>
          <w:rFonts w:hint="eastAsia" w:ascii="Times New Roman" w:hAnsi="Times New Roman" w:eastAsia="新宋体"/>
          <w:szCs w:val="21"/>
        </w:rPr>
        <w:t>下面对白色固体混合物组成的判断，正确的是（　　）</w:t>
      </w:r>
    </w:p>
    <w:p w14:paraId="71D79EDF">
      <w:pPr>
        <w:spacing w:line="360" w:lineRule="auto"/>
        <w:ind w:firstLine="273" w:firstLineChars="130"/>
        <w:jc w:val="left"/>
      </w:pPr>
      <w:r>
        <w:rPr>
          <w:rFonts w:hint="eastAsia" w:ascii="Times New Roman" w:hAnsi="Times New Roman" w:eastAsia="新宋体"/>
          <w:szCs w:val="21"/>
        </w:rPr>
        <w:t>A．一定同时含有NaCl、MgCl</w:t>
      </w:r>
      <w:r>
        <w:rPr>
          <w:rFonts w:hint="eastAsia" w:ascii="Times New Roman" w:hAnsi="Times New Roman" w:eastAsia="新宋体"/>
          <w:sz w:val="24"/>
          <w:szCs w:val="24"/>
          <w:vertAlign w:val="subscript"/>
        </w:rPr>
        <w:t>2</w:t>
      </w:r>
      <w:r>
        <w:rPr>
          <w:rFonts w:hint="eastAsia" w:ascii="Times New Roman" w:hAnsi="Times New Roman" w:eastAsia="新宋体"/>
          <w:szCs w:val="21"/>
        </w:rPr>
        <w:t>、BaCl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、NaOH</w:t>
      </w:r>
      <w:r>
        <w:tab/>
      </w:r>
    </w:p>
    <w:p w14:paraId="6FECB117">
      <w:pPr>
        <w:spacing w:line="360" w:lineRule="auto"/>
        <w:ind w:firstLine="273" w:firstLineChars="130"/>
        <w:jc w:val="left"/>
      </w:pPr>
      <w:r>
        <w:rPr>
          <w:rFonts w:hint="eastAsia" w:ascii="Times New Roman" w:hAnsi="Times New Roman" w:eastAsia="新宋体"/>
          <w:szCs w:val="21"/>
        </w:rPr>
        <w:t>B．一定含有MgCl</w:t>
      </w:r>
      <w:r>
        <w:rPr>
          <w:rFonts w:hint="eastAsia" w:ascii="Times New Roman" w:hAnsi="Times New Roman" w:eastAsia="新宋体"/>
          <w:sz w:val="24"/>
          <w:szCs w:val="24"/>
          <w:vertAlign w:val="subscript"/>
        </w:rPr>
        <w:t>2</w:t>
      </w:r>
      <w:r>
        <w:rPr>
          <w:rFonts w:hint="eastAsia" w:ascii="Times New Roman" w:hAnsi="Times New Roman" w:eastAsia="新宋体"/>
          <w:szCs w:val="21"/>
        </w:rPr>
        <w:t>、BaCl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、NaOH，不含有NaCl</w:t>
      </w:r>
      <w:r>
        <w:tab/>
      </w:r>
    </w:p>
    <w:p w14:paraId="38D8CBE2">
      <w:pPr>
        <w:spacing w:line="360" w:lineRule="auto"/>
        <w:ind w:firstLine="273" w:firstLineChars="130"/>
        <w:jc w:val="left"/>
      </w:pPr>
      <w:r>
        <w:rPr>
          <w:rFonts w:hint="eastAsia" w:ascii="Times New Roman" w:hAnsi="Times New Roman" w:eastAsia="新宋体"/>
          <w:szCs w:val="21"/>
        </w:rPr>
        <w:t>C．一定含有MgCl</w:t>
      </w:r>
      <w:r>
        <w:rPr>
          <w:rFonts w:hint="eastAsia" w:ascii="Times New Roman" w:hAnsi="Times New Roman" w:eastAsia="新宋体"/>
          <w:sz w:val="24"/>
          <w:szCs w:val="24"/>
          <w:vertAlign w:val="subscript"/>
        </w:rPr>
        <w:t>2</w:t>
      </w:r>
      <w:r>
        <w:rPr>
          <w:rFonts w:hint="eastAsia" w:ascii="Times New Roman" w:hAnsi="Times New Roman" w:eastAsia="新宋体"/>
          <w:szCs w:val="21"/>
        </w:rPr>
        <w:t>、BaCl</w:t>
      </w:r>
      <w:r>
        <w:rPr>
          <w:rFonts w:hint="eastAsia" w:ascii="Times New Roman" w:hAnsi="Times New Roman" w:eastAsia="新宋体"/>
          <w:sz w:val="24"/>
          <w:szCs w:val="24"/>
          <w:vertAlign w:val="subscript"/>
        </w:rPr>
        <w:t>2</w:t>
      </w:r>
      <w:r>
        <w:rPr>
          <w:rFonts w:hint="eastAsia" w:ascii="Times New Roman" w:hAnsi="Times New Roman" w:eastAsia="新宋体"/>
          <w:szCs w:val="21"/>
        </w:rPr>
        <w:t>、NaOH，可能含有NaCl</w:t>
      </w:r>
      <w:r>
        <w:tab/>
      </w:r>
    </w:p>
    <w:p w14:paraId="3BE55D27">
      <w:pPr>
        <w:spacing w:line="360" w:lineRule="auto"/>
        <w:ind w:firstLine="273" w:firstLineChars="130"/>
        <w:jc w:val="left"/>
      </w:pPr>
      <w:r>
        <w:rPr>
          <w:rFonts w:hint="eastAsia" w:ascii="Times New Roman" w:hAnsi="Times New Roman" w:eastAsia="新宋体"/>
          <w:szCs w:val="21"/>
        </w:rPr>
        <w:t>D．一定含有MgCl</w:t>
      </w:r>
      <w:r>
        <w:rPr>
          <w:rFonts w:hint="eastAsia" w:ascii="Times New Roman" w:hAnsi="Times New Roman" w:eastAsia="新宋体"/>
          <w:sz w:val="24"/>
          <w:szCs w:val="24"/>
          <w:vertAlign w:val="subscript"/>
        </w:rPr>
        <w:t>2</w:t>
      </w:r>
      <w:r>
        <w:rPr>
          <w:rFonts w:hint="eastAsia" w:ascii="Times New Roman" w:hAnsi="Times New Roman" w:eastAsia="新宋体"/>
          <w:szCs w:val="21"/>
        </w:rPr>
        <w:t>、BaCl</w:t>
      </w:r>
      <w:r>
        <w:rPr>
          <w:rFonts w:hint="eastAsia" w:ascii="Times New Roman" w:hAnsi="Times New Roman" w:eastAsia="新宋体"/>
          <w:sz w:val="24"/>
          <w:szCs w:val="24"/>
          <w:vertAlign w:val="subscript"/>
        </w:rPr>
        <w:t>2</w:t>
      </w:r>
      <w:r>
        <w:rPr>
          <w:rFonts w:hint="eastAsia" w:ascii="Times New Roman" w:hAnsi="Times New Roman" w:eastAsia="新宋体"/>
          <w:szCs w:val="21"/>
        </w:rPr>
        <w:t>，可能含有NaCl、NaOH</w:t>
      </w:r>
    </w:p>
    <w:p w14:paraId="62004BEA">
      <w:pPr>
        <w:spacing w:line="360" w:lineRule="auto"/>
      </w:pPr>
      <w:r>
        <w:rPr>
          <w:rFonts w:hint="eastAsia" w:ascii="Times New Roman" w:hAnsi="Times New Roman" w:eastAsia="新宋体"/>
          <w:b/>
          <w:szCs w:val="21"/>
        </w:rPr>
        <w:t>二、填空与简答：共17分</w:t>
      </w:r>
    </w:p>
    <w:p w14:paraId="17B24D08">
      <w:pPr>
        <w:spacing w:line="360" w:lineRule="auto"/>
        <w:ind w:left="273" w:hanging="273" w:hangingChars="130"/>
      </w:pPr>
      <w:r>
        <w:rPr>
          <w:rFonts w:hint="eastAsia" w:ascii="Times New Roman" w:hAnsi="Times New Roman" w:eastAsia="新宋体"/>
          <w:szCs w:val="21"/>
        </w:rPr>
        <w:t>11．（4分）以氯元素为例，按要求用符号回答下面问题：</w:t>
      </w:r>
    </w:p>
    <w:p w14:paraId="4263E284">
      <w:pPr>
        <w:spacing w:line="360" w:lineRule="auto"/>
        <w:ind w:left="273" w:leftChars="130"/>
      </w:pPr>
      <w:r>
        <w:rPr>
          <w:rFonts w:hint="eastAsia" w:ascii="Times New Roman" w:hAnsi="Times New Roman" w:eastAsia="新宋体"/>
          <w:szCs w:val="21"/>
        </w:rPr>
        <w:t xml:space="preserve">（1）氯元素的元素符号 </w:t>
      </w:r>
      <w:r>
        <w:rPr>
          <w:rFonts w:hint="eastAsia" w:ascii="Times New Roman" w:hAnsi="Times New Roman" w:eastAsia="新宋体"/>
          <w:szCs w:val="21"/>
          <w:u w:val="single"/>
        </w:rPr>
        <w:t>　   　</w:t>
      </w:r>
      <w:r>
        <w:rPr>
          <w:rFonts w:hint="eastAsia" w:ascii="Times New Roman" w:hAnsi="Times New Roman" w:eastAsia="新宋体"/>
          <w:szCs w:val="21"/>
        </w:rPr>
        <w:t>；</w:t>
      </w:r>
    </w:p>
    <w:p w14:paraId="404D08EE">
      <w:pPr>
        <w:spacing w:line="360" w:lineRule="auto"/>
        <w:ind w:left="273" w:leftChars="130"/>
      </w:pPr>
      <w:r>
        <w:rPr>
          <w:rFonts w:hint="eastAsia" w:ascii="Times New Roman" w:hAnsi="Times New Roman" w:eastAsia="新宋体"/>
          <w:szCs w:val="21"/>
        </w:rPr>
        <w:t xml:space="preserve">（2）由氯元素组成气体单质的化学式 </w:t>
      </w:r>
      <w:r>
        <w:rPr>
          <w:rFonts w:hint="eastAsia" w:ascii="Times New Roman" w:hAnsi="Times New Roman" w:eastAsia="新宋体"/>
          <w:szCs w:val="21"/>
          <w:u w:val="single"/>
        </w:rPr>
        <w:t>　   　</w:t>
      </w:r>
      <w:r>
        <w:rPr>
          <w:rFonts w:hint="eastAsia" w:ascii="Times New Roman" w:hAnsi="Times New Roman" w:eastAsia="新宋体"/>
          <w:szCs w:val="21"/>
        </w:rPr>
        <w:t>；</w:t>
      </w:r>
    </w:p>
    <w:p w14:paraId="0461F37E">
      <w:pPr>
        <w:spacing w:line="360" w:lineRule="auto"/>
        <w:ind w:left="273" w:leftChars="130"/>
      </w:pPr>
      <w:r>
        <w:rPr>
          <w:rFonts w:hint="eastAsia" w:ascii="Times New Roman" w:hAnsi="Times New Roman" w:eastAsia="新宋体"/>
          <w:szCs w:val="21"/>
        </w:rPr>
        <w:t xml:space="preserve">（3）由氯元素组成的一种酸的化学式 </w:t>
      </w:r>
      <w:r>
        <w:rPr>
          <w:rFonts w:hint="eastAsia" w:ascii="Times New Roman" w:hAnsi="Times New Roman" w:eastAsia="新宋体"/>
          <w:szCs w:val="21"/>
          <w:u w:val="single"/>
        </w:rPr>
        <w:t>　   　</w:t>
      </w:r>
      <w:r>
        <w:rPr>
          <w:rFonts w:hint="eastAsia" w:ascii="Times New Roman" w:hAnsi="Times New Roman" w:eastAsia="新宋体"/>
          <w:szCs w:val="21"/>
        </w:rPr>
        <w:t>；</w:t>
      </w:r>
    </w:p>
    <w:p w14:paraId="5C7AB7FE">
      <w:pPr>
        <w:spacing w:line="360" w:lineRule="auto"/>
        <w:ind w:left="273" w:leftChars="130"/>
      </w:pPr>
      <w:r>
        <w:rPr>
          <w:rFonts w:hint="eastAsia" w:ascii="Times New Roman" w:hAnsi="Times New Roman" w:eastAsia="新宋体"/>
          <w:szCs w:val="21"/>
        </w:rPr>
        <w:t xml:space="preserve">（4）由氯元素组成的一种盐的化学式 </w:t>
      </w:r>
      <w:r>
        <w:rPr>
          <w:rFonts w:hint="eastAsia" w:ascii="Times New Roman" w:hAnsi="Times New Roman" w:eastAsia="新宋体"/>
          <w:szCs w:val="21"/>
          <w:u w:val="single"/>
        </w:rPr>
        <w:t>　   　</w:t>
      </w:r>
      <w:r>
        <w:rPr>
          <w:rFonts w:hint="eastAsia" w:ascii="Times New Roman" w:hAnsi="Times New Roman" w:eastAsia="新宋体"/>
          <w:szCs w:val="21"/>
        </w:rPr>
        <w:t>。</w:t>
      </w:r>
    </w:p>
    <w:p w14:paraId="256E9448">
      <w:pPr>
        <w:spacing w:line="360" w:lineRule="auto"/>
        <w:ind w:left="273" w:hanging="273" w:hangingChars="130"/>
      </w:pPr>
      <w:r>
        <w:rPr>
          <w:rFonts w:hint="eastAsia" w:ascii="Times New Roman" w:hAnsi="Times New Roman" w:eastAsia="新宋体"/>
          <w:szCs w:val="21"/>
        </w:rPr>
        <w:t>12．（3分）如表是三种原子的基本构成，请根据表中信息回答：</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636"/>
        <w:gridCol w:w="1631"/>
        <w:gridCol w:w="1606"/>
        <w:gridCol w:w="1606"/>
        <w:gridCol w:w="1607"/>
      </w:tblGrid>
      <w:tr w14:paraId="269F55E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7223848D">
            <w:pPr>
              <w:spacing w:line="360" w:lineRule="auto"/>
              <w:jc w:val="center"/>
            </w:pPr>
            <w:r>
              <w:rPr>
                <w:rFonts w:hint="eastAsia" w:ascii="Times New Roman" w:hAnsi="Times New Roman" w:eastAsia="新宋体"/>
                <w:szCs w:val="21"/>
              </w:rPr>
              <w:t>名称</w:t>
            </w:r>
          </w:p>
        </w:tc>
        <w:tc>
          <w:tcPr>
            <w:tcW w:w="1710" w:type="dxa"/>
          </w:tcPr>
          <w:p w14:paraId="0E1F6F59">
            <w:pPr>
              <w:spacing w:line="360" w:lineRule="auto"/>
              <w:jc w:val="center"/>
            </w:pPr>
            <w:r>
              <w:rPr>
                <w:rFonts w:hint="eastAsia" w:ascii="Times New Roman" w:hAnsi="Times New Roman" w:eastAsia="新宋体"/>
                <w:szCs w:val="21"/>
              </w:rPr>
              <w:t>符号</w:t>
            </w:r>
          </w:p>
        </w:tc>
        <w:tc>
          <w:tcPr>
            <w:tcW w:w="1710" w:type="dxa"/>
          </w:tcPr>
          <w:p w14:paraId="4A13BF3B">
            <w:pPr>
              <w:spacing w:line="360" w:lineRule="auto"/>
              <w:jc w:val="center"/>
            </w:pPr>
            <w:r>
              <w:rPr>
                <w:rFonts w:hint="eastAsia" w:ascii="Times New Roman" w:hAnsi="Times New Roman" w:eastAsia="新宋体"/>
                <w:szCs w:val="21"/>
              </w:rPr>
              <w:t>质子数</w:t>
            </w:r>
          </w:p>
        </w:tc>
        <w:tc>
          <w:tcPr>
            <w:tcW w:w="1710" w:type="dxa"/>
          </w:tcPr>
          <w:p w14:paraId="3EDD38F1">
            <w:pPr>
              <w:spacing w:line="360" w:lineRule="auto"/>
              <w:jc w:val="center"/>
            </w:pPr>
            <w:r>
              <w:rPr>
                <w:rFonts w:hint="eastAsia" w:ascii="Times New Roman" w:hAnsi="Times New Roman" w:eastAsia="新宋体"/>
                <w:szCs w:val="21"/>
              </w:rPr>
              <w:t>中子数</w:t>
            </w:r>
          </w:p>
        </w:tc>
        <w:tc>
          <w:tcPr>
            <w:tcW w:w="1710" w:type="dxa"/>
          </w:tcPr>
          <w:p w14:paraId="36FD7CB0">
            <w:pPr>
              <w:spacing w:line="360" w:lineRule="auto"/>
              <w:jc w:val="center"/>
            </w:pPr>
            <w:r>
              <w:rPr>
                <w:rFonts w:hint="eastAsia" w:ascii="Times New Roman" w:hAnsi="Times New Roman" w:eastAsia="新宋体"/>
                <w:szCs w:val="21"/>
              </w:rPr>
              <w:t>最外层电子数</w:t>
            </w:r>
          </w:p>
        </w:tc>
      </w:tr>
      <w:tr w14:paraId="26DA526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0A488A85">
            <w:pPr>
              <w:spacing w:line="360" w:lineRule="auto"/>
              <w:jc w:val="center"/>
            </w:pPr>
            <w:r>
              <w:rPr>
                <w:rFonts w:hint="eastAsia" w:ascii="Times New Roman" w:hAnsi="Times New Roman" w:eastAsia="新宋体"/>
                <w:szCs w:val="21"/>
              </w:rPr>
              <w:t>碳﹣12</w:t>
            </w:r>
          </w:p>
        </w:tc>
        <w:tc>
          <w:tcPr>
            <w:tcW w:w="1710" w:type="dxa"/>
          </w:tcPr>
          <w:p w14:paraId="4CBC27CC">
            <w:pPr>
              <w:spacing w:line="360" w:lineRule="auto"/>
              <w:jc w:val="center"/>
            </w:pPr>
            <w:r>
              <w:rPr>
                <w:rFonts w:hint="eastAsia" w:ascii="Times New Roman" w:hAnsi="Times New Roman" w:eastAsia="新宋体"/>
                <w:szCs w:val="21"/>
              </w:rPr>
              <w:t>C﹣12</w:t>
            </w:r>
          </w:p>
        </w:tc>
        <w:tc>
          <w:tcPr>
            <w:tcW w:w="1710" w:type="dxa"/>
          </w:tcPr>
          <w:p w14:paraId="668E2D8C">
            <w:pPr>
              <w:spacing w:line="360" w:lineRule="auto"/>
              <w:jc w:val="center"/>
            </w:pPr>
            <w:r>
              <w:rPr>
                <w:rFonts w:hint="eastAsia" w:ascii="Times New Roman" w:hAnsi="Times New Roman" w:eastAsia="新宋体"/>
                <w:szCs w:val="21"/>
              </w:rPr>
              <w:t>6</w:t>
            </w:r>
          </w:p>
        </w:tc>
        <w:tc>
          <w:tcPr>
            <w:tcW w:w="1710" w:type="dxa"/>
          </w:tcPr>
          <w:p w14:paraId="66A34A96">
            <w:pPr>
              <w:spacing w:line="360" w:lineRule="auto"/>
              <w:jc w:val="center"/>
            </w:pPr>
            <w:r>
              <w:rPr>
                <w:rFonts w:hint="eastAsia" w:ascii="Times New Roman" w:hAnsi="Times New Roman" w:eastAsia="新宋体"/>
                <w:szCs w:val="21"/>
              </w:rPr>
              <w:t>6</w:t>
            </w:r>
          </w:p>
        </w:tc>
        <w:tc>
          <w:tcPr>
            <w:tcW w:w="1710" w:type="dxa"/>
          </w:tcPr>
          <w:p w14:paraId="05BF52C2">
            <w:pPr>
              <w:spacing w:line="360" w:lineRule="auto"/>
              <w:jc w:val="center"/>
            </w:pPr>
            <w:r>
              <w:rPr>
                <w:rFonts w:hint="eastAsia" w:ascii="Times New Roman" w:hAnsi="Times New Roman" w:eastAsia="新宋体"/>
                <w:szCs w:val="21"/>
              </w:rPr>
              <w:t>4</w:t>
            </w:r>
          </w:p>
        </w:tc>
      </w:tr>
      <w:tr w14:paraId="11C831D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5E8B6CD5">
            <w:pPr>
              <w:spacing w:line="360" w:lineRule="auto"/>
              <w:jc w:val="center"/>
            </w:pPr>
            <w:r>
              <w:rPr>
                <w:rFonts w:hint="eastAsia" w:ascii="Times New Roman" w:hAnsi="Times New Roman" w:eastAsia="新宋体"/>
                <w:szCs w:val="21"/>
              </w:rPr>
              <w:t>碳﹣13</w:t>
            </w:r>
          </w:p>
        </w:tc>
        <w:tc>
          <w:tcPr>
            <w:tcW w:w="1710" w:type="dxa"/>
          </w:tcPr>
          <w:p w14:paraId="65E3AF00">
            <w:pPr>
              <w:spacing w:line="360" w:lineRule="auto"/>
              <w:jc w:val="center"/>
            </w:pPr>
            <w:r>
              <w:rPr>
                <w:rFonts w:hint="eastAsia" w:ascii="Times New Roman" w:hAnsi="Times New Roman" w:eastAsia="新宋体"/>
                <w:szCs w:val="21"/>
              </w:rPr>
              <w:t>C﹣13</w:t>
            </w:r>
          </w:p>
        </w:tc>
        <w:tc>
          <w:tcPr>
            <w:tcW w:w="1710" w:type="dxa"/>
          </w:tcPr>
          <w:p w14:paraId="1395A6E6">
            <w:pPr>
              <w:spacing w:line="360" w:lineRule="auto"/>
              <w:jc w:val="center"/>
            </w:pPr>
            <w:r>
              <w:rPr>
                <w:rFonts w:hint="eastAsia" w:ascii="Times New Roman" w:hAnsi="Times New Roman" w:eastAsia="新宋体"/>
                <w:szCs w:val="21"/>
              </w:rPr>
              <w:t>6</w:t>
            </w:r>
          </w:p>
        </w:tc>
        <w:tc>
          <w:tcPr>
            <w:tcW w:w="1710" w:type="dxa"/>
          </w:tcPr>
          <w:p w14:paraId="5D834FD0">
            <w:pPr>
              <w:spacing w:line="360" w:lineRule="auto"/>
              <w:jc w:val="center"/>
            </w:pPr>
            <w:r>
              <w:rPr>
                <w:rFonts w:hint="eastAsia" w:ascii="Times New Roman" w:hAnsi="Times New Roman" w:eastAsia="新宋体"/>
                <w:szCs w:val="21"/>
              </w:rPr>
              <w:t>7</w:t>
            </w:r>
          </w:p>
        </w:tc>
        <w:tc>
          <w:tcPr>
            <w:tcW w:w="1710" w:type="dxa"/>
          </w:tcPr>
          <w:p w14:paraId="2C08D325">
            <w:pPr>
              <w:spacing w:line="360" w:lineRule="auto"/>
              <w:jc w:val="center"/>
            </w:pPr>
            <w:r>
              <w:rPr>
                <w:rFonts w:hint="eastAsia" w:ascii="Times New Roman" w:hAnsi="Times New Roman" w:eastAsia="新宋体"/>
                <w:szCs w:val="21"/>
              </w:rPr>
              <w:t>4</w:t>
            </w:r>
          </w:p>
        </w:tc>
      </w:tr>
      <w:tr w14:paraId="3D61CA9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45BF9B95">
            <w:pPr>
              <w:spacing w:line="360" w:lineRule="auto"/>
              <w:jc w:val="center"/>
            </w:pPr>
            <w:r>
              <w:rPr>
                <w:rFonts w:hint="eastAsia" w:ascii="Times New Roman" w:hAnsi="Times New Roman" w:eastAsia="新宋体"/>
                <w:szCs w:val="21"/>
              </w:rPr>
              <w:t>碳﹣14</w:t>
            </w:r>
          </w:p>
        </w:tc>
        <w:tc>
          <w:tcPr>
            <w:tcW w:w="1710" w:type="dxa"/>
          </w:tcPr>
          <w:p w14:paraId="21C7098A">
            <w:pPr>
              <w:spacing w:line="360" w:lineRule="auto"/>
              <w:jc w:val="center"/>
            </w:pPr>
            <w:r>
              <w:rPr>
                <w:rFonts w:hint="eastAsia" w:ascii="Times New Roman" w:hAnsi="Times New Roman" w:eastAsia="新宋体"/>
                <w:szCs w:val="21"/>
              </w:rPr>
              <w:t>C﹣14</w:t>
            </w:r>
          </w:p>
        </w:tc>
        <w:tc>
          <w:tcPr>
            <w:tcW w:w="1710" w:type="dxa"/>
          </w:tcPr>
          <w:p w14:paraId="54C19DDE">
            <w:pPr>
              <w:spacing w:line="360" w:lineRule="auto"/>
              <w:jc w:val="center"/>
            </w:pPr>
            <w:r>
              <w:rPr>
                <w:rFonts w:hint="eastAsia" w:ascii="Times New Roman" w:hAnsi="Times New Roman" w:eastAsia="新宋体"/>
                <w:szCs w:val="21"/>
              </w:rPr>
              <w:t>6</w:t>
            </w:r>
          </w:p>
        </w:tc>
        <w:tc>
          <w:tcPr>
            <w:tcW w:w="1710" w:type="dxa"/>
          </w:tcPr>
          <w:p w14:paraId="71A7E742">
            <w:pPr>
              <w:spacing w:line="360" w:lineRule="auto"/>
              <w:jc w:val="center"/>
            </w:pPr>
            <w:r>
              <w:rPr>
                <w:rFonts w:hint="eastAsia" w:ascii="Times New Roman" w:hAnsi="Times New Roman" w:eastAsia="新宋体"/>
                <w:szCs w:val="21"/>
              </w:rPr>
              <w:t>8</w:t>
            </w:r>
          </w:p>
        </w:tc>
        <w:tc>
          <w:tcPr>
            <w:tcW w:w="1710" w:type="dxa"/>
          </w:tcPr>
          <w:p w14:paraId="2B333452">
            <w:pPr>
              <w:spacing w:line="360" w:lineRule="auto"/>
              <w:jc w:val="center"/>
            </w:pPr>
            <w:r>
              <w:rPr>
                <w:rFonts w:hint="eastAsia" w:ascii="Times New Roman" w:hAnsi="Times New Roman" w:eastAsia="新宋体"/>
                <w:szCs w:val="21"/>
              </w:rPr>
              <w:t>4</w:t>
            </w:r>
          </w:p>
        </w:tc>
      </w:tr>
    </w:tbl>
    <w:p w14:paraId="2C141730">
      <w:pPr>
        <w:spacing w:line="360" w:lineRule="auto"/>
        <w:ind w:left="273" w:leftChars="130"/>
      </w:pPr>
      <w:r>
        <w:rPr>
          <w:rFonts w:hint="eastAsia" w:ascii="Times New Roman" w:hAnsi="Times New Roman" w:eastAsia="新宋体"/>
          <w:szCs w:val="21"/>
        </w:rPr>
        <w:t xml:space="preserve">（1）这三种原子都属于 </w:t>
      </w:r>
      <w:r>
        <w:rPr>
          <w:rFonts w:hint="eastAsia" w:ascii="Times New Roman" w:hAnsi="Times New Roman" w:eastAsia="新宋体"/>
          <w:szCs w:val="21"/>
          <w:u w:val="single"/>
        </w:rPr>
        <w:t>　   　</w:t>
      </w:r>
      <w:r>
        <w:rPr>
          <w:rFonts w:hint="eastAsia" w:ascii="Times New Roman" w:hAnsi="Times New Roman" w:eastAsia="新宋体"/>
          <w:szCs w:val="21"/>
        </w:rPr>
        <w:t>（填名称）；</w:t>
      </w:r>
    </w:p>
    <w:p w14:paraId="4D07D1C0">
      <w:pPr>
        <w:spacing w:line="360" w:lineRule="auto"/>
        <w:ind w:left="273" w:leftChars="130"/>
      </w:pPr>
      <w:r>
        <w:rPr>
          <w:rFonts w:hint="eastAsia" w:ascii="Times New Roman" w:hAnsi="Times New Roman" w:eastAsia="新宋体"/>
          <w:szCs w:val="21"/>
        </w:rPr>
        <w:t xml:space="preserve">（2）决定元素种类的是 </w:t>
      </w:r>
      <w:r>
        <w:rPr>
          <w:rFonts w:hint="eastAsia" w:ascii="Times New Roman" w:hAnsi="Times New Roman" w:eastAsia="新宋体"/>
          <w:szCs w:val="21"/>
          <w:u w:val="single"/>
        </w:rPr>
        <w:t>　   　</w:t>
      </w:r>
      <w:r>
        <w:rPr>
          <w:rFonts w:hint="eastAsia" w:ascii="Times New Roman" w:hAnsi="Times New Roman" w:eastAsia="新宋体"/>
          <w:szCs w:val="21"/>
        </w:rPr>
        <w:t xml:space="preserve">，决定元素化学性质的是 </w:t>
      </w:r>
      <w:r>
        <w:rPr>
          <w:rFonts w:hint="eastAsia" w:ascii="Times New Roman" w:hAnsi="Times New Roman" w:eastAsia="新宋体"/>
          <w:szCs w:val="21"/>
          <w:u w:val="single"/>
        </w:rPr>
        <w:t>　   　</w:t>
      </w:r>
      <w:r>
        <w:rPr>
          <w:rFonts w:hint="eastAsia" w:ascii="Times New Roman" w:hAnsi="Times New Roman" w:eastAsia="新宋体"/>
          <w:szCs w:val="21"/>
        </w:rPr>
        <w:t>（填序号）。</w:t>
      </w:r>
    </w:p>
    <w:p w14:paraId="38AAC765">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质子数</w:t>
      </w:r>
    </w:p>
    <w:p w14:paraId="61FEE39A">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中子数</w:t>
      </w:r>
    </w:p>
    <w:p w14:paraId="2949AEC2">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质子数和中子数</w:t>
      </w:r>
    </w:p>
    <w:p w14:paraId="35C1BC5A">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最外层电子数</w:t>
      </w:r>
    </w:p>
    <w:p w14:paraId="232E383B">
      <w:pPr>
        <w:spacing w:line="360" w:lineRule="auto"/>
        <w:ind w:left="273" w:hanging="273" w:hangingChars="130"/>
      </w:pPr>
      <w:r>
        <w:rPr>
          <w:rFonts w:hint="eastAsia" w:ascii="Times New Roman" w:hAnsi="Times New Roman" w:eastAsia="新宋体"/>
          <w:szCs w:val="21"/>
        </w:rPr>
        <w:t>13．（3分）饼干口感独特、舒适爽口，深受同学们喜爱，某同学准备用饼干作午餐，请回答：</w:t>
      </w:r>
    </w:p>
    <w:p w14:paraId="70EABDBF">
      <w:pPr>
        <w:spacing w:line="360" w:lineRule="auto"/>
        <w:ind w:left="273" w:leftChars="130"/>
      </w:pPr>
      <w:r>
        <w:rPr>
          <w:rFonts w:hint="eastAsia" w:ascii="Times New Roman" w:hAnsi="Times New Roman" w:eastAsia="新宋体"/>
          <w:szCs w:val="21"/>
        </w:rPr>
        <w:drawing>
          <wp:inline distT="0" distB="0" distL="0" distR="0">
            <wp:extent cx="4277995" cy="2791460"/>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菁优网：http://www.jyeoo.com"/>
                    <pic:cNvPicPr>
                      <a:picLocks noChangeAspect="1"/>
                    </pic:cNvPicPr>
                  </pic:nvPicPr>
                  <pic:blipFill>
                    <a:blip r:embed="rId13" cstate="print"/>
                    <a:stretch>
                      <a:fillRect/>
                    </a:stretch>
                  </pic:blipFill>
                  <pic:spPr>
                    <a:xfrm>
                      <a:off x="0" y="0"/>
                      <a:ext cx="4278454" cy="2791954"/>
                    </a:xfrm>
                    <a:prstGeom prst="rect">
                      <a:avLst/>
                    </a:prstGeom>
                  </pic:spPr>
                </pic:pic>
              </a:graphicData>
            </a:graphic>
          </wp:inline>
        </w:drawing>
      </w:r>
    </w:p>
    <w:p w14:paraId="221D9E92">
      <w:pPr>
        <w:spacing w:line="360" w:lineRule="auto"/>
        <w:ind w:left="273" w:leftChars="130"/>
      </w:pPr>
      <w:r>
        <w:rPr>
          <w:rFonts w:hint="eastAsia" w:ascii="Times New Roman" w:hAnsi="Times New Roman" w:eastAsia="新宋体"/>
          <w:szCs w:val="21"/>
        </w:rPr>
        <w:t xml:space="preserve">（1）饼干的营养素中富含蛋白质的是 </w:t>
      </w:r>
      <w:r>
        <w:rPr>
          <w:rFonts w:hint="eastAsia" w:ascii="Times New Roman" w:hAnsi="Times New Roman" w:eastAsia="新宋体"/>
          <w:szCs w:val="21"/>
          <w:u w:val="single"/>
        </w:rPr>
        <w:t>　   　</w:t>
      </w:r>
      <w:r>
        <w:rPr>
          <w:rFonts w:hint="eastAsia" w:ascii="Times New Roman" w:hAnsi="Times New Roman" w:eastAsia="新宋体"/>
          <w:szCs w:val="21"/>
        </w:rPr>
        <w:t xml:space="preserve">，富含糖类的是 </w:t>
      </w:r>
      <w:r>
        <w:rPr>
          <w:rFonts w:hint="eastAsia" w:ascii="Times New Roman" w:hAnsi="Times New Roman" w:eastAsia="新宋体"/>
          <w:szCs w:val="21"/>
          <w:u w:val="single"/>
        </w:rPr>
        <w:t>　   　</w:t>
      </w:r>
      <w:r>
        <w:rPr>
          <w:rFonts w:hint="eastAsia" w:ascii="Times New Roman" w:hAnsi="Times New Roman" w:eastAsia="新宋体"/>
          <w:szCs w:val="21"/>
        </w:rPr>
        <w:t>（填序号）；</w:t>
      </w:r>
    </w:p>
    <w:p w14:paraId="1A3DAC75">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新鲜鸡蛋</w:t>
      </w:r>
    </w:p>
    <w:p w14:paraId="24FF4217">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精选小麦粉</w:t>
      </w:r>
    </w:p>
    <w:p w14:paraId="431EF9F4">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优质奶粉</w:t>
      </w:r>
    </w:p>
    <w:p w14:paraId="6F739431">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优质花生油</w:t>
      </w:r>
    </w:p>
    <w:p w14:paraId="6E35C994">
      <w:pPr>
        <w:spacing w:line="360" w:lineRule="auto"/>
        <w:ind w:left="273" w:leftChars="130"/>
      </w:pPr>
      <w:r>
        <w:rPr>
          <w:rFonts w:hint="eastAsia" w:ascii="Times New Roman" w:hAnsi="Times New Roman" w:eastAsia="新宋体"/>
          <w:szCs w:val="21"/>
        </w:rPr>
        <w:t xml:space="preserve">（2）从摄入营养素均衡的角度分析，他还应该补充 </w:t>
      </w:r>
      <w:r>
        <w:rPr>
          <w:rFonts w:hint="eastAsia" w:ascii="Times New Roman" w:hAnsi="Times New Roman" w:eastAsia="新宋体"/>
          <w:szCs w:val="21"/>
          <w:u w:val="single"/>
        </w:rPr>
        <w:t>　   　</w:t>
      </w:r>
      <w:r>
        <w:rPr>
          <w:rFonts w:hint="eastAsia" w:ascii="Times New Roman" w:hAnsi="Times New Roman" w:eastAsia="新宋体"/>
          <w:szCs w:val="21"/>
        </w:rPr>
        <w:t>等营养成分。</w:t>
      </w:r>
    </w:p>
    <w:p w14:paraId="3C662F3C">
      <w:pPr>
        <w:spacing w:line="360" w:lineRule="auto"/>
        <w:ind w:left="273" w:hanging="273" w:hangingChars="130"/>
      </w:pPr>
      <w:r>
        <w:rPr>
          <w:rFonts w:hint="eastAsia" w:ascii="Times New Roman" w:hAnsi="Times New Roman" w:eastAsia="新宋体"/>
          <w:szCs w:val="21"/>
        </w:rPr>
        <w:t>14．（4分）某工业废液中主要含有CuCl</w:t>
      </w:r>
      <w:r>
        <w:rPr>
          <w:rFonts w:hint="eastAsia" w:ascii="Times New Roman" w:hAnsi="Times New Roman" w:eastAsia="新宋体"/>
          <w:sz w:val="24"/>
          <w:szCs w:val="24"/>
          <w:vertAlign w:val="subscript"/>
        </w:rPr>
        <w:t>2</w:t>
      </w:r>
      <w:r>
        <w:rPr>
          <w:rFonts w:hint="eastAsia" w:ascii="Times New Roman" w:hAnsi="Times New Roman" w:eastAsia="新宋体"/>
          <w:szCs w:val="21"/>
        </w:rPr>
        <w:t>、NaCl，为防止废液直接排放对环境造成危害，课外探究小组经采样分析，尝试利用这种工业废液回收金属铜。实验设计流程见如图：</w:t>
      </w:r>
    </w:p>
    <w:p w14:paraId="50ADB5E1">
      <w:pPr>
        <w:spacing w:line="360" w:lineRule="auto"/>
        <w:ind w:left="273" w:leftChars="130"/>
      </w:pPr>
      <w:r>
        <w:rPr>
          <w:rFonts w:hint="eastAsia" w:ascii="Times New Roman" w:hAnsi="Times New Roman" w:eastAsia="新宋体"/>
          <w:szCs w:val="21"/>
        </w:rPr>
        <w:drawing>
          <wp:inline distT="0" distB="0" distL="0" distR="0">
            <wp:extent cx="3935095" cy="819150"/>
            <wp:effectExtent l="0" t="0" r="0"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r:embed="rId14" cstate="print"/>
                    <a:stretch>
                      <a:fillRect/>
                    </a:stretch>
                  </pic:blipFill>
                  <pic:spPr>
                    <a:xfrm>
                      <a:off x="0" y="0"/>
                      <a:ext cx="3935416" cy="819481"/>
                    </a:xfrm>
                    <a:prstGeom prst="rect">
                      <a:avLst/>
                    </a:prstGeom>
                  </pic:spPr>
                </pic:pic>
              </a:graphicData>
            </a:graphic>
          </wp:inline>
        </w:drawing>
      </w:r>
    </w:p>
    <w:p w14:paraId="3227A940">
      <w:pPr>
        <w:spacing w:line="360" w:lineRule="auto"/>
        <w:ind w:left="273" w:leftChars="130"/>
      </w:pPr>
      <w:r>
        <w:rPr>
          <w:rFonts w:hint="eastAsia" w:ascii="Times New Roman" w:hAnsi="Times New Roman" w:eastAsia="新宋体"/>
          <w:szCs w:val="21"/>
        </w:rPr>
        <w:t>（1）步骤</w:t>
      </w:r>
      <w:r>
        <w:rPr>
          <w:rFonts w:hint="eastAsia" w:ascii="Times New Roman" w:hAnsi="Times New Roman" w:eastAsia="Calibri"/>
          <w:szCs w:val="21"/>
        </w:rPr>
        <w:t>①</w:t>
      </w:r>
      <w:r>
        <w:rPr>
          <w:rFonts w:hint="eastAsia" w:ascii="Times New Roman" w:hAnsi="Times New Roman" w:eastAsia="新宋体"/>
          <w:szCs w:val="21"/>
        </w:rPr>
        <w:t xml:space="preserve">选用的试剂是 </w:t>
      </w:r>
      <w:r>
        <w:rPr>
          <w:rFonts w:hint="eastAsia" w:ascii="Times New Roman" w:hAnsi="Times New Roman" w:eastAsia="新宋体"/>
          <w:szCs w:val="21"/>
          <w:u w:val="single"/>
        </w:rPr>
        <w:t>　   　</w:t>
      </w:r>
      <w:r>
        <w:rPr>
          <w:rFonts w:hint="eastAsia" w:ascii="Times New Roman" w:hAnsi="Times New Roman" w:eastAsia="新宋体"/>
          <w:szCs w:val="21"/>
        </w:rPr>
        <w:t xml:space="preserve">，采用的操作为 </w:t>
      </w:r>
      <w:r>
        <w:rPr>
          <w:rFonts w:hint="eastAsia" w:ascii="Times New Roman" w:hAnsi="Times New Roman" w:eastAsia="新宋体"/>
          <w:szCs w:val="21"/>
          <w:u w:val="single"/>
        </w:rPr>
        <w:t>　   　</w:t>
      </w:r>
      <w:r>
        <w:rPr>
          <w:rFonts w:hint="eastAsia" w:ascii="Times New Roman" w:hAnsi="Times New Roman" w:eastAsia="新宋体"/>
          <w:szCs w:val="21"/>
        </w:rPr>
        <w:t>；</w:t>
      </w:r>
    </w:p>
    <w:p w14:paraId="50A0A343">
      <w:pPr>
        <w:spacing w:line="360" w:lineRule="auto"/>
        <w:ind w:left="273" w:leftChars="130"/>
      </w:pPr>
      <w:r>
        <w:rPr>
          <w:rFonts w:hint="eastAsia" w:ascii="Times New Roman" w:hAnsi="Times New Roman" w:eastAsia="新宋体"/>
          <w:szCs w:val="21"/>
        </w:rPr>
        <w:t>（2）步骤</w:t>
      </w:r>
      <w:r>
        <w:rPr>
          <w:rFonts w:hint="eastAsia" w:ascii="Times New Roman" w:hAnsi="Times New Roman" w:eastAsia="Calibri"/>
          <w:szCs w:val="21"/>
        </w:rPr>
        <w:t>②</w:t>
      </w:r>
      <w:r>
        <w:rPr>
          <w:rFonts w:hint="eastAsia" w:ascii="Times New Roman" w:hAnsi="Times New Roman" w:eastAsia="新宋体"/>
          <w:szCs w:val="21"/>
        </w:rPr>
        <w:t xml:space="preserve">发生反应的化学方程式为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1169D6B0">
      <w:pPr>
        <w:spacing w:line="360" w:lineRule="auto"/>
        <w:ind w:left="273" w:leftChars="130"/>
      </w:pPr>
      <w:r>
        <w:rPr>
          <w:rFonts w:hint="eastAsia" w:ascii="Times New Roman" w:hAnsi="Times New Roman" w:eastAsia="新宋体"/>
          <w:szCs w:val="21"/>
        </w:rPr>
        <w:t>（3）步骤</w:t>
      </w:r>
      <w:r>
        <w:rPr>
          <w:rFonts w:hint="eastAsia" w:ascii="Times New Roman" w:hAnsi="Times New Roman" w:eastAsia="Calibri"/>
          <w:szCs w:val="21"/>
        </w:rPr>
        <w:t>③</w:t>
      </w:r>
      <w:r>
        <w:rPr>
          <w:rFonts w:hint="eastAsia" w:ascii="Times New Roman" w:hAnsi="Times New Roman" w:eastAsia="新宋体"/>
          <w:szCs w:val="21"/>
        </w:rPr>
        <w:t xml:space="preserve">发生的反应属于 </w:t>
      </w:r>
      <w:r>
        <w:rPr>
          <w:rFonts w:hint="eastAsia" w:ascii="Times New Roman" w:hAnsi="Times New Roman" w:eastAsia="新宋体"/>
          <w:szCs w:val="21"/>
          <w:u w:val="single"/>
        </w:rPr>
        <w:t>　   　</w:t>
      </w:r>
      <w:r>
        <w:rPr>
          <w:rFonts w:hint="eastAsia" w:ascii="Times New Roman" w:hAnsi="Times New Roman" w:eastAsia="新宋体"/>
          <w:szCs w:val="21"/>
        </w:rPr>
        <w:t>（填基本反应类型）。</w:t>
      </w:r>
    </w:p>
    <w:p w14:paraId="58E20657">
      <w:pPr>
        <w:spacing w:line="360" w:lineRule="auto"/>
        <w:ind w:left="273" w:hanging="273" w:hangingChars="130"/>
      </w:pPr>
      <w:r>
        <w:rPr>
          <w:rFonts w:hint="eastAsia" w:ascii="Times New Roman" w:hAnsi="Times New Roman" w:eastAsia="新宋体"/>
          <w:szCs w:val="21"/>
        </w:rPr>
        <w:t>15．（3分）某未知溶液中含有K</w:t>
      </w:r>
      <w:r>
        <w:rPr>
          <w:rFonts w:hint="eastAsia" w:ascii="Times New Roman" w:hAnsi="Times New Roman" w:eastAsia="新宋体"/>
          <w:sz w:val="24"/>
          <w:szCs w:val="24"/>
          <w:vertAlign w:val="superscript"/>
        </w:rPr>
        <w:t>+</w:t>
      </w:r>
      <w:r>
        <w:rPr>
          <w:rFonts w:hint="eastAsia" w:ascii="Times New Roman" w:hAnsi="Times New Roman" w:eastAsia="新宋体"/>
          <w:szCs w:val="21"/>
        </w:rPr>
        <w:t>、NH</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w:t>
      </w:r>
      <w:r>
        <w:rPr>
          <w:rFonts w:hint="eastAsia" w:ascii="Times New Roman" w:hAnsi="Times New Roman" w:eastAsia="新宋体"/>
          <w:szCs w:val="21"/>
        </w:rPr>
        <w:t>、Fe</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rPr>
          <w:rFonts w:hint="eastAsia" w:ascii="Times New Roman" w:hAnsi="Times New Roman" w:eastAsia="新宋体"/>
          <w:szCs w:val="21"/>
        </w:rPr>
        <w:t>、NO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r>
        <w:rPr>
          <w:rFonts w:hint="eastAsia" w:ascii="Times New Roman" w:hAnsi="Times New Roman" w:eastAsia="新宋体"/>
          <w:szCs w:val="21"/>
        </w:rPr>
        <w:t>离子中的几种，为确定溶液中可能含有的离子，进行以下实验探究：</w:t>
      </w:r>
    </w:p>
    <w:p w14:paraId="42AD27AB">
      <w:pPr>
        <w:spacing w:line="360" w:lineRule="auto"/>
        <w:ind w:left="273" w:leftChars="130"/>
      </w:pPr>
      <w:r>
        <w:rPr>
          <w:rFonts w:hint="eastAsia" w:ascii="Times New Roman" w:hAnsi="Times New Roman" w:eastAsia="新宋体"/>
          <w:szCs w:val="21"/>
        </w:rPr>
        <w:t>（1）经观察，未知溶液呈浅黄色；</w:t>
      </w:r>
    </w:p>
    <w:p w14:paraId="0933E8E4">
      <w:pPr>
        <w:spacing w:line="360" w:lineRule="auto"/>
        <w:ind w:left="273" w:leftChars="130"/>
      </w:pPr>
      <w:r>
        <w:rPr>
          <w:rFonts w:hint="eastAsia" w:ascii="Times New Roman" w:hAnsi="Times New Roman" w:eastAsia="新宋体"/>
          <w:szCs w:val="21"/>
        </w:rPr>
        <w:t>（2）取少量未知溶液，滴加足量的NaOH溶液并加热，有红褐色沉淀生成并伴有刺激性气味；</w:t>
      </w:r>
    </w:p>
    <w:p w14:paraId="05106296">
      <w:pPr>
        <w:spacing w:line="360" w:lineRule="auto"/>
        <w:ind w:left="273" w:leftChars="130"/>
      </w:pPr>
      <w:r>
        <w:rPr>
          <w:rFonts w:hint="eastAsia" w:ascii="Times New Roman" w:hAnsi="Times New Roman" w:eastAsia="新宋体"/>
          <w:szCs w:val="21"/>
        </w:rPr>
        <w:t>（3）另取少量未知溶液滴加Ba（NO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溶液，无明显现象。然后再滴加AgNO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溶液，有白色沉淀生成。</w:t>
      </w:r>
    </w:p>
    <w:p w14:paraId="027CAF23">
      <w:pPr>
        <w:spacing w:line="360" w:lineRule="auto"/>
        <w:ind w:left="273" w:leftChars="130"/>
      </w:pPr>
      <w:r>
        <w:rPr>
          <w:rFonts w:hint="eastAsia" w:ascii="Times New Roman" w:hAnsi="Times New Roman" w:eastAsia="新宋体"/>
          <w:szCs w:val="21"/>
        </w:rPr>
        <w:t>请分析实验过程，推断：</w:t>
      </w:r>
    </w:p>
    <w:p w14:paraId="1EC21027">
      <w:pPr>
        <w:spacing w:line="360" w:lineRule="auto"/>
        <w:ind w:left="273" w:leftChars="130"/>
      </w:pPr>
      <w:r>
        <w:rPr>
          <w:rFonts w:hint="eastAsia" w:ascii="Times New Roman" w:hAnsi="Times New Roman" w:eastAsia="新宋体"/>
          <w:szCs w:val="21"/>
        </w:rPr>
        <w:t xml:space="preserve">溶液中一定存在的离子有 </w:t>
      </w:r>
      <w:r>
        <w:rPr>
          <w:rFonts w:hint="eastAsia" w:ascii="Times New Roman" w:hAnsi="Times New Roman" w:eastAsia="新宋体"/>
          <w:szCs w:val="21"/>
          <w:u w:val="single"/>
        </w:rPr>
        <w:t>　   　</w:t>
      </w:r>
      <w:r>
        <w:rPr>
          <w:rFonts w:hint="eastAsia" w:ascii="Times New Roman" w:hAnsi="Times New Roman" w:eastAsia="新宋体"/>
          <w:szCs w:val="21"/>
        </w:rPr>
        <w:t xml:space="preserve">（填符号，下同），可能存在的离子有 </w:t>
      </w:r>
      <w:r>
        <w:rPr>
          <w:rFonts w:hint="eastAsia" w:ascii="Times New Roman" w:hAnsi="Times New Roman" w:eastAsia="新宋体"/>
          <w:szCs w:val="21"/>
          <w:u w:val="single"/>
        </w:rPr>
        <w:t>　   　</w:t>
      </w:r>
      <w:r>
        <w:rPr>
          <w:rFonts w:hint="eastAsia" w:ascii="Times New Roman" w:hAnsi="Times New Roman" w:eastAsia="新宋体"/>
          <w:szCs w:val="21"/>
        </w:rPr>
        <w:t xml:space="preserve">，一定不存在的离子是 </w:t>
      </w:r>
      <w:r>
        <w:rPr>
          <w:rFonts w:hint="eastAsia" w:ascii="Times New Roman" w:hAnsi="Times New Roman" w:eastAsia="新宋体"/>
          <w:szCs w:val="21"/>
          <w:u w:val="single"/>
        </w:rPr>
        <w:t>　   　</w:t>
      </w:r>
      <w:r>
        <w:rPr>
          <w:rFonts w:hint="eastAsia" w:ascii="Times New Roman" w:hAnsi="Times New Roman" w:eastAsia="新宋体"/>
          <w:szCs w:val="21"/>
        </w:rPr>
        <w:t>。</w:t>
      </w:r>
    </w:p>
    <w:p w14:paraId="732EE0B8">
      <w:pPr>
        <w:spacing w:line="360" w:lineRule="auto"/>
      </w:pPr>
      <w:r>
        <w:rPr>
          <w:rFonts w:hint="eastAsia" w:ascii="Times New Roman" w:hAnsi="Times New Roman" w:eastAsia="新宋体"/>
          <w:b/>
          <w:szCs w:val="21"/>
        </w:rPr>
        <w:t>三、实验与探究：共11分。</w:t>
      </w:r>
    </w:p>
    <w:p w14:paraId="15804CCC">
      <w:pPr>
        <w:spacing w:line="360" w:lineRule="auto"/>
        <w:ind w:left="273" w:hanging="273" w:hangingChars="130"/>
      </w:pPr>
      <w:r>
        <w:rPr>
          <w:rFonts w:hint="eastAsia" w:ascii="Times New Roman" w:hAnsi="Times New Roman" w:eastAsia="新宋体"/>
          <w:szCs w:val="21"/>
        </w:rPr>
        <w:t>16．（6分）人体呼出气体中主要含有氮气、氧气、水蒸气、二氧化碳。为验证人体呼出气体的成分，某兴趣小组利用下面装置进行实验。</w:t>
      </w:r>
    </w:p>
    <w:p w14:paraId="1B1867E6">
      <w:pPr>
        <w:spacing w:line="360" w:lineRule="auto"/>
        <w:ind w:left="273" w:leftChars="130"/>
      </w:pPr>
      <w:r>
        <w:rPr>
          <w:rFonts w:hint="eastAsia" w:ascii="Times New Roman" w:hAnsi="Times New Roman" w:eastAsia="新宋体"/>
          <w:szCs w:val="21"/>
        </w:rPr>
        <w:drawing>
          <wp:inline distT="0" distB="0" distL="0" distR="0">
            <wp:extent cx="4697095" cy="1696085"/>
            <wp:effectExtent l="0" t="0" r="0"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菁优网：http://www.jyeoo.com"/>
                    <pic:cNvPicPr>
                      <a:picLocks noChangeAspect="1"/>
                    </pic:cNvPicPr>
                  </pic:nvPicPr>
                  <pic:blipFill>
                    <a:blip r:embed="rId15" cstate="print"/>
                    <a:stretch>
                      <a:fillRect/>
                    </a:stretch>
                  </pic:blipFill>
                  <pic:spPr>
                    <a:xfrm>
                      <a:off x="0" y="0"/>
                      <a:ext cx="4697724" cy="1696136"/>
                    </a:xfrm>
                    <a:prstGeom prst="rect">
                      <a:avLst/>
                    </a:prstGeom>
                  </pic:spPr>
                </pic:pic>
              </a:graphicData>
            </a:graphic>
          </wp:inline>
        </w:drawing>
      </w:r>
    </w:p>
    <w:p w14:paraId="3A661097">
      <w:pPr>
        <w:spacing w:line="360" w:lineRule="auto"/>
        <w:ind w:left="273" w:leftChars="130"/>
      </w:pPr>
      <w:r>
        <w:rPr>
          <w:rFonts w:hint="eastAsia" w:ascii="Times New Roman" w:hAnsi="Times New Roman" w:eastAsia="新宋体"/>
          <w:szCs w:val="21"/>
        </w:rPr>
        <w:t>请回答：</w:t>
      </w:r>
    </w:p>
    <w:p w14:paraId="39495019">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呼出气体通过装置A可观察到 </w:t>
      </w:r>
      <w:r>
        <w:rPr>
          <w:rFonts w:hint="eastAsia" w:ascii="Times New Roman" w:hAnsi="Times New Roman" w:eastAsia="新宋体"/>
          <w:szCs w:val="21"/>
          <w:u w:val="single"/>
        </w:rPr>
        <w:t>　   　</w:t>
      </w:r>
      <w:r>
        <w:rPr>
          <w:rFonts w:hint="eastAsia" w:ascii="Times New Roman" w:hAnsi="Times New Roman" w:eastAsia="新宋体"/>
          <w:szCs w:val="21"/>
        </w:rPr>
        <w:t xml:space="preserve">，目的是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7435A88B">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 xml:space="preserve">随反应进行，装置中铜网逐渐变为黑色，其反应的化学方程式为 </w:t>
      </w:r>
      <w:r>
        <w:rPr>
          <w:rFonts w:hint="eastAsia" w:ascii="Times New Roman" w:hAnsi="Times New Roman" w:eastAsia="新宋体"/>
          <w:szCs w:val="21"/>
          <w:u w:val="single"/>
        </w:rPr>
        <w:t>　   　</w:t>
      </w:r>
      <w:r>
        <w:rPr>
          <w:rFonts w:hint="eastAsia" w:ascii="Times New Roman" w:hAnsi="Times New Roman" w:eastAsia="新宋体"/>
          <w:szCs w:val="21"/>
        </w:rPr>
        <w:t>；</w:t>
      </w:r>
    </w:p>
    <w:p w14:paraId="74759558">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 xml:space="preserve">装置D出现白色浑浊，证明呼出的气体中含有 </w:t>
      </w:r>
      <w:r>
        <w:rPr>
          <w:rFonts w:hint="eastAsia" w:ascii="Times New Roman" w:hAnsi="Times New Roman" w:eastAsia="新宋体"/>
          <w:szCs w:val="21"/>
          <w:u w:val="single"/>
        </w:rPr>
        <w:t>　   　</w:t>
      </w:r>
      <w:r>
        <w:rPr>
          <w:rFonts w:hint="eastAsia" w:ascii="Times New Roman" w:hAnsi="Times New Roman" w:eastAsia="新宋体"/>
          <w:szCs w:val="21"/>
        </w:rPr>
        <w:t>；</w:t>
      </w:r>
    </w:p>
    <w:p w14:paraId="62AA9179">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 xml:space="preserve">E装置的作用是 </w:t>
      </w:r>
      <w:r>
        <w:rPr>
          <w:rFonts w:hint="eastAsia" w:ascii="Times New Roman" w:hAnsi="Times New Roman" w:eastAsia="新宋体"/>
          <w:szCs w:val="21"/>
          <w:u w:val="single"/>
        </w:rPr>
        <w:t>　   　</w:t>
      </w:r>
      <w:r>
        <w:rPr>
          <w:rFonts w:hint="eastAsia" w:ascii="Times New Roman" w:hAnsi="Times New Roman" w:eastAsia="新宋体"/>
          <w:szCs w:val="21"/>
        </w:rPr>
        <w:t xml:space="preserve">，尾气的主要成分是 </w:t>
      </w:r>
      <w:r>
        <w:rPr>
          <w:rFonts w:hint="eastAsia" w:ascii="Times New Roman" w:hAnsi="Times New Roman" w:eastAsia="新宋体"/>
          <w:szCs w:val="21"/>
          <w:u w:val="single"/>
        </w:rPr>
        <w:t>　   　</w:t>
      </w:r>
      <w:r>
        <w:rPr>
          <w:rFonts w:hint="eastAsia" w:ascii="Times New Roman" w:hAnsi="Times New Roman" w:eastAsia="新宋体"/>
          <w:szCs w:val="21"/>
        </w:rPr>
        <w:t>。</w:t>
      </w:r>
    </w:p>
    <w:p w14:paraId="1558FB5B">
      <w:pPr>
        <w:spacing w:line="360" w:lineRule="auto"/>
        <w:ind w:left="273" w:hanging="273" w:hangingChars="130"/>
      </w:pPr>
      <w:r>
        <w:rPr>
          <w:rFonts w:hint="eastAsia" w:ascii="Times New Roman" w:hAnsi="Times New Roman" w:eastAsia="新宋体"/>
          <w:szCs w:val="21"/>
        </w:rPr>
        <w:t>17．（5分）草木灰是作物秸秆、枯枝等燃烧后的剩余灰烬，也是农业生产钾肥的重要来源之一，课外实验小组为探究草木灰的成分进行了下面实验：</w:t>
      </w:r>
    </w:p>
    <w:p w14:paraId="6430B556">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将一定量的草木灰放入烧杯，加入足量蒸馏水浸泡，经过滤获取澄清滤液。浸泡的目的是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1999FEB9">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 xml:space="preserve">取少量上述滤液，滴加氯化钡试剂，有白色沉淀生成，初步判定滤液中可能含有 </w:t>
      </w:r>
      <w:r>
        <w:rPr>
          <w:rFonts w:hint="eastAsia" w:ascii="Times New Roman" w:hAnsi="Times New Roman" w:eastAsia="新宋体"/>
          <w:szCs w:val="21"/>
          <w:u w:val="single"/>
        </w:rPr>
        <w:t>　   　</w:t>
      </w:r>
      <w:r>
        <w:rPr>
          <w:rFonts w:hint="eastAsia" w:ascii="Times New Roman" w:hAnsi="Times New Roman" w:eastAsia="新宋体"/>
          <w:szCs w:val="21"/>
        </w:rPr>
        <w:t xml:space="preserve">（填符号）；继续滴加稀盐酸，沉淀全部溶解，将产生的气体通入澄清石灰水出现白色浑浊。分析实验可知，草木灰提供钾肥的主要成分是 </w:t>
      </w:r>
      <w:r>
        <w:rPr>
          <w:rFonts w:hint="eastAsia" w:ascii="Times New Roman" w:hAnsi="Times New Roman" w:eastAsia="新宋体"/>
          <w:szCs w:val="21"/>
          <w:u w:val="single"/>
        </w:rPr>
        <w:t>　   　</w:t>
      </w:r>
      <w:r>
        <w:rPr>
          <w:rFonts w:hint="eastAsia" w:ascii="Times New Roman" w:hAnsi="Times New Roman" w:eastAsia="新宋体"/>
          <w:szCs w:val="21"/>
        </w:rPr>
        <w:t>（填化学式）；</w:t>
      </w:r>
    </w:p>
    <w:p w14:paraId="1B41861B">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已知滤液呈碱性，请设计实验证明：</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4043"/>
        <w:gridCol w:w="4043"/>
      </w:tblGrid>
      <w:tr w14:paraId="4402DF4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275" w:type="dxa"/>
          </w:tcPr>
          <w:p w14:paraId="134B859A">
            <w:pPr>
              <w:spacing w:line="360" w:lineRule="auto"/>
              <w:jc w:val="center"/>
            </w:pPr>
            <w:r>
              <w:rPr>
                <w:rFonts w:hint="eastAsia" w:ascii="Times New Roman" w:hAnsi="Times New Roman" w:eastAsia="新宋体"/>
                <w:szCs w:val="21"/>
              </w:rPr>
              <w:t>实验步骤</w:t>
            </w:r>
          </w:p>
        </w:tc>
        <w:tc>
          <w:tcPr>
            <w:tcW w:w="4275" w:type="dxa"/>
          </w:tcPr>
          <w:p w14:paraId="3137DACE">
            <w:pPr>
              <w:spacing w:line="360" w:lineRule="auto"/>
              <w:jc w:val="center"/>
            </w:pPr>
            <w:r>
              <w:rPr>
                <w:rFonts w:hint="eastAsia" w:ascii="Times New Roman" w:hAnsi="Times New Roman" w:eastAsia="新宋体"/>
                <w:szCs w:val="21"/>
              </w:rPr>
              <w:t>现象与结论</w:t>
            </w:r>
          </w:p>
        </w:tc>
      </w:tr>
      <w:tr w14:paraId="0DF7B16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275" w:type="dxa"/>
          </w:tcPr>
          <w:p w14:paraId="0EEC12CC">
            <w:pPr>
              <w:spacing w:line="360" w:lineRule="auto"/>
              <w:jc w:val="center"/>
            </w:pPr>
            <w:r>
              <w:rPr>
                <w:rFonts w:hint="eastAsia" w:ascii="Times New Roman" w:hAnsi="Times New Roman" w:eastAsia="新宋体"/>
                <w:szCs w:val="21"/>
                <w:u w:val="single"/>
              </w:rPr>
              <w:t>　   　</w:t>
            </w:r>
          </w:p>
        </w:tc>
        <w:tc>
          <w:tcPr>
            <w:tcW w:w="4275" w:type="dxa"/>
          </w:tcPr>
          <w:p w14:paraId="2D689AC4">
            <w:pPr>
              <w:spacing w:line="360" w:lineRule="auto"/>
              <w:jc w:val="center"/>
            </w:pPr>
            <w:r>
              <w:rPr>
                <w:rFonts w:hint="eastAsia" w:ascii="Times New Roman" w:hAnsi="Times New Roman" w:eastAsia="新宋体"/>
                <w:szCs w:val="21"/>
                <w:u w:val="single"/>
              </w:rPr>
              <w:t>　   　</w:t>
            </w:r>
          </w:p>
        </w:tc>
      </w:tr>
    </w:tbl>
    <w:p w14:paraId="2DC975C7">
      <w:pPr>
        <w:spacing w:line="360" w:lineRule="auto"/>
      </w:pPr>
      <w:r>
        <w:rPr>
          <w:rFonts w:hint="eastAsia" w:ascii="Times New Roman" w:hAnsi="Times New Roman" w:eastAsia="新宋体"/>
          <w:b/>
          <w:szCs w:val="21"/>
        </w:rPr>
        <w:t>四、分析与计算：共6分。</w:t>
      </w:r>
    </w:p>
    <w:p w14:paraId="46027669">
      <w:pPr>
        <w:spacing w:line="360" w:lineRule="auto"/>
        <w:ind w:left="273" w:hanging="273" w:hangingChars="130"/>
      </w:pPr>
      <w:r>
        <w:rPr>
          <w:rFonts w:hint="eastAsia" w:ascii="Times New Roman" w:hAnsi="Times New Roman" w:eastAsia="新宋体"/>
          <w:szCs w:val="21"/>
        </w:rPr>
        <w:t>18．（2分）我们在享受夏日阳光的同时还饱受蚊虫的侵扰。为此，不少家庭都备有杀虫剂，其中最常用的是气雾剂，这些气雾剂中往往含有二甲醚（化学式为C</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6</w:t>
      </w:r>
      <w:r>
        <w:rPr>
          <w:rFonts w:hint="eastAsia" w:ascii="Times New Roman" w:hAnsi="Times New Roman" w:eastAsia="新宋体"/>
          <w:szCs w:val="21"/>
        </w:rPr>
        <w:t>O）。</w:t>
      </w:r>
    </w:p>
    <w:p w14:paraId="27E3896C">
      <w:pPr>
        <w:spacing w:line="360" w:lineRule="auto"/>
        <w:ind w:left="273" w:leftChars="130"/>
      </w:pPr>
      <w:r>
        <w:rPr>
          <w:rFonts w:hint="eastAsia" w:ascii="Times New Roman" w:hAnsi="Times New Roman" w:eastAsia="新宋体"/>
          <w:szCs w:val="21"/>
        </w:rPr>
        <w:drawing>
          <wp:inline distT="0" distB="0" distL="0" distR="0">
            <wp:extent cx="790575" cy="1743710"/>
            <wp:effectExtent l="0" t="0" r="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菁优网：http://www.jyeoo.com"/>
                    <pic:cNvPicPr>
                      <a:picLocks noChangeAspect="1"/>
                    </pic:cNvPicPr>
                  </pic:nvPicPr>
                  <pic:blipFill>
                    <a:blip r:embed="rId16" cstate="print"/>
                    <a:stretch>
                      <a:fillRect/>
                    </a:stretch>
                  </pic:blipFill>
                  <pic:spPr>
                    <a:xfrm>
                      <a:off x="0" y="0"/>
                      <a:ext cx="790895" cy="1743780"/>
                    </a:xfrm>
                    <a:prstGeom prst="rect">
                      <a:avLst/>
                    </a:prstGeom>
                  </pic:spPr>
                </pic:pic>
              </a:graphicData>
            </a:graphic>
          </wp:inline>
        </w:drawing>
      </w:r>
    </w:p>
    <w:p w14:paraId="29603A51">
      <w:pPr>
        <w:spacing w:line="360" w:lineRule="auto"/>
        <w:ind w:left="273" w:leftChars="130"/>
      </w:pPr>
      <w:r>
        <w:rPr>
          <w:rFonts w:hint="eastAsia" w:ascii="Times New Roman" w:hAnsi="Times New Roman" w:eastAsia="新宋体"/>
          <w:szCs w:val="21"/>
        </w:rPr>
        <w:t>请回答：</w:t>
      </w:r>
    </w:p>
    <w:p w14:paraId="2FA65B3B">
      <w:pPr>
        <w:spacing w:line="360" w:lineRule="auto"/>
        <w:ind w:left="273" w:leftChars="130"/>
      </w:pPr>
      <w:r>
        <w:rPr>
          <w:rFonts w:hint="eastAsia" w:ascii="Times New Roman" w:hAnsi="Times New Roman" w:eastAsia="新宋体"/>
          <w:szCs w:val="21"/>
        </w:rPr>
        <w:t xml:space="preserve">（1）二甲醚的相对分子质量为 </w:t>
      </w:r>
      <w:r>
        <w:rPr>
          <w:rFonts w:hint="eastAsia" w:ascii="Times New Roman" w:hAnsi="Times New Roman" w:eastAsia="新宋体"/>
          <w:szCs w:val="21"/>
          <w:u w:val="single"/>
        </w:rPr>
        <w:t>　   　</w:t>
      </w:r>
      <w:r>
        <w:rPr>
          <w:rFonts w:hint="eastAsia" w:ascii="Times New Roman" w:hAnsi="Times New Roman" w:eastAsia="新宋体"/>
          <w:szCs w:val="21"/>
        </w:rPr>
        <w:t>；</w:t>
      </w:r>
    </w:p>
    <w:p w14:paraId="01DF13D7">
      <w:pPr>
        <w:spacing w:line="360" w:lineRule="auto"/>
        <w:ind w:left="273" w:leftChars="130"/>
      </w:pPr>
      <w:r>
        <w:rPr>
          <w:rFonts w:hint="eastAsia" w:ascii="Times New Roman" w:hAnsi="Times New Roman" w:eastAsia="新宋体"/>
          <w:szCs w:val="21"/>
        </w:rPr>
        <w:t xml:space="preserve">（2）二甲醚中C、H、O三种元素的质量比为 </w:t>
      </w:r>
      <w:r>
        <w:rPr>
          <w:rFonts w:hint="eastAsia" w:ascii="Times New Roman" w:hAnsi="Times New Roman" w:eastAsia="新宋体"/>
          <w:szCs w:val="21"/>
          <w:u w:val="single"/>
        </w:rPr>
        <w:t>　   　</w:t>
      </w:r>
      <w:r>
        <w:rPr>
          <w:rFonts w:hint="eastAsia" w:ascii="Times New Roman" w:hAnsi="Times New Roman" w:eastAsia="新宋体"/>
          <w:szCs w:val="21"/>
        </w:rPr>
        <w:t>。</w:t>
      </w:r>
    </w:p>
    <w:p w14:paraId="2BCEE897">
      <w:pPr>
        <w:spacing w:line="360" w:lineRule="auto"/>
        <w:ind w:left="273" w:hanging="273" w:hangingChars="130"/>
      </w:pPr>
      <w:r>
        <w:rPr>
          <w:rFonts w:hint="eastAsia" w:ascii="Times New Roman" w:hAnsi="Times New Roman" w:eastAsia="新宋体"/>
          <w:szCs w:val="21"/>
        </w:rPr>
        <w:t>19．（4分）为测定某实验废液中硫酸铜和硫酸的质量分数，分别在三只烧杯中倒入50g废液，并在烧杯中依次加入一定量的铁粉。实验结束后，测得的数据见如表：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205"/>
        <w:gridCol w:w="975"/>
        <w:gridCol w:w="975"/>
        <w:gridCol w:w="975"/>
      </w:tblGrid>
      <w:tr w14:paraId="6E92CB5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05" w:type="dxa"/>
          </w:tcPr>
          <w:p w14:paraId="790AB5EA">
            <w:pPr>
              <w:spacing w:line="360" w:lineRule="auto"/>
              <w:jc w:val="center"/>
            </w:pPr>
          </w:p>
        </w:tc>
        <w:tc>
          <w:tcPr>
            <w:tcW w:w="975" w:type="dxa"/>
          </w:tcPr>
          <w:p w14:paraId="760C83F9">
            <w:pPr>
              <w:spacing w:line="360" w:lineRule="auto"/>
              <w:jc w:val="center"/>
            </w:pPr>
            <w:r>
              <w:rPr>
                <w:rFonts w:hint="eastAsia" w:ascii="Times New Roman" w:hAnsi="Times New Roman" w:eastAsia="新宋体"/>
                <w:szCs w:val="21"/>
              </w:rPr>
              <w:t>第一组</w:t>
            </w:r>
          </w:p>
        </w:tc>
        <w:tc>
          <w:tcPr>
            <w:tcW w:w="975" w:type="dxa"/>
          </w:tcPr>
          <w:p w14:paraId="3DCDE336">
            <w:pPr>
              <w:spacing w:line="360" w:lineRule="auto"/>
              <w:jc w:val="center"/>
            </w:pPr>
            <w:r>
              <w:rPr>
                <w:rFonts w:hint="eastAsia" w:ascii="Times New Roman" w:hAnsi="Times New Roman" w:eastAsia="新宋体"/>
                <w:szCs w:val="21"/>
              </w:rPr>
              <w:t>第二组</w:t>
            </w:r>
          </w:p>
        </w:tc>
        <w:tc>
          <w:tcPr>
            <w:tcW w:w="975" w:type="dxa"/>
          </w:tcPr>
          <w:p w14:paraId="0A26AF0F">
            <w:pPr>
              <w:spacing w:line="360" w:lineRule="auto"/>
              <w:jc w:val="center"/>
            </w:pPr>
            <w:r>
              <w:rPr>
                <w:rFonts w:hint="eastAsia" w:ascii="Times New Roman" w:hAnsi="Times New Roman" w:eastAsia="新宋体"/>
                <w:szCs w:val="21"/>
              </w:rPr>
              <w:t>第三组</w:t>
            </w:r>
          </w:p>
        </w:tc>
      </w:tr>
      <w:tr w14:paraId="4471E15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05" w:type="dxa"/>
          </w:tcPr>
          <w:p w14:paraId="528908A9">
            <w:pPr>
              <w:spacing w:line="360" w:lineRule="auto"/>
              <w:jc w:val="center"/>
            </w:pPr>
            <w:r>
              <w:rPr>
                <w:rFonts w:hint="eastAsia" w:ascii="Times New Roman" w:hAnsi="Times New Roman" w:eastAsia="新宋体"/>
                <w:szCs w:val="21"/>
              </w:rPr>
              <w:t>反应前加入铁粉质量/g</w:t>
            </w:r>
          </w:p>
        </w:tc>
        <w:tc>
          <w:tcPr>
            <w:tcW w:w="975" w:type="dxa"/>
          </w:tcPr>
          <w:p w14:paraId="025EEC93">
            <w:pPr>
              <w:spacing w:line="360" w:lineRule="auto"/>
              <w:jc w:val="center"/>
            </w:pPr>
            <w:r>
              <w:rPr>
                <w:rFonts w:hint="eastAsia" w:ascii="Times New Roman" w:hAnsi="Times New Roman" w:eastAsia="新宋体"/>
                <w:szCs w:val="21"/>
              </w:rPr>
              <w:t>5.6</w:t>
            </w:r>
          </w:p>
        </w:tc>
        <w:tc>
          <w:tcPr>
            <w:tcW w:w="975" w:type="dxa"/>
          </w:tcPr>
          <w:p w14:paraId="48977B51">
            <w:pPr>
              <w:spacing w:line="360" w:lineRule="auto"/>
              <w:jc w:val="center"/>
            </w:pPr>
            <w:r>
              <w:rPr>
                <w:rFonts w:hint="eastAsia" w:ascii="Times New Roman" w:hAnsi="Times New Roman" w:eastAsia="新宋体"/>
                <w:szCs w:val="21"/>
              </w:rPr>
              <w:t>8.4</w:t>
            </w:r>
          </w:p>
        </w:tc>
        <w:tc>
          <w:tcPr>
            <w:tcW w:w="975" w:type="dxa"/>
          </w:tcPr>
          <w:p w14:paraId="5CF19687">
            <w:pPr>
              <w:spacing w:line="360" w:lineRule="auto"/>
              <w:jc w:val="center"/>
            </w:pPr>
            <w:r>
              <w:rPr>
                <w:rFonts w:hint="eastAsia" w:ascii="Times New Roman" w:hAnsi="Times New Roman" w:eastAsia="新宋体"/>
                <w:szCs w:val="21"/>
              </w:rPr>
              <w:t>11.2</w:t>
            </w:r>
          </w:p>
        </w:tc>
      </w:tr>
      <w:tr w14:paraId="72877D4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05" w:type="dxa"/>
          </w:tcPr>
          <w:p w14:paraId="17D403B5">
            <w:pPr>
              <w:spacing w:line="360" w:lineRule="auto"/>
              <w:jc w:val="center"/>
            </w:pPr>
            <w:r>
              <w:rPr>
                <w:rFonts w:hint="eastAsia" w:ascii="Times New Roman" w:hAnsi="Times New Roman" w:eastAsia="新宋体"/>
                <w:szCs w:val="21"/>
              </w:rPr>
              <w:t>反应后剩余固体的质量/g</w:t>
            </w:r>
          </w:p>
        </w:tc>
        <w:tc>
          <w:tcPr>
            <w:tcW w:w="975" w:type="dxa"/>
          </w:tcPr>
          <w:p w14:paraId="1C801300">
            <w:pPr>
              <w:spacing w:line="360" w:lineRule="auto"/>
              <w:jc w:val="center"/>
            </w:pPr>
            <w:r>
              <w:rPr>
                <w:rFonts w:hint="eastAsia" w:ascii="Times New Roman" w:hAnsi="Times New Roman" w:eastAsia="新宋体"/>
                <w:szCs w:val="21"/>
              </w:rPr>
              <w:t>3.2</w:t>
            </w:r>
          </w:p>
        </w:tc>
        <w:tc>
          <w:tcPr>
            <w:tcW w:w="975" w:type="dxa"/>
          </w:tcPr>
          <w:p w14:paraId="7D1695F4">
            <w:pPr>
              <w:spacing w:line="360" w:lineRule="auto"/>
              <w:jc w:val="center"/>
            </w:pPr>
            <w:r>
              <w:rPr>
                <w:rFonts w:hint="eastAsia" w:ascii="Times New Roman" w:hAnsi="Times New Roman" w:eastAsia="新宋体"/>
                <w:szCs w:val="21"/>
              </w:rPr>
              <w:t>3.2</w:t>
            </w:r>
          </w:p>
        </w:tc>
        <w:tc>
          <w:tcPr>
            <w:tcW w:w="975" w:type="dxa"/>
          </w:tcPr>
          <w:p w14:paraId="02070712">
            <w:pPr>
              <w:spacing w:line="360" w:lineRule="auto"/>
              <w:jc w:val="center"/>
            </w:pPr>
            <w:r>
              <w:rPr>
                <w:rFonts w:hint="eastAsia" w:ascii="Times New Roman" w:hAnsi="Times New Roman" w:eastAsia="新宋体"/>
                <w:szCs w:val="21"/>
              </w:rPr>
              <w:t>6.0</w:t>
            </w:r>
          </w:p>
        </w:tc>
      </w:tr>
      <w:tr w14:paraId="5BF8B2B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05" w:type="dxa"/>
          </w:tcPr>
          <w:p w14:paraId="2BF8C9A6">
            <w:pPr>
              <w:spacing w:line="360" w:lineRule="auto"/>
              <w:jc w:val="center"/>
            </w:pPr>
            <w:r>
              <w:rPr>
                <w:rFonts w:hint="eastAsia" w:ascii="Times New Roman" w:hAnsi="Times New Roman" w:eastAsia="新宋体"/>
                <w:szCs w:val="21"/>
              </w:rPr>
              <w:t>反应后质量（H</w:t>
            </w:r>
            <w:r>
              <w:rPr>
                <w:rFonts w:hint="eastAsia" w:ascii="Times New Roman" w:hAnsi="Times New Roman" w:eastAsia="新宋体"/>
                <w:sz w:val="24"/>
                <w:szCs w:val="24"/>
                <w:vertAlign w:val="subscript"/>
              </w:rPr>
              <w:t>2</w:t>
            </w:r>
            <w:r>
              <w:rPr>
                <w:rFonts w:hint="eastAsia" w:ascii="Times New Roman" w:hAnsi="Times New Roman" w:eastAsia="新宋体"/>
                <w:szCs w:val="21"/>
              </w:rPr>
              <w:t>）损失/g</w:t>
            </w:r>
          </w:p>
        </w:tc>
        <w:tc>
          <w:tcPr>
            <w:tcW w:w="975" w:type="dxa"/>
          </w:tcPr>
          <w:p w14:paraId="7A9B62BE">
            <w:pPr>
              <w:spacing w:line="360" w:lineRule="auto"/>
              <w:jc w:val="center"/>
            </w:pPr>
            <w:r>
              <w:rPr>
                <w:rFonts w:hint="eastAsia" w:ascii="Times New Roman" w:hAnsi="Times New Roman" w:eastAsia="新宋体"/>
                <w:szCs w:val="21"/>
              </w:rPr>
              <w:t>0.1</w:t>
            </w:r>
          </w:p>
        </w:tc>
        <w:tc>
          <w:tcPr>
            <w:tcW w:w="975" w:type="dxa"/>
          </w:tcPr>
          <w:p w14:paraId="74C8ED3C">
            <w:pPr>
              <w:spacing w:line="360" w:lineRule="auto"/>
              <w:jc w:val="center"/>
            </w:pPr>
            <w:r>
              <w:rPr>
                <w:rFonts w:hint="eastAsia" w:ascii="Times New Roman" w:hAnsi="Times New Roman" w:eastAsia="新宋体"/>
                <w:szCs w:val="21"/>
              </w:rPr>
              <w:t>0.2</w:t>
            </w:r>
          </w:p>
        </w:tc>
        <w:tc>
          <w:tcPr>
            <w:tcW w:w="975" w:type="dxa"/>
          </w:tcPr>
          <w:p w14:paraId="27F9EEC8">
            <w:pPr>
              <w:spacing w:line="360" w:lineRule="auto"/>
              <w:jc w:val="center"/>
            </w:pPr>
            <w:r>
              <w:rPr>
                <w:rFonts w:hint="eastAsia" w:ascii="Times New Roman" w:hAnsi="Times New Roman" w:eastAsia="新宋体"/>
                <w:szCs w:val="21"/>
              </w:rPr>
              <w:t>0.2</w:t>
            </w:r>
          </w:p>
        </w:tc>
      </w:tr>
    </w:tbl>
    <w:p w14:paraId="3432779A">
      <w:pPr>
        <w:spacing w:line="360" w:lineRule="auto"/>
        <w:ind w:left="273" w:leftChars="130"/>
      </w:pPr>
      <w:r>
        <w:rPr>
          <w:rFonts w:hint="eastAsia" w:ascii="Times New Roman" w:hAnsi="Times New Roman" w:eastAsia="新宋体"/>
          <w:szCs w:val="21"/>
        </w:rPr>
        <w:t>请回答：</w:t>
      </w:r>
    </w:p>
    <w:p w14:paraId="74A80EB7">
      <w:pPr>
        <w:spacing w:line="360" w:lineRule="auto"/>
        <w:ind w:left="273" w:leftChars="130"/>
      </w:pPr>
      <w:r>
        <w:rPr>
          <w:rFonts w:hint="eastAsia" w:ascii="Times New Roman" w:hAnsi="Times New Roman" w:eastAsia="新宋体"/>
          <w:szCs w:val="21"/>
        </w:rPr>
        <w:t xml:space="preserve">（1）对比第一、二组数据，第一组实验结束后，废液中的 </w:t>
      </w:r>
      <w:r>
        <w:rPr>
          <w:rFonts w:hint="eastAsia" w:ascii="Times New Roman" w:hAnsi="Times New Roman" w:eastAsia="新宋体"/>
          <w:szCs w:val="21"/>
          <w:u w:val="single"/>
        </w:rPr>
        <w:t>　   　</w:t>
      </w:r>
      <w:r>
        <w:rPr>
          <w:rFonts w:hint="eastAsia" w:ascii="Times New Roman" w:hAnsi="Times New Roman" w:eastAsia="新宋体"/>
          <w:szCs w:val="21"/>
        </w:rPr>
        <w:t>（填化学式）已全部参加反应；</w:t>
      </w:r>
    </w:p>
    <w:p w14:paraId="54884051">
      <w:pPr>
        <w:spacing w:line="360" w:lineRule="auto"/>
        <w:ind w:left="273" w:leftChars="130"/>
      </w:pPr>
      <w:r>
        <w:rPr>
          <w:rFonts w:hint="eastAsia" w:ascii="Times New Roman" w:hAnsi="Times New Roman" w:eastAsia="新宋体"/>
          <w:szCs w:val="21"/>
        </w:rPr>
        <w:t xml:space="preserve">（2）通过分析第二、三组数据，50g废液与铁粉反应生成氢气质量最多为 </w:t>
      </w:r>
      <w:r>
        <w:rPr>
          <w:rFonts w:hint="eastAsia" w:ascii="Times New Roman" w:hAnsi="Times New Roman" w:eastAsia="新宋体"/>
          <w:szCs w:val="21"/>
          <w:u w:val="single"/>
        </w:rPr>
        <w:t>　   　</w:t>
      </w:r>
      <w:r>
        <w:rPr>
          <w:rFonts w:hint="eastAsia" w:ascii="Times New Roman" w:hAnsi="Times New Roman" w:eastAsia="新宋体"/>
          <w:szCs w:val="21"/>
        </w:rPr>
        <w:t>；</w:t>
      </w:r>
    </w:p>
    <w:p w14:paraId="6757638E">
      <w:pPr>
        <w:spacing w:line="360" w:lineRule="auto"/>
        <w:ind w:left="273" w:leftChars="130"/>
      </w:pPr>
      <w:r>
        <w:rPr>
          <w:rFonts w:hint="eastAsia" w:ascii="Times New Roman" w:hAnsi="Times New Roman" w:eastAsia="新宋体"/>
          <w:szCs w:val="21"/>
        </w:rPr>
        <w:t xml:space="preserve">（3）经计算，50g废液中所含硫酸的质量为 </w:t>
      </w:r>
      <w:r>
        <w:rPr>
          <w:rFonts w:hint="eastAsia" w:ascii="Times New Roman" w:hAnsi="Times New Roman" w:eastAsia="新宋体"/>
          <w:szCs w:val="21"/>
          <w:u w:val="single"/>
        </w:rPr>
        <w:t>　   　</w:t>
      </w:r>
      <w:r>
        <w:rPr>
          <w:rFonts w:hint="eastAsia" w:ascii="Times New Roman" w:hAnsi="Times New Roman" w:eastAsia="新宋体"/>
          <w:szCs w:val="21"/>
        </w:rPr>
        <w:t xml:space="preserve">，硫酸铜的质量分数为 </w:t>
      </w:r>
      <w:r>
        <w:rPr>
          <w:rFonts w:hint="eastAsia" w:ascii="Times New Roman" w:hAnsi="Times New Roman" w:eastAsia="新宋体"/>
          <w:szCs w:val="21"/>
          <w:u w:val="single"/>
        </w:rPr>
        <w:t>　   　</w:t>
      </w:r>
      <w:r>
        <w:rPr>
          <w:rFonts w:hint="eastAsia" w:ascii="Times New Roman" w:hAnsi="Times New Roman" w:eastAsia="新宋体"/>
          <w:szCs w:val="21"/>
        </w:rPr>
        <w:t>。</w:t>
      </w:r>
    </w:p>
    <w:p w14:paraId="76D91AEB">
      <w:pPr>
        <w:widowControl/>
        <w:spacing w:line="360" w:lineRule="auto"/>
        <w:jc w:val="left"/>
      </w:pPr>
      <w:r>
        <w:br w:type="page"/>
      </w:r>
    </w:p>
    <w:p w14:paraId="7BAD636D">
      <w:pPr>
        <w:spacing w:line="360" w:lineRule="auto"/>
        <w:jc w:val="center"/>
        <w:rPr>
          <w:sz w:val="24"/>
          <w:szCs w:val="24"/>
        </w:rPr>
      </w:pPr>
      <w:r>
        <w:rPr>
          <w:rFonts w:hint="eastAsia"/>
          <w:sz w:val="24"/>
          <w:szCs w:val="24"/>
        </w:rPr>
        <w:t>2022年山东省济宁市中考化学试卷</w:t>
      </w:r>
    </w:p>
    <w:p w14:paraId="7AD435A0">
      <w:pPr>
        <w:spacing w:line="360" w:lineRule="auto"/>
        <w:jc w:val="center"/>
        <w:rPr>
          <w:sz w:val="24"/>
          <w:szCs w:val="24"/>
        </w:rPr>
      </w:pPr>
      <w:r>
        <w:rPr>
          <w:rFonts w:hint="eastAsia"/>
          <w:sz w:val="24"/>
          <w:szCs w:val="24"/>
        </w:rPr>
        <w:t>参考答案与试题解析</w:t>
      </w:r>
    </w:p>
    <w:p w14:paraId="4AE52048">
      <w:pPr>
        <w:spacing w:line="360" w:lineRule="auto"/>
        <w:rPr>
          <w:sz w:val="24"/>
          <w:szCs w:val="24"/>
        </w:rPr>
      </w:pPr>
      <w:r>
        <w:rPr>
          <w:rFonts w:hint="eastAsia"/>
          <w:sz w:val="24"/>
          <w:szCs w:val="24"/>
        </w:rPr>
        <w:t>一、选择题：下列各题只有一个正确选项。其中，1～4小题各1分，5～10小题各2分，本大题共16分。</w:t>
      </w:r>
    </w:p>
    <w:p w14:paraId="1009D181">
      <w:pPr>
        <w:spacing w:line="360" w:lineRule="auto"/>
        <w:rPr>
          <w:sz w:val="24"/>
          <w:szCs w:val="24"/>
        </w:rPr>
      </w:pPr>
      <w:r>
        <w:rPr>
          <w:rFonts w:hint="eastAsia"/>
          <w:sz w:val="24"/>
          <w:szCs w:val="24"/>
        </w:rPr>
        <w:t>1．（1分）“早起开门七件事，柴米油盐酱醋茶”。家庭生活中厨房常备的花生油、食盐、食醋、蔗糖等物质，属于无机物的是（　　）</w:t>
      </w:r>
    </w:p>
    <w:p w14:paraId="35D3F96E">
      <w:pPr>
        <w:spacing w:line="360" w:lineRule="auto"/>
        <w:rPr>
          <w:sz w:val="24"/>
          <w:szCs w:val="24"/>
        </w:rPr>
      </w:pPr>
      <w:r>
        <w:rPr>
          <w:rFonts w:hint="eastAsia"/>
          <w:sz w:val="24"/>
          <w:szCs w:val="24"/>
        </w:rPr>
        <w:t>A．花生油</w:t>
      </w:r>
      <w:r>
        <w:rPr>
          <w:sz w:val="24"/>
          <w:szCs w:val="24"/>
        </w:rPr>
        <w:tab/>
      </w:r>
      <w:r>
        <w:rPr>
          <w:rFonts w:hint="eastAsia"/>
          <w:sz w:val="24"/>
          <w:szCs w:val="24"/>
        </w:rPr>
        <w:t>B．食盐</w:t>
      </w:r>
      <w:r>
        <w:rPr>
          <w:sz w:val="24"/>
          <w:szCs w:val="24"/>
        </w:rPr>
        <w:tab/>
      </w:r>
      <w:r>
        <w:rPr>
          <w:rFonts w:hint="eastAsia"/>
          <w:sz w:val="24"/>
          <w:szCs w:val="24"/>
        </w:rPr>
        <w:t>C．食醋</w:t>
      </w:r>
      <w:r>
        <w:rPr>
          <w:sz w:val="24"/>
          <w:szCs w:val="24"/>
        </w:rPr>
        <w:tab/>
      </w:r>
      <w:r>
        <w:rPr>
          <w:rFonts w:hint="eastAsia"/>
          <w:sz w:val="24"/>
          <w:szCs w:val="24"/>
        </w:rPr>
        <w:t>D．蔗糖</w:t>
      </w:r>
    </w:p>
    <w:p w14:paraId="5A773279">
      <w:pPr>
        <w:spacing w:line="360" w:lineRule="auto"/>
        <w:rPr>
          <w:sz w:val="24"/>
          <w:szCs w:val="24"/>
        </w:rPr>
      </w:pPr>
      <w:r>
        <w:rPr>
          <w:rFonts w:hint="eastAsia"/>
          <w:sz w:val="24"/>
          <w:szCs w:val="24"/>
        </w:rPr>
        <w:t>【分析】根据有机化合物是含有碳元素的化合物，简称有机物；无机化合物是不含碳元素的化合物；碳的氧化物、碳酸盐、碳酸虽含碳元素，但其性质与无机物类似，因此把它们看作是无机物；进行分析判断。</w:t>
      </w:r>
    </w:p>
    <w:p w14:paraId="11DD2B0E">
      <w:pPr>
        <w:spacing w:line="360" w:lineRule="auto"/>
        <w:rPr>
          <w:sz w:val="24"/>
          <w:szCs w:val="24"/>
        </w:rPr>
      </w:pPr>
      <w:r>
        <w:rPr>
          <w:rFonts w:hint="eastAsia"/>
          <w:sz w:val="24"/>
          <w:szCs w:val="24"/>
        </w:rPr>
        <w:t>【解答】解：A、花生油的主要成分是不饱和脂肪酸，另外还含有软脂酸、硬脂酸等，属于混合物，不属于有机物，故选项错误。</w:t>
      </w:r>
    </w:p>
    <w:p w14:paraId="4C02F291">
      <w:pPr>
        <w:spacing w:line="360" w:lineRule="auto"/>
        <w:rPr>
          <w:sz w:val="24"/>
          <w:szCs w:val="24"/>
        </w:rPr>
      </w:pPr>
      <w:r>
        <w:rPr>
          <w:rFonts w:hint="eastAsia"/>
          <w:sz w:val="24"/>
          <w:szCs w:val="24"/>
        </w:rPr>
        <w:t>B、食盐是氯化钠的俗称，是不含碳元素的化合物，属于无机物，故选项正确。</w:t>
      </w:r>
    </w:p>
    <w:p w14:paraId="06CFD47E">
      <w:pPr>
        <w:spacing w:line="360" w:lineRule="auto"/>
        <w:rPr>
          <w:sz w:val="24"/>
          <w:szCs w:val="24"/>
        </w:rPr>
      </w:pPr>
      <w:r>
        <w:rPr>
          <w:rFonts w:hint="eastAsia"/>
          <w:sz w:val="24"/>
          <w:szCs w:val="24"/>
        </w:rPr>
        <w:t>C、食醋的主要成分是醋酸，还含有水等，属于混合物，不属于有机物，故选项错误。</w:t>
      </w:r>
    </w:p>
    <w:p w14:paraId="4825BB34">
      <w:pPr>
        <w:spacing w:line="360" w:lineRule="auto"/>
        <w:rPr>
          <w:sz w:val="24"/>
          <w:szCs w:val="24"/>
        </w:rPr>
      </w:pPr>
      <w:r>
        <w:rPr>
          <w:rFonts w:hint="eastAsia"/>
          <w:sz w:val="24"/>
          <w:szCs w:val="24"/>
        </w:rPr>
        <w:t>D、蔗糖是含碳元素的化合物，属于有机物，故选项错误。</w:t>
      </w:r>
    </w:p>
    <w:p w14:paraId="004112A0">
      <w:pPr>
        <w:spacing w:line="360" w:lineRule="auto"/>
        <w:rPr>
          <w:sz w:val="24"/>
          <w:szCs w:val="24"/>
        </w:rPr>
      </w:pPr>
      <w:r>
        <w:rPr>
          <w:rFonts w:hint="eastAsia"/>
          <w:sz w:val="24"/>
          <w:szCs w:val="24"/>
        </w:rPr>
        <w:t>故选：B。</w:t>
      </w:r>
    </w:p>
    <w:p w14:paraId="73E374C6">
      <w:pPr>
        <w:spacing w:line="360" w:lineRule="auto"/>
        <w:rPr>
          <w:sz w:val="24"/>
          <w:szCs w:val="24"/>
        </w:rPr>
      </w:pPr>
      <w:r>
        <w:rPr>
          <w:rFonts w:hint="eastAsia"/>
          <w:sz w:val="24"/>
          <w:szCs w:val="24"/>
        </w:rPr>
        <w:t>2．（1分）下列现象或事实，一定发生化学变化的是（　　）</w:t>
      </w:r>
    </w:p>
    <w:p w14:paraId="52A58560">
      <w:pPr>
        <w:spacing w:line="360" w:lineRule="auto"/>
        <w:rPr>
          <w:sz w:val="24"/>
          <w:szCs w:val="24"/>
        </w:rPr>
      </w:pPr>
      <w:r>
        <w:rPr>
          <w:rFonts w:hint="eastAsia"/>
          <w:sz w:val="24"/>
          <w:szCs w:val="24"/>
        </w:rPr>
        <w:t>A．固体石蜡受热融化</w:t>
      </w:r>
      <w:r>
        <w:rPr>
          <w:sz w:val="24"/>
          <w:szCs w:val="24"/>
        </w:rPr>
        <w:tab/>
      </w:r>
    </w:p>
    <w:p w14:paraId="3263BBCD">
      <w:pPr>
        <w:spacing w:line="360" w:lineRule="auto"/>
        <w:rPr>
          <w:sz w:val="24"/>
          <w:szCs w:val="24"/>
        </w:rPr>
      </w:pPr>
      <w:r>
        <w:rPr>
          <w:rFonts w:hint="eastAsia"/>
          <w:sz w:val="24"/>
          <w:szCs w:val="24"/>
        </w:rPr>
        <w:t>B．酒精与水混合后总体积减小</w:t>
      </w:r>
      <w:r>
        <w:rPr>
          <w:sz w:val="24"/>
          <w:szCs w:val="24"/>
        </w:rPr>
        <w:tab/>
      </w:r>
    </w:p>
    <w:p w14:paraId="78566AE7">
      <w:pPr>
        <w:spacing w:line="360" w:lineRule="auto"/>
        <w:rPr>
          <w:sz w:val="24"/>
          <w:szCs w:val="24"/>
        </w:rPr>
      </w:pPr>
      <w:r>
        <w:rPr>
          <w:rFonts w:hint="eastAsia"/>
          <w:sz w:val="24"/>
          <w:szCs w:val="24"/>
        </w:rPr>
        <w:t>C．块状生石灰受潮粉化</w:t>
      </w:r>
      <w:r>
        <w:rPr>
          <w:sz w:val="24"/>
          <w:szCs w:val="24"/>
        </w:rPr>
        <w:tab/>
      </w:r>
    </w:p>
    <w:p w14:paraId="73298D91">
      <w:pPr>
        <w:spacing w:line="360" w:lineRule="auto"/>
        <w:rPr>
          <w:sz w:val="24"/>
          <w:szCs w:val="24"/>
        </w:rPr>
      </w:pPr>
      <w:r>
        <w:rPr>
          <w:rFonts w:hint="eastAsia"/>
          <w:sz w:val="24"/>
          <w:szCs w:val="24"/>
        </w:rPr>
        <w:t>D．浓硫酸敞口放置质量增加</w:t>
      </w:r>
    </w:p>
    <w:p w14:paraId="32E41134">
      <w:pPr>
        <w:spacing w:line="360" w:lineRule="auto"/>
        <w:rPr>
          <w:sz w:val="24"/>
          <w:szCs w:val="24"/>
        </w:rPr>
      </w:pPr>
      <w:r>
        <w:rPr>
          <w:rFonts w:hint="eastAsia"/>
          <w:sz w:val="24"/>
          <w:szCs w:val="24"/>
        </w:rPr>
        <w:t>【分析】有新物质生成的变化叫化学变化；没有新物质生成的变化叫物理变化。化学变化的特征是：有新物质生成。判断物理变化和化学变化的依据是：是否有新物质生成。</w:t>
      </w:r>
    </w:p>
    <w:p w14:paraId="7CE1A081">
      <w:pPr>
        <w:spacing w:line="360" w:lineRule="auto"/>
        <w:rPr>
          <w:sz w:val="24"/>
          <w:szCs w:val="24"/>
        </w:rPr>
      </w:pPr>
      <w:r>
        <w:rPr>
          <w:rFonts w:hint="eastAsia"/>
          <w:sz w:val="24"/>
          <w:szCs w:val="24"/>
        </w:rPr>
        <w:t>【解答】解：A、固体石蜡受热融化，只是状态的改变，没有新物质生成，属于物理变化，故A错误；</w:t>
      </w:r>
    </w:p>
    <w:p w14:paraId="2D3843BE">
      <w:pPr>
        <w:spacing w:line="360" w:lineRule="auto"/>
        <w:rPr>
          <w:sz w:val="24"/>
          <w:szCs w:val="24"/>
        </w:rPr>
      </w:pPr>
      <w:r>
        <w:rPr>
          <w:rFonts w:hint="eastAsia"/>
          <w:sz w:val="24"/>
          <w:szCs w:val="24"/>
        </w:rPr>
        <w:t>B、酒精与水混合后总体积减小，没有新物质生成，属于物理变化，故B错误；</w:t>
      </w:r>
    </w:p>
    <w:p w14:paraId="62532592">
      <w:pPr>
        <w:spacing w:line="360" w:lineRule="auto"/>
        <w:rPr>
          <w:sz w:val="24"/>
          <w:szCs w:val="24"/>
        </w:rPr>
      </w:pPr>
      <w:r>
        <w:rPr>
          <w:rFonts w:hint="eastAsia"/>
          <w:sz w:val="24"/>
          <w:szCs w:val="24"/>
        </w:rPr>
        <w:t>C、块状生石灰受潮粉化是生石灰与水反应生成氢氧化钙，氢氧化钙是新物质，属于化学变化，故C正确；</w:t>
      </w:r>
    </w:p>
    <w:p w14:paraId="37142026">
      <w:pPr>
        <w:spacing w:line="360" w:lineRule="auto"/>
        <w:rPr>
          <w:sz w:val="24"/>
          <w:szCs w:val="24"/>
        </w:rPr>
      </w:pPr>
      <w:r>
        <w:rPr>
          <w:rFonts w:hint="eastAsia"/>
          <w:sz w:val="24"/>
          <w:szCs w:val="24"/>
        </w:rPr>
        <w:t>D、浓硫酸敞口放置质量增加是浓硫酸吸水，没有新物质生成，属于物理变化，故D错误；</w:t>
      </w:r>
    </w:p>
    <w:p w14:paraId="16E2D4BD">
      <w:pPr>
        <w:spacing w:line="360" w:lineRule="auto"/>
        <w:rPr>
          <w:sz w:val="24"/>
          <w:szCs w:val="24"/>
        </w:rPr>
      </w:pPr>
      <w:r>
        <w:rPr>
          <w:rFonts w:hint="eastAsia"/>
          <w:sz w:val="24"/>
          <w:szCs w:val="24"/>
        </w:rPr>
        <w:t>故选：C。</w:t>
      </w:r>
    </w:p>
    <w:p w14:paraId="79C24C5D">
      <w:pPr>
        <w:spacing w:line="360" w:lineRule="auto"/>
        <w:rPr>
          <w:sz w:val="24"/>
          <w:szCs w:val="24"/>
        </w:rPr>
      </w:pPr>
      <w:r>
        <w:rPr>
          <w:rFonts w:hint="eastAsia"/>
          <w:sz w:val="24"/>
          <w:szCs w:val="24"/>
        </w:rPr>
        <w:t>3．（1分）下列四组物质中，同一种元素的化合价都相同的是（　　）</w:t>
      </w:r>
    </w:p>
    <w:p w14:paraId="4D927E35">
      <w:pPr>
        <w:spacing w:line="360" w:lineRule="auto"/>
        <w:rPr>
          <w:sz w:val="24"/>
          <w:szCs w:val="24"/>
        </w:rPr>
      </w:pPr>
      <w:r>
        <w:rPr>
          <w:rFonts w:hint="eastAsia"/>
          <w:sz w:val="24"/>
          <w:szCs w:val="24"/>
        </w:rPr>
        <w:t>A．NO</w:t>
      </w:r>
      <w:r>
        <w:rPr>
          <w:rFonts w:hint="eastAsia"/>
          <w:sz w:val="24"/>
          <w:szCs w:val="24"/>
          <w:vertAlign w:val="subscript"/>
        </w:rPr>
        <w:t>2</w:t>
      </w:r>
      <w:r>
        <w:rPr>
          <w:rFonts w:hint="eastAsia"/>
          <w:sz w:val="24"/>
          <w:szCs w:val="24"/>
        </w:rPr>
        <w:t>、N</w:t>
      </w:r>
      <w:r>
        <w:rPr>
          <w:rFonts w:hint="eastAsia"/>
          <w:sz w:val="24"/>
          <w:szCs w:val="24"/>
          <w:vertAlign w:val="subscript"/>
        </w:rPr>
        <w:t>2</w:t>
      </w:r>
      <w:r>
        <w:rPr>
          <w:rFonts w:hint="eastAsia"/>
          <w:sz w:val="24"/>
          <w:szCs w:val="24"/>
        </w:rPr>
        <w:t>O</w:t>
      </w:r>
      <w:r>
        <w:rPr>
          <w:rFonts w:hint="eastAsia"/>
          <w:sz w:val="24"/>
          <w:szCs w:val="24"/>
          <w:vertAlign w:val="subscript"/>
        </w:rPr>
        <w:t>4</w:t>
      </w:r>
      <w:r>
        <w:rPr>
          <w:sz w:val="24"/>
          <w:szCs w:val="24"/>
        </w:rPr>
        <w:tab/>
      </w:r>
      <w:r>
        <w:rPr>
          <w:rFonts w:hint="eastAsia"/>
          <w:sz w:val="24"/>
          <w:szCs w:val="24"/>
        </w:rPr>
        <w:t>B．Na</w:t>
      </w:r>
      <w:r>
        <w:rPr>
          <w:rFonts w:hint="eastAsia"/>
          <w:sz w:val="24"/>
          <w:szCs w:val="24"/>
          <w:vertAlign w:val="subscript"/>
        </w:rPr>
        <w:t>2</w:t>
      </w:r>
      <w:r>
        <w:rPr>
          <w:rFonts w:hint="eastAsia"/>
          <w:sz w:val="24"/>
          <w:szCs w:val="24"/>
        </w:rPr>
        <w:t>O、Na</w:t>
      </w:r>
      <w:r>
        <w:rPr>
          <w:rFonts w:hint="eastAsia"/>
          <w:sz w:val="24"/>
          <w:szCs w:val="24"/>
          <w:vertAlign w:val="subscript"/>
        </w:rPr>
        <w:t>2</w:t>
      </w:r>
      <w:r>
        <w:rPr>
          <w:rFonts w:hint="eastAsia"/>
          <w:sz w:val="24"/>
          <w:szCs w:val="24"/>
        </w:rPr>
        <w:t>O</w:t>
      </w:r>
      <w:r>
        <w:rPr>
          <w:rFonts w:hint="eastAsia"/>
          <w:sz w:val="24"/>
          <w:szCs w:val="24"/>
          <w:vertAlign w:val="subscript"/>
        </w:rPr>
        <w:t>2</w:t>
      </w:r>
      <w:r>
        <w:rPr>
          <w:sz w:val="24"/>
          <w:szCs w:val="24"/>
        </w:rPr>
        <w:tab/>
      </w:r>
    </w:p>
    <w:p w14:paraId="1ED256B5">
      <w:pPr>
        <w:spacing w:line="360" w:lineRule="auto"/>
        <w:rPr>
          <w:sz w:val="24"/>
          <w:szCs w:val="24"/>
        </w:rPr>
      </w:pPr>
      <w:r>
        <w:rPr>
          <w:rFonts w:hint="eastAsia"/>
          <w:sz w:val="24"/>
          <w:szCs w:val="24"/>
        </w:rPr>
        <w:t>C．Fe（OH）2、Fe（OH）3</w:t>
      </w:r>
      <w:r>
        <w:rPr>
          <w:sz w:val="24"/>
          <w:szCs w:val="24"/>
        </w:rPr>
        <w:tab/>
      </w:r>
      <w:r>
        <w:rPr>
          <w:rFonts w:hint="eastAsia"/>
          <w:sz w:val="24"/>
          <w:szCs w:val="24"/>
        </w:rPr>
        <w:t>D．KClO</w:t>
      </w:r>
      <w:r>
        <w:rPr>
          <w:rFonts w:hint="eastAsia"/>
          <w:sz w:val="24"/>
          <w:szCs w:val="24"/>
          <w:vertAlign w:val="subscript"/>
        </w:rPr>
        <w:t>3</w:t>
      </w:r>
      <w:r>
        <w:rPr>
          <w:rFonts w:hint="eastAsia"/>
          <w:sz w:val="24"/>
          <w:szCs w:val="24"/>
        </w:rPr>
        <w:t>、KClO</w:t>
      </w:r>
      <w:r>
        <w:rPr>
          <w:rFonts w:hint="eastAsia"/>
          <w:sz w:val="24"/>
          <w:szCs w:val="24"/>
          <w:vertAlign w:val="subscript"/>
        </w:rPr>
        <w:t>4</w:t>
      </w:r>
    </w:p>
    <w:p w14:paraId="2F447F0F">
      <w:pPr>
        <w:spacing w:line="360" w:lineRule="auto"/>
        <w:rPr>
          <w:sz w:val="24"/>
          <w:szCs w:val="24"/>
        </w:rPr>
      </w:pPr>
      <w:r>
        <w:rPr>
          <w:rFonts w:hint="eastAsia"/>
          <w:sz w:val="24"/>
          <w:szCs w:val="24"/>
        </w:rPr>
        <w:t>【分析】根据常见元素在化合物中的化合价、化合物中各元素正负化合价的代数和为0来计算各组物质中同种元素的化合价，若相同的即为答案．</w:t>
      </w:r>
    </w:p>
    <w:p w14:paraId="488A6837">
      <w:pPr>
        <w:spacing w:line="360" w:lineRule="auto"/>
        <w:rPr>
          <w:sz w:val="24"/>
          <w:szCs w:val="24"/>
        </w:rPr>
      </w:pPr>
      <w:r>
        <w:rPr>
          <w:rFonts w:hint="eastAsia"/>
          <w:sz w:val="24"/>
          <w:szCs w:val="24"/>
        </w:rPr>
        <w:t>【解答】解：A、在化合物中氧元素显﹣2价，则NO</w:t>
      </w:r>
      <w:r>
        <w:rPr>
          <w:rFonts w:hint="eastAsia"/>
          <w:sz w:val="24"/>
          <w:szCs w:val="24"/>
          <w:vertAlign w:val="subscript"/>
        </w:rPr>
        <w:t>2</w:t>
      </w:r>
      <w:r>
        <w:rPr>
          <w:rFonts w:hint="eastAsia"/>
          <w:sz w:val="24"/>
          <w:szCs w:val="24"/>
        </w:rPr>
        <w:t>中氮元素显+4价；N</w:t>
      </w:r>
      <w:r>
        <w:rPr>
          <w:rFonts w:hint="eastAsia"/>
          <w:sz w:val="24"/>
          <w:szCs w:val="24"/>
          <w:vertAlign w:val="subscript"/>
        </w:rPr>
        <w:t>2</w:t>
      </w:r>
      <w:r>
        <w:rPr>
          <w:rFonts w:hint="eastAsia"/>
          <w:sz w:val="24"/>
          <w:szCs w:val="24"/>
        </w:rPr>
        <w:t>O</w:t>
      </w:r>
      <w:r>
        <w:rPr>
          <w:rFonts w:hint="eastAsia"/>
          <w:sz w:val="24"/>
          <w:szCs w:val="24"/>
          <w:vertAlign w:val="subscript"/>
        </w:rPr>
        <w:t>4</w:t>
      </w:r>
      <w:r>
        <w:rPr>
          <w:rFonts w:hint="eastAsia"/>
          <w:sz w:val="24"/>
          <w:szCs w:val="24"/>
        </w:rPr>
        <w:t>中氮元素也显+4价，符合题意；</w:t>
      </w:r>
    </w:p>
    <w:p w14:paraId="7F442777">
      <w:pPr>
        <w:spacing w:line="360" w:lineRule="auto"/>
        <w:rPr>
          <w:sz w:val="24"/>
          <w:szCs w:val="24"/>
        </w:rPr>
      </w:pPr>
      <w:r>
        <w:rPr>
          <w:rFonts w:hint="eastAsia"/>
          <w:sz w:val="24"/>
          <w:szCs w:val="24"/>
        </w:rPr>
        <w:t>B、Na</w:t>
      </w:r>
      <w:r>
        <w:rPr>
          <w:rFonts w:hint="eastAsia"/>
          <w:sz w:val="24"/>
          <w:szCs w:val="24"/>
          <w:vertAlign w:val="subscript"/>
        </w:rPr>
        <w:t>2</w:t>
      </w:r>
      <w:r>
        <w:rPr>
          <w:rFonts w:hint="eastAsia"/>
          <w:sz w:val="24"/>
          <w:szCs w:val="24"/>
        </w:rPr>
        <w:t>O中，钠元素显+1价，氧元素显﹣2价；Na</w:t>
      </w:r>
      <w:r>
        <w:rPr>
          <w:rFonts w:hint="eastAsia"/>
          <w:sz w:val="24"/>
          <w:szCs w:val="24"/>
          <w:vertAlign w:val="subscript"/>
        </w:rPr>
        <w:t>2</w:t>
      </w:r>
      <w:r>
        <w:rPr>
          <w:rFonts w:hint="eastAsia"/>
          <w:sz w:val="24"/>
          <w:szCs w:val="24"/>
        </w:rPr>
        <w:t>O</w:t>
      </w:r>
      <w:r>
        <w:rPr>
          <w:rFonts w:hint="eastAsia"/>
          <w:sz w:val="24"/>
          <w:szCs w:val="24"/>
          <w:vertAlign w:val="subscript"/>
        </w:rPr>
        <w:t>2</w:t>
      </w:r>
      <w:r>
        <w:rPr>
          <w:rFonts w:hint="eastAsia"/>
          <w:sz w:val="24"/>
          <w:szCs w:val="24"/>
        </w:rPr>
        <w:t>中，钠元素显+1价，氧元素显﹣1价，不合题意；</w:t>
      </w:r>
    </w:p>
    <w:p w14:paraId="71ACD910">
      <w:pPr>
        <w:spacing w:line="360" w:lineRule="auto"/>
        <w:rPr>
          <w:sz w:val="24"/>
          <w:szCs w:val="24"/>
        </w:rPr>
      </w:pPr>
      <w:r>
        <w:rPr>
          <w:rFonts w:hint="eastAsia"/>
          <w:sz w:val="24"/>
          <w:szCs w:val="24"/>
        </w:rPr>
        <w:t>C、氢氧根显﹣1价，则Fe（OH）2中，铁元素显+2价，Fe（OH）3中，铁元素显+3价，不合题意；</w:t>
      </w:r>
    </w:p>
    <w:p w14:paraId="5DB07245">
      <w:pPr>
        <w:spacing w:line="360" w:lineRule="auto"/>
        <w:rPr>
          <w:sz w:val="24"/>
          <w:szCs w:val="24"/>
        </w:rPr>
      </w:pPr>
      <w:r>
        <w:rPr>
          <w:rFonts w:hint="eastAsia"/>
          <w:sz w:val="24"/>
          <w:szCs w:val="24"/>
        </w:rPr>
        <w:t>D、在化合物中，钾元素显+1价，氧元素显﹣2价，则KClO</w:t>
      </w:r>
      <w:r>
        <w:rPr>
          <w:rFonts w:hint="eastAsia"/>
          <w:sz w:val="24"/>
          <w:szCs w:val="24"/>
          <w:vertAlign w:val="subscript"/>
        </w:rPr>
        <w:t>3</w:t>
      </w:r>
      <w:r>
        <w:rPr>
          <w:rFonts w:hint="eastAsia"/>
          <w:sz w:val="24"/>
          <w:szCs w:val="24"/>
        </w:rPr>
        <w:t>中，氯元素显+5价，KClO</w:t>
      </w:r>
      <w:r>
        <w:rPr>
          <w:rFonts w:hint="eastAsia"/>
          <w:sz w:val="24"/>
          <w:szCs w:val="24"/>
          <w:vertAlign w:val="subscript"/>
        </w:rPr>
        <w:t>4</w:t>
      </w:r>
      <w:r>
        <w:rPr>
          <w:rFonts w:hint="eastAsia"/>
          <w:sz w:val="24"/>
          <w:szCs w:val="24"/>
        </w:rPr>
        <w:t>中，钾元素显+7价，不合题意。</w:t>
      </w:r>
    </w:p>
    <w:p w14:paraId="634C843E">
      <w:pPr>
        <w:spacing w:line="360" w:lineRule="auto"/>
        <w:rPr>
          <w:sz w:val="24"/>
          <w:szCs w:val="24"/>
        </w:rPr>
      </w:pPr>
      <w:r>
        <w:rPr>
          <w:rFonts w:hint="eastAsia"/>
          <w:sz w:val="24"/>
          <w:szCs w:val="24"/>
        </w:rPr>
        <w:t>故选：A。</w:t>
      </w:r>
    </w:p>
    <w:p w14:paraId="25349F7C">
      <w:pPr>
        <w:spacing w:line="360" w:lineRule="auto"/>
        <w:rPr>
          <w:sz w:val="24"/>
          <w:szCs w:val="24"/>
        </w:rPr>
      </w:pPr>
      <w:r>
        <w:rPr>
          <w:rFonts w:hint="eastAsia"/>
          <w:sz w:val="24"/>
          <w:szCs w:val="24"/>
        </w:rPr>
        <w:t>4．（1分）用化学方程式对下列事实作出的解释，错误的是（　　）</w:t>
      </w:r>
    </w:p>
    <w:p w14:paraId="3930B575">
      <w:pPr>
        <w:spacing w:line="360" w:lineRule="auto"/>
        <w:rPr>
          <w:sz w:val="24"/>
          <w:szCs w:val="24"/>
        </w:rPr>
      </w:pPr>
      <w:r>
        <w:rPr>
          <w:rFonts w:hint="eastAsia"/>
          <w:sz w:val="24"/>
          <w:szCs w:val="24"/>
        </w:rPr>
        <w:t>A．铝制品有良好的耐腐蚀性4Al+3O</w:t>
      </w:r>
      <w:r>
        <w:rPr>
          <w:rFonts w:hint="eastAsia"/>
          <w:sz w:val="24"/>
          <w:szCs w:val="24"/>
          <w:vertAlign w:val="subscript"/>
        </w:rPr>
        <w:t>2</w:t>
      </w:r>
      <w:r>
        <w:rPr>
          <w:rFonts w:hint="eastAsia"/>
          <w:sz w:val="24"/>
          <w:szCs w:val="24"/>
        </w:rPr>
        <w:t>═2Al</w:t>
      </w:r>
      <w:r>
        <w:rPr>
          <w:rFonts w:hint="eastAsia"/>
          <w:sz w:val="24"/>
          <w:szCs w:val="24"/>
          <w:vertAlign w:val="subscript"/>
        </w:rPr>
        <w:t>2</w:t>
      </w:r>
      <w:r>
        <w:rPr>
          <w:rFonts w:hint="eastAsia"/>
          <w:sz w:val="24"/>
          <w:szCs w:val="24"/>
        </w:rPr>
        <w:t>O</w:t>
      </w:r>
      <w:r>
        <w:rPr>
          <w:rFonts w:hint="eastAsia"/>
          <w:sz w:val="24"/>
          <w:szCs w:val="24"/>
          <w:vertAlign w:val="subscript"/>
        </w:rPr>
        <w:t>3</w:t>
      </w:r>
      <w:r>
        <w:rPr>
          <w:sz w:val="24"/>
          <w:szCs w:val="24"/>
        </w:rPr>
        <w:tab/>
      </w:r>
    </w:p>
    <w:p w14:paraId="7B4D992A">
      <w:pPr>
        <w:spacing w:line="360" w:lineRule="auto"/>
        <w:rPr>
          <w:sz w:val="24"/>
          <w:szCs w:val="24"/>
        </w:rPr>
      </w:pPr>
      <w:r>
        <w:rPr>
          <w:rFonts w:hint="eastAsia"/>
          <w:sz w:val="24"/>
          <w:szCs w:val="24"/>
        </w:rPr>
        <w:t>B．铁制品在潮湿环境中锈蚀3Fe+2O</w:t>
      </w:r>
      <w:r>
        <w:rPr>
          <w:rFonts w:hint="eastAsia"/>
          <w:sz w:val="24"/>
          <w:szCs w:val="24"/>
          <w:vertAlign w:val="subscript"/>
        </w:rPr>
        <w:t>2</w:t>
      </w:r>
      <m:oMath>
        <m:f>
          <m:fPr>
            <m:ctrlPr>
              <w:rPr>
                <w:rFonts w:ascii="Cambria Math" w:hAnsi="Cambria Math"/>
                <w:sz w:val="24"/>
                <w:szCs w:val="24"/>
              </w:rPr>
            </m:ctrlPr>
          </m:fPr>
          <m:num>
            <m:limLow>
              <m:limLowPr>
                <m:ctrlPr>
                  <w:rPr>
                    <w:rFonts w:ascii="Cambria Math" w:hAnsi="Cambria Math"/>
                    <w:sz w:val="24"/>
                    <w:szCs w:val="24"/>
                  </w:rPr>
                </m:ctrlPr>
              </m:limLowPr>
              <m:e>
                <m:r>
                  <m:rPr>
                    <m:sty m:val="p"/>
                  </m:rPr>
                  <w:rPr>
                    <w:rFonts w:ascii="Cambria Math" w:hAnsi="Cambria Math"/>
                    <w:sz w:val="24"/>
                    <w:szCs w:val="24"/>
                  </w:rPr>
                  <m:t>点燃</m:t>
                </m:r>
                <m:ctrlPr>
                  <w:rPr>
                    <w:rFonts w:ascii="Cambria Math" w:hAnsi="Cambria Math"/>
                    <w:sz w:val="24"/>
                    <w:szCs w:val="24"/>
                  </w:rPr>
                </m:ctrlPr>
              </m:e>
              <m:lim>
                <m:r>
                  <m:rPr>
                    <m:sty m:val="p"/>
                  </m:rPr>
                  <w:rPr>
                    <w:rFonts w:ascii="Cambria Math" w:hAnsi="Cambria Math"/>
                    <w:sz w:val="24"/>
                    <w:szCs w:val="24"/>
                  </w:rPr>
                  <m:t>¯</m:t>
                </m:r>
                <m:ctrlPr>
                  <w:rPr>
                    <w:rFonts w:ascii="Cambria Math" w:hAnsi="Cambria Math"/>
                    <w:sz w:val="24"/>
                    <w:szCs w:val="24"/>
                  </w:rPr>
                </m:ctrlPr>
              </m:lim>
            </m:limLow>
            <m:ctrlPr>
              <w:rPr>
                <w:rFonts w:ascii="Cambria Math" w:hAnsi="Cambria Math"/>
                <w:sz w:val="24"/>
                <w:szCs w:val="24"/>
              </w:rPr>
            </m:ctrlPr>
          </m:num>
          <m:den>
            <m:ctrlPr>
              <w:rPr>
                <w:rFonts w:ascii="Cambria Math" w:hAnsi="Cambria Math"/>
                <w:sz w:val="24"/>
                <w:szCs w:val="24"/>
              </w:rPr>
            </m:ctrlPr>
          </m:den>
        </m:f>
      </m:oMath>
      <w:r>
        <w:rPr>
          <w:rFonts w:hint="eastAsia"/>
          <w:sz w:val="24"/>
          <w:szCs w:val="24"/>
        </w:rPr>
        <w:t>Fe</w:t>
      </w:r>
      <w:r>
        <w:rPr>
          <w:rFonts w:hint="eastAsia"/>
          <w:sz w:val="24"/>
          <w:szCs w:val="24"/>
          <w:vertAlign w:val="subscript"/>
        </w:rPr>
        <w:t>3</w:t>
      </w:r>
      <w:r>
        <w:rPr>
          <w:rFonts w:hint="eastAsia"/>
          <w:sz w:val="24"/>
          <w:szCs w:val="24"/>
        </w:rPr>
        <w:t>O</w:t>
      </w:r>
      <w:r>
        <w:rPr>
          <w:rFonts w:hint="eastAsia"/>
          <w:sz w:val="24"/>
          <w:szCs w:val="24"/>
          <w:vertAlign w:val="subscript"/>
        </w:rPr>
        <w:t>4</w:t>
      </w:r>
      <w:r>
        <w:rPr>
          <w:sz w:val="24"/>
          <w:szCs w:val="24"/>
        </w:rPr>
        <w:tab/>
      </w:r>
    </w:p>
    <w:p w14:paraId="507A2913">
      <w:pPr>
        <w:spacing w:line="360" w:lineRule="auto"/>
        <w:rPr>
          <w:sz w:val="24"/>
          <w:szCs w:val="24"/>
        </w:rPr>
      </w:pPr>
      <w:r>
        <w:rPr>
          <w:rFonts w:hint="eastAsia"/>
          <w:sz w:val="24"/>
          <w:szCs w:val="24"/>
        </w:rPr>
        <w:t>C．氢氧化钠溶液因敞口放置发生变质2NaOH+CO</w:t>
      </w:r>
      <w:r>
        <w:rPr>
          <w:rFonts w:hint="eastAsia"/>
          <w:sz w:val="24"/>
          <w:szCs w:val="24"/>
          <w:vertAlign w:val="subscript"/>
        </w:rPr>
        <w:t>2</w:t>
      </w:r>
      <w:r>
        <w:rPr>
          <w:rFonts w:hint="eastAsia"/>
          <w:sz w:val="24"/>
          <w:szCs w:val="24"/>
        </w:rPr>
        <w:t>═Na</w:t>
      </w:r>
      <w:r>
        <w:rPr>
          <w:rFonts w:hint="eastAsia"/>
          <w:sz w:val="24"/>
          <w:szCs w:val="24"/>
          <w:vertAlign w:val="subscript"/>
        </w:rPr>
        <w:t>2</w:t>
      </w:r>
      <w:r>
        <w:rPr>
          <w:rFonts w:hint="eastAsia"/>
          <w:sz w:val="24"/>
          <w:szCs w:val="24"/>
        </w:rPr>
        <w:t>CO</w:t>
      </w:r>
      <w:r>
        <w:rPr>
          <w:rFonts w:hint="eastAsia"/>
          <w:sz w:val="24"/>
          <w:szCs w:val="24"/>
          <w:vertAlign w:val="subscript"/>
        </w:rPr>
        <w:t>3</w:t>
      </w:r>
      <w:r>
        <w:rPr>
          <w:rFonts w:hint="eastAsia"/>
          <w:sz w:val="24"/>
          <w:szCs w:val="24"/>
        </w:rPr>
        <w:t>+H</w:t>
      </w:r>
      <w:r>
        <w:rPr>
          <w:rFonts w:hint="eastAsia"/>
          <w:sz w:val="24"/>
          <w:szCs w:val="24"/>
          <w:vertAlign w:val="subscript"/>
        </w:rPr>
        <w:t>2</w:t>
      </w:r>
      <w:r>
        <w:rPr>
          <w:rFonts w:hint="eastAsia"/>
          <w:sz w:val="24"/>
          <w:szCs w:val="24"/>
        </w:rPr>
        <w:t>O</w:t>
      </w:r>
      <w:r>
        <w:rPr>
          <w:sz w:val="24"/>
          <w:szCs w:val="24"/>
        </w:rPr>
        <w:tab/>
      </w:r>
    </w:p>
    <w:p w14:paraId="5DACDFE4">
      <w:pPr>
        <w:spacing w:line="360" w:lineRule="auto"/>
        <w:rPr>
          <w:sz w:val="24"/>
          <w:szCs w:val="24"/>
        </w:rPr>
      </w:pPr>
      <w:r>
        <w:rPr>
          <w:rFonts w:hint="eastAsia"/>
          <w:sz w:val="24"/>
          <w:szCs w:val="24"/>
        </w:rPr>
        <w:t>D．碳酸氢铵因储存不当肥效降低NH</w:t>
      </w:r>
      <w:r>
        <w:rPr>
          <w:rFonts w:hint="eastAsia"/>
          <w:sz w:val="24"/>
          <w:szCs w:val="24"/>
          <w:vertAlign w:val="subscript"/>
        </w:rPr>
        <w:t>4</w:t>
      </w:r>
      <w:r>
        <w:rPr>
          <w:rFonts w:hint="eastAsia"/>
          <w:sz w:val="24"/>
          <w:szCs w:val="24"/>
        </w:rPr>
        <w:t>HCO</w:t>
      </w:r>
      <w:r>
        <w:rPr>
          <w:rFonts w:hint="eastAsia"/>
          <w:sz w:val="24"/>
          <w:szCs w:val="24"/>
          <w:vertAlign w:val="subscript"/>
        </w:rPr>
        <w:t>3</w:t>
      </w:r>
      <w:r>
        <w:rPr>
          <w:rFonts w:hint="eastAsia"/>
          <w:sz w:val="24"/>
          <w:szCs w:val="24"/>
        </w:rPr>
        <w:t>═CO</w:t>
      </w:r>
      <w:r>
        <w:rPr>
          <w:rFonts w:hint="eastAsia"/>
          <w:sz w:val="24"/>
          <w:szCs w:val="24"/>
          <w:vertAlign w:val="subscript"/>
        </w:rPr>
        <w:t>2</w:t>
      </w:r>
      <w:r>
        <w:rPr>
          <w:rFonts w:hint="eastAsia"/>
          <w:sz w:val="24"/>
          <w:szCs w:val="24"/>
        </w:rPr>
        <w:t>↑+NH</w:t>
      </w:r>
      <w:r>
        <w:rPr>
          <w:rFonts w:hint="eastAsia"/>
          <w:sz w:val="24"/>
          <w:szCs w:val="24"/>
          <w:vertAlign w:val="subscript"/>
        </w:rPr>
        <w:t>3</w:t>
      </w:r>
      <w:r>
        <w:rPr>
          <w:rFonts w:hint="eastAsia"/>
          <w:sz w:val="24"/>
          <w:szCs w:val="24"/>
        </w:rPr>
        <w:t>↑+H</w:t>
      </w:r>
      <w:r>
        <w:rPr>
          <w:rFonts w:hint="eastAsia"/>
          <w:sz w:val="24"/>
          <w:szCs w:val="24"/>
          <w:vertAlign w:val="subscript"/>
        </w:rPr>
        <w:t>2</w:t>
      </w:r>
      <w:r>
        <w:rPr>
          <w:rFonts w:hint="eastAsia"/>
          <w:sz w:val="24"/>
          <w:szCs w:val="24"/>
        </w:rPr>
        <w:t>O</w:t>
      </w:r>
    </w:p>
    <w:p w14:paraId="7BA86E8B">
      <w:pPr>
        <w:spacing w:line="360" w:lineRule="auto"/>
        <w:rPr>
          <w:sz w:val="24"/>
          <w:szCs w:val="24"/>
        </w:rPr>
      </w:pPr>
      <w:r>
        <w:rPr>
          <w:rFonts w:hint="eastAsia"/>
          <w:sz w:val="24"/>
          <w:szCs w:val="24"/>
        </w:rPr>
        <w:t>【分析】根据化学方程式判断正误的方法需考虑：应用的原理是否正确；化学式书写是否正确；是否配平；反应条件是否正确；↑和↓的标注是否正确。</w:t>
      </w:r>
    </w:p>
    <w:p w14:paraId="3562E6DE">
      <w:pPr>
        <w:spacing w:line="360" w:lineRule="auto"/>
        <w:rPr>
          <w:sz w:val="24"/>
          <w:szCs w:val="24"/>
        </w:rPr>
      </w:pPr>
      <w:r>
        <w:rPr>
          <w:rFonts w:hint="eastAsia"/>
          <w:sz w:val="24"/>
          <w:szCs w:val="24"/>
        </w:rPr>
        <w:t>【解答】解：A、该化学方程式书写完全正确，故选项错误。</w:t>
      </w:r>
    </w:p>
    <w:p w14:paraId="100FEDD2">
      <w:pPr>
        <w:spacing w:line="360" w:lineRule="auto"/>
        <w:rPr>
          <w:sz w:val="24"/>
          <w:szCs w:val="24"/>
        </w:rPr>
      </w:pPr>
      <w:r>
        <w:rPr>
          <w:rFonts w:hint="eastAsia"/>
          <w:sz w:val="24"/>
          <w:szCs w:val="24"/>
        </w:rPr>
        <w:t>B、铁制品在潮湿环境中锈蚀，是因为铁跟空气中的氧气、水蒸气共同作用生成铁锈，铁锈的主要成分是氧化铁，其化学式为Fe</w:t>
      </w:r>
      <w:r>
        <w:rPr>
          <w:rFonts w:hint="eastAsia"/>
          <w:sz w:val="24"/>
          <w:szCs w:val="24"/>
          <w:vertAlign w:val="subscript"/>
        </w:rPr>
        <w:t>2</w:t>
      </w:r>
      <w:r>
        <w:rPr>
          <w:rFonts w:hint="eastAsia"/>
          <w:sz w:val="24"/>
          <w:szCs w:val="24"/>
        </w:rPr>
        <w:t>O</w:t>
      </w:r>
      <w:r>
        <w:rPr>
          <w:rFonts w:hint="eastAsia"/>
          <w:sz w:val="24"/>
          <w:szCs w:val="24"/>
          <w:vertAlign w:val="subscript"/>
        </w:rPr>
        <w:t>3</w:t>
      </w:r>
      <w:r>
        <w:rPr>
          <w:rFonts w:hint="eastAsia"/>
          <w:sz w:val="24"/>
          <w:szCs w:val="24"/>
        </w:rPr>
        <w:t>，故选项正确。</w:t>
      </w:r>
    </w:p>
    <w:p w14:paraId="7FC87CF6">
      <w:pPr>
        <w:spacing w:line="360" w:lineRule="auto"/>
        <w:rPr>
          <w:sz w:val="24"/>
          <w:szCs w:val="24"/>
        </w:rPr>
      </w:pPr>
      <w:r>
        <w:rPr>
          <w:rFonts w:hint="eastAsia"/>
          <w:sz w:val="24"/>
          <w:szCs w:val="24"/>
        </w:rPr>
        <w:t>C、该化学方程式书写完全正确，故选项错误。</w:t>
      </w:r>
    </w:p>
    <w:p w14:paraId="5EF24935">
      <w:pPr>
        <w:spacing w:line="360" w:lineRule="auto"/>
        <w:rPr>
          <w:sz w:val="24"/>
          <w:szCs w:val="24"/>
        </w:rPr>
      </w:pPr>
      <w:r>
        <w:rPr>
          <w:rFonts w:hint="eastAsia"/>
          <w:sz w:val="24"/>
          <w:szCs w:val="24"/>
        </w:rPr>
        <w:t>D、该化学方程式书写完全正确，故选项错误。</w:t>
      </w:r>
    </w:p>
    <w:p w14:paraId="579AFCED">
      <w:pPr>
        <w:spacing w:line="360" w:lineRule="auto"/>
        <w:rPr>
          <w:sz w:val="24"/>
          <w:szCs w:val="24"/>
        </w:rPr>
      </w:pPr>
      <w:r>
        <w:rPr>
          <w:rFonts w:hint="eastAsia"/>
          <w:sz w:val="24"/>
          <w:szCs w:val="24"/>
        </w:rPr>
        <w:t>故选：B。</w:t>
      </w:r>
    </w:p>
    <w:p w14:paraId="7BAD7CCF">
      <w:pPr>
        <w:spacing w:line="360" w:lineRule="auto"/>
        <w:rPr>
          <w:sz w:val="24"/>
          <w:szCs w:val="24"/>
        </w:rPr>
      </w:pPr>
      <w:r>
        <w:rPr>
          <w:rFonts w:hint="eastAsia"/>
          <w:sz w:val="24"/>
          <w:szCs w:val="24"/>
        </w:rPr>
        <w:t>5．（2分）对下面实验过程及实验现象的解释与评价，错误的是（　　）</w:t>
      </w:r>
    </w:p>
    <w:tbl>
      <w:tblPr>
        <w:tblStyle w:val="6"/>
        <w:tblW w:w="8738"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58"/>
        <w:gridCol w:w="4835"/>
        <w:gridCol w:w="3245"/>
      </w:tblGrid>
      <w:tr w14:paraId="5D6FBCA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90" w:hRule="atLeast"/>
        </w:trPr>
        <w:tc>
          <w:tcPr>
            <w:tcW w:w="658" w:type="dxa"/>
          </w:tcPr>
          <w:p w14:paraId="1743FC4F">
            <w:pPr>
              <w:spacing w:line="360" w:lineRule="auto"/>
              <w:rPr>
                <w:sz w:val="24"/>
                <w:szCs w:val="24"/>
              </w:rPr>
            </w:pPr>
            <w:r>
              <w:rPr>
                <w:rFonts w:hint="eastAsia"/>
                <w:sz w:val="24"/>
                <w:szCs w:val="24"/>
              </w:rPr>
              <w:t>选项</w:t>
            </w:r>
          </w:p>
        </w:tc>
        <w:tc>
          <w:tcPr>
            <w:tcW w:w="4835" w:type="dxa"/>
          </w:tcPr>
          <w:p w14:paraId="7D8E16C9">
            <w:pPr>
              <w:spacing w:line="360" w:lineRule="auto"/>
              <w:rPr>
                <w:sz w:val="24"/>
                <w:szCs w:val="24"/>
              </w:rPr>
            </w:pPr>
            <w:r>
              <w:rPr>
                <w:rFonts w:hint="eastAsia"/>
                <w:sz w:val="24"/>
                <w:szCs w:val="24"/>
              </w:rPr>
              <w:t>实验过程及实验现象</w:t>
            </w:r>
          </w:p>
        </w:tc>
        <w:tc>
          <w:tcPr>
            <w:tcW w:w="3245" w:type="dxa"/>
          </w:tcPr>
          <w:p w14:paraId="5598D027">
            <w:pPr>
              <w:spacing w:line="360" w:lineRule="auto"/>
              <w:rPr>
                <w:sz w:val="24"/>
                <w:szCs w:val="24"/>
              </w:rPr>
            </w:pPr>
            <w:r>
              <w:rPr>
                <w:rFonts w:hint="eastAsia"/>
                <w:sz w:val="24"/>
                <w:szCs w:val="24"/>
              </w:rPr>
              <w:t>解释与评价</w:t>
            </w:r>
          </w:p>
        </w:tc>
      </w:tr>
      <w:tr w14:paraId="01A9DC2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111" w:hRule="atLeast"/>
        </w:trPr>
        <w:tc>
          <w:tcPr>
            <w:tcW w:w="658" w:type="dxa"/>
          </w:tcPr>
          <w:p w14:paraId="2D2681FF">
            <w:pPr>
              <w:spacing w:line="360" w:lineRule="auto"/>
              <w:rPr>
                <w:sz w:val="24"/>
                <w:szCs w:val="24"/>
              </w:rPr>
            </w:pPr>
            <w:r>
              <w:rPr>
                <w:rFonts w:hint="eastAsia"/>
                <w:sz w:val="24"/>
                <w:szCs w:val="24"/>
              </w:rPr>
              <w:t>A</w:t>
            </w:r>
          </w:p>
        </w:tc>
        <w:tc>
          <w:tcPr>
            <w:tcW w:w="4835" w:type="dxa"/>
          </w:tcPr>
          <w:p w14:paraId="6B0E077F">
            <w:pPr>
              <w:spacing w:line="360" w:lineRule="auto"/>
              <w:rPr>
                <w:sz w:val="24"/>
                <w:szCs w:val="24"/>
              </w:rPr>
            </w:pPr>
            <w:r>
              <w:rPr>
                <w:rFonts w:hint="eastAsia"/>
                <w:sz w:val="24"/>
                <w:szCs w:val="24"/>
              </w:rPr>
              <w:t>品红在热水中比在冷水中扩散速度快</w:t>
            </w:r>
          </w:p>
        </w:tc>
        <w:tc>
          <w:tcPr>
            <w:tcW w:w="3245" w:type="dxa"/>
          </w:tcPr>
          <w:p w14:paraId="0024B94F">
            <w:pPr>
              <w:spacing w:line="360" w:lineRule="auto"/>
              <w:rPr>
                <w:sz w:val="24"/>
                <w:szCs w:val="24"/>
              </w:rPr>
            </w:pPr>
            <w:r>
              <w:rPr>
                <w:rFonts w:hint="eastAsia"/>
                <w:sz w:val="24"/>
                <w:szCs w:val="24"/>
              </w:rPr>
              <w:t>温度越高，分子运动速率越大</w:t>
            </w:r>
          </w:p>
        </w:tc>
      </w:tr>
      <w:tr w14:paraId="09A97A5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124" w:hRule="atLeast"/>
        </w:trPr>
        <w:tc>
          <w:tcPr>
            <w:tcW w:w="658" w:type="dxa"/>
          </w:tcPr>
          <w:p w14:paraId="46ED82A7">
            <w:pPr>
              <w:spacing w:line="360" w:lineRule="auto"/>
              <w:rPr>
                <w:sz w:val="24"/>
                <w:szCs w:val="24"/>
              </w:rPr>
            </w:pPr>
            <w:r>
              <w:rPr>
                <w:rFonts w:hint="eastAsia"/>
                <w:sz w:val="24"/>
                <w:szCs w:val="24"/>
              </w:rPr>
              <w:t>B</w:t>
            </w:r>
          </w:p>
        </w:tc>
        <w:tc>
          <w:tcPr>
            <w:tcW w:w="4835" w:type="dxa"/>
          </w:tcPr>
          <w:p w14:paraId="7307DB4B">
            <w:pPr>
              <w:spacing w:line="360" w:lineRule="auto"/>
              <w:rPr>
                <w:sz w:val="24"/>
                <w:szCs w:val="24"/>
              </w:rPr>
            </w:pPr>
            <w:r>
              <w:rPr>
                <w:rFonts w:hint="eastAsia"/>
                <w:sz w:val="24"/>
                <w:szCs w:val="24"/>
              </w:rPr>
              <w:t>双氧水中加入少量二氧化锰，迅速产生大量气泡（O</w:t>
            </w:r>
            <w:r>
              <w:rPr>
                <w:rFonts w:hint="eastAsia"/>
                <w:sz w:val="24"/>
                <w:szCs w:val="24"/>
                <w:vertAlign w:val="subscript"/>
              </w:rPr>
              <w:t>2</w:t>
            </w:r>
            <w:r>
              <w:rPr>
                <w:rFonts w:hint="eastAsia"/>
                <w:sz w:val="24"/>
                <w:szCs w:val="24"/>
              </w:rPr>
              <w:t>）</w:t>
            </w:r>
          </w:p>
        </w:tc>
        <w:tc>
          <w:tcPr>
            <w:tcW w:w="3245" w:type="dxa"/>
          </w:tcPr>
          <w:p w14:paraId="30BBB86B">
            <w:pPr>
              <w:spacing w:line="360" w:lineRule="auto"/>
              <w:rPr>
                <w:sz w:val="24"/>
                <w:szCs w:val="24"/>
              </w:rPr>
            </w:pPr>
            <w:r>
              <w:rPr>
                <w:rFonts w:hint="eastAsia"/>
                <w:sz w:val="24"/>
                <w:szCs w:val="24"/>
              </w:rPr>
              <w:t>二氧化锰能加快双氧水的分解速率，为催化剂</w:t>
            </w:r>
          </w:p>
        </w:tc>
      </w:tr>
      <w:tr w14:paraId="01A42E0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124" w:hRule="atLeast"/>
        </w:trPr>
        <w:tc>
          <w:tcPr>
            <w:tcW w:w="658" w:type="dxa"/>
          </w:tcPr>
          <w:p w14:paraId="107C86F8">
            <w:pPr>
              <w:spacing w:line="360" w:lineRule="auto"/>
              <w:rPr>
                <w:sz w:val="24"/>
                <w:szCs w:val="24"/>
              </w:rPr>
            </w:pPr>
            <w:r>
              <w:rPr>
                <w:rFonts w:hint="eastAsia"/>
                <w:sz w:val="24"/>
                <w:szCs w:val="24"/>
              </w:rPr>
              <w:t>C</w:t>
            </w:r>
          </w:p>
        </w:tc>
        <w:tc>
          <w:tcPr>
            <w:tcW w:w="4835" w:type="dxa"/>
          </w:tcPr>
          <w:p w14:paraId="1BC89804">
            <w:pPr>
              <w:spacing w:line="360" w:lineRule="auto"/>
              <w:rPr>
                <w:sz w:val="24"/>
                <w:szCs w:val="24"/>
              </w:rPr>
            </w:pPr>
            <w:r>
              <w:rPr>
                <w:rFonts w:hint="eastAsia"/>
                <w:sz w:val="24"/>
                <w:szCs w:val="24"/>
              </w:rPr>
              <w:t>收集满二氧化碳气体的塑料瓶，迅速倒入一定量的水，密封、振荡，塑料瓶变瘪</w:t>
            </w:r>
          </w:p>
        </w:tc>
        <w:tc>
          <w:tcPr>
            <w:tcW w:w="3245" w:type="dxa"/>
          </w:tcPr>
          <w:p w14:paraId="2613789F">
            <w:pPr>
              <w:spacing w:line="360" w:lineRule="auto"/>
              <w:rPr>
                <w:sz w:val="24"/>
                <w:szCs w:val="24"/>
              </w:rPr>
            </w:pPr>
            <w:r>
              <w:rPr>
                <w:rFonts w:hint="eastAsia"/>
                <w:sz w:val="24"/>
                <w:szCs w:val="24"/>
              </w:rPr>
              <w:t>二氧化碳能溶于水</w:t>
            </w:r>
          </w:p>
        </w:tc>
      </w:tr>
      <w:tr w14:paraId="4ADE36C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rPr>
          <w:trHeight w:val="90" w:hRule="atLeast"/>
        </w:trPr>
        <w:tc>
          <w:tcPr>
            <w:tcW w:w="658" w:type="dxa"/>
          </w:tcPr>
          <w:p w14:paraId="06B73AAA">
            <w:pPr>
              <w:spacing w:line="360" w:lineRule="auto"/>
              <w:rPr>
                <w:sz w:val="24"/>
                <w:szCs w:val="24"/>
              </w:rPr>
            </w:pPr>
            <w:r>
              <w:rPr>
                <w:rFonts w:hint="eastAsia"/>
                <w:sz w:val="24"/>
                <w:szCs w:val="24"/>
              </w:rPr>
              <w:t>D</w:t>
            </w:r>
          </w:p>
        </w:tc>
        <w:tc>
          <w:tcPr>
            <w:tcW w:w="4835" w:type="dxa"/>
          </w:tcPr>
          <w:p w14:paraId="2A2E7296">
            <w:pPr>
              <w:spacing w:line="360" w:lineRule="auto"/>
              <w:rPr>
                <w:sz w:val="24"/>
                <w:szCs w:val="24"/>
              </w:rPr>
            </w:pPr>
            <w:r>
              <w:rPr>
                <w:rFonts w:hint="eastAsia"/>
                <w:sz w:val="24"/>
                <w:szCs w:val="24"/>
              </w:rPr>
              <w:t>氢氧化钠溶液中滴加稀盐酸无明显现象</w:t>
            </w:r>
          </w:p>
        </w:tc>
        <w:tc>
          <w:tcPr>
            <w:tcW w:w="3245" w:type="dxa"/>
          </w:tcPr>
          <w:p w14:paraId="100F5A44">
            <w:pPr>
              <w:spacing w:line="360" w:lineRule="auto"/>
              <w:rPr>
                <w:sz w:val="24"/>
                <w:szCs w:val="24"/>
              </w:rPr>
            </w:pPr>
            <w:r>
              <w:rPr>
                <w:rFonts w:hint="eastAsia"/>
                <w:sz w:val="24"/>
                <w:szCs w:val="24"/>
              </w:rPr>
              <w:t>二者没有发生化学反应</w:t>
            </w:r>
          </w:p>
        </w:tc>
      </w:tr>
    </w:tbl>
    <w:p w14:paraId="39896663">
      <w:pPr>
        <w:spacing w:line="360" w:lineRule="auto"/>
        <w:rPr>
          <w:sz w:val="24"/>
          <w:szCs w:val="24"/>
        </w:rPr>
      </w:pPr>
      <w:r>
        <w:rPr>
          <w:rFonts w:hint="eastAsia"/>
          <w:sz w:val="24"/>
          <w:szCs w:val="24"/>
        </w:rPr>
        <w:t>A．A</w:t>
      </w:r>
      <w:r>
        <w:rPr>
          <w:sz w:val="24"/>
          <w:szCs w:val="24"/>
        </w:rPr>
        <w:tab/>
      </w:r>
      <w:r>
        <w:rPr>
          <w:rFonts w:hint="eastAsia"/>
          <w:sz w:val="24"/>
          <w:szCs w:val="24"/>
        </w:rPr>
        <w:t>B．B</w:t>
      </w:r>
      <w:r>
        <w:rPr>
          <w:sz w:val="24"/>
          <w:szCs w:val="24"/>
        </w:rPr>
        <w:tab/>
      </w:r>
      <w:r>
        <w:rPr>
          <w:rFonts w:hint="eastAsia"/>
          <w:sz w:val="24"/>
          <w:szCs w:val="24"/>
        </w:rPr>
        <w:t>C．C</w:t>
      </w:r>
      <w:r>
        <w:rPr>
          <w:sz w:val="24"/>
          <w:szCs w:val="24"/>
        </w:rPr>
        <w:tab/>
      </w:r>
      <w:r>
        <w:rPr>
          <w:rFonts w:hint="eastAsia"/>
          <w:sz w:val="24"/>
          <w:szCs w:val="24"/>
        </w:rPr>
        <w:t>D．D</w:t>
      </w:r>
    </w:p>
    <w:p w14:paraId="7508E604">
      <w:pPr>
        <w:spacing w:line="360" w:lineRule="auto"/>
        <w:rPr>
          <w:sz w:val="24"/>
          <w:szCs w:val="24"/>
        </w:rPr>
      </w:pPr>
      <w:r>
        <w:rPr>
          <w:rFonts w:hint="eastAsia"/>
          <w:sz w:val="24"/>
          <w:szCs w:val="24"/>
        </w:rPr>
        <w:t>【分析】A、根据分子的基本性质，进行分析判断。</w:t>
      </w:r>
    </w:p>
    <w:p w14:paraId="2ACBDCA3">
      <w:pPr>
        <w:spacing w:line="360" w:lineRule="auto"/>
        <w:rPr>
          <w:sz w:val="24"/>
          <w:szCs w:val="24"/>
        </w:rPr>
      </w:pPr>
      <w:r>
        <w:rPr>
          <w:rFonts w:hint="eastAsia"/>
          <w:sz w:val="24"/>
          <w:szCs w:val="24"/>
        </w:rPr>
        <w:t>B、根据催化剂的特征，进行分析判断。</w:t>
      </w:r>
    </w:p>
    <w:p w14:paraId="63FE6E7B">
      <w:pPr>
        <w:spacing w:line="360" w:lineRule="auto"/>
        <w:rPr>
          <w:sz w:val="24"/>
          <w:szCs w:val="24"/>
        </w:rPr>
      </w:pPr>
      <w:r>
        <w:rPr>
          <w:rFonts w:hint="eastAsia"/>
          <w:sz w:val="24"/>
          <w:szCs w:val="24"/>
        </w:rPr>
        <w:t>C、根据二氧化碳的物理性质，进行分析判断。</w:t>
      </w:r>
    </w:p>
    <w:p w14:paraId="2ED02C7F">
      <w:pPr>
        <w:spacing w:line="360" w:lineRule="auto"/>
        <w:rPr>
          <w:sz w:val="24"/>
          <w:szCs w:val="24"/>
        </w:rPr>
      </w:pPr>
      <w:r>
        <w:rPr>
          <w:rFonts w:hint="eastAsia"/>
          <w:sz w:val="24"/>
          <w:szCs w:val="24"/>
        </w:rPr>
        <w:t>D、根据中和反应的原理，进行分析判断。</w:t>
      </w:r>
    </w:p>
    <w:p w14:paraId="0155650A">
      <w:pPr>
        <w:spacing w:line="360" w:lineRule="auto"/>
        <w:rPr>
          <w:sz w:val="24"/>
          <w:szCs w:val="24"/>
        </w:rPr>
      </w:pPr>
      <w:r>
        <w:rPr>
          <w:rFonts w:hint="eastAsia"/>
          <w:sz w:val="24"/>
          <w:szCs w:val="24"/>
        </w:rPr>
        <w:t>【解答】解：A、品红在热水中比在冷水中扩散速度快，是因为热水中温度高，温度越高，分子运动速率越大，故选项说法正确。</w:t>
      </w:r>
    </w:p>
    <w:p w14:paraId="3672C7D7">
      <w:pPr>
        <w:spacing w:line="360" w:lineRule="auto"/>
        <w:rPr>
          <w:sz w:val="24"/>
          <w:szCs w:val="24"/>
        </w:rPr>
      </w:pPr>
      <w:r>
        <w:rPr>
          <w:rFonts w:hint="eastAsia"/>
          <w:sz w:val="24"/>
          <w:szCs w:val="24"/>
        </w:rPr>
        <w:t>B、双氧水中加入少量二氧化锰，迅速产生大量气泡，说明二氧化锰能加快双氧水的分解速率，为催化剂，故选项说法正确。</w:t>
      </w:r>
    </w:p>
    <w:p w14:paraId="3B28D947">
      <w:pPr>
        <w:spacing w:line="360" w:lineRule="auto"/>
        <w:rPr>
          <w:sz w:val="24"/>
          <w:szCs w:val="24"/>
        </w:rPr>
      </w:pPr>
      <w:r>
        <w:rPr>
          <w:rFonts w:hint="eastAsia"/>
          <w:sz w:val="24"/>
          <w:szCs w:val="24"/>
        </w:rPr>
        <w:t>C、收集满二氧化碳气体的塑料瓶，迅速倒入一定量的水，密封、振荡，塑料瓶变瘪，说明二氧化碳能溶于水，使瓶内压强减小，故选项说法正确。</w:t>
      </w:r>
    </w:p>
    <w:p w14:paraId="26279098">
      <w:pPr>
        <w:spacing w:line="360" w:lineRule="auto"/>
        <w:rPr>
          <w:sz w:val="24"/>
          <w:szCs w:val="24"/>
        </w:rPr>
      </w:pPr>
      <w:r>
        <w:rPr>
          <w:rFonts w:hint="eastAsia"/>
          <w:sz w:val="24"/>
          <w:szCs w:val="24"/>
        </w:rPr>
        <w:t>D、氢氧化钠溶液中滴加稀盐酸无明显现象，不能说明二者没有发生化学反应，事实上氢氧化钠和盐酸反应生成氯化钠和水，无明显现象，故选项说法错误。</w:t>
      </w:r>
    </w:p>
    <w:p w14:paraId="2E1DEEFD">
      <w:pPr>
        <w:spacing w:line="360" w:lineRule="auto"/>
        <w:rPr>
          <w:sz w:val="24"/>
          <w:szCs w:val="24"/>
        </w:rPr>
      </w:pPr>
      <w:r>
        <w:rPr>
          <w:rFonts w:hint="eastAsia"/>
          <w:sz w:val="24"/>
          <w:szCs w:val="24"/>
        </w:rPr>
        <w:t>故选：D。</w:t>
      </w:r>
    </w:p>
    <w:p w14:paraId="10FD2245">
      <w:pPr>
        <w:spacing w:line="360" w:lineRule="auto"/>
        <w:rPr>
          <w:sz w:val="24"/>
          <w:szCs w:val="24"/>
        </w:rPr>
      </w:pPr>
      <w:r>
        <w:rPr>
          <w:rFonts w:hint="eastAsia"/>
          <w:sz w:val="24"/>
          <w:szCs w:val="24"/>
        </w:rPr>
        <w:t>6．（2分）利用20℃时KNO</w:t>
      </w:r>
      <w:r>
        <w:rPr>
          <w:rFonts w:hint="eastAsia"/>
          <w:sz w:val="24"/>
          <w:szCs w:val="24"/>
          <w:vertAlign w:val="subscript"/>
        </w:rPr>
        <w:t>3</w:t>
      </w:r>
      <w:r>
        <w:rPr>
          <w:rFonts w:hint="eastAsia"/>
          <w:sz w:val="24"/>
          <w:szCs w:val="24"/>
        </w:rPr>
        <w:t>溶液（有少量未溶解的KNO</w:t>
      </w:r>
      <w:r>
        <w:rPr>
          <w:rFonts w:hint="eastAsia"/>
          <w:sz w:val="24"/>
          <w:szCs w:val="24"/>
          <w:vertAlign w:val="subscript"/>
        </w:rPr>
        <w:t>3</w:t>
      </w:r>
      <w:r>
        <w:rPr>
          <w:rFonts w:hint="eastAsia"/>
          <w:sz w:val="24"/>
          <w:szCs w:val="24"/>
        </w:rPr>
        <w:t>晶体）见图Ⅰ，进行下面实验：①加入NH</w:t>
      </w:r>
      <w:r>
        <w:rPr>
          <w:rFonts w:hint="eastAsia"/>
          <w:sz w:val="24"/>
          <w:szCs w:val="24"/>
          <w:vertAlign w:val="subscript"/>
        </w:rPr>
        <w:t>4</w:t>
      </w:r>
      <w:r>
        <w:rPr>
          <w:rFonts w:hint="eastAsia"/>
          <w:sz w:val="24"/>
          <w:szCs w:val="24"/>
        </w:rPr>
        <w:t>NO</w:t>
      </w:r>
      <w:r>
        <w:rPr>
          <w:rFonts w:hint="eastAsia"/>
          <w:sz w:val="24"/>
          <w:szCs w:val="24"/>
          <w:vertAlign w:val="subscript"/>
        </w:rPr>
        <w:t>3</w:t>
      </w:r>
      <w:r>
        <w:rPr>
          <w:rFonts w:hint="eastAsia"/>
          <w:sz w:val="24"/>
          <w:szCs w:val="24"/>
        </w:rPr>
        <w:t>固体后，实验结果见图Ⅱ；②加入NaOH固体后，实验结果见图Ⅲ。分析实验过程判断，以下说法错误的是（　　）</w:t>
      </w:r>
    </w:p>
    <w:p w14:paraId="6EC797D7">
      <w:pPr>
        <w:spacing w:line="360" w:lineRule="auto"/>
        <w:rPr>
          <w:sz w:val="24"/>
          <w:szCs w:val="24"/>
        </w:rPr>
      </w:pPr>
      <w:r>
        <w:rPr>
          <w:rFonts w:hint="eastAsia"/>
          <w:sz w:val="24"/>
          <w:szCs w:val="24"/>
        </w:rPr>
        <w:drawing>
          <wp:inline distT="0" distB="0" distL="0" distR="0">
            <wp:extent cx="5402580" cy="1591310"/>
            <wp:effectExtent l="0" t="0" r="0"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菁优网：http://www.jyeoo.com"/>
                    <pic:cNvPicPr>
                      <a:picLocks noChangeAspect="1"/>
                    </pic:cNvPicPr>
                  </pic:nvPicPr>
                  <pic:blipFill>
                    <a:blip r:embed="rId17" cstate="print"/>
                    <a:stretch>
                      <a:fillRect/>
                    </a:stretch>
                  </pic:blipFill>
                  <pic:spPr>
                    <a:xfrm>
                      <a:off x="0" y="0"/>
                      <a:ext cx="5402859" cy="1591318"/>
                    </a:xfrm>
                    <a:prstGeom prst="rect">
                      <a:avLst/>
                    </a:prstGeom>
                  </pic:spPr>
                </pic:pic>
              </a:graphicData>
            </a:graphic>
          </wp:inline>
        </w:drawing>
      </w:r>
    </w:p>
    <w:p w14:paraId="53FBBE06">
      <w:pPr>
        <w:spacing w:line="360" w:lineRule="auto"/>
        <w:rPr>
          <w:sz w:val="24"/>
          <w:szCs w:val="24"/>
        </w:rPr>
      </w:pPr>
      <w:r>
        <w:rPr>
          <w:rFonts w:hint="eastAsia"/>
          <w:sz w:val="24"/>
          <w:szCs w:val="24"/>
        </w:rPr>
        <w:t>A．硝酸铵溶于水时，吸收热量</w:t>
      </w:r>
      <w:r>
        <w:rPr>
          <w:sz w:val="24"/>
          <w:szCs w:val="24"/>
        </w:rPr>
        <w:tab/>
      </w:r>
    </w:p>
    <w:p w14:paraId="20C9837F">
      <w:pPr>
        <w:spacing w:line="360" w:lineRule="auto"/>
        <w:rPr>
          <w:sz w:val="24"/>
          <w:szCs w:val="24"/>
        </w:rPr>
      </w:pPr>
      <w:r>
        <w:rPr>
          <w:rFonts w:hint="eastAsia"/>
          <w:sz w:val="24"/>
          <w:szCs w:val="24"/>
        </w:rPr>
        <w:t>B．随温度升高，硝酸钾的溶解度增大</w:t>
      </w:r>
      <w:r>
        <w:rPr>
          <w:sz w:val="24"/>
          <w:szCs w:val="24"/>
        </w:rPr>
        <w:tab/>
      </w:r>
    </w:p>
    <w:p w14:paraId="07A5181D">
      <w:pPr>
        <w:spacing w:line="360" w:lineRule="auto"/>
        <w:rPr>
          <w:sz w:val="24"/>
          <w:szCs w:val="24"/>
        </w:rPr>
      </w:pPr>
      <w:r>
        <w:rPr>
          <w:rFonts w:hint="eastAsia"/>
          <w:sz w:val="24"/>
          <w:szCs w:val="24"/>
        </w:rPr>
        <w:t>C．图Ⅰ、图Ⅱ中，硝酸钾溶液都是饱和溶液</w:t>
      </w:r>
      <w:r>
        <w:rPr>
          <w:sz w:val="24"/>
          <w:szCs w:val="24"/>
        </w:rPr>
        <w:tab/>
      </w:r>
    </w:p>
    <w:p w14:paraId="50E045D8">
      <w:pPr>
        <w:spacing w:line="360" w:lineRule="auto"/>
        <w:rPr>
          <w:sz w:val="24"/>
          <w:szCs w:val="24"/>
        </w:rPr>
      </w:pPr>
      <w:r>
        <w:rPr>
          <w:rFonts w:hint="eastAsia"/>
          <w:sz w:val="24"/>
          <w:szCs w:val="24"/>
        </w:rPr>
        <w:t>D．图Ⅲ中，硝酸钾溶液一定是不饱和溶液</w:t>
      </w:r>
    </w:p>
    <w:p w14:paraId="3B8721FE">
      <w:pPr>
        <w:spacing w:line="360" w:lineRule="auto"/>
        <w:rPr>
          <w:sz w:val="24"/>
          <w:szCs w:val="24"/>
        </w:rPr>
      </w:pPr>
      <w:r>
        <w:rPr>
          <w:rFonts w:hint="eastAsia"/>
          <w:sz w:val="24"/>
          <w:szCs w:val="24"/>
        </w:rPr>
        <w:t>【分析】根据加入NH</w:t>
      </w:r>
      <w:r>
        <w:rPr>
          <w:rFonts w:hint="eastAsia"/>
          <w:sz w:val="24"/>
          <w:szCs w:val="24"/>
          <w:vertAlign w:val="subscript"/>
        </w:rPr>
        <w:t>4</w:t>
      </w:r>
      <w:r>
        <w:rPr>
          <w:rFonts w:hint="eastAsia"/>
          <w:sz w:val="24"/>
          <w:szCs w:val="24"/>
        </w:rPr>
        <w:t>NO</w:t>
      </w:r>
      <w:r>
        <w:rPr>
          <w:rFonts w:hint="eastAsia"/>
          <w:sz w:val="24"/>
          <w:szCs w:val="24"/>
          <w:vertAlign w:val="subscript"/>
        </w:rPr>
        <w:t>3</w:t>
      </w:r>
      <w:r>
        <w:rPr>
          <w:rFonts w:hint="eastAsia"/>
          <w:sz w:val="24"/>
          <w:szCs w:val="24"/>
        </w:rPr>
        <w:t>固体后，温度降低，试管底部的硝酸钾增加，说明有硝酸钾晶体析出；加入NaOH固体后，温度升高，结合题意进行分析判断。</w:t>
      </w:r>
    </w:p>
    <w:p w14:paraId="15A83ECA">
      <w:pPr>
        <w:spacing w:line="360" w:lineRule="auto"/>
        <w:rPr>
          <w:sz w:val="24"/>
          <w:szCs w:val="24"/>
        </w:rPr>
      </w:pPr>
      <w:r>
        <w:rPr>
          <w:rFonts w:hint="eastAsia"/>
          <w:sz w:val="24"/>
          <w:szCs w:val="24"/>
        </w:rPr>
        <w:t>【解答】解：A、加入NH</w:t>
      </w:r>
      <w:r>
        <w:rPr>
          <w:rFonts w:hint="eastAsia"/>
          <w:sz w:val="24"/>
          <w:szCs w:val="24"/>
          <w:vertAlign w:val="subscript"/>
        </w:rPr>
        <w:t>4</w:t>
      </w:r>
      <w:r>
        <w:rPr>
          <w:rFonts w:hint="eastAsia"/>
          <w:sz w:val="24"/>
          <w:szCs w:val="24"/>
        </w:rPr>
        <w:t>NO</w:t>
      </w:r>
      <w:r>
        <w:rPr>
          <w:rFonts w:hint="eastAsia"/>
          <w:sz w:val="24"/>
          <w:szCs w:val="24"/>
          <w:vertAlign w:val="subscript"/>
        </w:rPr>
        <w:t>3</w:t>
      </w:r>
      <w:r>
        <w:rPr>
          <w:rFonts w:hint="eastAsia"/>
          <w:sz w:val="24"/>
          <w:szCs w:val="24"/>
        </w:rPr>
        <w:t>固体后，温度降低，说明硝酸铵溶于水时，吸收热量，故选项说法正确。</w:t>
      </w:r>
    </w:p>
    <w:p w14:paraId="2DDF61A0">
      <w:pPr>
        <w:spacing w:line="360" w:lineRule="auto"/>
        <w:rPr>
          <w:sz w:val="24"/>
          <w:szCs w:val="24"/>
        </w:rPr>
      </w:pPr>
      <w:r>
        <w:rPr>
          <w:rFonts w:hint="eastAsia"/>
          <w:sz w:val="24"/>
          <w:szCs w:val="24"/>
        </w:rPr>
        <w:t>B、加入NH</w:t>
      </w:r>
      <w:r>
        <w:rPr>
          <w:rFonts w:hint="eastAsia"/>
          <w:sz w:val="24"/>
          <w:szCs w:val="24"/>
          <w:vertAlign w:val="subscript"/>
        </w:rPr>
        <w:t>4</w:t>
      </w:r>
      <w:r>
        <w:rPr>
          <w:rFonts w:hint="eastAsia"/>
          <w:sz w:val="24"/>
          <w:szCs w:val="24"/>
        </w:rPr>
        <w:t>NO</w:t>
      </w:r>
      <w:r>
        <w:rPr>
          <w:rFonts w:hint="eastAsia"/>
          <w:sz w:val="24"/>
          <w:szCs w:val="24"/>
          <w:vertAlign w:val="subscript"/>
        </w:rPr>
        <w:t>3</w:t>
      </w:r>
      <w:r>
        <w:rPr>
          <w:rFonts w:hint="eastAsia"/>
          <w:sz w:val="24"/>
          <w:szCs w:val="24"/>
        </w:rPr>
        <w:t>固体后，试管底部的硝酸钾增加，说明有硝酸钾晶体析出，说明温度降低，硝酸钾的溶解度减小，即随温度升高，硝酸钾的溶解度增大，故选项说法正确。</w:t>
      </w:r>
    </w:p>
    <w:p w14:paraId="4290F806">
      <w:pPr>
        <w:spacing w:line="360" w:lineRule="auto"/>
        <w:rPr>
          <w:sz w:val="24"/>
          <w:szCs w:val="24"/>
        </w:rPr>
      </w:pPr>
      <w:r>
        <w:rPr>
          <w:rFonts w:hint="eastAsia"/>
          <w:sz w:val="24"/>
          <w:szCs w:val="24"/>
        </w:rPr>
        <w:t>C、图Ⅰ、图Ⅱ中，均有硝酸钾固体剩余，则图Ⅰ、图Ⅱ中，硝酸钾溶液都是饱和溶液，故选项说法正确。</w:t>
      </w:r>
    </w:p>
    <w:p w14:paraId="496A8B54">
      <w:pPr>
        <w:spacing w:line="360" w:lineRule="auto"/>
        <w:rPr>
          <w:sz w:val="24"/>
          <w:szCs w:val="24"/>
        </w:rPr>
      </w:pPr>
      <w:r>
        <w:rPr>
          <w:rFonts w:hint="eastAsia"/>
          <w:sz w:val="24"/>
          <w:szCs w:val="24"/>
        </w:rPr>
        <w:t>D、图Ⅲ中，加入NaOH固体后，温度升高，少量未溶解的KNO</w:t>
      </w:r>
      <w:r>
        <w:rPr>
          <w:rFonts w:hint="eastAsia"/>
          <w:sz w:val="24"/>
          <w:szCs w:val="24"/>
          <w:vertAlign w:val="subscript"/>
        </w:rPr>
        <w:t>3</w:t>
      </w:r>
      <w:r>
        <w:rPr>
          <w:rFonts w:hint="eastAsia"/>
          <w:sz w:val="24"/>
          <w:szCs w:val="24"/>
        </w:rPr>
        <w:t>晶体消失，不能说明硝酸钾溶液一定是不饱和溶液，也可能是恰好饱和的溶液，故选项说法错误。</w:t>
      </w:r>
    </w:p>
    <w:p w14:paraId="5FA1DDF2">
      <w:pPr>
        <w:spacing w:line="360" w:lineRule="auto"/>
        <w:rPr>
          <w:sz w:val="24"/>
          <w:szCs w:val="24"/>
        </w:rPr>
      </w:pPr>
      <w:r>
        <w:rPr>
          <w:rFonts w:hint="eastAsia"/>
          <w:sz w:val="24"/>
          <w:szCs w:val="24"/>
        </w:rPr>
        <w:t>故选：D。</w:t>
      </w:r>
    </w:p>
    <w:p w14:paraId="1F92DF37">
      <w:pPr>
        <w:spacing w:line="360" w:lineRule="auto"/>
        <w:rPr>
          <w:sz w:val="24"/>
          <w:szCs w:val="24"/>
        </w:rPr>
      </w:pPr>
      <w:r>
        <w:rPr>
          <w:rFonts w:hint="eastAsia"/>
          <w:sz w:val="24"/>
          <w:szCs w:val="24"/>
        </w:rPr>
        <w:t>7．（2分）相同质量的镁、铁、锌三种金属，分别与足量的、相同质量分数的稀硫酸充分反应，生成氢气质量与反应时间关系见如图，分析图像判断，下面说法正确的是（　　）</w:t>
      </w:r>
    </w:p>
    <w:p w14:paraId="18AB3723">
      <w:pPr>
        <w:spacing w:line="360" w:lineRule="auto"/>
        <w:rPr>
          <w:sz w:val="24"/>
          <w:szCs w:val="24"/>
        </w:rPr>
      </w:pPr>
      <w:r>
        <w:rPr>
          <w:rFonts w:hint="eastAsia"/>
          <w:sz w:val="24"/>
          <w:szCs w:val="24"/>
        </w:rPr>
        <w:drawing>
          <wp:inline distT="0" distB="0" distL="0" distR="0">
            <wp:extent cx="1858010" cy="1485900"/>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r:embed="rId18" cstate="print"/>
                    <a:stretch>
                      <a:fillRect/>
                    </a:stretch>
                  </pic:blipFill>
                  <pic:spPr>
                    <a:xfrm>
                      <a:off x="0" y="0"/>
                      <a:ext cx="1858126" cy="1486501"/>
                    </a:xfrm>
                    <a:prstGeom prst="rect">
                      <a:avLst/>
                    </a:prstGeom>
                  </pic:spPr>
                </pic:pic>
              </a:graphicData>
            </a:graphic>
          </wp:inline>
        </w:drawing>
      </w:r>
    </w:p>
    <w:p w14:paraId="54D1DED5">
      <w:pPr>
        <w:spacing w:line="360" w:lineRule="auto"/>
        <w:rPr>
          <w:sz w:val="24"/>
          <w:szCs w:val="24"/>
        </w:rPr>
      </w:pPr>
      <w:r>
        <w:rPr>
          <w:rFonts w:hint="eastAsia"/>
          <w:sz w:val="24"/>
          <w:szCs w:val="24"/>
        </w:rPr>
        <w:t>A．金属锌反应速率最大</w:t>
      </w:r>
      <w:r>
        <w:rPr>
          <w:sz w:val="24"/>
          <w:szCs w:val="24"/>
        </w:rPr>
        <w:tab/>
      </w:r>
    </w:p>
    <w:p w14:paraId="33BA8CFC">
      <w:pPr>
        <w:spacing w:line="360" w:lineRule="auto"/>
        <w:rPr>
          <w:sz w:val="24"/>
          <w:szCs w:val="24"/>
        </w:rPr>
      </w:pPr>
      <w:r>
        <w:rPr>
          <w:rFonts w:hint="eastAsia"/>
          <w:sz w:val="24"/>
          <w:szCs w:val="24"/>
        </w:rPr>
        <w:t>B．金属锌的活动性最强</w:t>
      </w:r>
      <w:r>
        <w:rPr>
          <w:sz w:val="24"/>
          <w:szCs w:val="24"/>
        </w:rPr>
        <w:tab/>
      </w:r>
    </w:p>
    <w:p w14:paraId="149B9E16">
      <w:pPr>
        <w:spacing w:line="360" w:lineRule="auto"/>
        <w:rPr>
          <w:sz w:val="24"/>
          <w:szCs w:val="24"/>
        </w:rPr>
      </w:pPr>
      <w:r>
        <w:rPr>
          <w:rFonts w:hint="eastAsia"/>
          <w:sz w:val="24"/>
          <w:szCs w:val="24"/>
        </w:rPr>
        <w:t>C．金属镁生成氢气质量最多</w:t>
      </w:r>
      <w:r>
        <w:rPr>
          <w:sz w:val="24"/>
          <w:szCs w:val="24"/>
        </w:rPr>
        <w:tab/>
      </w:r>
    </w:p>
    <w:p w14:paraId="10819B2C">
      <w:pPr>
        <w:spacing w:line="360" w:lineRule="auto"/>
        <w:rPr>
          <w:sz w:val="24"/>
          <w:szCs w:val="24"/>
        </w:rPr>
      </w:pPr>
      <w:r>
        <w:rPr>
          <w:rFonts w:hint="eastAsia"/>
          <w:sz w:val="24"/>
          <w:szCs w:val="24"/>
        </w:rPr>
        <w:t>D．金属铁消耗稀硫酸质量最多</w:t>
      </w:r>
    </w:p>
    <w:p w14:paraId="2C8D6C5D">
      <w:pPr>
        <w:spacing w:line="360" w:lineRule="auto"/>
        <w:rPr>
          <w:sz w:val="24"/>
          <w:szCs w:val="24"/>
        </w:rPr>
      </w:pPr>
      <w:r>
        <w:rPr>
          <w:rFonts w:hint="eastAsia"/>
          <w:sz w:val="24"/>
          <w:szCs w:val="24"/>
        </w:rPr>
        <w:t>【分析】A、根据金属的活动性越强，与酸反应的速率越快，进行分析判断。</w:t>
      </w:r>
    </w:p>
    <w:p w14:paraId="7B6E0D59">
      <w:pPr>
        <w:spacing w:line="360" w:lineRule="auto"/>
        <w:rPr>
          <w:sz w:val="24"/>
          <w:szCs w:val="24"/>
        </w:rPr>
      </w:pPr>
      <w:r>
        <w:rPr>
          <w:rFonts w:hint="eastAsia"/>
          <w:sz w:val="24"/>
          <w:szCs w:val="24"/>
        </w:rPr>
        <w:t>B、根据金属的活动性越强，与酸反应的速率越快，进行分析判断。</w:t>
      </w:r>
    </w:p>
    <w:p w14:paraId="56C91E41">
      <w:pPr>
        <w:spacing w:line="360" w:lineRule="auto"/>
        <w:rPr>
          <w:sz w:val="24"/>
          <w:szCs w:val="24"/>
        </w:rPr>
      </w:pPr>
      <w:r>
        <w:rPr>
          <w:rFonts w:hint="eastAsia"/>
          <w:sz w:val="24"/>
          <w:szCs w:val="24"/>
        </w:rPr>
        <w:t>C、根据纵坐标表示生成氢气的质量，进行分析判断。</w:t>
      </w:r>
    </w:p>
    <w:p w14:paraId="6DF1AD72">
      <w:pPr>
        <w:spacing w:line="360" w:lineRule="auto"/>
        <w:rPr>
          <w:sz w:val="24"/>
          <w:szCs w:val="24"/>
        </w:rPr>
      </w:pPr>
      <w:r>
        <w:rPr>
          <w:rFonts w:hint="eastAsia"/>
          <w:sz w:val="24"/>
          <w:szCs w:val="24"/>
        </w:rPr>
        <w:t>D、根据质量守恒定律，生成的氢气中氢元素的质量来自于硫酸中氢元素的质量，进行分析判断。</w:t>
      </w:r>
    </w:p>
    <w:p w14:paraId="2A3B6BB1">
      <w:pPr>
        <w:spacing w:line="360" w:lineRule="auto"/>
        <w:rPr>
          <w:sz w:val="24"/>
          <w:szCs w:val="24"/>
        </w:rPr>
      </w:pPr>
      <w:r>
        <w:rPr>
          <w:rFonts w:hint="eastAsia"/>
          <w:sz w:val="24"/>
          <w:szCs w:val="24"/>
        </w:rPr>
        <w:t>【解答】解：A、由图象可知，至完全反应，镁用的时间最短，则金属镁反应速率最大，故选项说法错误。</w:t>
      </w:r>
    </w:p>
    <w:p w14:paraId="5414EAAF">
      <w:pPr>
        <w:spacing w:line="360" w:lineRule="auto"/>
        <w:rPr>
          <w:sz w:val="24"/>
          <w:szCs w:val="24"/>
        </w:rPr>
      </w:pPr>
      <w:r>
        <w:rPr>
          <w:rFonts w:hint="eastAsia"/>
          <w:sz w:val="24"/>
          <w:szCs w:val="24"/>
        </w:rPr>
        <w:t>B、由图象可知，至完全反应，镁用的时间最短，则金属镁的活动性最强，故选项说法错误。</w:t>
      </w:r>
    </w:p>
    <w:p w14:paraId="7C06C79B">
      <w:pPr>
        <w:spacing w:line="360" w:lineRule="auto"/>
        <w:rPr>
          <w:sz w:val="24"/>
          <w:szCs w:val="24"/>
        </w:rPr>
      </w:pPr>
      <w:r>
        <w:rPr>
          <w:rFonts w:hint="eastAsia"/>
          <w:sz w:val="24"/>
          <w:szCs w:val="24"/>
        </w:rPr>
        <w:t>C、纵坐标表示生成氢气的质量，则金属镁生成氢气质量最多，故选项说法正确。</w:t>
      </w:r>
    </w:p>
    <w:p w14:paraId="713C61E0">
      <w:pPr>
        <w:spacing w:line="360" w:lineRule="auto"/>
        <w:rPr>
          <w:sz w:val="24"/>
          <w:szCs w:val="24"/>
        </w:rPr>
      </w:pPr>
      <w:r>
        <w:rPr>
          <w:rFonts w:hint="eastAsia"/>
          <w:sz w:val="24"/>
          <w:szCs w:val="24"/>
        </w:rPr>
        <w:t>D、由质量守恒定律，生成的氢气中氢元素的质量来自于硫酸中氢元素的质量，金属镁与稀硫酸反应生成氢气质量最多，则金属镁消耗稀硫酸质量最多，故选项说法错误。</w:t>
      </w:r>
    </w:p>
    <w:p w14:paraId="7138AD3F">
      <w:pPr>
        <w:spacing w:line="360" w:lineRule="auto"/>
        <w:rPr>
          <w:sz w:val="24"/>
          <w:szCs w:val="24"/>
        </w:rPr>
      </w:pPr>
      <w:r>
        <w:rPr>
          <w:rFonts w:hint="eastAsia"/>
          <w:sz w:val="24"/>
          <w:szCs w:val="24"/>
        </w:rPr>
        <w:t>故选：C。</w:t>
      </w:r>
    </w:p>
    <w:p w14:paraId="2C3005EB">
      <w:pPr>
        <w:spacing w:line="360" w:lineRule="auto"/>
        <w:rPr>
          <w:sz w:val="24"/>
          <w:szCs w:val="24"/>
        </w:rPr>
      </w:pPr>
      <w:r>
        <w:rPr>
          <w:rFonts w:hint="eastAsia"/>
          <w:sz w:val="24"/>
          <w:szCs w:val="24"/>
        </w:rPr>
        <w:t>8．（2分）下列物质间转化仅通过一步化学反应就能实现的是（　　）</w:t>
      </w:r>
    </w:p>
    <w:p w14:paraId="791DB60E">
      <w:pPr>
        <w:spacing w:line="360" w:lineRule="auto"/>
        <w:rPr>
          <w:sz w:val="24"/>
          <w:szCs w:val="24"/>
        </w:rPr>
      </w:pPr>
      <w:r>
        <w:rPr>
          <w:rFonts w:hint="eastAsia"/>
          <w:sz w:val="24"/>
          <w:szCs w:val="24"/>
        </w:rPr>
        <w:t>A．Cu</w:t>
      </w:r>
      <m:oMath>
        <m:limUpp>
          <m:limUppPr>
            <m:ctrlPr>
              <w:rPr>
                <w:rFonts w:ascii="Cambria Math" w:hAnsi="Cambria Math"/>
                <w:sz w:val="24"/>
                <w:szCs w:val="24"/>
              </w:rPr>
            </m:ctrlPr>
          </m:limUppPr>
          <m:e>
            <m:r>
              <m:rPr>
                <m:sty m:val="p"/>
              </m:rPr>
              <w:rPr>
                <w:rFonts w:ascii="Cambria Math" w:hAnsi="Cambria Math"/>
                <w:sz w:val="24"/>
                <w:szCs w:val="24"/>
              </w:rPr>
              <m:t>→</m:t>
            </m:r>
            <m:ctrlPr>
              <w:rPr>
                <w:rFonts w:ascii="Cambria Math" w:hAnsi="Cambria Math"/>
                <w:sz w:val="24"/>
                <w:szCs w:val="24"/>
              </w:rPr>
            </m:ctrlPr>
          </m:e>
          <m:lim>
            <m:r>
              <m:rPr>
                <m:sty m:val="p"/>
              </m:rPr>
              <w:rPr>
                <w:rFonts w:ascii="Cambria Math" w:hAnsi="Cambria Math"/>
                <w:sz w:val="24"/>
                <w:szCs w:val="24"/>
              </w:rPr>
              <m:t>稀</m:t>
            </m:r>
            <m:sSub>
              <m:sSubPr>
                <m:ctrlPr>
                  <w:rPr>
                    <w:rFonts w:ascii="Cambria Math" w:hAnsi="Cambria Math"/>
                    <w:sz w:val="24"/>
                    <w:szCs w:val="24"/>
                  </w:rPr>
                </m:ctrlPr>
              </m:sSubPr>
              <m:e>
                <m:r>
                  <m:rPr/>
                  <w:rPr>
                    <w:rFonts w:ascii="Cambria Math" w:hAnsi="Cambria Math"/>
                    <w:sz w:val="24"/>
                    <w:szCs w:val="24"/>
                  </w:rPr>
                  <m:t>H</m:t>
                </m:r>
                <m:ctrlPr>
                  <w:rPr>
                    <w:rFonts w:ascii="Cambria Math" w:hAnsi="Cambria Math"/>
                    <w:sz w:val="24"/>
                    <w:szCs w:val="24"/>
                  </w:rPr>
                </m:ctrlPr>
              </m:e>
              <m:sub>
                <m:r>
                  <m:rPr>
                    <m:sty m:val="p"/>
                  </m:rPr>
                  <w:rPr>
                    <w:rFonts w:ascii="Cambria Math" w:hAnsi="Cambria Math"/>
                    <w:sz w:val="24"/>
                    <w:szCs w:val="24"/>
                  </w:rPr>
                  <m:t>2</m:t>
                </m:r>
                <m:ctrlPr>
                  <w:rPr>
                    <w:rFonts w:ascii="Cambria Math" w:hAnsi="Cambria Math"/>
                    <w:sz w:val="24"/>
                    <w:szCs w:val="24"/>
                  </w:rPr>
                </m:ctrlPr>
              </m:sub>
            </m:sSub>
            <m:r>
              <m:rPr/>
              <w:rPr>
                <w:rFonts w:ascii="Cambria Math" w:hAnsi="Cambria Math"/>
                <w:sz w:val="24"/>
                <w:szCs w:val="24"/>
              </w:rPr>
              <m:t>S</m:t>
            </m:r>
            <m:sSub>
              <m:sSubPr>
                <m:ctrlPr>
                  <w:rPr>
                    <w:rFonts w:ascii="Cambria Math" w:hAnsi="Cambria Math"/>
                    <w:sz w:val="24"/>
                    <w:szCs w:val="24"/>
                  </w:rPr>
                </m:ctrlPr>
              </m:sSubPr>
              <m:e>
                <m:r>
                  <m:rPr/>
                  <w:rPr>
                    <w:rFonts w:ascii="Cambria Math" w:hAnsi="Cambria Math"/>
                    <w:sz w:val="24"/>
                    <w:szCs w:val="24"/>
                  </w:rPr>
                  <m:t>O</m:t>
                </m:r>
                <m:ctrlPr>
                  <w:rPr>
                    <w:rFonts w:ascii="Cambria Math" w:hAnsi="Cambria Math"/>
                    <w:sz w:val="24"/>
                    <w:szCs w:val="24"/>
                  </w:rPr>
                </m:ctrlPr>
              </m:e>
              <m:sub>
                <m:r>
                  <m:rPr>
                    <m:sty m:val="p"/>
                  </m:rPr>
                  <w:rPr>
                    <w:rFonts w:ascii="Cambria Math" w:hAnsi="Cambria Math"/>
                    <w:sz w:val="24"/>
                    <w:szCs w:val="24"/>
                  </w:rPr>
                  <m:t>4</m:t>
                </m:r>
                <m:ctrlPr>
                  <w:rPr>
                    <w:rFonts w:ascii="Cambria Math" w:hAnsi="Cambria Math"/>
                    <w:sz w:val="24"/>
                    <w:szCs w:val="24"/>
                  </w:rPr>
                </m:ctrlPr>
              </m:sub>
            </m:sSub>
            <m:ctrlPr>
              <w:rPr>
                <w:rFonts w:ascii="Cambria Math" w:hAnsi="Cambria Math"/>
                <w:sz w:val="24"/>
                <w:szCs w:val="24"/>
              </w:rPr>
            </m:ctrlPr>
          </m:lim>
        </m:limUpp>
      </m:oMath>
      <w:r>
        <w:rPr>
          <w:rFonts w:hint="eastAsia"/>
          <w:sz w:val="24"/>
          <w:szCs w:val="24"/>
        </w:rPr>
        <w:t>CuSO</w:t>
      </w:r>
      <w:r>
        <w:rPr>
          <w:rFonts w:hint="eastAsia"/>
          <w:sz w:val="24"/>
          <w:szCs w:val="24"/>
          <w:vertAlign w:val="subscript"/>
        </w:rPr>
        <w:t>4</w:t>
      </w:r>
      <w:r>
        <w:rPr>
          <w:sz w:val="24"/>
          <w:szCs w:val="24"/>
        </w:rPr>
        <w:tab/>
      </w:r>
    </w:p>
    <w:p w14:paraId="770F973B">
      <w:pPr>
        <w:spacing w:line="360" w:lineRule="auto"/>
        <w:rPr>
          <w:sz w:val="24"/>
          <w:szCs w:val="24"/>
        </w:rPr>
      </w:pPr>
      <w:r>
        <w:rPr>
          <w:rFonts w:hint="eastAsia"/>
          <w:sz w:val="24"/>
          <w:szCs w:val="24"/>
        </w:rPr>
        <w:t>B．SiO</w:t>
      </w:r>
      <w:r>
        <w:rPr>
          <w:rFonts w:hint="eastAsia"/>
          <w:sz w:val="24"/>
          <w:szCs w:val="24"/>
          <w:vertAlign w:val="subscript"/>
        </w:rPr>
        <w:t>2</w:t>
      </w:r>
      <m:oMath>
        <m:limUpp>
          <m:limUppPr>
            <m:ctrlPr>
              <w:rPr>
                <w:rFonts w:ascii="Cambria Math" w:hAnsi="Cambria Math"/>
                <w:sz w:val="24"/>
                <w:szCs w:val="24"/>
              </w:rPr>
            </m:ctrlPr>
          </m:limUppPr>
          <m:e>
            <m:limLow>
              <m:limLowPr>
                <m:ctrlPr>
                  <w:rPr>
                    <w:rFonts w:ascii="Cambria Math" w:hAnsi="Cambria Math"/>
                    <w:sz w:val="24"/>
                    <w:szCs w:val="24"/>
                  </w:rPr>
                </m:ctrlPr>
              </m:limLowPr>
              <m:e>
                <m:r>
                  <m:rPr>
                    <m:sty m:val="p"/>
                  </m:rPr>
                  <w:rPr>
                    <w:rFonts w:ascii="Cambria Math" w:hAnsi="Cambria Math"/>
                    <w:sz w:val="24"/>
                    <w:szCs w:val="24"/>
                  </w:rPr>
                  <m:t>→</m:t>
                </m:r>
                <m:ctrlPr>
                  <w:rPr>
                    <w:rFonts w:ascii="Cambria Math" w:hAnsi="Cambria Math"/>
                    <w:sz w:val="24"/>
                    <w:szCs w:val="24"/>
                  </w:rPr>
                </m:ctrlPr>
              </m:e>
              <m:lim>
                <m:r>
                  <m:rPr>
                    <m:sty m:val="p"/>
                  </m:rPr>
                  <w:rPr>
                    <w:rFonts w:ascii="Cambria Math" w:hAnsi="Cambria Math"/>
                    <w:sz w:val="24"/>
                    <w:szCs w:val="24"/>
                  </w:rPr>
                  <m:t>高温</m:t>
                </m:r>
                <m:ctrlPr>
                  <w:rPr>
                    <w:rFonts w:ascii="Cambria Math" w:hAnsi="Cambria Math"/>
                    <w:sz w:val="24"/>
                    <w:szCs w:val="24"/>
                  </w:rPr>
                </m:ctrlPr>
              </m:lim>
            </m:limLow>
            <m:ctrlPr>
              <w:rPr>
                <w:rFonts w:ascii="Cambria Math" w:hAnsi="Cambria Math"/>
                <w:sz w:val="24"/>
                <w:szCs w:val="24"/>
              </w:rPr>
            </m:ctrlPr>
          </m:e>
          <m:lim>
            <m:r>
              <m:rPr/>
              <w:rPr>
                <w:rFonts w:ascii="Cambria Math" w:hAnsi="Cambria Math"/>
                <w:sz w:val="24"/>
                <w:szCs w:val="24"/>
              </w:rPr>
              <m:t>N</m:t>
            </m:r>
            <m:sSub>
              <m:sSubPr>
                <m:ctrlPr>
                  <w:rPr>
                    <w:rFonts w:ascii="Cambria Math" w:hAnsi="Cambria Math"/>
                    <w:sz w:val="24"/>
                    <w:szCs w:val="24"/>
                  </w:rPr>
                </m:ctrlPr>
              </m:sSubPr>
              <m:e>
                <m:r>
                  <m:rPr/>
                  <w:rPr>
                    <w:rFonts w:ascii="Cambria Math" w:hAnsi="Cambria Math"/>
                    <w:sz w:val="24"/>
                    <w:szCs w:val="24"/>
                  </w:rPr>
                  <m:t>a</m:t>
                </m:r>
                <m:ctrlPr>
                  <w:rPr>
                    <w:rFonts w:ascii="Cambria Math" w:hAnsi="Cambria Math"/>
                    <w:sz w:val="24"/>
                    <w:szCs w:val="24"/>
                  </w:rPr>
                </m:ctrlPr>
              </m:e>
              <m:sub>
                <m:r>
                  <m:rPr>
                    <m:sty m:val="p"/>
                  </m:rPr>
                  <w:rPr>
                    <w:rFonts w:ascii="Cambria Math" w:hAnsi="Cambria Math"/>
                    <w:sz w:val="24"/>
                    <w:szCs w:val="24"/>
                  </w:rPr>
                  <m:t>2</m:t>
                </m:r>
                <m:ctrlPr>
                  <w:rPr>
                    <w:rFonts w:ascii="Cambria Math" w:hAnsi="Cambria Math"/>
                    <w:sz w:val="24"/>
                    <w:szCs w:val="24"/>
                  </w:rPr>
                </m:ctrlPr>
              </m:sub>
            </m:sSub>
            <m:r>
              <m:rPr/>
              <w:rPr>
                <w:rFonts w:ascii="Cambria Math" w:hAnsi="Cambria Math"/>
                <w:sz w:val="24"/>
                <w:szCs w:val="24"/>
              </w:rPr>
              <m:t>C</m:t>
            </m:r>
            <m:sSub>
              <m:sSubPr>
                <m:ctrlPr>
                  <w:rPr>
                    <w:rFonts w:ascii="Cambria Math" w:hAnsi="Cambria Math"/>
                    <w:sz w:val="24"/>
                    <w:szCs w:val="24"/>
                  </w:rPr>
                </m:ctrlPr>
              </m:sSubPr>
              <m:e>
                <m:r>
                  <m:rPr/>
                  <w:rPr>
                    <w:rFonts w:ascii="Cambria Math" w:hAnsi="Cambria Math"/>
                    <w:sz w:val="24"/>
                    <w:szCs w:val="24"/>
                  </w:rPr>
                  <m:t>O</m:t>
                </m:r>
                <m:ctrlPr>
                  <w:rPr>
                    <w:rFonts w:ascii="Cambria Math" w:hAnsi="Cambria Math"/>
                    <w:sz w:val="24"/>
                    <w:szCs w:val="24"/>
                  </w:rPr>
                </m:ctrlPr>
              </m:e>
              <m:sub>
                <m:r>
                  <m:rPr>
                    <m:sty m:val="p"/>
                  </m:rPr>
                  <w:rPr>
                    <w:rFonts w:ascii="Cambria Math" w:hAnsi="Cambria Math"/>
                    <w:sz w:val="24"/>
                    <w:szCs w:val="24"/>
                  </w:rPr>
                  <m:t>3</m:t>
                </m:r>
                <m:ctrlPr>
                  <w:rPr>
                    <w:rFonts w:ascii="Cambria Math" w:hAnsi="Cambria Math"/>
                    <w:sz w:val="24"/>
                    <w:szCs w:val="24"/>
                  </w:rPr>
                </m:ctrlPr>
              </m:sub>
            </m:sSub>
            <m:ctrlPr>
              <w:rPr>
                <w:rFonts w:ascii="Cambria Math" w:hAnsi="Cambria Math"/>
                <w:sz w:val="24"/>
                <w:szCs w:val="24"/>
              </w:rPr>
            </m:ctrlPr>
          </m:lim>
        </m:limUpp>
      </m:oMath>
      <w:r>
        <w:rPr>
          <w:rFonts w:hint="eastAsia"/>
          <w:sz w:val="24"/>
          <w:szCs w:val="24"/>
        </w:rPr>
        <w:t>Na</w:t>
      </w:r>
      <w:r>
        <w:rPr>
          <w:rFonts w:hint="eastAsia"/>
          <w:sz w:val="24"/>
          <w:szCs w:val="24"/>
          <w:vertAlign w:val="subscript"/>
        </w:rPr>
        <w:t>2</w:t>
      </w:r>
      <w:r>
        <w:rPr>
          <w:rFonts w:hint="eastAsia"/>
          <w:sz w:val="24"/>
          <w:szCs w:val="24"/>
        </w:rPr>
        <w:t>SiO</w:t>
      </w:r>
      <w:r>
        <w:rPr>
          <w:rFonts w:hint="eastAsia"/>
          <w:sz w:val="24"/>
          <w:szCs w:val="24"/>
          <w:vertAlign w:val="subscript"/>
        </w:rPr>
        <w:t>3</w:t>
      </w:r>
      <w:r>
        <w:rPr>
          <w:sz w:val="24"/>
          <w:szCs w:val="24"/>
        </w:rPr>
        <w:tab/>
      </w:r>
    </w:p>
    <w:p w14:paraId="2FEE4C73">
      <w:pPr>
        <w:spacing w:line="360" w:lineRule="auto"/>
        <w:rPr>
          <w:sz w:val="24"/>
          <w:szCs w:val="24"/>
        </w:rPr>
      </w:pPr>
      <w:r>
        <w:rPr>
          <w:rFonts w:hint="eastAsia"/>
          <w:sz w:val="24"/>
          <w:szCs w:val="24"/>
        </w:rPr>
        <w:t>C．KCl</w:t>
      </w:r>
      <m:oMath>
        <m:limUpp>
          <m:limUppPr>
            <m:ctrlPr>
              <w:rPr>
                <w:rFonts w:ascii="Cambria Math" w:hAnsi="Cambria Math"/>
                <w:sz w:val="24"/>
                <w:szCs w:val="24"/>
              </w:rPr>
            </m:ctrlPr>
          </m:limUppPr>
          <m:e>
            <m:r>
              <m:rPr>
                <m:sty m:val="p"/>
              </m:rPr>
              <w:rPr>
                <w:rFonts w:ascii="Cambria Math" w:hAnsi="Cambria Math"/>
                <w:sz w:val="24"/>
                <w:szCs w:val="24"/>
              </w:rPr>
              <m:t>→</m:t>
            </m:r>
            <m:ctrlPr>
              <w:rPr>
                <w:rFonts w:ascii="Cambria Math" w:hAnsi="Cambria Math"/>
                <w:sz w:val="24"/>
                <w:szCs w:val="24"/>
              </w:rPr>
            </m:ctrlPr>
          </m:e>
          <m:lim>
            <m:r>
              <m:rPr/>
              <w:rPr>
                <w:rFonts w:ascii="Cambria Math" w:hAnsi="Cambria Math"/>
                <w:sz w:val="24"/>
                <w:szCs w:val="24"/>
              </w:rPr>
              <m:t>NaN</m:t>
            </m:r>
            <m:sSub>
              <m:sSubPr>
                <m:ctrlPr>
                  <w:rPr>
                    <w:rFonts w:ascii="Cambria Math" w:hAnsi="Cambria Math"/>
                    <w:sz w:val="24"/>
                    <w:szCs w:val="24"/>
                  </w:rPr>
                </m:ctrlPr>
              </m:sSubPr>
              <m:e>
                <m:r>
                  <m:rPr/>
                  <w:rPr>
                    <w:rFonts w:ascii="Cambria Math" w:hAnsi="Cambria Math"/>
                    <w:sz w:val="24"/>
                    <w:szCs w:val="24"/>
                  </w:rPr>
                  <m:t>O</m:t>
                </m:r>
                <m:ctrlPr>
                  <w:rPr>
                    <w:rFonts w:ascii="Cambria Math" w:hAnsi="Cambria Math"/>
                    <w:sz w:val="24"/>
                    <w:szCs w:val="24"/>
                  </w:rPr>
                </m:ctrlPr>
              </m:e>
              <m:sub>
                <m:r>
                  <m:rPr>
                    <m:sty m:val="p"/>
                  </m:rPr>
                  <w:rPr>
                    <w:rFonts w:ascii="Cambria Math" w:hAnsi="Cambria Math"/>
                    <w:sz w:val="24"/>
                    <w:szCs w:val="24"/>
                  </w:rPr>
                  <m:t>3</m:t>
                </m:r>
                <m:ctrlPr>
                  <w:rPr>
                    <w:rFonts w:ascii="Cambria Math" w:hAnsi="Cambria Math"/>
                    <w:sz w:val="24"/>
                    <w:szCs w:val="24"/>
                  </w:rPr>
                </m:ctrlPr>
              </m:sub>
            </m:sSub>
            <m:ctrlPr>
              <w:rPr>
                <w:rFonts w:ascii="Cambria Math" w:hAnsi="Cambria Math"/>
                <w:sz w:val="24"/>
                <w:szCs w:val="24"/>
              </w:rPr>
            </m:ctrlPr>
          </m:lim>
        </m:limUpp>
      </m:oMath>
      <w:r>
        <w:rPr>
          <w:rFonts w:hint="eastAsia"/>
          <w:sz w:val="24"/>
          <w:szCs w:val="24"/>
        </w:rPr>
        <w:t>KNO</w:t>
      </w:r>
      <w:r>
        <w:rPr>
          <w:rFonts w:hint="eastAsia"/>
          <w:sz w:val="24"/>
          <w:szCs w:val="24"/>
          <w:vertAlign w:val="subscript"/>
        </w:rPr>
        <w:t>3</w:t>
      </w:r>
      <w:r>
        <w:rPr>
          <w:sz w:val="24"/>
          <w:szCs w:val="24"/>
        </w:rPr>
        <w:tab/>
      </w:r>
    </w:p>
    <w:p w14:paraId="12DB1285">
      <w:pPr>
        <w:spacing w:line="360" w:lineRule="auto"/>
        <w:rPr>
          <w:sz w:val="24"/>
          <w:szCs w:val="24"/>
        </w:rPr>
      </w:pPr>
      <w:r>
        <w:rPr>
          <w:rFonts w:hint="eastAsia"/>
          <w:sz w:val="24"/>
          <w:szCs w:val="24"/>
        </w:rPr>
        <w:t>D．BaSO</w:t>
      </w:r>
      <w:r>
        <w:rPr>
          <w:rFonts w:hint="eastAsia"/>
          <w:sz w:val="24"/>
          <w:szCs w:val="24"/>
          <w:vertAlign w:val="subscript"/>
        </w:rPr>
        <w:t>4</w:t>
      </w:r>
      <m:oMath>
        <m:limUpp>
          <m:limUppPr>
            <m:ctrlPr>
              <w:rPr>
                <w:rFonts w:ascii="Cambria Math" w:hAnsi="Cambria Math"/>
                <w:sz w:val="24"/>
                <w:szCs w:val="24"/>
              </w:rPr>
            </m:ctrlPr>
          </m:limUppPr>
          <m:e>
            <m:r>
              <m:rPr>
                <m:sty m:val="p"/>
              </m:rPr>
              <w:rPr>
                <w:rFonts w:ascii="Cambria Math" w:hAnsi="Cambria Math"/>
                <w:sz w:val="24"/>
                <w:szCs w:val="24"/>
              </w:rPr>
              <m:t>→</m:t>
            </m:r>
            <m:ctrlPr>
              <w:rPr>
                <w:rFonts w:ascii="Cambria Math" w:hAnsi="Cambria Math"/>
                <w:sz w:val="24"/>
                <w:szCs w:val="24"/>
              </w:rPr>
            </m:ctrlPr>
          </m:e>
          <m:lim>
            <m:r>
              <m:rPr/>
              <w:rPr>
                <w:rFonts w:ascii="Cambria Math" w:hAnsi="Cambria Math"/>
                <w:sz w:val="24"/>
                <w:szCs w:val="24"/>
              </w:rPr>
              <m:t>MgC</m:t>
            </m:r>
            <m:sSub>
              <m:sSubPr>
                <m:ctrlPr>
                  <w:rPr>
                    <w:rFonts w:ascii="Cambria Math" w:hAnsi="Cambria Math"/>
                    <w:sz w:val="24"/>
                    <w:szCs w:val="24"/>
                  </w:rPr>
                </m:ctrlPr>
              </m:sSubPr>
              <m:e>
                <m:r>
                  <m:rPr/>
                  <w:rPr>
                    <w:rFonts w:ascii="Cambria Math" w:hAnsi="Cambria Math"/>
                    <w:sz w:val="24"/>
                    <w:szCs w:val="24"/>
                  </w:rPr>
                  <m:t>l</m:t>
                </m:r>
                <m:ctrlPr>
                  <w:rPr>
                    <w:rFonts w:ascii="Cambria Math" w:hAnsi="Cambria Math"/>
                    <w:sz w:val="24"/>
                    <w:szCs w:val="24"/>
                  </w:rPr>
                </m:ctrlPr>
              </m:e>
              <m:sub>
                <m:r>
                  <m:rPr>
                    <m:sty m:val="p"/>
                  </m:rPr>
                  <w:rPr>
                    <w:rFonts w:ascii="Cambria Math" w:hAnsi="Cambria Math"/>
                    <w:sz w:val="24"/>
                    <w:szCs w:val="24"/>
                  </w:rPr>
                  <m:t>2</m:t>
                </m:r>
                <m:ctrlPr>
                  <w:rPr>
                    <w:rFonts w:ascii="Cambria Math" w:hAnsi="Cambria Math"/>
                    <w:sz w:val="24"/>
                    <w:szCs w:val="24"/>
                  </w:rPr>
                </m:ctrlPr>
              </m:sub>
            </m:sSub>
            <m:ctrlPr>
              <w:rPr>
                <w:rFonts w:ascii="Cambria Math" w:hAnsi="Cambria Math"/>
                <w:sz w:val="24"/>
                <w:szCs w:val="24"/>
              </w:rPr>
            </m:ctrlPr>
          </m:lim>
        </m:limUpp>
      </m:oMath>
      <w:r>
        <w:rPr>
          <w:rFonts w:hint="eastAsia"/>
          <w:sz w:val="24"/>
          <w:szCs w:val="24"/>
        </w:rPr>
        <w:t>MgSO</w:t>
      </w:r>
      <w:r>
        <w:rPr>
          <w:rFonts w:hint="eastAsia"/>
          <w:sz w:val="24"/>
          <w:szCs w:val="24"/>
          <w:vertAlign w:val="subscript"/>
        </w:rPr>
        <w:t>4</w:t>
      </w:r>
    </w:p>
    <w:p w14:paraId="5D22971B">
      <w:pPr>
        <w:spacing w:line="360" w:lineRule="auto"/>
        <w:rPr>
          <w:sz w:val="24"/>
          <w:szCs w:val="24"/>
        </w:rPr>
      </w:pPr>
      <w:r>
        <w:rPr>
          <w:rFonts w:hint="eastAsia"/>
          <w:sz w:val="24"/>
          <w:szCs w:val="24"/>
        </w:rPr>
        <w:t>【分析】一步反应实现即所涉及物质只发生一个反应即可转化为目标物质，根据所涉及物质的性质，分析能否只通过一个反应而实现转化即可。</w:t>
      </w:r>
    </w:p>
    <w:p w14:paraId="304CFE2B">
      <w:pPr>
        <w:spacing w:line="360" w:lineRule="auto"/>
        <w:rPr>
          <w:sz w:val="24"/>
          <w:szCs w:val="24"/>
        </w:rPr>
      </w:pPr>
      <w:r>
        <w:rPr>
          <w:rFonts w:hint="eastAsia"/>
          <w:sz w:val="24"/>
          <w:szCs w:val="24"/>
        </w:rPr>
        <w:t>【解答】解：A、在金属活动性顺序中，铜的位置排在氢的后面，不能与稀硫酸反应，故选项错误。</w:t>
      </w:r>
    </w:p>
    <w:p w14:paraId="353BAE1F">
      <w:pPr>
        <w:spacing w:line="360" w:lineRule="auto"/>
        <w:rPr>
          <w:sz w:val="24"/>
          <w:szCs w:val="24"/>
        </w:rPr>
      </w:pPr>
      <w:r>
        <w:rPr>
          <w:rFonts w:hint="eastAsia"/>
          <w:sz w:val="24"/>
          <w:szCs w:val="24"/>
        </w:rPr>
        <w:t>B、二氧化硅和碳酸钠反应生成硅酸钠和二氧化碳，能通过一步化学反应实现，故选项正确。</w:t>
      </w:r>
    </w:p>
    <w:p w14:paraId="42203550">
      <w:pPr>
        <w:spacing w:line="360" w:lineRule="auto"/>
        <w:rPr>
          <w:sz w:val="24"/>
          <w:szCs w:val="24"/>
        </w:rPr>
      </w:pPr>
      <w:r>
        <w:rPr>
          <w:rFonts w:hint="eastAsia"/>
          <w:sz w:val="24"/>
          <w:szCs w:val="24"/>
        </w:rPr>
        <w:t>C、氯化钾和硝酸钠交换成分没有沉淀或气体或水生成，不能发生复分解反应，不能通过一步化学反应实现，故选项错误。</w:t>
      </w:r>
    </w:p>
    <w:p w14:paraId="1F253F5D">
      <w:pPr>
        <w:spacing w:line="360" w:lineRule="auto"/>
        <w:rPr>
          <w:sz w:val="24"/>
          <w:szCs w:val="24"/>
        </w:rPr>
      </w:pPr>
      <w:r>
        <w:rPr>
          <w:rFonts w:hint="eastAsia"/>
          <w:sz w:val="24"/>
          <w:szCs w:val="24"/>
        </w:rPr>
        <w:t>D、硫酸钡难溶于水，不能与氯化镁发生复分解反应，不能通过一步化学反应实现，故选项错误。</w:t>
      </w:r>
    </w:p>
    <w:p w14:paraId="3F52BC17">
      <w:pPr>
        <w:spacing w:line="360" w:lineRule="auto"/>
        <w:rPr>
          <w:sz w:val="24"/>
          <w:szCs w:val="24"/>
        </w:rPr>
      </w:pPr>
      <w:r>
        <w:rPr>
          <w:rFonts w:hint="eastAsia"/>
          <w:sz w:val="24"/>
          <w:szCs w:val="24"/>
        </w:rPr>
        <w:t>故选：B。</w:t>
      </w:r>
    </w:p>
    <w:p w14:paraId="3CF3F626">
      <w:pPr>
        <w:spacing w:line="360" w:lineRule="auto"/>
        <w:rPr>
          <w:sz w:val="24"/>
          <w:szCs w:val="24"/>
        </w:rPr>
      </w:pPr>
      <w:r>
        <w:rPr>
          <w:rFonts w:hint="eastAsia"/>
          <w:sz w:val="24"/>
          <w:szCs w:val="24"/>
        </w:rPr>
        <w:t>9．（2分）某溶液中大量存在着四种离子。对这四种离子的判断，正确的是（　　）</w:t>
      </w:r>
    </w:p>
    <w:p w14:paraId="017B2BB7">
      <w:pPr>
        <w:spacing w:line="360" w:lineRule="auto"/>
        <w:rPr>
          <w:sz w:val="24"/>
          <w:szCs w:val="24"/>
        </w:rPr>
      </w:pPr>
      <w:r>
        <w:rPr>
          <w:rFonts w:hint="eastAsia"/>
          <w:sz w:val="24"/>
          <w:szCs w:val="24"/>
        </w:rPr>
        <w:t>A．K+、Cu</w:t>
      </w:r>
      <w:r>
        <w:rPr>
          <w:rFonts w:hint="eastAsia"/>
          <w:sz w:val="24"/>
          <w:szCs w:val="24"/>
          <w:vertAlign w:val="subscript"/>
        </w:rPr>
        <w:t>2</w:t>
      </w:r>
      <w:r>
        <w:rPr>
          <w:rFonts w:hint="eastAsia"/>
          <w:sz w:val="24"/>
          <w:szCs w:val="24"/>
        </w:rPr>
        <w:t>+、SO</w:t>
      </w:r>
      <w:r>
        <w:rPr>
          <w:rFonts w:hint="eastAsia"/>
          <w:sz w:val="24"/>
          <w:szCs w:val="24"/>
          <w:vertAlign w:val="subscript"/>
        </w:rPr>
        <w:t>4</w:t>
      </w:r>
      <w:r>
        <w:rPr>
          <w:rFonts w:hint="eastAsia"/>
          <w:sz w:val="24"/>
          <w:szCs w:val="24"/>
        </w:rPr>
        <w:t>2﹣、NO</w:t>
      </w:r>
      <w:r>
        <w:rPr>
          <w:rFonts w:hint="eastAsia"/>
          <w:sz w:val="24"/>
          <w:szCs w:val="24"/>
          <w:vertAlign w:val="subscript"/>
        </w:rPr>
        <w:t>3</w:t>
      </w:r>
      <w:r>
        <w:rPr>
          <w:rFonts w:hint="eastAsia"/>
          <w:sz w:val="24"/>
          <w:szCs w:val="24"/>
        </w:rPr>
        <w:t>﹣</w:t>
      </w:r>
      <w:r>
        <w:rPr>
          <w:sz w:val="24"/>
          <w:szCs w:val="24"/>
        </w:rPr>
        <w:tab/>
      </w:r>
      <w:r>
        <w:rPr>
          <w:rFonts w:hint="eastAsia"/>
          <w:sz w:val="24"/>
          <w:szCs w:val="24"/>
        </w:rPr>
        <w:t>B．H+、Ca</w:t>
      </w:r>
      <w:r>
        <w:rPr>
          <w:rFonts w:hint="eastAsia"/>
          <w:sz w:val="24"/>
          <w:szCs w:val="24"/>
          <w:vertAlign w:val="subscript"/>
        </w:rPr>
        <w:t>2</w:t>
      </w:r>
      <w:r>
        <w:rPr>
          <w:rFonts w:hint="eastAsia"/>
          <w:sz w:val="24"/>
          <w:szCs w:val="24"/>
        </w:rPr>
        <w:t>+、Cl﹣、OH﹣</w:t>
      </w:r>
      <w:r>
        <w:rPr>
          <w:sz w:val="24"/>
          <w:szCs w:val="24"/>
        </w:rPr>
        <w:tab/>
      </w:r>
    </w:p>
    <w:p w14:paraId="6FB9BC0A">
      <w:pPr>
        <w:spacing w:line="360" w:lineRule="auto"/>
        <w:rPr>
          <w:sz w:val="24"/>
          <w:szCs w:val="24"/>
        </w:rPr>
      </w:pPr>
      <w:r>
        <w:rPr>
          <w:rFonts w:hint="eastAsia"/>
          <w:sz w:val="24"/>
          <w:szCs w:val="24"/>
        </w:rPr>
        <w:t>C．Fe</w:t>
      </w:r>
      <w:r>
        <w:rPr>
          <w:rFonts w:hint="eastAsia"/>
          <w:sz w:val="24"/>
          <w:szCs w:val="24"/>
          <w:vertAlign w:val="subscript"/>
        </w:rPr>
        <w:t>3</w:t>
      </w:r>
      <w:r>
        <w:rPr>
          <w:rFonts w:hint="eastAsia"/>
          <w:sz w:val="24"/>
          <w:szCs w:val="24"/>
        </w:rPr>
        <w:t>+、Na+、OH﹣、SO</w:t>
      </w:r>
      <w:r>
        <w:rPr>
          <w:rFonts w:hint="eastAsia"/>
          <w:sz w:val="24"/>
          <w:szCs w:val="24"/>
          <w:vertAlign w:val="subscript"/>
        </w:rPr>
        <w:t>4</w:t>
      </w:r>
      <w:r>
        <w:rPr>
          <w:rFonts w:hint="eastAsia"/>
          <w:sz w:val="24"/>
          <w:szCs w:val="24"/>
        </w:rPr>
        <w:t>2﹣</w:t>
      </w:r>
      <w:r>
        <w:rPr>
          <w:sz w:val="24"/>
          <w:szCs w:val="24"/>
        </w:rPr>
        <w:tab/>
      </w:r>
      <w:r>
        <w:rPr>
          <w:rFonts w:hint="eastAsia"/>
          <w:sz w:val="24"/>
          <w:szCs w:val="24"/>
        </w:rPr>
        <w:t>D．H+、Ag+、CO</w:t>
      </w:r>
      <w:r>
        <w:rPr>
          <w:rFonts w:hint="eastAsia"/>
          <w:sz w:val="24"/>
          <w:szCs w:val="24"/>
          <w:vertAlign w:val="subscript"/>
        </w:rPr>
        <w:t>3</w:t>
      </w:r>
      <w:r>
        <w:rPr>
          <w:rFonts w:hint="eastAsia"/>
          <w:sz w:val="24"/>
          <w:szCs w:val="24"/>
        </w:rPr>
        <w:t>2﹣、NO</w:t>
      </w:r>
      <w:r>
        <w:rPr>
          <w:rFonts w:hint="eastAsia"/>
          <w:sz w:val="24"/>
          <w:szCs w:val="24"/>
          <w:vertAlign w:val="subscript"/>
        </w:rPr>
        <w:t>3</w:t>
      </w:r>
      <w:r>
        <w:rPr>
          <w:rFonts w:hint="eastAsia"/>
          <w:sz w:val="24"/>
          <w:szCs w:val="24"/>
        </w:rPr>
        <w:t>﹣</w:t>
      </w:r>
    </w:p>
    <w:p w14:paraId="7FDD21AF">
      <w:pPr>
        <w:spacing w:line="360" w:lineRule="auto"/>
        <w:rPr>
          <w:sz w:val="24"/>
          <w:szCs w:val="24"/>
        </w:rPr>
      </w:pPr>
      <w:r>
        <w:rPr>
          <w:rFonts w:hint="eastAsia"/>
          <w:sz w:val="24"/>
          <w:szCs w:val="24"/>
        </w:rPr>
        <w:t>【分析】根据复分解反应的条件，离子间若能互相结合成沉淀或气体或水，则离子不能共存，据此进行分析判断即可。</w:t>
      </w:r>
    </w:p>
    <w:p w14:paraId="64FF0C20">
      <w:pPr>
        <w:spacing w:line="360" w:lineRule="auto"/>
        <w:rPr>
          <w:sz w:val="24"/>
          <w:szCs w:val="24"/>
        </w:rPr>
      </w:pPr>
      <w:r>
        <w:rPr>
          <w:rFonts w:hint="eastAsia"/>
          <w:sz w:val="24"/>
          <w:szCs w:val="24"/>
        </w:rPr>
        <w:t>【解答】解：A、四种离子间不能结合生成沉淀或气体或水，能大量共存，故选项正确。</w:t>
      </w:r>
    </w:p>
    <w:p w14:paraId="3F9464D5">
      <w:pPr>
        <w:spacing w:line="360" w:lineRule="auto"/>
        <w:rPr>
          <w:sz w:val="24"/>
          <w:szCs w:val="24"/>
        </w:rPr>
      </w:pPr>
      <w:r>
        <w:rPr>
          <w:rFonts w:hint="eastAsia"/>
          <w:sz w:val="24"/>
          <w:szCs w:val="24"/>
        </w:rPr>
        <w:t>B、H+、OH﹣两种离子能结合生成水，不能大量共存，故选项错误。</w:t>
      </w:r>
    </w:p>
    <w:p w14:paraId="290C73D5">
      <w:pPr>
        <w:spacing w:line="360" w:lineRule="auto"/>
        <w:rPr>
          <w:sz w:val="24"/>
          <w:szCs w:val="24"/>
        </w:rPr>
      </w:pPr>
      <w:r>
        <w:rPr>
          <w:rFonts w:hint="eastAsia"/>
          <w:sz w:val="24"/>
          <w:szCs w:val="24"/>
        </w:rPr>
        <w:t>C、Fe</w:t>
      </w:r>
      <w:r>
        <w:rPr>
          <w:rFonts w:hint="eastAsia"/>
          <w:sz w:val="24"/>
          <w:szCs w:val="24"/>
          <w:vertAlign w:val="subscript"/>
        </w:rPr>
        <w:t>3</w:t>
      </w:r>
      <w:r>
        <w:rPr>
          <w:rFonts w:hint="eastAsia"/>
          <w:sz w:val="24"/>
          <w:szCs w:val="24"/>
        </w:rPr>
        <w:t>+、OH﹣两种离子能结合生成氢氧化铁沉淀，不能大量共存，故选项错误。</w:t>
      </w:r>
    </w:p>
    <w:p w14:paraId="1FE3C3AF">
      <w:pPr>
        <w:spacing w:line="360" w:lineRule="auto"/>
        <w:rPr>
          <w:sz w:val="24"/>
          <w:szCs w:val="24"/>
        </w:rPr>
      </w:pPr>
      <w:r>
        <w:rPr>
          <w:rFonts w:hint="eastAsia"/>
          <w:sz w:val="24"/>
          <w:szCs w:val="24"/>
        </w:rPr>
        <w:t>D、H+、CO</w:t>
      </w:r>
      <w:r>
        <w:rPr>
          <w:rFonts w:hint="eastAsia"/>
          <w:sz w:val="24"/>
          <w:szCs w:val="24"/>
          <w:vertAlign w:val="subscript"/>
        </w:rPr>
        <w:t>3</w:t>
      </w:r>
      <w:r>
        <w:rPr>
          <w:rFonts w:hint="eastAsia"/>
          <w:sz w:val="24"/>
          <w:szCs w:val="24"/>
        </w:rPr>
        <w:t>2﹣两种离子能结合生成水和二氧化碳，Ag+、CO</w:t>
      </w:r>
      <w:r>
        <w:rPr>
          <w:rFonts w:hint="eastAsia"/>
          <w:sz w:val="24"/>
          <w:szCs w:val="24"/>
          <w:vertAlign w:val="subscript"/>
        </w:rPr>
        <w:t>3</w:t>
      </w:r>
      <w:r>
        <w:rPr>
          <w:rFonts w:hint="eastAsia"/>
          <w:sz w:val="24"/>
          <w:szCs w:val="24"/>
        </w:rPr>
        <w:t>2﹣两种离子能结合生成碳酸银沉淀，不能大量共存，故选项错误。</w:t>
      </w:r>
    </w:p>
    <w:p w14:paraId="236FD2FA">
      <w:pPr>
        <w:spacing w:line="360" w:lineRule="auto"/>
        <w:rPr>
          <w:sz w:val="24"/>
          <w:szCs w:val="24"/>
        </w:rPr>
      </w:pPr>
      <w:r>
        <w:rPr>
          <w:rFonts w:hint="eastAsia"/>
          <w:sz w:val="24"/>
          <w:szCs w:val="24"/>
        </w:rPr>
        <w:t>故选：A。</w:t>
      </w:r>
    </w:p>
    <w:p w14:paraId="18846FEE">
      <w:pPr>
        <w:spacing w:line="360" w:lineRule="auto"/>
        <w:rPr>
          <w:sz w:val="24"/>
          <w:szCs w:val="24"/>
        </w:rPr>
      </w:pPr>
      <w:r>
        <w:rPr>
          <w:rFonts w:hint="eastAsia"/>
          <w:sz w:val="24"/>
          <w:szCs w:val="24"/>
        </w:rPr>
        <w:t>10．（2分）某白色固体是由NaCl、MgCl</w:t>
      </w:r>
      <w:r>
        <w:rPr>
          <w:rFonts w:hint="eastAsia"/>
          <w:sz w:val="24"/>
          <w:szCs w:val="24"/>
          <w:vertAlign w:val="subscript"/>
        </w:rPr>
        <w:t>2</w:t>
      </w:r>
      <w:r>
        <w:rPr>
          <w:rFonts w:hint="eastAsia"/>
          <w:sz w:val="24"/>
          <w:szCs w:val="24"/>
        </w:rPr>
        <w:t>、BaCl</w:t>
      </w:r>
      <w:r>
        <w:rPr>
          <w:rFonts w:hint="eastAsia"/>
          <w:sz w:val="24"/>
          <w:szCs w:val="24"/>
          <w:vertAlign w:val="subscript"/>
        </w:rPr>
        <w:t>2</w:t>
      </w:r>
      <w:r>
        <w:rPr>
          <w:rFonts w:hint="eastAsia"/>
          <w:sz w:val="24"/>
          <w:szCs w:val="24"/>
        </w:rPr>
        <w:t>和NaOH中的一种或几种物质组成。为确定其成分，进行实验：取样品放入烧杯，加入足量的水，搅拌、静置，烧杯底部有白色不溶物；取上层清液，滴加足量稀硫酸，出现白色沉淀，滴加稀硝酸后，沉淀未溶解。</w:t>
      </w:r>
    </w:p>
    <w:p w14:paraId="43ABEE07">
      <w:pPr>
        <w:spacing w:line="360" w:lineRule="auto"/>
        <w:rPr>
          <w:sz w:val="24"/>
          <w:szCs w:val="24"/>
        </w:rPr>
      </w:pPr>
      <w:r>
        <w:rPr>
          <w:rFonts w:hint="eastAsia"/>
          <w:sz w:val="24"/>
          <w:szCs w:val="24"/>
        </w:rPr>
        <w:t>下面对白色固体混合物组成的判断，正确的是（　　）</w:t>
      </w:r>
    </w:p>
    <w:p w14:paraId="33505C5B">
      <w:pPr>
        <w:spacing w:line="360" w:lineRule="auto"/>
        <w:rPr>
          <w:sz w:val="24"/>
          <w:szCs w:val="24"/>
        </w:rPr>
      </w:pPr>
      <w:r>
        <w:rPr>
          <w:rFonts w:hint="eastAsia"/>
          <w:sz w:val="24"/>
          <w:szCs w:val="24"/>
        </w:rPr>
        <w:t>A．一定同时含有NaCl、MgCl</w:t>
      </w:r>
      <w:r>
        <w:rPr>
          <w:rFonts w:hint="eastAsia"/>
          <w:sz w:val="24"/>
          <w:szCs w:val="24"/>
          <w:vertAlign w:val="subscript"/>
        </w:rPr>
        <w:t>2</w:t>
      </w:r>
      <w:r>
        <w:rPr>
          <w:rFonts w:hint="eastAsia"/>
          <w:sz w:val="24"/>
          <w:szCs w:val="24"/>
        </w:rPr>
        <w:t>、BaCl</w:t>
      </w:r>
      <w:r>
        <w:rPr>
          <w:rFonts w:hint="eastAsia"/>
          <w:sz w:val="24"/>
          <w:szCs w:val="24"/>
          <w:vertAlign w:val="subscript"/>
        </w:rPr>
        <w:t>2</w:t>
      </w:r>
      <w:r>
        <w:rPr>
          <w:rFonts w:hint="eastAsia"/>
          <w:sz w:val="24"/>
          <w:szCs w:val="24"/>
        </w:rPr>
        <w:t>、NaOH</w:t>
      </w:r>
      <w:r>
        <w:rPr>
          <w:sz w:val="24"/>
          <w:szCs w:val="24"/>
        </w:rPr>
        <w:tab/>
      </w:r>
    </w:p>
    <w:p w14:paraId="3A966A72">
      <w:pPr>
        <w:spacing w:line="360" w:lineRule="auto"/>
        <w:rPr>
          <w:sz w:val="24"/>
          <w:szCs w:val="24"/>
        </w:rPr>
      </w:pPr>
      <w:r>
        <w:rPr>
          <w:rFonts w:hint="eastAsia"/>
          <w:sz w:val="24"/>
          <w:szCs w:val="24"/>
        </w:rPr>
        <w:t>B．一定含有MgCl</w:t>
      </w:r>
      <w:r>
        <w:rPr>
          <w:rFonts w:hint="eastAsia"/>
          <w:sz w:val="24"/>
          <w:szCs w:val="24"/>
          <w:vertAlign w:val="subscript"/>
        </w:rPr>
        <w:t>2</w:t>
      </w:r>
      <w:r>
        <w:rPr>
          <w:rFonts w:hint="eastAsia"/>
          <w:sz w:val="24"/>
          <w:szCs w:val="24"/>
        </w:rPr>
        <w:t>、BaCl</w:t>
      </w:r>
      <w:r>
        <w:rPr>
          <w:rFonts w:hint="eastAsia"/>
          <w:sz w:val="24"/>
          <w:szCs w:val="24"/>
          <w:vertAlign w:val="subscript"/>
        </w:rPr>
        <w:t>2</w:t>
      </w:r>
      <w:r>
        <w:rPr>
          <w:rFonts w:hint="eastAsia"/>
          <w:sz w:val="24"/>
          <w:szCs w:val="24"/>
        </w:rPr>
        <w:t>、NaOH，不含有NaCl</w:t>
      </w:r>
      <w:r>
        <w:rPr>
          <w:sz w:val="24"/>
          <w:szCs w:val="24"/>
        </w:rPr>
        <w:tab/>
      </w:r>
    </w:p>
    <w:p w14:paraId="2F4E5462">
      <w:pPr>
        <w:spacing w:line="360" w:lineRule="auto"/>
        <w:rPr>
          <w:sz w:val="24"/>
          <w:szCs w:val="24"/>
        </w:rPr>
      </w:pPr>
      <w:r>
        <w:rPr>
          <w:rFonts w:hint="eastAsia"/>
          <w:sz w:val="24"/>
          <w:szCs w:val="24"/>
        </w:rPr>
        <w:t>C．一定含有MgCl</w:t>
      </w:r>
      <w:r>
        <w:rPr>
          <w:rFonts w:hint="eastAsia"/>
          <w:sz w:val="24"/>
          <w:szCs w:val="24"/>
          <w:vertAlign w:val="subscript"/>
        </w:rPr>
        <w:t>2</w:t>
      </w:r>
      <w:r>
        <w:rPr>
          <w:rFonts w:hint="eastAsia"/>
          <w:sz w:val="24"/>
          <w:szCs w:val="24"/>
        </w:rPr>
        <w:t>、BaCl</w:t>
      </w:r>
      <w:r>
        <w:rPr>
          <w:rFonts w:hint="eastAsia"/>
          <w:sz w:val="24"/>
          <w:szCs w:val="24"/>
          <w:vertAlign w:val="subscript"/>
        </w:rPr>
        <w:t>2</w:t>
      </w:r>
      <w:r>
        <w:rPr>
          <w:rFonts w:hint="eastAsia"/>
          <w:sz w:val="24"/>
          <w:szCs w:val="24"/>
        </w:rPr>
        <w:t>、NaOH，可能含有NaCl</w:t>
      </w:r>
      <w:r>
        <w:rPr>
          <w:sz w:val="24"/>
          <w:szCs w:val="24"/>
        </w:rPr>
        <w:tab/>
      </w:r>
    </w:p>
    <w:p w14:paraId="69F0A37D">
      <w:pPr>
        <w:spacing w:line="360" w:lineRule="auto"/>
        <w:rPr>
          <w:sz w:val="24"/>
          <w:szCs w:val="24"/>
        </w:rPr>
      </w:pPr>
      <w:r>
        <w:rPr>
          <w:rFonts w:hint="eastAsia"/>
          <w:sz w:val="24"/>
          <w:szCs w:val="24"/>
        </w:rPr>
        <w:t>D．一定含有MgCl</w:t>
      </w:r>
      <w:r>
        <w:rPr>
          <w:rFonts w:hint="eastAsia"/>
          <w:sz w:val="24"/>
          <w:szCs w:val="24"/>
          <w:vertAlign w:val="subscript"/>
        </w:rPr>
        <w:t>2</w:t>
      </w:r>
      <w:r>
        <w:rPr>
          <w:rFonts w:hint="eastAsia"/>
          <w:sz w:val="24"/>
          <w:szCs w:val="24"/>
        </w:rPr>
        <w:t>、BaCl</w:t>
      </w:r>
      <w:r>
        <w:rPr>
          <w:rFonts w:hint="eastAsia"/>
          <w:sz w:val="24"/>
          <w:szCs w:val="24"/>
          <w:vertAlign w:val="subscript"/>
        </w:rPr>
        <w:t>2</w:t>
      </w:r>
      <w:r>
        <w:rPr>
          <w:rFonts w:hint="eastAsia"/>
          <w:sz w:val="24"/>
          <w:szCs w:val="24"/>
        </w:rPr>
        <w:t>，可能含有NaCl、NaOH</w:t>
      </w:r>
    </w:p>
    <w:p w14:paraId="267F775F">
      <w:pPr>
        <w:spacing w:line="360" w:lineRule="auto"/>
        <w:rPr>
          <w:sz w:val="24"/>
          <w:szCs w:val="24"/>
        </w:rPr>
      </w:pPr>
      <w:r>
        <w:rPr>
          <w:rFonts w:hint="eastAsia"/>
          <w:sz w:val="24"/>
          <w:szCs w:val="24"/>
        </w:rPr>
        <w:t>【分析】四种物质中，氢氧化钠和氯化镁反应生成氢氧化镁白色沉淀和氯化钠，稀硫酸和氯化钡反应生成硫酸钡沉淀和氯化氢，据此分析。</w:t>
      </w:r>
    </w:p>
    <w:p w14:paraId="6D092E97">
      <w:pPr>
        <w:spacing w:line="360" w:lineRule="auto"/>
        <w:rPr>
          <w:sz w:val="24"/>
          <w:szCs w:val="24"/>
        </w:rPr>
      </w:pPr>
      <w:r>
        <w:rPr>
          <w:rFonts w:hint="eastAsia"/>
          <w:sz w:val="24"/>
          <w:szCs w:val="24"/>
        </w:rPr>
        <w:t>【解答】解：取样品放入烧杯，加入足量的水，搅拌、静置，烧杯底部有白色不溶物，则样品中含有氯化镁和氢氧化钠，取上层清液，滴加足量稀硫酸，出现白色沉淀，滴加稀硝酸后，沉淀未溶解，说明产生的沉淀是稀硫酸和氯化钡反应生成的硫酸钡沉淀，由此可以得出白色固体中一定含有氯化镁、氢氧化钠和氯化钡，氯化钠没有参与反应，因此是可能含有，故选：C。</w:t>
      </w:r>
    </w:p>
    <w:p w14:paraId="70CD2D6E">
      <w:pPr>
        <w:spacing w:line="360" w:lineRule="auto"/>
        <w:rPr>
          <w:sz w:val="24"/>
          <w:szCs w:val="24"/>
        </w:rPr>
      </w:pPr>
      <w:r>
        <w:rPr>
          <w:rFonts w:hint="eastAsia"/>
          <w:sz w:val="24"/>
          <w:szCs w:val="24"/>
        </w:rPr>
        <w:t>二、填空与简答：共17分</w:t>
      </w:r>
    </w:p>
    <w:p w14:paraId="2BF6EA92">
      <w:pPr>
        <w:spacing w:line="360" w:lineRule="auto"/>
        <w:rPr>
          <w:sz w:val="24"/>
          <w:szCs w:val="24"/>
        </w:rPr>
      </w:pPr>
      <w:r>
        <w:rPr>
          <w:rFonts w:hint="eastAsia"/>
          <w:sz w:val="24"/>
          <w:szCs w:val="24"/>
        </w:rPr>
        <w:t>11．（4分）以氯元素为例，按要求用符号回答下面问题：</w:t>
      </w:r>
    </w:p>
    <w:p w14:paraId="7BD8861C">
      <w:pPr>
        <w:spacing w:line="360" w:lineRule="auto"/>
        <w:rPr>
          <w:sz w:val="24"/>
          <w:szCs w:val="24"/>
        </w:rPr>
      </w:pPr>
      <w:r>
        <w:rPr>
          <w:rFonts w:hint="eastAsia"/>
          <w:sz w:val="24"/>
          <w:szCs w:val="24"/>
        </w:rPr>
        <w:t>（1）氯元素的元素符号 　Cl　；</w:t>
      </w:r>
    </w:p>
    <w:p w14:paraId="0FF9B575">
      <w:pPr>
        <w:spacing w:line="360" w:lineRule="auto"/>
        <w:rPr>
          <w:sz w:val="24"/>
          <w:szCs w:val="24"/>
        </w:rPr>
      </w:pPr>
      <w:r>
        <w:rPr>
          <w:rFonts w:hint="eastAsia"/>
          <w:sz w:val="24"/>
          <w:szCs w:val="24"/>
        </w:rPr>
        <w:t>（2）由氯元素组成气体单质的化学式 　Cl</w:t>
      </w:r>
      <w:r>
        <w:rPr>
          <w:rFonts w:hint="eastAsia"/>
          <w:sz w:val="24"/>
          <w:szCs w:val="24"/>
          <w:vertAlign w:val="subscript"/>
        </w:rPr>
        <w:t>2</w:t>
      </w:r>
      <w:r>
        <w:rPr>
          <w:rFonts w:hint="eastAsia"/>
          <w:sz w:val="24"/>
          <w:szCs w:val="24"/>
        </w:rPr>
        <w:t>　；</w:t>
      </w:r>
    </w:p>
    <w:p w14:paraId="7F6BCAA3">
      <w:pPr>
        <w:spacing w:line="360" w:lineRule="auto"/>
        <w:rPr>
          <w:sz w:val="24"/>
          <w:szCs w:val="24"/>
        </w:rPr>
      </w:pPr>
      <w:r>
        <w:rPr>
          <w:rFonts w:hint="eastAsia"/>
          <w:sz w:val="24"/>
          <w:szCs w:val="24"/>
        </w:rPr>
        <w:t>（3）由氯元素组成的一种酸的化学式 　HCl　；</w:t>
      </w:r>
    </w:p>
    <w:p w14:paraId="0153D201">
      <w:pPr>
        <w:spacing w:line="360" w:lineRule="auto"/>
        <w:rPr>
          <w:sz w:val="24"/>
          <w:szCs w:val="24"/>
        </w:rPr>
      </w:pPr>
      <w:r>
        <w:rPr>
          <w:rFonts w:hint="eastAsia"/>
          <w:sz w:val="24"/>
          <w:szCs w:val="24"/>
        </w:rPr>
        <w:t>（4）由氯元素组成的一种盐的化学式 　NaCl（合理即可）　。</w:t>
      </w:r>
    </w:p>
    <w:p w14:paraId="25824D43">
      <w:pPr>
        <w:spacing w:line="360" w:lineRule="auto"/>
        <w:rPr>
          <w:sz w:val="24"/>
          <w:szCs w:val="24"/>
        </w:rPr>
      </w:pPr>
      <w:r>
        <w:rPr>
          <w:rFonts w:hint="eastAsia"/>
          <w:sz w:val="24"/>
          <w:szCs w:val="24"/>
        </w:rPr>
        <w:t>【分析】书写元素符号时应注意：①有一个字母表示的元素符号要大写；②由两个字母表示的元素符号，第一个字母大写，第二个字母小写。</w:t>
      </w:r>
    </w:p>
    <w:p w14:paraId="00DB4571">
      <w:pPr>
        <w:spacing w:line="360" w:lineRule="auto"/>
        <w:rPr>
          <w:sz w:val="24"/>
          <w:szCs w:val="24"/>
        </w:rPr>
      </w:pPr>
      <w:r>
        <w:rPr>
          <w:rFonts w:hint="eastAsia"/>
          <w:sz w:val="24"/>
          <w:szCs w:val="24"/>
        </w:rPr>
        <w:t>首先根据题意确定物质的化学名称，然后根据题目所提供的元素、书写化学式的方法和步骤写出物质的化学式即可。</w:t>
      </w:r>
    </w:p>
    <w:p w14:paraId="78D58D0A">
      <w:pPr>
        <w:spacing w:line="360" w:lineRule="auto"/>
        <w:rPr>
          <w:sz w:val="24"/>
          <w:szCs w:val="24"/>
        </w:rPr>
      </w:pPr>
      <w:r>
        <w:rPr>
          <w:rFonts w:hint="eastAsia"/>
          <w:sz w:val="24"/>
          <w:szCs w:val="24"/>
        </w:rPr>
        <w:t>【解答】解：（1）书写元素符号注意“一大二小”，氯的元素符号是Cl。</w:t>
      </w:r>
    </w:p>
    <w:p w14:paraId="14BACF98">
      <w:pPr>
        <w:spacing w:line="360" w:lineRule="auto"/>
        <w:rPr>
          <w:sz w:val="24"/>
          <w:szCs w:val="24"/>
        </w:rPr>
      </w:pPr>
      <w:r>
        <w:rPr>
          <w:rFonts w:hint="eastAsia"/>
          <w:sz w:val="24"/>
          <w:szCs w:val="24"/>
        </w:rPr>
        <w:t>（2）由氯元素组成气体单质是氯气，其化学式为Cl</w:t>
      </w:r>
      <w:r>
        <w:rPr>
          <w:rFonts w:hint="eastAsia"/>
          <w:sz w:val="24"/>
          <w:szCs w:val="24"/>
          <w:vertAlign w:val="subscript"/>
        </w:rPr>
        <w:t>2</w:t>
      </w:r>
      <w:r>
        <w:rPr>
          <w:rFonts w:hint="eastAsia"/>
          <w:sz w:val="24"/>
          <w:szCs w:val="24"/>
        </w:rPr>
        <w:t>。</w:t>
      </w:r>
    </w:p>
    <w:p w14:paraId="74700332">
      <w:pPr>
        <w:spacing w:line="360" w:lineRule="auto"/>
        <w:rPr>
          <w:sz w:val="24"/>
          <w:szCs w:val="24"/>
        </w:rPr>
      </w:pPr>
      <w:r>
        <w:rPr>
          <w:rFonts w:hint="eastAsia"/>
          <w:sz w:val="24"/>
          <w:szCs w:val="24"/>
        </w:rPr>
        <w:t>（3）盐酸是由氯元素组成的一种酸，其化学式为HCl。</w:t>
      </w:r>
    </w:p>
    <w:p w14:paraId="2241C68D">
      <w:pPr>
        <w:spacing w:line="360" w:lineRule="auto"/>
        <w:rPr>
          <w:sz w:val="24"/>
          <w:szCs w:val="24"/>
        </w:rPr>
      </w:pPr>
      <w:r>
        <w:rPr>
          <w:rFonts w:hint="eastAsia"/>
          <w:sz w:val="24"/>
          <w:szCs w:val="24"/>
        </w:rPr>
        <w:t>（4）氯化钠是由氯元素组成的一种盐，其化学式为NaCl（合理即可）。</w:t>
      </w:r>
    </w:p>
    <w:p w14:paraId="40FF51EA">
      <w:pPr>
        <w:spacing w:line="360" w:lineRule="auto"/>
        <w:rPr>
          <w:sz w:val="24"/>
          <w:szCs w:val="24"/>
        </w:rPr>
      </w:pPr>
      <w:r>
        <w:rPr>
          <w:rFonts w:hint="eastAsia"/>
          <w:sz w:val="24"/>
          <w:szCs w:val="24"/>
        </w:rPr>
        <w:t>故答案为：</w:t>
      </w:r>
    </w:p>
    <w:p w14:paraId="4119F7C9">
      <w:pPr>
        <w:spacing w:line="360" w:lineRule="auto"/>
        <w:rPr>
          <w:sz w:val="24"/>
          <w:szCs w:val="24"/>
        </w:rPr>
      </w:pPr>
      <w:r>
        <w:rPr>
          <w:rFonts w:hint="eastAsia"/>
          <w:sz w:val="24"/>
          <w:szCs w:val="24"/>
        </w:rPr>
        <w:t>（1）Cl；</w:t>
      </w:r>
    </w:p>
    <w:p w14:paraId="63E461C3">
      <w:pPr>
        <w:spacing w:line="360" w:lineRule="auto"/>
        <w:rPr>
          <w:sz w:val="24"/>
          <w:szCs w:val="24"/>
        </w:rPr>
      </w:pPr>
      <w:r>
        <w:rPr>
          <w:rFonts w:hint="eastAsia"/>
          <w:sz w:val="24"/>
          <w:szCs w:val="24"/>
        </w:rPr>
        <w:t>（2）Cl</w:t>
      </w:r>
      <w:r>
        <w:rPr>
          <w:rFonts w:hint="eastAsia"/>
          <w:sz w:val="24"/>
          <w:szCs w:val="24"/>
          <w:vertAlign w:val="subscript"/>
        </w:rPr>
        <w:t>2</w:t>
      </w:r>
      <w:r>
        <w:rPr>
          <w:rFonts w:hint="eastAsia"/>
          <w:sz w:val="24"/>
          <w:szCs w:val="24"/>
        </w:rPr>
        <w:t>；</w:t>
      </w:r>
    </w:p>
    <w:p w14:paraId="0FF6EA07">
      <w:pPr>
        <w:spacing w:line="360" w:lineRule="auto"/>
        <w:rPr>
          <w:sz w:val="24"/>
          <w:szCs w:val="24"/>
        </w:rPr>
      </w:pPr>
      <w:r>
        <w:rPr>
          <w:rFonts w:hint="eastAsia"/>
          <w:sz w:val="24"/>
          <w:szCs w:val="24"/>
        </w:rPr>
        <w:t>（3）HCl；</w:t>
      </w:r>
    </w:p>
    <w:p w14:paraId="3D2F8CB9">
      <w:pPr>
        <w:spacing w:line="360" w:lineRule="auto"/>
        <w:rPr>
          <w:sz w:val="24"/>
          <w:szCs w:val="24"/>
        </w:rPr>
      </w:pPr>
      <w:r>
        <w:rPr>
          <w:rFonts w:hint="eastAsia"/>
          <w:sz w:val="24"/>
          <w:szCs w:val="24"/>
        </w:rPr>
        <w:t>（4）NaCl（合理即可）。</w:t>
      </w:r>
    </w:p>
    <w:p w14:paraId="694BBA04">
      <w:pPr>
        <w:spacing w:line="360" w:lineRule="auto"/>
        <w:rPr>
          <w:sz w:val="24"/>
          <w:szCs w:val="24"/>
        </w:rPr>
      </w:pPr>
      <w:r>
        <w:rPr>
          <w:rFonts w:hint="eastAsia"/>
          <w:sz w:val="24"/>
          <w:szCs w:val="24"/>
        </w:rPr>
        <w:t>12．（3分）如表是三种原子的基本构成，请根据表中信息回答：</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641"/>
        <w:gridCol w:w="1632"/>
        <w:gridCol w:w="1604"/>
        <w:gridCol w:w="1604"/>
        <w:gridCol w:w="1605"/>
      </w:tblGrid>
      <w:tr w14:paraId="2AAF967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23410A9A">
            <w:pPr>
              <w:spacing w:line="360" w:lineRule="auto"/>
              <w:rPr>
                <w:sz w:val="24"/>
                <w:szCs w:val="24"/>
              </w:rPr>
            </w:pPr>
            <w:r>
              <w:rPr>
                <w:rFonts w:hint="eastAsia"/>
                <w:sz w:val="24"/>
                <w:szCs w:val="24"/>
              </w:rPr>
              <w:t>名称</w:t>
            </w:r>
          </w:p>
        </w:tc>
        <w:tc>
          <w:tcPr>
            <w:tcW w:w="1710" w:type="dxa"/>
          </w:tcPr>
          <w:p w14:paraId="36E1BA87">
            <w:pPr>
              <w:spacing w:line="360" w:lineRule="auto"/>
              <w:rPr>
                <w:sz w:val="24"/>
                <w:szCs w:val="24"/>
              </w:rPr>
            </w:pPr>
            <w:r>
              <w:rPr>
                <w:rFonts w:hint="eastAsia"/>
                <w:sz w:val="24"/>
                <w:szCs w:val="24"/>
              </w:rPr>
              <w:t>符号</w:t>
            </w:r>
          </w:p>
        </w:tc>
        <w:tc>
          <w:tcPr>
            <w:tcW w:w="1710" w:type="dxa"/>
          </w:tcPr>
          <w:p w14:paraId="4D556182">
            <w:pPr>
              <w:spacing w:line="360" w:lineRule="auto"/>
              <w:rPr>
                <w:sz w:val="24"/>
                <w:szCs w:val="24"/>
              </w:rPr>
            </w:pPr>
            <w:r>
              <w:rPr>
                <w:rFonts w:hint="eastAsia"/>
                <w:sz w:val="24"/>
                <w:szCs w:val="24"/>
              </w:rPr>
              <w:t>质子数</w:t>
            </w:r>
          </w:p>
        </w:tc>
        <w:tc>
          <w:tcPr>
            <w:tcW w:w="1710" w:type="dxa"/>
          </w:tcPr>
          <w:p w14:paraId="0422C2D2">
            <w:pPr>
              <w:spacing w:line="360" w:lineRule="auto"/>
              <w:rPr>
                <w:sz w:val="24"/>
                <w:szCs w:val="24"/>
              </w:rPr>
            </w:pPr>
            <w:r>
              <w:rPr>
                <w:rFonts w:hint="eastAsia"/>
                <w:sz w:val="24"/>
                <w:szCs w:val="24"/>
              </w:rPr>
              <w:t>中子数</w:t>
            </w:r>
          </w:p>
        </w:tc>
        <w:tc>
          <w:tcPr>
            <w:tcW w:w="1710" w:type="dxa"/>
          </w:tcPr>
          <w:p w14:paraId="5C42CDE4">
            <w:pPr>
              <w:spacing w:line="360" w:lineRule="auto"/>
              <w:rPr>
                <w:sz w:val="24"/>
                <w:szCs w:val="24"/>
              </w:rPr>
            </w:pPr>
            <w:r>
              <w:rPr>
                <w:rFonts w:hint="eastAsia"/>
                <w:sz w:val="24"/>
                <w:szCs w:val="24"/>
              </w:rPr>
              <w:t>最外层电子数</w:t>
            </w:r>
          </w:p>
        </w:tc>
      </w:tr>
      <w:tr w14:paraId="7FE8798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02AA27D6">
            <w:pPr>
              <w:spacing w:line="360" w:lineRule="auto"/>
              <w:rPr>
                <w:sz w:val="24"/>
                <w:szCs w:val="24"/>
              </w:rPr>
            </w:pPr>
            <w:r>
              <w:rPr>
                <w:rFonts w:hint="eastAsia"/>
                <w:sz w:val="24"/>
                <w:szCs w:val="24"/>
              </w:rPr>
              <w:t>碳﹣12</w:t>
            </w:r>
          </w:p>
        </w:tc>
        <w:tc>
          <w:tcPr>
            <w:tcW w:w="1710" w:type="dxa"/>
          </w:tcPr>
          <w:p w14:paraId="672D9FCB">
            <w:pPr>
              <w:spacing w:line="360" w:lineRule="auto"/>
              <w:rPr>
                <w:sz w:val="24"/>
                <w:szCs w:val="24"/>
              </w:rPr>
            </w:pPr>
            <w:r>
              <w:rPr>
                <w:rFonts w:hint="eastAsia"/>
                <w:sz w:val="24"/>
                <w:szCs w:val="24"/>
              </w:rPr>
              <w:t>C﹣12</w:t>
            </w:r>
          </w:p>
        </w:tc>
        <w:tc>
          <w:tcPr>
            <w:tcW w:w="1710" w:type="dxa"/>
          </w:tcPr>
          <w:p w14:paraId="3443517A">
            <w:pPr>
              <w:spacing w:line="360" w:lineRule="auto"/>
              <w:rPr>
                <w:sz w:val="24"/>
                <w:szCs w:val="24"/>
              </w:rPr>
            </w:pPr>
            <w:r>
              <w:rPr>
                <w:rFonts w:hint="eastAsia"/>
                <w:sz w:val="24"/>
                <w:szCs w:val="24"/>
              </w:rPr>
              <w:t>6</w:t>
            </w:r>
          </w:p>
        </w:tc>
        <w:tc>
          <w:tcPr>
            <w:tcW w:w="1710" w:type="dxa"/>
          </w:tcPr>
          <w:p w14:paraId="437F893D">
            <w:pPr>
              <w:spacing w:line="360" w:lineRule="auto"/>
              <w:rPr>
                <w:sz w:val="24"/>
                <w:szCs w:val="24"/>
              </w:rPr>
            </w:pPr>
            <w:r>
              <w:rPr>
                <w:rFonts w:hint="eastAsia"/>
                <w:sz w:val="24"/>
                <w:szCs w:val="24"/>
              </w:rPr>
              <w:t>6</w:t>
            </w:r>
          </w:p>
        </w:tc>
        <w:tc>
          <w:tcPr>
            <w:tcW w:w="1710" w:type="dxa"/>
          </w:tcPr>
          <w:p w14:paraId="59FE429C">
            <w:pPr>
              <w:spacing w:line="360" w:lineRule="auto"/>
              <w:rPr>
                <w:sz w:val="24"/>
                <w:szCs w:val="24"/>
              </w:rPr>
            </w:pPr>
            <w:r>
              <w:rPr>
                <w:rFonts w:hint="eastAsia"/>
                <w:sz w:val="24"/>
                <w:szCs w:val="24"/>
              </w:rPr>
              <w:t>4</w:t>
            </w:r>
          </w:p>
        </w:tc>
      </w:tr>
      <w:tr w14:paraId="043BDFF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23638A6B">
            <w:pPr>
              <w:spacing w:line="360" w:lineRule="auto"/>
              <w:rPr>
                <w:sz w:val="24"/>
                <w:szCs w:val="24"/>
              </w:rPr>
            </w:pPr>
            <w:r>
              <w:rPr>
                <w:rFonts w:hint="eastAsia"/>
                <w:sz w:val="24"/>
                <w:szCs w:val="24"/>
              </w:rPr>
              <w:t>碳﹣13</w:t>
            </w:r>
          </w:p>
        </w:tc>
        <w:tc>
          <w:tcPr>
            <w:tcW w:w="1710" w:type="dxa"/>
          </w:tcPr>
          <w:p w14:paraId="6F3E44CA">
            <w:pPr>
              <w:spacing w:line="360" w:lineRule="auto"/>
              <w:rPr>
                <w:sz w:val="24"/>
                <w:szCs w:val="24"/>
              </w:rPr>
            </w:pPr>
            <w:r>
              <w:rPr>
                <w:rFonts w:hint="eastAsia"/>
                <w:sz w:val="24"/>
                <w:szCs w:val="24"/>
              </w:rPr>
              <w:t>C﹣13</w:t>
            </w:r>
          </w:p>
        </w:tc>
        <w:tc>
          <w:tcPr>
            <w:tcW w:w="1710" w:type="dxa"/>
          </w:tcPr>
          <w:p w14:paraId="14C9309B">
            <w:pPr>
              <w:spacing w:line="360" w:lineRule="auto"/>
              <w:rPr>
                <w:sz w:val="24"/>
                <w:szCs w:val="24"/>
              </w:rPr>
            </w:pPr>
            <w:r>
              <w:rPr>
                <w:rFonts w:hint="eastAsia"/>
                <w:sz w:val="24"/>
                <w:szCs w:val="24"/>
              </w:rPr>
              <w:t>6</w:t>
            </w:r>
          </w:p>
        </w:tc>
        <w:tc>
          <w:tcPr>
            <w:tcW w:w="1710" w:type="dxa"/>
          </w:tcPr>
          <w:p w14:paraId="545B47C9">
            <w:pPr>
              <w:spacing w:line="360" w:lineRule="auto"/>
              <w:rPr>
                <w:sz w:val="24"/>
                <w:szCs w:val="24"/>
              </w:rPr>
            </w:pPr>
            <w:r>
              <w:rPr>
                <w:rFonts w:hint="eastAsia"/>
                <w:sz w:val="24"/>
                <w:szCs w:val="24"/>
              </w:rPr>
              <w:t>7</w:t>
            </w:r>
          </w:p>
        </w:tc>
        <w:tc>
          <w:tcPr>
            <w:tcW w:w="1710" w:type="dxa"/>
          </w:tcPr>
          <w:p w14:paraId="3ABC1319">
            <w:pPr>
              <w:spacing w:line="360" w:lineRule="auto"/>
              <w:rPr>
                <w:sz w:val="24"/>
                <w:szCs w:val="24"/>
              </w:rPr>
            </w:pPr>
            <w:r>
              <w:rPr>
                <w:rFonts w:hint="eastAsia"/>
                <w:sz w:val="24"/>
                <w:szCs w:val="24"/>
              </w:rPr>
              <w:t>4</w:t>
            </w:r>
          </w:p>
        </w:tc>
      </w:tr>
      <w:tr w14:paraId="381D192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710" w:type="dxa"/>
          </w:tcPr>
          <w:p w14:paraId="52352219">
            <w:pPr>
              <w:spacing w:line="360" w:lineRule="auto"/>
              <w:rPr>
                <w:sz w:val="24"/>
                <w:szCs w:val="24"/>
              </w:rPr>
            </w:pPr>
            <w:r>
              <w:rPr>
                <w:rFonts w:hint="eastAsia"/>
                <w:sz w:val="24"/>
                <w:szCs w:val="24"/>
              </w:rPr>
              <w:t>碳﹣14</w:t>
            </w:r>
          </w:p>
        </w:tc>
        <w:tc>
          <w:tcPr>
            <w:tcW w:w="1710" w:type="dxa"/>
          </w:tcPr>
          <w:p w14:paraId="69177A74">
            <w:pPr>
              <w:spacing w:line="360" w:lineRule="auto"/>
              <w:rPr>
                <w:sz w:val="24"/>
                <w:szCs w:val="24"/>
              </w:rPr>
            </w:pPr>
            <w:r>
              <w:rPr>
                <w:rFonts w:hint="eastAsia"/>
                <w:sz w:val="24"/>
                <w:szCs w:val="24"/>
              </w:rPr>
              <w:t>C﹣14</w:t>
            </w:r>
          </w:p>
        </w:tc>
        <w:tc>
          <w:tcPr>
            <w:tcW w:w="1710" w:type="dxa"/>
          </w:tcPr>
          <w:p w14:paraId="1893392D">
            <w:pPr>
              <w:spacing w:line="360" w:lineRule="auto"/>
              <w:rPr>
                <w:sz w:val="24"/>
                <w:szCs w:val="24"/>
              </w:rPr>
            </w:pPr>
            <w:r>
              <w:rPr>
                <w:rFonts w:hint="eastAsia"/>
                <w:sz w:val="24"/>
                <w:szCs w:val="24"/>
              </w:rPr>
              <w:t>6</w:t>
            </w:r>
          </w:p>
        </w:tc>
        <w:tc>
          <w:tcPr>
            <w:tcW w:w="1710" w:type="dxa"/>
          </w:tcPr>
          <w:p w14:paraId="0A9955A3">
            <w:pPr>
              <w:spacing w:line="360" w:lineRule="auto"/>
              <w:rPr>
                <w:sz w:val="24"/>
                <w:szCs w:val="24"/>
              </w:rPr>
            </w:pPr>
            <w:r>
              <w:rPr>
                <w:rFonts w:hint="eastAsia"/>
                <w:sz w:val="24"/>
                <w:szCs w:val="24"/>
              </w:rPr>
              <w:t>8</w:t>
            </w:r>
          </w:p>
        </w:tc>
        <w:tc>
          <w:tcPr>
            <w:tcW w:w="1710" w:type="dxa"/>
          </w:tcPr>
          <w:p w14:paraId="16BE4963">
            <w:pPr>
              <w:spacing w:line="360" w:lineRule="auto"/>
              <w:rPr>
                <w:sz w:val="24"/>
                <w:szCs w:val="24"/>
              </w:rPr>
            </w:pPr>
            <w:r>
              <w:rPr>
                <w:rFonts w:hint="eastAsia"/>
                <w:sz w:val="24"/>
                <w:szCs w:val="24"/>
              </w:rPr>
              <w:t>4</w:t>
            </w:r>
          </w:p>
        </w:tc>
      </w:tr>
    </w:tbl>
    <w:p w14:paraId="11A29D3C">
      <w:pPr>
        <w:spacing w:line="360" w:lineRule="auto"/>
        <w:rPr>
          <w:sz w:val="24"/>
          <w:szCs w:val="24"/>
        </w:rPr>
      </w:pPr>
      <w:r>
        <w:rPr>
          <w:rFonts w:hint="eastAsia"/>
          <w:sz w:val="24"/>
          <w:szCs w:val="24"/>
        </w:rPr>
        <w:t>（1）这三种原子都属于 　碳元素　（填名称）；</w:t>
      </w:r>
    </w:p>
    <w:p w14:paraId="2D7E72C4">
      <w:pPr>
        <w:spacing w:line="360" w:lineRule="auto"/>
        <w:rPr>
          <w:sz w:val="24"/>
          <w:szCs w:val="24"/>
        </w:rPr>
      </w:pPr>
      <w:r>
        <w:rPr>
          <w:rFonts w:hint="eastAsia"/>
          <w:sz w:val="24"/>
          <w:szCs w:val="24"/>
        </w:rPr>
        <w:t>（2）决定元素种类的是 　①　，决定元素化学性质的是 　④　（填序号）。</w:t>
      </w:r>
    </w:p>
    <w:p w14:paraId="4E3B1820">
      <w:pPr>
        <w:spacing w:line="360" w:lineRule="auto"/>
        <w:rPr>
          <w:sz w:val="24"/>
          <w:szCs w:val="24"/>
        </w:rPr>
      </w:pPr>
      <w:r>
        <w:rPr>
          <w:rFonts w:hint="eastAsia"/>
          <w:sz w:val="24"/>
          <w:szCs w:val="24"/>
        </w:rPr>
        <w:t>①质子数</w:t>
      </w:r>
    </w:p>
    <w:p w14:paraId="32D77B26">
      <w:pPr>
        <w:spacing w:line="360" w:lineRule="auto"/>
        <w:rPr>
          <w:sz w:val="24"/>
          <w:szCs w:val="24"/>
        </w:rPr>
      </w:pPr>
      <w:r>
        <w:rPr>
          <w:rFonts w:hint="eastAsia"/>
          <w:sz w:val="24"/>
          <w:szCs w:val="24"/>
        </w:rPr>
        <w:t>②中子数</w:t>
      </w:r>
    </w:p>
    <w:p w14:paraId="687C6387">
      <w:pPr>
        <w:spacing w:line="360" w:lineRule="auto"/>
        <w:rPr>
          <w:sz w:val="24"/>
          <w:szCs w:val="24"/>
        </w:rPr>
      </w:pPr>
      <w:r>
        <w:rPr>
          <w:rFonts w:hint="eastAsia"/>
          <w:sz w:val="24"/>
          <w:szCs w:val="24"/>
        </w:rPr>
        <w:t>③质子数和中子数</w:t>
      </w:r>
    </w:p>
    <w:p w14:paraId="1DCF56AF">
      <w:pPr>
        <w:spacing w:line="360" w:lineRule="auto"/>
        <w:rPr>
          <w:sz w:val="24"/>
          <w:szCs w:val="24"/>
        </w:rPr>
      </w:pPr>
      <w:r>
        <w:rPr>
          <w:rFonts w:hint="eastAsia"/>
          <w:sz w:val="24"/>
          <w:szCs w:val="24"/>
        </w:rPr>
        <w:t>④最外层电子数</w:t>
      </w:r>
    </w:p>
    <w:p w14:paraId="288FEEF7">
      <w:pPr>
        <w:spacing w:line="360" w:lineRule="auto"/>
        <w:rPr>
          <w:sz w:val="24"/>
          <w:szCs w:val="24"/>
        </w:rPr>
      </w:pPr>
      <w:r>
        <w:rPr>
          <w:rFonts w:hint="eastAsia"/>
          <w:sz w:val="24"/>
          <w:szCs w:val="24"/>
        </w:rPr>
        <w:t>【分析】（1）根据这三种原子的质子数相同，均为6，进行分析解答。</w:t>
      </w:r>
    </w:p>
    <w:p w14:paraId="4A5FF56B">
      <w:pPr>
        <w:spacing w:line="360" w:lineRule="auto"/>
        <w:rPr>
          <w:sz w:val="24"/>
          <w:szCs w:val="24"/>
        </w:rPr>
      </w:pPr>
      <w:r>
        <w:rPr>
          <w:rFonts w:hint="eastAsia"/>
          <w:sz w:val="24"/>
          <w:szCs w:val="24"/>
        </w:rPr>
        <w:t>（2）元素是质子数（即核电荷数）相同的一类原子的总称，元素的化学性质跟它的原子的最外层电子数目关系非常密切，进行分析解答。</w:t>
      </w:r>
    </w:p>
    <w:p w14:paraId="6CF64454">
      <w:pPr>
        <w:spacing w:line="360" w:lineRule="auto"/>
        <w:rPr>
          <w:sz w:val="24"/>
          <w:szCs w:val="24"/>
        </w:rPr>
      </w:pPr>
      <w:r>
        <w:rPr>
          <w:rFonts w:hint="eastAsia"/>
          <w:sz w:val="24"/>
          <w:szCs w:val="24"/>
        </w:rPr>
        <w:t>【解答】解：（1）这三种原子的质子数相同，均为6，这三种原子都属于碳元素。</w:t>
      </w:r>
    </w:p>
    <w:p w14:paraId="5BB3BFA5">
      <w:pPr>
        <w:spacing w:line="360" w:lineRule="auto"/>
        <w:rPr>
          <w:sz w:val="24"/>
          <w:szCs w:val="24"/>
        </w:rPr>
      </w:pPr>
      <w:r>
        <w:rPr>
          <w:rFonts w:hint="eastAsia"/>
          <w:sz w:val="24"/>
          <w:szCs w:val="24"/>
        </w:rPr>
        <w:t>（2）元素是质子数（即核电荷数）相同的一类原子的总称，决定元素种类的是质子数（即核电荷数）。</w:t>
      </w:r>
    </w:p>
    <w:p w14:paraId="6BD63287">
      <w:pPr>
        <w:spacing w:line="360" w:lineRule="auto"/>
        <w:rPr>
          <w:sz w:val="24"/>
          <w:szCs w:val="24"/>
        </w:rPr>
      </w:pPr>
      <w:r>
        <w:rPr>
          <w:rFonts w:hint="eastAsia"/>
          <w:sz w:val="24"/>
          <w:szCs w:val="24"/>
        </w:rPr>
        <w:t>元素性质与原子核外电子的排布，特别是最外层上的电子数目有密切关系，决定元素化学性质的是最外层电子数。</w:t>
      </w:r>
    </w:p>
    <w:p w14:paraId="37055888">
      <w:pPr>
        <w:spacing w:line="360" w:lineRule="auto"/>
        <w:rPr>
          <w:sz w:val="24"/>
          <w:szCs w:val="24"/>
        </w:rPr>
      </w:pPr>
      <w:r>
        <w:rPr>
          <w:rFonts w:hint="eastAsia"/>
          <w:sz w:val="24"/>
          <w:szCs w:val="24"/>
        </w:rPr>
        <w:t>故答案为：</w:t>
      </w:r>
    </w:p>
    <w:p w14:paraId="7FF4CF67">
      <w:pPr>
        <w:spacing w:line="360" w:lineRule="auto"/>
        <w:rPr>
          <w:sz w:val="24"/>
          <w:szCs w:val="24"/>
        </w:rPr>
      </w:pPr>
      <w:r>
        <w:rPr>
          <w:rFonts w:hint="eastAsia"/>
          <w:sz w:val="24"/>
          <w:szCs w:val="24"/>
        </w:rPr>
        <w:t>（1）碳元素；</w:t>
      </w:r>
    </w:p>
    <w:p w14:paraId="606E2FA2">
      <w:pPr>
        <w:spacing w:line="360" w:lineRule="auto"/>
        <w:rPr>
          <w:sz w:val="24"/>
          <w:szCs w:val="24"/>
        </w:rPr>
      </w:pPr>
      <w:r>
        <w:rPr>
          <w:rFonts w:hint="eastAsia"/>
          <w:sz w:val="24"/>
          <w:szCs w:val="24"/>
        </w:rPr>
        <w:t>（2）①；④。</w:t>
      </w:r>
    </w:p>
    <w:p w14:paraId="5B60C648">
      <w:pPr>
        <w:spacing w:line="360" w:lineRule="auto"/>
        <w:rPr>
          <w:sz w:val="24"/>
          <w:szCs w:val="24"/>
        </w:rPr>
      </w:pPr>
      <w:r>
        <w:rPr>
          <w:rFonts w:hint="eastAsia"/>
          <w:sz w:val="24"/>
          <w:szCs w:val="24"/>
        </w:rPr>
        <w:t>13．（3分）饼干口感独特、舒适爽口，深受同学们喜爱，某同学准备用饼干作午餐，请回答：</w:t>
      </w:r>
    </w:p>
    <w:p w14:paraId="0335FC1A">
      <w:pPr>
        <w:spacing w:line="360" w:lineRule="auto"/>
        <w:rPr>
          <w:sz w:val="24"/>
          <w:szCs w:val="24"/>
        </w:rPr>
      </w:pPr>
      <w:r>
        <w:rPr>
          <w:rFonts w:hint="eastAsia"/>
          <w:sz w:val="24"/>
          <w:szCs w:val="24"/>
        </w:rPr>
        <w:drawing>
          <wp:inline distT="0" distB="0" distL="0" distR="0">
            <wp:extent cx="4277995" cy="2791460"/>
            <wp:effectExtent l="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菁优网：http://www.jyeoo.com"/>
                    <pic:cNvPicPr>
                      <a:picLocks noChangeAspect="1"/>
                    </pic:cNvPicPr>
                  </pic:nvPicPr>
                  <pic:blipFill>
                    <a:blip r:embed="rId19" cstate="print"/>
                    <a:stretch>
                      <a:fillRect/>
                    </a:stretch>
                  </pic:blipFill>
                  <pic:spPr>
                    <a:xfrm>
                      <a:off x="0" y="0"/>
                      <a:ext cx="4278454" cy="2791954"/>
                    </a:xfrm>
                    <a:prstGeom prst="rect">
                      <a:avLst/>
                    </a:prstGeom>
                  </pic:spPr>
                </pic:pic>
              </a:graphicData>
            </a:graphic>
          </wp:inline>
        </w:drawing>
      </w:r>
    </w:p>
    <w:p w14:paraId="3B114B02">
      <w:pPr>
        <w:spacing w:line="360" w:lineRule="auto"/>
        <w:rPr>
          <w:sz w:val="24"/>
          <w:szCs w:val="24"/>
        </w:rPr>
      </w:pPr>
      <w:r>
        <w:rPr>
          <w:rFonts w:hint="eastAsia"/>
          <w:sz w:val="24"/>
          <w:szCs w:val="24"/>
        </w:rPr>
        <w:t>（1）饼干的营养素中富含蛋白质的是 　①③　，富含糖类的是 　②　（填序号）；</w:t>
      </w:r>
    </w:p>
    <w:p w14:paraId="0D645CEB">
      <w:pPr>
        <w:spacing w:line="360" w:lineRule="auto"/>
        <w:rPr>
          <w:sz w:val="24"/>
          <w:szCs w:val="24"/>
        </w:rPr>
      </w:pPr>
      <w:r>
        <w:rPr>
          <w:rFonts w:hint="eastAsia"/>
          <w:sz w:val="24"/>
          <w:szCs w:val="24"/>
        </w:rPr>
        <w:t>①新鲜鸡蛋</w:t>
      </w:r>
    </w:p>
    <w:p w14:paraId="6390221B">
      <w:pPr>
        <w:spacing w:line="360" w:lineRule="auto"/>
        <w:rPr>
          <w:sz w:val="24"/>
          <w:szCs w:val="24"/>
        </w:rPr>
      </w:pPr>
      <w:r>
        <w:rPr>
          <w:rFonts w:hint="eastAsia"/>
          <w:sz w:val="24"/>
          <w:szCs w:val="24"/>
        </w:rPr>
        <w:t>②精选小麦粉</w:t>
      </w:r>
    </w:p>
    <w:p w14:paraId="4AA6FAB3">
      <w:pPr>
        <w:spacing w:line="360" w:lineRule="auto"/>
        <w:rPr>
          <w:sz w:val="24"/>
          <w:szCs w:val="24"/>
        </w:rPr>
      </w:pPr>
      <w:r>
        <w:rPr>
          <w:rFonts w:hint="eastAsia"/>
          <w:sz w:val="24"/>
          <w:szCs w:val="24"/>
        </w:rPr>
        <w:t>③优质奶粉</w:t>
      </w:r>
    </w:p>
    <w:p w14:paraId="1137C009">
      <w:pPr>
        <w:spacing w:line="360" w:lineRule="auto"/>
        <w:rPr>
          <w:sz w:val="24"/>
          <w:szCs w:val="24"/>
        </w:rPr>
      </w:pPr>
      <w:r>
        <w:rPr>
          <w:rFonts w:hint="eastAsia"/>
          <w:sz w:val="24"/>
          <w:szCs w:val="24"/>
        </w:rPr>
        <w:t>④优质花生油</w:t>
      </w:r>
    </w:p>
    <w:p w14:paraId="00292525">
      <w:pPr>
        <w:spacing w:line="360" w:lineRule="auto"/>
        <w:rPr>
          <w:sz w:val="24"/>
          <w:szCs w:val="24"/>
        </w:rPr>
      </w:pPr>
      <w:r>
        <w:rPr>
          <w:rFonts w:hint="eastAsia"/>
          <w:sz w:val="24"/>
          <w:szCs w:val="24"/>
        </w:rPr>
        <w:t>（2）从摄入营养素均衡的角度分析，他还应该补充 　维生素　等营养成分。</w:t>
      </w:r>
    </w:p>
    <w:p w14:paraId="601409CC">
      <w:pPr>
        <w:spacing w:line="360" w:lineRule="auto"/>
        <w:rPr>
          <w:sz w:val="24"/>
          <w:szCs w:val="24"/>
        </w:rPr>
      </w:pPr>
      <w:r>
        <w:rPr>
          <w:rFonts w:hint="eastAsia"/>
          <w:sz w:val="24"/>
          <w:szCs w:val="24"/>
        </w:rPr>
        <w:t>【分析】（1）根据人体所需六大营养素的种类、食物来源，结合题中所给的食物判断所含的营养素，进行分析解答。</w:t>
      </w:r>
    </w:p>
    <w:p w14:paraId="7CDBF547">
      <w:pPr>
        <w:spacing w:line="360" w:lineRule="auto"/>
        <w:rPr>
          <w:sz w:val="24"/>
          <w:szCs w:val="24"/>
        </w:rPr>
      </w:pPr>
      <w:r>
        <w:rPr>
          <w:rFonts w:hint="eastAsia"/>
          <w:sz w:val="24"/>
          <w:szCs w:val="24"/>
        </w:rPr>
        <w:t>（2）根据人体所需六大营养素的种类、食物来源和合理膳食的原则，结合题中所给的食谱判断所含的营养素以及缺少的营养素，进行分析解答。</w:t>
      </w:r>
    </w:p>
    <w:p w14:paraId="4988D990">
      <w:pPr>
        <w:spacing w:line="360" w:lineRule="auto"/>
        <w:rPr>
          <w:sz w:val="24"/>
          <w:szCs w:val="24"/>
        </w:rPr>
      </w:pPr>
      <w:r>
        <w:rPr>
          <w:rFonts w:hint="eastAsia"/>
          <w:sz w:val="24"/>
          <w:szCs w:val="24"/>
        </w:rPr>
        <w:t>【解答】解：（1）①新鲜鸡蛋中富含蛋白质。</w:t>
      </w:r>
    </w:p>
    <w:p w14:paraId="3C6C5952">
      <w:pPr>
        <w:spacing w:line="360" w:lineRule="auto"/>
        <w:rPr>
          <w:sz w:val="24"/>
          <w:szCs w:val="24"/>
        </w:rPr>
      </w:pPr>
      <w:r>
        <w:rPr>
          <w:rFonts w:hint="eastAsia"/>
          <w:sz w:val="24"/>
          <w:szCs w:val="24"/>
        </w:rPr>
        <w:t>②精选小麦粉中富含淀粉，淀粉属于糖类。</w:t>
      </w:r>
    </w:p>
    <w:p w14:paraId="10E3082F">
      <w:pPr>
        <w:spacing w:line="360" w:lineRule="auto"/>
        <w:rPr>
          <w:sz w:val="24"/>
          <w:szCs w:val="24"/>
        </w:rPr>
      </w:pPr>
      <w:r>
        <w:rPr>
          <w:rFonts w:hint="eastAsia"/>
          <w:sz w:val="24"/>
          <w:szCs w:val="24"/>
        </w:rPr>
        <w:t>③优质奶粉中富含蛋白质。</w:t>
      </w:r>
    </w:p>
    <w:p w14:paraId="576054C0">
      <w:pPr>
        <w:spacing w:line="360" w:lineRule="auto"/>
        <w:rPr>
          <w:sz w:val="24"/>
          <w:szCs w:val="24"/>
        </w:rPr>
      </w:pPr>
      <w:r>
        <w:rPr>
          <w:rFonts w:hint="eastAsia"/>
          <w:sz w:val="24"/>
          <w:szCs w:val="24"/>
        </w:rPr>
        <w:t>④优质花生油中富含油脂。</w:t>
      </w:r>
    </w:p>
    <w:p w14:paraId="7F77BFB6">
      <w:pPr>
        <w:spacing w:line="360" w:lineRule="auto"/>
        <w:rPr>
          <w:sz w:val="24"/>
          <w:szCs w:val="24"/>
        </w:rPr>
      </w:pPr>
      <w:r>
        <w:rPr>
          <w:rFonts w:hint="eastAsia"/>
          <w:sz w:val="24"/>
          <w:szCs w:val="24"/>
        </w:rPr>
        <w:t>（2）人体需要的六大营养物质：蛋白质、糖类、油脂、维生素、无机盐和水；结合题意，饼干中富含淀粉，淀粉属于糖类；新鲜鸡蛋、优质奶粉、优质花生油中含有蛋白质、油脂、无机盐，可知食物中维生素含量较少；故为使营养搭配更加合理，需要补充富含维生素的食物。</w:t>
      </w:r>
    </w:p>
    <w:p w14:paraId="6423B2E1">
      <w:pPr>
        <w:spacing w:line="360" w:lineRule="auto"/>
        <w:rPr>
          <w:sz w:val="24"/>
          <w:szCs w:val="24"/>
        </w:rPr>
      </w:pPr>
      <w:r>
        <w:rPr>
          <w:rFonts w:hint="eastAsia"/>
          <w:sz w:val="24"/>
          <w:szCs w:val="24"/>
        </w:rPr>
        <w:t>故答案为：</w:t>
      </w:r>
    </w:p>
    <w:p w14:paraId="548979E5">
      <w:pPr>
        <w:spacing w:line="360" w:lineRule="auto"/>
        <w:rPr>
          <w:sz w:val="24"/>
          <w:szCs w:val="24"/>
        </w:rPr>
      </w:pPr>
      <w:r>
        <w:rPr>
          <w:rFonts w:hint="eastAsia"/>
          <w:sz w:val="24"/>
          <w:szCs w:val="24"/>
        </w:rPr>
        <w:t>（1）①③；②；</w:t>
      </w:r>
    </w:p>
    <w:p w14:paraId="60684A58">
      <w:pPr>
        <w:spacing w:line="360" w:lineRule="auto"/>
        <w:rPr>
          <w:sz w:val="24"/>
          <w:szCs w:val="24"/>
        </w:rPr>
      </w:pPr>
      <w:r>
        <w:rPr>
          <w:rFonts w:hint="eastAsia"/>
          <w:sz w:val="24"/>
          <w:szCs w:val="24"/>
        </w:rPr>
        <w:t>（2）维生素。</w:t>
      </w:r>
    </w:p>
    <w:p w14:paraId="77C40185">
      <w:pPr>
        <w:spacing w:line="360" w:lineRule="auto"/>
        <w:rPr>
          <w:sz w:val="24"/>
          <w:szCs w:val="24"/>
        </w:rPr>
      </w:pPr>
      <w:r>
        <w:rPr>
          <w:rFonts w:hint="eastAsia"/>
          <w:sz w:val="24"/>
          <w:szCs w:val="24"/>
        </w:rPr>
        <w:t>14．（4分）某工业废液中主要含有CuCl</w:t>
      </w:r>
      <w:r>
        <w:rPr>
          <w:rFonts w:hint="eastAsia"/>
          <w:sz w:val="24"/>
          <w:szCs w:val="24"/>
          <w:vertAlign w:val="subscript"/>
        </w:rPr>
        <w:t>2</w:t>
      </w:r>
      <w:r>
        <w:rPr>
          <w:rFonts w:hint="eastAsia"/>
          <w:sz w:val="24"/>
          <w:szCs w:val="24"/>
        </w:rPr>
        <w:t>、NaCl，为防止废液直接排放对环境造成危害，课外探究小组经采样分析，尝试利用这种工业废液回收金属铜。实验设计流程见如图：</w:t>
      </w:r>
    </w:p>
    <w:p w14:paraId="69EE078B">
      <w:pPr>
        <w:spacing w:line="360" w:lineRule="auto"/>
        <w:rPr>
          <w:sz w:val="24"/>
          <w:szCs w:val="24"/>
        </w:rPr>
      </w:pPr>
      <w:r>
        <w:rPr>
          <w:rFonts w:hint="eastAsia"/>
          <w:sz w:val="24"/>
          <w:szCs w:val="24"/>
        </w:rPr>
        <w:drawing>
          <wp:inline distT="0" distB="0" distL="0" distR="0">
            <wp:extent cx="3935095" cy="819150"/>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菁优网：http://www.jyeoo.com"/>
                    <pic:cNvPicPr>
                      <a:picLocks noChangeAspect="1"/>
                    </pic:cNvPicPr>
                  </pic:nvPicPr>
                  <pic:blipFill>
                    <a:blip r:embed="rId20" cstate="print"/>
                    <a:stretch>
                      <a:fillRect/>
                    </a:stretch>
                  </pic:blipFill>
                  <pic:spPr>
                    <a:xfrm>
                      <a:off x="0" y="0"/>
                      <a:ext cx="3935416" cy="819481"/>
                    </a:xfrm>
                    <a:prstGeom prst="rect">
                      <a:avLst/>
                    </a:prstGeom>
                  </pic:spPr>
                </pic:pic>
              </a:graphicData>
            </a:graphic>
          </wp:inline>
        </w:drawing>
      </w:r>
    </w:p>
    <w:p w14:paraId="79866AAD">
      <w:pPr>
        <w:spacing w:line="360" w:lineRule="auto"/>
        <w:rPr>
          <w:sz w:val="24"/>
          <w:szCs w:val="24"/>
        </w:rPr>
      </w:pPr>
      <w:r>
        <w:rPr>
          <w:rFonts w:hint="eastAsia"/>
          <w:sz w:val="24"/>
          <w:szCs w:val="24"/>
        </w:rPr>
        <w:t>（1）步骤①选用的试剂是 　氢氧化钠　，采用的操作为 　过滤　；</w:t>
      </w:r>
    </w:p>
    <w:p w14:paraId="5E8D9290">
      <w:pPr>
        <w:spacing w:line="360" w:lineRule="auto"/>
        <w:rPr>
          <w:sz w:val="24"/>
          <w:szCs w:val="24"/>
        </w:rPr>
      </w:pPr>
      <w:r>
        <w:rPr>
          <w:rFonts w:hint="eastAsia"/>
          <w:sz w:val="24"/>
          <w:szCs w:val="24"/>
        </w:rPr>
        <w:t>（2）步骤②发生反应的化学方程式为 　Cu（OH）2</w:t>
      </w:r>
      <m:oMath>
        <m:f>
          <m:fPr>
            <m:ctrlPr>
              <w:rPr>
                <w:rFonts w:ascii="Cambria Math" w:hAnsi="Cambria Math"/>
                <w:sz w:val="24"/>
                <w:szCs w:val="24"/>
              </w:rPr>
            </m:ctrlPr>
          </m:fPr>
          <m:num>
            <m:limLow>
              <m:limLowPr>
                <m:ctrlPr>
                  <w:rPr>
                    <w:rFonts w:ascii="Cambria Math" w:hAnsi="Cambria Math"/>
                    <w:sz w:val="24"/>
                    <w:szCs w:val="24"/>
                  </w:rPr>
                </m:ctrlPr>
              </m:limLowPr>
              <m:e>
                <m:r>
                  <m:rPr>
                    <m:sty m:val="p"/>
                  </m:rPr>
                  <w:rPr>
                    <w:rFonts w:ascii="Cambria Math" w:hAnsi="Cambria Math"/>
                    <w:sz w:val="24"/>
                    <w:szCs w:val="24"/>
                  </w:rPr>
                  <m:t>△</m:t>
                </m:r>
                <m:ctrlPr>
                  <w:rPr>
                    <w:rFonts w:ascii="Cambria Math" w:hAnsi="Cambria Math"/>
                    <w:sz w:val="24"/>
                    <w:szCs w:val="24"/>
                  </w:rPr>
                </m:ctrlPr>
              </m:e>
              <m:lim>
                <m:r>
                  <m:rPr>
                    <m:sty m:val="p"/>
                  </m:rPr>
                  <w:rPr>
                    <w:rFonts w:ascii="Cambria Math" w:hAnsi="Cambria Math"/>
                    <w:sz w:val="24"/>
                    <w:szCs w:val="24"/>
                  </w:rPr>
                  <m:t>¯</m:t>
                </m:r>
                <m:ctrlPr>
                  <w:rPr>
                    <w:rFonts w:ascii="Cambria Math" w:hAnsi="Cambria Math"/>
                    <w:sz w:val="24"/>
                    <w:szCs w:val="24"/>
                  </w:rPr>
                </m:ctrlPr>
              </m:lim>
            </m:limLow>
            <m:ctrlPr>
              <w:rPr>
                <w:rFonts w:ascii="Cambria Math" w:hAnsi="Cambria Math"/>
                <w:sz w:val="24"/>
                <w:szCs w:val="24"/>
              </w:rPr>
            </m:ctrlPr>
          </m:num>
          <m:den>
            <m:ctrlPr>
              <w:rPr>
                <w:rFonts w:ascii="Cambria Math" w:hAnsi="Cambria Math"/>
                <w:sz w:val="24"/>
                <w:szCs w:val="24"/>
              </w:rPr>
            </m:ctrlPr>
          </m:den>
        </m:f>
      </m:oMath>
      <w:r>
        <w:rPr>
          <w:rFonts w:hint="eastAsia"/>
          <w:sz w:val="24"/>
          <w:szCs w:val="24"/>
        </w:rPr>
        <w:t>CuO+H</w:t>
      </w:r>
      <w:r>
        <w:rPr>
          <w:rFonts w:hint="eastAsia"/>
          <w:sz w:val="24"/>
          <w:szCs w:val="24"/>
          <w:vertAlign w:val="subscript"/>
        </w:rPr>
        <w:t>2</w:t>
      </w:r>
      <w:r>
        <w:rPr>
          <w:rFonts w:hint="eastAsia"/>
          <w:sz w:val="24"/>
          <w:szCs w:val="24"/>
        </w:rPr>
        <w:t>O　；</w:t>
      </w:r>
    </w:p>
    <w:p w14:paraId="5EA3EB47">
      <w:pPr>
        <w:spacing w:line="360" w:lineRule="auto"/>
        <w:rPr>
          <w:sz w:val="24"/>
          <w:szCs w:val="24"/>
        </w:rPr>
      </w:pPr>
      <w:r>
        <w:rPr>
          <w:rFonts w:hint="eastAsia"/>
          <w:sz w:val="24"/>
          <w:szCs w:val="24"/>
        </w:rPr>
        <w:t>（3）步骤③发生的反应属于 　置换反应　（填基本反应类型）。</w:t>
      </w:r>
    </w:p>
    <w:p w14:paraId="2E91BAE4">
      <w:pPr>
        <w:spacing w:line="360" w:lineRule="auto"/>
        <w:rPr>
          <w:sz w:val="24"/>
          <w:szCs w:val="24"/>
        </w:rPr>
      </w:pPr>
      <w:r>
        <w:rPr>
          <w:rFonts w:hint="eastAsia"/>
          <w:sz w:val="24"/>
          <w:szCs w:val="24"/>
        </w:rPr>
        <w:t>【分析】氢氧化钠与氯化铜反应生成氢氧化铜沉淀和氯化钠，氢氧化铜沉淀受热分解生成氧化铜和水；加热条件下氢气和氧化铜反应生成铜和水；过滤是将固液分离的一种方法；一种单质和一种化合物反应生成另一种单质和另一种化合物，属于置换反应。</w:t>
      </w:r>
    </w:p>
    <w:p w14:paraId="2C5E76EE">
      <w:pPr>
        <w:spacing w:line="360" w:lineRule="auto"/>
        <w:rPr>
          <w:sz w:val="24"/>
          <w:szCs w:val="24"/>
        </w:rPr>
      </w:pPr>
      <w:r>
        <w:rPr>
          <w:rFonts w:hint="eastAsia"/>
          <w:sz w:val="24"/>
          <w:szCs w:val="24"/>
        </w:rPr>
        <w:t>【解答】解：（1）步骤①得到氯化钠和沉淀，沉淀受热生成氧化铜，故加入试剂为氢氧化钠，氢氧化钠与氯化铜反应生成氢氧化铜沉淀和氯化钠，氢氧化铜沉淀受热分解生成氧化铜和水，经过操作将固液分离，故是过滤；</w:t>
      </w:r>
    </w:p>
    <w:p w14:paraId="1CF06481">
      <w:pPr>
        <w:spacing w:line="360" w:lineRule="auto"/>
        <w:rPr>
          <w:sz w:val="24"/>
          <w:szCs w:val="24"/>
        </w:rPr>
      </w:pPr>
      <w:r>
        <w:rPr>
          <w:rFonts w:hint="eastAsia"/>
          <w:sz w:val="24"/>
          <w:szCs w:val="24"/>
        </w:rPr>
        <w:t>（2）步骤②发生反应是氢氧化铜沉淀受热分解生成氧化铜和水，化学方程式为Cu（OH）2</w:t>
      </w:r>
      <m:oMath>
        <m:f>
          <m:fPr>
            <m:ctrlPr>
              <w:rPr>
                <w:rFonts w:ascii="Cambria Math" w:hAnsi="Cambria Math"/>
                <w:sz w:val="24"/>
                <w:szCs w:val="24"/>
              </w:rPr>
            </m:ctrlPr>
          </m:fPr>
          <m:num>
            <m:limLow>
              <m:limLowPr>
                <m:ctrlPr>
                  <w:rPr>
                    <w:rFonts w:ascii="Cambria Math" w:hAnsi="Cambria Math"/>
                    <w:sz w:val="24"/>
                    <w:szCs w:val="24"/>
                  </w:rPr>
                </m:ctrlPr>
              </m:limLowPr>
              <m:e>
                <m:r>
                  <m:rPr>
                    <m:sty m:val="p"/>
                  </m:rPr>
                  <w:rPr>
                    <w:rFonts w:ascii="Cambria Math" w:hAnsi="Cambria Math"/>
                    <w:sz w:val="24"/>
                    <w:szCs w:val="24"/>
                  </w:rPr>
                  <m:t>△</m:t>
                </m:r>
                <m:ctrlPr>
                  <w:rPr>
                    <w:rFonts w:ascii="Cambria Math" w:hAnsi="Cambria Math"/>
                    <w:sz w:val="24"/>
                    <w:szCs w:val="24"/>
                  </w:rPr>
                </m:ctrlPr>
              </m:e>
              <m:lim>
                <m:r>
                  <m:rPr>
                    <m:sty m:val="p"/>
                  </m:rPr>
                  <w:rPr>
                    <w:rFonts w:ascii="Cambria Math" w:hAnsi="Cambria Math"/>
                    <w:sz w:val="24"/>
                    <w:szCs w:val="24"/>
                  </w:rPr>
                  <m:t>¯</m:t>
                </m:r>
                <m:ctrlPr>
                  <w:rPr>
                    <w:rFonts w:ascii="Cambria Math" w:hAnsi="Cambria Math"/>
                    <w:sz w:val="24"/>
                    <w:szCs w:val="24"/>
                  </w:rPr>
                </m:ctrlPr>
              </m:lim>
            </m:limLow>
            <m:ctrlPr>
              <w:rPr>
                <w:rFonts w:ascii="Cambria Math" w:hAnsi="Cambria Math"/>
                <w:sz w:val="24"/>
                <w:szCs w:val="24"/>
              </w:rPr>
            </m:ctrlPr>
          </m:num>
          <m:den>
            <m:ctrlPr>
              <w:rPr>
                <w:rFonts w:ascii="Cambria Math" w:hAnsi="Cambria Math"/>
                <w:sz w:val="24"/>
                <w:szCs w:val="24"/>
              </w:rPr>
            </m:ctrlPr>
          </m:den>
        </m:f>
      </m:oMath>
      <w:r>
        <w:rPr>
          <w:rFonts w:hint="eastAsia"/>
          <w:sz w:val="24"/>
          <w:szCs w:val="24"/>
        </w:rPr>
        <w:t>CuO+H</w:t>
      </w:r>
      <w:r>
        <w:rPr>
          <w:rFonts w:hint="eastAsia"/>
          <w:sz w:val="24"/>
          <w:szCs w:val="24"/>
          <w:vertAlign w:val="subscript"/>
        </w:rPr>
        <w:t>2</w:t>
      </w:r>
      <w:r>
        <w:rPr>
          <w:rFonts w:hint="eastAsia"/>
          <w:sz w:val="24"/>
          <w:szCs w:val="24"/>
        </w:rPr>
        <w:t>O；</w:t>
      </w:r>
    </w:p>
    <w:p w14:paraId="5E139462">
      <w:pPr>
        <w:spacing w:line="360" w:lineRule="auto"/>
        <w:rPr>
          <w:sz w:val="24"/>
          <w:szCs w:val="24"/>
        </w:rPr>
      </w:pPr>
      <w:r>
        <w:rPr>
          <w:rFonts w:hint="eastAsia"/>
          <w:sz w:val="24"/>
          <w:szCs w:val="24"/>
        </w:rPr>
        <w:t>（3）步骤③发生的反应是加热条件下氢气和氧化铜反应生成铜和水，该反应是一种单质和一种化合物反应生成另一种单质和另一种化合物，属于置换反应。</w:t>
      </w:r>
    </w:p>
    <w:p w14:paraId="6425F254">
      <w:pPr>
        <w:spacing w:line="360" w:lineRule="auto"/>
        <w:rPr>
          <w:sz w:val="24"/>
          <w:szCs w:val="24"/>
        </w:rPr>
      </w:pPr>
      <w:r>
        <w:rPr>
          <w:rFonts w:hint="eastAsia"/>
          <w:sz w:val="24"/>
          <w:szCs w:val="24"/>
        </w:rPr>
        <w:t>故答案为：</w:t>
      </w:r>
    </w:p>
    <w:p w14:paraId="50C11561">
      <w:pPr>
        <w:spacing w:line="360" w:lineRule="auto"/>
        <w:rPr>
          <w:sz w:val="24"/>
          <w:szCs w:val="24"/>
        </w:rPr>
      </w:pPr>
      <w:r>
        <w:rPr>
          <w:rFonts w:hint="eastAsia"/>
          <w:sz w:val="24"/>
          <w:szCs w:val="24"/>
        </w:rPr>
        <w:t>（1）氢氧化钠；过滤；</w:t>
      </w:r>
    </w:p>
    <w:p w14:paraId="4900499A">
      <w:pPr>
        <w:spacing w:line="360" w:lineRule="auto"/>
        <w:rPr>
          <w:sz w:val="24"/>
          <w:szCs w:val="24"/>
        </w:rPr>
      </w:pPr>
      <w:r>
        <w:rPr>
          <w:rFonts w:hint="eastAsia"/>
          <w:sz w:val="24"/>
          <w:szCs w:val="24"/>
        </w:rPr>
        <w:t>（2）Cu（OH）2</w:t>
      </w:r>
      <m:oMath>
        <m:f>
          <m:fPr>
            <m:ctrlPr>
              <w:rPr>
                <w:rFonts w:ascii="Cambria Math" w:hAnsi="Cambria Math"/>
                <w:sz w:val="24"/>
                <w:szCs w:val="24"/>
              </w:rPr>
            </m:ctrlPr>
          </m:fPr>
          <m:num>
            <m:limLow>
              <m:limLowPr>
                <m:ctrlPr>
                  <w:rPr>
                    <w:rFonts w:ascii="Cambria Math" w:hAnsi="Cambria Math"/>
                    <w:sz w:val="24"/>
                    <w:szCs w:val="24"/>
                  </w:rPr>
                </m:ctrlPr>
              </m:limLowPr>
              <m:e>
                <m:r>
                  <m:rPr>
                    <m:sty m:val="p"/>
                  </m:rPr>
                  <w:rPr>
                    <w:rFonts w:ascii="Cambria Math" w:hAnsi="Cambria Math"/>
                    <w:sz w:val="24"/>
                    <w:szCs w:val="24"/>
                  </w:rPr>
                  <m:t>△</m:t>
                </m:r>
                <m:ctrlPr>
                  <w:rPr>
                    <w:rFonts w:ascii="Cambria Math" w:hAnsi="Cambria Math"/>
                    <w:sz w:val="24"/>
                    <w:szCs w:val="24"/>
                  </w:rPr>
                </m:ctrlPr>
              </m:e>
              <m:lim>
                <m:r>
                  <m:rPr>
                    <m:sty m:val="p"/>
                  </m:rPr>
                  <w:rPr>
                    <w:rFonts w:ascii="Cambria Math" w:hAnsi="Cambria Math"/>
                    <w:sz w:val="24"/>
                    <w:szCs w:val="24"/>
                  </w:rPr>
                  <m:t>¯</m:t>
                </m:r>
                <m:ctrlPr>
                  <w:rPr>
                    <w:rFonts w:ascii="Cambria Math" w:hAnsi="Cambria Math"/>
                    <w:sz w:val="24"/>
                    <w:szCs w:val="24"/>
                  </w:rPr>
                </m:ctrlPr>
              </m:lim>
            </m:limLow>
            <m:ctrlPr>
              <w:rPr>
                <w:rFonts w:ascii="Cambria Math" w:hAnsi="Cambria Math"/>
                <w:sz w:val="24"/>
                <w:szCs w:val="24"/>
              </w:rPr>
            </m:ctrlPr>
          </m:num>
          <m:den>
            <m:ctrlPr>
              <w:rPr>
                <w:rFonts w:ascii="Cambria Math" w:hAnsi="Cambria Math"/>
                <w:sz w:val="24"/>
                <w:szCs w:val="24"/>
              </w:rPr>
            </m:ctrlPr>
          </m:den>
        </m:f>
      </m:oMath>
      <w:r>
        <w:rPr>
          <w:rFonts w:hint="eastAsia"/>
          <w:sz w:val="24"/>
          <w:szCs w:val="24"/>
        </w:rPr>
        <w:t>CuO+H</w:t>
      </w:r>
      <w:r>
        <w:rPr>
          <w:rFonts w:hint="eastAsia"/>
          <w:sz w:val="24"/>
          <w:szCs w:val="24"/>
          <w:vertAlign w:val="subscript"/>
        </w:rPr>
        <w:t>2</w:t>
      </w:r>
      <w:r>
        <w:rPr>
          <w:rFonts w:hint="eastAsia"/>
          <w:sz w:val="24"/>
          <w:szCs w:val="24"/>
        </w:rPr>
        <w:t>O；</w:t>
      </w:r>
    </w:p>
    <w:p w14:paraId="35AA8276">
      <w:pPr>
        <w:spacing w:line="360" w:lineRule="auto"/>
        <w:rPr>
          <w:sz w:val="24"/>
          <w:szCs w:val="24"/>
        </w:rPr>
      </w:pPr>
      <w:r>
        <w:rPr>
          <w:rFonts w:hint="eastAsia"/>
          <w:sz w:val="24"/>
          <w:szCs w:val="24"/>
        </w:rPr>
        <w:t>（3）置换反应。</w:t>
      </w:r>
    </w:p>
    <w:p w14:paraId="534B1903">
      <w:pPr>
        <w:spacing w:line="360" w:lineRule="auto"/>
        <w:rPr>
          <w:sz w:val="24"/>
          <w:szCs w:val="24"/>
        </w:rPr>
      </w:pPr>
      <w:r>
        <w:rPr>
          <w:rFonts w:hint="eastAsia"/>
          <w:sz w:val="24"/>
          <w:szCs w:val="24"/>
        </w:rPr>
        <w:t>15．（3分）某未知溶液中含有K+、NH</w:t>
      </w:r>
      <w:r>
        <w:rPr>
          <w:rFonts w:hint="eastAsia"/>
          <w:sz w:val="24"/>
          <w:szCs w:val="24"/>
          <w:vertAlign w:val="subscript"/>
        </w:rPr>
        <w:t>4</w:t>
      </w:r>
      <w:r>
        <w:rPr>
          <w:rFonts w:hint="eastAsia"/>
          <w:sz w:val="24"/>
          <w:szCs w:val="24"/>
        </w:rPr>
        <w:t>+、Fe</w:t>
      </w:r>
      <w:r>
        <w:rPr>
          <w:rFonts w:hint="eastAsia"/>
          <w:sz w:val="24"/>
          <w:szCs w:val="24"/>
          <w:vertAlign w:val="subscript"/>
        </w:rPr>
        <w:t>3</w:t>
      </w:r>
      <w:r>
        <w:rPr>
          <w:rFonts w:hint="eastAsia"/>
          <w:sz w:val="24"/>
          <w:szCs w:val="24"/>
        </w:rPr>
        <w:t>+、Cl﹣、SO</w:t>
      </w:r>
      <w:r>
        <w:rPr>
          <w:rFonts w:hint="eastAsia"/>
          <w:sz w:val="24"/>
          <w:szCs w:val="24"/>
          <w:vertAlign w:val="subscript"/>
        </w:rPr>
        <w:t>4</w:t>
      </w:r>
      <w:r>
        <w:rPr>
          <w:rFonts w:hint="eastAsia"/>
          <w:sz w:val="24"/>
          <w:szCs w:val="24"/>
        </w:rPr>
        <w:t>2﹣、NO</w:t>
      </w:r>
      <w:r>
        <w:rPr>
          <w:rFonts w:hint="eastAsia"/>
          <w:sz w:val="24"/>
          <w:szCs w:val="24"/>
          <w:vertAlign w:val="subscript"/>
        </w:rPr>
        <w:t>3</w:t>
      </w:r>
      <w:r>
        <w:rPr>
          <w:rFonts w:hint="eastAsia"/>
          <w:sz w:val="24"/>
          <w:szCs w:val="24"/>
        </w:rPr>
        <w:t>﹣离子中的几种，为确定溶液中可能含有的离子，进行以下实验探究：</w:t>
      </w:r>
    </w:p>
    <w:p w14:paraId="27F33B60">
      <w:pPr>
        <w:spacing w:line="360" w:lineRule="auto"/>
        <w:rPr>
          <w:sz w:val="24"/>
          <w:szCs w:val="24"/>
        </w:rPr>
      </w:pPr>
      <w:r>
        <w:rPr>
          <w:rFonts w:hint="eastAsia"/>
          <w:sz w:val="24"/>
          <w:szCs w:val="24"/>
        </w:rPr>
        <w:t>（1）经观察，未知溶液呈浅黄色；</w:t>
      </w:r>
    </w:p>
    <w:p w14:paraId="176C5056">
      <w:pPr>
        <w:spacing w:line="360" w:lineRule="auto"/>
        <w:rPr>
          <w:sz w:val="24"/>
          <w:szCs w:val="24"/>
        </w:rPr>
      </w:pPr>
      <w:r>
        <w:rPr>
          <w:rFonts w:hint="eastAsia"/>
          <w:sz w:val="24"/>
          <w:szCs w:val="24"/>
        </w:rPr>
        <w:t>（2）取少量未知溶液，滴加足量的NaOH溶液并加热，有红褐色沉淀生成并伴有刺激性气味；</w:t>
      </w:r>
    </w:p>
    <w:p w14:paraId="78AB423F">
      <w:pPr>
        <w:spacing w:line="360" w:lineRule="auto"/>
        <w:rPr>
          <w:sz w:val="24"/>
          <w:szCs w:val="24"/>
        </w:rPr>
      </w:pPr>
      <w:r>
        <w:rPr>
          <w:rFonts w:hint="eastAsia"/>
          <w:sz w:val="24"/>
          <w:szCs w:val="24"/>
        </w:rPr>
        <w:t>（3）另取少量未知溶液滴加Ba（NO</w:t>
      </w:r>
      <w:r>
        <w:rPr>
          <w:rFonts w:hint="eastAsia"/>
          <w:sz w:val="24"/>
          <w:szCs w:val="24"/>
          <w:vertAlign w:val="subscript"/>
        </w:rPr>
        <w:t>3</w:t>
      </w:r>
      <w:r>
        <w:rPr>
          <w:rFonts w:hint="eastAsia"/>
          <w:sz w:val="24"/>
          <w:szCs w:val="24"/>
        </w:rPr>
        <w:t>）2溶液，无明显现象。然后再滴加AgNO</w:t>
      </w:r>
      <w:r>
        <w:rPr>
          <w:rFonts w:hint="eastAsia"/>
          <w:sz w:val="24"/>
          <w:szCs w:val="24"/>
          <w:vertAlign w:val="subscript"/>
        </w:rPr>
        <w:t>3</w:t>
      </w:r>
      <w:r>
        <w:rPr>
          <w:rFonts w:hint="eastAsia"/>
          <w:sz w:val="24"/>
          <w:szCs w:val="24"/>
        </w:rPr>
        <w:t>溶液，有白色沉淀生成。</w:t>
      </w:r>
    </w:p>
    <w:p w14:paraId="164CAD66">
      <w:pPr>
        <w:spacing w:line="360" w:lineRule="auto"/>
        <w:rPr>
          <w:sz w:val="24"/>
          <w:szCs w:val="24"/>
        </w:rPr>
      </w:pPr>
      <w:r>
        <w:rPr>
          <w:rFonts w:hint="eastAsia"/>
          <w:sz w:val="24"/>
          <w:szCs w:val="24"/>
        </w:rPr>
        <w:t>请分析实验过程，推断：</w:t>
      </w:r>
    </w:p>
    <w:p w14:paraId="56308710">
      <w:pPr>
        <w:spacing w:line="360" w:lineRule="auto"/>
        <w:rPr>
          <w:sz w:val="24"/>
          <w:szCs w:val="24"/>
        </w:rPr>
      </w:pPr>
      <w:r>
        <w:rPr>
          <w:rFonts w:hint="eastAsia"/>
          <w:sz w:val="24"/>
          <w:szCs w:val="24"/>
        </w:rPr>
        <w:t>溶液中一定存在的离子有 　NH</w:t>
      </w:r>
      <w:r>
        <w:rPr>
          <w:rFonts w:hint="eastAsia"/>
          <w:sz w:val="24"/>
          <w:szCs w:val="24"/>
          <w:vertAlign w:val="subscript"/>
        </w:rPr>
        <w:t>4</w:t>
      </w:r>
      <w:r>
        <w:rPr>
          <w:rFonts w:hint="eastAsia"/>
          <w:sz w:val="24"/>
          <w:szCs w:val="24"/>
        </w:rPr>
        <w:t>+、Fe</w:t>
      </w:r>
      <w:r>
        <w:rPr>
          <w:rFonts w:hint="eastAsia"/>
          <w:sz w:val="24"/>
          <w:szCs w:val="24"/>
          <w:vertAlign w:val="subscript"/>
        </w:rPr>
        <w:t>3</w:t>
      </w:r>
      <w:r>
        <w:rPr>
          <w:rFonts w:hint="eastAsia"/>
          <w:sz w:val="24"/>
          <w:szCs w:val="24"/>
        </w:rPr>
        <w:t>+、Cl﹣　（填符号，下同），可能存在的离子有 　K+、NO</w:t>
      </w:r>
      <w:r>
        <w:rPr>
          <w:rFonts w:hint="eastAsia"/>
          <w:sz w:val="24"/>
          <w:szCs w:val="24"/>
          <w:vertAlign w:val="subscript"/>
        </w:rPr>
        <w:t>3</w:t>
      </w:r>
      <w:r>
        <w:rPr>
          <w:rFonts w:hint="eastAsia"/>
          <w:sz w:val="24"/>
          <w:szCs w:val="24"/>
        </w:rPr>
        <w:t>﹣　，一定不存在的离子是 　SO</w:t>
      </w:r>
      <w:r>
        <w:rPr>
          <w:rFonts w:hint="eastAsia"/>
          <w:sz w:val="24"/>
          <w:szCs w:val="24"/>
          <w:vertAlign w:val="subscript"/>
        </w:rPr>
        <w:t>4</w:t>
      </w:r>
      <w:r>
        <w:rPr>
          <w:rFonts w:hint="eastAsia"/>
          <w:sz w:val="24"/>
          <w:szCs w:val="24"/>
        </w:rPr>
        <w:t>2﹣　。</w:t>
      </w:r>
    </w:p>
    <w:p w14:paraId="4928A7C5">
      <w:pPr>
        <w:spacing w:line="360" w:lineRule="auto"/>
        <w:rPr>
          <w:sz w:val="24"/>
          <w:szCs w:val="24"/>
        </w:rPr>
      </w:pPr>
      <w:r>
        <w:rPr>
          <w:rFonts w:hint="eastAsia"/>
          <w:sz w:val="24"/>
          <w:szCs w:val="24"/>
        </w:rPr>
        <w:t>【分析】（1）经观察，未知溶液呈浅黄色，说明溶液中含有Fe</w:t>
      </w:r>
      <w:r>
        <w:rPr>
          <w:rFonts w:hint="eastAsia"/>
          <w:sz w:val="24"/>
          <w:szCs w:val="24"/>
          <w:vertAlign w:val="subscript"/>
        </w:rPr>
        <w:t>3</w:t>
      </w:r>
      <w:r>
        <w:rPr>
          <w:rFonts w:hint="eastAsia"/>
          <w:sz w:val="24"/>
          <w:szCs w:val="24"/>
        </w:rPr>
        <w:t>+；</w:t>
      </w:r>
    </w:p>
    <w:p w14:paraId="0793446B">
      <w:pPr>
        <w:spacing w:line="360" w:lineRule="auto"/>
        <w:rPr>
          <w:sz w:val="24"/>
          <w:szCs w:val="24"/>
        </w:rPr>
      </w:pPr>
      <w:r>
        <w:rPr>
          <w:rFonts w:hint="eastAsia"/>
          <w:sz w:val="24"/>
          <w:szCs w:val="24"/>
        </w:rPr>
        <w:t>（2）取少量未知溶液滴加足量的NaOH溶液并加热，有红褐色沉淀生成，说明生成了氢氧化铁沉淀，则溶液中含有Fe</w:t>
      </w:r>
      <w:r>
        <w:rPr>
          <w:rFonts w:hint="eastAsia"/>
          <w:sz w:val="24"/>
          <w:szCs w:val="24"/>
          <w:vertAlign w:val="subscript"/>
        </w:rPr>
        <w:t>3</w:t>
      </w:r>
      <w:r>
        <w:rPr>
          <w:rFonts w:hint="eastAsia"/>
          <w:sz w:val="24"/>
          <w:szCs w:val="24"/>
        </w:rPr>
        <w:t>+；并伴有刺激性气味，说明生成了氨气；</w:t>
      </w:r>
    </w:p>
    <w:p w14:paraId="1E0310DA">
      <w:pPr>
        <w:spacing w:line="360" w:lineRule="auto"/>
        <w:rPr>
          <w:sz w:val="24"/>
          <w:szCs w:val="24"/>
        </w:rPr>
      </w:pPr>
      <w:r>
        <w:rPr>
          <w:rFonts w:hint="eastAsia"/>
          <w:sz w:val="24"/>
          <w:szCs w:val="24"/>
        </w:rPr>
        <w:t>（3）另取少量未知溶液滴加Ba（NO</w:t>
      </w:r>
      <w:r>
        <w:rPr>
          <w:rFonts w:hint="eastAsia"/>
          <w:sz w:val="24"/>
          <w:szCs w:val="24"/>
          <w:vertAlign w:val="subscript"/>
        </w:rPr>
        <w:t>3</w:t>
      </w:r>
      <w:r>
        <w:rPr>
          <w:rFonts w:hint="eastAsia"/>
          <w:sz w:val="24"/>
          <w:szCs w:val="24"/>
        </w:rPr>
        <w:t>）2溶液，无明显现象，说明溶液中不含硫酸根离子。然后再滴加AgNO</w:t>
      </w:r>
      <w:r>
        <w:rPr>
          <w:rFonts w:hint="eastAsia"/>
          <w:sz w:val="24"/>
          <w:szCs w:val="24"/>
          <w:vertAlign w:val="subscript"/>
        </w:rPr>
        <w:t>3</w:t>
      </w:r>
      <w:r>
        <w:rPr>
          <w:rFonts w:hint="eastAsia"/>
          <w:sz w:val="24"/>
          <w:szCs w:val="24"/>
        </w:rPr>
        <w:t>溶液，有白色沉淀生成，说明生成了氯化银沉淀；据此进行分析解答。</w:t>
      </w:r>
    </w:p>
    <w:p w14:paraId="51346A30">
      <w:pPr>
        <w:spacing w:line="360" w:lineRule="auto"/>
        <w:rPr>
          <w:sz w:val="24"/>
          <w:szCs w:val="24"/>
        </w:rPr>
      </w:pPr>
      <w:r>
        <w:rPr>
          <w:rFonts w:hint="eastAsia"/>
          <w:sz w:val="24"/>
          <w:szCs w:val="24"/>
        </w:rPr>
        <w:t>【解答】解：（1）经观察，未知溶液呈浅黄色，说明溶液中含有Fe</w:t>
      </w:r>
      <w:r>
        <w:rPr>
          <w:rFonts w:hint="eastAsia"/>
          <w:sz w:val="24"/>
          <w:szCs w:val="24"/>
          <w:vertAlign w:val="subscript"/>
        </w:rPr>
        <w:t>3</w:t>
      </w:r>
      <w:r>
        <w:rPr>
          <w:rFonts w:hint="eastAsia"/>
          <w:sz w:val="24"/>
          <w:szCs w:val="24"/>
        </w:rPr>
        <w:t>+；</w:t>
      </w:r>
    </w:p>
    <w:p w14:paraId="31881012">
      <w:pPr>
        <w:spacing w:line="360" w:lineRule="auto"/>
        <w:rPr>
          <w:sz w:val="24"/>
          <w:szCs w:val="24"/>
        </w:rPr>
      </w:pPr>
      <w:r>
        <w:rPr>
          <w:rFonts w:hint="eastAsia"/>
          <w:sz w:val="24"/>
          <w:szCs w:val="24"/>
        </w:rPr>
        <w:t>（2）取少量未知溶液滴加足量的NaOH溶液并加热，有红褐色沉淀生成，说明生成了氢氧化铁沉淀，则溶液中含有Fe</w:t>
      </w:r>
      <w:r>
        <w:rPr>
          <w:rFonts w:hint="eastAsia"/>
          <w:sz w:val="24"/>
          <w:szCs w:val="24"/>
          <w:vertAlign w:val="subscript"/>
        </w:rPr>
        <w:t>3</w:t>
      </w:r>
      <w:r>
        <w:rPr>
          <w:rFonts w:hint="eastAsia"/>
          <w:sz w:val="24"/>
          <w:szCs w:val="24"/>
        </w:rPr>
        <w:t>+；并伴有刺激性气味，说明生成了氨气，则说明溶液中含有NH</w:t>
      </w:r>
      <w:r>
        <w:rPr>
          <w:rFonts w:hint="eastAsia"/>
          <w:sz w:val="24"/>
          <w:szCs w:val="24"/>
          <w:vertAlign w:val="subscript"/>
        </w:rPr>
        <w:t>4</w:t>
      </w:r>
      <w:r>
        <w:rPr>
          <w:rFonts w:hint="eastAsia"/>
          <w:sz w:val="24"/>
          <w:szCs w:val="24"/>
        </w:rPr>
        <w:t>+；</w:t>
      </w:r>
    </w:p>
    <w:p w14:paraId="723F4F9F">
      <w:pPr>
        <w:spacing w:line="360" w:lineRule="auto"/>
        <w:rPr>
          <w:sz w:val="24"/>
          <w:szCs w:val="24"/>
        </w:rPr>
      </w:pPr>
      <w:r>
        <w:rPr>
          <w:rFonts w:hint="eastAsia"/>
          <w:sz w:val="24"/>
          <w:szCs w:val="24"/>
        </w:rPr>
        <w:t>（3）另取少量未知溶液滴加Ba（NO</w:t>
      </w:r>
      <w:r>
        <w:rPr>
          <w:rFonts w:hint="eastAsia"/>
          <w:sz w:val="24"/>
          <w:szCs w:val="24"/>
          <w:vertAlign w:val="subscript"/>
        </w:rPr>
        <w:t>3</w:t>
      </w:r>
      <w:r>
        <w:rPr>
          <w:rFonts w:hint="eastAsia"/>
          <w:sz w:val="24"/>
          <w:szCs w:val="24"/>
        </w:rPr>
        <w:t>）2溶液，无明显现象，说明溶液中不含硫酸根离子。然后再滴加AgNO</w:t>
      </w:r>
      <w:r>
        <w:rPr>
          <w:rFonts w:hint="eastAsia"/>
          <w:sz w:val="24"/>
          <w:szCs w:val="24"/>
          <w:vertAlign w:val="subscript"/>
        </w:rPr>
        <w:t>3</w:t>
      </w:r>
      <w:r>
        <w:rPr>
          <w:rFonts w:hint="eastAsia"/>
          <w:sz w:val="24"/>
          <w:szCs w:val="24"/>
        </w:rPr>
        <w:t>溶液，有白色沉淀生成，说明生成了氯化银沉淀，说明溶液中含有Cl﹣；无法确定K+、NO</w:t>
      </w:r>
      <w:r>
        <w:rPr>
          <w:rFonts w:hint="eastAsia"/>
          <w:sz w:val="24"/>
          <w:szCs w:val="24"/>
          <w:vertAlign w:val="subscript"/>
        </w:rPr>
        <w:t>3</w:t>
      </w:r>
      <w:r>
        <w:rPr>
          <w:rFonts w:hint="eastAsia"/>
          <w:sz w:val="24"/>
          <w:szCs w:val="24"/>
        </w:rPr>
        <w:t>﹣是否存在，</w:t>
      </w:r>
    </w:p>
    <w:p w14:paraId="36648296">
      <w:pPr>
        <w:spacing w:line="360" w:lineRule="auto"/>
        <w:rPr>
          <w:sz w:val="24"/>
          <w:szCs w:val="24"/>
        </w:rPr>
      </w:pPr>
      <w:r>
        <w:rPr>
          <w:rFonts w:hint="eastAsia"/>
          <w:sz w:val="24"/>
          <w:szCs w:val="24"/>
        </w:rPr>
        <w:t>故溶液中一定存在的离子有NH</w:t>
      </w:r>
      <w:r>
        <w:rPr>
          <w:rFonts w:hint="eastAsia"/>
          <w:sz w:val="24"/>
          <w:szCs w:val="24"/>
          <w:vertAlign w:val="subscript"/>
        </w:rPr>
        <w:t>4</w:t>
      </w:r>
      <w:r>
        <w:rPr>
          <w:rFonts w:hint="eastAsia"/>
          <w:sz w:val="24"/>
          <w:szCs w:val="24"/>
        </w:rPr>
        <w:t>+、Fe</w:t>
      </w:r>
      <w:r>
        <w:rPr>
          <w:rFonts w:hint="eastAsia"/>
          <w:sz w:val="24"/>
          <w:szCs w:val="24"/>
          <w:vertAlign w:val="subscript"/>
        </w:rPr>
        <w:t>3</w:t>
      </w:r>
      <w:r>
        <w:rPr>
          <w:rFonts w:hint="eastAsia"/>
          <w:sz w:val="24"/>
          <w:szCs w:val="24"/>
        </w:rPr>
        <w:t>+、Cl﹣；可能存在的离子有K+、NO</w:t>
      </w:r>
      <w:r>
        <w:rPr>
          <w:rFonts w:hint="eastAsia"/>
          <w:sz w:val="24"/>
          <w:szCs w:val="24"/>
          <w:vertAlign w:val="subscript"/>
        </w:rPr>
        <w:t>3</w:t>
      </w:r>
      <w:r>
        <w:rPr>
          <w:rFonts w:hint="eastAsia"/>
          <w:sz w:val="24"/>
          <w:szCs w:val="24"/>
        </w:rPr>
        <w:t>﹣，一定不存在的离子是SO</w:t>
      </w:r>
      <w:r>
        <w:rPr>
          <w:rFonts w:hint="eastAsia"/>
          <w:sz w:val="24"/>
          <w:szCs w:val="24"/>
          <w:vertAlign w:val="subscript"/>
        </w:rPr>
        <w:t>4</w:t>
      </w:r>
      <w:r>
        <w:rPr>
          <w:rFonts w:hint="eastAsia"/>
          <w:sz w:val="24"/>
          <w:szCs w:val="24"/>
        </w:rPr>
        <w:t>2﹣。</w:t>
      </w:r>
    </w:p>
    <w:p w14:paraId="09E25C61">
      <w:pPr>
        <w:spacing w:line="360" w:lineRule="auto"/>
        <w:rPr>
          <w:sz w:val="24"/>
          <w:szCs w:val="24"/>
        </w:rPr>
      </w:pPr>
      <w:r>
        <w:rPr>
          <w:rFonts w:hint="eastAsia"/>
          <w:sz w:val="24"/>
          <w:szCs w:val="24"/>
        </w:rPr>
        <w:t>故答案为：</w:t>
      </w:r>
    </w:p>
    <w:p w14:paraId="21100003">
      <w:pPr>
        <w:spacing w:line="360" w:lineRule="auto"/>
        <w:rPr>
          <w:sz w:val="24"/>
          <w:szCs w:val="24"/>
        </w:rPr>
      </w:pPr>
      <w:r>
        <w:rPr>
          <w:rFonts w:hint="eastAsia"/>
          <w:sz w:val="24"/>
          <w:szCs w:val="24"/>
        </w:rPr>
        <w:t>NH</w:t>
      </w:r>
      <w:r>
        <w:rPr>
          <w:rFonts w:hint="eastAsia"/>
          <w:sz w:val="24"/>
          <w:szCs w:val="24"/>
          <w:vertAlign w:val="subscript"/>
        </w:rPr>
        <w:t>4</w:t>
      </w:r>
      <w:r>
        <w:rPr>
          <w:rFonts w:hint="eastAsia"/>
          <w:sz w:val="24"/>
          <w:szCs w:val="24"/>
        </w:rPr>
        <w:t>+、Fe</w:t>
      </w:r>
      <w:r>
        <w:rPr>
          <w:rFonts w:hint="eastAsia"/>
          <w:sz w:val="24"/>
          <w:szCs w:val="24"/>
          <w:vertAlign w:val="subscript"/>
        </w:rPr>
        <w:t>3</w:t>
      </w:r>
      <w:r>
        <w:rPr>
          <w:rFonts w:hint="eastAsia"/>
          <w:sz w:val="24"/>
          <w:szCs w:val="24"/>
        </w:rPr>
        <w:t>+、Cl﹣；K+、NO</w:t>
      </w:r>
      <w:r>
        <w:rPr>
          <w:rFonts w:hint="eastAsia"/>
          <w:sz w:val="24"/>
          <w:szCs w:val="24"/>
          <w:vertAlign w:val="subscript"/>
        </w:rPr>
        <w:t>3</w:t>
      </w:r>
      <w:r>
        <w:rPr>
          <w:rFonts w:hint="eastAsia"/>
          <w:sz w:val="24"/>
          <w:szCs w:val="24"/>
        </w:rPr>
        <w:t>﹣；SO</w:t>
      </w:r>
      <w:r>
        <w:rPr>
          <w:rFonts w:hint="eastAsia"/>
          <w:sz w:val="24"/>
          <w:szCs w:val="24"/>
          <w:vertAlign w:val="subscript"/>
        </w:rPr>
        <w:t>4</w:t>
      </w:r>
      <w:r>
        <w:rPr>
          <w:rFonts w:hint="eastAsia"/>
          <w:sz w:val="24"/>
          <w:szCs w:val="24"/>
        </w:rPr>
        <w:t>2﹣。</w:t>
      </w:r>
    </w:p>
    <w:p w14:paraId="248E8F42">
      <w:pPr>
        <w:spacing w:line="360" w:lineRule="auto"/>
        <w:rPr>
          <w:sz w:val="24"/>
          <w:szCs w:val="24"/>
        </w:rPr>
      </w:pPr>
      <w:r>
        <w:rPr>
          <w:rFonts w:hint="eastAsia"/>
          <w:sz w:val="24"/>
          <w:szCs w:val="24"/>
        </w:rPr>
        <w:t>三、实验与探究：共11分。</w:t>
      </w:r>
    </w:p>
    <w:p w14:paraId="2A6DFC25">
      <w:pPr>
        <w:spacing w:line="360" w:lineRule="auto"/>
        <w:rPr>
          <w:sz w:val="24"/>
          <w:szCs w:val="24"/>
        </w:rPr>
      </w:pPr>
      <w:r>
        <w:rPr>
          <w:rFonts w:hint="eastAsia"/>
          <w:sz w:val="24"/>
          <w:szCs w:val="24"/>
        </w:rPr>
        <w:t>16．（6分）人体呼出气体中主要含有氮气、氧气、水蒸气、二氧化碳。为验证人体呼出气体的成分，某兴趣小组利用下面装置进行实验。</w:t>
      </w:r>
    </w:p>
    <w:p w14:paraId="6CC75E38">
      <w:pPr>
        <w:spacing w:line="360" w:lineRule="auto"/>
        <w:rPr>
          <w:sz w:val="24"/>
          <w:szCs w:val="24"/>
        </w:rPr>
      </w:pPr>
      <w:r>
        <w:rPr>
          <w:rFonts w:hint="eastAsia"/>
          <w:sz w:val="24"/>
          <w:szCs w:val="24"/>
        </w:rPr>
        <w:drawing>
          <wp:inline distT="0" distB="0" distL="0" distR="0">
            <wp:extent cx="4697095" cy="1696085"/>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r:embed="rId21" cstate="print"/>
                    <a:stretch>
                      <a:fillRect/>
                    </a:stretch>
                  </pic:blipFill>
                  <pic:spPr>
                    <a:xfrm>
                      <a:off x="0" y="0"/>
                      <a:ext cx="4697724" cy="1696136"/>
                    </a:xfrm>
                    <a:prstGeom prst="rect">
                      <a:avLst/>
                    </a:prstGeom>
                  </pic:spPr>
                </pic:pic>
              </a:graphicData>
            </a:graphic>
          </wp:inline>
        </w:drawing>
      </w:r>
    </w:p>
    <w:p w14:paraId="65554EEE">
      <w:pPr>
        <w:spacing w:line="360" w:lineRule="auto"/>
        <w:rPr>
          <w:sz w:val="24"/>
          <w:szCs w:val="24"/>
        </w:rPr>
      </w:pPr>
      <w:r>
        <w:rPr>
          <w:rFonts w:hint="eastAsia"/>
          <w:sz w:val="24"/>
          <w:szCs w:val="24"/>
        </w:rPr>
        <w:t>请回答：</w:t>
      </w:r>
    </w:p>
    <w:p w14:paraId="664224FD">
      <w:pPr>
        <w:spacing w:line="360" w:lineRule="auto"/>
        <w:rPr>
          <w:sz w:val="24"/>
          <w:szCs w:val="24"/>
        </w:rPr>
      </w:pPr>
      <w:r>
        <w:rPr>
          <w:rFonts w:hint="eastAsia"/>
          <w:sz w:val="24"/>
          <w:szCs w:val="24"/>
        </w:rPr>
        <w:t>①呼出气体通过装置A可观察到 　白色的无水硫酸铜变蓝色　，目的是 　检验人体呼出气体中含有水蒸气　；</w:t>
      </w:r>
    </w:p>
    <w:p w14:paraId="1B1332C8">
      <w:pPr>
        <w:spacing w:line="360" w:lineRule="auto"/>
        <w:rPr>
          <w:sz w:val="24"/>
          <w:szCs w:val="24"/>
        </w:rPr>
      </w:pPr>
      <w:r>
        <w:rPr>
          <w:rFonts w:hint="eastAsia"/>
          <w:sz w:val="24"/>
          <w:szCs w:val="24"/>
        </w:rPr>
        <w:t>②随反应进行，装置中铜网逐渐变为黑色，其反应的化学方程式为 　2Cu+O</w:t>
      </w:r>
      <w:r>
        <w:rPr>
          <w:rFonts w:hint="eastAsia"/>
          <w:sz w:val="24"/>
          <w:szCs w:val="24"/>
          <w:vertAlign w:val="subscript"/>
        </w:rPr>
        <w:t>2</w:t>
      </w:r>
      <m:oMath>
        <m:f>
          <m:fPr>
            <m:ctrlPr>
              <w:rPr>
                <w:rFonts w:ascii="Cambria Math" w:hAnsi="Cambria Math"/>
                <w:sz w:val="24"/>
                <w:szCs w:val="24"/>
              </w:rPr>
            </m:ctrlPr>
          </m:fPr>
          <m:num>
            <m:limLow>
              <m:limLowPr>
                <m:ctrlPr>
                  <w:rPr>
                    <w:rFonts w:ascii="Cambria Math" w:hAnsi="Cambria Math"/>
                    <w:sz w:val="24"/>
                    <w:szCs w:val="24"/>
                  </w:rPr>
                </m:ctrlPr>
              </m:limLowPr>
              <m:e>
                <m:r>
                  <m:rPr>
                    <m:sty m:val="p"/>
                  </m:rPr>
                  <w:rPr>
                    <w:rFonts w:ascii="Cambria Math" w:hAnsi="Cambria Math"/>
                    <w:sz w:val="24"/>
                    <w:szCs w:val="24"/>
                  </w:rPr>
                  <m:t>△</m:t>
                </m:r>
                <m:ctrlPr>
                  <w:rPr>
                    <w:rFonts w:ascii="Cambria Math" w:hAnsi="Cambria Math"/>
                    <w:sz w:val="24"/>
                    <w:szCs w:val="24"/>
                  </w:rPr>
                </m:ctrlPr>
              </m:e>
              <m:lim>
                <m:r>
                  <m:rPr>
                    <m:sty m:val="p"/>
                  </m:rPr>
                  <w:rPr>
                    <w:rFonts w:ascii="Cambria Math" w:hAnsi="Cambria Math"/>
                    <w:sz w:val="24"/>
                    <w:szCs w:val="24"/>
                  </w:rPr>
                  <m:t>¯</m:t>
                </m:r>
                <m:ctrlPr>
                  <w:rPr>
                    <w:rFonts w:ascii="Cambria Math" w:hAnsi="Cambria Math"/>
                    <w:sz w:val="24"/>
                    <w:szCs w:val="24"/>
                  </w:rPr>
                </m:ctrlPr>
              </m:lim>
            </m:limLow>
            <m:ctrlPr>
              <w:rPr>
                <w:rFonts w:ascii="Cambria Math" w:hAnsi="Cambria Math"/>
                <w:sz w:val="24"/>
                <w:szCs w:val="24"/>
              </w:rPr>
            </m:ctrlPr>
          </m:num>
          <m:den>
            <m:ctrlPr>
              <w:rPr>
                <w:rFonts w:ascii="Cambria Math" w:hAnsi="Cambria Math"/>
                <w:sz w:val="24"/>
                <w:szCs w:val="24"/>
              </w:rPr>
            </m:ctrlPr>
          </m:den>
        </m:f>
      </m:oMath>
      <w:r>
        <w:rPr>
          <w:rFonts w:hint="eastAsia"/>
          <w:sz w:val="24"/>
          <w:szCs w:val="24"/>
        </w:rPr>
        <w:t>2CuO　；</w:t>
      </w:r>
    </w:p>
    <w:p w14:paraId="3561A615">
      <w:pPr>
        <w:spacing w:line="360" w:lineRule="auto"/>
        <w:rPr>
          <w:sz w:val="24"/>
          <w:szCs w:val="24"/>
        </w:rPr>
      </w:pPr>
      <w:r>
        <w:rPr>
          <w:rFonts w:hint="eastAsia"/>
          <w:sz w:val="24"/>
          <w:szCs w:val="24"/>
        </w:rPr>
        <w:t>③装置D出现白色浑浊，证明呼出的气体中含有 　二氧化碳　；</w:t>
      </w:r>
    </w:p>
    <w:p w14:paraId="23AA7845">
      <w:pPr>
        <w:spacing w:line="360" w:lineRule="auto"/>
        <w:rPr>
          <w:sz w:val="24"/>
          <w:szCs w:val="24"/>
        </w:rPr>
      </w:pPr>
      <w:r>
        <w:rPr>
          <w:rFonts w:hint="eastAsia"/>
          <w:sz w:val="24"/>
          <w:szCs w:val="24"/>
        </w:rPr>
        <w:t>④E装置的作用是 　吸收呼出气体中的二氧化碳　，尾气的主要成分是 　氮气、水蒸气　。</w:t>
      </w:r>
    </w:p>
    <w:p w14:paraId="6699AA38">
      <w:pPr>
        <w:spacing w:line="360" w:lineRule="auto"/>
        <w:rPr>
          <w:sz w:val="24"/>
          <w:szCs w:val="24"/>
        </w:rPr>
      </w:pPr>
      <w:r>
        <w:rPr>
          <w:rFonts w:hint="eastAsia"/>
          <w:sz w:val="24"/>
          <w:szCs w:val="24"/>
        </w:rPr>
        <w:t>【分析】根据题意，人体呼出气体中主要含有氮气、氧气、水蒸气、二氧化碳，结合无水硫酸铜遇水变蓝色，浓硫酸具有吸水性，铜在加热条件下能与氧气反应生成氧化铜，二氧化碳能使澄清石灰水变浑浊，氢氧化钠溶液能吸收二氧化碳，进行分析解答。</w:t>
      </w:r>
    </w:p>
    <w:p w14:paraId="3915A9C4">
      <w:pPr>
        <w:spacing w:line="360" w:lineRule="auto"/>
        <w:rPr>
          <w:sz w:val="24"/>
          <w:szCs w:val="24"/>
        </w:rPr>
      </w:pPr>
      <w:r>
        <w:rPr>
          <w:rFonts w:hint="eastAsia"/>
          <w:sz w:val="24"/>
          <w:szCs w:val="24"/>
        </w:rPr>
        <w:t>【解答】解：（1）无水硫酸铜遇水变蓝色，呼出气体通过装置A可观察到白色的无水硫酸铜变蓝色，目的是检验人体呼出气体中含有水蒸气。</w:t>
      </w:r>
    </w:p>
    <w:p w14:paraId="157646A9">
      <w:pPr>
        <w:spacing w:line="360" w:lineRule="auto"/>
        <w:rPr>
          <w:sz w:val="24"/>
          <w:szCs w:val="24"/>
        </w:rPr>
      </w:pPr>
      <w:r>
        <w:rPr>
          <w:rFonts w:hint="eastAsia"/>
          <w:sz w:val="24"/>
          <w:szCs w:val="24"/>
        </w:rPr>
        <w:t>（2）随反应进行，装置中铜网逐渐变为黑色，是因为铜在加热条件下能与氧气反应生成氧化铜，反应的化学方程式为2Cu+O</w:t>
      </w:r>
      <w:r>
        <w:rPr>
          <w:rFonts w:hint="eastAsia"/>
          <w:sz w:val="24"/>
          <w:szCs w:val="24"/>
          <w:vertAlign w:val="subscript"/>
        </w:rPr>
        <w:t>2</w:t>
      </w:r>
      <m:oMath>
        <m:f>
          <m:fPr>
            <m:ctrlPr>
              <w:rPr>
                <w:rFonts w:ascii="Cambria Math" w:hAnsi="Cambria Math"/>
                <w:sz w:val="24"/>
                <w:szCs w:val="24"/>
              </w:rPr>
            </m:ctrlPr>
          </m:fPr>
          <m:num>
            <m:limLow>
              <m:limLowPr>
                <m:ctrlPr>
                  <w:rPr>
                    <w:rFonts w:ascii="Cambria Math" w:hAnsi="Cambria Math"/>
                    <w:sz w:val="24"/>
                    <w:szCs w:val="24"/>
                  </w:rPr>
                </m:ctrlPr>
              </m:limLowPr>
              <m:e>
                <m:r>
                  <m:rPr>
                    <m:sty m:val="p"/>
                  </m:rPr>
                  <w:rPr>
                    <w:rFonts w:ascii="Cambria Math" w:hAnsi="Cambria Math"/>
                    <w:sz w:val="24"/>
                    <w:szCs w:val="24"/>
                  </w:rPr>
                  <m:t>△</m:t>
                </m:r>
                <m:ctrlPr>
                  <w:rPr>
                    <w:rFonts w:ascii="Cambria Math" w:hAnsi="Cambria Math"/>
                    <w:sz w:val="24"/>
                    <w:szCs w:val="24"/>
                  </w:rPr>
                </m:ctrlPr>
              </m:e>
              <m:lim>
                <m:r>
                  <m:rPr>
                    <m:sty m:val="p"/>
                  </m:rPr>
                  <w:rPr>
                    <w:rFonts w:ascii="Cambria Math" w:hAnsi="Cambria Math"/>
                    <w:sz w:val="24"/>
                    <w:szCs w:val="24"/>
                  </w:rPr>
                  <m:t>¯</m:t>
                </m:r>
                <m:ctrlPr>
                  <w:rPr>
                    <w:rFonts w:ascii="Cambria Math" w:hAnsi="Cambria Math"/>
                    <w:sz w:val="24"/>
                    <w:szCs w:val="24"/>
                  </w:rPr>
                </m:ctrlPr>
              </m:lim>
            </m:limLow>
            <m:ctrlPr>
              <w:rPr>
                <w:rFonts w:ascii="Cambria Math" w:hAnsi="Cambria Math"/>
                <w:sz w:val="24"/>
                <w:szCs w:val="24"/>
              </w:rPr>
            </m:ctrlPr>
          </m:num>
          <m:den>
            <m:ctrlPr>
              <w:rPr>
                <w:rFonts w:ascii="Cambria Math" w:hAnsi="Cambria Math"/>
                <w:sz w:val="24"/>
                <w:szCs w:val="24"/>
              </w:rPr>
            </m:ctrlPr>
          </m:den>
        </m:f>
      </m:oMath>
      <w:r>
        <w:rPr>
          <w:rFonts w:hint="eastAsia"/>
          <w:sz w:val="24"/>
          <w:szCs w:val="24"/>
        </w:rPr>
        <w:t>2CuO。</w:t>
      </w:r>
    </w:p>
    <w:p w14:paraId="0F624759">
      <w:pPr>
        <w:spacing w:line="360" w:lineRule="auto"/>
        <w:rPr>
          <w:sz w:val="24"/>
          <w:szCs w:val="24"/>
        </w:rPr>
      </w:pPr>
      <w:r>
        <w:rPr>
          <w:rFonts w:hint="eastAsia"/>
          <w:sz w:val="24"/>
          <w:szCs w:val="24"/>
        </w:rPr>
        <w:t>（3）二氧化碳能使澄清石灰水变浑浊，装置D出现白色浑浊，证明呼出的气体中含有二氧化碳。</w:t>
      </w:r>
    </w:p>
    <w:p w14:paraId="45342FEB">
      <w:pPr>
        <w:spacing w:line="360" w:lineRule="auto"/>
        <w:rPr>
          <w:sz w:val="24"/>
          <w:szCs w:val="24"/>
        </w:rPr>
      </w:pPr>
      <w:r>
        <w:rPr>
          <w:rFonts w:hint="eastAsia"/>
          <w:sz w:val="24"/>
          <w:szCs w:val="24"/>
        </w:rPr>
        <w:t>（4）二氧化碳能与氢氧化钠溶液反应生成碳酸钠和水，E装置的作用是吸收呼出气体中的二氧化碳，同时会带出水蒸气，尾气的主要成分是氮气和水蒸气。</w:t>
      </w:r>
    </w:p>
    <w:p w14:paraId="4CDF3A5B">
      <w:pPr>
        <w:spacing w:line="360" w:lineRule="auto"/>
        <w:rPr>
          <w:sz w:val="24"/>
          <w:szCs w:val="24"/>
        </w:rPr>
      </w:pPr>
      <w:r>
        <w:rPr>
          <w:rFonts w:hint="eastAsia"/>
          <w:sz w:val="24"/>
          <w:szCs w:val="24"/>
        </w:rPr>
        <w:t>故答案为：</w:t>
      </w:r>
    </w:p>
    <w:p w14:paraId="772B6E01">
      <w:pPr>
        <w:spacing w:line="360" w:lineRule="auto"/>
        <w:rPr>
          <w:sz w:val="24"/>
          <w:szCs w:val="24"/>
        </w:rPr>
      </w:pPr>
      <w:r>
        <w:rPr>
          <w:rFonts w:hint="eastAsia"/>
          <w:sz w:val="24"/>
          <w:szCs w:val="24"/>
        </w:rPr>
        <w:t>（1）白色的无水硫酸铜变蓝色；检验人体呼出气体中含有水蒸气；</w:t>
      </w:r>
    </w:p>
    <w:p w14:paraId="1DD968B4">
      <w:pPr>
        <w:spacing w:line="360" w:lineRule="auto"/>
        <w:rPr>
          <w:sz w:val="24"/>
          <w:szCs w:val="24"/>
        </w:rPr>
      </w:pPr>
      <w:r>
        <w:rPr>
          <w:rFonts w:hint="eastAsia"/>
          <w:sz w:val="24"/>
          <w:szCs w:val="24"/>
        </w:rPr>
        <w:t>（2）2Cu+O</w:t>
      </w:r>
      <w:r>
        <w:rPr>
          <w:rFonts w:hint="eastAsia"/>
          <w:sz w:val="24"/>
          <w:szCs w:val="24"/>
          <w:vertAlign w:val="subscript"/>
        </w:rPr>
        <w:t>2</w:t>
      </w:r>
      <m:oMath>
        <m:f>
          <m:fPr>
            <m:ctrlPr>
              <w:rPr>
                <w:rFonts w:ascii="Cambria Math" w:hAnsi="Cambria Math"/>
                <w:sz w:val="24"/>
                <w:szCs w:val="24"/>
              </w:rPr>
            </m:ctrlPr>
          </m:fPr>
          <m:num>
            <m:limLow>
              <m:limLowPr>
                <m:ctrlPr>
                  <w:rPr>
                    <w:rFonts w:ascii="Cambria Math" w:hAnsi="Cambria Math"/>
                    <w:sz w:val="24"/>
                    <w:szCs w:val="24"/>
                  </w:rPr>
                </m:ctrlPr>
              </m:limLowPr>
              <m:e>
                <m:r>
                  <m:rPr>
                    <m:sty m:val="p"/>
                  </m:rPr>
                  <w:rPr>
                    <w:rFonts w:ascii="Cambria Math" w:hAnsi="Cambria Math"/>
                    <w:sz w:val="24"/>
                    <w:szCs w:val="24"/>
                  </w:rPr>
                  <m:t>△</m:t>
                </m:r>
                <m:ctrlPr>
                  <w:rPr>
                    <w:rFonts w:ascii="Cambria Math" w:hAnsi="Cambria Math"/>
                    <w:sz w:val="24"/>
                    <w:szCs w:val="24"/>
                  </w:rPr>
                </m:ctrlPr>
              </m:e>
              <m:lim>
                <m:r>
                  <m:rPr>
                    <m:sty m:val="p"/>
                  </m:rPr>
                  <w:rPr>
                    <w:rFonts w:ascii="Cambria Math" w:hAnsi="Cambria Math"/>
                    <w:sz w:val="24"/>
                    <w:szCs w:val="24"/>
                  </w:rPr>
                  <m:t>¯</m:t>
                </m:r>
                <m:ctrlPr>
                  <w:rPr>
                    <w:rFonts w:ascii="Cambria Math" w:hAnsi="Cambria Math"/>
                    <w:sz w:val="24"/>
                    <w:szCs w:val="24"/>
                  </w:rPr>
                </m:ctrlPr>
              </m:lim>
            </m:limLow>
            <m:ctrlPr>
              <w:rPr>
                <w:rFonts w:ascii="Cambria Math" w:hAnsi="Cambria Math"/>
                <w:sz w:val="24"/>
                <w:szCs w:val="24"/>
              </w:rPr>
            </m:ctrlPr>
          </m:num>
          <m:den>
            <m:ctrlPr>
              <w:rPr>
                <w:rFonts w:ascii="Cambria Math" w:hAnsi="Cambria Math"/>
                <w:sz w:val="24"/>
                <w:szCs w:val="24"/>
              </w:rPr>
            </m:ctrlPr>
          </m:den>
        </m:f>
      </m:oMath>
      <w:r>
        <w:rPr>
          <w:rFonts w:hint="eastAsia"/>
          <w:sz w:val="24"/>
          <w:szCs w:val="24"/>
        </w:rPr>
        <w:t>2CuO；</w:t>
      </w:r>
    </w:p>
    <w:p w14:paraId="759DB1C9">
      <w:pPr>
        <w:spacing w:line="360" w:lineRule="auto"/>
        <w:rPr>
          <w:sz w:val="24"/>
          <w:szCs w:val="24"/>
        </w:rPr>
      </w:pPr>
      <w:r>
        <w:rPr>
          <w:rFonts w:hint="eastAsia"/>
          <w:sz w:val="24"/>
          <w:szCs w:val="24"/>
        </w:rPr>
        <w:t>（3）二氧化碳；</w:t>
      </w:r>
    </w:p>
    <w:p w14:paraId="117BFA85">
      <w:pPr>
        <w:spacing w:line="360" w:lineRule="auto"/>
        <w:rPr>
          <w:sz w:val="24"/>
          <w:szCs w:val="24"/>
        </w:rPr>
      </w:pPr>
      <w:r>
        <w:rPr>
          <w:rFonts w:hint="eastAsia"/>
          <w:sz w:val="24"/>
          <w:szCs w:val="24"/>
        </w:rPr>
        <w:t>（4）吸收呼出气体中的二氧化碳；氮气、水蒸气。</w:t>
      </w:r>
    </w:p>
    <w:p w14:paraId="560355A7">
      <w:pPr>
        <w:spacing w:line="360" w:lineRule="auto"/>
        <w:rPr>
          <w:sz w:val="24"/>
          <w:szCs w:val="24"/>
        </w:rPr>
      </w:pPr>
      <w:r>
        <w:rPr>
          <w:rFonts w:hint="eastAsia"/>
          <w:sz w:val="24"/>
          <w:szCs w:val="24"/>
        </w:rPr>
        <w:t>17．（5分）草木灰是作物秸秆、枯枝等燃烧后的剩余灰烬，也是农业生产钾肥的重要来源之一，课外实验小组为探究草木灰的成分进行了下面实验：</w:t>
      </w:r>
    </w:p>
    <w:p w14:paraId="106F4021">
      <w:pPr>
        <w:spacing w:line="360" w:lineRule="auto"/>
        <w:rPr>
          <w:sz w:val="24"/>
          <w:szCs w:val="24"/>
        </w:rPr>
      </w:pPr>
      <w:r>
        <w:rPr>
          <w:rFonts w:hint="eastAsia"/>
          <w:sz w:val="24"/>
          <w:szCs w:val="24"/>
        </w:rPr>
        <w:t>①将一定量的草木灰放入烧杯，加入足量蒸馏水浸泡，经过滤获取澄清滤液。浸泡的目的是 　将可溶性的物质全部溶解　；</w:t>
      </w:r>
    </w:p>
    <w:p w14:paraId="42D3B80C">
      <w:pPr>
        <w:spacing w:line="360" w:lineRule="auto"/>
        <w:rPr>
          <w:sz w:val="24"/>
          <w:szCs w:val="24"/>
        </w:rPr>
      </w:pPr>
      <w:r>
        <w:rPr>
          <w:rFonts w:hint="eastAsia"/>
          <w:sz w:val="24"/>
          <w:szCs w:val="24"/>
        </w:rPr>
        <w:t>②取少量上述滤液，滴加氯化钡试剂，有白色沉淀生成，初步判定滤液中可能含有 　CO</w:t>
      </w:r>
      <w:r>
        <w:rPr>
          <w:rFonts w:hint="eastAsia"/>
          <w:sz w:val="24"/>
          <w:szCs w:val="24"/>
          <w:vertAlign w:val="subscript"/>
        </w:rPr>
        <w:t>3</w:t>
      </w:r>
      <w:r>
        <w:rPr>
          <w:rFonts w:hint="eastAsia"/>
          <w:sz w:val="24"/>
          <w:szCs w:val="24"/>
        </w:rPr>
        <w:t>2﹣　（填符号）；继续滴加稀盐酸，沉淀全部溶解，将产生的气体通入澄清石灰水出现白色浑浊。分析实验可知，草木灰提供钾肥的主要成分是 　K</w:t>
      </w:r>
      <w:r>
        <w:rPr>
          <w:rFonts w:hint="eastAsia"/>
          <w:sz w:val="24"/>
          <w:szCs w:val="24"/>
          <w:vertAlign w:val="subscript"/>
        </w:rPr>
        <w:t>2</w:t>
      </w:r>
      <w:r>
        <w:rPr>
          <w:rFonts w:hint="eastAsia"/>
          <w:sz w:val="24"/>
          <w:szCs w:val="24"/>
        </w:rPr>
        <w:t>CO</w:t>
      </w:r>
      <w:r>
        <w:rPr>
          <w:rFonts w:hint="eastAsia"/>
          <w:sz w:val="24"/>
          <w:szCs w:val="24"/>
          <w:vertAlign w:val="subscript"/>
        </w:rPr>
        <w:t>3</w:t>
      </w:r>
      <w:r>
        <w:rPr>
          <w:rFonts w:hint="eastAsia"/>
          <w:sz w:val="24"/>
          <w:szCs w:val="24"/>
        </w:rPr>
        <w:t>　（填化学式）；</w:t>
      </w:r>
    </w:p>
    <w:p w14:paraId="5448BCB8">
      <w:pPr>
        <w:spacing w:line="360" w:lineRule="auto"/>
        <w:rPr>
          <w:sz w:val="24"/>
          <w:szCs w:val="24"/>
        </w:rPr>
      </w:pPr>
      <w:r>
        <w:rPr>
          <w:rFonts w:hint="eastAsia"/>
          <w:sz w:val="24"/>
          <w:szCs w:val="24"/>
        </w:rPr>
        <w:t>③已知滤液呈碱性，请设计实验证明：</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4043"/>
        <w:gridCol w:w="4043"/>
      </w:tblGrid>
      <w:tr w14:paraId="0061444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275" w:type="dxa"/>
          </w:tcPr>
          <w:p w14:paraId="2C8EEC61">
            <w:pPr>
              <w:spacing w:line="360" w:lineRule="auto"/>
              <w:rPr>
                <w:sz w:val="24"/>
                <w:szCs w:val="24"/>
              </w:rPr>
            </w:pPr>
            <w:r>
              <w:rPr>
                <w:rFonts w:hint="eastAsia"/>
                <w:sz w:val="24"/>
                <w:szCs w:val="24"/>
              </w:rPr>
              <w:t>实验步骤</w:t>
            </w:r>
          </w:p>
        </w:tc>
        <w:tc>
          <w:tcPr>
            <w:tcW w:w="4275" w:type="dxa"/>
          </w:tcPr>
          <w:p w14:paraId="7E083425">
            <w:pPr>
              <w:spacing w:line="360" w:lineRule="auto"/>
              <w:rPr>
                <w:sz w:val="24"/>
                <w:szCs w:val="24"/>
              </w:rPr>
            </w:pPr>
            <w:r>
              <w:rPr>
                <w:rFonts w:hint="eastAsia"/>
                <w:sz w:val="24"/>
                <w:szCs w:val="24"/>
              </w:rPr>
              <w:t>现象与结论</w:t>
            </w:r>
          </w:p>
        </w:tc>
      </w:tr>
      <w:tr w14:paraId="177A923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275" w:type="dxa"/>
          </w:tcPr>
          <w:p w14:paraId="72CF5E3C">
            <w:pPr>
              <w:spacing w:line="360" w:lineRule="auto"/>
              <w:rPr>
                <w:sz w:val="24"/>
                <w:szCs w:val="24"/>
              </w:rPr>
            </w:pPr>
            <w:r>
              <w:rPr>
                <w:rFonts w:hint="eastAsia"/>
                <w:sz w:val="24"/>
                <w:szCs w:val="24"/>
              </w:rPr>
              <w:t>　取滤液加入试管，滴加无色酚酞试液　</w:t>
            </w:r>
          </w:p>
        </w:tc>
        <w:tc>
          <w:tcPr>
            <w:tcW w:w="4275" w:type="dxa"/>
          </w:tcPr>
          <w:p w14:paraId="5E18B80E">
            <w:pPr>
              <w:spacing w:line="360" w:lineRule="auto"/>
              <w:rPr>
                <w:sz w:val="24"/>
                <w:szCs w:val="24"/>
              </w:rPr>
            </w:pPr>
            <w:r>
              <w:rPr>
                <w:rFonts w:hint="eastAsia"/>
                <w:sz w:val="24"/>
                <w:szCs w:val="24"/>
              </w:rPr>
              <w:t>　溶液变为红色，滤液显碱性　</w:t>
            </w:r>
          </w:p>
        </w:tc>
      </w:tr>
    </w:tbl>
    <w:p w14:paraId="01A8E150">
      <w:pPr>
        <w:spacing w:line="360" w:lineRule="auto"/>
        <w:rPr>
          <w:sz w:val="24"/>
          <w:szCs w:val="24"/>
        </w:rPr>
      </w:pPr>
      <w:r>
        <w:rPr>
          <w:rFonts w:hint="eastAsia"/>
          <w:sz w:val="24"/>
          <w:szCs w:val="24"/>
        </w:rPr>
        <w:t>【分析】①根据过滤的要求分析回答此题；</w:t>
      </w:r>
    </w:p>
    <w:p w14:paraId="23EA6FE9">
      <w:pPr>
        <w:spacing w:line="360" w:lineRule="auto"/>
        <w:rPr>
          <w:sz w:val="24"/>
          <w:szCs w:val="24"/>
        </w:rPr>
      </w:pPr>
      <w:r>
        <w:rPr>
          <w:rFonts w:hint="eastAsia"/>
          <w:sz w:val="24"/>
          <w:szCs w:val="24"/>
        </w:rPr>
        <w:t>②根据实验现象和碳酸根离子的性质分析回答此题；</w:t>
      </w:r>
    </w:p>
    <w:p w14:paraId="0FDB0D12">
      <w:pPr>
        <w:spacing w:line="360" w:lineRule="auto"/>
        <w:rPr>
          <w:sz w:val="24"/>
          <w:szCs w:val="24"/>
        </w:rPr>
      </w:pPr>
      <w:r>
        <w:rPr>
          <w:rFonts w:hint="eastAsia"/>
          <w:sz w:val="24"/>
          <w:szCs w:val="24"/>
        </w:rPr>
        <w:t>③根据酸碱指示剂变色规律设计实验。</w:t>
      </w:r>
    </w:p>
    <w:p w14:paraId="22CD5157">
      <w:pPr>
        <w:spacing w:line="360" w:lineRule="auto"/>
        <w:rPr>
          <w:sz w:val="24"/>
          <w:szCs w:val="24"/>
        </w:rPr>
      </w:pPr>
      <w:r>
        <w:rPr>
          <w:rFonts w:hint="eastAsia"/>
          <w:sz w:val="24"/>
          <w:szCs w:val="24"/>
        </w:rPr>
        <w:t>【解答】解：①过滤需要将可溶性物质与不溶性物质分开，加入足量的蒸馏水，将可溶性物质完全溶解，使过滤充分完成；</w:t>
      </w:r>
    </w:p>
    <w:p w14:paraId="7463D2F1">
      <w:pPr>
        <w:spacing w:line="360" w:lineRule="auto"/>
        <w:rPr>
          <w:sz w:val="24"/>
          <w:szCs w:val="24"/>
        </w:rPr>
      </w:pPr>
      <w:r>
        <w:rPr>
          <w:rFonts w:hint="eastAsia"/>
          <w:sz w:val="24"/>
          <w:szCs w:val="24"/>
        </w:rPr>
        <w:t>故答案为：将可溶性的物质全部溶解。</w:t>
      </w:r>
    </w:p>
    <w:p w14:paraId="4E749DED">
      <w:pPr>
        <w:spacing w:line="360" w:lineRule="auto"/>
        <w:rPr>
          <w:sz w:val="24"/>
          <w:szCs w:val="24"/>
        </w:rPr>
      </w:pPr>
      <w:r>
        <w:rPr>
          <w:rFonts w:hint="eastAsia"/>
          <w:sz w:val="24"/>
          <w:szCs w:val="24"/>
        </w:rPr>
        <w:t>②此时加入氯化钡产生白色沉淀，而植物含有碳元素，因此推断此时为碳酸钡沉淀，所以含有碳酸根离子；白色沉淀加入稀盐酸产生能使澄清石灰水变浑浊的气体，说明沉淀为碳酸钙，而此时草木灰属于含有钾盐，则钾肥主要成分为碳酸钾；</w:t>
      </w:r>
    </w:p>
    <w:p w14:paraId="23850772">
      <w:pPr>
        <w:spacing w:line="360" w:lineRule="auto"/>
        <w:rPr>
          <w:sz w:val="24"/>
          <w:szCs w:val="24"/>
        </w:rPr>
      </w:pPr>
      <w:r>
        <w:rPr>
          <w:rFonts w:hint="eastAsia"/>
          <w:sz w:val="24"/>
          <w:szCs w:val="24"/>
        </w:rPr>
        <w:t>故答案为：CO</w:t>
      </w:r>
      <w:r>
        <w:rPr>
          <w:rFonts w:hint="eastAsia"/>
          <w:sz w:val="24"/>
          <w:szCs w:val="24"/>
          <w:vertAlign w:val="subscript"/>
        </w:rPr>
        <w:t>3</w:t>
      </w:r>
      <w:r>
        <w:rPr>
          <w:rFonts w:hint="eastAsia"/>
          <w:sz w:val="24"/>
          <w:szCs w:val="24"/>
        </w:rPr>
        <w:t>2﹣；K</w:t>
      </w:r>
      <w:r>
        <w:rPr>
          <w:rFonts w:hint="eastAsia"/>
          <w:sz w:val="24"/>
          <w:szCs w:val="24"/>
          <w:vertAlign w:val="subscript"/>
        </w:rPr>
        <w:t>2</w:t>
      </w:r>
      <w:r>
        <w:rPr>
          <w:rFonts w:hint="eastAsia"/>
          <w:sz w:val="24"/>
          <w:szCs w:val="24"/>
        </w:rPr>
        <w:t>CO</w:t>
      </w:r>
      <w:r>
        <w:rPr>
          <w:rFonts w:hint="eastAsia"/>
          <w:sz w:val="24"/>
          <w:szCs w:val="24"/>
          <w:vertAlign w:val="subscript"/>
        </w:rPr>
        <w:t>3</w:t>
      </w:r>
      <w:r>
        <w:rPr>
          <w:rFonts w:hint="eastAsia"/>
          <w:sz w:val="24"/>
          <w:szCs w:val="24"/>
        </w:rPr>
        <w:t>。</w:t>
      </w:r>
    </w:p>
    <w:p w14:paraId="2C5698DF">
      <w:pPr>
        <w:spacing w:line="360" w:lineRule="auto"/>
        <w:rPr>
          <w:sz w:val="24"/>
          <w:szCs w:val="24"/>
        </w:rPr>
      </w:pPr>
      <w:r>
        <w:rPr>
          <w:rFonts w:hint="eastAsia"/>
          <w:sz w:val="24"/>
          <w:szCs w:val="24"/>
        </w:rPr>
        <w:t>③碱性溶液加入无色酚酞试剂后，溶液变红，即可证明其显碱性；</w:t>
      </w:r>
    </w:p>
    <w:p w14:paraId="57115BF4">
      <w:pPr>
        <w:spacing w:line="360" w:lineRule="auto"/>
        <w:rPr>
          <w:sz w:val="24"/>
          <w:szCs w:val="24"/>
        </w:rPr>
      </w:pPr>
      <w:r>
        <w:rPr>
          <w:rFonts w:hint="eastAsia"/>
          <w:sz w:val="24"/>
          <w:szCs w:val="24"/>
        </w:rPr>
        <w:t>故答案为：取滤液加入试管，滴加无色酚酞试液；溶液变为红色，滤液显碱性。</w:t>
      </w:r>
    </w:p>
    <w:p w14:paraId="601E180A">
      <w:pPr>
        <w:spacing w:line="360" w:lineRule="auto"/>
        <w:rPr>
          <w:sz w:val="24"/>
          <w:szCs w:val="24"/>
        </w:rPr>
      </w:pPr>
      <w:r>
        <w:rPr>
          <w:rFonts w:hint="eastAsia"/>
          <w:sz w:val="24"/>
          <w:szCs w:val="24"/>
        </w:rPr>
        <w:t>四、分析与计算：共6分。</w:t>
      </w:r>
    </w:p>
    <w:p w14:paraId="1AAB0D24">
      <w:pPr>
        <w:spacing w:line="360" w:lineRule="auto"/>
        <w:rPr>
          <w:sz w:val="24"/>
          <w:szCs w:val="24"/>
        </w:rPr>
      </w:pPr>
      <w:r>
        <w:rPr>
          <w:rFonts w:hint="eastAsia"/>
          <w:sz w:val="24"/>
          <w:szCs w:val="24"/>
        </w:rPr>
        <w:t>18．（2分）我们在享受夏日阳光的同时还饱受蚊虫的侵扰。为此，不少家庭都备有杀虫剂，其中最常用的是气雾剂，这些气雾剂中往往含有二甲醚（化学式为C</w:t>
      </w:r>
      <w:r>
        <w:rPr>
          <w:rFonts w:hint="eastAsia"/>
          <w:sz w:val="24"/>
          <w:szCs w:val="24"/>
          <w:vertAlign w:val="subscript"/>
        </w:rPr>
        <w:t>2</w:t>
      </w:r>
      <w:r>
        <w:rPr>
          <w:rFonts w:hint="eastAsia"/>
          <w:sz w:val="24"/>
          <w:szCs w:val="24"/>
        </w:rPr>
        <w:t>H</w:t>
      </w:r>
      <w:r>
        <w:rPr>
          <w:rFonts w:hint="eastAsia"/>
          <w:sz w:val="24"/>
          <w:szCs w:val="24"/>
          <w:vertAlign w:val="subscript"/>
        </w:rPr>
        <w:t>6</w:t>
      </w:r>
      <w:r>
        <w:rPr>
          <w:rFonts w:hint="eastAsia"/>
          <w:sz w:val="24"/>
          <w:szCs w:val="24"/>
        </w:rPr>
        <w:t>O）。</w:t>
      </w:r>
    </w:p>
    <w:p w14:paraId="4C0E345E">
      <w:pPr>
        <w:spacing w:line="360" w:lineRule="auto"/>
        <w:rPr>
          <w:sz w:val="24"/>
          <w:szCs w:val="24"/>
        </w:rPr>
      </w:pPr>
      <w:r>
        <w:rPr>
          <w:rFonts w:hint="eastAsia"/>
          <w:sz w:val="24"/>
          <w:szCs w:val="24"/>
        </w:rPr>
        <w:drawing>
          <wp:inline distT="0" distB="0" distL="0" distR="0">
            <wp:extent cx="790575" cy="1743710"/>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r:embed="rId22" cstate="print"/>
                    <a:stretch>
                      <a:fillRect/>
                    </a:stretch>
                  </pic:blipFill>
                  <pic:spPr>
                    <a:xfrm>
                      <a:off x="0" y="0"/>
                      <a:ext cx="790895" cy="1743780"/>
                    </a:xfrm>
                    <a:prstGeom prst="rect">
                      <a:avLst/>
                    </a:prstGeom>
                  </pic:spPr>
                </pic:pic>
              </a:graphicData>
            </a:graphic>
          </wp:inline>
        </w:drawing>
      </w:r>
    </w:p>
    <w:p w14:paraId="2F52AA84">
      <w:pPr>
        <w:spacing w:line="360" w:lineRule="auto"/>
        <w:rPr>
          <w:sz w:val="24"/>
          <w:szCs w:val="24"/>
        </w:rPr>
      </w:pPr>
      <w:r>
        <w:rPr>
          <w:rFonts w:hint="eastAsia"/>
          <w:sz w:val="24"/>
          <w:szCs w:val="24"/>
        </w:rPr>
        <w:t>请回答：</w:t>
      </w:r>
    </w:p>
    <w:p w14:paraId="4602991D">
      <w:pPr>
        <w:spacing w:line="360" w:lineRule="auto"/>
        <w:rPr>
          <w:sz w:val="24"/>
          <w:szCs w:val="24"/>
        </w:rPr>
      </w:pPr>
      <w:r>
        <w:rPr>
          <w:rFonts w:hint="eastAsia"/>
          <w:sz w:val="24"/>
          <w:szCs w:val="24"/>
        </w:rPr>
        <w:t>（1）二甲醚的相对分子质量为 　46　；</w:t>
      </w:r>
    </w:p>
    <w:p w14:paraId="0E06EEE6">
      <w:pPr>
        <w:spacing w:line="360" w:lineRule="auto"/>
        <w:rPr>
          <w:sz w:val="24"/>
          <w:szCs w:val="24"/>
        </w:rPr>
      </w:pPr>
      <w:r>
        <w:rPr>
          <w:rFonts w:hint="eastAsia"/>
          <w:sz w:val="24"/>
          <w:szCs w:val="24"/>
        </w:rPr>
        <w:t>（2）二甲醚中C、H、O三种元素的质量比为 　12：3：8　。</w:t>
      </w:r>
    </w:p>
    <w:p w14:paraId="4A9C7D4A">
      <w:pPr>
        <w:spacing w:line="360" w:lineRule="auto"/>
        <w:rPr>
          <w:sz w:val="24"/>
          <w:szCs w:val="24"/>
        </w:rPr>
      </w:pPr>
      <w:r>
        <w:rPr>
          <w:rFonts w:hint="eastAsia"/>
          <w:sz w:val="24"/>
          <w:szCs w:val="24"/>
        </w:rPr>
        <w:t>【分析】（1）相对分子质量为构成分子的各原子的相对原子质量之和；</w:t>
      </w:r>
    </w:p>
    <w:p w14:paraId="1DCE2DE3">
      <w:pPr>
        <w:spacing w:line="360" w:lineRule="auto"/>
        <w:rPr>
          <w:sz w:val="24"/>
          <w:szCs w:val="24"/>
        </w:rPr>
      </w:pPr>
      <w:r>
        <w:rPr>
          <w:rFonts w:hint="eastAsia"/>
          <w:sz w:val="24"/>
          <w:szCs w:val="24"/>
        </w:rPr>
        <w:t>（2）化合物中各元素质量比＝各原子的相对原子质量×原子个数之比。</w:t>
      </w:r>
    </w:p>
    <w:p w14:paraId="1D80141E">
      <w:pPr>
        <w:spacing w:line="360" w:lineRule="auto"/>
        <w:rPr>
          <w:sz w:val="24"/>
          <w:szCs w:val="24"/>
        </w:rPr>
      </w:pPr>
      <w:r>
        <w:rPr>
          <w:rFonts w:hint="eastAsia"/>
          <w:sz w:val="24"/>
          <w:szCs w:val="24"/>
        </w:rPr>
        <w:t>【解答】解：（1）二甲醚的相对分子质量是12×2+1×6+16＝46；故答案为：46；</w:t>
      </w:r>
    </w:p>
    <w:p w14:paraId="1457A36C">
      <w:pPr>
        <w:spacing w:line="360" w:lineRule="auto"/>
        <w:rPr>
          <w:sz w:val="24"/>
          <w:szCs w:val="24"/>
        </w:rPr>
      </w:pPr>
      <w:r>
        <w:rPr>
          <w:rFonts w:hint="eastAsia"/>
          <w:sz w:val="24"/>
          <w:szCs w:val="24"/>
        </w:rPr>
        <w:t>（2）二甲醚中碳、氢、氧元素的质量比为（12×2）：（1×6）：（16×1）＝12：3：8，故答案为：12：3：8。</w:t>
      </w:r>
    </w:p>
    <w:p w14:paraId="78B7D893">
      <w:pPr>
        <w:spacing w:line="360" w:lineRule="auto"/>
        <w:rPr>
          <w:sz w:val="24"/>
          <w:szCs w:val="24"/>
        </w:rPr>
      </w:pPr>
      <w:r>
        <w:rPr>
          <w:rFonts w:hint="eastAsia"/>
          <w:sz w:val="24"/>
          <w:szCs w:val="24"/>
        </w:rPr>
        <w:t>19．（4分）为测定某实验废液中硫酸铜和硫酸的质量分数，分别在三只烧杯中倒入50g废液，并在烧杯中依次加入一定量的铁粉。实验结束后，测得的数据见如表：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205"/>
        <w:gridCol w:w="975"/>
        <w:gridCol w:w="975"/>
        <w:gridCol w:w="975"/>
      </w:tblGrid>
      <w:tr w14:paraId="786A858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05" w:type="dxa"/>
          </w:tcPr>
          <w:p w14:paraId="583D51BD">
            <w:pPr>
              <w:spacing w:line="360" w:lineRule="auto"/>
              <w:rPr>
                <w:sz w:val="24"/>
                <w:szCs w:val="24"/>
              </w:rPr>
            </w:pPr>
          </w:p>
        </w:tc>
        <w:tc>
          <w:tcPr>
            <w:tcW w:w="975" w:type="dxa"/>
          </w:tcPr>
          <w:p w14:paraId="1D936F42">
            <w:pPr>
              <w:spacing w:line="360" w:lineRule="auto"/>
              <w:rPr>
                <w:sz w:val="24"/>
                <w:szCs w:val="24"/>
              </w:rPr>
            </w:pPr>
            <w:r>
              <w:rPr>
                <w:rFonts w:hint="eastAsia"/>
                <w:sz w:val="24"/>
                <w:szCs w:val="24"/>
              </w:rPr>
              <w:t>第一组</w:t>
            </w:r>
          </w:p>
        </w:tc>
        <w:tc>
          <w:tcPr>
            <w:tcW w:w="975" w:type="dxa"/>
          </w:tcPr>
          <w:p w14:paraId="6AAB7028">
            <w:pPr>
              <w:spacing w:line="360" w:lineRule="auto"/>
              <w:rPr>
                <w:sz w:val="24"/>
                <w:szCs w:val="24"/>
              </w:rPr>
            </w:pPr>
            <w:r>
              <w:rPr>
                <w:rFonts w:hint="eastAsia"/>
                <w:sz w:val="24"/>
                <w:szCs w:val="24"/>
              </w:rPr>
              <w:t>第二组</w:t>
            </w:r>
          </w:p>
        </w:tc>
        <w:tc>
          <w:tcPr>
            <w:tcW w:w="975" w:type="dxa"/>
          </w:tcPr>
          <w:p w14:paraId="505A20D1">
            <w:pPr>
              <w:spacing w:line="360" w:lineRule="auto"/>
              <w:rPr>
                <w:sz w:val="24"/>
                <w:szCs w:val="24"/>
              </w:rPr>
            </w:pPr>
            <w:r>
              <w:rPr>
                <w:rFonts w:hint="eastAsia"/>
                <w:sz w:val="24"/>
                <w:szCs w:val="24"/>
              </w:rPr>
              <w:t>第三组</w:t>
            </w:r>
          </w:p>
        </w:tc>
      </w:tr>
      <w:tr w14:paraId="37C6374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05" w:type="dxa"/>
          </w:tcPr>
          <w:p w14:paraId="62C23A97">
            <w:pPr>
              <w:spacing w:line="360" w:lineRule="auto"/>
              <w:rPr>
                <w:sz w:val="24"/>
                <w:szCs w:val="24"/>
              </w:rPr>
            </w:pPr>
            <w:r>
              <w:rPr>
                <w:rFonts w:hint="eastAsia"/>
                <w:sz w:val="24"/>
                <w:szCs w:val="24"/>
              </w:rPr>
              <w:t>反应前加入铁粉质量/g</w:t>
            </w:r>
          </w:p>
        </w:tc>
        <w:tc>
          <w:tcPr>
            <w:tcW w:w="975" w:type="dxa"/>
          </w:tcPr>
          <w:p w14:paraId="04EAFFAE">
            <w:pPr>
              <w:spacing w:line="360" w:lineRule="auto"/>
              <w:rPr>
                <w:sz w:val="24"/>
                <w:szCs w:val="24"/>
              </w:rPr>
            </w:pPr>
            <w:r>
              <w:rPr>
                <w:rFonts w:hint="eastAsia"/>
                <w:sz w:val="24"/>
                <w:szCs w:val="24"/>
              </w:rPr>
              <w:t>5.6</w:t>
            </w:r>
          </w:p>
        </w:tc>
        <w:tc>
          <w:tcPr>
            <w:tcW w:w="975" w:type="dxa"/>
          </w:tcPr>
          <w:p w14:paraId="6436BB3A">
            <w:pPr>
              <w:spacing w:line="360" w:lineRule="auto"/>
              <w:rPr>
                <w:sz w:val="24"/>
                <w:szCs w:val="24"/>
              </w:rPr>
            </w:pPr>
            <w:r>
              <w:rPr>
                <w:rFonts w:hint="eastAsia"/>
                <w:sz w:val="24"/>
                <w:szCs w:val="24"/>
              </w:rPr>
              <w:t>8.4</w:t>
            </w:r>
          </w:p>
        </w:tc>
        <w:tc>
          <w:tcPr>
            <w:tcW w:w="975" w:type="dxa"/>
          </w:tcPr>
          <w:p w14:paraId="29039532">
            <w:pPr>
              <w:spacing w:line="360" w:lineRule="auto"/>
              <w:rPr>
                <w:sz w:val="24"/>
                <w:szCs w:val="24"/>
              </w:rPr>
            </w:pPr>
            <w:r>
              <w:rPr>
                <w:rFonts w:hint="eastAsia"/>
                <w:sz w:val="24"/>
                <w:szCs w:val="24"/>
              </w:rPr>
              <w:t>11.2</w:t>
            </w:r>
          </w:p>
        </w:tc>
      </w:tr>
      <w:tr w14:paraId="096EACB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05" w:type="dxa"/>
          </w:tcPr>
          <w:p w14:paraId="107249DE">
            <w:pPr>
              <w:spacing w:line="360" w:lineRule="auto"/>
              <w:rPr>
                <w:sz w:val="24"/>
                <w:szCs w:val="24"/>
              </w:rPr>
            </w:pPr>
            <w:r>
              <w:rPr>
                <w:rFonts w:hint="eastAsia"/>
                <w:sz w:val="24"/>
                <w:szCs w:val="24"/>
              </w:rPr>
              <w:t>反应后剩余固体的质量/g</w:t>
            </w:r>
          </w:p>
        </w:tc>
        <w:tc>
          <w:tcPr>
            <w:tcW w:w="975" w:type="dxa"/>
          </w:tcPr>
          <w:p w14:paraId="60B95C47">
            <w:pPr>
              <w:spacing w:line="360" w:lineRule="auto"/>
              <w:rPr>
                <w:sz w:val="24"/>
                <w:szCs w:val="24"/>
              </w:rPr>
            </w:pPr>
            <w:r>
              <w:rPr>
                <w:rFonts w:hint="eastAsia"/>
                <w:sz w:val="24"/>
                <w:szCs w:val="24"/>
              </w:rPr>
              <w:t>3.2</w:t>
            </w:r>
          </w:p>
        </w:tc>
        <w:tc>
          <w:tcPr>
            <w:tcW w:w="975" w:type="dxa"/>
          </w:tcPr>
          <w:p w14:paraId="36873180">
            <w:pPr>
              <w:spacing w:line="360" w:lineRule="auto"/>
              <w:rPr>
                <w:sz w:val="24"/>
                <w:szCs w:val="24"/>
              </w:rPr>
            </w:pPr>
            <w:r>
              <w:rPr>
                <w:rFonts w:hint="eastAsia"/>
                <w:sz w:val="24"/>
                <w:szCs w:val="24"/>
              </w:rPr>
              <w:t>3.2</w:t>
            </w:r>
          </w:p>
        </w:tc>
        <w:tc>
          <w:tcPr>
            <w:tcW w:w="975" w:type="dxa"/>
          </w:tcPr>
          <w:p w14:paraId="752CA9C0">
            <w:pPr>
              <w:spacing w:line="360" w:lineRule="auto"/>
              <w:rPr>
                <w:sz w:val="24"/>
                <w:szCs w:val="24"/>
              </w:rPr>
            </w:pPr>
            <w:r>
              <w:rPr>
                <w:rFonts w:hint="eastAsia"/>
                <w:sz w:val="24"/>
                <w:szCs w:val="24"/>
              </w:rPr>
              <w:t>6.0</w:t>
            </w:r>
          </w:p>
        </w:tc>
      </w:tr>
      <w:tr w14:paraId="6371F19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05" w:type="dxa"/>
          </w:tcPr>
          <w:p w14:paraId="2F266509">
            <w:pPr>
              <w:spacing w:line="360" w:lineRule="auto"/>
              <w:rPr>
                <w:sz w:val="24"/>
                <w:szCs w:val="24"/>
              </w:rPr>
            </w:pPr>
            <w:r>
              <w:rPr>
                <w:rFonts w:hint="eastAsia"/>
                <w:sz w:val="24"/>
                <w:szCs w:val="24"/>
              </w:rPr>
              <w:t>反应后质量（H</w:t>
            </w:r>
            <w:r>
              <w:rPr>
                <w:rFonts w:hint="eastAsia"/>
                <w:sz w:val="24"/>
                <w:szCs w:val="24"/>
                <w:vertAlign w:val="subscript"/>
              </w:rPr>
              <w:t>2</w:t>
            </w:r>
            <w:r>
              <w:rPr>
                <w:rFonts w:hint="eastAsia"/>
                <w:sz w:val="24"/>
                <w:szCs w:val="24"/>
              </w:rPr>
              <w:t>）损失/g</w:t>
            </w:r>
          </w:p>
        </w:tc>
        <w:tc>
          <w:tcPr>
            <w:tcW w:w="975" w:type="dxa"/>
          </w:tcPr>
          <w:p w14:paraId="3294797A">
            <w:pPr>
              <w:spacing w:line="360" w:lineRule="auto"/>
              <w:rPr>
                <w:sz w:val="24"/>
                <w:szCs w:val="24"/>
              </w:rPr>
            </w:pPr>
            <w:r>
              <w:rPr>
                <w:rFonts w:hint="eastAsia"/>
                <w:sz w:val="24"/>
                <w:szCs w:val="24"/>
              </w:rPr>
              <w:t>0.1</w:t>
            </w:r>
          </w:p>
        </w:tc>
        <w:tc>
          <w:tcPr>
            <w:tcW w:w="975" w:type="dxa"/>
          </w:tcPr>
          <w:p w14:paraId="619753C8">
            <w:pPr>
              <w:spacing w:line="360" w:lineRule="auto"/>
              <w:rPr>
                <w:sz w:val="24"/>
                <w:szCs w:val="24"/>
              </w:rPr>
            </w:pPr>
            <w:r>
              <w:rPr>
                <w:rFonts w:hint="eastAsia"/>
                <w:sz w:val="24"/>
                <w:szCs w:val="24"/>
              </w:rPr>
              <w:t>0.2</w:t>
            </w:r>
          </w:p>
        </w:tc>
        <w:tc>
          <w:tcPr>
            <w:tcW w:w="975" w:type="dxa"/>
          </w:tcPr>
          <w:p w14:paraId="7D0FF985">
            <w:pPr>
              <w:spacing w:line="360" w:lineRule="auto"/>
              <w:rPr>
                <w:sz w:val="24"/>
                <w:szCs w:val="24"/>
              </w:rPr>
            </w:pPr>
            <w:r>
              <w:rPr>
                <w:rFonts w:hint="eastAsia"/>
                <w:sz w:val="24"/>
                <w:szCs w:val="24"/>
              </w:rPr>
              <w:t>0.2</w:t>
            </w:r>
          </w:p>
        </w:tc>
      </w:tr>
    </w:tbl>
    <w:p w14:paraId="08CD8C2B">
      <w:pPr>
        <w:spacing w:line="360" w:lineRule="auto"/>
        <w:rPr>
          <w:sz w:val="24"/>
          <w:szCs w:val="24"/>
        </w:rPr>
      </w:pPr>
      <w:r>
        <w:rPr>
          <w:rFonts w:hint="eastAsia"/>
          <w:sz w:val="24"/>
          <w:szCs w:val="24"/>
        </w:rPr>
        <w:t>请回答：</w:t>
      </w:r>
    </w:p>
    <w:p w14:paraId="0160F916">
      <w:pPr>
        <w:spacing w:line="360" w:lineRule="auto"/>
        <w:rPr>
          <w:sz w:val="24"/>
          <w:szCs w:val="24"/>
        </w:rPr>
      </w:pPr>
      <w:r>
        <w:rPr>
          <w:rFonts w:hint="eastAsia"/>
          <w:sz w:val="24"/>
          <w:szCs w:val="24"/>
        </w:rPr>
        <w:t>（1）对比第一、二组数据，第一组实验结束后，废液中的 　CuSO</w:t>
      </w:r>
      <w:r>
        <w:rPr>
          <w:rFonts w:hint="eastAsia"/>
          <w:sz w:val="24"/>
          <w:szCs w:val="24"/>
          <w:vertAlign w:val="subscript"/>
        </w:rPr>
        <w:t>4</w:t>
      </w:r>
      <w:r>
        <w:rPr>
          <w:rFonts w:hint="eastAsia"/>
          <w:sz w:val="24"/>
          <w:szCs w:val="24"/>
        </w:rPr>
        <w:t>　（填化学式）已全部参加反应；</w:t>
      </w:r>
    </w:p>
    <w:p w14:paraId="5D7147A4">
      <w:pPr>
        <w:spacing w:line="360" w:lineRule="auto"/>
        <w:rPr>
          <w:sz w:val="24"/>
          <w:szCs w:val="24"/>
        </w:rPr>
      </w:pPr>
      <w:r>
        <w:rPr>
          <w:rFonts w:hint="eastAsia"/>
          <w:sz w:val="24"/>
          <w:szCs w:val="24"/>
        </w:rPr>
        <w:t>（2）通过分析第二、三组数据，50g废液与铁粉反应生成氢气质量最多为 　0.2g　；</w:t>
      </w:r>
    </w:p>
    <w:p w14:paraId="71912E1E">
      <w:pPr>
        <w:spacing w:line="360" w:lineRule="auto"/>
        <w:rPr>
          <w:sz w:val="24"/>
          <w:szCs w:val="24"/>
        </w:rPr>
      </w:pPr>
      <w:r>
        <w:rPr>
          <w:rFonts w:hint="eastAsia"/>
          <w:sz w:val="24"/>
          <w:szCs w:val="24"/>
        </w:rPr>
        <w:t>（3）经计算，50g废液中所含硫酸的质量为 　9.8g　，硫酸铜的质量分数为 　16%　。</w:t>
      </w:r>
    </w:p>
    <w:p w14:paraId="01062DF4">
      <w:pPr>
        <w:spacing w:line="360" w:lineRule="auto"/>
        <w:rPr>
          <w:sz w:val="24"/>
          <w:szCs w:val="24"/>
        </w:rPr>
      </w:pPr>
      <w:r>
        <w:rPr>
          <w:rFonts w:hint="eastAsia"/>
          <w:sz w:val="24"/>
          <w:szCs w:val="24"/>
        </w:rPr>
        <w:t>【分析】根据表格数据可知，第一组中加入5.6g铁粉，生成0.1g氢气，剩余固体的质量为3.2g；第二组中加入8.4g铁粉，生成0.2g氢气，剩余固体的质量为3.2g，说明废液中的硫酸铜已完全反应；第三组加入11.2g铁粉，生成0.2g氢气；说明50g废液的稀硫酸能与铁粉反应生成0.2g氢气，进行分析解答。</w:t>
      </w:r>
    </w:p>
    <w:p w14:paraId="51571356">
      <w:pPr>
        <w:spacing w:line="360" w:lineRule="auto"/>
        <w:rPr>
          <w:sz w:val="24"/>
          <w:szCs w:val="24"/>
        </w:rPr>
      </w:pPr>
      <w:r>
        <w:rPr>
          <w:rFonts w:hint="eastAsia"/>
          <w:sz w:val="24"/>
          <w:szCs w:val="24"/>
        </w:rPr>
        <w:t>【解答】解：（1）对比第一、二组数据，第一组中加入5.6g铁粉，生成0.1g氢气，剩余固体的质量为3.2g；第二组中加入8.4g铁粉，生成0.2g氢气，剩余固体的质量为3.2g；第一组、第二组实验结束后，剩余固体的质量相等，说明第一组实验结束后，废液中的CuSO</w:t>
      </w:r>
      <w:r>
        <w:rPr>
          <w:rFonts w:hint="eastAsia"/>
          <w:sz w:val="24"/>
          <w:szCs w:val="24"/>
          <w:vertAlign w:val="subscript"/>
        </w:rPr>
        <w:t>4</w:t>
      </w:r>
      <w:r>
        <w:rPr>
          <w:rFonts w:hint="eastAsia"/>
          <w:sz w:val="24"/>
          <w:szCs w:val="24"/>
        </w:rPr>
        <w:t>已全部参加反应，生成铜的质量为3.2g。</w:t>
      </w:r>
    </w:p>
    <w:p w14:paraId="2CEA0524">
      <w:pPr>
        <w:spacing w:line="360" w:lineRule="auto"/>
        <w:rPr>
          <w:sz w:val="24"/>
          <w:szCs w:val="24"/>
        </w:rPr>
      </w:pPr>
      <w:r>
        <w:rPr>
          <w:rFonts w:hint="eastAsia"/>
          <w:sz w:val="24"/>
          <w:szCs w:val="24"/>
        </w:rPr>
        <w:t>（2）第二组中加入8.4g铁粉，生成0.2g氢气；第三组加入11.2g铁粉，生成0.2g氢气；通过分析第二、三组数据，50g废液与铁粉反应生成氢气质量最多为0.2g。</w:t>
      </w:r>
    </w:p>
    <w:p w14:paraId="48AA60A9">
      <w:pPr>
        <w:spacing w:line="360" w:lineRule="auto"/>
        <w:rPr>
          <w:sz w:val="24"/>
          <w:szCs w:val="24"/>
        </w:rPr>
      </w:pPr>
      <w:r>
        <w:rPr>
          <w:rFonts w:hint="eastAsia"/>
          <w:sz w:val="24"/>
          <w:szCs w:val="24"/>
        </w:rPr>
        <w:t>（3）设参加反应的硫酸的质量为x，参加反应的硫酸铜的质量为y，</w:t>
      </w:r>
    </w:p>
    <w:p w14:paraId="75FA498C">
      <w:pPr>
        <w:spacing w:line="360" w:lineRule="auto"/>
        <w:rPr>
          <w:sz w:val="24"/>
          <w:szCs w:val="24"/>
        </w:rPr>
      </w:pPr>
      <w:r>
        <w:rPr>
          <w:rFonts w:hint="eastAsia"/>
          <w:sz w:val="24"/>
          <w:szCs w:val="24"/>
        </w:rPr>
        <w:t>Fe+H</w:t>
      </w:r>
      <w:r>
        <w:rPr>
          <w:rFonts w:hint="eastAsia"/>
          <w:sz w:val="24"/>
          <w:szCs w:val="24"/>
          <w:vertAlign w:val="subscript"/>
        </w:rPr>
        <w:t>2</w:t>
      </w:r>
      <w:r>
        <w:rPr>
          <w:rFonts w:hint="eastAsia"/>
          <w:sz w:val="24"/>
          <w:szCs w:val="24"/>
        </w:rPr>
        <w:t>SO</w:t>
      </w:r>
      <w:r>
        <w:rPr>
          <w:rFonts w:hint="eastAsia"/>
          <w:sz w:val="24"/>
          <w:szCs w:val="24"/>
          <w:vertAlign w:val="subscript"/>
        </w:rPr>
        <w:t>4</w:t>
      </w:r>
      <w:r>
        <w:rPr>
          <w:rFonts w:hint="eastAsia"/>
          <w:sz w:val="24"/>
          <w:szCs w:val="24"/>
        </w:rPr>
        <w:t>═FeSO</w:t>
      </w:r>
      <w:r>
        <w:rPr>
          <w:rFonts w:hint="eastAsia"/>
          <w:sz w:val="24"/>
          <w:szCs w:val="24"/>
          <w:vertAlign w:val="subscript"/>
        </w:rPr>
        <w:t>4</w:t>
      </w:r>
      <w:r>
        <w:rPr>
          <w:rFonts w:hint="eastAsia"/>
          <w:sz w:val="24"/>
          <w:szCs w:val="24"/>
        </w:rPr>
        <w:t>+H</w:t>
      </w:r>
      <w:r>
        <w:rPr>
          <w:rFonts w:hint="eastAsia"/>
          <w:sz w:val="24"/>
          <w:szCs w:val="24"/>
          <w:vertAlign w:val="subscript"/>
        </w:rPr>
        <w:t>2</w:t>
      </w:r>
      <w:r>
        <w:rPr>
          <w:rFonts w:hint="eastAsia"/>
          <w:sz w:val="24"/>
          <w:szCs w:val="24"/>
        </w:rPr>
        <w:t>↑</w:t>
      </w:r>
    </w:p>
    <w:p w14:paraId="4D7A5874">
      <w:pPr>
        <w:spacing w:line="360" w:lineRule="auto"/>
        <w:rPr>
          <w:sz w:val="24"/>
          <w:szCs w:val="24"/>
        </w:rPr>
      </w:pPr>
      <w:r>
        <w:rPr>
          <w:rFonts w:hint="eastAsia"/>
          <w:sz w:val="24"/>
          <w:szCs w:val="24"/>
        </w:rPr>
        <w:t xml:space="preserve">        98                  2</w:t>
      </w:r>
    </w:p>
    <w:p w14:paraId="5EAD6D4C">
      <w:pPr>
        <w:spacing w:line="360" w:lineRule="auto"/>
        <w:rPr>
          <w:sz w:val="24"/>
          <w:szCs w:val="24"/>
        </w:rPr>
      </w:pPr>
      <w:r>
        <w:rPr>
          <w:rFonts w:hint="eastAsia"/>
          <w:sz w:val="24"/>
          <w:szCs w:val="24"/>
        </w:rPr>
        <w:t xml:space="preserve">         x                  0.2g</w:t>
      </w:r>
    </w:p>
    <w:p w14:paraId="035D0F27">
      <w:pPr>
        <w:spacing w:line="360" w:lineRule="auto"/>
        <w:rPr>
          <w:sz w:val="24"/>
          <w:szCs w:val="24"/>
        </w:rPr>
      </w:pPr>
      <m:oMath>
        <m:f>
          <m:fPr>
            <m:ctrlPr>
              <w:rPr>
                <w:rFonts w:ascii="Cambria Math" w:hAnsi="Cambria Math"/>
                <w:sz w:val="24"/>
                <w:szCs w:val="24"/>
              </w:rPr>
            </m:ctrlPr>
          </m:fPr>
          <m:num>
            <m:r>
              <m:rPr>
                <m:sty m:val="p"/>
              </m:rPr>
              <w:rPr>
                <w:rFonts w:ascii="Cambria Math" w:hAnsi="Cambria Math"/>
                <w:sz w:val="24"/>
                <w:szCs w:val="24"/>
              </w:rPr>
              <m:t>98</m:t>
            </m:r>
            <m:ctrlPr>
              <w:rPr>
                <w:rFonts w:ascii="Cambria Math" w:hAnsi="Cambria Math"/>
                <w:sz w:val="24"/>
                <w:szCs w:val="24"/>
              </w:rPr>
            </m:ctrlPr>
          </m:num>
          <m:den>
            <m:r>
              <m:rPr>
                <m:sty m:val="p"/>
              </m:rPr>
              <w:rPr>
                <w:rFonts w:ascii="Cambria Math" w:hAnsi="Cambria Math"/>
                <w:sz w:val="24"/>
                <w:szCs w:val="24"/>
              </w:rPr>
              <m:t>2</m:t>
            </m:r>
            <m:ctrlPr>
              <w:rPr>
                <w:rFonts w:ascii="Cambria Math" w:hAnsi="Cambria Math"/>
                <w:sz w:val="24"/>
                <w:szCs w:val="24"/>
              </w:rPr>
            </m:ctrlPr>
          </m:den>
        </m:f>
        <m:r>
          <m:rPr>
            <m:sty m:val="p"/>
          </m:rPr>
          <w:rPr>
            <w:rFonts w:ascii="Cambria Math" w:hAnsi="Cambria Math"/>
            <w:sz w:val="24"/>
            <w:szCs w:val="24"/>
          </w:rPr>
          <m:t>=</m:t>
        </m:r>
        <m:f>
          <m:fPr>
            <m:ctrlPr>
              <w:rPr>
                <w:rFonts w:ascii="Cambria Math" w:hAnsi="Cambria Math"/>
                <w:sz w:val="24"/>
                <w:szCs w:val="24"/>
              </w:rPr>
            </m:ctrlPr>
          </m:fPr>
          <m:num>
            <m:r>
              <m:rPr/>
              <w:rPr>
                <w:rFonts w:ascii="Cambria Math" w:hAnsi="Cambria Math"/>
                <w:sz w:val="24"/>
                <w:szCs w:val="24"/>
              </w:rPr>
              <m:t>x</m:t>
            </m:r>
            <m:ctrlPr>
              <w:rPr>
                <w:rFonts w:ascii="Cambria Math" w:hAnsi="Cambria Math"/>
                <w:sz w:val="24"/>
                <w:szCs w:val="24"/>
              </w:rPr>
            </m:ctrlPr>
          </m:num>
          <m:den>
            <m:r>
              <m:rPr>
                <m:sty m:val="p"/>
              </m:rPr>
              <w:rPr>
                <w:rFonts w:ascii="Cambria Math" w:hAnsi="Cambria Math"/>
                <w:sz w:val="24"/>
                <w:szCs w:val="24"/>
              </w:rPr>
              <m:t>0.2</m:t>
            </m:r>
            <m:r>
              <m:rPr/>
              <w:rPr>
                <w:rFonts w:ascii="Cambria Math" w:hAnsi="Cambria Math"/>
                <w:sz w:val="24"/>
                <w:szCs w:val="24"/>
              </w:rPr>
              <m:t>g</m:t>
            </m:r>
            <m:ctrlPr>
              <w:rPr>
                <w:rFonts w:ascii="Cambria Math" w:hAnsi="Cambria Math"/>
                <w:sz w:val="24"/>
                <w:szCs w:val="24"/>
              </w:rPr>
            </m:ctrlPr>
          </m:den>
        </m:f>
      </m:oMath>
      <w:r>
        <w:rPr>
          <w:rFonts w:hint="eastAsia"/>
          <w:sz w:val="24"/>
          <w:szCs w:val="24"/>
        </w:rPr>
        <w:t xml:space="preserve">        x＝9.8g</w:t>
      </w:r>
    </w:p>
    <w:p w14:paraId="6DEAD3BD">
      <w:pPr>
        <w:spacing w:line="360" w:lineRule="auto"/>
        <w:rPr>
          <w:sz w:val="24"/>
          <w:szCs w:val="24"/>
        </w:rPr>
      </w:pPr>
      <w:r>
        <w:rPr>
          <w:rFonts w:hint="eastAsia"/>
          <w:sz w:val="24"/>
          <w:szCs w:val="24"/>
        </w:rPr>
        <w:t>Fe+CuSO</w:t>
      </w:r>
      <w:r>
        <w:rPr>
          <w:rFonts w:hint="eastAsia"/>
          <w:sz w:val="24"/>
          <w:szCs w:val="24"/>
          <w:vertAlign w:val="subscript"/>
        </w:rPr>
        <w:t>4</w:t>
      </w:r>
      <w:r>
        <w:rPr>
          <w:rFonts w:hint="eastAsia"/>
          <w:sz w:val="24"/>
          <w:szCs w:val="24"/>
        </w:rPr>
        <w:t>═FeSO</w:t>
      </w:r>
      <w:r>
        <w:rPr>
          <w:rFonts w:hint="eastAsia"/>
          <w:sz w:val="24"/>
          <w:szCs w:val="24"/>
          <w:vertAlign w:val="subscript"/>
        </w:rPr>
        <w:t>4</w:t>
      </w:r>
      <w:r>
        <w:rPr>
          <w:rFonts w:hint="eastAsia"/>
          <w:sz w:val="24"/>
          <w:szCs w:val="24"/>
        </w:rPr>
        <w:t>+Cu</w:t>
      </w:r>
    </w:p>
    <w:p w14:paraId="5ECD9AE0">
      <w:pPr>
        <w:spacing w:line="360" w:lineRule="auto"/>
        <w:rPr>
          <w:sz w:val="24"/>
          <w:szCs w:val="24"/>
        </w:rPr>
      </w:pPr>
      <w:r>
        <w:rPr>
          <w:rFonts w:hint="eastAsia"/>
          <w:sz w:val="24"/>
          <w:szCs w:val="24"/>
        </w:rPr>
        <w:t xml:space="preserve">        160                64</w:t>
      </w:r>
    </w:p>
    <w:p w14:paraId="598F1D0E">
      <w:pPr>
        <w:spacing w:line="360" w:lineRule="auto"/>
        <w:rPr>
          <w:sz w:val="24"/>
          <w:szCs w:val="24"/>
        </w:rPr>
      </w:pPr>
      <w:r>
        <w:rPr>
          <w:rFonts w:hint="eastAsia"/>
          <w:sz w:val="24"/>
          <w:szCs w:val="24"/>
        </w:rPr>
        <w:t xml:space="preserve">          y                 3.2g</w:t>
      </w:r>
    </w:p>
    <w:p w14:paraId="7736AE5B">
      <w:pPr>
        <w:spacing w:line="360" w:lineRule="auto"/>
        <w:rPr>
          <w:sz w:val="24"/>
          <w:szCs w:val="24"/>
        </w:rPr>
      </w:pPr>
      <m:oMath>
        <m:f>
          <m:fPr>
            <m:ctrlPr>
              <w:rPr>
                <w:rFonts w:ascii="Cambria Math" w:hAnsi="Cambria Math"/>
                <w:sz w:val="24"/>
                <w:szCs w:val="24"/>
              </w:rPr>
            </m:ctrlPr>
          </m:fPr>
          <m:num>
            <m:r>
              <m:rPr>
                <m:sty m:val="p"/>
              </m:rPr>
              <w:rPr>
                <w:rFonts w:ascii="Cambria Math" w:hAnsi="Cambria Math"/>
                <w:sz w:val="24"/>
                <w:szCs w:val="24"/>
              </w:rPr>
              <m:t>160</m:t>
            </m:r>
            <m:ctrlPr>
              <w:rPr>
                <w:rFonts w:ascii="Cambria Math" w:hAnsi="Cambria Math"/>
                <w:sz w:val="24"/>
                <w:szCs w:val="24"/>
              </w:rPr>
            </m:ctrlPr>
          </m:num>
          <m:den>
            <m:r>
              <m:rPr>
                <m:sty m:val="p"/>
              </m:rPr>
              <w:rPr>
                <w:rFonts w:ascii="Cambria Math" w:hAnsi="Cambria Math"/>
                <w:sz w:val="24"/>
                <w:szCs w:val="24"/>
              </w:rPr>
              <m:t>64</m:t>
            </m:r>
            <m:ctrlPr>
              <w:rPr>
                <w:rFonts w:ascii="Cambria Math" w:hAnsi="Cambria Math"/>
                <w:sz w:val="24"/>
                <w:szCs w:val="24"/>
              </w:rPr>
            </m:ctrlPr>
          </m:den>
        </m:f>
        <m:r>
          <m:rPr>
            <m:sty m:val="p"/>
          </m:rPr>
          <w:rPr>
            <w:rFonts w:ascii="Cambria Math" w:hAnsi="Cambria Math"/>
            <w:sz w:val="24"/>
            <w:szCs w:val="24"/>
          </w:rPr>
          <m:t>=</m:t>
        </m:r>
        <m:f>
          <m:fPr>
            <m:ctrlPr>
              <w:rPr>
                <w:rFonts w:ascii="Cambria Math" w:hAnsi="Cambria Math"/>
                <w:sz w:val="24"/>
                <w:szCs w:val="24"/>
              </w:rPr>
            </m:ctrlPr>
          </m:fPr>
          <m:num>
            <m:r>
              <m:rPr/>
              <w:rPr>
                <w:rFonts w:ascii="Cambria Math" w:hAnsi="Cambria Math"/>
                <w:sz w:val="24"/>
                <w:szCs w:val="24"/>
              </w:rPr>
              <m:t>y</m:t>
            </m:r>
            <m:ctrlPr>
              <w:rPr>
                <w:rFonts w:ascii="Cambria Math" w:hAnsi="Cambria Math"/>
                <w:sz w:val="24"/>
                <w:szCs w:val="24"/>
              </w:rPr>
            </m:ctrlPr>
          </m:num>
          <m:den>
            <m:r>
              <m:rPr>
                <m:sty m:val="p"/>
              </m:rPr>
              <w:rPr>
                <w:rFonts w:ascii="Cambria Math" w:hAnsi="Cambria Math"/>
                <w:sz w:val="24"/>
                <w:szCs w:val="24"/>
              </w:rPr>
              <m:t>3.2</m:t>
            </m:r>
            <m:r>
              <m:rPr/>
              <w:rPr>
                <w:rFonts w:ascii="Cambria Math" w:hAnsi="Cambria Math"/>
                <w:sz w:val="24"/>
                <w:szCs w:val="24"/>
              </w:rPr>
              <m:t>g</m:t>
            </m:r>
            <m:ctrlPr>
              <w:rPr>
                <w:rFonts w:ascii="Cambria Math" w:hAnsi="Cambria Math"/>
                <w:sz w:val="24"/>
                <w:szCs w:val="24"/>
              </w:rPr>
            </m:ctrlPr>
          </m:den>
        </m:f>
      </m:oMath>
      <w:r>
        <w:rPr>
          <w:rFonts w:hint="eastAsia"/>
          <w:sz w:val="24"/>
          <w:szCs w:val="24"/>
        </w:rPr>
        <w:t xml:space="preserve">       y＝8g</w:t>
      </w:r>
    </w:p>
    <w:p w14:paraId="3F58A2F8">
      <w:pPr>
        <w:spacing w:line="360" w:lineRule="auto"/>
        <w:rPr>
          <w:sz w:val="24"/>
          <w:szCs w:val="24"/>
        </w:rPr>
      </w:pPr>
      <w:r>
        <w:rPr>
          <w:rFonts w:hint="eastAsia"/>
          <w:sz w:val="24"/>
          <w:szCs w:val="24"/>
        </w:rPr>
        <w:t>硫酸铜的质量分数为</w:t>
      </w:r>
      <m:oMath>
        <m:f>
          <m:fPr>
            <m:ctrlPr>
              <w:rPr>
                <w:rFonts w:ascii="Cambria Math" w:hAnsi="Cambria Math"/>
                <w:sz w:val="24"/>
                <w:szCs w:val="24"/>
              </w:rPr>
            </m:ctrlPr>
          </m:fPr>
          <m:num>
            <m:r>
              <m:rPr>
                <m:sty m:val="p"/>
              </m:rPr>
              <w:rPr>
                <w:rFonts w:ascii="Cambria Math" w:hAnsi="Cambria Math"/>
                <w:sz w:val="24"/>
                <w:szCs w:val="24"/>
              </w:rPr>
              <m:t>8</m:t>
            </m:r>
            <m:r>
              <m:rPr/>
              <w:rPr>
                <w:rFonts w:ascii="Cambria Math" w:hAnsi="Cambria Math"/>
                <w:sz w:val="24"/>
                <w:szCs w:val="24"/>
              </w:rPr>
              <m:t>g</m:t>
            </m:r>
            <m:ctrlPr>
              <w:rPr>
                <w:rFonts w:ascii="Cambria Math" w:hAnsi="Cambria Math"/>
                <w:sz w:val="24"/>
                <w:szCs w:val="24"/>
              </w:rPr>
            </m:ctrlPr>
          </m:num>
          <m:den>
            <m:r>
              <m:rPr>
                <m:sty m:val="p"/>
              </m:rPr>
              <w:rPr>
                <w:rFonts w:ascii="Cambria Math" w:hAnsi="Cambria Math"/>
                <w:sz w:val="24"/>
                <w:szCs w:val="24"/>
              </w:rPr>
              <m:t>50</m:t>
            </m:r>
            <m:r>
              <m:rPr/>
              <w:rPr>
                <w:rFonts w:ascii="Cambria Math" w:hAnsi="Cambria Math"/>
                <w:sz w:val="24"/>
                <w:szCs w:val="24"/>
              </w:rPr>
              <m:t>g</m:t>
            </m:r>
            <m:ctrlPr>
              <w:rPr>
                <w:rFonts w:ascii="Cambria Math" w:hAnsi="Cambria Math"/>
                <w:sz w:val="24"/>
                <w:szCs w:val="24"/>
              </w:rPr>
            </m:ctrlPr>
          </m:den>
        </m:f>
        <m:r>
          <m:rPr>
            <m:sty m:val="p"/>
          </m:rPr>
          <w:rPr>
            <w:rFonts w:ascii="Cambria Math" w:hAnsi="Cambria Math"/>
            <w:sz w:val="24"/>
            <w:szCs w:val="24"/>
          </w:rPr>
          <m:t>×</m:t>
        </m:r>
      </m:oMath>
      <w:r>
        <w:rPr>
          <w:rFonts w:hint="eastAsia"/>
          <w:sz w:val="24"/>
          <w:szCs w:val="24"/>
        </w:rPr>
        <w:t>100%＝16%。</w:t>
      </w:r>
    </w:p>
    <w:p w14:paraId="00C2ED79">
      <w:pPr>
        <w:spacing w:line="360" w:lineRule="auto"/>
        <w:rPr>
          <w:sz w:val="24"/>
          <w:szCs w:val="24"/>
        </w:rPr>
      </w:pPr>
      <w:r>
        <w:rPr>
          <w:rFonts w:hint="eastAsia"/>
          <w:sz w:val="24"/>
          <w:szCs w:val="24"/>
        </w:rPr>
        <w:t>故答案为：（1）CuSO</w:t>
      </w:r>
      <w:r>
        <w:rPr>
          <w:rFonts w:hint="eastAsia"/>
          <w:sz w:val="24"/>
          <w:szCs w:val="24"/>
          <w:vertAlign w:val="subscript"/>
        </w:rPr>
        <w:t>4</w:t>
      </w:r>
      <w:r>
        <w:rPr>
          <w:rFonts w:hint="eastAsia"/>
          <w:sz w:val="24"/>
          <w:szCs w:val="24"/>
        </w:rPr>
        <w:t>；</w:t>
      </w:r>
    </w:p>
    <w:p w14:paraId="5E887554">
      <w:pPr>
        <w:spacing w:line="360" w:lineRule="auto"/>
        <w:rPr>
          <w:sz w:val="24"/>
          <w:szCs w:val="24"/>
        </w:rPr>
      </w:pPr>
      <w:r>
        <w:rPr>
          <w:rFonts w:hint="eastAsia"/>
          <w:sz w:val="24"/>
          <w:szCs w:val="24"/>
        </w:rPr>
        <w:t>（2）0.2g；</w:t>
      </w:r>
    </w:p>
    <w:p w14:paraId="3B1D94F7">
      <w:pPr>
        <w:spacing w:line="360" w:lineRule="auto"/>
        <w:rPr>
          <w:sz w:val="24"/>
          <w:szCs w:val="24"/>
        </w:rPr>
      </w:pPr>
      <w:r>
        <w:rPr>
          <w:rFonts w:hint="eastAsia"/>
          <w:sz w:val="24"/>
          <w:szCs w:val="24"/>
        </w:rPr>
        <w:t>（3）9.8g；16%。</w:t>
      </w:r>
    </w:p>
    <w:p w14:paraId="1304150A">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pPr>
      <w:r>
        <w:rPr>
          <w:rFonts w:hint="eastAsia" w:ascii="Times New Roman" w:hAnsi="Times New Roman" w:eastAsia="新宋体"/>
          <w:color w:val="FFFFFF"/>
          <w:sz w:val="1"/>
          <w:szCs w:val="1"/>
        </w:rPr>
        <w:t>声明：试题解析著作权属菁优网所有，未经书面同意，不得复制发布日期：2022/7/20 17:06:21；用户：柯雨彤；邮箱：18898696593；学号：41112623</w:t>
      </w:r>
    </w:p>
    <w:p w14:paraId="0CB3445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03A17">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E8C4F">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B5214">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AD20">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FFBC1">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38FB9">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73D18"/>
    <w:rsid w:val="003A7631"/>
    <w:rsid w:val="004151FC"/>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E1AA8"/>
    <w:rsid w:val="00D04724"/>
    <w:rsid w:val="00D07D40"/>
    <w:rsid w:val="00D443F7"/>
    <w:rsid w:val="00D7554B"/>
    <w:rsid w:val="00D97DBC"/>
    <w:rsid w:val="00DC38EC"/>
    <w:rsid w:val="00DD0C5A"/>
    <w:rsid w:val="00E9089D"/>
    <w:rsid w:val="00F02182"/>
    <w:rsid w:val="00F6599B"/>
    <w:rsid w:val="00F809D3"/>
    <w:rsid w:val="00FD376B"/>
    <w:rsid w:val="0B485E05"/>
    <w:rsid w:val="18BC7DB5"/>
    <w:rsid w:val="1E7F31D1"/>
    <w:rsid w:val="32F714CB"/>
    <w:rsid w:val="710A4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_Style 16"/>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46A52-35C2-4907-9D8D-AAE5A3C9D734}">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23</Pages>
  <Words>11071</Words>
  <Characters>12166</Characters>
  <Lines>94</Lines>
  <Paragraphs>26</Paragraphs>
  <TotalTime>12</TotalTime>
  <ScaleCrop>false</ScaleCrop>
  <LinksUpToDate>false</LinksUpToDate>
  <CharactersWithSpaces>12688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2022-07-20T17:06:00Z</dcterms:created>
  <dc:creator>©2010-2022 jyeoo.com</dc:creator>
  <cp:keywords>jyeoo,菁优网</cp:keywords>
  <cp:lastModifiedBy>上帝掷骰子吗</cp:lastModifiedBy>
  <cp:lastPrinted>2022-07-20T17:06:00Z</cp:lastPrinted>
  <dcterms:modified xsi:type="dcterms:W3CDTF">2024-07-20T09:04:30Z</dcterms:modified>
  <dc:title>2022年山东省济宁市中考化学试卷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FEDCF364F4A547FAB4D57E88DC2F931D</vt:lpwstr>
  </property>
</Properties>
</file>