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E39F1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11887200</wp:posOffset>
            </wp:positionV>
            <wp:extent cx="482600" cy="393700"/>
            <wp:effectExtent l="0" t="0" r="12700" b="635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年呼和浩特市中考化学试题</w:t>
      </w:r>
    </w:p>
    <w:p w14:paraId="4A3CCB70">
      <w:pPr>
        <w:spacing w:line="360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S-32  Ca-40</w:t>
      </w:r>
    </w:p>
    <w:p w14:paraId="43D1E47F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分。在每小题给出的四个选项中，只有一个选项是符合题目要求的）</w:t>
      </w:r>
    </w:p>
    <w:p w14:paraId="2E29DCEC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生活中我们要树立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低碳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理念，下列做法不符合这一理念的是</w:t>
      </w:r>
    </w:p>
    <w:p w14:paraId="28007BDA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减少使用一次性餐具</w:t>
      </w:r>
      <w:r>
        <w:tab/>
      </w:r>
      <w:r>
        <w:t xml:space="preserve">B. </w:t>
      </w:r>
      <w:r>
        <w:rPr>
          <w:rFonts w:ascii="宋体" w:hAnsi="宋体"/>
        </w:rPr>
        <w:t>集中焚烧生活垃圾</w:t>
      </w:r>
    </w:p>
    <w:p w14:paraId="09EC36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鼓励公交出行</w:t>
      </w:r>
      <w:r>
        <w:tab/>
      </w:r>
      <w:r>
        <w:t xml:space="preserve">D. </w:t>
      </w:r>
      <w:r>
        <w:rPr>
          <w:rFonts w:ascii="宋体" w:hAnsi="宋体"/>
        </w:rPr>
        <w:t>大力提倡植树造林</w:t>
      </w:r>
    </w:p>
    <w:p w14:paraId="3A8E4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下列实验操作正确的是</w:t>
      </w:r>
    </w:p>
    <w:p w14:paraId="5E9036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6202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加热液体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71575" cy="847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检查装置气密性</w:t>
      </w:r>
    </w:p>
    <w:p w14:paraId="53C8ED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66800" cy="11906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00075" cy="11144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转移蒸发皿</w:t>
      </w:r>
    </w:p>
    <w:p w14:paraId="6AFD4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水是生命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源泉。下列有关水的叙述，不正确的是</w:t>
      </w:r>
    </w:p>
    <w:p w14:paraId="42762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地球水资源的总储量很少，要节约用水</w:t>
      </w:r>
    </w:p>
    <w:p w14:paraId="756B3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加热煮沸可以降低水的硬度</w:t>
      </w:r>
    </w:p>
    <w:p w14:paraId="1782E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净化水时利用了活性炭的吸附性</w:t>
      </w:r>
    </w:p>
    <w:p w14:paraId="6071F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为了防止水体污染，应合理施用化肥和农药</w:t>
      </w:r>
    </w:p>
    <w:p w14:paraId="320F3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归纳整理是学习化学的重要方法。下列图示正确的是</w:t>
      </w:r>
    </w:p>
    <w:p w14:paraId="6859E0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2066925" cy="12668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物质的变化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95375" cy="11334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地壳中元素含量</w:t>
      </w:r>
    </w:p>
    <w:p w14:paraId="1AB6EA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057400" cy="14573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物质的构成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3171825" cy="9239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与溶液酸碱性</w:t>
      </w:r>
    </w:p>
    <w:p w14:paraId="4B56B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汽车尾气处理系统中安装了催化转化器，反应过程微观示意图如下。以下说法正确的是</w:t>
      </w:r>
    </w:p>
    <w:p w14:paraId="03FE8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43200" cy="20002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4A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该反应属于置换反应</w:t>
      </w:r>
    </w:p>
    <w:p w14:paraId="47F52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该反应中生成的</w:t>
      </w:r>
      <w:r>
        <w:rPr>
          <w:color w:val="000000"/>
        </w:rPr>
        <w:drawing>
          <wp:inline distT="0" distB="0" distL="114300" distR="114300">
            <wp:extent cx="304800" cy="5619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与</w:t>
      </w:r>
      <w:r>
        <w:rPr>
          <w:color w:val="000000"/>
        </w:rPr>
        <w:drawing>
          <wp:inline distT="0" distB="0" distL="114300" distR="114300">
            <wp:extent cx="504825" cy="7334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的分子个数比是</w:t>
      </w:r>
      <w:r>
        <w:rPr>
          <w:rFonts w:eastAsia="Times New Roman" w:cs="Times New Roman"/>
          <w:color w:val="000000"/>
        </w:rPr>
        <w:t>1:1</w:t>
      </w:r>
    </w:p>
    <w:p w14:paraId="074C7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该反应中氮元素的化合价没有发生变化</w:t>
      </w:r>
    </w:p>
    <w:p w14:paraId="5185BF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该反应可将有毒的汽车尾气转化为两种无毒的气体</w:t>
      </w:r>
    </w:p>
    <w:p w14:paraId="1DECD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元素周期表是学习和研究化学的重要工具。图甲是元素周期表的部分内容，图乙是某些粒子的结构示意图。下列说法不正确的是</w:t>
      </w:r>
    </w:p>
    <w:p w14:paraId="21BA9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0382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828925" cy="16192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860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的核电荷数为</w:t>
      </w:r>
      <w:r>
        <w:rPr>
          <w:rFonts w:eastAsia="Times New Roman" w:cs="Times New Roman"/>
          <w:color w:val="000000"/>
        </w:rPr>
        <w:t>17</w:t>
      </w:r>
    </w:p>
    <w:p w14:paraId="0589E8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两图共涉及五种元素</w:t>
      </w:r>
    </w:p>
    <w:p w14:paraId="4E176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图乙中，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易得到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个电子形成阴离子</w:t>
      </w:r>
    </w:p>
    <w:p w14:paraId="73FC2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图乙中，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是具有相对稳定结构的原子</w:t>
      </w:r>
    </w:p>
    <w:p w14:paraId="406A6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逻辑推理是学习化学的一种重要方法，下列推理正确的是</w:t>
      </w:r>
    </w:p>
    <w:p w14:paraId="2FB18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燃烧需要同时满足三个条件，因此灭火也要同时破坏这三个条件</w:t>
      </w:r>
    </w:p>
    <w:p w14:paraId="1AB86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化合物是由不同种元素组成的纯净物，所以由不同种元素组成的纯净物一定是化合物</w:t>
      </w:r>
    </w:p>
    <w:p w14:paraId="560E9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氯化钙、硝酸银等盐中都含有金属元素，所以盐中一定都含有金属元素</w:t>
      </w:r>
    </w:p>
    <w:p w14:paraId="33FD7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中和反应的生成物是盐和水，有盐和水生成的反应一定是中和反应</w:t>
      </w:r>
    </w:p>
    <w:p w14:paraId="0376E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下列选项中，依据实验目的设计的实验方案合理的是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6"/>
        <w:gridCol w:w="4062"/>
        <w:gridCol w:w="5188"/>
      </w:tblGrid>
      <w:tr w14:paraId="6CAAC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0BDB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F041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F738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69D57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EC7E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A6E1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配制溶质质量分数为</w:t>
            </w:r>
            <w:r>
              <w:rPr>
                <w:rFonts w:eastAsia="Times New Roman" w:cs="Times New Roman"/>
                <w:color w:val="000000"/>
              </w:rPr>
              <w:t>6%</w:t>
            </w:r>
            <w:r>
              <w:rPr>
                <w:rFonts w:ascii="宋体" w:hAnsi="宋体"/>
                <w:color w:val="000000"/>
              </w:rPr>
              <w:t>的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4603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称取</w:t>
            </w:r>
            <w:r>
              <w:rPr>
                <w:rFonts w:eastAsia="Times New Roman" w:cs="Times New Roman"/>
                <w:color w:val="000000"/>
              </w:rPr>
              <w:t>3.0gNaCl</w:t>
            </w:r>
            <w:r>
              <w:rPr>
                <w:rFonts w:ascii="宋体" w:hAnsi="宋体"/>
                <w:color w:val="000000"/>
              </w:rPr>
              <w:t>，加入</w:t>
            </w:r>
            <w:r>
              <w:rPr>
                <w:rFonts w:eastAsia="Times New Roman" w:cs="Times New Roman"/>
                <w:color w:val="000000"/>
              </w:rPr>
              <w:t>50.0mL</w:t>
            </w:r>
            <w:r>
              <w:rPr>
                <w:rFonts w:ascii="宋体" w:hAnsi="宋体"/>
                <w:color w:val="000000"/>
              </w:rPr>
              <w:t>水使之溶解</w:t>
            </w:r>
          </w:p>
        </w:tc>
      </w:tr>
      <w:tr w14:paraId="2C4C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E150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248E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CH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A7C1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点燃气体，在火焰上方罩一个冷而干燥的小烧杯</w:t>
            </w:r>
          </w:p>
        </w:tc>
      </w:tr>
      <w:tr w14:paraId="31263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0DEB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B75D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FeCl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溶液中的</w:t>
            </w:r>
            <w:r>
              <w:rPr>
                <w:rFonts w:eastAsia="Times New Roman" w:cs="Times New Roman"/>
                <w:color w:val="000000"/>
              </w:rPr>
              <w:t>CuCl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B071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加入过量的铁屑，过滤</w:t>
            </w:r>
          </w:p>
        </w:tc>
      </w:tr>
      <w:tr w14:paraId="0A9A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3D8D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F0B9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除去氧化铜中混有的木炭粉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5E90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加入足量稀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，过滤、洗涤、干燥</w:t>
            </w:r>
          </w:p>
        </w:tc>
      </w:tr>
    </w:tbl>
    <w:p w14:paraId="43574977">
      <w:pPr>
        <w:spacing w:line="360" w:lineRule="auto"/>
        <w:jc w:val="left"/>
        <w:textAlignment w:val="center"/>
        <w:rPr>
          <w:color w:val="000000"/>
        </w:rPr>
      </w:pPr>
    </w:p>
    <w:p w14:paraId="702E6D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422D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名航天员在中国人自己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空间站圆满完成各项任务后返回地球。为了保障航天员在空间站的生命和健康，科学家们精心研制出最新的环境控制和生命保障系统，部分循环过程如图。下列说法不正确的是</w:t>
      </w:r>
    </w:p>
    <w:p w14:paraId="06D73E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52800" cy="10858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7F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水电解系统发生的反应为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27" o:title="eqId303a9a95e771b3515465be82314b8e8d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</w:p>
    <w:p w14:paraId="75FBFE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50ACB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图中所示的物质转化中可实现氧气的再生</w:t>
      </w:r>
    </w:p>
    <w:p w14:paraId="78AD2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图中所示的物质转化中，电解的水与生成的水质量相等</w:t>
      </w:r>
    </w:p>
    <w:p w14:paraId="7E6D5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小组同学用压强传感器研究蒸馏水或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溶液吸收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的效果。注射器内各装有等体积的液体，同时等速度注入各自锥形瓶中，一段时间后，同时振荡锥形瓶。下列说法不正确的是</w:t>
      </w:r>
    </w:p>
    <w:p w14:paraId="45531F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33925" cy="185737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52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曲线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表示注入蒸馏水后装置内的压强变化</w:t>
      </w:r>
    </w:p>
    <w:p w14:paraId="1A3BD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段压强变化的主要原因是注入液体后气体被压缩</w:t>
      </w:r>
    </w:p>
    <w:p w14:paraId="0F9ED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段压强变化的主要原因是振荡锥形瓶，使反应进行更充分</w:t>
      </w:r>
    </w:p>
    <w:p w14:paraId="12394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对比曲线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和曲线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，可说明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溶液吸收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的效果比蒸馏水吸收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的效果好</w:t>
      </w:r>
    </w:p>
    <w:p w14:paraId="1966FA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二、填空题（本题包括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0043C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化学在生产、生活中有着广泛的应用。现有①金刚石、②石墨、③硝酸钾、④熟石灰、⑤尿素［</w:t>
      </w:r>
      <w:r>
        <w:rPr>
          <w:rFonts w:eastAsia="Times New Roman" w:cs="Times New Roman"/>
          <w:color w:val="000000"/>
        </w:rPr>
        <w:t>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、⑥碳酸氢钠，选择适当的物质填空（填序号）。</w:t>
      </w:r>
    </w:p>
    <w:p w14:paraId="151ED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可用作干电池电极的是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13676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可用作复合肥的是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756D8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可用作治疗胃酸的胃药的是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CE66A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金属材料的使用作为一个时代的标志，见证了人类文明发展的进程。</w:t>
      </w:r>
    </w:p>
    <w:p w14:paraId="7CA47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《天工开物》是我国乃至世界科技史上一部极具价值的著作。书中记载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凡金箔每金七分造方寸金一千片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，体现金的哪种物理性质：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E26D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届冬奥会发行的冬奥币使用的材料是黄铜（铜锌合金）。黄铜和纯铜相互刻画，表面没有划痕的是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615D2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我国早在春秋战国时就开始炼铁。生铁生产过程中，一氧化碳与氧化铁在高温下反应的化学方程式为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4C2C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金属锰（</w:t>
      </w:r>
      <w:r>
        <w:rPr>
          <w:rFonts w:eastAsia="Times New Roman" w:cs="Times New Roman"/>
          <w:color w:val="000000"/>
        </w:rPr>
        <w:t>Mn</w:t>
      </w:r>
      <w:r>
        <w:rPr>
          <w:rFonts w:ascii="宋体" w:hAnsi="宋体"/>
          <w:color w:val="000000"/>
        </w:rPr>
        <w:t>）及其化合物用途广泛。经查阅，锰的化合物在水中溶解性如下：</w:t>
      </w:r>
    </w:p>
    <w:tbl>
      <w:tblPr>
        <w:tblStyle w:val="5"/>
        <w:tblW w:w="5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0"/>
        <w:gridCol w:w="1065"/>
        <w:gridCol w:w="1155"/>
        <w:gridCol w:w="1185"/>
        <w:gridCol w:w="1185"/>
      </w:tblGrid>
      <w:tr w14:paraId="4D3A5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78E9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MnCl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A403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MnSO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A308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MnCO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A91D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Mn (NO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)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 2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C855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Mn (OH) 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</w:tr>
      <w:tr w14:paraId="14DF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7735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易溶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5D62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易溶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D015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难溶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8C85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易溶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9790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难溶</w:t>
            </w:r>
          </w:p>
        </w:tc>
      </w:tr>
    </w:tbl>
    <w:p w14:paraId="0A687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锰的金属活动性介于镁和铜之间。结合以上信息和已有知识，判断下列说法正确的是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9A3A8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锰不能与稀硫酸反应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锰能与硫酸铜溶液反应</w:t>
      </w:r>
    </w:p>
    <w:p w14:paraId="3BE623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碳酸锰不能与稀盐酸反应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硫酸锰溶液能与氢氧化钠溶液反应</w:t>
      </w:r>
    </w:p>
    <w:p w14:paraId="44132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水是一种重要的溶剂，不同温度时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在水中的溶解度如下：</w:t>
      </w:r>
    </w:p>
    <w:tbl>
      <w:tblPr>
        <w:tblStyle w:val="5"/>
        <w:tblW w:w="5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3"/>
        <w:gridCol w:w="810"/>
        <w:gridCol w:w="670"/>
        <w:gridCol w:w="656"/>
        <w:gridCol w:w="670"/>
        <w:gridCol w:w="670"/>
        <w:gridCol w:w="726"/>
      </w:tblGrid>
      <w:tr w14:paraId="78F8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36A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/℃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C5B3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8A07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7A23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6B91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2C4B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</w:tr>
      <w:tr w14:paraId="53DB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D5C6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CC4F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Cl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EDA1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37.2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6CE5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41.4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281A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45.8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0061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50.4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96E5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55.2</w:t>
            </w:r>
          </w:p>
        </w:tc>
      </w:tr>
      <w:tr w14:paraId="12425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4E6C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6B3B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06FA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ADC8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45.8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5522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84E8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85.5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555C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</w:tr>
    </w:tbl>
    <w:p w14:paraId="735A16BA">
      <w:pPr>
        <w:spacing w:line="360" w:lineRule="auto"/>
        <w:jc w:val="left"/>
        <w:textAlignment w:val="center"/>
        <w:rPr>
          <w:color w:val="000000"/>
        </w:rPr>
      </w:pPr>
    </w:p>
    <w:p w14:paraId="46540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60℃</w:t>
      </w:r>
      <w:r>
        <w:rPr>
          <w:rFonts w:ascii="宋体" w:hAnsi="宋体"/>
          <w:color w:val="000000"/>
        </w:rPr>
        <w:t>，上述两种物质的溶解度受温度影响变化较大的是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D2AF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t℃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饱和溶液和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饱和溶液的溶质质量分数相等，则</w:t>
      </w:r>
      <w:r>
        <w:rPr>
          <w:rFonts w:eastAsia="Times New Roman" w:cs="Times New Roman"/>
          <w:color w:val="000000"/>
        </w:rPr>
        <w:t>t℃</w:t>
      </w:r>
      <w:r>
        <w:rPr>
          <w:rFonts w:ascii="宋体" w:hAnsi="宋体"/>
          <w:color w:val="000000"/>
        </w:rPr>
        <w:t>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范围之内。</w:t>
      </w:r>
    </w:p>
    <w:p w14:paraId="3B594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各</w:t>
      </w:r>
      <w:r>
        <w:rPr>
          <w:rFonts w:eastAsia="Times New Roman" w:cs="Times New Roman"/>
          <w:color w:val="000000"/>
        </w:rPr>
        <w:t>25g</w:t>
      </w:r>
      <w:r>
        <w:rPr>
          <w:rFonts w:ascii="宋体" w:hAnsi="宋体"/>
          <w:color w:val="000000"/>
        </w:rPr>
        <w:t>分别加入盛有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水的两个烧杯中，充分搅拌，静置，恢复到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，观察到的现象是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；将两烧杯中的溶液降温至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，析出晶体的质量大小关系是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＜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23E1D6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有一包白色固体，可能含有氯化钠、氢氧化钠、硫酸钠、碳酸钠、硝酸钡中的一种或几种。某小组为确定其成分进行如下实验：</w:t>
      </w:r>
    </w:p>
    <w:p w14:paraId="684B36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（资料：硫酸钠、硝酸钡、硝酸钠三种溶液均呈中性）</w:t>
      </w:r>
    </w:p>
    <w:p w14:paraId="25AD5B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9625" cy="179070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DA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白色沉淀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的成分是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5889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步骤②中发生反应的化学方程式为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E796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取少量无色溶液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，滴加酚酞后溶液仍为无色，说明溶液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中一定不含的溶质是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450FE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通过以上实验可知，白色固体中一定含有的物质是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（填化学式）。</w:t>
      </w:r>
    </w:p>
    <w:p w14:paraId="62FDEF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三、实验题（本题包括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分）</w:t>
      </w:r>
    </w:p>
    <w:p w14:paraId="50E86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气体的制取和性质是初中化学核心知识之一。结合以下常用实验装置回答相关问题。</w:t>
      </w:r>
    </w:p>
    <w:p w14:paraId="78492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37665"/>
            <wp:effectExtent l="0" t="0" r="0" b="63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8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65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仪器①的名称是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A31B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实验室用高锰酸钾制氧气应选用的发生装置是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（填字母），反应的化学方程式为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371C4C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若用装置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收集氧气，验满的操作为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3FCE8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全世界每年因锈蚀造成浪费的金属高达产量的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以上，但铁锈蚀原理却在日常生活中被广泛应用，例如暖宝宝、食品脱氧剂等。小组同学对暖宝宝发热产生兴趣，展开探究。</w:t>
      </w:r>
    </w:p>
    <w:p w14:paraId="02428A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【资料卡片】某品牌暖宝宝的使用说明如图。</w:t>
      </w:r>
    </w:p>
    <w:p w14:paraId="3D333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81300" cy="10191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C7E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）暖宝宝使用时能量的转化形式为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E5AFF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）暖宝宝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不使用时请勿拆开密封包装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D695A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【猜想与假设】暖宝宝成分中氯化钠、活性炭可能加快铁锈蚀速率，使反应在短时间内放出大量的热。</w:t>
      </w:r>
    </w:p>
    <w:p w14:paraId="6CBF71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【实验方案】小组同学通过反应过程中温度的变化，探究氯化钠、活性炭及两者共同存在对铁锈蚀速率的影响，设计完成如下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组实验。（实验在密闭容器中进行）</w:t>
      </w:r>
    </w:p>
    <w:tbl>
      <w:tblPr>
        <w:tblStyle w:val="5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855"/>
        <w:gridCol w:w="825"/>
        <w:gridCol w:w="1065"/>
        <w:gridCol w:w="1095"/>
        <w:gridCol w:w="2865"/>
      </w:tblGrid>
      <w:tr w14:paraId="2E29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DAB1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实验编号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FFDD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铁粉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615F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</w:t>
            </w:r>
            <w:r>
              <w:rPr>
                <w:rFonts w:eastAsia="Times New Roman" w:cs="Times New Roman"/>
                <w:color w:val="000000"/>
              </w:rPr>
              <w:t>/mL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445D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活性炭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8795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氯化钠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D9FE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测得</w:t>
            </w:r>
            <w:r>
              <w:rPr>
                <w:rFonts w:eastAsia="Times New Roman" w:cs="Times New Roman"/>
                <w:color w:val="000000"/>
              </w:rPr>
              <w:t>10min</w:t>
            </w:r>
            <w:r>
              <w:rPr>
                <w:rFonts w:ascii="宋体" w:hAnsi="宋体"/>
                <w:color w:val="000000"/>
              </w:rPr>
              <w:t>内温度上升值</w:t>
            </w:r>
            <w:r>
              <w:rPr>
                <w:rFonts w:eastAsia="Times New Roman" w:cs="Times New Roman"/>
                <w:color w:val="000000"/>
              </w:rPr>
              <w:t>/℃</w:t>
            </w:r>
          </w:p>
        </w:tc>
      </w:tr>
      <w:tr w14:paraId="47568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E578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07D8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7311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E06D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737C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EAD7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</w:t>
            </w:r>
          </w:p>
        </w:tc>
      </w:tr>
      <w:tr w14:paraId="2327C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B17E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9A5D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CC85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EE15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ED36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54F7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3.1</w:t>
            </w:r>
          </w:p>
        </w:tc>
      </w:tr>
      <w:tr w14:paraId="38FD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711B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1BBF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EDFC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8341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0.2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F6FD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A4BB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83" name="图片 200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83" name="图片 200383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55259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3FFB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E33B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686C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184D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0.2</w:t>
            </w:r>
          </w:p>
        </w:tc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6703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1E35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56.3</w:t>
            </w:r>
          </w:p>
        </w:tc>
      </w:tr>
    </w:tbl>
    <w:p w14:paraId="5B0A5F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【解释与结论】</w:t>
      </w:r>
    </w:p>
    <w:p w14:paraId="39EF48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）对比实验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，可探究氯化钠对铁锈蚀速率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5" name="图片 200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5" name="图片 20038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影响，表中</w:t>
      </w:r>
      <w:r>
        <w:rPr>
          <w:rFonts w:eastAsia="Times New Roman" w:cs="Times New Roman"/>
          <w:color w:val="000000"/>
        </w:rPr>
        <w:t>m=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02482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）为探究活性炭对铁锈蚀速率的影响，应选择的实验组合是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（填实验编号）。</w:t>
      </w:r>
    </w:p>
    <w:p w14:paraId="365724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）综合以上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组实验得出结论：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84321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【拓展与应用】小组同学运用该原理设计如下对比实验测定空气中氧气的含量。</w:t>
      </w:r>
    </w:p>
    <w:p w14:paraId="4A6F30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1847850"/>
            <wp:effectExtent l="0" t="0" r="9525" b="0"/>
            <wp:docPr id="2098214760" name="图片 20982147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214760" name="图片 209821476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A63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反应结束后，测得的数据如下表：</w:t>
      </w:r>
    </w:p>
    <w:tbl>
      <w:tblPr>
        <w:tblStyle w:val="5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"/>
        <w:gridCol w:w="1575"/>
        <w:gridCol w:w="1935"/>
        <w:gridCol w:w="1980"/>
        <w:gridCol w:w="2025"/>
      </w:tblGrid>
      <w:tr w14:paraId="36076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3234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装置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4D94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集气瓶内空气体积／</w:t>
            </w:r>
            <w:r>
              <w:rPr>
                <w:rFonts w:eastAsia="Times New Roman" w:cs="Times New Roman"/>
                <w:color w:val="000000"/>
              </w:rPr>
              <w:t>mL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906A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实验前烧杯内水的体积／</w:t>
            </w:r>
            <w:r>
              <w:rPr>
                <w:rFonts w:eastAsia="Times New Roman" w:cs="Times New Roman"/>
                <w:color w:val="000000"/>
              </w:rPr>
              <w:t>mL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CD65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实验后烧杯内水的体积／</w:t>
            </w:r>
            <w:r>
              <w:rPr>
                <w:rFonts w:eastAsia="Times New Roman" w:cs="Times New Roman"/>
                <w:color w:val="000000"/>
              </w:rPr>
              <w:t>mL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A8D0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空气中氧气的体积百分含量</w:t>
            </w:r>
          </w:p>
        </w:tc>
      </w:tr>
      <w:tr w14:paraId="0D062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D75A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E5A5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200.0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6761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100.0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5039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59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81" name="图片 200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81" name="图片 200381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E6AF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</w:t>
            </w:r>
          </w:p>
        </w:tc>
      </w:tr>
      <w:tr w14:paraId="576CD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0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AA2C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573B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100.0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CE25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100.0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EF5E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66.0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8F41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17.0%</w:t>
            </w:r>
          </w:p>
        </w:tc>
      </w:tr>
    </w:tbl>
    <w:p w14:paraId="72C8C1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n=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％（计算结果精确到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）。</w:t>
      </w:r>
    </w:p>
    <w:p w14:paraId="7A67EF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）结合反应原理和结果思考装置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的优点：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（写两点）。</w:t>
      </w:r>
    </w:p>
    <w:p w14:paraId="731929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【表述与交流】人类智慧无穷，趋利避害，化学让我们的生活变得更美好。</w:t>
      </w:r>
    </w:p>
    <w:p w14:paraId="7671F3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四、计算题（本题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分）</w:t>
      </w:r>
    </w:p>
    <w:p w14:paraId="0F282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大气污染物二氧化硫主要来源于煤燃烧的烟气。某煤厂为了减少二氧化硫的排放，向原煤中加入生石灰，燃烧时发生反应：</w:t>
      </w:r>
      <w:r>
        <w:rPr>
          <w:rFonts w:eastAsia="Times New Roman" w:cs="Times New Roman"/>
          <w:color w:val="000000"/>
        </w:rPr>
        <w:t>CaO+SO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.75pt;width:15.05pt;" o:ole="t" filled="f" o:preferrelative="t" stroked="f" coordsize="21600,21600">
            <v:path/>
            <v:fill on="f" focussize="0,0"/>
            <v:stroke on="f" joinstyle="miter"/>
            <v:imagedata r:id="rId35" o:title="eqId09e98571d599e1da97321cc2c538616f"/>
            <o:lock v:ext="edit" aspectratio="t"/>
            <w10:wrap type="none"/>
            <w10:anchorlock/>
          </v:shape>
          <o:OLEObject Type="Embed" ProgID="Equation.DSMT4" ShapeID="_x0000_i1026" DrawAspect="Content" ObjectID="_1468075726" r:id="rId34">
            <o:LockedField>false</o:LockedField>
          </o:OLEObject>
        </w:object>
      </w:r>
      <w:r>
        <w:rPr>
          <w:rFonts w:eastAsia="Times New Roman" w:cs="Times New Roman"/>
          <w:color w:val="000000"/>
        </w:rPr>
        <w:t>CaSO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。请回答下列问题：</w:t>
      </w:r>
    </w:p>
    <w:p w14:paraId="27B55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配平化学方程式：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CaO+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</w:t>
      </w:r>
      <w:r>
        <w:rPr>
          <w:color w:val="000000"/>
        </w:rPr>
        <w:t>_____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4.05pt;width:11.7pt;" o:ole="t" filled="f" o:preferrelative="t" stroked="f" coordsize="21600,21600">
            <v:path/>
            <v:fill on="f" focussize="0,0"/>
            <v:stroke on="f" joinstyle="miter"/>
            <v:imagedata r:id="rId37" o:title="eqIdc2b29d587e9fb0744a167059c085c35f"/>
            <o:lock v:ext="edit" aspectratio="t"/>
            <w10:wrap type="none"/>
            <w10:anchorlock/>
          </v:shape>
          <o:OLEObject Type="Embed" ProgID="Equation.DSMT4" ShapeID="_x0000_i1027" DrawAspect="Content" ObjectID="_1468075727" r:id="rId36">
            <o:LockedField>false</o:LockedField>
          </o:OLEObject>
        </w:object>
      </w:r>
      <w:r>
        <w:rPr>
          <w:color w:val="000000"/>
        </w:rPr>
        <w:t>_____</w:t>
      </w:r>
      <w:r>
        <w:rPr>
          <w:rFonts w:eastAsia="Times New Roman" w:cs="Times New Roman"/>
          <w:color w:val="000000"/>
        </w:rPr>
        <w:t>CaSO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。</w:t>
      </w:r>
    </w:p>
    <w:p w14:paraId="533BC99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若该煤厂一次共加入</w:t>
      </w:r>
      <w:r>
        <w:rPr>
          <w:rFonts w:eastAsia="Times New Roman" w:cs="Times New Roman"/>
          <w:color w:val="000000"/>
        </w:rPr>
        <w:t>280</w:t>
      </w:r>
      <w:r>
        <w:rPr>
          <w:rFonts w:ascii="宋体" w:hAnsi="宋体"/>
          <w:color w:val="000000"/>
        </w:rPr>
        <w:t>吨生石灰（含</w:t>
      </w:r>
      <w:r>
        <w:rPr>
          <w:rFonts w:eastAsia="Times New Roman" w:cs="Times New Roman"/>
          <w:color w:val="000000"/>
        </w:rPr>
        <w:t>CaO80%</w:t>
      </w:r>
      <w:r>
        <w:rPr>
          <w:rFonts w:ascii="宋体" w:hAnsi="宋体"/>
          <w:color w:val="000000"/>
        </w:rPr>
        <w:t>），则理论上最多可吸收多少吨？（写出计算过程）</w:t>
      </w:r>
    </w:p>
    <w:p w14:paraId="6448009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D7F9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0373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455A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3A6C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DD02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CC27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100A4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E690A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2144B0"/>
    <w:rsid w:val="2EBB43E0"/>
    <w:rsid w:val="38274566"/>
    <w:rsid w:val="3E2D27AF"/>
    <w:rsid w:val="5CFD41D8"/>
    <w:rsid w:val="742D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5.wmf"/><Relationship Id="rId36" Type="http://schemas.openxmlformats.org/officeDocument/2006/relationships/oleObject" Target="embeddings/oleObject3.bin"/><Relationship Id="rId35" Type="http://schemas.openxmlformats.org/officeDocument/2006/relationships/image" Target="media/image24.wmf"/><Relationship Id="rId34" Type="http://schemas.openxmlformats.org/officeDocument/2006/relationships/oleObject" Target="embeddings/oleObject2.bin"/><Relationship Id="rId33" Type="http://schemas.openxmlformats.org/officeDocument/2006/relationships/image" Target="media/image23.png"/><Relationship Id="rId32" Type="http://schemas.openxmlformats.org/officeDocument/2006/relationships/image" Target="media/image22.wmf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wmf"/><Relationship Id="rId26" Type="http://schemas.openxmlformats.org/officeDocument/2006/relationships/oleObject" Target="embeddings/oleObject1.bin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95EB5-DD26-44DD-ABE8-1C05C580A4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2915</Words>
  <Characters>3454</Characters>
  <Lines>27</Lines>
  <Paragraphs>7</Paragraphs>
  <TotalTime>4</TotalTime>
  <ScaleCrop>false</ScaleCrop>
  <LinksUpToDate>false</LinksUpToDate>
  <CharactersWithSpaces>3539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2022-11-30T10:30:00Z</dcterms:created>
  <dc:creator>学科网试题生产平台</dc:creator>
  <dc:description>3116594571247616</dc:description>
  <cp:lastModifiedBy>上帝掷骰子吗</cp:lastModifiedBy>
  <dcterms:modified xsi:type="dcterms:W3CDTF">2024-07-20T09:04:40Z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FC3FE84655004274B780B15B62F2C4E8</vt:lpwstr>
  </property>
</Properties>
</file>