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4160C">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10287000</wp:posOffset>
            </wp:positionV>
            <wp:extent cx="368300" cy="469900"/>
            <wp:effectExtent l="0" t="0" r="12700" b="635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0" cstate="print"/>
                    <a:stretch>
                      <a:fillRect/>
                    </a:stretch>
                  </pic:blipFill>
                  <pic:spPr>
                    <a:xfrm>
                      <a:off x="0" y="0"/>
                      <a:ext cx="368300" cy="469900"/>
                    </a:xfrm>
                    <a:prstGeom prst="rect">
                      <a:avLst/>
                    </a:prstGeom>
                  </pic:spPr>
                </pic:pic>
              </a:graphicData>
            </a:graphic>
          </wp:anchor>
        </w:drawing>
      </w:r>
      <w:r>
        <w:rPr>
          <w:rFonts w:eastAsia="Times New Roman" w:cs="Times New Roman"/>
          <w:b/>
          <w:sz w:val="32"/>
        </w:rPr>
        <w:t>2022</w:t>
      </w:r>
      <w:r>
        <w:rPr>
          <w:rFonts w:ascii="宋体" w:hAnsi="宋体"/>
          <w:b/>
          <w:sz w:val="32"/>
        </w:rPr>
        <w:t>年内蒙古通辽市初中毕业生学业考试试卷</w:t>
      </w:r>
    </w:p>
    <w:p w14:paraId="0DD3AB65">
      <w:pPr>
        <w:spacing w:line="360" w:lineRule="auto"/>
        <w:jc w:val="center"/>
        <w:textAlignment w:val="center"/>
        <w:rPr>
          <w:rFonts w:ascii="宋体" w:hAnsi="宋体"/>
          <w:b/>
          <w:sz w:val="32"/>
        </w:rPr>
      </w:pPr>
      <w:r>
        <w:rPr>
          <w:rFonts w:ascii="宋体" w:hAnsi="宋体"/>
          <w:b/>
          <w:sz w:val="32"/>
        </w:rPr>
        <w:t>化</w:t>
      </w:r>
      <w:r>
        <w:rPr>
          <w:rFonts w:eastAsia="Times New Roman" w:cs="Times New Roman"/>
          <w:b/>
          <w:sz w:val="32"/>
        </w:rPr>
        <w:t xml:space="preserve">  </w:t>
      </w:r>
      <w:r>
        <w:rPr>
          <w:rFonts w:ascii="宋体" w:hAnsi="宋体"/>
          <w:b/>
          <w:sz w:val="32"/>
        </w:rPr>
        <w:t>学</w:t>
      </w:r>
    </w:p>
    <w:p w14:paraId="65E92736">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S-32  C1-35.5  Ca-40  Fe-56  Cu-64  Zn-65  Ag-108</w:t>
      </w:r>
    </w:p>
    <w:p w14:paraId="1528B6C2">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10</w:t>
      </w:r>
      <w:r>
        <w:rPr>
          <w:rFonts w:ascii="宋体" w:hAnsi="宋体"/>
          <w:b/>
          <w:sz w:val="24"/>
        </w:rPr>
        <w:t>分。每小题只有一个正确答案，请在答题卡上将代表正确答案的字母用</w:t>
      </w:r>
      <w:r>
        <w:rPr>
          <w:rFonts w:eastAsia="Times New Roman" w:cs="Times New Roman"/>
          <w:b/>
          <w:sz w:val="24"/>
        </w:rPr>
        <w:t>2B</w:t>
      </w:r>
      <w:r>
        <w:rPr>
          <w:rFonts w:ascii="宋体" w:hAnsi="宋体"/>
          <w:b/>
          <w:sz w:val="24"/>
        </w:rPr>
        <w:t>铅笔涂黑。</w:t>
      </w:r>
    </w:p>
    <w:p w14:paraId="2265203E">
      <w:pPr>
        <w:spacing w:line="360" w:lineRule="auto"/>
        <w:jc w:val="left"/>
        <w:textAlignment w:val="center"/>
        <w:rPr>
          <w:rFonts w:ascii="宋体" w:hAnsi="宋体"/>
        </w:rPr>
      </w:pPr>
      <w:r>
        <w:t xml:space="preserve">1. </w:t>
      </w:r>
      <w:r>
        <w:rPr>
          <w:rFonts w:ascii="宋体" w:hAnsi="宋体"/>
        </w:rPr>
        <w:t>下列物质属于氧化物的是</w:t>
      </w:r>
    </w:p>
    <w:p w14:paraId="78DA6483">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海水</w:t>
      </w:r>
      <w:r>
        <w:rPr>
          <w:rFonts w:hint="eastAsia"/>
        </w:rPr>
        <w:tab/>
      </w:r>
      <w:r>
        <w:rPr>
          <w:rFonts w:hint="eastAsia"/>
        </w:rPr>
        <w:t xml:space="preserve">B. </w:t>
      </w:r>
      <w:r>
        <w:rPr>
          <w:rFonts w:ascii="宋体" w:hAnsi="宋体"/>
        </w:rPr>
        <w:t>四氧化三铁</w:t>
      </w:r>
      <w:r>
        <w:rPr>
          <w:rFonts w:hint="eastAsia"/>
        </w:rPr>
        <w:tab/>
      </w:r>
      <w:r>
        <w:rPr>
          <w:rFonts w:hint="eastAsia"/>
        </w:rPr>
        <w:t xml:space="preserve">C. </w:t>
      </w:r>
      <w:r>
        <w:rPr>
          <w:rFonts w:ascii="宋体" w:hAnsi="宋体"/>
        </w:rPr>
        <w:t>氧气</w:t>
      </w:r>
      <w:r>
        <w:rPr>
          <w:rFonts w:hint="eastAsia"/>
        </w:rPr>
        <w:tab/>
      </w:r>
      <w:r>
        <w:rPr>
          <w:rFonts w:hint="eastAsia"/>
        </w:rPr>
        <w:t xml:space="preserve">D. </w:t>
      </w:r>
      <w:r>
        <w:rPr>
          <w:rFonts w:ascii="宋体" w:hAnsi="宋体"/>
        </w:rPr>
        <w:t>氢氧化铝</w:t>
      </w:r>
    </w:p>
    <w:p w14:paraId="661E96B9">
      <w:pPr>
        <w:spacing w:line="360" w:lineRule="auto"/>
        <w:textAlignment w:val="center"/>
        <w:rPr>
          <w:color w:val="000000"/>
        </w:rPr>
      </w:pPr>
      <w:r>
        <w:rPr>
          <w:color w:val="2E75B6"/>
        </w:rPr>
        <w:t>【答案】</w:t>
      </w:r>
      <w:r>
        <w:rPr>
          <w:color w:val="000000"/>
        </w:rPr>
        <w:t>B</w:t>
      </w:r>
    </w:p>
    <w:p w14:paraId="0344D65E">
      <w:pPr>
        <w:spacing w:line="360" w:lineRule="auto"/>
        <w:textAlignment w:val="center"/>
        <w:rPr>
          <w:color w:val="000000"/>
        </w:rPr>
      </w:pPr>
      <w:r>
        <w:rPr>
          <w:color w:val="2E75B6"/>
        </w:rPr>
        <w:t>【解析】</w:t>
      </w:r>
    </w:p>
    <w:p w14:paraId="046F2906">
      <w:pPr>
        <w:spacing w:line="360" w:lineRule="auto"/>
        <w:jc w:val="left"/>
        <w:textAlignment w:val="center"/>
        <w:rPr>
          <w:color w:val="000000"/>
        </w:rPr>
      </w:pPr>
      <w:r>
        <w:rPr>
          <w:color w:val="000000"/>
        </w:rPr>
        <w:t>【分析】氧化物是指由两种元素组成，且其中一种为O的化合物。</w:t>
      </w:r>
    </w:p>
    <w:p w14:paraId="72BEEB67">
      <w:pPr>
        <w:spacing w:line="360" w:lineRule="auto"/>
        <w:jc w:val="left"/>
        <w:textAlignment w:val="center"/>
        <w:rPr>
          <w:color w:val="000000"/>
        </w:rPr>
      </w:pPr>
      <w:r>
        <w:rPr>
          <w:color w:val="000000"/>
        </w:rPr>
        <w:t>【详解】A、海水是水与氯化钠等物质形成的混合物；</w:t>
      </w:r>
    </w:p>
    <w:p w14:paraId="443D2343">
      <w:pPr>
        <w:spacing w:line="360" w:lineRule="auto"/>
        <w:jc w:val="left"/>
        <w:textAlignment w:val="center"/>
        <w:rPr>
          <w:color w:val="000000"/>
        </w:rPr>
      </w:pPr>
      <w:r>
        <w:rPr>
          <w:color w:val="000000"/>
        </w:rPr>
        <w:t>B、Fe</w:t>
      </w:r>
      <w:r>
        <w:rPr>
          <w:color w:val="000000"/>
          <w:vertAlign w:val="subscript"/>
        </w:rPr>
        <w:t>3</w:t>
      </w:r>
      <w:r>
        <w:rPr>
          <w:color w:val="000000"/>
        </w:rPr>
        <w:t>O</w:t>
      </w:r>
      <w:r>
        <w:rPr>
          <w:color w:val="000000"/>
          <w:vertAlign w:val="subscript"/>
        </w:rPr>
        <w:t>4</w:t>
      </w:r>
      <w:r>
        <w:rPr>
          <w:color w:val="000000"/>
        </w:rPr>
        <w:t>由Fe与O两种元素组成，则属于氧化物；</w:t>
      </w:r>
    </w:p>
    <w:p w14:paraId="1412F724">
      <w:pPr>
        <w:spacing w:line="360" w:lineRule="auto"/>
        <w:jc w:val="left"/>
        <w:textAlignment w:val="center"/>
        <w:rPr>
          <w:color w:val="000000"/>
        </w:rPr>
      </w:pPr>
      <w:r>
        <w:rPr>
          <w:color w:val="000000"/>
        </w:rPr>
        <w:t>C、氧气中只有一种元素O，则属于单质；</w:t>
      </w:r>
    </w:p>
    <w:p w14:paraId="3C01DA68">
      <w:pPr>
        <w:spacing w:line="360" w:lineRule="auto"/>
        <w:jc w:val="left"/>
        <w:textAlignment w:val="center"/>
        <w:rPr>
          <w:color w:val="000000"/>
        </w:rPr>
      </w:pPr>
      <w:r>
        <w:rPr>
          <w:color w:val="000000"/>
        </w:rPr>
        <w:t>D、Al（OH）</w:t>
      </w:r>
      <w:r>
        <w:rPr>
          <w:color w:val="000000"/>
          <w:vertAlign w:val="subscript"/>
        </w:rPr>
        <w:t>3</w:t>
      </w:r>
      <w:r>
        <w:rPr>
          <w:color w:val="000000"/>
        </w:rPr>
        <w:t>由Al、O、H三种元素组成，属于化合物但不是氧化物；</w:t>
      </w:r>
    </w:p>
    <w:p w14:paraId="20E5582E">
      <w:pPr>
        <w:spacing w:line="360" w:lineRule="auto"/>
        <w:jc w:val="left"/>
        <w:textAlignment w:val="center"/>
        <w:rPr>
          <w:color w:val="000000"/>
        </w:rPr>
      </w:pPr>
      <w:r>
        <w:rPr>
          <w:color w:val="000000"/>
        </w:rPr>
        <w:t>故选B。</w:t>
      </w:r>
    </w:p>
    <w:p w14:paraId="1190B3FC">
      <w:pPr>
        <w:spacing w:line="360" w:lineRule="auto"/>
        <w:jc w:val="left"/>
        <w:textAlignment w:val="center"/>
        <w:rPr>
          <w:rFonts w:ascii="宋体" w:hAnsi="宋体"/>
          <w:color w:val="000000"/>
        </w:rPr>
      </w:pPr>
      <w:r>
        <w:rPr>
          <w:color w:val="000000"/>
        </w:rPr>
        <w:t xml:space="preserve">2. </w:t>
      </w:r>
      <w:r>
        <w:rPr>
          <w:rFonts w:ascii="宋体" w:hAnsi="宋体"/>
          <w:color w:val="000000"/>
        </w:rPr>
        <w:t>下列过程发生化学变化的是</w:t>
      </w:r>
    </w:p>
    <w:p w14:paraId="4E87925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石油分馏</w:t>
      </w:r>
      <w:r>
        <w:rPr>
          <w:color w:val="000000"/>
        </w:rPr>
        <w:tab/>
      </w:r>
      <w:r>
        <w:rPr>
          <w:color w:val="000000"/>
        </w:rPr>
        <w:t xml:space="preserve">B. </w:t>
      </w:r>
      <w:r>
        <w:rPr>
          <w:rFonts w:ascii="宋体" w:hAnsi="宋体"/>
          <w:color w:val="000000"/>
        </w:rPr>
        <w:t>用钨丝制灯丝</w:t>
      </w:r>
      <w:r>
        <w:rPr>
          <w:color w:val="000000"/>
        </w:rPr>
        <w:tab/>
      </w:r>
      <w:r>
        <w:rPr>
          <w:color w:val="000000"/>
        </w:rPr>
        <w:t xml:space="preserve">C. </w:t>
      </w:r>
      <w:r>
        <w:rPr>
          <w:rFonts w:ascii="宋体" w:hAnsi="宋体"/>
          <w:color w:val="000000"/>
        </w:rPr>
        <w:t>用小苏打做面点发酵剂</w:t>
      </w:r>
      <w:r>
        <w:rPr>
          <w:color w:val="000000"/>
        </w:rPr>
        <w:tab/>
      </w:r>
      <w:r>
        <w:rPr>
          <w:color w:val="000000"/>
        </w:rPr>
        <w:t xml:space="preserve">D. </w:t>
      </w:r>
      <w:r>
        <w:rPr>
          <w:rFonts w:ascii="宋体" w:hAnsi="宋体"/>
          <w:color w:val="000000"/>
        </w:rPr>
        <w:t>用氦气充气球</w:t>
      </w:r>
    </w:p>
    <w:p w14:paraId="06839330">
      <w:pPr>
        <w:spacing w:line="360" w:lineRule="auto"/>
        <w:textAlignment w:val="center"/>
        <w:rPr>
          <w:color w:val="000000"/>
        </w:rPr>
      </w:pPr>
      <w:r>
        <w:rPr>
          <w:color w:val="2E75B6"/>
        </w:rPr>
        <w:t>【答案】</w:t>
      </w:r>
      <w:r>
        <w:rPr>
          <w:color w:val="000000"/>
        </w:rPr>
        <w:t>C</w:t>
      </w:r>
    </w:p>
    <w:p w14:paraId="267D5FD1">
      <w:pPr>
        <w:spacing w:line="360" w:lineRule="auto"/>
        <w:textAlignment w:val="center"/>
        <w:rPr>
          <w:color w:val="000000"/>
        </w:rPr>
      </w:pPr>
      <w:r>
        <w:rPr>
          <w:color w:val="2E75B6"/>
        </w:rPr>
        <w:t>【解析】</w:t>
      </w:r>
    </w:p>
    <w:p w14:paraId="407CF96C">
      <w:pPr>
        <w:spacing w:line="360" w:lineRule="auto"/>
        <w:jc w:val="left"/>
        <w:textAlignment w:val="center"/>
        <w:rPr>
          <w:color w:val="000000"/>
        </w:rPr>
      </w:pPr>
      <w:r>
        <w:rPr>
          <w:color w:val="000000"/>
        </w:rPr>
        <w:t>【详解】A、石油分馏制得石蜡、沥青，是通过沸点不同，进行混合物的分离，该过程中没有新物质生成，属于物理变化，故A不符合题意；</w:t>
      </w:r>
    </w:p>
    <w:p w14:paraId="4D766DF2">
      <w:pPr>
        <w:spacing w:line="360" w:lineRule="auto"/>
        <w:jc w:val="left"/>
        <w:textAlignment w:val="center"/>
        <w:rPr>
          <w:color w:val="000000"/>
        </w:rPr>
      </w:pPr>
      <w:r>
        <w:rPr>
          <w:color w:val="000000"/>
        </w:rPr>
        <w:t>B、用钨丝制灯丝 ，主要应用钨的熔点高，不易熔化，该过程中没有新物质生成，属于物理变化，故B不符合题意；</w:t>
      </w:r>
    </w:p>
    <w:p w14:paraId="179BF596">
      <w:pPr>
        <w:spacing w:line="360" w:lineRule="auto"/>
        <w:jc w:val="left"/>
        <w:textAlignment w:val="center"/>
        <w:rPr>
          <w:color w:val="000000"/>
        </w:rPr>
      </w:pPr>
      <w:r>
        <w:rPr>
          <w:color w:val="000000"/>
        </w:rPr>
        <w:t>C、用小苏打（碳酸氢钠）做面点发酵剂 ，过程中碳酸氢钠受热分解生成二氧化碳气体，碳酸氢钠也会与酵酸反应生成二氧化碳气体，能够使面点松软可口，该过程中有新物质生成，属于化学变化，故C符合题意；</w:t>
      </w:r>
    </w:p>
    <w:p w14:paraId="7DEDC75E">
      <w:pPr>
        <w:spacing w:line="360" w:lineRule="auto"/>
        <w:jc w:val="left"/>
        <w:textAlignment w:val="center"/>
        <w:rPr>
          <w:color w:val="000000"/>
        </w:rPr>
      </w:pPr>
      <w:r>
        <w:rPr>
          <w:color w:val="000000"/>
        </w:rPr>
        <w:t>D、用氦气充气球，由于氦气属于稀有气体，性质比较稳定，密度比空气小 ，该过程中没有新物质生成，属于物理变化，故D不符合题意；</w:t>
      </w:r>
    </w:p>
    <w:p w14:paraId="0AEC4C9A">
      <w:pPr>
        <w:spacing w:line="360" w:lineRule="auto"/>
        <w:jc w:val="left"/>
        <w:textAlignment w:val="center"/>
        <w:rPr>
          <w:color w:val="000000"/>
        </w:rPr>
      </w:pPr>
      <w:r>
        <w:rPr>
          <w:color w:val="000000"/>
        </w:rPr>
        <w:t>故选C。</w:t>
      </w:r>
    </w:p>
    <w:p w14:paraId="3C8F3FD5">
      <w:pPr>
        <w:spacing w:line="360" w:lineRule="auto"/>
        <w:jc w:val="left"/>
        <w:textAlignment w:val="center"/>
        <w:rPr>
          <w:rFonts w:ascii="宋体" w:hAnsi="宋体"/>
          <w:color w:val="000000"/>
        </w:rPr>
      </w:pPr>
      <w:r>
        <w:rPr>
          <w:color w:val="000000"/>
        </w:rPr>
        <w:t xml:space="preserve">3. </w:t>
      </w:r>
      <w:r>
        <w:rPr>
          <w:rFonts w:ascii="宋体" w:hAnsi="宋体"/>
          <w:color w:val="000000"/>
        </w:rPr>
        <w:t>化学实验过程中要规范操作，注意实验安全。下列实验操作正确的是</w:t>
      </w:r>
    </w:p>
    <w:p w14:paraId="278251F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检验氢气纯度</w:t>
      </w:r>
      <w:r>
        <w:rPr>
          <w:color w:val="000000"/>
        </w:rPr>
        <w:drawing>
          <wp:inline distT="0" distB="0" distL="114300" distR="114300">
            <wp:extent cx="885825" cy="1104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85825" cy="1104900"/>
                    </a:xfrm>
                    <a:prstGeom prst="rect">
                      <a:avLst/>
                    </a:prstGeom>
                  </pic:spPr>
                </pic:pic>
              </a:graphicData>
            </a:graphic>
          </wp:inline>
        </w:drawing>
      </w:r>
      <w:r>
        <w:rPr>
          <w:color w:val="000000"/>
        </w:rPr>
        <w:tab/>
      </w:r>
      <w:r>
        <w:rPr>
          <w:color w:val="000000"/>
        </w:rPr>
        <w:t xml:space="preserve">B. </w:t>
      </w:r>
      <w:r>
        <w:rPr>
          <w:rFonts w:ascii="宋体" w:hAnsi="宋体"/>
          <w:color w:val="000000"/>
        </w:rPr>
        <w:t>过滤粗盐水</w:t>
      </w:r>
      <w:r>
        <w:rPr>
          <w:color w:val="000000"/>
        </w:rPr>
        <w:drawing>
          <wp:inline distT="0" distB="0" distL="114300" distR="114300">
            <wp:extent cx="942975" cy="1209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42975" cy="1209675"/>
                    </a:xfrm>
                    <a:prstGeom prst="rect">
                      <a:avLst/>
                    </a:prstGeom>
                  </pic:spPr>
                </pic:pic>
              </a:graphicData>
            </a:graphic>
          </wp:inline>
        </w:drawing>
      </w:r>
    </w:p>
    <w:p w14:paraId="69E3C22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加热试管里</w:t>
      </w:r>
      <w:r>
        <w:rPr>
          <w:rFonts w:ascii="宋体" w:hAnsi="宋体"/>
          <w:color w:val="000000"/>
        </w:rPr>
        <w:drawing>
          <wp:inline distT="0" distB="0" distL="114300" distR="114300">
            <wp:extent cx="133350" cy="177800"/>
            <wp:effectExtent l="0" t="0" r="0" b="13335"/>
            <wp:docPr id="917583026" name="图片 91758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83026" name="图片 91758302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液体</w:t>
      </w:r>
      <w:r>
        <w:rPr>
          <w:color w:val="000000"/>
        </w:rPr>
        <w:drawing>
          <wp:inline distT="0" distB="0" distL="114300" distR="114300">
            <wp:extent cx="96202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62025" cy="971550"/>
                    </a:xfrm>
                    <a:prstGeom prst="rect">
                      <a:avLst/>
                    </a:prstGeom>
                  </pic:spPr>
                </pic:pic>
              </a:graphicData>
            </a:graphic>
          </wp:inline>
        </w:drawing>
      </w:r>
      <w:r>
        <w:rPr>
          <w:color w:val="000000"/>
        </w:rPr>
        <w:tab/>
      </w:r>
      <w:r>
        <w:rPr>
          <w:color w:val="000000"/>
        </w:rPr>
        <w:t xml:space="preserve">D. </w:t>
      </w:r>
      <w:r>
        <w:rPr>
          <w:rFonts w:ascii="宋体" w:hAnsi="宋体"/>
          <w:color w:val="000000"/>
        </w:rPr>
        <w:t>铁丝在氧气中燃烧</w:t>
      </w:r>
      <w:r>
        <w:rPr>
          <w:color w:val="000000"/>
        </w:rPr>
        <w:drawing>
          <wp:inline distT="0" distB="0" distL="114300" distR="114300">
            <wp:extent cx="1047750" cy="14954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47750" cy="1495425"/>
                    </a:xfrm>
                    <a:prstGeom prst="rect">
                      <a:avLst/>
                    </a:prstGeom>
                  </pic:spPr>
                </pic:pic>
              </a:graphicData>
            </a:graphic>
          </wp:inline>
        </w:drawing>
      </w:r>
    </w:p>
    <w:p w14:paraId="49F4A91A">
      <w:pPr>
        <w:spacing w:line="360" w:lineRule="auto"/>
        <w:textAlignment w:val="center"/>
        <w:rPr>
          <w:color w:val="000000"/>
        </w:rPr>
      </w:pPr>
      <w:r>
        <w:rPr>
          <w:color w:val="2E75B6"/>
        </w:rPr>
        <w:t>【答案】</w:t>
      </w:r>
      <w:r>
        <w:rPr>
          <w:color w:val="000000"/>
        </w:rPr>
        <w:t>A</w:t>
      </w:r>
    </w:p>
    <w:p w14:paraId="061835CF">
      <w:pPr>
        <w:spacing w:line="360" w:lineRule="auto"/>
        <w:textAlignment w:val="center"/>
        <w:rPr>
          <w:color w:val="000000"/>
        </w:rPr>
      </w:pPr>
      <w:r>
        <w:rPr>
          <w:color w:val="2E75B6"/>
        </w:rPr>
        <w:t>【解析】</w:t>
      </w:r>
    </w:p>
    <w:p w14:paraId="5E078D71">
      <w:pPr>
        <w:spacing w:line="360" w:lineRule="auto"/>
        <w:jc w:val="left"/>
        <w:textAlignment w:val="center"/>
        <w:rPr>
          <w:color w:val="000000"/>
        </w:rPr>
      </w:pPr>
      <w:r>
        <w:rPr>
          <w:color w:val="000000"/>
        </w:rPr>
        <w:t>【详解】A. 用拇指堵住试管口，管口向下移近酒精灯火焰，松开拇指点火，如果听到尖锐的爆鸣声，表明氢气不纯，需要再收集，再检验，直到听到轻微的响声，才表明氢气已经纯净。操作正确。</w:t>
      </w:r>
    </w:p>
    <w:p w14:paraId="4C6C0656">
      <w:pPr>
        <w:spacing w:line="360" w:lineRule="auto"/>
        <w:jc w:val="left"/>
        <w:textAlignment w:val="center"/>
        <w:rPr>
          <w:color w:val="000000"/>
        </w:rPr>
      </w:pPr>
      <w:r>
        <w:rPr>
          <w:color w:val="000000"/>
        </w:rPr>
        <w:t>B. 过滤需要使用玻璃棒引流，错误。</w:t>
      </w:r>
    </w:p>
    <w:p w14:paraId="790C3C03">
      <w:pPr>
        <w:spacing w:line="360" w:lineRule="auto"/>
        <w:jc w:val="left"/>
        <w:textAlignment w:val="center"/>
        <w:rPr>
          <w:color w:val="000000"/>
        </w:rPr>
      </w:pPr>
      <w:r>
        <w:rPr>
          <w:color w:val="000000"/>
        </w:rPr>
        <w:t>C. 加热液体时，液体体积不能超过试管容积的三分之一，错误。</w:t>
      </w:r>
    </w:p>
    <w:p w14:paraId="61F69ADA">
      <w:pPr>
        <w:spacing w:line="360" w:lineRule="auto"/>
        <w:jc w:val="left"/>
        <w:textAlignment w:val="center"/>
        <w:rPr>
          <w:color w:val="000000"/>
        </w:rPr>
      </w:pPr>
      <w:r>
        <w:rPr>
          <w:color w:val="000000"/>
        </w:rPr>
        <w:t>D. 铁丝燃烧放出大量的热，集气瓶底部要放少量水或细沙防止高温熔融物溅落炸裂瓶底，错误。</w:t>
      </w:r>
    </w:p>
    <w:p w14:paraId="29F0CBA3">
      <w:pPr>
        <w:spacing w:line="360" w:lineRule="auto"/>
        <w:jc w:val="left"/>
        <w:textAlignment w:val="center"/>
        <w:rPr>
          <w:color w:val="000000"/>
        </w:rPr>
      </w:pPr>
      <w:r>
        <w:rPr>
          <w:color w:val="000000"/>
        </w:rPr>
        <w:t>故选:A。</w:t>
      </w:r>
    </w:p>
    <w:p w14:paraId="66D0AC00">
      <w:pPr>
        <w:spacing w:line="360" w:lineRule="auto"/>
        <w:jc w:val="left"/>
        <w:textAlignment w:val="center"/>
        <w:rPr>
          <w:rFonts w:ascii="宋体" w:hAnsi="宋体"/>
          <w:color w:val="000000"/>
        </w:rPr>
      </w:pPr>
      <w:r>
        <w:rPr>
          <w:color w:val="000000"/>
        </w:rPr>
        <w:t xml:space="preserve">4. </w:t>
      </w:r>
      <w:r>
        <w:rPr>
          <w:rFonts w:ascii="宋体" w:hAnsi="宋体"/>
          <w:color w:val="000000"/>
        </w:rPr>
        <w:t>北京冬奥会胜利举办，举世瞩目。中国人民克服各种困难挑战共创了一场载入史册的奥运盛会。下列有关叙述不正确的是</w:t>
      </w:r>
    </w:p>
    <w:p w14:paraId="30FB9152">
      <w:pPr>
        <w:spacing w:line="360" w:lineRule="auto"/>
        <w:jc w:val="left"/>
        <w:textAlignment w:val="center"/>
        <w:rPr>
          <w:rFonts w:ascii="宋体" w:hAnsi="宋体"/>
          <w:color w:val="000000"/>
        </w:rPr>
      </w:pPr>
      <w:r>
        <w:rPr>
          <w:color w:val="000000"/>
        </w:rPr>
        <w:t xml:space="preserve">A. </w:t>
      </w:r>
      <w:r>
        <w:rPr>
          <w:rFonts w:ascii="宋体" w:hAnsi="宋体"/>
          <w:color w:val="000000"/>
        </w:rPr>
        <w:t>冬奥会礼仪服采用的石墨烯材料可快速升温帮助工作人员抵御寒冷，石墨烯是一种碳单质</w:t>
      </w:r>
    </w:p>
    <w:p w14:paraId="075C21F0">
      <w:pPr>
        <w:spacing w:line="360" w:lineRule="auto"/>
        <w:jc w:val="left"/>
        <w:textAlignment w:val="center"/>
        <w:rPr>
          <w:rFonts w:ascii="宋体" w:hAnsi="宋体"/>
          <w:color w:val="000000"/>
        </w:rPr>
      </w:pPr>
      <w:r>
        <w:rPr>
          <w:color w:val="000000"/>
        </w:rPr>
        <w:t xml:space="preserve">B. </w:t>
      </w:r>
      <w:r>
        <w:rPr>
          <w:rFonts w:ascii="宋体" w:hAnsi="宋体"/>
          <w:color w:val="000000"/>
        </w:rPr>
        <w:t>冬奥会纪念品陶瓷马克杯由无机非金属材料制成</w:t>
      </w:r>
    </w:p>
    <w:p w14:paraId="558B1653">
      <w:pPr>
        <w:spacing w:line="360" w:lineRule="auto"/>
        <w:jc w:val="left"/>
        <w:textAlignment w:val="center"/>
        <w:rPr>
          <w:rFonts w:ascii="宋体" w:hAnsi="宋体"/>
          <w:color w:val="000000"/>
        </w:rPr>
      </w:pPr>
      <w:r>
        <w:rPr>
          <w:color w:val="000000"/>
        </w:rPr>
        <w:t xml:space="preserve">C. </w:t>
      </w:r>
      <w:r>
        <w:rPr>
          <w:rFonts w:ascii="宋体" w:hAnsi="宋体"/>
          <w:color w:val="000000"/>
        </w:rPr>
        <w:t>冬奥会吉祥物冰墩墩的填充材料聚酯纤维属于天然有机高分子材料</w:t>
      </w:r>
    </w:p>
    <w:p w14:paraId="64FE9FE8">
      <w:pPr>
        <w:spacing w:line="360" w:lineRule="auto"/>
        <w:jc w:val="left"/>
        <w:textAlignment w:val="center"/>
        <w:rPr>
          <w:rFonts w:ascii="宋体" w:hAnsi="宋体"/>
          <w:color w:val="000000"/>
        </w:rPr>
      </w:pPr>
      <w:r>
        <w:rPr>
          <w:color w:val="000000"/>
        </w:rPr>
        <w:t xml:space="preserve">D. </w:t>
      </w:r>
      <w:r>
        <w:rPr>
          <w:rFonts w:ascii="宋体" w:hAnsi="宋体"/>
          <w:color w:val="000000"/>
        </w:rPr>
        <w:t>冬奥会火炬燃料采用氢燃料，燃烧过程完全零碳排放，体现了</w:t>
      </w:r>
      <w:r>
        <w:rPr>
          <w:rFonts w:eastAsia="Times New Roman" w:cs="Times New Roman"/>
          <w:color w:val="000000"/>
        </w:rPr>
        <w:t>“</w:t>
      </w:r>
      <w:r>
        <w:rPr>
          <w:rFonts w:ascii="宋体" w:hAnsi="宋体"/>
          <w:color w:val="000000"/>
        </w:rPr>
        <w:t>绿色办奥</w:t>
      </w:r>
      <w:r>
        <w:rPr>
          <w:rFonts w:eastAsia="Times New Roman" w:cs="Times New Roman"/>
          <w:color w:val="000000"/>
        </w:rPr>
        <w:t>”</w:t>
      </w:r>
      <w:r>
        <w:rPr>
          <w:rFonts w:ascii="宋体" w:hAnsi="宋体"/>
          <w:color w:val="000000"/>
        </w:rPr>
        <w:t>的理念</w:t>
      </w:r>
    </w:p>
    <w:p w14:paraId="690E759C">
      <w:pPr>
        <w:spacing w:line="360" w:lineRule="auto"/>
        <w:textAlignment w:val="center"/>
        <w:rPr>
          <w:color w:val="000000"/>
        </w:rPr>
      </w:pPr>
      <w:r>
        <w:rPr>
          <w:color w:val="2E75B6"/>
        </w:rPr>
        <w:t>【答案】</w:t>
      </w:r>
      <w:r>
        <w:rPr>
          <w:color w:val="000000"/>
        </w:rPr>
        <w:t>C</w:t>
      </w:r>
    </w:p>
    <w:p w14:paraId="147C637F">
      <w:pPr>
        <w:spacing w:line="360" w:lineRule="auto"/>
        <w:textAlignment w:val="center"/>
        <w:rPr>
          <w:color w:val="000000"/>
        </w:rPr>
      </w:pPr>
      <w:r>
        <w:rPr>
          <w:color w:val="2E75B6"/>
        </w:rPr>
        <w:t>【解析】</w:t>
      </w:r>
    </w:p>
    <w:p w14:paraId="724CCC2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、石墨烯是由碳元素组成的单质，故</w:t>
      </w:r>
      <w:r>
        <w:rPr>
          <w:rFonts w:eastAsia="Times New Roman" w:cs="Times New Roman"/>
          <w:color w:val="000000"/>
        </w:rPr>
        <w:t>A</w:t>
      </w:r>
      <w:r>
        <w:rPr>
          <w:rFonts w:ascii="宋体" w:hAnsi="宋体"/>
          <w:color w:val="000000"/>
        </w:rPr>
        <w:t>正确；</w:t>
      </w:r>
    </w:p>
    <w:p w14:paraId="209943D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、陶瓷马克杯是由无机非金属材料制成的，故</w:t>
      </w:r>
      <w:r>
        <w:rPr>
          <w:rFonts w:eastAsia="Times New Roman" w:cs="Times New Roman"/>
          <w:color w:val="000000"/>
        </w:rPr>
        <w:t>B</w:t>
      </w:r>
      <w:r>
        <w:rPr>
          <w:rFonts w:ascii="宋体" w:hAnsi="宋体"/>
          <w:color w:val="000000"/>
        </w:rPr>
        <w:t>正确；</w:t>
      </w:r>
    </w:p>
    <w:p w14:paraId="4618731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、聚酯纤维填充的“冰墩墩”吉祥物是由合成纤维制成的，属于有机合成材料，故</w:t>
      </w:r>
      <w:r>
        <w:rPr>
          <w:rFonts w:eastAsia="Times New Roman" w:cs="Times New Roman"/>
          <w:color w:val="000000"/>
        </w:rPr>
        <w:t>C</w:t>
      </w:r>
      <w:r>
        <w:rPr>
          <w:rFonts w:ascii="宋体" w:hAnsi="宋体"/>
          <w:color w:val="000000"/>
        </w:rPr>
        <w:t>错误；</w:t>
      </w:r>
    </w:p>
    <w:p w14:paraId="43642F1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、氢气燃烧只生成水，燃烧过程完全零碳排放，体现了</w:t>
      </w:r>
      <w:r>
        <w:rPr>
          <w:rFonts w:eastAsia="Times New Roman" w:cs="Times New Roman"/>
          <w:color w:val="000000"/>
        </w:rPr>
        <w:t>“</w:t>
      </w:r>
      <w:r>
        <w:rPr>
          <w:rFonts w:ascii="宋体" w:hAnsi="宋体"/>
          <w:color w:val="000000"/>
        </w:rPr>
        <w:t>绿色办奥</w:t>
      </w:r>
      <w:r>
        <w:rPr>
          <w:rFonts w:eastAsia="Times New Roman" w:cs="Times New Roman"/>
          <w:color w:val="000000"/>
        </w:rPr>
        <w:t>”</w:t>
      </w:r>
      <w:r>
        <w:rPr>
          <w:rFonts w:ascii="宋体" w:hAnsi="宋体"/>
          <w:color w:val="000000"/>
        </w:rPr>
        <w:t>的理念，故</w:t>
      </w:r>
      <w:r>
        <w:rPr>
          <w:rFonts w:eastAsia="Times New Roman" w:cs="Times New Roman"/>
          <w:color w:val="000000"/>
        </w:rPr>
        <w:t>D</w:t>
      </w:r>
      <w:r>
        <w:rPr>
          <w:rFonts w:ascii="宋体" w:hAnsi="宋体"/>
          <w:color w:val="000000"/>
        </w:rPr>
        <w:t>正确。</w:t>
      </w:r>
    </w:p>
    <w:p w14:paraId="4C422EB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F06D683">
      <w:pPr>
        <w:spacing w:line="360" w:lineRule="auto"/>
        <w:jc w:val="left"/>
        <w:textAlignment w:val="center"/>
        <w:rPr>
          <w:rFonts w:ascii="宋体" w:hAnsi="宋体"/>
          <w:color w:val="000000"/>
        </w:rPr>
      </w:pPr>
      <w:r>
        <w:rPr>
          <w:color w:val="000000"/>
        </w:rPr>
        <w:t xml:space="preserve">5. </w:t>
      </w:r>
      <w:r>
        <w:rPr>
          <w:rFonts w:ascii="宋体" w:hAnsi="宋体"/>
          <w:color w:val="000000"/>
        </w:rPr>
        <w:t>化学学习中常用化学思维去认识和理解世界。下列说法不正确的是</w:t>
      </w:r>
    </w:p>
    <w:p w14:paraId="5203451F">
      <w:pPr>
        <w:spacing w:line="360" w:lineRule="auto"/>
        <w:jc w:val="left"/>
        <w:textAlignment w:val="center"/>
        <w:rPr>
          <w:rFonts w:ascii="宋体" w:hAnsi="宋体"/>
          <w:color w:val="000000"/>
        </w:rPr>
      </w:pPr>
      <w:r>
        <w:rPr>
          <w:rFonts w:ascii="宋体" w:hAnsi="宋体"/>
          <w:color w:val="000000"/>
        </w:rPr>
        <w:t>A. 铁质水龙头镀铬可防锈。是因为改变了金属的内部结构</w:t>
      </w:r>
    </w:p>
    <w:p w14:paraId="6523B40C">
      <w:pPr>
        <w:spacing w:line="360" w:lineRule="auto"/>
        <w:jc w:val="left"/>
        <w:textAlignment w:val="center"/>
        <w:rPr>
          <w:rFonts w:ascii="宋体" w:hAnsi="宋体"/>
          <w:color w:val="000000"/>
        </w:rPr>
      </w:pPr>
      <w:r>
        <w:rPr>
          <w:rFonts w:ascii="宋体" w:hAnsi="宋体"/>
          <w:color w:val="000000"/>
        </w:rPr>
        <w:t>B. 因为空气中含有不同种类的分子，所以空气属于混合物</w:t>
      </w:r>
    </w:p>
    <w:p w14:paraId="70558DB3">
      <w:pPr>
        <w:spacing w:line="360" w:lineRule="auto"/>
        <w:jc w:val="left"/>
        <w:textAlignment w:val="center"/>
        <w:rPr>
          <w:rFonts w:ascii="宋体" w:hAnsi="宋体"/>
          <w:color w:val="000000"/>
        </w:rPr>
      </w:pPr>
      <w:r>
        <w:rPr>
          <w:rFonts w:ascii="宋体" w:hAnsi="宋体"/>
          <w:color w:val="000000"/>
        </w:rPr>
        <w:t>C. 物质燃烧需同时满足三个条件，灭火只需破坏一个即可</w:t>
      </w:r>
    </w:p>
    <w:p w14:paraId="55D566A3">
      <w:pPr>
        <w:spacing w:line="360" w:lineRule="auto"/>
        <w:jc w:val="left"/>
        <w:textAlignment w:val="center"/>
        <w:rPr>
          <w:rFonts w:ascii="宋体" w:hAnsi="宋体"/>
          <w:color w:val="000000"/>
        </w:rPr>
      </w:pPr>
      <w:r>
        <w:rPr>
          <w:rFonts w:ascii="宋体" w:hAnsi="宋体"/>
          <w:color w:val="000000"/>
        </w:rPr>
        <w:t>D. 夏天自行车轮胎爆炸，是因为轮胎内气体分子间隔变大</w:t>
      </w:r>
    </w:p>
    <w:p w14:paraId="74544F9A">
      <w:pPr>
        <w:spacing w:line="360" w:lineRule="auto"/>
        <w:textAlignment w:val="center"/>
        <w:rPr>
          <w:color w:val="000000"/>
        </w:rPr>
      </w:pPr>
      <w:r>
        <w:rPr>
          <w:color w:val="2E75B6"/>
        </w:rPr>
        <w:t>【答案】</w:t>
      </w:r>
      <w:r>
        <w:rPr>
          <w:color w:val="000000"/>
        </w:rPr>
        <w:t>A</w:t>
      </w:r>
    </w:p>
    <w:p w14:paraId="064F2022">
      <w:pPr>
        <w:spacing w:line="360" w:lineRule="auto"/>
        <w:textAlignment w:val="center"/>
        <w:rPr>
          <w:color w:val="000000"/>
        </w:rPr>
      </w:pPr>
      <w:r>
        <w:rPr>
          <w:color w:val="2E75B6"/>
        </w:rPr>
        <w:t>【解析】</w:t>
      </w:r>
    </w:p>
    <w:p w14:paraId="32238EB8">
      <w:pPr>
        <w:spacing w:line="360" w:lineRule="auto"/>
        <w:jc w:val="left"/>
        <w:textAlignment w:val="center"/>
        <w:rPr>
          <w:color w:val="000000"/>
        </w:rPr>
      </w:pPr>
      <w:r>
        <w:rPr>
          <w:color w:val="000000"/>
        </w:rPr>
        <w:t>【详解】A、铁质水龙头表面镀铬可防锈，铬的化学性质稳定，不易生锈，故选项错误；</w:t>
      </w:r>
    </w:p>
    <w:p w14:paraId="37091E5C">
      <w:pPr>
        <w:spacing w:line="360" w:lineRule="auto"/>
        <w:jc w:val="left"/>
        <w:textAlignment w:val="center"/>
        <w:rPr>
          <w:color w:val="000000"/>
        </w:rPr>
      </w:pPr>
      <w:r>
        <w:rPr>
          <w:color w:val="000000"/>
        </w:rPr>
        <w:t>B、因为空气中含有氧分子、氮分子等不同种类的分子，所以空气属于混合物，故选项正确；</w:t>
      </w:r>
    </w:p>
    <w:p w14:paraId="36905923">
      <w:pPr>
        <w:spacing w:line="360" w:lineRule="auto"/>
        <w:jc w:val="left"/>
        <w:textAlignment w:val="center"/>
        <w:rPr>
          <w:color w:val="000000"/>
        </w:rPr>
      </w:pPr>
      <w:r>
        <w:rPr>
          <w:color w:val="000000"/>
        </w:rPr>
        <w:t>C、燃烧的条件是物质具有可燃性，可燃物与氧气接触，温度达到可燃物的着火点．灭火时只要破坏其中一个条件即可灭火，故选项正确；</w:t>
      </w:r>
    </w:p>
    <w:p w14:paraId="3A8D5334">
      <w:pPr>
        <w:spacing w:line="360" w:lineRule="auto"/>
        <w:jc w:val="left"/>
        <w:textAlignment w:val="center"/>
        <w:rPr>
          <w:color w:val="000000"/>
        </w:rPr>
      </w:pPr>
      <w:r>
        <w:rPr>
          <w:color w:val="000000"/>
        </w:rPr>
        <w:t>D、炎热的夏天易爆胎,这是因为温度升高,轮胎内的气体分子受热间隔变大，故选项正确；</w:t>
      </w:r>
    </w:p>
    <w:p w14:paraId="69D6B49F">
      <w:pPr>
        <w:spacing w:line="360" w:lineRule="auto"/>
        <w:jc w:val="left"/>
        <w:textAlignment w:val="center"/>
        <w:rPr>
          <w:color w:val="000000"/>
        </w:rPr>
      </w:pPr>
      <w:r>
        <w:rPr>
          <w:color w:val="000000"/>
        </w:rPr>
        <w:t>故选A。</w:t>
      </w:r>
    </w:p>
    <w:p w14:paraId="5E8F46D4">
      <w:pPr>
        <w:spacing w:line="360" w:lineRule="auto"/>
        <w:jc w:val="left"/>
        <w:textAlignment w:val="center"/>
        <w:rPr>
          <w:rFonts w:ascii="宋体" w:hAnsi="宋体"/>
          <w:color w:val="000000"/>
        </w:rPr>
      </w:pPr>
      <w:r>
        <w:rPr>
          <w:color w:val="000000"/>
        </w:rPr>
        <w:t xml:space="preserve">6. </w:t>
      </w:r>
      <w:r>
        <w:rPr>
          <w:rFonts w:ascii="宋体" w:hAnsi="宋体"/>
          <w:color w:val="000000"/>
        </w:rPr>
        <w:t>资源化利用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是实现</w:t>
      </w:r>
      <w:r>
        <w:rPr>
          <w:rFonts w:eastAsia="Times New Roman" w:cs="Times New Roman"/>
          <w:color w:val="000000"/>
        </w:rPr>
        <w:t>“</w:t>
      </w:r>
      <w:r>
        <w:rPr>
          <w:rFonts w:ascii="宋体" w:hAnsi="宋体"/>
          <w:color w:val="000000"/>
        </w:rPr>
        <w:t>碳中和</w:t>
      </w:r>
      <w:r>
        <w:rPr>
          <w:rFonts w:eastAsia="Times New Roman" w:cs="Times New Roman"/>
          <w:color w:val="000000"/>
        </w:rPr>
        <w:t>”</w:t>
      </w:r>
      <w:r>
        <w:rPr>
          <w:rFonts w:ascii="宋体" w:hAnsi="宋体"/>
          <w:color w:val="000000"/>
        </w:rPr>
        <w:t>的重要途径</w:t>
      </w:r>
      <w:r>
        <w:rPr>
          <w:rFonts w:eastAsia="Times New Roman" w:cs="Times New Roman"/>
          <w:color w:val="000000"/>
        </w:rPr>
        <w:t>.</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光催化转化为</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的方法入选了</w:t>
      </w:r>
      <w:r>
        <w:rPr>
          <w:rFonts w:eastAsia="Times New Roman" w:cs="Times New Roman"/>
          <w:color w:val="000000"/>
        </w:rPr>
        <w:t>2020</w:t>
      </w:r>
      <w:r>
        <w:rPr>
          <w:rFonts w:ascii="宋体" w:hAnsi="宋体"/>
          <w:color w:val="000000"/>
        </w:rPr>
        <w:t>年世界十大科技进展，下图是该反应的微观示意图，下列说法不正确的是</w:t>
      </w:r>
    </w:p>
    <w:p w14:paraId="13F41A84">
      <w:pPr>
        <w:spacing w:line="360" w:lineRule="auto"/>
        <w:jc w:val="left"/>
        <w:textAlignment w:val="center"/>
        <w:rPr>
          <w:color w:val="000000"/>
        </w:rPr>
      </w:pPr>
      <w:r>
        <w:rPr>
          <w:color w:val="000000"/>
        </w:rPr>
        <w:drawing>
          <wp:inline distT="0" distB="0" distL="114300" distR="114300">
            <wp:extent cx="40195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019550" cy="857250"/>
                    </a:xfrm>
                    <a:prstGeom prst="rect">
                      <a:avLst/>
                    </a:prstGeom>
                  </pic:spPr>
                </pic:pic>
              </a:graphicData>
            </a:graphic>
          </wp:inline>
        </w:drawing>
      </w:r>
    </w:p>
    <w:p w14:paraId="40C21888">
      <w:pPr>
        <w:spacing w:line="360" w:lineRule="auto"/>
        <w:jc w:val="left"/>
        <w:textAlignment w:val="center"/>
        <w:rPr>
          <w:rFonts w:ascii="宋体" w:hAnsi="宋体"/>
          <w:color w:val="000000"/>
        </w:rPr>
      </w:pPr>
      <w:r>
        <w:rPr>
          <w:color w:val="000000"/>
        </w:rPr>
        <w:t xml:space="preserve">A. </w:t>
      </w:r>
      <w:r>
        <w:rPr>
          <w:rFonts w:ascii="宋体" w:hAnsi="宋体"/>
          <w:color w:val="000000"/>
        </w:rPr>
        <w:t>该反应涉及一种单质，三种化合物</w:t>
      </w:r>
    </w:p>
    <w:p w14:paraId="6FDD5762">
      <w:pPr>
        <w:spacing w:line="360" w:lineRule="auto"/>
        <w:jc w:val="left"/>
        <w:textAlignment w:val="center"/>
        <w:rPr>
          <w:rFonts w:ascii="宋体" w:hAnsi="宋体"/>
          <w:color w:val="000000"/>
        </w:rPr>
      </w:pPr>
      <w:r>
        <w:rPr>
          <w:color w:val="000000"/>
        </w:rPr>
        <w:t xml:space="preserve">B. </w:t>
      </w:r>
      <w:r>
        <w:rPr>
          <w:rFonts w:ascii="宋体" w:hAnsi="宋体"/>
          <w:color w:val="000000"/>
        </w:rPr>
        <w:t>丙、丁两种分子中都各含有</w:t>
      </w:r>
      <w:r>
        <w:rPr>
          <w:rFonts w:eastAsia="Times New Roman" w:cs="Times New Roman"/>
          <w:color w:val="000000"/>
        </w:rPr>
        <w:t>10</w:t>
      </w:r>
      <w:r>
        <w:rPr>
          <w:rFonts w:ascii="宋体" w:hAnsi="宋体"/>
          <w:color w:val="000000"/>
        </w:rPr>
        <w:t>个电子</w:t>
      </w:r>
    </w:p>
    <w:p w14:paraId="140970A8">
      <w:pPr>
        <w:spacing w:line="360" w:lineRule="auto"/>
        <w:jc w:val="left"/>
        <w:textAlignment w:val="center"/>
        <w:rPr>
          <w:rFonts w:ascii="宋体" w:hAnsi="宋体"/>
          <w:color w:val="000000"/>
        </w:rPr>
      </w:pPr>
      <w:r>
        <w:rPr>
          <w:color w:val="000000"/>
        </w:rPr>
        <w:t xml:space="preserve">C. </w:t>
      </w:r>
      <w:r>
        <w:rPr>
          <w:rFonts w:ascii="宋体" w:hAnsi="宋体"/>
          <w:color w:val="000000"/>
        </w:rPr>
        <w:t>参加反应的甲、乙质量之和等于生成的丙、丁质量之和</w:t>
      </w:r>
    </w:p>
    <w:p w14:paraId="44154977">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反应中乙和丙变化的质量比为</w:t>
      </w:r>
      <w:r>
        <w:rPr>
          <w:rFonts w:eastAsia="Times New Roman" w:cs="Times New Roman"/>
          <w:color w:val="000000"/>
        </w:rPr>
        <w:t>1:8</w:t>
      </w:r>
    </w:p>
    <w:p w14:paraId="171890D9">
      <w:pPr>
        <w:spacing w:line="360" w:lineRule="auto"/>
        <w:textAlignment w:val="center"/>
        <w:rPr>
          <w:color w:val="000000"/>
        </w:rPr>
      </w:pPr>
      <w:r>
        <w:rPr>
          <w:color w:val="2E75B6"/>
        </w:rPr>
        <w:t>【答案】</w:t>
      </w:r>
      <w:r>
        <w:rPr>
          <w:color w:val="000000"/>
        </w:rPr>
        <w:t>D</w:t>
      </w:r>
    </w:p>
    <w:p w14:paraId="251C87BC">
      <w:pPr>
        <w:spacing w:line="360" w:lineRule="auto"/>
        <w:textAlignment w:val="center"/>
        <w:rPr>
          <w:color w:val="000000"/>
        </w:rPr>
      </w:pPr>
      <w:r>
        <w:rPr>
          <w:color w:val="2E75B6"/>
        </w:rPr>
        <w:t>【解析】</w:t>
      </w:r>
    </w:p>
    <w:p w14:paraId="445738F4">
      <w:pPr>
        <w:spacing w:line="360" w:lineRule="auto"/>
        <w:jc w:val="left"/>
        <w:textAlignment w:val="center"/>
        <w:rPr>
          <w:rFonts w:eastAsia="Times New Roman" w:cs="Times New Roman"/>
          <w:color w:val="000000"/>
        </w:rPr>
      </w:pPr>
      <w:r>
        <w:rPr>
          <w:color w:val="000000"/>
        </w:rPr>
        <w:t>【分析】</w:t>
      </w:r>
      <w:r>
        <w:rPr>
          <w:rFonts w:ascii="宋体" w:hAnsi="宋体"/>
          <w:color w:val="000000"/>
        </w:rPr>
        <w:t>根据反应的微观示意图分析得出反应的化学反应方程式为：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+4H</w:t>
      </w:r>
      <w:r>
        <w:rPr>
          <w:rFonts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8.25pt;width:39pt;" o:ole="t" filled="f" o:preferrelative="t" stroked="f" coordsize="21600,21600">
            <v:path/>
            <v:fill on="f" focussize="0,0"/>
            <v:stroke on="f" joinstyle="miter"/>
            <v:imagedata r:id="rId18" o:title="eqIdf84c9cf51de0340140e7ddcd44cfb532"/>
            <o:lock v:ext="edit" aspectratio="t"/>
            <w10:wrap type="none"/>
            <w10:anchorlock/>
          </v:shape>
          <o:OLEObject Type="Embed" ProgID="Equation.DSMT4" ShapeID="_x0000_i1025" DrawAspect="Content" ObjectID="_1468075725" r:id="rId17">
            <o:LockedField>false</o:LockedField>
          </o:OLEObject>
        </w:objec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p>
    <w:p w14:paraId="4F25D37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、反应中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属于化合物，</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属于单质，故选项说法正确；</w:t>
      </w:r>
    </w:p>
    <w:p w14:paraId="065A313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、丙为</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C</w:t>
      </w:r>
      <w:r>
        <w:rPr>
          <w:rFonts w:ascii="宋体" w:hAnsi="宋体"/>
          <w:color w:val="000000"/>
        </w:rPr>
        <w:t>中含有</w:t>
      </w:r>
      <w:r>
        <w:rPr>
          <w:rFonts w:eastAsia="Times New Roman" w:cs="Times New Roman"/>
          <w:color w:val="000000"/>
        </w:rPr>
        <w:t>6</w:t>
      </w:r>
      <w:r>
        <w:rPr>
          <w:rFonts w:ascii="宋体" w:hAnsi="宋体"/>
          <w:color w:val="000000"/>
        </w:rPr>
        <w:t>个电子，</w:t>
      </w:r>
      <w:r>
        <w:rPr>
          <w:rFonts w:eastAsia="Times New Roman" w:cs="Times New Roman"/>
          <w:color w:val="000000"/>
        </w:rPr>
        <w:t>H</w:t>
      </w:r>
      <w:r>
        <w:rPr>
          <w:rFonts w:ascii="宋体" w:hAnsi="宋体"/>
          <w:color w:val="000000"/>
        </w:rPr>
        <w:t>中含有</w:t>
      </w:r>
      <w:r>
        <w:rPr>
          <w:rFonts w:eastAsia="Times New Roman" w:cs="Times New Roman"/>
          <w:color w:val="000000"/>
        </w:rPr>
        <w:t>1</w:t>
      </w:r>
      <w:r>
        <w:rPr>
          <w:rFonts w:ascii="宋体" w:hAnsi="宋体"/>
          <w:color w:val="000000"/>
        </w:rPr>
        <w:t>个电子，则</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中含有电子数为</w:t>
      </w:r>
      <w:r>
        <w:rPr>
          <w:rFonts w:eastAsia="Times New Roman" w:cs="Times New Roman"/>
          <w:color w:val="000000"/>
        </w:rPr>
        <w:t>1</w:t>
      </w:r>
      <w:r>
        <w:rPr>
          <w:rFonts w:ascii="Cambria Math" w:hAnsi="Cambria Math" w:eastAsia="Cambria Math" w:cs="Cambria Math"/>
          <w:color w:val="000000"/>
        </w:rPr>
        <w:t>×</w:t>
      </w:r>
      <w:r>
        <w:rPr>
          <w:rFonts w:eastAsia="Times New Roman" w:cs="Times New Roman"/>
          <w:color w:val="000000"/>
        </w:rPr>
        <w:t>4+6=10</w:t>
      </w:r>
      <w:r>
        <w:rPr>
          <w:rFonts w:ascii="宋体" w:hAnsi="宋体"/>
          <w:color w:val="000000"/>
        </w:rPr>
        <w:t>；丁为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rFonts w:eastAsia="Times New Roman" w:cs="Times New Roman"/>
          <w:color w:val="000000"/>
        </w:rPr>
        <w:t>H</w:t>
      </w:r>
      <w:r>
        <w:rPr>
          <w:rFonts w:ascii="宋体" w:hAnsi="宋体"/>
          <w:color w:val="000000"/>
        </w:rPr>
        <w:t>中含有</w:t>
      </w:r>
      <w:r>
        <w:rPr>
          <w:rFonts w:eastAsia="Times New Roman" w:cs="Times New Roman"/>
          <w:color w:val="000000"/>
        </w:rPr>
        <w:t>1</w:t>
      </w:r>
      <w:r>
        <w:rPr>
          <w:rFonts w:ascii="宋体" w:hAnsi="宋体"/>
          <w:color w:val="000000"/>
        </w:rPr>
        <w:t>个电子，</w:t>
      </w:r>
      <w:r>
        <w:rPr>
          <w:rFonts w:eastAsia="Times New Roman" w:cs="Times New Roman"/>
          <w:color w:val="000000"/>
        </w:rPr>
        <w:t>O</w:t>
      </w:r>
      <w:r>
        <w:rPr>
          <w:rFonts w:ascii="宋体" w:hAnsi="宋体"/>
          <w:color w:val="000000"/>
        </w:rPr>
        <w:t>中含有</w:t>
      </w:r>
      <w:r>
        <w:rPr>
          <w:rFonts w:eastAsia="Times New Roman" w:cs="Times New Roman"/>
          <w:color w:val="000000"/>
        </w:rPr>
        <w:t>8</w:t>
      </w:r>
      <w:r>
        <w:rPr>
          <w:rFonts w:ascii="宋体" w:hAnsi="宋体"/>
          <w:color w:val="000000"/>
        </w:rPr>
        <w:t>个电子，则</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中含有电子数为</w:t>
      </w:r>
      <w:r>
        <w:rPr>
          <w:rFonts w:eastAsia="Times New Roman" w:cs="Times New Roman"/>
          <w:color w:val="000000"/>
        </w:rPr>
        <w:t>1</w:t>
      </w:r>
      <w:r>
        <w:rPr>
          <w:rFonts w:ascii="Cambria Math" w:hAnsi="Cambria Math" w:eastAsia="Cambria Math" w:cs="Cambria Math"/>
          <w:color w:val="000000"/>
        </w:rPr>
        <w:t>×</w:t>
      </w:r>
      <w:r>
        <w:rPr>
          <w:rFonts w:eastAsia="Times New Roman" w:cs="Times New Roman"/>
          <w:color w:val="000000"/>
        </w:rPr>
        <w:t>2+8=10</w:t>
      </w:r>
      <w:r>
        <w:rPr>
          <w:rFonts w:ascii="宋体" w:hAnsi="宋体"/>
          <w:color w:val="000000"/>
        </w:rPr>
        <w:t>，故选项说法正确；</w:t>
      </w:r>
    </w:p>
    <w:p w14:paraId="0A93927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、根据质量守恒定律得出物质反应前后总质量不发生变化，则参加反应的甲乙质量之和等于生成的丙丁质量之和，故选项说法正确；</w:t>
      </w:r>
    </w:p>
    <w:p w14:paraId="033490D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、根据化学反应方程式得出参加反应的乙（</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）、丙（</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）质量比为（</w:t>
      </w:r>
      <w:r>
        <w:rPr>
          <w:rFonts w:eastAsia="Times New Roman" w:cs="Times New Roman"/>
          <w:color w:val="000000"/>
        </w:rPr>
        <w:t>2</w:t>
      </w:r>
      <w:r>
        <w:rPr>
          <w:rFonts w:ascii="Cambria Math" w:hAnsi="Cambria Math" w:eastAsia="Cambria Math" w:cs="Cambria Math"/>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12+1</w:t>
      </w:r>
      <w:r>
        <w:rPr>
          <w:rFonts w:ascii="Cambria Math" w:hAnsi="Cambria Math" w:eastAsia="Cambria Math" w:cs="Cambria Math"/>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，故选项说法错误；</w:t>
      </w:r>
    </w:p>
    <w:p w14:paraId="215AD9A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9DD2137">
      <w:pPr>
        <w:spacing w:line="360" w:lineRule="auto"/>
        <w:jc w:val="left"/>
        <w:textAlignment w:val="center"/>
        <w:rPr>
          <w:rFonts w:ascii="宋体" w:hAnsi="宋体"/>
          <w:color w:val="000000"/>
        </w:rPr>
      </w:pPr>
      <w:r>
        <w:rPr>
          <w:color w:val="000000"/>
        </w:rPr>
        <w:t xml:space="preserve">7. </w:t>
      </w:r>
      <w:r>
        <w:rPr>
          <w:rFonts w:ascii="宋体" w:hAnsi="宋体"/>
          <w:color w:val="000000"/>
        </w:rPr>
        <w:t>向一定量银、铜、铁混合金属中加入硝酸银溶液充分反应，固体的质量与加入硝酸银溶液的质量关系如图所示。下列说法不正确的是</w:t>
      </w:r>
    </w:p>
    <w:p w14:paraId="5F59F882">
      <w:pPr>
        <w:spacing w:line="360" w:lineRule="auto"/>
        <w:jc w:val="left"/>
        <w:textAlignment w:val="center"/>
        <w:rPr>
          <w:color w:val="000000"/>
        </w:rPr>
      </w:pPr>
      <w:r>
        <w:rPr>
          <w:rFonts w:ascii="宋体" w:hAnsi="宋体"/>
          <w:color w:val="000000"/>
        </w:rPr>
        <w:drawing>
          <wp:inline distT="0" distB="0" distL="114300" distR="114300">
            <wp:extent cx="1390650" cy="12668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390650" cy="1266825"/>
                    </a:xfrm>
                    <a:prstGeom prst="rect">
                      <a:avLst/>
                    </a:prstGeom>
                  </pic:spPr>
                </pic:pic>
              </a:graphicData>
            </a:graphic>
          </wp:inline>
        </w:drawing>
      </w:r>
    </w:p>
    <w:p w14:paraId="112DB22D">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点溶液呈浅绿色</w:t>
      </w:r>
    </w:p>
    <w:p w14:paraId="5EC6C435">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b</w:t>
      </w:r>
      <w:r>
        <w:rPr>
          <w:rFonts w:ascii="宋体" w:hAnsi="宋体"/>
          <w:color w:val="000000"/>
        </w:rPr>
        <w:t>点消耗固体的质量小于析出固体的质量</w:t>
      </w:r>
    </w:p>
    <w:p w14:paraId="67335EEA">
      <w:pPr>
        <w:spacing w:line="360" w:lineRule="auto"/>
        <w:jc w:val="left"/>
        <w:textAlignment w:val="center"/>
        <w:rPr>
          <w:rFonts w:ascii="宋体" w:hAnsi="宋体"/>
          <w:color w:val="000000"/>
        </w:rPr>
      </w:pPr>
      <w:r>
        <w:rPr>
          <w:rFonts w:ascii="宋体" w:hAnsi="宋体"/>
          <w:color w:val="000000"/>
        </w:rPr>
        <w:t>C. 取</w:t>
      </w:r>
      <w:r>
        <w:rPr>
          <w:rFonts w:eastAsia="Times New Roman" w:cs="Times New Roman"/>
          <w:color w:val="000000"/>
        </w:rPr>
        <w:t>c</w:t>
      </w:r>
      <w:r>
        <w:rPr>
          <w:rFonts w:ascii="宋体" w:hAnsi="宋体"/>
          <w:color w:val="000000"/>
        </w:rPr>
        <w:t>点固体滴加稀盐酸，无气泡产生</w:t>
      </w:r>
    </w:p>
    <w:p w14:paraId="2AACDCB2">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点溶液中溶质相同</w:t>
      </w:r>
    </w:p>
    <w:p w14:paraId="3D10FBE8">
      <w:pPr>
        <w:spacing w:line="360" w:lineRule="auto"/>
        <w:textAlignment w:val="center"/>
        <w:rPr>
          <w:color w:val="000000"/>
        </w:rPr>
      </w:pPr>
      <w:r>
        <w:rPr>
          <w:color w:val="2E75B6"/>
        </w:rPr>
        <w:t>【答案】</w:t>
      </w:r>
      <w:r>
        <w:rPr>
          <w:color w:val="000000"/>
        </w:rPr>
        <w:t>D</w:t>
      </w:r>
    </w:p>
    <w:p w14:paraId="70FE25F3">
      <w:pPr>
        <w:spacing w:line="360" w:lineRule="auto"/>
        <w:textAlignment w:val="center"/>
        <w:rPr>
          <w:color w:val="000000"/>
        </w:rPr>
      </w:pPr>
      <w:r>
        <w:rPr>
          <w:color w:val="2E75B6"/>
        </w:rPr>
        <w:t>【解析】</w:t>
      </w:r>
    </w:p>
    <w:p w14:paraId="4408D1B0">
      <w:pPr>
        <w:spacing w:line="360" w:lineRule="auto"/>
        <w:jc w:val="left"/>
        <w:textAlignment w:val="center"/>
        <w:rPr>
          <w:color w:val="000000"/>
        </w:rPr>
      </w:pPr>
      <w:r>
        <w:rPr>
          <w:color w:val="000000"/>
        </w:rPr>
        <w:t>【分析】根据金属化学活动性顺序可知，铁大于铜大于银，铁先与硝酸银反应生成硝酸亚铁和银，硝酸亚铁溶液为浅绿色，铜再与硝酸银反应生成硝酸铜和银，硝酸铜溶液为蓝色的。</w:t>
      </w:r>
    </w:p>
    <w:p w14:paraId="79EEC1E5">
      <w:pPr>
        <w:spacing w:line="360" w:lineRule="auto"/>
        <w:jc w:val="left"/>
        <w:textAlignment w:val="center"/>
        <w:rPr>
          <w:color w:val="000000"/>
        </w:rPr>
      </w:pPr>
      <w:r>
        <w:rPr>
          <w:color w:val="000000"/>
        </w:rPr>
        <w:t>【详解】A、由以上分析可知，a点发生的是铁与硝酸银反应，但铁还未完全出来，所得溶液中的溶质是硝酸亚铁，溶液呈浅绿色，故选项说法正确；</w:t>
      </w:r>
    </w:p>
    <w:p w14:paraId="75526583">
      <w:pPr>
        <w:spacing w:line="360" w:lineRule="auto"/>
        <w:jc w:val="left"/>
        <w:textAlignment w:val="center"/>
        <w:rPr>
          <w:color w:val="000000"/>
        </w:rPr>
      </w:pPr>
      <w:r>
        <w:rPr>
          <w:color w:val="000000"/>
        </w:rPr>
        <w:t>B、b点铁恰好与硝酸银完全反应，根据方程式Fe+2AgNO</w:t>
      </w:r>
      <w:r>
        <w:rPr>
          <w:color w:val="000000"/>
          <w:vertAlign w:val="subscript"/>
        </w:rPr>
        <w:t>3</w:t>
      </w:r>
      <w:r>
        <w:rPr>
          <w:color w:val="000000"/>
        </w:rPr>
        <w:t>=Fe(NO</w:t>
      </w:r>
      <w:r>
        <w:rPr>
          <w:color w:val="000000"/>
          <w:vertAlign w:val="subscript"/>
        </w:rPr>
        <w:t>3</w:t>
      </w:r>
      <w:r>
        <w:rPr>
          <w:color w:val="000000"/>
        </w:rPr>
        <w:t>)</w:t>
      </w:r>
      <w:r>
        <w:rPr>
          <w:color w:val="000000"/>
          <w:vertAlign w:val="subscript"/>
        </w:rPr>
        <w:t>2</w:t>
      </w:r>
      <w:r>
        <w:rPr>
          <w:color w:val="000000"/>
        </w:rPr>
        <w:t>+2Ag可知，56份质量的铁能置换出216份质量的银，所以消耗固体的质量小于析出固体的质量，故选项说法正确；</w:t>
      </w:r>
    </w:p>
    <w:p w14:paraId="4321A8D3">
      <w:pPr>
        <w:spacing w:line="360" w:lineRule="auto"/>
        <w:jc w:val="left"/>
        <w:textAlignment w:val="center"/>
        <w:rPr>
          <w:color w:val="000000"/>
        </w:rPr>
      </w:pPr>
      <w:r>
        <w:rPr>
          <w:color w:val="000000"/>
        </w:rPr>
        <w:t>C、c点铜恰好完全与硝酸银反应，所以固体为银，滴加稀盐酸，无气泡产生，故选项说法正确；</w:t>
      </w:r>
    </w:p>
    <w:p w14:paraId="151EDB44">
      <w:pPr>
        <w:spacing w:line="360" w:lineRule="auto"/>
        <w:jc w:val="left"/>
        <w:textAlignment w:val="center"/>
        <w:rPr>
          <w:color w:val="000000"/>
        </w:rPr>
      </w:pPr>
      <w:r>
        <w:rPr>
          <w:color w:val="000000"/>
        </w:rPr>
        <w:t>D、由以上分析可知，c点溶液中溶质为铁、铜与硝酸银恰好完全反应生成的硝酸亚铁和硝酸铜，d点溶液中溶质硝酸亚铁、硝酸铜和再加入的硝酸银，所以c、d点溶液中溶质不相同，故选项说法错误。</w:t>
      </w:r>
    </w:p>
    <w:p w14:paraId="420D94E9">
      <w:pPr>
        <w:spacing w:line="360" w:lineRule="auto"/>
        <w:jc w:val="left"/>
        <w:textAlignment w:val="center"/>
        <w:rPr>
          <w:color w:val="000000"/>
        </w:rPr>
      </w:pPr>
      <w:r>
        <w:rPr>
          <w:color w:val="000000"/>
        </w:rPr>
        <w:t>故选D。</w:t>
      </w:r>
    </w:p>
    <w:p w14:paraId="6A21B769">
      <w:pPr>
        <w:spacing w:line="360" w:lineRule="auto"/>
        <w:jc w:val="left"/>
        <w:textAlignment w:val="center"/>
        <w:rPr>
          <w:rFonts w:ascii="宋体" w:hAnsi="宋体"/>
          <w:color w:val="000000"/>
        </w:rPr>
      </w:pPr>
      <w:r>
        <w:rPr>
          <w:color w:val="000000"/>
        </w:rPr>
        <w:t xml:space="preserve">8. </w:t>
      </w:r>
      <w:r>
        <w:rPr>
          <w:rFonts w:ascii="宋体" w:hAnsi="宋体"/>
          <w:color w:val="000000"/>
        </w:rPr>
        <w:t>下列各组实验方案合理的是</w:t>
      </w:r>
    </w:p>
    <w:tbl>
      <w:tblPr>
        <w:tblStyle w:val="5"/>
        <w:tblW w:w="6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330"/>
        <w:gridCol w:w="2280"/>
      </w:tblGrid>
      <w:tr w14:paraId="2583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6895D8">
            <w:pPr>
              <w:spacing w:line="360" w:lineRule="auto"/>
              <w:jc w:val="left"/>
              <w:textAlignment w:val="center"/>
              <w:rPr>
                <w:rFonts w:ascii="宋体" w:hAnsi="宋体"/>
                <w:color w:val="000000"/>
              </w:rPr>
            </w:pPr>
            <w:r>
              <w:rPr>
                <w:rFonts w:ascii="宋体" w:hAnsi="宋体"/>
                <w:color w:val="000000"/>
              </w:rPr>
              <w:t>选项</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BB8F94">
            <w:pPr>
              <w:spacing w:line="360" w:lineRule="auto"/>
              <w:jc w:val="left"/>
              <w:textAlignment w:val="center"/>
              <w:rPr>
                <w:rFonts w:ascii="宋体" w:hAnsi="宋体"/>
                <w:color w:val="000000"/>
              </w:rPr>
            </w:pPr>
            <w:r>
              <w:rPr>
                <w:rFonts w:ascii="宋体" w:hAnsi="宋体"/>
                <w:color w:val="000000"/>
              </w:rPr>
              <w:t>实验目的</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11639C">
            <w:pPr>
              <w:spacing w:line="360" w:lineRule="auto"/>
              <w:jc w:val="left"/>
              <w:textAlignment w:val="center"/>
              <w:rPr>
                <w:rFonts w:ascii="宋体" w:hAnsi="宋体"/>
                <w:color w:val="000000"/>
              </w:rPr>
            </w:pPr>
            <w:r>
              <w:rPr>
                <w:rFonts w:ascii="宋体" w:hAnsi="宋体"/>
                <w:color w:val="000000"/>
              </w:rPr>
              <w:t>实验方案</w:t>
            </w:r>
          </w:p>
        </w:tc>
      </w:tr>
      <w:tr w14:paraId="659A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FCB606">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A34DE4">
            <w:pPr>
              <w:spacing w:line="360" w:lineRule="auto"/>
              <w:jc w:val="left"/>
              <w:textAlignment w:val="center"/>
              <w:rPr>
                <w:rFonts w:ascii="宋体" w:hAnsi="宋体"/>
                <w:color w:val="000000"/>
              </w:rPr>
            </w:pPr>
            <w:r>
              <w:rPr>
                <w:rFonts w:ascii="宋体" w:hAnsi="宋体"/>
                <w:color w:val="000000"/>
              </w:rPr>
              <w:t>分离</w:t>
            </w:r>
            <w:r>
              <w:rPr>
                <w:rFonts w:eastAsia="Times New Roman" w:cs="Times New Roman"/>
                <w:color w:val="000000"/>
              </w:rPr>
              <w:t>KCl</w:t>
            </w:r>
            <w:r>
              <w:rPr>
                <w:rFonts w:ascii="宋体" w:hAnsi="宋体"/>
                <w:color w:val="000000"/>
              </w:rPr>
              <w:t>、</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固体混合物</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787E8">
            <w:pPr>
              <w:spacing w:line="360" w:lineRule="auto"/>
              <w:jc w:val="left"/>
              <w:textAlignment w:val="center"/>
              <w:rPr>
                <w:rFonts w:ascii="宋体" w:hAnsi="宋体"/>
                <w:color w:val="000000"/>
              </w:rPr>
            </w:pPr>
            <w:r>
              <w:rPr>
                <w:rFonts w:ascii="宋体" w:hAnsi="宋体"/>
                <w:color w:val="000000"/>
              </w:rPr>
              <w:t>溶解，过滤</w:t>
            </w:r>
          </w:p>
        </w:tc>
      </w:tr>
      <w:tr w14:paraId="5A4D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058B14">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0492FD">
            <w:pPr>
              <w:spacing w:line="360" w:lineRule="auto"/>
              <w:jc w:val="left"/>
              <w:textAlignment w:val="center"/>
              <w:rPr>
                <w:rFonts w:ascii="宋体" w:hAnsi="宋体"/>
                <w:color w:val="000000"/>
              </w:rPr>
            </w:pPr>
            <w:r>
              <w:rPr>
                <w:rFonts w:ascii="宋体" w:hAnsi="宋体"/>
                <w:color w:val="000000"/>
              </w:rPr>
              <w:t>鉴别氯化钠和硝酸铵固体</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9FC023">
            <w:pPr>
              <w:spacing w:line="360" w:lineRule="auto"/>
              <w:jc w:val="left"/>
              <w:textAlignment w:val="center"/>
              <w:rPr>
                <w:rFonts w:ascii="宋体" w:hAnsi="宋体"/>
                <w:color w:val="000000"/>
              </w:rPr>
            </w:pPr>
            <w:r>
              <w:rPr>
                <w:rFonts w:ascii="宋体" w:hAnsi="宋体"/>
                <w:color w:val="000000"/>
              </w:rPr>
              <w:t>加水溶解</w:t>
            </w:r>
          </w:p>
        </w:tc>
      </w:tr>
      <w:tr w14:paraId="01FA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1D4D5F">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5DA570">
            <w:pPr>
              <w:spacing w:line="360" w:lineRule="auto"/>
              <w:jc w:val="left"/>
              <w:textAlignment w:val="center"/>
              <w:rPr>
                <w:rFonts w:ascii="宋体" w:hAnsi="宋体"/>
                <w:color w:val="000000"/>
              </w:rPr>
            </w:pPr>
            <w:r>
              <w:rPr>
                <w:rFonts w:ascii="宋体" w:hAnsi="宋体"/>
                <w:color w:val="000000"/>
              </w:rPr>
              <w:t>检验氯化钙溶液中是否混有盐酸</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659359">
            <w:pPr>
              <w:spacing w:line="360" w:lineRule="auto"/>
              <w:jc w:val="left"/>
              <w:textAlignment w:val="center"/>
              <w:rPr>
                <w:rFonts w:ascii="宋体" w:hAnsi="宋体"/>
                <w:color w:val="000000"/>
              </w:rPr>
            </w:pPr>
            <w:r>
              <w:rPr>
                <w:rFonts w:ascii="宋体" w:hAnsi="宋体"/>
                <w:color w:val="000000"/>
              </w:rPr>
              <w:t>取样，滴加酚酞溶液</w:t>
            </w:r>
          </w:p>
        </w:tc>
      </w:tr>
      <w:tr w14:paraId="7BD4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4495B9">
            <w:pPr>
              <w:spacing w:line="360" w:lineRule="auto"/>
              <w:jc w:val="left"/>
              <w:textAlignment w:val="center"/>
              <w:rPr>
                <w:rFonts w:eastAsia="Times New Roman" w:cs="Times New Roman"/>
                <w:color w:val="000000"/>
              </w:rPr>
            </w:pPr>
            <w:r>
              <w:rPr>
                <w:rFonts w:eastAsia="Times New Roman" w:cs="Times New Roman"/>
                <w:color w:val="000000"/>
              </w:rPr>
              <w:t>D</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B91B57">
            <w:pPr>
              <w:spacing w:line="360" w:lineRule="auto"/>
              <w:jc w:val="left"/>
              <w:textAlignment w:val="center"/>
              <w:rPr>
                <w:rFonts w:ascii="宋体" w:hAnsi="宋体"/>
                <w:color w:val="000000"/>
              </w:rPr>
            </w:pPr>
            <w:r>
              <w:rPr>
                <w:rFonts w:ascii="宋体" w:hAnsi="宋体"/>
                <w:color w:val="000000"/>
              </w:rPr>
              <w:t>除去铜粉中的碳粉</w:t>
            </w:r>
          </w:p>
        </w:tc>
        <w:tc>
          <w:tcPr>
            <w:tcW w:w="2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B0E5C">
            <w:pPr>
              <w:spacing w:line="360" w:lineRule="auto"/>
              <w:jc w:val="left"/>
              <w:textAlignment w:val="center"/>
              <w:rPr>
                <w:rFonts w:ascii="宋体" w:hAnsi="宋体"/>
                <w:color w:val="000000"/>
              </w:rPr>
            </w:pPr>
            <w:r>
              <w:rPr>
                <w:rFonts w:ascii="宋体" w:hAnsi="宋体"/>
                <w:color w:val="000000"/>
              </w:rPr>
              <w:t>在空气中充分灼烧</w:t>
            </w:r>
          </w:p>
        </w:tc>
      </w:tr>
    </w:tbl>
    <w:p w14:paraId="34C1126B">
      <w:pPr>
        <w:spacing w:line="360" w:lineRule="auto"/>
        <w:jc w:val="left"/>
        <w:textAlignment w:val="center"/>
        <w:rPr>
          <w:color w:val="000000"/>
        </w:rPr>
      </w:pPr>
    </w:p>
    <w:p w14:paraId="2A1DD8F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2CCDA65">
      <w:pPr>
        <w:spacing w:line="360" w:lineRule="auto"/>
        <w:textAlignment w:val="center"/>
        <w:rPr>
          <w:color w:val="000000"/>
        </w:rPr>
      </w:pPr>
      <w:r>
        <w:rPr>
          <w:color w:val="2E75B6"/>
        </w:rPr>
        <w:t>【答案】</w:t>
      </w:r>
      <w:r>
        <w:rPr>
          <w:color w:val="000000"/>
        </w:rPr>
        <w:t>B</w:t>
      </w:r>
    </w:p>
    <w:p w14:paraId="1F653718">
      <w:pPr>
        <w:spacing w:line="360" w:lineRule="auto"/>
        <w:textAlignment w:val="center"/>
        <w:rPr>
          <w:color w:val="000000"/>
        </w:rPr>
      </w:pPr>
      <w:r>
        <w:rPr>
          <w:color w:val="2E75B6"/>
        </w:rPr>
        <w:t>【解析】</w:t>
      </w:r>
    </w:p>
    <w:p w14:paraId="4A83C8AE">
      <w:pPr>
        <w:spacing w:line="360" w:lineRule="auto"/>
        <w:jc w:val="left"/>
        <w:textAlignment w:val="center"/>
        <w:rPr>
          <w:color w:val="000000"/>
        </w:rPr>
      </w:pPr>
      <w:r>
        <w:rPr>
          <w:color w:val="000000"/>
        </w:rPr>
        <w:t>【详解】A. 氯化钾溶于水，二氧化锰不溶于水，溶解、过滤后，洗涤、干燥可以得到二氧化锰，蒸发结晶可以得到氯化钾固体，错误。</w:t>
      </w:r>
    </w:p>
    <w:p w14:paraId="78588FC8">
      <w:pPr>
        <w:spacing w:line="360" w:lineRule="auto"/>
        <w:jc w:val="left"/>
        <w:textAlignment w:val="center"/>
        <w:rPr>
          <w:color w:val="000000"/>
        </w:rPr>
      </w:pPr>
      <w:r>
        <w:rPr>
          <w:color w:val="000000"/>
        </w:rPr>
        <w:t>B. 加水溶解，氯化钠固体溶于水温度几乎不变，硝酸铵固体溶于水温度降低，可以鉴别。正确。</w:t>
      </w:r>
    </w:p>
    <w:p w14:paraId="5F4A953E">
      <w:pPr>
        <w:spacing w:line="360" w:lineRule="auto"/>
        <w:jc w:val="left"/>
        <w:textAlignment w:val="center"/>
        <w:rPr>
          <w:color w:val="000000"/>
        </w:rPr>
      </w:pPr>
      <w:r>
        <w:rPr>
          <w:color w:val="000000"/>
        </w:rPr>
        <w:t>C. 氯化钙溶液为中性，盐酸为酸性，酚酞溶液在中性或酸性溶液中均为无色，无论是否混有盐酸均不会变色，错误。</w:t>
      </w:r>
    </w:p>
    <w:p w14:paraId="7BD7AC0B">
      <w:pPr>
        <w:spacing w:line="360" w:lineRule="auto"/>
        <w:jc w:val="left"/>
        <w:textAlignment w:val="center"/>
        <w:rPr>
          <w:color w:val="000000"/>
        </w:rPr>
      </w:pPr>
      <w:r>
        <w:rPr>
          <w:color w:val="000000"/>
        </w:rPr>
        <w:t>D. 在空气中充分灼烧碳与氧气反应生成二氧化碳，同时铜和氧气反应生成氧化铜，要保留的物质被除去，错误。</w:t>
      </w:r>
    </w:p>
    <w:p w14:paraId="5197CCB0">
      <w:pPr>
        <w:spacing w:line="360" w:lineRule="auto"/>
        <w:jc w:val="left"/>
        <w:textAlignment w:val="center"/>
        <w:rPr>
          <w:color w:val="000000"/>
        </w:rPr>
      </w:pPr>
      <w:r>
        <w:rPr>
          <w:color w:val="000000"/>
        </w:rPr>
        <w:t>故选:B。</w:t>
      </w:r>
    </w:p>
    <w:p w14:paraId="2137FF31">
      <w:pPr>
        <w:spacing w:line="360" w:lineRule="auto"/>
        <w:jc w:val="left"/>
        <w:textAlignment w:val="center"/>
        <w:rPr>
          <w:rFonts w:ascii="宋体" w:hAnsi="宋体"/>
          <w:color w:val="000000"/>
        </w:rPr>
      </w:pPr>
      <w:r>
        <w:rPr>
          <w:color w:val="000000"/>
        </w:rPr>
        <w:t xml:space="preserve">9. </w:t>
      </w:r>
      <w:r>
        <w:rPr>
          <w:rFonts w:ascii="宋体" w:hAnsi="宋体"/>
          <w:color w:val="000000"/>
        </w:rPr>
        <w:t>初中化学几种常见物质之间的反应关系如图所示，</w:t>
      </w:r>
      <w:r>
        <w:rPr>
          <w:rFonts w:eastAsia="Times New Roman" w:cs="Times New Roman"/>
          <w:color w:val="000000"/>
        </w:rPr>
        <w:t>“</w:t>
      </w:r>
      <w:r>
        <w:rPr>
          <w:rFonts w:ascii="宋体" w:hAnsi="宋体"/>
          <w:color w:val="000000"/>
        </w:rPr>
        <w:t>一</w:t>
      </w:r>
      <w:r>
        <w:rPr>
          <w:rFonts w:eastAsia="Times New Roman" w:cs="Times New Roman"/>
          <w:color w:val="000000"/>
        </w:rPr>
        <w:t>”</w:t>
      </w:r>
      <w:r>
        <w:rPr>
          <w:rFonts w:ascii="宋体" w:hAnsi="宋体"/>
          <w:color w:val="000000"/>
        </w:rPr>
        <w:t>两端的物质均能发生反应，图中各物质（除石蕊溶液外）的类别均不相同。下列说法不正确的是</w:t>
      </w:r>
    </w:p>
    <w:p w14:paraId="751BF880">
      <w:pPr>
        <w:spacing w:line="360" w:lineRule="auto"/>
        <w:jc w:val="left"/>
        <w:textAlignment w:val="center"/>
        <w:rPr>
          <w:color w:val="000000"/>
        </w:rPr>
      </w:pPr>
      <w:r>
        <w:rPr>
          <w:color w:val="000000"/>
        </w:rPr>
        <w:drawing>
          <wp:inline distT="0" distB="0" distL="114300" distR="114300">
            <wp:extent cx="1685925" cy="1047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85925" cy="1047750"/>
                    </a:xfrm>
                    <a:prstGeom prst="rect">
                      <a:avLst/>
                    </a:prstGeom>
                  </pic:spPr>
                </pic:pic>
              </a:graphicData>
            </a:graphic>
          </wp:inline>
        </w:drawing>
      </w:r>
    </w:p>
    <w:p w14:paraId="5A1343AE">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X</w:t>
      </w:r>
      <w:r>
        <w:rPr>
          <w:rFonts w:ascii="宋体" w:hAnsi="宋体"/>
          <w:color w:val="000000"/>
        </w:rPr>
        <w:t>可能是碳酸钠</w:t>
      </w:r>
      <w:r>
        <w:rPr>
          <w:color w:val="000000"/>
        </w:rPr>
        <w:tab/>
      </w:r>
      <w:r>
        <w:rPr>
          <w:color w:val="000000"/>
        </w:rPr>
        <w:t xml:space="preserve">B. </w:t>
      </w:r>
      <w:r>
        <w:rPr>
          <w:rFonts w:eastAsia="Times New Roman" w:cs="Times New Roman"/>
          <w:color w:val="000000"/>
        </w:rPr>
        <w:t>Z</w:t>
      </w:r>
      <w:r>
        <w:rPr>
          <w:rFonts w:ascii="宋体" w:hAnsi="宋体"/>
          <w:color w:val="000000"/>
        </w:rPr>
        <w:t>与硫酸反应，可能得到黄色溶液</w:t>
      </w:r>
    </w:p>
    <w:p w14:paraId="70DCA983">
      <w:pPr>
        <w:tabs>
          <w:tab w:val="left" w:pos="4873"/>
        </w:tabs>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X</w:t>
      </w:r>
      <w:r>
        <w:rPr>
          <w:rFonts w:ascii="宋体" w:hAnsi="宋体"/>
          <w:color w:val="000000"/>
        </w:rPr>
        <w:t>和</w:t>
      </w:r>
      <w:r>
        <w:rPr>
          <w:rFonts w:eastAsia="Times New Roman" w:cs="Times New Roman"/>
          <w:color w:val="000000"/>
        </w:rPr>
        <w:t>Y</w:t>
      </w:r>
      <w:r>
        <w:rPr>
          <w:rFonts w:ascii="宋体" w:hAnsi="宋体"/>
          <w:color w:val="000000"/>
        </w:rPr>
        <w:t>可能是</w:t>
      </w:r>
      <w:r>
        <w:rPr>
          <w:rFonts w:eastAsia="Times New Roman" w:cs="Times New Roman"/>
          <w:color w:val="000000"/>
        </w:rPr>
        <w:t>NaOH</w:t>
      </w:r>
      <w:r>
        <w:rPr>
          <w:rFonts w:ascii="宋体" w:hAnsi="宋体"/>
          <w:color w:val="000000"/>
        </w:rPr>
        <w:t>和</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Mg</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发生置换反应</w:t>
      </w:r>
    </w:p>
    <w:p w14:paraId="1C286B6B">
      <w:pPr>
        <w:spacing w:line="360" w:lineRule="auto"/>
        <w:textAlignment w:val="center"/>
        <w:rPr>
          <w:color w:val="000000"/>
        </w:rPr>
      </w:pPr>
      <w:r>
        <w:rPr>
          <w:color w:val="2E75B6"/>
        </w:rPr>
        <w:t>【答案】</w:t>
      </w:r>
      <w:r>
        <w:rPr>
          <w:color w:val="000000"/>
        </w:rPr>
        <w:t>C</w:t>
      </w:r>
    </w:p>
    <w:p w14:paraId="3023E448">
      <w:pPr>
        <w:spacing w:line="360" w:lineRule="auto"/>
        <w:textAlignment w:val="center"/>
        <w:rPr>
          <w:color w:val="000000"/>
        </w:rPr>
      </w:pPr>
      <w:r>
        <w:rPr>
          <w:color w:val="2E75B6"/>
        </w:rPr>
        <w:t>【解析】</w:t>
      </w:r>
    </w:p>
    <w:p w14:paraId="60AD5E1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、若</w:t>
      </w:r>
      <w:r>
        <w:rPr>
          <w:rFonts w:eastAsia="Times New Roman" w:cs="Times New Roman"/>
          <w:color w:val="000000"/>
        </w:rPr>
        <w:t>X</w:t>
      </w:r>
      <w:r>
        <w:rPr>
          <w:rFonts w:ascii="宋体" w:hAnsi="宋体"/>
          <w:color w:val="000000"/>
        </w:rPr>
        <w:t>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，则</w:t>
      </w:r>
      <w:r>
        <w:rPr>
          <w:rFonts w:eastAsia="Times New Roman" w:cs="Times New Roman"/>
          <w:color w:val="000000"/>
        </w:rPr>
        <w:t>Y</w:t>
      </w:r>
      <w:r>
        <w:rPr>
          <w:rFonts w:ascii="宋体" w:hAnsi="宋体"/>
          <w:color w:val="000000"/>
        </w:rPr>
        <w:t>可以为</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，氢氧化钙能与碳酸钠反应生成碳酸钙沉淀与氢氧化钠，氢氧化钙能与硫酸反应生成硫酸钙与水；</w:t>
      </w:r>
      <w:r>
        <w:rPr>
          <w:rFonts w:eastAsia="Times New Roman" w:cs="Times New Roman"/>
          <w:color w:val="000000"/>
        </w:rPr>
        <w:t>Z</w:t>
      </w:r>
      <w:r>
        <w:rPr>
          <w:rFonts w:ascii="宋体" w:hAnsi="宋体"/>
          <w:color w:val="000000"/>
        </w:rPr>
        <w:t>可以为</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，氧化铁能与硫酸反应生成硫酸铁与水，碳酸钠属于盐，氢氧化钙属于碱，硫酸属于酸，镁属于金属，氧化铁属于氧化物，物质类别也不同，故选项说法正确；</w:t>
      </w:r>
    </w:p>
    <w:p w14:paraId="3611718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、根据上述分析可知</w:t>
      </w:r>
      <w:r>
        <w:rPr>
          <w:rFonts w:eastAsia="Times New Roman" w:cs="Times New Roman"/>
          <w:color w:val="000000"/>
        </w:rPr>
        <w:t>Z</w:t>
      </w:r>
      <w:r>
        <w:rPr>
          <w:rFonts w:ascii="宋体" w:hAnsi="宋体"/>
          <w:color w:val="000000"/>
        </w:rPr>
        <w:t>可以为氧化铁，氧化铁能与稀硫酸反应生成硫酸铁与水，硫酸铁的溶液呈黄色，带入验证合理，故选项说法正确；</w:t>
      </w:r>
    </w:p>
    <w:p w14:paraId="1E24182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、根据题干信息可知，“一”两端的物质均能发生反应，</w:t>
      </w:r>
      <w:r>
        <w:rPr>
          <w:rFonts w:eastAsia="Times New Roman" w:cs="Times New Roman"/>
          <w:color w:val="000000"/>
        </w:rPr>
        <w:t>X</w:t>
      </w:r>
      <w:r>
        <w:rPr>
          <w:rFonts w:ascii="宋体" w:hAnsi="宋体"/>
          <w:color w:val="000000"/>
        </w:rPr>
        <w:t>与</w:t>
      </w:r>
      <w:r>
        <w:rPr>
          <w:rFonts w:eastAsia="Times New Roman" w:cs="Times New Roman"/>
          <w:color w:val="000000"/>
        </w:rPr>
        <w:t>Y</w:t>
      </w:r>
      <w:r>
        <w:rPr>
          <w:rFonts w:ascii="宋体" w:hAnsi="宋体"/>
          <w:color w:val="000000"/>
        </w:rPr>
        <w:t>相连，若</w:t>
      </w:r>
      <w:r>
        <w:rPr>
          <w:rFonts w:eastAsia="Times New Roman" w:cs="Times New Roman"/>
          <w:color w:val="000000"/>
        </w:rPr>
        <w:t>X</w:t>
      </w:r>
      <w:r>
        <w:rPr>
          <w:rFonts w:ascii="宋体" w:hAnsi="宋体"/>
          <w:color w:val="000000"/>
        </w:rPr>
        <w:t>和</w:t>
      </w:r>
      <w:r>
        <w:rPr>
          <w:rFonts w:eastAsia="Times New Roman" w:cs="Times New Roman"/>
          <w:color w:val="000000"/>
        </w:rPr>
        <w:t>Y</w:t>
      </w:r>
      <w:r>
        <w:rPr>
          <w:rFonts w:ascii="宋体" w:hAnsi="宋体"/>
          <w:color w:val="000000"/>
        </w:rPr>
        <w:t>是</w:t>
      </w:r>
      <w:r>
        <w:rPr>
          <w:rFonts w:eastAsia="Times New Roman" w:cs="Times New Roman"/>
          <w:color w:val="000000"/>
        </w:rPr>
        <w:t>NaOH</w:t>
      </w:r>
      <w:r>
        <w:rPr>
          <w:rFonts w:ascii="宋体" w:hAnsi="宋体"/>
          <w:color w:val="000000"/>
        </w:rPr>
        <w:t>和</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，两者不发生反应，则推断不合理，故选项说法错误；</w:t>
      </w:r>
    </w:p>
    <w:p w14:paraId="451DDC1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、镁与稀硫酸反应生成硫酸镁与氢气，该反应为单质与化合物反应生成另一种单质与另一种化合物，反应属于置换反应，故选项说法正确；</w:t>
      </w:r>
    </w:p>
    <w:p w14:paraId="42CEF38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24361CD">
      <w:pPr>
        <w:spacing w:line="360" w:lineRule="auto"/>
        <w:jc w:val="left"/>
        <w:textAlignment w:val="center"/>
        <w:rPr>
          <w:rFonts w:ascii="宋体" w:hAnsi="宋体"/>
          <w:color w:val="000000"/>
        </w:rPr>
      </w:pPr>
      <w:r>
        <w:rPr>
          <w:color w:val="000000"/>
        </w:rPr>
        <w:t xml:space="preserve">10. </w:t>
      </w:r>
      <w:r>
        <w:rPr>
          <w:rFonts w:ascii="宋体" w:hAnsi="宋体"/>
          <w:color w:val="000000"/>
        </w:rPr>
        <w:t>如下图所示的四个图像，能正确反映对应变化关系的是</w:t>
      </w:r>
    </w:p>
    <w:p w14:paraId="2F0547DD">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381125" cy="12573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381125" cy="1257300"/>
                    </a:xfrm>
                    <a:prstGeom prst="rect">
                      <a:avLst/>
                    </a:prstGeom>
                  </pic:spPr>
                </pic:pic>
              </a:graphicData>
            </a:graphic>
          </wp:inline>
        </w:drawing>
      </w:r>
      <w:r>
        <w:rPr>
          <w:rFonts w:ascii="宋体" w:hAnsi="宋体"/>
          <w:color w:val="000000"/>
        </w:rPr>
        <w:t xml:space="preserve"> 常温下，向一定质量的饱和石灰水中加入氧化钙</w:t>
      </w:r>
    </w:p>
    <w:p w14:paraId="1B29C976">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343025" cy="1304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343025" cy="1304925"/>
                    </a:xfrm>
                    <a:prstGeom prst="rect">
                      <a:avLst/>
                    </a:prstGeom>
                  </pic:spPr>
                </pic:pic>
              </a:graphicData>
            </a:graphic>
          </wp:inline>
        </w:drawing>
      </w:r>
      <w:r>
        <w:rPr>
          <w:rFonts w:ascii="宋体" w:hAnsi="宋体"/>
          <w:color w:val="000000"/>
        </w:rPr>
        <w:t xml:space="preserve"> 向部分变质的</w:t>
      </w:r>
      <w:r>
        <w:rPr>
          <w:rFonts w:eastAsia="Times New Roman" w:cs="Times New Roman"/>
          <w:color w:val="000000"/>
        </w:rPr>
        <w:t>NaOH</w:t>
      </w:r>
      <w:r>
        <w:rPr>
          <w:rFonts w:ascii="宋体" w:hAnsi="宋体"/>
          <w:color w:val="000000"/>
        </w:rPr>
        <w:t>溶液中滴加稀盐酸至过量</w:t>
      </w:r>
    </w:p>
    <w:p w14:paraId="5431CFEF">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076325" cy="12477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076325" cy="1247775"/>
                    </a:xfrm>
                    <a:prstGeom prst="rect">
                      <a:avLst/>
                    </a:prstGeom>
                  </pic:spPr>
                </pic:pic>
              </a:graphicData>
            </a:graphic>
          </wp:inline>
        </w:drawing>
      </w:r>
      <w:r>
        <w:rPr>
          <w:rFonts w:ascii="宋体" w:hAnsi="宋体"/>
          <w:color w:val="000000"/>
        </w:rPr>
        <w:t xml:space="preserve"> 氢气和氧气</w:t>
      </w:r>
      <w:r>
        <w:rPr>
          <w:rFonts w:ascii="宋体" w:hAnsi="宋体"/>
          <w:color w:val="000000"/>
          <w:position w:val="-1"/>
        </w:rPr>
        <w:drawing>
          <wp:inline distT="0" distB="0" distL="114300" distR="114300">
            <wp:extent cx="139700" cy="190500"/>
            <wp:effectExtent l="0" t="0" r="12700" b="0"/>
            <wp:docPr id="917583025" name="图片 91758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83025" name="图片 917583025"/>
                    <pic:cNvPicPr>
                      <a:picLocks noChangeAspect="1"/>
                    </pic:cNvPicPr>
                  </pic:nvPicPr>
                  <pic:blipFill>
                    <a:blip r:embed="rId24" cstate="print"/>
                    <a:stretch>
                      <a:fillRect/>
                    </a:stretch>
                  </pic:blipFill>
                  <pic:spPr>
                    <a:xfrm>
                      <a:off x="0" y="0"/>
                      <a:ext cx="139700" cy="190500"/>
                    </a:xfrm>
                    <a:prstGeom prst="rect">
                      <a:avLst/>
                    </a:prstGeom>
                  </pic:spPr>
                </pic:pic>
              </a:graphicData>
            </a:graphic>
          </wp:inline>
        </w:drawing>
      </w:r>
      <w:r>
        <w:rPr>
          <w:rFonts w:ascii="宋体" w:hAnsi="宋体"/>
          <w:color w:val="000000"/>
        </w:rPr>
        <w:t>密闭容器中燃烧</w:t>
      </w:r>
    </w:p>
    <w:p w14:paraId="2E49FB06">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323975" cy="1314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323975" cy="1314450"/>
                    </a:xfrm>
                    <a:prstGeom prst="rect">
                      <a:avLst/>
                    </a:prstGeom>
                  </pic:spPr>
                </pic:pic>
              </a:graphicData>
            </a:graphic>
          </wp:inline>
        </w:drawing>
      </w:r>
      <w:r>
        <w:rPr>
          <w:rFonts w:ascii="宋体" w:hAnsi="宋体"/>
          <w:color w:val="000000"/>
        </w:rPr>
        <w:t xml:space="preserve"> 向等质量的氧化锌和碳酸锌中加入质量分数相同的稀盐酸</w:t>
      </w:r>
    </w:p>
    <w:p w14:paraId="3FE53526">
      <w:pPr>
        <w:spacing w:line="360" w:lineRule="auto"/>
        <w:textAlignment w:val="center"/>
        <w:rPr>
          <w:color w:val="000000"/>
        </w:rPr>
      </w:pPr>
      <w:r>
        <w:rPr>
          <w:color w:val="2E75B6"/>
        </w:rPr>
        <w:t>【答案】</w:t>
      </w:r>
      <w:r>
        <w:rPr>
          <w:color w:val="000000"/>
        </w:rPr>
        <w:t>D</w:t>
      </w:r>
    </w:p>
    <w:p w14:paraId="3D1AE62F">
      <w:pPr>
        <w:spacing w:line="360" w:lineRule="auto"/>
        <w:textAlignment w:val="center"/>
        <w:rPr>
          <w:color w:val="000000"/>
        </w:rPr>
      </w:pPr>
      <w:r>
        <w:rPr>
          <w:color w:val="2E75B6"/>
        </w:rPr>
        <w:t>【解析】</w:t>
      </w:r>
    </w:p>
    <w:p w14:paraId="7BC5274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石灰水中的溶质为氢氧化钙，氢氧化钙的溶解度随温度的升高而降低。氧化钙能与水反应生成氢氧化钙，且反应为放热反应，则将氧化钙加入石灰水中，溶液会因温度升高而达到过饱和状态，溶质氢氧化钙会析出，则溶质的质量会减小，故选项中图像描述错误；</w:t>
      </w:r>
    </w:p>
    <w:p w14:paraId="2FB6836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氢氧化钠会与空气中的二氧化碳反应生成碳酸钠与水，导致变质；碳酸钠能与稀盐酸反应生成氯化钠、水与二氧化碳，氢氧化钠能与稀盐酸反应生成氯化钠与水，向氯化钠与碳酸钠的混合物中加入稀盐酸，氢氧化钠先与稀盐酸反应，后与碳酸钠反应，则反应开始无气体产生，待氢氧化钠反应结束后有气泡产生，故选项中生成气体的质量与加入稀盐酸的质量关系描述不正确；</w:t>
      </w:r>
    </w:p>
    <w:p w14:paraId="17DF079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v:shape id="_x0000_i102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7" o:title="eqId5f85ebe40f92d551279d578be5cd847c"/>
            <o:lock v:ext="edit" aspectratio="t"/>
            <w10:wrap type="none"/>
            <w10:anchorlock/>
          </v:shape>
          <o:OLEObject Type="Embed" ProgID="Equation.DSMT4" ShapeID="_x0000_i1026" DrawAspect="Content" ObjectID="_1468075726" r:id="rId26">
            <o:LockedField>false</o:LockedField>
          </o:OLEObject>
        </w:objec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，根据燃烧的反应方程式可知反应物由</w:t>
      </w:r>
      <w:r>
        <w:rPr>
          <w:rFonts w:eastAsia="Times New Roman" w:cs="Times New Roman"/>
          <w:color w:val="000000"/>
        </w:rPr>
        <w:t>3</w:t>
      </w:r>
      <w:r>
        <w:rPr>
          <w:rFonts w:ascii="宋体" w:hAnsi="宋体"/>
          <w:color w:val="000000"/>
        </w:rPr>
        <w:t>个分子构成，生成物由</w:t>
      </w:r>
      <w:r>
        <w:rPr>
          <w:rFonts w:eastAsia="Times New Roman" w:cs="Times New Roman"/>
          <w:color w:val="000000"/>
        </w:rPr>
        <w:t>2</w:t>
      </w:r>
      <w:r>
        <w:rPr>
          <w:rFonts w:ascii="宋体" w:hAnsi="宋体"/>
          <w:color w:val="000000"/>
        </w:rPr>
        <w:t>个分子构成，则反应后分子个数减少，但不会降为</w:t>
      </w:r>
      <w:r>
        <w:rPr>
          <w:rFonts w:eastAsia="Times New Roman" w:cs="Times New Roman"/>
          <w:color w:val="000000"/>
        </w:rPr>
        <w:t>0</w:t>
      </w:r>
      <w:r>
        <w:rPr>
          <w:rFonts w:ascii="宋体" w:hAnsi="宋体"/>
          <w:color w:val="000000"/>
        </w:rPr>
        <w:t>，故图像描述错误；</w:t>
      </w:r>
    </w:p>
    <w:p w14:paraId="27DDF40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color w:val="000000"/>
        </w:rPr>
        <w:t xml:space="preserve">    </w:t>
      </w:r>
      <w:r>
        <w:object>
          <v:shape id="_x0000_i1027" o:spt="75" alt="学科网(www.zxxk.com)--教育资源门户，提供试卷、教案、课件、论文、素材以及各类教学资源下载，还有大量而丰富的教学相关资讯！" type="#_x0000_t75" style="height:36pt;width:320.25pt;" o:ole="t" filled="f" o:preferrelative="t" stroked="f" coordsize="21600,21600">
            <v:path/>
            <v:fill on="f" focussize="0,0"/>
            <v:stroke on="f" joinstyle="miter"/>
            <v:imagedata r:id="rId29" o:title="eqId94b451c0693f2bc931d24f9a94d9501d"/>
            <o:lock v:ext="edit" aspectratio="t"/>
            <w10:wrap type="none"/>
            <w10:anchorlock/>
          </v:shape>
          <o:OLEObject Type="Embed" ProgID="Equation.DSMT4" ShapeID="_x0000_i1027" DrawAspect="Content" ObjectID="_1468075727" r:id="rId28">
            <o:LockedField>false</o:LockedField>
          </o:OLEObject>
        </w:object>
      </w:r>
      <w:r>
        <w:rPr>
          <w:rFonts w:eastAsia="Times New Roman" w:cs="Times New Roman"/>
          <w:color w:val="000000"/>
        </w:rPr>
        <w:t xml:space="preserve"> </w:t>
      </w:r>
      <w:r>
        <w:rPr>
          <w:rFonts w:ascii="宋体" w:hAnsi="宋体"/>
          <w:color w:val="000000"/>
        </w:rPr>
        <w:t>根据化学反应方程式计算可知，消耗等质量的盐酸产生氯化锌质量相等，消耗等质量的氧化锌与碳酸锌，氧化锌产生的氯化锌的质量较大，则反应刚开始图像重合，随着反应的继续发生，氧化锌反应产生的氯化锌质量偏大，拐点较高，故图像描述正确；</w:t>
      </w:r>
    </w:p>
    <w:p w14:paraId="314E479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02D865D">
      <w:pPr>
        <w:spacing w:line="360" w:lineRule="auto"/>
        <w:jc w:val="left"/>
        <w:textAlignment w:val="center"/>
        <w:rPr>
          <w:rFonts w:ascii="宋体" w:hAnsi="宋体"/>
          <w:b/>
          <w:color w:val="000000"/>
          <w:sz w:val="24"/>
        </w:rPr>
      </w:pPr>
      <w:r>
        <w:rPr>
          <w:rFonts w:ascii="宋体" w:hAnsi="宋体"/>
          <w:b/>
          <w:color w:val="000000"/>
          <w:sz w:val="24"/>
        </w:rPr>
        <w:t>二、填空与简答题（本题包括</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16</w:t>
      </w:r>
      <w:r>
        <w:rPr>
          <w:rFonts w:ascii="宋体" w:hAnsi="宋体"/>
          <w:b/>
          <w:color w:val="000000"/>
          <w:sz w:val="24"/>
        </w:rPr>
        <w:t>分）</w:t>
      </w:r>
    </w:p>
    <w:p w14:paraId="2196D44E">
      <w:pPr>
        <w:spacing w:line="360" w:lineRule="auto"/>
        <w:jc w:val="left"/>
        <w:textAlignment w:val="center"/>
        <w:rPr>
          <w:rFonts w:ascii="宋体" w:hAnsi="宋体"/>
          <w:color w:val="000000"/>
        </w:rPr>
      </w:pPr>
      <w:r>
        <w:rPr>
          <w:color w:val="000000"/>
        </w:rPr>
        <w:t xml:space="preserve">11. </w:t>
      </w:r>
      <w:r>
        <w:rPr>
          <w:rFonts w:ascii="宋体" w:hAnsi="宋体"/>
          <w:color w:val="000000"/>
        </w:rPr>
        <w:t>阅读下列短文并回答问题。</w:t>
      </w:r>
    </w:p>
    <w:p w14:paraId="05AEF0D2">
      <w:pPr>
        <w:spacing w:line="360" w:lineRule="auto"/>
        <w:jc w:val="left"/>
        <w:textAlignment w:val="center"/>
        <w:rPr>
          <w:rFonts w:eastAsia="Times New Roman" w:cs="Times New Roman"/>
          <w:color w:val="000000"/>
        </w:rPr>
      </w:pPr>
      <w:r>
        <w:rPr>
          <w:rFonts w:ascii="宋体" w:hAnsi="宋体"/>
          <w:color w:val="000000"/>
        </w:rPr>
        <w:t>国家卫健委公布的《新型冠状病毒肺炎诊疗方案（试行第九版）》中提到：新型冠状病毒对紫外线和热敏感，</w:t>
      </w:r>
      <w:r>
        <w:rPr>
          <w:rFonts w:eastAsia="Times New Roman" w:cs="Times New Roman"/>
          <w:color w:val="000000"/>
        </w:rPr>
        <w:t>56℃30</w:t>
      </w:r>
      <w:r>
        <w:rPr>
          <w:rFonts w:ascii="宋体" w:hAnsi="宋体"/>
          <w:color w:val="000000"/>
        </w:rPr>
        <w:t>分钟、乙醚、</w:t>
      </w:r>
      <w:r>
        <w:rPr>
          <w:rFonts w:eastAsia="Times New Roman" w:cs="Times New Roman"/>
          <w:color w:val="000000"/>
        </w:rPr>
        <w:t>75%</w:t>
      </w:r>
      <w:r>
        <w:rPr>
          <w:rFonts w:ascii="宋体" w:hAnsi="宋体"/>
          <w:color w:val="000000"/>
        </w:rPr>
        <w:t>乙醇、含氯消毒剂（如二氧化氯、</w:t>
      </w:r>
      <w:r>
        <w:rPr>
          <w:rFonts w:eastAsia="Times New Roman" w:cs="Times New Roman"/>
          <w:color w:val="000000"/>
        </w:rPr>
        <w:t>“84”</w:t>
      </w:r>
      <w:r>
        <w:rPr>
          <w:rFonts w:ascii="宋体" w:hAnsi="宋体"/>
          <w:color w:val="000000"/>
        </w:rPr>
        <w:t>消毒液）等均可有效灭活病毒。其主要的传播途径为经呼吸道飞沫和密切接触传播。在相对封闭的环境中经气溶胶传播。接触被病毒污染的物品后也可造成感染。接种新型冠状病毒疫苗是降低重症和减少死亡发生率的有效手段。新型冠状病毒的一般预防措施有保持良好的个人及环境卫生，均衡营养、适量运动、充足休息，提高健康素养，科学做好个人防护</w:t>
      </w:r>
      <w:r>
        <w:rPr>
          <w:rFonts w:eastAsia="Times New Roman" w:cs="Times New Roman"/>
          <w:color w:val="000000"/>
        </w:rPr>
        <w:t>…</w:t>
      </w:r>
    </w:p>
    <w:p w14:paraId="6E707E32">
      <w:pPr>
        <w:spacing w:line="360" w:lineRule="auto"/>
        <w:jc w:val="left"/>
        <w:textAlignment w:val="center"/>
        <w:rPr>
          <w:rFonts w:ascii="宋体" w:hAnsi="宋体"/>
          <w:color w:val="000000"/>
        </w:rPr>
      </w:pPr>
      <w:r>
        <w:rPr>
          <w:rFonts w:ascii="宋体" w:hAnsi="宋体"/>
          <w:color w:val="000000"/>
        </w:rPr>
        <w:t>（1）消毒剂二氧化氯的化学式是______，其中氯氧元素质量比为______（填最简整数比）。</w:t>
      </w:r>
    </w:p>
    <w:p w14:paraId="50E68B28">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“84”</w:t>
      </w:r>
      <w:r>
        <w:rPr>
          <w:rFonts w:ascii="宋体" w:hAnsi="宋体"/>
          <w:color w:val="000000"/>
        </w:rPr>
        <w:t>消毒液的有效成分</w:t>
      </w:r>
      <w:r>
        <w:rPr>
          <w:rFonts w:eastAsia="Times New Roman" w:cs="Times New Roman"/>
          <w:color w:val="000000"/>
        </w:rPr>
        <w:t>NaClO</w:t>
      </w:r>
      <w:r>
        <w:rPr>
          <w:rFonts w:ascii="宋体" w:hAnsi="宋体"/>
          <w:color w:val="000000"/>
        </w:rPr>
        <w:t>可通过反应</w:t>
      </w:r>
      <w:r>
        <w:object>
          <v:shape id="_x0000_i1028" o:spt="75" alt="学科网(www.zxxk.com)--教育资源门户，提供试卷、教案、课件、论文、素材以及各类教学资源下载，还有大量而丰富的教学相关资讯！" type="#_x0000_t75" style="height:18pt;width:153.75pt;" o:ole="t" filled="f" o:preferrelative="t" stroked="f" coordsize="21600,21600">
            <v:path/>
            <v:fill on="f" focussize="0,0"/>
            <v:stroke on="f" joinstyle="miter"/>
            <v:imagedata r:id="rId31" o:title="eqIdb6fded2c12b0c672b28b83a6faefd21e"/>
            <o:lock v:ext="edit" aspectratio="t"/>
            <w10:wrap type="none"/>
            <w10:anchorlock/>
          </v:shape>
          <o:OLEObject Type="Embed" ProgID="Equation.DSMT4" ShapeID="_x0000_i1028" DrawAspect="Content" ObjectID="_1468075728" r:id="rId30">
            <o:LockedField>false</o:LockedField>
          </o:OLEObject>
        </w:object>
      </w:r>
      <w:r>
        <w:rPr>
          <w:rFonts w:eastAsia="Times New Roman" w:cs="Times New Roman"/>
          <w:color w:val="000000"/>
        </w:rPr>
        <w:t xml:space="preserve"> </w:t>
      </w:r>
      <w:r>
        <w:rPr>
          <w:rFonts w:ascii="宋体" w:hAnsi="宋体"/>
          <w:color w:val="000000"/>
        </w:rPr>
        <w:t>制得，化学方程式中</w:t>
      </w:r>
      <w:r>
        <w:rPr>
          <w:rFonts w:eastAsia="Times New Roman" w:cs="Times New Roman"/>
          <w:color w:val="000000"/>
        </w:rPr>
        <w:t>X</w:t>
      </w:r>
      <w:r>
        <w:rPr>
          <w:rFonts w:ascii="宋体" w:hAnsi="宋体"/>
          <w:color w:val="000000"/>
        </w:rPr>
        <w:t>的化学式为______，</w:t>
      </w:r>
      <w:r>
        <w:rPr>
          <w:rFonts w:eastAsia="Times New Roman" w:cs="Times New Roman"/>
          <w:color w:val="000000"/>
        </w:rPr>
        <w:t>NaClO</w:t>
      </w:r>
      <w:r>
        <w:rPr>
          <w:rFonts w:ascii="宋体" w:hAnsi="宋体"/>
          <w:color w:val="000000"/>
        </w:rPr>
        <w:t>中氯元素的化合价为______。</w:t>
      </w:r>
    </w:p>
    <w:p w14:paraId="048AE15F">
      <w:pPr>
        <w:spacing w:line="360" w:lineRule="auto"/>
        <w:jc w:val="left"/>
        <w:textAlignment w:val="center"/>
        <w:rPr>
          <w:rFonts w:ascii="宋体" w:hAnsi="宋体"/>
          <w:color w:val="000000"/>
        </w:rPr>
      </w:pPr>
      <w:r>
        <w:rPr>
          <w:rFonts w:ascii="宋体" w:hAnsi="宋体"/>
          <w:color w:val="000000"/>
        </w:rPr>
        <w:t>（3）化学知识在新型冠状病毒肺炎疫情防控中发挥着重要作用。下列说法正确的是</w:t>
      </w:r>
      <w:r>
        <w:rPr>
          <w:rFonts w:eastAsia="Times New Roman" w:cs="Times New Roman"/>
          <w:color w:val="000000"/>
          <w:u w:val="single"/>
        </w:rPr>
        <w:t xml:space="preserve">      </w:t>
      </w:r>
      <w:r>
        <w:rPr>
          <w:rFonts w:ascii="宋体" w:hAnsi="宋体"/>
          <w:color w:val="000000"/>
        </w:rPr>
        <w:t>（填字母序号）。</w:t>
      </w:r>
    </w:p>
    <w:p w14:paraId="3D1B0522">
      <w:pPr>
        <w:spacing w:line="360" w:lineRule="auto"/>
        <w:jc w:val="left"/>
        <w:textAlignment w:val="center"/>
        <w:rPr>
          <w:rFonts w:ascii="宋体" w:hAnsi="宋体"/>
          <w:color w:val="000000"/>
        </w:rPr>
      </w:pPr>
      <w:r>
        <w:rPr>
          <w:rFonts w:ascii="宋体" w:hAnsi="宋体"/>
          <w:color w:val="000000"/>
        </w:rPr>
        <w:t>A. 打喷嚏或咳嗽时应掩住口鼻</w:t>
      </w:r>
    </w:p>
    <w:p w14:paraId="68AC6799">
      <w:pPr>
        <w:spacing w:line="360" w:lineRule="auto"/>
        <w:jc w:val="left"/>
        <w:textAlignment w:val="center"/>
        <w:rPr>
          <w:rFonts w:ascii="宋体" w:hAnsi="宋体"/>
          <w:color w:val="000000"/>
        </w:rPr>
      </w:pPr>
      <w:r>
        <w:rPr>
          <w:rFonts w:ascii="宋体" w:hAnsi="宋体"/>
          <w:color w:val="000000"/>
        </w:rPr>
        <w:t>B. 使用医用酒精时应远离火源</w:t>
      </w:r>
    </w:p>
    <w:p w14:paraId="0B56BD4A">
      <w:pPr>
        <w:spacing w:line="360" w:lineRule="auto"/>
        <w:jc w:val="left"/>
        <w:textAlignment w:val="center"/>
        <w:rPr>
          <w:rFonts w:ascii="宋体" w:hAnsi="宋体"/>
          <w:color w:val="000000"/>
        </w:rPr>
      </w:pPr>
      <w:r>
        <w:rPr>
          <w:rFonts w:ascii="宋体" w:hAnsi="宋体"/>
          <w:color w:val="000000"/>
        </w:rPr>
        <w:t>C. 勤洗手、戴口罩是防止病毒入侵的有效方法</w:t>
      </w:r>
    </w:p>
    <w:p w14:paraId="20339BCC">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95%</w:t>
      </w:r>
      <w:r>
        <w:rPr>
          <w:rFonts w:ascii="宋体" w:hAnsi="宋体"/>
          <w:color w:val="000000"/>
        </w:rPr>
        <w:t>的酒精溶液的消毒能力比</w:t>
      </w:r>
      <w:r>
        <w:rPr>
          <w:rFonts w:eastAsia="Times New Roman" w:cs="Times New Roman"/>
          <w:color w:val="000000"/>
        </w:rPr>
        <w:t>75%</w:t>
      </w:r>
      <w:r>
        <w:rPr>
          <w:rFonts w:ascii="宋体" w:hAnsi="宋体"/>
          <w:color w:val="000000"/>
        </w:rPr>
        <w:t>的酒精溶液强</w:t>
      </w:r>
    </w:p>
    <w:p w14:paraId="4598EF49">
      <w:pPr>
        <w:spacing w:line="360" w:lineRule="auto"/>
        <w:jc w:val="left"/>
        <w:textAlignment w:val="center"/>
        <w:rPr>
          <w:rFonts w:ascii="宋体" w:hAnsi="宋体"/>
          <w:color w:val="000000"/>
        </w:rPr>
      </w:pPr>
      <w:r>
        <w:rPr>
          <w:rFonts w:ascii="宋体" w:hAnsi="宋体"/>
          <w:color w:val="000000"/>
        </w:rPr>
        <w:t>（4）疫情期间要均衡饮食，保证健康。以下食物中富含维生素的是</w:t>
      </w:r>
      <w:r>
        <w:rPr>
          <w:rFonts w:eastAsia="Times New Roman" w:cs="Times New Roman"/>
          <w:color w:val="000000"/>
          <w:u w:val="single"/>
        </w:rPr>
        <w:t xml:space="preserve">     </w:t>
      </w:r>
      <w:r>
        <w:rPr>
          <w:rFonts w:ascii="宋体" w:hAnsi="宋体"/>
          <w:color w:val="000000"/>
        </w:rPr>
        <w:t>（填字母序号）。</w:t>
      </w:r>
    </w:p>
    <w:p w14:paraId="6E55CEFC">
      <w:pPr>
        <w:tabs>
          <w:tab w:val="left" w:pos="1949"/>
          <w:tab w:val="left" w:pos="3898"/>
          <w:tab w:val="left" w:pos="5848"/>
          <w:tab w:val="left" w:pos="7797"/>
        </w:tabs>
        <w:spacing w:line="360" w:lineRule="auto"/>
        <w:jc w:val="left"/>
        <w:textAlignment w:val="center"/>
        <w:rPr>
          <w:rFonts w:ascii="宋体" w:hAnsi="宋体"/>
          <w:color w:val="000000"/>
        </w:rPr>
      </w:pPr>
      <w:r>
        <w:rPr>
          <w:rFonts w:ascii="宋体" w:hAnsi="宋体"/>
          <w:color w:val="000000"/>
        </w:rPr>
        <w:t>A. 馒头</w:t>
      </w:r>
      <w:r>
        <w:rPr>
          <w:rFonts w:ascii="宋体" w:hAnsi="宋体"/>
          <w:color w:val="000000"/>
        </w:rPr>
        <w:tab/>
      </w:r>
      <w:r>
        <w:rPr>
          <w:rFonts w:ascii="宋体" w:hAnsi="宋体"/>
          <w:color w:val="000000"/>
        </w:rPr>
        <w:t>B. 烤羊排</w:t>
      </w:r>
      <w:r>
        <w:rPr>
          <w:rFonts w:ascii="宋体" w:hAnsi="宋体"/>
          <w:color w:val="000000"/>
        </w:rPr>
        <w:tab/>
      </w:r>
      <w:r>
        <w:rPr>
          <w:rFonts w:ascii="宋体" w:hAnsi="宋体"/>
          <w:color w:val="000000"/>
        </w:rPr>
        <w:t>C. 凉拌黄瓜</w:t>
      </w:r>
      <w:r>
        <w:rPr>
          <w:rFonts w:ascii="宋体" w:hAnsi="宋体"/>
          <w:color w:val="000000"/>
        </w:rPr>
        <w:tab/>
      </w:r>
      <w:r>
        <w:rPr>
          <w:rFonts w:ascii="宋体" w:hAnsi="宋体"/>
          <w:color w:val="000000"/>
        </w:rPr>
        <w:t>D. 煎带鱼</w:t>
      </w:r>
      <w:r>
        <w:rPr>
          <w:rFonts w:ascii="宋体" w:hAnsi="宋体"/>
          <w:color w:val="000000"/>
        </w:rPr>
        <w:tab/>
      </w:r>
      <w:r>
        <w:rPr>
          <w:rFonts w:ascii="宋体" w:hAnsi="宋体"/>
          <w:color w:val="000000"/>
        </w:rPr>
        <w:t>E. 柠檬汁</w:t>
      </w:r>
    </w:p>
    <w:p w14:paraId="577558C7">
      <w:pPr>
        <w:spacing w:line="360" w:lineRule="auto"/>
        <w:textAlignment w:val="center"/>
        <w:rPr>
          <w:color w:val="000000"/>
        </w:rPr>
      </w:pPr>
      <w:r>
        <w:rPr>
          <w:color w:val="2E75B6"/>
        </w:rPr>
        <w:t>【答案】</w:t>
      </w:r>
      <w:r>
        <w:rPr>
          <w:color w:val="000000"/>
        </w:rPr>
        <w:t>（1）    ①. ClO</w:t>
      </w:r>
      <w:r>
        <w:rPr>
          <w:color w:val="000000"/>
          <w:vertAlign w:val="subscript"/>
        </w:rPr>
        <w:t>2</w:t>
      </w:r>
      <w:r>
        <w:rPr>
          <w:color w:val="000000"/>
        </w:rPr>
        <w:t xml:space="preserve">    ②. 71:64    </w:t>
      </w:r>
    </w:p>
    <w:p w14:paraId="05D435D4">
      <w:pPr>
        <w:spacing w:line="360" w:lineRule="auto"/>
        <w:textAlignment w:val="center"/>
        <w:rPr>
          <w:color w:val="000000"/>
        </w:rPr>
      </w:pPr>
      <w:r>
        <w:rPr>
          <w:color w:val="000000"/>
        </w:rPr>
        <w:t>（2）    ①. H</w:t>
      </w:r>
      <w:r>
        <w:rPr>
          <w:color w:val="000000"/>
          <w:vertAlign w:val="subscript"/>
        </w:rPr>
        <w:t>2</w:t>
      </w:r>
      <w:r>
        <w:rPr>
          <w:color w:val="000000"/>
        </w:rPr>
        <w:t>O    ②. +1    （3）ABC    （4）CE</w:t>
      </w:r>
    </w:p>
    <w:p w14:paraId="2558D539">
      <w:pPr>
        <w:spacing w:line="360" w:lineRule="auto"/>
        <w:textAlignment w:val="center"/>
        <w:rPr>
          <w:color w:val="000000"/>
        </w:rPr>
      </w:pPr>
      <w:r>
        <w:rPr>
          <w:color w:val="2E75B6"/>
        </w:rPr>
        <w:t>【解析】</w:t>
      </w:r>
    </w:p>
    <w:p w14:paraId="5023603B">
      <w:pPr>
        <w:spacing w:line="360" w:lineRule="auto"/>
        <w:textAlignment w:val="center"/>
        <w:rPr>
          <w:color w:val="000000"/>
        </w:rPr>
      </w:pPr>
      <w:r>
        <w:rPr>
          <w:color w:val="000000"/>
        </w:rPr>
        <w:t>【小问1详解】</w:t>
      </w:r>
    </w:p>
    <w:p w14:paraId="378926A9">
      <w:pPr>
        <w:spacing w:line="360" w:lineRule="auto"/>
        <w:jc w:val="left"/>
        <w:textAlignment w:val="center"/>
        <w:rPr>
          <w:color w:val="000000"/>
        </w:rPr>
      </w:pPr>
      <w:r>
        <w:rPr>
          <w:color w:val="000000"/>
        </w:rPr>
        <w:t>根据“先读后写”，二氧化氯的化学式为：ClO</w:t>
      </w:r>
      <w:r>
        <w:rPr>
          <w:color w:val="000000"/>
          <w:vertAlign w:val="subscript"/>
        </w:rPr>
        <w:t>2</w:t>
      </w:r>
      <w:r>
        <w:rPr>
          <w:color w:val="000000"/>
        </w:rPr>
        <w:t>；</w:t>
      </w:r>
    </w:p>
    <w:p w14:paraId="194D8B3A">
      <w:pPr>
        <w:spacing w:line="360" w:lineRule="auto"/>
        <w:jc w:val="left"/>
        <w:textAlignment w:val="center"/>
        <w:rPr>
          <w:color w:val="000000"/>
        </w:rPr>
      </w:pPr>
      <w:r>
        <w:rPr>
          <w:color w:val="000000"/>
        </w:rPr>
        <w:t>二氧化氯中氯、氧元素的质量比为：35.5：（16×2）=71:64；</w:t>
      </w:r>
    </w:p>
    <w:p w14:paraId="64AC3836">
      <w:pPr>
        <w:spacing w:line="360" w:lineRule="auto"/>
        <w:jc w:val="left"/>
        <w:textAlignment w:val="center"/>
        <w:rPr>
          <w:color w:val="000000"/>
        </w:rPr>
      </w:pPr>
      <w:r>
        <w:rPr>
          <w:color w:val="000000"/>
        </w:rPr>
        <w:t>【小问2详解】</w:t>
      </w:r>
    </w:p>
    <w:p w14:paraId="23A8FF89">
      <w:pPr>
        <w:spacing w:line="360" w:lineRule="auto"/>
        <w:jc w:val="left"/>
        <w:textAlignment w:val="center"/>
        <w:rPr>
          <w:color w:val="000000"/>
        </w:rPr>
      </w:pPr>
      <w:r>
        <w:rPr>
          <w:color w:val="000000"/>
        </w:rPr>
        <w:t>根据质量守恒定律，化学反应前后，原子的种类和数目不变，反应物中含Cl、Na、O、H的个数分别是2、2、2、2，生成物中含Cl、Na、O、H的个数分别是2、2、1、0，生成物中还应含2个H、1个O，故X的化学式为：H</w:t>
      </w:r>
      <w:r>
        <w:rPr>
          <w:color w:val="000000"/>
          <w:vertAlign w:val="subscript"/>
        </w:rPr>
        <w:t>2</w:t>
      </w:r>
      <w:r>
        <w:rPr>
          <w:color w:val="000000"/>
        </w:rPr>
        <w:t>O；</w:t>
      </w:r>
    </w:p>
    <w:p w14:paraId="3ECEE0A6">
      <w:pPr>
        <w:spacing w:line="360" w:lineRule="auto"/>
        <w:jc w:val="left"/>
        <w:textAlignment w:val="center"/>
        <w:rPr>
          <w:color w:val="000000"/>
        </w:rPr>
      </w:pPr>
      <w:r>
        <w:rPr>
          <w:color w:val="000000"/>
        </w:rPr>
        <w:t>NaClO中钠元素显+1价，氧元素显-2价，根据化合物中，正、负化合价的代数和为零，可得：（+1）+</w:t>
      </w:r>
      <w:r>
        <w:rPr>
          <w:i/>
          <w:color w:val="000000"/>
        </w:rPr>
        <w:t>x</w:t>
      </w:r>
      <w:r>
        <w:rPr>
          <w:color w:val="000000"/>
        </w:rPr>
        <w:t>+（-2）=0，</w:t>
      </w:r>
      <w:r>
        <w:rPr>
          <w:i/>
          <w:color w:val="000000"/>
        </w:rPr>
        <w:t>x</w:t>
      </w:r>
      <w:r>
        <w:rPr>
          <w:color w:val="000000"/>
        </w:rPr>
        <w:t>=+1；</w:t>
      </w:r>
    </w:p>
    <w:p w14:paraId="43FE7892">
      <w:pPr>
        <w:spacing w:line="360" w:lineRule="auto"/>
        <w:jc w:val="left"/>
        <w:textAlignment w:val="center"/>
        <w:rPr>
          <w:color w:val="000000"/>
        </w:rPr>
      </w:pPr>
      <w:r>
        <w:rPr>
          <w:color w:val="000000"/>
        </w:rPr>
        <w:t>【小问3详解】</w:t>
      </w:r>
    </w:p>
    <w:p w14:paraId="5F166558">
      <w:pPr>
        <w:spacing w:line="360" w:lineRule="auto"/>
        <w:jc w:val="left"/>
        <w:textAlignment w:val="center"/>
        <w:rPr>
          <w:color w:val="000000"/>
        </w:rPr>
      </w:pPr>
      <w:r>
        <w:rPr>
          <w:color w:val="000000"/>
        </w:rPr>
        <w:t>A、打喷嚏或咳嗽时应掩住口鼻，防止病毒传播，符合题意；</w:t>
      </w:r>
    </w:p>
    <w:p w14:paraId="17CC76C4">
      <w:pPr>
        <w:spacing w:line="360" w:lineRule="auto"/>
        <w:jc w:val="left"/>
        <w:textAlignment w:val="center"/>
        <w:rPr>
          <w:color w:val="000000"/>
        </w:rPr>
      </w:pPr>
      <w:r>
        <w:rPr>
          <w:color w:val="000000"/>
        </w:rPr>
        <w:t xml:space="preserve">B、酒精具有可燃性，使用医用酒精时应远离火源，防止发生火灾，符合题意； </w:t>
      </w:r>
    </w:p>
    <w:p w14:paraId="737ABA70">
      <w:pPr>
        <w:spacing w:line="360" w:lineRule="auto"/>
        <w:jc w:val="left"/>
        <w:textAlignment w:val="center"/>
        <w:rPr>
          <w:color w:val="000000"/>
        </w:rPr>
      </w:pPr>
      <w:r>
        <w:rPr>
          <w:color w:val="000000"/>
        </w:rPr>
        <w:t xml:space="preserve">C、勤洗手、戴口罩是防止病毒入侵的有效方法，说法正确，符合题意； </w:t>
      </w:r>
    </w:p>
    <w:p w14:paraId="68425D17">
      <w:pPr>
        <w:spacing w:line="360" w:lineRule="auto"/>
        <w:jc w:val="left"/>
        <w:textAlignment w:val="center"/>
        <w:rPr>
          <w:color w:val="000000"/>
        </w:rPr>
      </w:pPr>
      <w:r>
        <w:rPr>
          <w:color w:val="000000"/>
        </w:rPr>
        <w:t>D、75%的酒精溶液的消毒能力比95%的酒精溶液强，不符合题意。</w:t>
      </w:r>
    </w:p>
    <w:p w14:paraId="2CA1005D">
      <w:pPr>
        <w:spacing w:line="360" w:lineRule="auto"/>
        <w:jc w:val="left"/>
        <w:textAlignment w:val="center"/>
        <w:rPr>
          <w:color w:val="000000"/>
        </w:rPr>
      </w:pPr>
      <w:r>
        <w:rPr>
          <w:color w:val="000000"/>
        </w:rPr>
        <w:t>故选ABC；</w:t>
      </w:r>
    </w:p>
    <w:p w14:paraId="3D439D4B">
      <w:pPr>
        <w:spacing w:line="360" w:lineRule="auto"/>
        <w:jc w:val="left"/>
        <w:textAlignment w:val="center"/>
        <w:rPr>
          <w:color w:val="000000"/>
        </w:rPr>
      </w:pPr>
      <w:r>
        <w:rPr>
          <w:color w:val="000000"/>
        </w:rPr>
        <w:t>【小问4详解】</w:t>
      </w:r>
    </w:p>
    <w:p w14:paraId="31DD3712">
      <w:pPr>
        <w:spacing w:line="360" w:lineRule="auto"/>
        <w:jc w:val="left"/>
        <w:textAlignment w:val="center"/>
        <w:rPr>
          <w:color w:val="000000"/>
        </w:rPr>
      </w:pPr>
      <w:r>
        <w:rPr>
          <w:color w:val="000000"/>
        </w:rPr>
        <w:t xml:space="preserve">A、馒头富含糖类，不符合题意； </w:t>
      </w:r>
    </w:p>
    <w:p w14:paraId="2953AEE9">
      <w:pPr>
        <w:spacing w:line="360" w:lineRule="auto"/>
        <w:jc w:val="left"/>
        <w:textAlignment w:val="center"/>
        <w:rPr>
          <w:color w:val="000000"/>
        </w:rPr>
      </w:pPr>
      <w:r>
        <w:rPr>
          <w:color w:val="000000"/>
        </w:rPr>
        <w:t xml:space="preserve">B、烤羊排富含蛋白质，不符合题意； </w:t>
      </w:r>
    </w:p>
    <w:p w14:paraId="477CAD4A">
      <w:pPr>
        <w:spacing w:line="360" w:lineRule="auto"/>
        <w:jc w:val="left"/>
        <w:textAlignment w:val="center"/>
        <w:rPr>
          <w:color w:val="000000"/>
        </w:rPr>
      </w:pPr>
      <w:r>
        <w:rPr>
          <w:color w:val="000000"/>
        </w:rPr>
        <w:t xml:space="preserve">C、凉拌黄瓜富含维生素，符合题意； </w:t>
      </w:r>
    </w:p>
    <w:p w14:paraId="05A20E11">
      <w:pPr>
        <w:spacing w:line="360" w:lineRule="auto"/>
        <w:jc w:val="left"/>
        <w:textAlignment w:val="center"/>
        <w:rPr>
          <w:color w:val="000000"/>
        </w:rPr>
      </w:pPr>
      <w:r>
        <w:rPr>
          <w:color w:val="000000"/>
        </w:rPr>
        <w:t xml:space="preserve">D、煎带鱼富含蛋白质，不符合题意； </w:t>
      </w:r>
    </w:p>
    <w:p w14:paraId="14F29575">
      <w:pPr>
        <w:spacing w:line="360" w:lineRule="auto"/>
        <w:jc w:val="left"/>
        <w:textAlignment w:val="center"/>
        <w:rPr>
          <w:color w:val="000000"/>
        </w:rPr>
      </w:pPr>
      <w:r>
        <w:rPr>
          <w:color w:val="000000"/>
        </w:rPr>
        <w:t>E、柠檬汁富含维生素，符合题意。</w:t>
      </w:r>
    </w:p>
    <w:p w14:paraId="30C9080C">
      <w:pPr>
        <w:spacing w:line="360" w:lineRule="auto"/>
        <w:jc w:val="left"/>
        <w:textAlignment w:val="center"/>
        <w:rPr>
          <w:color w:val="000000"/>
        </w:rPr>
      </w:pPr>
      <w:r>
        <w:rPr>
          <w:color w:val="000000"/>
        </w:rPr>
        <w:t>故选CE</w:t>
      </w:r>
      <w:r>
        <w:rPr>
          <w:color w:val="000000"/>
          <w:position w:val="-12"/>
        </w:rPr>
        <w:drawing>
          <wp:inline distT="0" distB="0" distL="114300" distR="114300">
            <wp:extent cx="127000" cy="76200"/>
            <wp:effectExtent l="0" t="0" r="0" b="0"/>
            <wp:docPr id="917583023" name="图片 91758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83023" name="图片 917583023"/>
                    <pic:cNvPicPr>
                      <a:picLocks noChangeAspect="1"/>
                    </pic:cNvPicPr>
                  </pic:nvPicPr>
                  <pic:blipFill>
                    <a:blip r:embed="rId32" cstate="print"/>
                    <a:stretch>
                      <a:fillRect/>
                    </a:stretch>
                  </pic:blipFill>
                  <pic:spPr>
                    <a:xfrm>
                      <a:off x="0" y="0"/>
                      <a:ext cx="127000" cy="76200"/>
                    </a:xfrm>
                    <a:prstGeom prst="rect">
                      <a:avLst/>
                    </a:prstGeom>
                  </pic:spPr>
                </pic:pic>
              </a:graphicData>
            </a:graphic>
          </wp:inline>
        </w:drawing>
      </w:r>
    </w:p>
    <w:p w14:paraId="45B25EC0">
      <w:pPr>
        <w:spacing w:line="360" w:lineRule="auto"/>
        <w:jc w:val="left"/>
        <w:textAlignment w:val="center"/>
        <w:rPr>
          <w:rFonts w:ascii="宋体" w:hAnsi="宋体"/>
          <w:color w:val="000000"/>
        </w:rPr>
      </w:pPr>
      <w:r>
        <w:rPr>
          <w:color w:val="000000"/>
        </w:rPr>
        <w:t xml:space="preserve">12. </w:t>
      </w:r>
      <w:r>
        <w:rPr>
          <w:rFonts w:ascii="宋体" w:hAnsi="宋体"/>
          <w:color w:val="000000"/>
        </w:rPr>
        <w:t>水及溶液在生产、生活中有着广泛的用途</w:t>
      </w:r>
    </w:p>
    <w:p w14:paraId="3412DD0C">
      <w:pPr>
        <w:spacing w:line="360" w:lineRule="auto"/>
        <w:jc w:val="left"/>
        <w:textAlignment w:val="center"/>
        <w:rPr>
          <w:rFonts w:ascii="宋体" w:hAnsi="宋体"/>
          <w:color w:val="000000"/>
        </w:rPr>
      </w:pPr>
      <w:r>
        <w:rPr>
          <w:color w:val="000000"/>
        </w:rPr>
        <w:t>（1）</w:t>
      </w:r>
      <w:r>
        <w:rPr>
          <w:rFonts w:ascii="宋体" w:hAnsi="宋体"/>
          <w:color w:val="000000"/>
        </w:rPr>
        <w:t>将混有泥沙的天然水净化成生活用的自来水，应选用的方法和顺序为</w:t>
      </w:r>
      <w:r>
        <w:rPr>
          <w:color w:val="000000"/>
        </w:rPr>
        <w:t>______</w:t>
      </w:r>
      <w:r>
        <w:rPr>
          <w:rFonts w:ascii="宋体" w:hAnsi="宋体"/>
          <w:color w:val="000000"/>
        </w:rPr>
        <w:t>（填序号）。</w:t>
      </w:r>
    </w:p>
    <w:p w14:paraId="322A0449">
      <w:pPr>
        <w:spacing w:line="360" w:lineRule="auto"/>
        <w:jc w:val="left"/>
        <w:textAlignment w:val="center"/>
        <w:rPr>
          <w:rFonts w:ascii="宋体" w:hAnsi="宋体"/>
          <w:color w:val="000000"/>
        </w:rPr>
      </w:pPr>
      <w:r>
        <w:rPr>
          <w:rFonts w:ascii="宋体" w:hAnsi="宋体"/>
          <w:color w:val="000000"/>
        </w:rPr>
        <w:t>①蒸馏</w:t>
      </w:r>
      <w:r>
        <w:rPr>
          <w:rFonts w:eastAsia="Times New Roman" w:cs="Times New Roman"/>
          <w:color w:val="000000"/>
        </w:rPr>
        <w:t xml:space="preserve">           </w:t>
      </w:r>
      <w:r>
        <w:rPr>
          <w:rFonts w:ascii="宋体" w:hAnsi="宋体"/>
          <w:color w:val="000000"/>
        </w:rPr>
        <w:t>②加明矾吸附沉降</w:t>
      </w:r>
      <w:r>
        <w:rPr>
          <w:rFonts w:eastAsia="Times New Roman" w:cs="Times New Roman"/>
          <w:color w:val="000000"/>
        </w:rPr>
        <w:t xml:space="preserve">       </w:t>
      </w:r>
      <w:r>
        <w:rPr>
          <w:rFonts w:ascii="宋体" w:hAnsi="宋体"/>
          <w:color w:val="000000"/>
        </w:rPr>
        <w:t>③杀菌</w:t>
      </w:r>
      <w:r>
        <w:rPr>
          <w:rFonts w:eastAsia="Times New Roman" w:cs="Times New Roman"/>
          <w:color w:val="000000"/>
        </w:rPr>
        <w:t xml:space="preserve">         </w:t>
      </w:r>
      <w:r>
        <w:rPr>
          <w:rFonts w:ascii="宋体" w:hAnsi="宋体"/>
          <w:color w:val="000000"/>
        </w:rPr>
        <w:t>④蒸发</w:t>
      </w:r>
      <w:r>
        <w:rPr>
          <w:rFonts w:eastAsia="Times New Roman" w:cs="Times New Roman"/>
          <w:color w:val="000000"/>
        </w:rPr>
        <w:t xml:space="preserve">        </w:t>
      </w:r>
      <w:r>
        <w:rPr>
          <w:rFonts w:ascii="宋体" w:hAnsi="宋体"/>
          <w:color w:val="000000"/>
        </w:rPr>
        <w:t>⑤过滤</w:t>
      </w:r>
    </w:p>
    <w:p w14:paraId="1ABC9EC9">
      <w:pPr>
        <w:spacing w:line="360" w:lineRule="auto"/>
        <w:jc w:val="left"/>
        <w:textAlignment w:val="center"/>
        <w:rPr>
          <w:rFonts w:ascii="宋体" w:hAnsi="宋体"/>
          <w:color w:val="000000"/>
        </w:rPr>
      </w:pPr>
      <w:r>
        <w:rPr>
          <w:color w:val="000000"/>
        </w:rPr>
        <w:t>（2）</w:t>
      </w:r>
      <w:r>
        <w:rPr>
          <w:rFonts w:ascii="宋体" w:hAnsi="宋体"/>
          <w:color w:val="000000"/>
        </w:rPr>
        <w:t>用固体配制一定溶质质量分数的溶液时用到的玻璃仪器有广口瓶、烧杯，量筒、</w:t>
      </w:r>
      <w:r>
        <w:rPr>
          <w:color w:val="000000"/>
        </w:rPr>
        <w:t>______</w:t>
      </w:r>
      <w:r>
        <w:rPr>
          <w:rFonts w:ascii="宋体" w:hAnsi="宋体"/>
          <w:color w:val="000000"/>
        </w:rPr>
        <w:t>、胶头滴管和细口瓶。</w:t>
      </w:r>
    </w:p>
    <w:p w14:paraId="202C8451">
      <w:pPr>
        <w:spacing w:line="360" w:lineRule="auto"/>
        <w:jc w:val="left"/>
        <w:textAlignment w:val="center"/>
        <w:rPr>
          <w:rFonts w:ascii="宋体" w:hAnsi="宋体"/>
          <w:color w:val="000000"/>
        </w:rPr>
      </w:pPr>
      <w:r>
        <w:rPr>
          <w:color w:val="000000"/>
        </w:rPr>
        <w:t>（3）</w:t>
      </w:r>
      <w:r>
        <w:rPr>
          <w:rFonts w:ascii="宋体" w:hAnsi="宋体"/>
          <w:color w:val="000000"/>
        </w:rPr>
        <w:t>硝酸钾和氯化钾两种固体物质的溶解度曲线如图所示，请回答下列问题：</w:t>
      </w:r>
    </w:p>
    <w:p w14:paraId="6E20C8FD">
      <w:pPr>
        <w:spacing w:line="360" w:lineRule="auto"/>
        <w:jc w:val="left"/>
        <w:textAlignment w:val="center"/>
        <w:rPr>
          <w:color w:val="000000"/>
        </w:rPr>
      </w:pPr>
      <w:r>
        <w:rPr>
          <w:color w:val="000000"/>
        </w:rPr>
        <w:drawing>
          <wp:inline distT="0" distB="0" distL="114300" distR="114300">
            <wp:extent cx="1590675" cy="15811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590675" cy="1581150"/>
                    </a:xfrm>
                    <a:prstGeom prst="rect">
                      <a:avLst/>
                    </a:prstGeom>
                  </pic:spPr>
                </pic:pic>
              </a:graphicData>
            </a:graphic>
          </wp:inline>
        </w:drawing>
      </w:r>
    </w:p>
    <w:p w14:paraId="74A6122C">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时，用等质量的硝酸钾和氯化钾配制饱和溶液，需要水的质量关系为：前者</w:t>
      </w:r>
      <w:r>
        <w:rPr>
          <w:color w:val="000000"/>
        </w:rPr>
        <w:t>______</w:t>
      </w:r>
      <w:r>
        <w:rPr>
          <w:rFonts w:ascii="宋体" w:hAnsi="宋体"/>
          <w:color w:val="000000"/>
        </w:rPr>
        <w:t>（填</w:t>
      </w:r>
      <w:r>
        <w:rPr>
          <w:rFonts w:eastAsia="Times New Roman" w:cs="Times New Roman"/>
          <w:color w:val="000000"/>
        </w:rPr>
        <w:t>“&gt;”“&lt;”</w:t>
      </w:r>
      <w:r>
        <w:rPr>
          <w:rFonts w:ascii="宋体" w:hAnsi="宋体"/>
          <w:color w:val="000000"/>
        </w:rPr>
        <w:t>或</w:t>
      </w:r>
      <w:r>
        <w:rPr>
          <w:rFonts w:eastAsia="Times New Roman" w:cs="Times New Roman"/>
          <w:color w:val="000000"/>
        </w:rPr>
        <w:t>“=”</w:t>
      </w:r>
      <w:r>
        <w:rPr>
          <w:rFonts w:ascii="宋体" w:hAnsi="宋体"/>
          <w:color w:val="000000"/>
        </w:rPr>
        <w:t>）后者。</w:t>
      </w:r>
    </w:p>
    <w:p w14:paraId="42508DD8">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时，硝酸钾饱和溶液的溶质质量分数为</w:t>
      </w:r>
      <w:r>
        <w:rPr>
          <w:color w:val="000000"/>
        </w:rPr>
        <w:t>________</w:t>
      </w:r>
      <w:r>
        <w:rPr>
          <w:rFonts w:ascii="宋体" w:hAnsi="宋体"/>
          <w:color w:val="000000"/>
        </w:rPr>
        <w:t>。</w:t>
      </w:r>
    </w:p>
    <w:p w14:paraId="0C3FA784">
      <w:pPr>
        <w:spacing w:line="360" w:lineRule="auto"/>
        <w:jc w:val="left"/>
        <w:textAlignment w:val="center"/>
        <w:rPr>
          <w:rFonts w:ascii="宋体" w:hAnsi="宋体"/>
          <w:color w:val="000000"/>
        </w:rPr>
      </w:pPr>
      <w:r>
        <w:rPr>
          <w:rFonts w:ascii="宋体" w:hAnsi="宋体"/>
          <w:color w:val="000000"/>
        </w:rPr>
        <w:t>③根据图中信息判断，以下说法正确的有</w:t>
      </w:r>
      <w:r>
        <w:rPr>
          <w:color w:val="000000"/>
        </w:rPr>
        <w:t>______</w:t>
      </w:r>
      <w:r>
        <w:rPr>
          <w:rFonts w:ascii="宋体" w:hAnsi="宋体"/>
          <w:color w:val="000000"/>
        </w:rPr>
        <w:t>（填字母序号）。</w:t>
      </w:r>
    </w:p>
    <w:p w14:paraId="01ED383F">
      <w:pPr>
        <w:spacing w:line="360" w:lineRule="auto"/>
        <w:jc w:val="left"/>
        <w:textAlignment w:val="center"/>
        <w:rPr>
          <w:rFonts w:ascii="宋体" w:hAnsi="宋体"/>
          <w:color w:val="000000"/>
        </w:rPr>
      </w:pPr>
      <w:r>
        <w:rPr>
          <w:rFonts w:eastAsia="Times New Roman" w:cs="Times New Roman"/>
          <w:color w:val="000000"/>
        </w:rPr>
        <w:t>A.t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时，硝酸钾和氯化钾溶解度相等</w:t>
      </w:r>
    </w:p>
    <w:p w14:paraId="1CACBEA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若使硝酸钾溶液的状态由</w:t>
      </w:r>
      <w:r>
        <w:rPr>
          <w:rFonts w:eastAsia="Times New Roman" w:cs="Times New Roman"/>
          <w:color w:val="000000"/>
        </w:rPr>
        <w:t>P</w:t>
      </w:r>
      <w:r>
        <w:rPr>
          <w:rFonts w:ascii="宋体" w:hAnsi="宋体"/>
          <w:color w:val="000000"/>
        </w:rPr>
        <w:t>点变为</w:t>
      </w:r>
      <w:r>
        <w:rPr>
          <w:rFonts w:eastAsia="Times New Roman" w:cs="Times New Roman"/>
          <w:color w:val="000000"/>
        </w:rPr>
        <w:t>Q</w:t>
      </w:r>
      <w:r>
        <w:rPr>
          <w:rFonts w:ascii="宋体" w:hAnsi="宋体"/>
          <w:color w:val="000000"/>
        </w:rPr>
        <w:t>点，只可采用加水的方法</w:t>
      </w:r>
    </w:p>
    <w:p w14:paraId="1CD3AD88">
      <w:pPr>
        <w:spacing w:line="360" w:lineRule="auto"/>
        <w:jc w:val="left"/>
        <w:textAlignment w:val="center"/>
        <w:rPr>
          <w:rFonts w:ascii="宋体" w:hAnsi="宋体"/>
          <w:color w:val="000000"/>
        </w:rPr>
      </w:pPr>
      <w:r>
        <w:rPr>
          <w:rFonts w:eastAsia="Times New Roman" w:cs="Times New Roman"/>
          <w:color w:val="000000"/>
        </w:rPr>
        <w:t>C.t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时，氯化钾的饱和溶液升温至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，溶质质量不变</w:t>
      </w:r>
    </w:p>
    <w:p w14:paraId="6A7839C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w:t>
      </w:r>
      <w:r>
        <w:rPr>
          <w:rFonts w:eastAsia="Times New Roman" w:cs="Times New Roman"/>
          <w:color w:val="000000"/>
        </w:rPr>
        <w:t>t</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时硝酸钾和氯化钾的饱和溶液冷却至</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，析出晶体质量的大小关系为硝酸钾大于氯化钾</w:t>
      </w:r>
    </w:p>
    <w:p w14:paraId="173D3DE7">
      <w:pPr>
        <w:spacing w:line="360" w:lineRule="auto"/>
        <w:textAlignment w:val="center"/>
        <w:rPr>
          <w:color w:val="000000"/>
        </w:rPr>
      </w:pPr>
      <w:r>
        <w:rPr>
          <w:color w:val="2E75B6"/>
        </w:rPr>
        <w:t>【答案】</w:t>
      </w:r>
      <w:r>
        <w:rPr>
          <w:color w:val="000000"/>
        </w:rPr>
        <w:t xml:space="preserve">（1）②⑤③    （2）玻璃棒    </w:t>
      </w:r>
    </w:p>
    <w:p w14:paraId="70842039">
      <w:pPr>
        <w:spacing w:line="360" w:lineRule="auto"/>
        <w:textAlignment w:val="center"/>
        <w:rPr>
          <w:color w:val="000000"/>
        </w:rPr>
      </w:pPr>
      <w:r>
        <w:rPr>
          <w:color w:val="000000"/>
        </w:rPr>
        <w:t>（3）    ①. &gt;    ②. 37.5%    ③. AC</w:t>
      </w:r>
    </w:p>
    <w:p w14:paraId="108CAF5E">
      <w:pPr>
        <w:spacing w:line="360" w:lineRule="auto"/>
        <w:textAlignment w:val="center"/>
        <w:rPr>
          <w:color w:val="000000"/>
        </w:rPr>
      </w:pPr>
      <w:r>
        <w:rPr>
          <w:color w:val="2E75B6"/>
        </w:rPr>
        <w:t>【解析】</w:t>
      </w:r>
    </w:p>
    <w:p w14:paraId="039A5CFA">
      <w:pPr>
        <w:spacing w:line="360" w:lineRule="auto"/>
        <w:textAlignment w:val="center"/>
        <w:rPr>
          <w:color w:val="000000"/>
        </w:rPr>
      </w:pPr>
      <w:r>
        <w:rPr>
          <w:color w:val="000000"/>
        </w:rPr>
        <w:t>【小问1详解】</w:t>
      </w:r>
    </w:p>
    <w:p w14:paraId="41D95371">
      <w:pPr>
        <w:spacing w:line="360" w:lineRule="auto"/>
        <w:jc w:val="left"/>
        <w:textAlignment w:val="center"/>
        <w:rPr>
          <w:color w:val="000000"/>
        </w:rPr>
      </w:pPr>
      <w:r>
        <w:rPr>
          <w:color w:val="000000"/>
        </w:rPr>
        <w:t>①蒸馏可得蒸馏水，成本高，不适合净化生活用水；</w:t>
      </w:r>
    </w:p>
    <w:p w14:paraId="7B663505">
      <w:pPr>
        <w:spacing w:line="360" w:lineRule="auto"/>
        <w:jc w:val="left"/>
        <w:textAlignment w:val="center"/>
        <w:rPr>
          <w:color w:val="000000"/>
        </w:rPr>
      </w:pPr>
      <w:r>
        <w:rPr>
          <w:color w:val="000000"/>
        </w:rPr>
        <w:t>②加明矾吸附是把水中小颗粒泥尘聚集成大的，以利于沉降，明矾是常用生活净水絮凝剂，适合净化生活用水；</w:t>
      </w:r>
    </w:p>
    <w:p w14:paraId="498B6F42">
      <w:pPr>
        <w:spacing w:line="360" w:lineRule="auto"/>
        <w:jc w:val="left"/>
        <w:textAlignment w:val="center"/>
        <w:rPr>
          <w:color w:val="000000"/>
        </w:rPr>
      </w:pPr>
      <w:r>
        <w:rPr>
          <w:color w:val="000000"/>
        </w:rPr>
        <w:t>③消毒杀菌，这是必须的，饮用水必须达到生化标准；</w:t>
      </w:r>
    </w:p>
    <w:p w14:paraId="6EB60FDC">
      <w:pPr>
        <w:spacing w:line="360" w:lineRule="auto"/>
        <w:jc w:val="left"/>
        <w:textAlignment w:val="center"/>
        <w:rPr>
          <w:color w:val="000000"/>
        </w:rPr>
      </w:pPr>
      <w:r>
        <w:rPr>
          <w:color w:val="000000"/>
        </w:rPr>
        <w:t>④蒸发需要加热，用到能源，成本高，不适合净化生活用水；</w:t>
      </w:r>
    </w:p>
    <w:p w14:paraId="71EB3BD4">
      <w:pPr>
        <w:spacing w:line="360" w:lineRule="auto"/>
        <w:jc w:val="left"/>
        <w:textAlignment w:val="center"/>
        <w:rPr>
          <w:color w:val="000000"/>
        </w:rPr>
      </w:pPr>
      <w:r>
        <w:rPr>
          <w:color w:val="000000"/>
        </w:rPr>
        <w:t>⑤过滤能除去水中不溶性的固体，适合净化生活用水；</w:t>
      </w:r>
    </w:p>
    <w:p w14:paraId="3150CAB5">
      <w:pPr>
        <w:spacing w:line="360" w:lineRule="auto"/>
        <w:jc w:val="left"/>
        <w:textAlignment w:val="center"/>
        <w:rPr>
          <w:color w:val="000000"/>
        </w:rPr>
      </w:pPr>
      <w:r>
        <w:rPr>
          <w:color w:val="000000"/>
        </w:rPr>
        <w:t>净化水的顺序一般是由低到高顺序排列，要将混有泥沙的天然水净化成生活用的自来水，应选用的方法和顺序为：②加明矾吸附沉降→⑤过滤→③消毒杀菌；</w:t>
      </w:r>
    </w:p>
    <w:p w14:paraId="6525EED4">
      <w:pPr>
        <w:spacing w:line="360" w:lineRule="auto"/>
        <w:jc w:val="left"/>
        <w:textAlignment w:val="center"/>
        <w:rPr>
          <w:color w:val="000000"/>
        </w:rPr>
      </w:pPr>
      <w:r>
        <w:rPr>
          <w:color w:val="000000"/>
        </w:rPr>
        <w:t>【小问2详解】</w:t>
      </w:r>
    </w:p>
    <w:p w14:paraId="5381DFD3">
      <w:pPr>
        <w:spacing w:line="360" w:lineRule="auto"/>
        <w:jc w:val="left"/>
        <w:textAlignment w:val="center"/>
        <w:rPr>
          <w:color w:val="000000"/>
        </w:rPr>
      </w:pPr>
      <w:r>
        <w:rPr>
          <w:color w:val="000000"/>
        </w:rPr>
        <w:t>用固体配制一定溶质质量分数的溶液时步骤为：计算、称量、量取、溶解、装瓶贴标签，固体放在广口瓶，称量固体用到广口瓶，量取要用到量筒和胶头滴管，溶解用到烧杯和玻璃棒，配制好溶液放入细口瓶，故填：玻璃棒；</w:t>
      </w:r>
    </w:p>
    <w:p w14:paraId="48E1FF29">
      <w:pPr>
        <w:spacing w:line="360" w:lineRule="auto"/>
        <w:jc w:val="left"/>
        <w:textAlignment w:val="center"/>
        <w:rPr>
          <w:color w:val="000000"/>
        </w:rPr>
      </w:pPr>
      <w:r>
        <w:rPr>
          <w:color w:val="000000"/>
        </w:rPr>
        <w:t>【小问3详解】</w:t>
      </w:r>
    </w:p>
    <w:p w14:paraId="7616E387">
      <w:pPr>
        <w:spacing w:line="360" w:lineRule="auto"/>
        <w:jc w:val="left"/>
        <w:textAlignment w:val="center"/>
        <w:rPr>
          <w:color w:val="000000"/>
        </w:rPr>
      </w:pPr>
      <w:r>
        <w:rPr>
          <w:color w:val="000000"/>
        </w:rPr>
        <w:t>①t</w:t>
      </w:r>
      <w:r>
        <w:rPr>
          <w:color w:val="000000"/>
          <w:vertAlign w:val="subscript"/>
        </w:rPr>
        <w:t>1</w:t>
      </w:r>
      <w:r>
        <w:rPr>
          <w:color w:val="000000"/>
        </w:rPr>
        <w:t>℃时，硝酸钾的溶解度小于氯化钾，t</w:t>
      </w:r>
      <w:r>
        <w:rPr>
          <w:color w:val="000000"/>
          <w:vertAlign w:val="subscript"/>
        </w:rPr>
        <w:t>1</w:t>
      </w:r>
      <w:r>
        <w:rPr>
          <w:color w:val="000000"/>
        </w:rPr>
        <w:t>℃时，用等质量的硝酸钾和氯化钾配制饱和溶液，故硝酸钾需要的水比氯化钾多，故前者&gt;后者；</w:t>
      </w:r>
    </w:p>
    <w:p w14:paraId="711526E1">
      <w:pPr>
        <w:spacing w:line="360" w:lineRule="auto"/>
        <w:jc w:val="left"/>
        <w:textAlignment w:val="center"/>
        <w:rPr>
          <w:color w:val="000000"/>
        </w:rPr>
      </w:pPr>
      <w:r>
        <w:rPr>
          <w:color w:val="000000"/>
        </w:rPr>
        <w:t>②t</w:t>
      </w:r>
      <w:r>
        <w:rPr>
          <w:color w:val="000000"/>
          <w:vertAlign w:val="subscript"/>
        </w:rPr>
        <w:t>3</w:t>
      </w:r>
      <w:r>
        <w:rPr>
          <w:color w:val="000000"/>
        </w:rPr>
        <w:t>℃时硝酸钾的溶解度为60g，则t</w:t>
      </w:r>
      <w:r>
        <w:rPr>
          <w:color w:val="000000"/>
          <w:vertAlign w:val="subscript"/>
        </w:rPr>
        <w:t>3</w:t>
      </w:r>
      <w:r>
        <w:rPr>
          <w:color w:val="000000"/>
        </w:rPr>
        <w:t>℃时，硝酸钾饱和溶液的溶质质量分数为：</w:t>
      </w:r>
      <w:r>
        <w:object>
          <v:shape id="_x0000_i1029" o:spt="75" alt="学科网(www.zxxk.com)--教育资源门户，提供试卷、教案、课件、论文、素材以及各类教学资源下载，还有大量而丰富的教学相关资讯！" type="#_x0000_t75" style="height:33pt;width:137.25pt;" o:ole="t" filled="f" o:preferrelative="t" stroked="f" coordsize="21600,21600">
            <v:path/>
            <v:fill on="f" focussize="0,0"/>
            <v:stroke on="f" joinstyle="miter"/>
            <v:imagedata r:id="rId35" o:title="eqId02c786f9c4d2bbb832e57a89adbf9a6e"/>
            <o:lock v:ext="edit" aspectratio="t"/>
            <w10:wrap type="none"/>
            <w10:anchorlock/>
          </v:shape>
          <o:OLEObject Type="Embed" ProgID="Equation.DSMT4" ShapeID="_x0000_i1029" DrawAspect="Content" ObjectID="_1468075729" r:id="rId34">
            <o:LockedField>false</o:LockedField>
          </o:OLEObject>
        </w:object>
      </w:r>
      <w:r>
        <w:rPr>
          <w:color w:val="000000"/>
        </w:rPr>
        <w:t>；</w:t>
      </w:r>
    </w:p>
    <w:p w14:paraId="1264C596">
      <w:pPr>
        <w:spacing w:line="360" w:lineRule="auto"/>
        <w:jc w:val="left"/>
        <w:textAlignment w:val="center"/>
        <w:rPr>
          <w:color w:val="000000"/>
        </w:rPr>
      </w:pPr>
      <w:r>
        <w:rPr>
          <w:color w:val="000000"/>
        </w:rPr>
        <w:t>③A、由图可知，t</w:t>
      </w:r>
      <w:r>
        <w:rPr>
          <w:color w:val="000000"/>
          <w:vertAlign w:val="subscript"/>
        </w:rPr>
        <w:t>2</w:t>
      </w:r>
      <w:r>
        <w:rPr>
          <w:color w:val="000000"/>
        </w:rPr>
        <w:t>℃时硝酸钾和氯化钾溶解度曲线相交，故t</w:t>
      </w:r>
      <w:r>
        <w:rPr>
          <w:color w:val="000000"/>
          <w:vertAlign w:val="subscript"/>
        </w:rPr>
        <w:t>2</w:t>
      </w:r>
      <w:r>
        <w:rPr>
          <w:color w:val="000000"/>
        </w:rPr>
        <w:t>℃时硝酸钾和氯化钾溶解度相等，说法正确；</w:t>
      </w:r>
    </w:p>
    <w:p w14:paraId="40DB8241">
      <w:pPr>
        <w:spacing w:line="360" w:lineRule="auto"/>
        <w:jc w:val="left"/>
        <w:textAlignment w:val="center"/>
        <w:rPr>
          <w:color w:val="000000"/>
        </w:rPr>
      </w:pPr>
      <w:r>
        <w:rPr>
          <w:color w:val="000000"/>
        </w:rPr>
        <w:t>B、P和Q点对于温度为t</w:t>
      </w:r>
      <w:r>
        <w:rPr>
          <w:color w:val="000000"/>
          <w:vertAlign w:val="subscript"/>
        </w:rPr>
        <w:t>3</w:t>
      </w:r>
      <w:r>
        <w:rPr>
          <w:color w:val="000000"/>
        </w:rPr>
        <w:t>℃，故要在该温度下使P点对于的饱和硝酸钾溶液变为Q点的不饱和硝酸钾溶液，可以通过加入水的方法，也可以采用降温、过滤，升温到t3℃的方法，说法不正确；</w:t>
      </w:r>
    </w:p>
    <w:p w14:paraId="3D92038B">
      <w:pPr>
        <w:spacing w:line="360" w:lineRule="auto"/>
        <w:jc w:val="left"/>
        <w:textAlignment w:val="center"/>
        <w:rPr>
          <w:color w:val="000000"/>
        </w:rPr>
      </w:pPr>
      <w:r>
        <w:rPr>
          <w:color w:val="000000"/>
        </w:rPr>
        <w:t>C、t</w:t>
      </w:r>
      <w:r>
        <w:rPr>
          <w:color w:val="000000"/>
          <w:vertAlign w:val="subscript"/>
        </w:rPr>
        <w:t>1</w:t>
      </w:r>
      <w:r>
        <w:rPr>
          <w:color w:val="000000"/>
        </w:rPr>
        <w:t>℃时，氯化钾的饱和溶液升温至t</w:t>
      </w:r>
      <w:r>
        <w:rPr>
          <w:color w:val="000000"/>
          <w:vertAlign w:val="subscript"/>
        </w:rPr>
        <w:t>2</w:t>
      </w:r>
      <w:r>
        <w:rPr>
          <w:color w:val="000000"/>
        </w:rPr>
        <w:t>℃，氯化钾的溶解度增大，变为不饱和溶液，但溶质质量不变，说法正确；</w:t>
      </w:r>
    </w:p>
    <w:p w14:paraId="4EDD2B91">
      <w:pPr>
        <w:spacing w:line="360" w:lineRule="auto"/>
        <w:jc w:val="left"/>
        <w:textAlignment w:val="center"/>
        <w:rPr>
          <w:color w:val="000000"/>
        </w:rPr>
      </w:pPr>
      <w:r>
        <w:rPr>
          <w:color w:val="000000"/>
        </w:rPr>
        <w:t>D、因t</w:t>
      </w:r>
      <w:r>
        <w:rPr>
          <w:color w:val="000000"/>
          <w:vertAlign w:val="subscript"/>
        </w:rPr>
        <w:t>3</w:t>
      </w:r>
      <w:r>
        <w:rPr>
          <w:color w:val="000000"/>
        </w:rPr>
        <w:t>℃时硝酸钾和氯化钾的饱和溶液质量不确定，故t</w:t>
      </w:r>
      <w:r>
        <w:rPr>
          <w:color w:val="000000"/>
          <w:vertAlign w:val="subscript"/>
        </w:rPr>
        <w:t>3</w:t>
      </w:r>
      <w:r>
        <w:rPr>
          <w:color w:val="000000"/>
        </w:rPr>
        <w:t>℃时硝酸钾和氯化钾的饱和溶液冷却至t</w:t>
      </w:r>
      <w:r>
        <w:rPr>
          <w:color w:val="000000"/>
          <w:vertAlign w:val="subscript"/>
        </w:rPr>
        <w:t>1</w:t>
      </w:r>
      <w:r>
        <w:rPr>
          <w:color w:val="000000"/>
        </w:rPr>
        <w:t>℃，析出晶体质量的大小关系不能确定，说法不正确。</w:t>
      </w:r>
    </w:p>
    <w:p w14:paraId="153B15C7">
      <w:pPr>
        <w:spacing w:line="360" w:lineRule="auto"/>
        <w:jc w:val="left"/>
        <w:textAlignment w:val="center"/>
        <w:rPr>
          <w:color w:val="000000"/>
        </w:rPr>
      </w:pPr>
      <w:r>
        <w:rPr>
          <w:color w:val="000000"/>
        </w:rPr>
        <w:t>故选AC。</w:t>
      </w:r>
    </w:p>
    <w:p w14:paraId="2CBF57CD">
      <w:pPr>
        <w:spacing w:line="360" w:lineRule="auto"/>
        <w:jc w:val="left"/>
        <w:textAlignment w:val="center"/>
        <w:rPr>
          <w:rFonts w:ascii="宋体" w:hAnsi="宋体"/>
          <w:color w:val="000000"/>
        </w:rPr>
      </w:pPr>
      <w:r>
        <w:rPr>
          <w:color w:val="000000"/>
        </w:rPr>
        <w:t xml:space="preserve">13. </w:t>
      </w:r>
      <w:r>
        <w:rPr>
          <w:rFonts w:ascii="宋体" w:hAnsi="宋体"/>
          <w:color w:val="000000"/>
        </w:rPr>
        <w:t>我国化学家侯德榜所创立的侯氏联合制碱法，既提高了原料利用率，又</w:t>
      </w:r>
      <w:r>
        <w:rPr>
          <w:rFonts w:eastAsia="Times New Roman" w:cs="Times New Roman"/>
          <w:color w:val="000000"/>
        </w:rPr>
        <w:t>“</w:t>
      </w:r>
      <w:r>
        <w:rPr>
          <w:rFonts w:ascii="宋体" w:hAnsi="宋体"/>
          <w:color w:val="000000"/>
        </w:rPr>
        <w:t>变废为宝</w:t>
      </w:r>
      <w:r>
        <w:rPr>
          <w:rFonts w:eastAsia="Times New Roman" w:cs="Times New Roman"/>
          <w:color w:val="000000"/>
        </w:rPr>
        <w:t>”</w:t>
      </w:r>
      <w:r>
        <w:rPr>
          <w:rFonts w:ascii="宋体" w:hAnsi="宋体"/>
          <w:color w:val="000000"/>
        </w:rPr>
        <w:t>，降低了生产成本，促进了世界制碱技术的发展。侯氏联合制碱法的部分工艺流程如下：</w:t>
      </w:r>
    </w:p>
    <w:p w14:paraId="53C2F362">
      <w:pPr>
        <w:spacing w:line="360" w:lineRule="auto"/>
        <w:jc w:val="left"/>
        <w:textAlignment w:val="center"/>
        <w:rPr>
          <w:color w:val="000000"/>
        </w:rPr>
      </w:pPr>
      <w:r>
        <w:rPr>
          <w:color w:val="000000"/>
        </w:rPr>
        <w:drawing>
          <wp:inline distT="0" distB="0" distL="114300" distR="114300">
            <wp:extent cx="3657600" cy="14478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657600" cy="1447800"/>
                    </a:xfrm>
                    <a:prstGeom prst="rect">
                      <a:avLst/>
                    </a:prstGeom>
                  </pic:spPr>
                </pic:pic>
              </a:graphicData>
            </a:graphic>
          </wp:inline>
        </w:drawing>
      </w:r>
    </w:p>
    <w:p w14:paraId="1E86649D">
      <w:pPr>
        <w:spacing w:line="360" w:lineRule="auto"/>
        <w:jc w:val="left"/>
        <w:textAlignment w:val="center"/>
        <w:rPr>
          <w:rFonts w:ascii="宋体" w:hAnsi="宋体"/>
          <w:color w:val="000000"/>
        </w:rPr>
      </w:pPr>
      <w:r>
        <w:rPr>
          <w:rFonts w:ascii="宋体" w:hAnsi="宋体"/>
          <w:color w:val="000000"/>
        </w:rPr>
        <w:t>已知：①</w:t>
      </w:r>
      <w:r>
        <w:object>
          <v:shape id="_x0000_i1030" o:spt="75" alt="学科网(www.zxxk.com)--教育资源门户，提供试卷、教案、课件、论文、素材以及各类教学资源下载，还有大量而丰富的教学相关资讯！" type="#_x0000_t75" style="height:33.75pt;width:120pt;" o:ole="t" filled="f" o:preferrelative="t" stroked="f" coordsize="21600,21600">
            <v:path/>
            <v:fill on="f" focussize="0,0"/>
            <v:stroke on="f" joinstyle="miter"/>
            <v:imagedata r:id="rId38" o:title="eqIdbea065f52666acdf41b94be86c74f74e"/>
            <o:lock v:ext="edit" aspectratio="t"/>
            <w10:wrap type="none"/>
            <w10:anchorlock/>
          </v:shape>
          <o:OLEObject Type="Embed" ProgID="Equation.DSMT4" ShapeID="_x0000_i1030" DrawAspect="Content" ObjectID="_1468075730" r:id="rId37">
            <o:LockedField>false</o:LockedField>
          </o:OLEObject>
        </w:object>
      </w:r>
      <w:r>
        <w:rPr>
          <w:rFonts w:ascii="宋体" w:hAnsi="宋体"/>
          <w:color w:val="000000"/>
        </w:rPr>
        <w:t>；②</w:t>
      </w:r>
      <w:r>
        <w:object>
          <v:shape id="_x0000_i1031" o:spt="75" alt="学科网(www.zxxk.com)--教育资源门户，提供试卷、教案、课件、论文、素材以及各类教学资源下载，还有大量而丰富的教学相关资讯！" type="#_x0000_t75" style="height:33.75pt;width:173.25pt;" o:ole="t" filled="f" o:preferrelative="t" stroked="f" coordsize="21600,21600">
            <v:path/>
            <v:fill on="f" focussize="0,0"/>
            <v:stroke on="f" joinstyle="miter"/>
            <v:imagedata r:id="rId40" o:title="eqId1de1ac8efa7549df415ba0e9123e82ec"/>
            <o:lock v:ext="edit" aspectratio="t"/>
            <w10:wrap type="none"/>
            <w10:anchorlock/>
          </v:shape>
          <o:OLEObject Type="Embed" ProgID="Equation.DSMT4" ShapeID="_x0000_i1031" DrawAspect="Content" ObjectID="_1468075731" r:id="rId39">
            <o:LockedField>false</o:LockedField>
          </o:OLEObject>
        </w:object>
      </w:r>
    </w:p>
    <w:p w14:paraId="464C344E">
      <w:pPr>
        <w:spacing w:line="360" w:lineRule="auto"/>
        <w:jc w:val="left"/>
        <w:textAlignment w:val="center"/>
        <w:rPr>
          <w:rFonts w:ascii="宋体" w:hAnsi="宋体"/>
          <w:color w:val="000000"/>
        </w:rPr>
      </w:pPr>
      <w:r>
        <w:rPr>
          <w:color w:val="000000"/>
        </w:rPr>
        <w:t>（1）</w:t>
      </w:r>
      <w:r>
        <w:rPr>
          <w:rFonts w:ascii="宋体" w:hAnsi="宋体"/>
          <w:color w:val="000000"/>
        </w:rPr>
        <w:t>粗盐水中主要含有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三种可溶性杂质，工业上常用加入稍过量的</w:t>
      </w:r>
      <w:r>
        <w:rPr>
          <w:color w:val="000000"/>
        </w:rPr>
        <w:t>_____</w:t>
      </w:r>
      <w:r>
        <w:rPr>
          <w:rFonts w:ascii="宋体" w:hAnsi="宋体"/>
          <w:color w:val="000000"/>
        </w:rPr>
        <w:t>溶液、</w:t>
      </w:r>
      <w:r>
        <w:rPr>
          <w:rFonts w:eastAsia="Times New Roman" w:cs="Times New Roman"/>
          <w:color w:val="000000"/>
        </w:rPr>
        <w:t>NaOH</w:t>
      </w:r>
      <w:r>
        <w:rPr>
          <w:rFonts w:ascii="宋体" w:hAnsi="宋体"/>
          <w:color w:val="000000"/>
        </w:rPr>
        <w:t>溶液、</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溶液及适量的盐酸等除杂、精制。</w:t>
      </w:r>
    </w:p>
    <w:p w14:paraId="0E615F54">
      <w:pPr>
        <w:spacing w:line="360" w:lineRule="auto"/>
        <w:jc w:val="left"/>
        <w:textAlignment w:val="center"/>
        <w:rPr>
          <w:rFonts w:ascii="宋体" w:hAnsi="宋体"/>
          <w:color w:val="000000"/>
        </w:rPr>
      </w:pPr>
      <w:r>
        <w:rPr>
          <w:color w:val="000000"/>
        </w:rPr>
        <w:t>（2）</w:t>
      </w:r>
      <w:r>
        <w:rPr>
          <w:rFonts w:eastAsia="Times New Roman" w:cs="Times New Roman"/>
          <w:color w:val="000000"/>
        </w:rPr>
        <w:t>Ⅱ</w:t>
      </w:r>
      <w:r>
        <w:rPr>
          <w:rFonts w:ascii="宋体" w:hAnsi="宋体"/>
          <w:color w:val="000000"/>
        </w:rPr>
        <w:t>中发生反应的化学方程式为</w:t>
      </w:r>
      <w:r>
        <w:rPr>
          <w:color w:val="000000"/>
        </w:rPr>
        <w:t>______</w:t>
      </w:r>
      <w:r>
        <w:rPr>
          <w:rFonts w:ascii="宋体" w:hAnsi="宋体"/>
          <w:color w:val="000000"/>
        </w:rPr>
        <w:t>。</w:t>
      </w:r>
    </w:p>
    <w:p w14:paraId="4E1385DB">
      <w:pPr>
        <w:spacing w:line="360" w:lineRule="auto"/>
        <w:jc w:val="left"/>
        <w:textAlignment w:val="center"/>
        <w:rPr>
          <w:rFonts w:ascii="宋体" w:hAnsi="宋体"/>
          <w:color w:val="000000"/>
        </w:rPr>
      </w:pPr>
      <w:r>
        <w:rPr>
          <w:color w:val="000000"/>
        </w:rPr>
        <w:t>（3）</w:t>
      </w:r>
      <w:r>
        <w:rPr>
          <w:rFonts w:ascii="宋体" w:hAnsi="宋体"/>
          <w:color w:val="000000"/>
        </w:rPr>
        <w:t>氯化铵属于化肥中的</w:t>
      </w:r>
      <w:r>
        <w:rPr>
          <w:color w:val="000000"/>
        </w:rPr>
        <w:t>______</w:t>
      </w:r>
      <w:r>
        <w:rPr>
          <w:rFonts w:ascii="宋体" w:hAnsi="宋体"/>
          <w:color w:val="000000"/>
        </w:rPr>
        <w:t>，不采用蒸发结晶的方法得到氯化铵晶体的原因是</w:t>
      </w:r>
      <w:r>
        <w:rPr>
          <w:color w:val="000000"/>
        </w:rPr>
        <w:t>______</w:t>
      </w:r>
      <w:r>
        <w:rPr>
          <w:rFonts w:ascii="宋体" w:hAnsi="宋体"/>
          <w:color w:val="000000"/>
        </w:rPr>
        <w:t>。</w:t>
      </w:r>
    </w:p>
    <w:p w14:paraId="410C149D">
      <w:pPr>
        <w:spacing w:line="360" w:lineRule="auto"/>
        <w:jc w:val="left"/>
        <w:textAlignment w:val="center"/>
        <w:rPr>
          <w:rFonts w:ascii="宋体" w:hAnsi="宋体"/>
          <w:color w:val="000000"/>
        </w:rPr>
      </w:pPr>
      <w:r>
        <w:rPr>
          <w:color w:val="000000"/>
        </w:rPr>
        <w:t>（4）</w:t>
      </w:r>
      <w:r>
        <w:rPr>
          <w:rFonts w:ascii="宋体" w:hAnsi="宋体"/>
          <w:color w:val="000000"/>
        </w:rPr>
        <w:t>该流程中可循环利用的物质是水、</w:t>
      </w:r>
      <w:r>
        <w:rPr>
          <w:color w:val="000000"/>
        </w:rPr>
        <w:t>__________</w:t>
      </w:r>
      <w:r>
        <w:rPr>
          <w:rFonts w:ascii="宋体" w:hAnsi="宋体"/>
          <w:color w:val="000000"/>
        </w:rPr>
        <w:t>。</w:t>
      </w:r>
    </w:p>
    <w:p w14:paraId="06500C01">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BaCl</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氯化钡</w:t>
      </w:r>
      <w:r>
        <w:rPr>
          <w:color w:val="000000"/>
        </w:rPr>
        <w:t xml:space="preserve">    </w:t>
      </w:r>
    </w:p>
    <w:p w14:paraId="6E8AEB8C">
      <w:pPr>
        <w:spacing w:line="360" w:lineRule="auto"/>
        <w:textAlignment w:val="center"/>
        <w:rPr>
          <w:rFonts w:ascii="宋体" w:hAnsi="宋体"/>
          <w:color w:val="000000"/>
        </w:rPr>
      </w:pPr>
      <w:r>
        <w:rPr>
          <w:color w:val="000000"/>
        </w:rPr>
        <w:t>（2）</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+NH</w:t>
      </w:r>
      <w:r>
        <w:rPr>
          <w:rFonts w:eastAsia="Times New Roman" w:cs="Times New Roman"/>
          <w:color w:val="000000"/>
          <w:vertAlign w:val="subscript"/>
        </w:rPr>
        <w:t>3</w:t>
      </w:r>
      <w:r>
        <w:rPr>
          <w:rFonts w:eastAsia="Times New Roman" w:cs="Times New Roman"/>
          <w:color w:val="000000"/>
        </w:rPr>
        <w:t>+NaCl+H</w:t>
      </w:r>
      <w:r>
        <w:rPr>
          <w:rFonts w:eastAsia="Times New Roman" w:cs="Times New Roman"/>
          <w:color w:val="000000"/>
          <w:vertAlign w:val="subscript"/>
        </w:rPr>
        <w:t>2</w:t>
      </w:r>
      <w:r>
        <w:rPr>
          <w:rFonts w:eastAsia="Times New Roman" w:cs="Times New Roman"/>
          <w:color w:val="000000"/>
        </w:rPr>
        <w:t>O=NH</w:t>
      </w:r>
      <w:r>
        <w:rPr>
          <w:rFonts w:eastAsia="Times New Roman" w:cs="Times New Roman"/>
          <w:color w:val="000000"/>
          <w:vertAlign w:val="subscript"/>
        </w:rPr>
        <w:t>4</w:t>
      </w:r>
      <w:r>
        <w:rPr>
          <w:rFonts w:eastAsia="Times New Roman" w:cs="Times New Roman"/>
          <w:color w:val="000000"/>
        </w:rPr>
        <w:t>Cl+NaHCO</w:t>
      </w:r>
      <w:r>
        <w:rPr>
          <w:rFonts w:eastAsia="Times New Roman" w:cs="Times New Roman"/>
          <w:color w:val="000000"/>
          <w:vertAlign w:val="subscript"/>
        </w:rPr>
        <w:t>3</w:t>
      </w:r>
      <w:r>
        <w:rPr>
          <w:rFonts w:ascii="宋体" w:hAnsi="宋体"/>
          <w:color w:val="000000"/>
        </w:rPr>
        <w:t>↓</w:t>
      </w:r>
      <w:r>
        <w:rPr>
          <w:color w:val="000000"/>
        </w:rPr>
        <w:t xml:space="preserve">    </w:t>
      </w:r>
    </w:p>
    <w:p w14:paraId="0A407C33">
      <w:pPr>
        <w:spacing w:line="360" w:lineRule="auto"/>
        <w:textAlignment w:val="center"/>
        <w:rPr>
          <w:rFonts w:ascii="宋体" w:hAnsi="宋体"/>
          <w:color w:val="000000"/>
        </w:rPr>
      </w:pPr>
      <w:r>
        <w:rPr>
          <w:color w:val="000000"/>
        </w:rPr>
        <w:t xml:space="preserve">（3）    ①. </w:t>
      </w:r>
      <w:r>
        <w:rPr>
          <w:rFonts w:ascii="宋体" w:hAnsi="宋体"/>
          <w:color w:val="000000"/>
        </w:rPr>
        <w:t>氮肥</w:t>
      </w:r>
      <w:r>
        <w:rPr>
          <w:color w:val="000000"/>
        </w:rPr>
        <w:t xml:space="preserve">    ②. </w:t>
      </w:r>
      <w:r>
        <w:rPr>
          <w:rFonts w:ascii="宋体" w:hAnsi="宋体"/>
          <w:color w:val="000000"/>
        </w:rPr>
        <w:t>氯化铵受热易分解</w:t>
      </w:r>
      <w:r>
        <w:rPr>
          <w:color w:val="000000"/>
        </w:rPr>
        <w:t xml:space="preserve">    </w:t>
      </w:r>
    </w:p>
    <w:p w14:paraId="2E4CCD2B">
      <w:pPr>
        <w:spacing w:line="360" w:lineRule="auto"/>
        <w:textAlignment w:val="center"/>
        <w:rPr>
          <w:rFonts w:eastAsia="Times New Roman" w:cs="Times New Roman"/>
          <w:color w:val="000000"/>
        </w:rPr>
      </w:pPr>
      <w:r>
        <w:rPr>
          <w:color w:val="000000"/>
        </w:rPr>
        <w:t>（4）</w:t>
      </w:r>
      <w:r>
        <w:rPr>
          <w:rFonts w:ascii="宋体" w:hAnsi="宋体"/>
          <w:color w:val="000000"/>
        </w:rPr>
        <w:t>二氧化碳</w:t>
      </w:r>
      <w:r>
        <w:rPr>
          <w:rFonts w:eastAsia="Times New Roman" w:cs="Times New Roman"/>
          <w:color w:val="000000"/>
        </w:rPr>
        <w:t>##CO</w:t>
      </w:r>
      <w:r>
        <w:rPr>
          <w:rFonts w:eastAsia="Times New Roman" w:cs="Times New Roman"/>
          <w:color w:val="000000"/>
          <w:vertAlign w:val="subscript"/>
        </w:rPr>
        <w:t>2</w:t>
      </w:r>
    </w:p>
    <w:p w14:paraId="04023749">
      <w:pPr>
        <w:spacing w:line="360" w:lineRule="auto"/>
        <w:textAlignment w:val="center"/>
        <w:rPr>
          <w:color w:val="000000"/>
        </w:rPr>
      </w:pPr>
      <w:r>
        <w:rPr>
          <w:color w:val="2E75B6"/>
        </w:rPr>
        <w:t>【解析】</w:t>
      </w:r>
    </w:p>
    <w:p w14:paraId="2353E806">
      <w:pPr>
        <w:spacing w:line="360" w:lineRule="auto"/>
        <w:textAlignment w:val="center"/>
        <w:rPr>
          <w:color w:val="000000"/>
        </w:rPr>
      </w:pPr>
      <w:r>
        <w:rPr>
          <w:color w:val="000000"/>
        </w:rPr>
        <w:t>【小问1详解】</w:t>
      </w:r>
    </w:p>
    <w:p w14:paraId="206D5E7C">
      <w:pPr>
        <w:spacing w:line="360" w:lineRule="auto"/>
        <w:jc w:val="left"/>
        <w:textAlignment w:val="center"/>
        <w:rPr>
          <w:rFonts w:ascii="宋体" w:hAnsi="宋体"/>
          <w:color w:val="000000"/>
        </w:rPr>
      </w:pPr>
      <w:r>
        <w:rPr>
          <w:rFonts w:ascii="宋体" w:hAnsi="宋体"/>
          <w:color w:val="000000"/>
        </w:rPr>
        <w:t>硫酸钠能与氯化钡反应生成硫酸钡沉淀与氯化钠，则在溶液中加入稍过量的氯化钡可以去除杂质硫酸钠；氢氧化钠能与氯化镁反应生成氢氧化镁沉淀与氯化钠，则在溶液中加入稍过量的氢氧化钠可以去除杂质氯化镁；碳酸钠与氯化钙反应生成碳酸钙沉淀与氯化钠，则在溶液中加入稍过量的碳酸钠可以去除杂质氯化钙；</w:t>
      </w:r>
    </w:p>
    <w:p w14:paraId="3DBA1644">
      <w:pPr>
        <w:spacing w:line="360" w:lineRule="auto"/>
        <w:jc w:val="left"/>
        <w:textAlignment w:val="center"/>
        <w:rPr>
          <w:color w:val="000000"/>
        </w:rPr>
      </w:pPr>
      <w:r>
        <w:rPr>
          <w:color w:val="000000"/>
        </w:rPr>
        <w:t>【小问2详解】</w:t>
      </w:r>
    </w:p>
    <w:p w14:paraId="786E9570">
      <w:pPr>
        <w:spacing w:line="360" w:lineRule="auto"/>
        <w:jc w:val="left"/>
        <w:textAlignment w:val="center"/>
        <w:rPr>
          <w:rFonts w:ascii="宋体" w:hAnsi="宋体"/>
          <w:color w:val="000000"/>
        </w:rPr>
      </w:pPr>
      <w:r>
        <w:rPr>
          <w:rFonts w:ascii="宋体" w:hAnsi="宋体"/>
          <w:color w:val="000000"/>
        </w:rPr>
        <w:t>根据流程图可知在饱和氯化钠溶液中通入二氧化碳与氨气反应生成碳酸氢钠沉淀与氯化铵，结合质量守恒定律可以得出反应物还有水，则综合分析得出化学反应方程式为：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+NH</w:t>
      </w:r>
      <w:r>
        <w:rPr>
          <w:rFonts w:eastAsia="Times New Roman" w:cs="Times New Roman"/>
          <w:color w:val="000000"/>
          <w:vertAlign w:val="subscript"/>
        </w:rPr>
        <w:t>3</w:t>
      </w:r>
      <w:r>
        <w:rPr>
          <w:rFonts w:eastAsia="Times New Roman" w:cs="Times New Roman"/>
          <w:color w:val="000000"/>
        </w:rPr>
        <w:t>+NaCl+H</w:t>
      </w:r>
      <w:r>
        <w:rPr>
          <w:rFonts w:eastAsia="Times New Roman" w:cs="Times New Roman"/>
          <w:color w:val="000000"/>
          <w:vertAlign w:val="subscript"/>
        </w:rPr>
        <w:t>2</w:t>
      </w:r>
      <w:r>
        <w:rPr>
          <w:rFonts w:eastAsia="Times New Roman" w:cs="Times New Roman"/>
          <w:color w:val="000000"/>
        </w:rPr>
        <w:t>O=NH</w:t>
      </w:r>
      <w:r>
        <w:rPr>
          <w:rFonts w:eastAsia="Times New Roman" w:cs="Times New Roman"/>
          <w:color w:val="000000"/>
          <w:vertAlign w:val="subscript"/>
        </w:rPr>
        <w:t>4</w:t>
      </w:r>
      <w:r>
        <w:rPr>
          <w:rFonts w:eastAsia="Times New Roman" w:cs="Times New Roman"/>
          <w:color w:val="000000"/>
        </w:rPr>
        <w:t>Cl+NaHCO</w:t>
      </w:r>
      <w:r>
        <w:rPr>
          <w:rFonts w:eastAsia="Times New Roman" w:cs="Times New Roman"/>
          <w:color w:val="000000"/>
          <w:vertAlign w:val="subscript"/>
        </w:rPr>
        <w:t>3</w:t>
      </w:r>
      <w:r>
        <w:rPr>
          <w:rFonts w:ascii="宋体" w:hAnsi="宋体"/>
          <w:color w:val="000000"/>
        </w:rPr>
        <w:t>↓</w:t>
      </w:r>
    </w:p>
    <w:p w14:paraId="128C3CD3">
      <w:pPr>
        <w:spacing w:line="360" w:lineRule="auto"/>
        <w:jc w:val="left"/>
        <w:textAlignment w:val="center"/>
        <w:rPr>
          <w:color w:val="000000"/>
        </w:rPr>
      </w:pPr>
      <w:r>
        <w:rPr>
          <w:color w:val="000000"/>
        </w:rPr>
        <w:t>【小问3详解】</w:t>
      </w:r>
    </w:p>
    <w:p w14:paraId="36110CB4">
      <w:pPr>
        <w:spacing w:line="360" w:lineRule="auto"/>
        <w:jc w:val="left"/>
        <w:textAlignment w:val="center"/>
        <w:rPr>
          <w:rFonts w:ascii="宋体" w:hAnsi="宋体"/>
          <w:color w:val="000000"/>
        </w:rPr>
      </w:pPr>
      <w:r>
        <w:rPr>
          <w:rFonts w:ascii="宋体" w:hAnsi="宋体"/>
          <w:color w:val="000000"/>
        </w:rPr>
        <w:t>氯化铵中含有</w:t>
      </w:r>
      <w:r>
        <w:rPr>
          <w:rFonts w:eastAsia="Times New Roman" w:cs="Times New Roman"/>
          <w:color w:val="000000"/>
        </w:rPr>
        <w:t>N</w:t>
      </w:r>
      <w:r>
        <w:rPr>
          <w:rFonts w:ascii="宋体" w:hAnsi="宋体"/>
          <w:color w:val="000000"/>
        </w:rPr>
        <w:t>，则属于氮肥；根据题干信息可知氯化铵受热易分解，蒸发结晶需要加热，故不能用蒸发结晶的方式提纯氯化铵晶体；</w:t>
      </w:r>
    </w:p>
    <w:p w14:paraId="6914E0F5">
      <w:pPr>
        <w:spacing w:line="360" w:lineRule="auto"/>
        <w:jc w:val="left"/>
        <w:textAlignment w:val="center"/>
        <w:rPr>
          <w:color w:val="000000"/>
        </w:rPr>
      </w:pPr>
      <w:r>
        <w:rPr>
          <w:color w:val="000000"/>
        </w:rPr>
        <w:t>【小问4详解】</w:t>
      </w:r>
    </w:p>
    <w:p w14:paraId="26E9A71C">
      <w:pPr>
        <w:spacing w:line="360" w:lineRule="auto"/>
        <w:jc w:val="left"/>
        <w:textAlignment w:val="center"/>
        <w:rPr>
          <w:rFonts w:ascii="宋体" w:hAnsi="宋体"/>
          <w:color w:val="000000"/>
        </w:rPr>
      </w:pPr>
      <w:r>
        <w:rPr>
          <w:rFonts w:ascii="宋体" w:hAnsi="宋体"/>
          <w:color w:val="000000"/>
        </w:rPr>
        <w:t>根据流程图可知碳酸氢钠受热分解生成碳酸钠、水与二氧化碳，在步骤</w:t>
      </w:r>
      <w:r>
        <w:rPr>
          <w:rFonts w:eastAsia="Times New Roman" w:cs="Times New Roman"/>
          <w:color w:val="000000"/>
        </w:rPr>
        <w:t>II</w:t>
      </w:r>
      <w:r>
        <w:rPr>
          <w:rFonts w:ascii="宋体" w:hAnsi="宋体"/>
          <w:color w:val="000000"/>
        </w:rPr>
        <w:t>中需要加入二氧化碳，则二氧化碳与水能循环利用。</w:t>
      </w:r>
    </w:p>
    <w:p w14:paraId="3DAFF6A3">
      <w:pPr>
        <w:spacing w:line="360" w:lineRule="auto"/>
        <w:jc w:val="left"/>
        <w:textAlignment w:val="center"/>
        <w:rPr>
          <w:rFonts w:ascii="宋体" w:hAnsi="宋体"/>
          <w:b/>
          <w:color w:val="000000"/>
          <w:sz w:val="24"/>
        </w:rPr>
      </w:pPr>
      <w:r>
        <w:rPr>
          <w:rFonts w:ascii="宋体" w:hAnsi="宋体"/>
          <w:b/>
          <w:color w:val="000000"/>
          <w:sz w:val="24"/>
        </w:rPr>
        <w:t>三、实验与探究题（本题包括</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18</w:t>
      </w:r>
      <w:r>
        <w:rPr>
          <w:rFonts w:ascii="宋体" w:hAnsi="宋体"/>
          <w:b/>
          <w:color w:val="000000"/>
          <w:sz w:val="24"/>
        </w:rPr>
        <w:t>分）</w:t>
      </w:r>
    </w:p>
    <w:p w14:paraId="0FB737FB">
      <w:pPr>
        <w:spacing w:line="360" w:lineRule="auto"/>
        <w:jc w:val="left"/>
        <w:textAlignment w:val="center"/>
        <w:rPr>
          <w:rFonts w:ascii="宋体" w:hAnsi="宋体"/>
          <w:color w:val="000000"/>
        </w:rPr>
      </w:pPr>
      <w:r>
        <w:rPr>
          <w:color w:val="000000"/>
        </w:rPr>
        <w:t xml:space="preserve">14. </w:t>
      </w:r>
      <w:r>
        <w:rPr>
          <w:rFonts w:ascii="宋体" w:hAnsi="宋体"/>
          <w:color w:val="000000"/>
        </w:rPr>
        <w:t>有一包白色固体，可能含有</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AgCl</w:t>
      </w:r>
      <w:r>
        <w:rPr>
          <w:rFonts w:ascii="宋体" w:hAnsi="宋体"/>
          <w:color w:val="000000"/>
        </w:rPr>
        <w:t>中的一种或几种，小明同学为了探究其组成，取少量该固体进行如图实验。</w:t>
      </w:r>
    </w:p>
    <w:p w14:paraId="0D87EE0E">
      <w:pPr>
        <w:spacing w:line="360" w:lineRule="auto"/>
        <w:jc w:val="left"/>
        <w:textAlignment w:val="center"/>
        <w:rPr>
          <w:color w:val="000000"/>
        </w:rPr>
      </w:pPr>
      <w:r>
        <w:rPr>
          <w:rFonts w:ascii="宋体" w:hAnsi="宋体"/>
          <w:color w:val="000000"/>
        </w:rPr>
        <w:drawing>
          <wp:inline distT="0" distB="0" distL="114300" distR="114300">
            <wp:extent cx="3190875" cy="13811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3190875" cy="1381125"/>
                    </a:xfrm>
                    <a:prstGeom prst="rect">
                      <a:avLst/>
                    </a:prstGeom>
                  </pic:spPr>
                </pic:pic>
              </a:graphicData>
            </a:graphic>
          </wp:inline>
        </w:drawing>
      </w:r>
    </w:p>
    <w:p w14:paraId="54396B3A">
      <w:pPr>
        <w:spacing w:line="360" w:lineRule="auto"/>
        <w:jc w:val="left"/>
        <w:textAlignment w:val="center"/>
        <w:rPr>
          <w:rFonts w:ascii="宋体" w:hAnsi="宋体"/>
          <w:color w:val="000000"/>
        </w:rPr>
      </w:pPr>
      <w:r>
        <w:rPr>
          <w:rFonts w:ascii="宋体" w:hAnsi="宋体"/>
          <w:color w:val="000000"/>
        </w:rPr>
        <w:t>（1）由步骤②可知原白色固体中一定含有______（填化学式），判断理由是_______。</w:t>
      </w:r>
    </w:p>
    <w:p w14:paraId="6A234F22">
      <w:pPr>
        <w:spacing w:line="360" w:lineRule="auto"/>
        <w:jc w:val="left"/>
        <w:textAlignment w:val="center"/>
        <w:rPr>
          <w:rFonts w:ascii="宋体" w:hAnsi="宋体"/>
          <w:color w:val="000000"/>
        </w:rPr>
      </w:pPr>
      <w:r>
        <w:rPr>
          <w:rFonts w:ascii="宋体" w:hAnsi="宋体"/>
          <w:color w:val="000000"/>
        </w:rPr>
        <w:t>（2）步骤③中产生气泡的化学方程式为______。</w:t>
      </w:r>
    </w:p>
    <w:p w14:paraId="4E52D586">
      <w:pPr>
        <w:spacing w:line="360" w:lineRule="auto"/>
        <w:jc w:val="left"/>
        <w:textAlignment w:val="center"/>
        <w:rPr>
          <w:rFonts w:ascii="宋体" w:hAnsi="宋体"/>
          <w:color w:val="000000"/>
        </w:rPr>
      </w:pPr>
      <w:r>
        <w:rPr>
          <w:rFonts w:ascii="宋体" w:hAnsi="宋体"/>
          <w:color w:val="000000"/>
        </w:rPr>
        <w:t>（3）由以上实验分析可知，原白色固体的组成可能有_______种组合。</w:t>
      </w:r>
    </w:p>
    <w:p w14:paraId="5AE705C8">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AgCl</w:t>
      </w:r>
      <w:r>
        <w:rPr>
          <w:color w:val="000000"/>
        </w:rPr>
        <w:t xml:space="preserve">    ②. </w:t>
      </w:r>
      <w:r>
        <w:rPr>
          <w:rFonts w:ascii="宋体" w:hAnsi="宋体"/>
          <w:color w:val="000000"/>
        </w:rPr>
        <w:t>白色固体</w:t>
      </w:r>
      <w:r>
        <w:rPr>
          <w:rFonts w:eastAsia="Times New Roman" w:cs="Times New Roman"/>
          <w:color w:val="000000"/>
        </w:rPr>
        <w:t>A</w:t>
      </w:r>
      <w:r>
        <w:rPr>
          <w:rFonts w:ascii="宋体" w:hAnsi="宋体"/>
          <w:color w:val="000000"/>
        </w:rPr>
        <w:t>部分消失</w:t>
      </w:r>
      <w:r>
        <w:rPr>
          <w:color w:val="000000"/>
        </w:rPr>
        <w:t xml:space="preserve">    </w:t>
      </w:r>
    </w:p>
    <w:p w14:paraId="6A7E5533">
      <w:pPr>
        <w:spacing w:line="360" w:lineRule="auto"/>
        <w:textAlignment w:val="center"/>
        <w:rPr>
          <w:rFonts w:ascii="Cambria Math" w:hAnsi="Cambria Math" w:eastAsia="Cambria Math" w:cs="Cambria Math"/>
          <w:color w:val="000000"/>
        </w:rPr>
      </w:pPr>
      <w:r>
        <w:rPr>
          <w:color w:val="000000"/>
        </w:rPr>
        <w:t>（2）</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Cambria Math" w:hAnsi="Cambria Math" w:eastAsia="Cambria Math" w:cs="Cambria Math"/>
          <w:color w:val="000000"/>
        </w:rPr>
        <w:t>+</w:t>
      </w:r>
      <w:r>
        <w:rPr>
          <w:rFonts w:eastAsia="Times New Roman" w:cs="Times New Roman"/>
          <w:color w:val="000000"/>
        </w:rPr>
        <w:t>2HNO</w:t>
      </w:r>
      <w:r>
        <w:rPr>
          <w:rFonts w:eastAsia="Times New Roman" w:cs="Times New Roman"/>
          <w:color w:val="000000"/>
          <w:vertAlign w:val="subscript"/>
        </w:rPr>
        <w:t>3</w:t>
      </w:r>
      <w:r>
        <w:rPr>
          <w:rFonts w:ascii="Cambria Math" w:hAnsi="Cambria Math" w:eastAsia="Cambria Math" w:cs="Cambria Math"/>
          <w:color w:val="000000"/>
        </w:rPr>
        <w:t>=</w:t>
      </w:r>
      <w:r>
        <w:rPr>
          <w:rFonts w:eastAsia="Times New Roman" w:cs="Times New Roman"/>
          <w:color w:val="000000"/>
        </w:rPr>
        <w:t>2KNO</w:t>
      </w:r>
      <w:r>
        <w:rPr>
          <w:rFonts w:eastAsia="Times New Roman" w:cs="Times New Roman"/>
          <w:color w:val="000000"/>
          <w:vertAlign w:val="subscript"/>
        </w:rPr>
        <w:t>3</w:t>
      </w:r>
      <w:r>
        <w:rPr>
          <w:rFonts w:ascii="Cambria Math" w:hAnsi="Cambria Math" w:eastAsia="Cambria Math" w:cs="Cambria Math"/>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Cambria Math" w:hAnsi="Cambria Math" w:eastAsia="Cambria Math" w:cs="Cambria Math"/>
          <w:color w:val="000000"/>
        </w:rPr>
        <w:t>+</w:t>
      </w:r>
      <w:r>
        <w:rPr>
          <w:rFonts w:eastAsia="Times New Roman" w:cs="Times New Roman"/>
          <w:color w:val="000000"/>
        </w:rPr>
        <w:t>CO</w:t>
      </w:r>
      <w:r>
        <w:rPr>
          <w:rFonts w:eastAsia="Times New Roman" w:cs="Times New Roman"/>
          <w:color w:val="000000"/>
          <w:vertAlign w:val="subscript"/>
        </w:rPr>
        <w:t>2</w:t>
      </w:r>
      <w:r>
        <w:rPr>
          <w:rFonts w:ascii="Cambria Math" w:hAnsi="Cambria Math" w:eastAsia="Cambria Math" w:cs="Cambria Math"/>
          <w:color w:val="000000"/>
        </w:rPr>
        <w:t>↑</w:t>
      </w:r>
      <w:r>
        <w:rPr>
          <w:color w:val="000000"/>
        </w:rPr>
        <w:t xml:space="preserve">    </w:t>
      </w:r>
    </w:p>
    <w:p w14:paraId="3EC62950">
      <w:pPr>
        <w:spacing w:line="360" w:lineRule="auto"/>
        <w:textAlignment w:val="center"/>
        <w:rPr>
          <w:rFonts w:eastAsia="Times New Roman" w:cs="Times New Roman"/>
          <w:color w:val="000000"/>
        </w:rPr>
      </w:pPr>
      <w:r>
        <w:rPr>
          <w:color w:val="000000"/>
        </w:rPr>
        <w:t>（3）</w:t>
      </w:r>
      <w:r>
        <w:rPr>
          <w:rFonts w:eastAsia="Times New Roman" w:cs="Times New Roman"/>
          <w:color w:val="000000"/>
        </w:rPr>
        <w:t>3</w:t>
      </w:r>
    </w:p>
    <w:p w14:paraId="0A2AF0EF">
      <w:pPr>
        <w:spacing w:line="360" w:lineRule="auto"/>
        <w:textAlignment w:val="center"/>
        <w:rPr>
          <w:color w:val="000000"/>
        </w:rPr>
      </w:pPr>
      <w:r>
        <w:rPr>
          <w:color w:val="2E75B6"/>
        </w:rPr>
        <w:t>【解析】</w:t>
      </w:r>
    </w:p>
    <w:p w14:paraId="7003C1FF">
      <w:pPr>
        <w:spacing w:line="360" w:lineRule="auto"/>
        <w:textAlignment w:val="center"/>
        <w:rPr>
          <w:color w:val="000000"/>
        </w:rPr>
      </w:pPr>
      <w:r>
        <w:rPr>
          <w:color w:val="000000"/>
        </w:rPr>
        <w:t>【小问1详解】</w:t>
      </w:r>
    </w:p>
    <w:p w14:paraId="540D8996">
      <w:pPr>
        <w:spacing w:line="360" w:lineRule="auto"/>
        <w:jc w:val="left"/>
        <w:textAlignment w:val="center"/>
        <w:rPr>
          <w:rFonts w:ascii="宋体" w:hAnsi="宋体"/>
          <w:color w:val="000000"/>
        </w:rPr>
      </w:pPr>
      <w:r>
        <w:rPr>
          <w:rFonts w:ascii="宋体" w:hAnsi="宋体"/>
          <w:color w:val="000000"/>
        </w:rPr>
        <w:t>白色固体</w:t>
      </w:r>
      <w:r>
        <w:rPr>
          <w:rFonts w:eastAsia="Times New Roman" w:cs="Times New Roman"/>
          <w:color w:val="000000"/>
        </w:rPr>
        <w:t>A</w:t>
      </w:r>
      <w:r>
        <w:rPr>
          <w:rFonts w:ascii="宋体" w:hAnsi="宋体"/>
          <w:color w:val="000000"/>
        </w:rPr>
        <w:t>中加入稀硝酸后固体部分消失，即未溶解的固体不溶于稀硝酸，上述物质中，不溶于稀硝酸的物质是氯化银，则原白色固体中一定含有氯化银，其化学式为</w:t>
      </w:r>
      <w:r>
        <w:rPr>
          <w:rFonts w:eastAsia="Times New Roman" w:cs="Times New Roman"/>
          <w:color w:val="000000"/>
        </w:rPr>
        <w:t>AgCl</w:t>
      </w:r>
      <w:r>
        <w:rPr>
          <w:rFonts w:ascii="宋体" w:hAnsi="宋体"/>
          <w:color w:val="000000"/>
        </w:rPr>
        <w:t>，判断理由是：白色固体</w:t>
      </w:r>
      <w:r>
        <w:rPr>
          <w:rFonts w:eastAsia="Times New Roman" w:cs="Times New Roman"/>
          <w:color w:val="000000"/>
        </w:rPr>
        <w:t>A</w:t>
      </w:r>
      <w:r>
        <w:rPr>
          <w:rFonts w:ascii="宋体" w:hAnsi="宋体"/>
          <w:color w:val="000000"/>
        </w:rPr>
        <w:t>部分消失。</w:t>
      </w:r>
      <w:r>
        <w:rPr>
          <w:color w:val="000000"/>
        </w:rPr>
        <w:br w:type="textWrapping"/>
      </w:r>
    </w:p>
    <w:p w14:paraId="71A57170">
      <w:pPr>
        <w:spacing w:line="360" w:lineRule="auto"/>
        <w:jc w:val="left"/>
        <w:textAlignment w:val="center"/>
        <w:rPr>
          <w:color w:val="000000"/>
        </w:rPr>
      </w:pPr>
      <w:r>
        <w:rPr>
          <w:color w:val="000000"/>
        </w:rPr>
        <w:t>【小问2详解】</w:t>
      </w:r>
    </w:p>
    <w:p w14:paraId="23B552C3">
      <w:pPr>
        <w:spacing w:line="360" w:lineRule="auto"/>
        <w:jc w:val="left"/>
        <w:textAlignment w:val="center"/>
        <w:rPr>
          <w:rFonts w:ascii="宋体" w:hAnsi="宋体"/>
          <w:color w:val="000000"/>
        </w:rPr>
      </w:pPr>
      <w:r>
        <w:rPr>
          <w:rFonts w:ascii="宋体" w:hAnsi="宋体"/>
          <w:color w:val="000000"/>
        </w:rPr>
        <w:t>由步骤③可知，无色溶液</w:t>
      </w:r>
      <w:r>
        <w:rPr>
          <w:rFonts w:eastAsia="Times New Roman" w:cs="Times New Roman"/>
          <w:color w:val="000000"/>
        </w:rPr>
        <w:t>A</w:t>
      </w:r>
      <w:r>
        <w:rPr>
          <w:rFonts w:ascii="宋体" w:hAnsi="宋体"/>
          <w:color w:val="000000"/>
        </w:rPr>
        <w:t>中加入足量稀硝酸后溶液中产生气泡，则无色溶液</w:t>
      </w:r>
      <w:r>
        <w:rPr>
          <w:rFonts w:eastAsia="Times New Roman" w:cs="Times New Roman"/>
          <w:color w:val="000000"/>
        </w:rPr>
        <w:t>A</w:t>
      </w:r>
      <w:r>
        <w:rPr>
          <w:rFonts w:ascii="宋体" w:hAnsi="宋体"/>
          <w:color w:val="000000"/>
        </w:rPr>
        <w:t>中含有可溶性碳酸盐，即含有碳酸钾，所以其中的反应是碳酸钾与稀硝酸反应生成硝酸钾、水和二氧化碳，故反应的化学方程式写为：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+2HNO</w:t>
      </w:r>
      <w:r>
        <w:rPr>
          <w:rFonts w:eastAsia="Times New Roman" w:cs="Times New Roman"/>
          <w:color w:val="000000"/>
          <w:vertAlign w:val="subscript"/>
        </w:rPr>
        <w:t>3</w:t>
      </w:r>
      <w:r>
        <w:rPr>
          <w:rFonts w:eastAsia="Times New Roman" w:cs="Times New Roman"/>
          <w:color w:val="000000"/>
        </w:rPr>
        <w:t>=2KNO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w:t>
      </w:r>
    </w:p>
    <w:p w14:paraId="3FC2967F">
      <w:pPr>
        <w:spacing w:line="360" w:lineRule="auto"/>
        <w:jc w:val="left"/>
        <w:textAlignment w:val="center"/>
        <w:rPr>
          <w:color w:val="000000"/>
        </w:rPr>
      </w:pPr>
      <w:r>
        <w:rPr>
          <w:color w:val="000000"/>
        </w:rPr>
        <w:t>【小问3详解】</w:t>
      </w:r>
    </w:p>
    <w:p w14:paraId="2CACE909">
      <w:pPr>
        <w:spacing w:line="360" w:lineRule="auto"/>
        <w:jc w:val="left"/>
        <w:textAlignment w:val="center"/>
        <w:rPr>
          <w:rFonts w:ascii="宋体" w:hAnsi="宋体"/>
          <w:color w:val="000000"/>
        </w:rPr>
      </w:pPr>
      <w:r>
        <w:rPr>
          <w:rFonts w:ascii="宋体" w:hAnsi="宋体"/>
          <w:color w:val="000000"/>
        </w:rPr>
        <w:t>由步骤②③可知，原白色固体中一定含有氯化银和碳酸钾，由步骤②可知，向白色固体</w:t>
      </w:r>
      <w:r>
        <w:rPr>
          <w:rFonts w:eastAsia="Times New Roman" w:cs="Times New Roman"/>
          <w:color w:val="000000"/>
        </w:rPr>
        <w:t>A</w:t>
      </w:r>
      <w:r>
        <w:rPr>
          <w:rFonts w:ascii="宋体" w:hAnsi="宋体"/>
          <w:color w:val="000000"/>
        </w:rPr>
        <w:t>中加入稀硝酸后固体部分消失且产生气泡，说明消失的固体是碳酸钙，原固体中可能含有碳酸钙，碳酸钙也可能是由碳酸钾与氢氧化钙反应生成，还可能既含有原有的碳酸钙和碳酸钾与氢氧化钙反应生成的碳酸钙，所以原白色固体的组成可能是</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AgCl</w:t>
      </w:r>
      <w:r>
        <w:rPr>
          <w:rFonts w:ascii="宋体" w:hAnsi="宋体"/>
          <w:color w:val="000000"/>
        </w:rPr>
        <w:t>，也可能是</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AgCl</w:t>
      </w:r>
      <w:r>
        <w:rPr>
          <w:rFonts w:ascii="宋体" w:hAnsi="宋体"/>
          <w:color w:val="000000"/>
        </w:rPr>
        <w:t>，还可能是</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AgCl</w:t>
      </w:r>
      <w:r>
        <w:rPr>
          <w:rFonts w:ascii="宋体" w:hAnsi="宋体"/>
          <w:color w:val="000000"/>
        </w:rPr>
        <w:t>，即原白色固体的组成可能有</w:t>
      </w:r>
      <w:r>
        <w:rPr>
          <w:rFonts w:eastAsia="Times New Roman" w:cs="Times New Roman"/>
          <w:color w:val="000000"/>
        </w:rPr>
        <w:t>3</w:t>
      </w:r>
      <w:r>
        <w:rPr>
          <w:rFonts w:ascii="宋体" w:hAnsi="宋体"/>
          <w:color w:val="000000"/>
        </w:rPr>
        <w:t>种组合方式，故填</w:t>
      </w:r>
      <w:r>
        <w:rPr>
          <w:rFonts w:eastAsia="Times New Roman" w:cs="Times New Roman"/>
          <w:color w:val="000000"/>
        </w:rPr>
        <w:t>3</w:t>
      </w:r>
      <w:r>
        <w:rPr>
          <w:rFonts w:ascii="宋体" w:hAnsi="宋体"/>
          <w:color w:val="000000"/>
        </w:rPr>
        <w:t>。</w:t>
      </w:r>
    </w:p>
    <w:p w14:paraId="0B7A7F6B">
      <w:pPr>
        <w:spacing w:line="360" w:lineRule="auto"/>
        <w:jc w:val="left"/>
        <w:textAlignment w:val="center"/>
        <w:rPr>
          <w:rFonts w:ascii="宋体" w:hAnsi="宋体"/>
          <w:color w:val="000000"/>
        </w:rPr>
      </w:pPr>
      <w:r>
        <w:rPr>
          <w:color w:val="000000"/>
        </w:rPr>
        <w:t xml:space="preserve">15. </w:t>
      </w:r>
      <w:r>
        <w:rPr>
          <w:rFonts w:ascii="宋体" w:hAnsi="宋体"/>
          <w:color w:val="000000"/>
        </w:rPr>
        <w:t>请结合下列实验装置图及所给信息回答问题。</w:t>
      </w:r>
    </w:p>
    <w:p w14:paraId="0F09535B">
      <w:pPr>
        <w:spacing w:line="360" w:lineRule="auto"/>
        <w:jc w:val="left"/>
        <w:textAlignment w:val="center"/>
        <w:rPr>
          <w:color w:val="000000"/>
        </w:rPr>
      </w:pPr>
      <w:r>
        <w:rPr>
          <w:rFonts w:ascii="宋体" w:hAnsi="宋体"/>
          <w:color w:val="000000"/>
        </w:rPr>
        <w:drawing>
          <wp:inline distT="0" distB="0" distL="114300" distR="114300">
            <wp:extent cx="4695825" cy="17716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4695825" cy="1771650"/>
                    </a:xfrm>
                    <a:prstGeom prst="rect">
                      <a:avLst/>
                    </a:prstGeom>
                  </pic:spPr>
                </pic:pic>
              </a:graphicData>
            </a:graphic>
          </wp:inline>
        </w:drawing>
      </w:r>
    </w:p>
    <w:p w14:paraId="4C96A1C0">
      <w:pPr>
        <w:spacing w:line="360" w:lineRule="auto"/>
        <w:jc w:val="left"/>
        <w:textAlignment w:val="center"/>
        <w:rPr>
          <w:rFonts w:ascii="宋体" w:hAnsi="宋体"/>
          <w:color w:val="000000"/>
        </w:rPr>
      </w:pPr>
      <w:r>
        <w:rPr>
          <w:rFonts w:ascii="宋体" w:hAnsi="宋体"/>
          <w:color w:val="000000"/>
        </w:rPr>
        <w:t>已知实验室制取气体的相关信息如下：</w:t>
      </w:r>
    </w:p>
    <w:p w14:paraId="51F4107C">
      <w:pPr>
        <w:spacing w:line="360" w:lineRule="auto"/>
        <w:jc w:val="left"/>
        <w:textAlignment w:val="center"/>
        <w:rPr>
          <w:rFonts w:ascii="宋体" w:hAnsi="宋体"/>
          <w:color w:val="000000"/>
        </w:rPr>
      </w:pPr>
      <w:r>
        <w:rPr>
          <w:rFonts w:ascii="宋体" w:hAnsi="宋体"/>
          <w:color w:val="000000"/>
        </w:rPr>
        <w:t>①锌粒与稀硫酸反应制取</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p>
    <w:p w14:paraId="124FCF60">
      <w:pPr>
        <w:spacing w:line="360" w:lineRule="auto"/>
        <w:jc w:val="left"/>
        <w:textAlignment w:val="center"/>
        <w:rPr>
          <w:rFonts w:ascii="宋体" w:hAnsi="宋体"/>
          <w:color w:val="000000"/>
        </w:rPr>
      </w:pPr>
      <w:r>
        <w:rPr>
          <w:rFonts w:ascii="宋体" w:hAnsi="宋体"/>
          <w:color w:val="000000"/>
        </w:rPr>
        <w:t>②亚硫酸钠固体和浓硫酸常温下反应制取</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是无色、有刺激性气味的有毒气体，密度比空气大，易溶于水。</w:t>
      </w:r>
    </w:p>
    <w:p w14:paraId="30D2E208">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固体与</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固体共热制取</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是无色、有刺激性气味的气体，密度比空气小，极易溶于水。</w:t>
      </w:r>
    </w:p>
    <w:p w14:paraId="4D050B05">
      <w:pPr>
        <w:spacing w:line="360" w:lineRule="auto"/>
        <w:jc w:val="left"/>
        <w:textAlignment w:val="center"/>
        <w:rPr>
          <w:rFonts w:ascii="宋体" w:hAnsi="宋体"/>
          <w:color w:val="000000"/>
        </w:rPr>
      </w:pPr>
      <w:r>
        <w:rPr>
          <w:rFonts w:ascii="宋体" w:hAnsi="宋体"/>
          <w:color w:val="000000"/>
        </w:rPr>
        <w:t>（1）实验室制取以上三种气体，发生装置可选用</w:t>
      </w:r>
      <w:r>
        <w:rPr>
          <w:rFonts w:eastAsia="Times New Roman" w:cs="Times New Roman"/>
          <w:color w:val="000000"/>
        </w:rPr>
        <w:t>B</w:t>
      </w:r>
      <w:r>
        <w:rPr>
          <w:rFonts w:ascii="宋体" w:hAnsi="宋体"/>
          <w:color w:val="000000"/>
        </w:rPr>
        <w:t>的有_____（填化学式）。</w:t>
      </w:r>
    </w:p>
    <w:p w14:paraId="26E08E59">
      <w:pPr>
        <w:spacing w:line="360" w:lineRule="auto"/>
        <w:jc w:val="left"/>
        <w:textAlignment w:val="center"/>
        <w:rPr>
          <w:rFonts w:ascii="宋体" w:hAnsi="宋体"/>
          <w:color w:val="000000"/>
        </w:rPr>
      </w:pPr>
      <w:r>
        <w:rPr>
          <w:rFonts w:ascii="宋体" w:hAnsi="宋体"/>
          <w:color w:val="000000"/>
        </w:rPr>
        <w:t>（2）实验室制取</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的化学方程式为______，可选用______（填字母序号）收集</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（填所有可用装置）。</w:t>
      </w:r>
    </w:p>
    <w:p w14:paraId="26972B81">
      <w:pPr>
        <w:spacing w:line="360" w:lineRule="auto"/>
        <w:jc w:val="left"/>
        <w:textAlignment w:val="center"/>
        <w:rPr>
          <w:rFonts w:ascii="宋体" w:hAnsi="宋体"/>
          <w:color w:val="000000"/>
        </w:rPr>
      </w:pPr>
      <w:r>
        <w:rPr>
          <w:rFonts w:ascii="宋体" w:hAnsi="宋体"/>
          <w:color w:val="000000"/>
        </w:rPr>
        <w:t>（3）将</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气体通入紫色石蕊溶液中，看到液体变红，说明</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与水反应生成_____（填物质类别），可用_____（填试剂名称）干燥</w:t>
      </w:r>
      <w:r>
        <w:rPr>
          <w:rFonts w:eastAsia="Times New Roman" w:cs="Times New Roman"/>
          <w:color w:val="000000"/>
        </w:rPr>
        <w:t>SO</w:t>
      </w:r>
      <w:r>
        <w:rPr>
          <w:rFonts w:eastAsia="Times New Roman" w:cs="Times New Roman"/>
          <w:color w:val="000000"/>
          <w:vertAlign w:val="subscript"/>
        </w:rPr>
        <w:t>2</w:t>
      </w:r>
      <w:r>
        <w:rPr>
          <w:rFonts w:ascii="宋体" w:hAnsi="宋体"/>
          <w:color w:val="000000"/>
          <w:vertAlign w:val="subscript"/>
        </w:rPr>
        <w:t>。</w:t>
      </w:r>
    </w:p>
    <w:p w14:paraId="643A0671">
      <w:pPr>
        <w:spacing w:line="360" w:lineRule="auto"/>
        <w:jc w:val="left"/>
        <w:textAlignment w:val="center"/>
        <w:rPr>
          <w:rFonts w:ascii="宋体" w:hAnsi="宋体"/>
          <w:color w:val="000000"/>
        </w:rPr>
      </w:pPr>
      <w:r>
        <w:rPr>
          <w:rFonts w:ascii="宋体" w:hAnsi="宋体"/>
          <w:color w:val="000000"/>
        </w:rPr>
        <w:t>（4）实验室制取并吸收多余</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，装置接口连接顺序为_______。</w:t>
      </w:r>
    </w:p>
    <w:p w14:paraId="44114F84">
      <w:pPr>
        <w:spacing w:line="360" w:lineRule="auto"/>
        <w:textAlignment w:val="center"/>
        <w:rPr>
          <w:color w:val="000000"/>
        </w:rPr>
      </w:pPr>
      <w:r>
        <w:rPr>
          <w:color w:val="2E75B6"/>
        </w:rPr>
        <w:t>【答案】</w:t>
      </w:r>
      <w:r>
        <w:rPr>
          <w:color w:val="000000"/>
        </w:rPr>
        <w:t>（1）H</w:t>
      </w:r>
      <w:r>
        <w:rPr>
          <w:color w:val="000000"/>
          <w:vertAlign w:val="subscript"/>
        </w:rPr>
        <w:t>2</w:t>
      </w:r>
      <w:r>
        <w:rPr>
          <w:color w:val="000000"/>
        </w:rPr>
        <w:t>、SO</w:t>
      </w:r>
      <w:r>
        <w:rPr>
          <w:color w:val="000000"/>
          <w:vertAlign w:val="subscript"/>
        </w:rPr>
        <w:t>2</w:t>
      </w:r>
      <w:r>
        <w:rPr>
          <w:color w:val="000000"/>
        </w:rPr>
        <w:br w:type="textWrapping"/>
      </w:r>
      <w:r>
        <w:rPr>
          <w:color w:val="000000"/>
        </w:rPr>
        <w:t xml:space="preserve">    </w:t>
      </w:r>
    </w:p>
    <w:p w14:paraId="49B1E9B2">
      <w:pPr>
        <w:spacing w:line="360" w:lineRule="auto"/>
        <w:textAlignment w:val="center"/>
        <w:rPr>
          <w:color w:val="000000"/>
        </w:rPr>
      </w:pPr>
      <w:r>
        <w:rPr>
          <w:color w:val="000000"/>
        </w:rPr>
        <w:t xml:space="preserve">（2）    ①. </w:t>
      </w:r>
      <w:r>
        <w:object>
          <v:shape id="_x0000_i1032"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44" o:title="eqId3e9c18ac092e2c9a76c516238f62a6e9"/>
            <o:lock v:ext="edit" aspectratio="t"/>
            <w10:wrap type="none"/>
            <w10:anchorlock/>
          </v:shape>
          <o:OLEObject Type="Embed" ProgID="Equation.DSMT4" ShapeID="_x0000_i1032" DrawAspect="Content" ObjectID="_1468075732" r:id="rId43">
            <o:LockedField>false</o:LockedField>
          </o:OLEObject>
        </w:object>
      </w:r>
      <w:r>
        <w:rPr>
          <w:color w:val="000000"/>
        </w:rPr>
        <w:br w:type="textWrapping"/>
      </w:r>
      <w:r>
        <w:rPr>
          <w:color w:val="000000"/>
        </w:rPr>
        <w:t xml:space="preserve">    ②. D、F    </w:t>
      </w:r>
    </w:p>
    <w:p w14:paraId="68C8655A">
      <w:pPr>
        <w:spacing w:line="360" w:lineRule="auto"/>
        <w:textAlignment w:val="center"/>
        <w:rPr>
          <w:color w:val="000000"/>
        </w:rPr>
      </w:pPr>
      <w:r>
        <w:rPr>
          <w:color w:val="000000"/>
        </w:rPr>
        <w:t>（3）    ①. 酸    ②. 浓硫酸    （4）a、e、d、f</w:t>
      </w:r>
    </w:p>
    <w:p w14:paraId="3B812500">
      <w:pPr>
        <w:spacing w:line="360" w:lineRule="auto"/>
        <w:textAlignment w:val="center"/>
        <w:rPr>
          <w:color w:val="000000"/>
        </w:rPr>
      </w:pPr>
      <w:r>
        <w:rPr>
          <w:color w:val="2E75B6"/>
        </w:rPr>
        <w:t>【解析】</w:t>
      </w:r>
    </w:p>
    <w:p w14:paraId="7FD21C20">
      <w:pPr>
        <w:spacing w:line="360" w:lineRule="auto"/>
        <w:textAlignment w:val="center"/>
        <w:rPr>
          <w:color w:val="000000"/>
        </w:rPr>
      </w:pPr>
      <w:r>
        <w:rPr>
          <w:color w:val="000000"/>
        </w:rPr>
        <w:t>【小问1详解】</w:t>
      </w:r>
    </w:p>
    <w:p w14:paraId="52895FF0">
      <w:pPr>
        <w:spacing w:line="360" w:lineRule="auto"/>
        <w:jc w:val="left"/>
        <w:textAlignment w:val="center"/>
        <w:rPr>
          <w:color w:val="000000"/>
        </w:rPr>
      </w:pPr>
      <w:r>
        <w:rPr>
          <w:color w:val="000000"/>
        </w:rPr>
        <w:t>装置B为固液常温装置，适用于固体与液体在常温下的反应，实验室制取氢气和二氧化硫时，反应物为固体和液体，反应条件为常温，而实验室制取氨气时反应物为固体，反应条件为加热，故发生装置可选用B的有H</w:t>
      </w:r>
      <w:r>
        <w:rPr>
          <w:color w:val="000000"/>
          <w:vertAlign w:val="subscript"/>
        </w:rPr>
        <w:t>2</w:t>
      </w:r>
      <w:r>
        <w:rPr>
          <w:color w:val="000000"/>
        </w:rPr>
        <w:t>、SO</w:t>
      </w:r>
      <w:r>
        <w:rPr>
          <w:color w:val="000000"/>
          <w:vertAlign w:val="subscript"/>
        </w:rPr>
        <w:t>2</w:t>
      </w:r>
      <w:r>
        <w:rPr>
          <w:color w:val="000000"/>
        </w:rPr>
        <w:t>。</w:t>
      </w:r>
    </w:p>
    <w:p w14:paraId="40D57E4A">
      <w:pPr>
        <w:spacing w:line="360" w:lineRule="auto"/>
        <w:jc w:val="left"/>
        <w:textAlignment w:val="center"/>
        <w:rPr>
          <w:color w:val="000000"/>
        </w:rPr>
      </w:pPr>
      <w:r>
        <w:rPr>
          <w:color w:val="000000"/>
        </w:rPr>
        <w:t>【小问2详解】</w:t>
      </w:r>
    </w:p>
    <w:p w14:paraId="266E41A6">
      <w:pPr>
        <w:spacing w:line="360" w:lineRule="auto"/>
        <w:jc w:val="left"/>
        <w:textAlignment w:val="center"/>
        <w:rPr>
          <w:color w:val="000000"/>
        </w:rPr>
      </w:pPr>
      <w:r>
        <w:rPr>
          <w:color w:val="000000"/>
        </w:rPr>
        <w:t>锌与稀硫酸反应生成硫酸锌和氢气，化学方程式为</w:t>
      </w:r>
      <w:r>
        <w:object>
          <v:shape id="_x0000_i1033"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44" o:title="eqId3e9c18ac092e2c9a76c516238f62a6e9"/>
            <o:lock v:ext="edit" aspectratio="t"/>
            <w10:wrap type="none"/>
            <w10:anchorlock/>
          </v:shape>
          <o:OLEObject Type="Embed" ProgID="Equation.DSMT4" ShapeID="_x0000_i1033" DrawAspect="Content" ObjectID="_1468075733" r:id="rId45">
            <o:LockedField>false</o:LockedField>
          </o:OLEObject>
        </w:object>
      </w:r>
      <w:r>
        <w:rPr>
          <w:color w:val="000000"/>
        </w:rPr>
        <w:t>；</w:t>
      </w:r>
    </w:p>
    <w:p w14:paraId="401BD85D">
      <w:pPr>
        <w:spacing w:line="360" w:lineRule="auto"/>
        <w:jc w:val="left"/>
        <w:textAlignment w:val="center"/>
        <w:rPr>
          <w:color w:val="000000"/>
        </w:rPr>
      </w:pPr>
      <w:r>
        <w:rPr>
          <w:color w:val="000000"/>
        </w:rPr>
        <w:t>氢气密度比空气小，可选用向下排空气法，即装置D，且氢气密度比空气大，可选用排水法，即装置F，则可选用D或F收集氢气。</w:t>
      </w:r>
    </w:p>
    <w:p w14:paraId="66135E5D">
      <w:pPr>
        <w:spacing w:line="360" w:lineRule="auto"/>
        <w:jc w:val="left"/>
        <w:textAlignment w:val="center"/>
        <w:rPr>
          <w:color w:val="000000"/>
        </w:rPr>
      </w:pPr>
      <w:r>
        <w:rPr>
          <w:color w:val="000000"/>
        </w:rPr>
        <w:t>【小问3详解】</w:t>
      </w:r>
    </w:p>
    <w:p w14:paraId="23EEE4C4">
      <w:pPr>
        <w:spacing w:line="360" w:lineRule="auto"/>
        <w:jc w:val="left"/>
        <w:textAlignment w:val="center"/>
        <w:rPr>
          <w:color w:val="000000"/>
        </w:rPr>
      </w:pPr>
      <w:r>
        <w:rPr>
          <w:color w:val="000000"/>
        </w:rPr>
        <w:t>由于酸能使紫色石蕊溶液变红，由于将二氧化硫通入紫色石蕊溶液中，溶液变红色，则说明二氧化硫与水反应生成了酸；由于二氧化硫属于酸性气体，则可用浓硫酸干燥。</w:t>
      </w:r>
    </w:p>
    <w:p w14:paraId="77B962AE">
      <w:pPr>
        <w:spacing w:line="360" w:lineRule="auto"/>
        <w:jc w:val="left"/>
        <w:textAlignment w:val="center"/>
        <w:rPr>
          <w:color w:val="000000"/>
        </w:rPr>
      </w:pPr>
      <w:r>
        <w:rPr>
          <w:color w:val="000000"/>
        </w:rPr>
        <w:t>【小问4详解】</w:t>
      </w:r>
    </w:p>
    <w:p w14:paraId="63F22CB9">
      <w:pPr>
        <w:spacing w:line="360" w:lineRule="auto"/>
        <w:jc w:val="left"/>
        <w:textAlignment w:val="center"/>
        <w:rPr>
          <w:color w:val="000000"/>
        </w:rPr>
      </w:pPr>
      <w:r>
        <w:rPr>
          <w:color w:val="000000"/>
        </w:rPr>
        <w:t>由于实验室制取氨气时反应物为固体，反应条件为加热，则发生装置选A，又由于氨气密度比空气小，应选用向下排空气法收集，则用D装置收集时，应将气体从e口通入，最后可用E装置吸收多余的氨气，则装置接口连接顺序为a、e、d、f。</w:t>
      </w:r>
    </w:p>
    <w:p w14:paraId="1AC21F20">
      <w:pPr>
        <w:spacing w:line="360" w:lineRule="auto"/>
        <w:jc w:val="left"/>
        <w:textAlignment w:val="center"/>
        <w:rPr>
          <w:rFonts w:ascii="宋体" w:hAnsi="宋体"/>
          <w:color w:val="000000"/>
        </w:rPr>
      </w:pPr>
      <w:r>
        <w:rPr>
          <w:color w:val="000000"/>
        </w:rPr>
        <w:t xml:space="preserve">16. </w:t>
      </w:r>
      <w:r>
        <w:rPr>
          <w:rFonts w:ascii="宋体" w:hAnsi="宋体"/>
          <w:color w:val="000000"/>
        </w:rPr>
        <w:t>人类研发使用可降解塑料，是防治</w:t>
      </w:r>
      <w:r>
        <w:rPr>
          <w:rFonts w:eastAsia="Times New Roman" w:cs="Times New Roman"/>
          <w:color w:val="000000"/>
        </w:rPr>
        <w:t>“</w:t>
      </w:r>
      <w:r>
        <w:rPr>
          <w:rFonts w:ascii="宋体" w:hAnsi="宋体"/>
          <w:color w:val="000000"/>
        </w:rPr>
        <w:t>白色污染</w:t>
      </w:r>
      <w:r>
        <w:rPr>
          <w:rFonts w:eastAsia="Times New Roman" w:cs="Times New Roman"/>
          <w:color w:val="000000"/>
        </w:rPr>
        <w:t>"</w:t>
      </w:r>
      <w:r>
        <w:rPr>
          <w:rFonts w:ascii="宋体" w:hAnsi="宋体"/>
          <w:color w:val="000000"/>
        </w:rPr>
        <w:t>的重要途径之一。某化学兴趣小组查阅资料得知，以聚乳酸为原料加工而成的一种餐具能被自然界中微生物完全降解，最终生成二氧化碳和水。该小组对这种餐具组成元素进行探究。请回答下列问题。</w:t>
      </w:r>
    </w:p>
    <w:p w14:paraId="6F7F49AD">
      <w:pPr>
        <w:spacing w:line="360" w:lineRule="auto"/>
        <w:jc w:val="left"/>
        <w:textAlignment w:val="center"/>
        <w:rPr>
          <w:rFonts w:ascii="宋体" w:hAnsi="宋体"/>
          <w:color w:val="000000"/>
        </w:rPr>
      </w:pPr>
      <w:r>
        <w:rPr>
          <w:rFonts w:ascii="宋体" w:hAnsi="宋体"/>
          <w:color w:val="000000"/>
        </w:rPr>
        <w:t>【提出问题】这种餐具的组成元素是什么？</w:t>
      </w:r>
    </w:p>
    <w:p w14:paraId="0CA83C9A">
      <w:pPr>
        <w:spacing w:line="360" w:lineRule="auto"/>
        <w:jc w:val="left"/>
        <w:textAlignment w:val="center"/>
        <w:rPr>
          <w:rFonts w:ascii="宋体" w:hAnsi="宋体"/>
          <w:color w:val="000000"/>
        </w:rPr>
      </w:pPr>
      <w:r>
        <w:rPr>
          <w:rFonts w:ascii="宋体" w:hAnsi="宋体"/>
          <w:color w:val="000000"/>
        </w:rPr>
        <w:t>【提出猜想】猜想</w:t>
      </w:r>
      <w:r>
        <w:rPr>
          <w:rFonts w:eastAsia="Times New Roman" w:cs="Times New Roman"/>
          <w:color w:val="000000"/>
        </w:rPr>
        <w:t>1</w:t>
      </w:r>
      <w:r>
        <w:rPr>
          <w:rFonts w:ascii="宋体" w:hAnsi="宋体"/>
          <w:color w:val="000000"/>
        </w:rPr>
        <w:t>：这种餐具由碳、氢元素组成，猜想</w:t>
      </w:r>
      <w:r>
        <w:rPr>
          <w:rFonts w:eastAsia="Times New Roman" w:cs="Times New Roman"/>
          <w:color w:val="000000"/>
        </w:rPr>
        <w:t>2</w:t>
      </w:r>
      <w:r>
        <w:rPr>
          <w:rFonts w:ascii="宋体" w:hAnsi="宋体"/>
          <w:color w:val="000000"/>
        </w:rPr>
        <w:t>：这种餐具由</w:t>
      </w:r>
      <w:r>
        <w:rPr>
          <w:color w:val="000000"/>
        </w:rPr>
        <w:t>_____</w:t>
      </w:r>
      <w:r>
        <w:rPr>
          <w:rFonts w:ascii="宋体" w:hAnsi="宋体"/>
          <w:color w:val="000000"/>
        </w:rPr>
        <w:t>元素组成。</w:t>
      </w:r>
    </w:p>
    <w:p w14:paraId="2518A4D0">
      <w:pPr>
        <w:spacing w:line="360" w:lineRule="auto"/>
        <w:jc w:val="left"/>
        <w:textAlignment w:val="center"/>
        <w:rPr>
          <w:rFonts w:ascii="宋体" w:hAnsi="宋体"/>
          <w:color w:val="000000"/>
        </w:rPr>
      </w:pPr>
      <w:r>
        <w:rPr>
          <w:rFonts w:ascii="宋体" w:hAnsi="宋体"/>
          <w:color w:val="000000"/>
        </w:rPr>
        <w:t>【查阅资料】硫酸铜粉末吸水由白色变为蓝色。</w:t>
      </w:r>
    </w:p>
    <w:p w14:paraId="14575150">
      <w:pPr>
        <w:spacing w:line="360" w:lineRule="auto"/>
        <w:jc w:val="left"/>
        <w:textAlignment w:val="center"/>
        <w:rPr>
          <w:rFonts w:eastAsia="Times New Roman" w:cs="Times New Roman"/>
          <w:color w:val="000000"/>
        </w:rPr>
      </w:pPr>
      <w:r>
        <w:rPr>
          <w:rFonts w:ascii="宋体" w:hAnsi="宋体"/>
          <w:color w:val="000000"/>
        </w:rPr>
        <w:t>【实验验证】检查装置气密性后，装入餐具碎片，按图连接各仅器（夹特装置已略去），开始实验</w:t>
      </w:r>
      <w:r>
        <w:rPr>
          <w:rFonts w:eastAsia="Times New Roman" w:cs="Times New Roman"/>
          <w:color w:val="000000"/>
        </w:rPr>
        <w:t>……</w:t>
      </w:r>
    </w:p>
    <w:p w14:paraId="5501732D">
      <w:pPr>
        <w:spacing w:line="360" w:lineRule="auto"/>
        <w:jc w:val="left"/>
        <w:textAlignment w:val="center"/>
        <w:rPr>
          <w:color w:val="000000"/>
        </w:rPr>
      </w:pPr>
      <w:r>
        <w:rPr>
          <w:color w:val="000000"/>
        </w:rPr>
        <w:drawing>
          <wp:inline distT="0" distB="0" distL="114300" distR="114300">
            <wp:extent cx="5238750" cy="1717675"/>
            <wp:effectExtent l="0" t="0" r="0" b="1587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5238750" cy="1717902"/>
                    </a:xfrm>
                    <a:prstGeom prst="rect">
                      <a:avLst/>
                    </a:prstGeom>
                  </pic:spPr>
                </pic:pic>
              </a:graphicData>
            </a:graphic>
          </wp:inline>
        </w:drawing>
      </w:r>
      <w:r>
        <w:rPr>
          <w:color w:val="000000"/>
        </w:rPr>
        <w:br w:type="textWrapping"/>
      </w:r>
    </w:p>
    <w:p w14:paraId="76428F75">
      <w:pPr>
        <w:spacing w:line="360" w:lineRule="auto"/>
        <w:jc w:val="left"/>
        <w:textAlignment w:val="center"/>
        <w:rPr>
          <w:rFonts w:ascii="宋体" w:hAnsi="宋体"/>
          <w:color w:val="000000"/>
        </w:rPr>
      </w:pPr>
      <w:r>
        <w:rPr>
          <w:rFonts w:ascii="宋体" w:hAnsi="宋体"/>
          <w:color w:val="000000"/>
        </w:rPr>
        <w:t>【解释与结论】</w:t>
      </w:r>
    </w:p>
    <w:p w14:paraId="4F05D25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）装置</w:t>
      </w:r>
      <w:r>
        <w:rPr>
          <w:rFonts w:eastAsia="Times New Roman" w:cs="Times New Roman"/>
          <w:color w:val="000000"/>
        </w:rPr>
        <w:t>A</w:t>
      </w:r>
      <w:r>
        <w:rPr>
          <w:rFonts w:ascii="宋体" w:hAnsi="宋体"/>
          <w:color w:val="000000"/>
        </w:rPr>
        <w:t>中发生反应的化学方程式为</w:t>
      </w:r>
      <w:r>
        <w:rPr>
          <w:color w:val="000000"/>
        </w:rPr>
        <w:t>______</w:t>
      </w:r>
      <w:r>
        <w:rPr>
          <w:rFonts w:ascii="宋体" w:hAnsi="宋体"/>
          <w:color w:val="000000"/>
        </w:rPr>
        <w:t>。</w:t>
      </w:r>
    </w:p>
    <w:p w14:paraId="64C7FB6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）根据</w:t>
      </w:r>
      <w:r>
        <w:rPr>
          <w:color w:val="000000"/>
        </w:rPr>
        <w:t>_____</w:t>
      </w:r>
      <w:r>
        <w:rPr>
          <w:rFonts w:ascii="宋体" w:hAnsi="宋体"/>
          <w:color w:val="000000"/>
        </w:rPr>
        <w:t>的现象，可证明这种餐具中含有氢元素和碳元素。</w:t>
      </w:r>
    </w:p>
    <w:p w14:paraId="30AAA23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）实验过程中通</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的作用是</w:t>
      </w:r>
      <w:r>
        <w:rPr>
          <w:color w:val="000000"/>
        </w:rPr>
        <w:t>_______</w:t>
      </w:r>
      <w:r>
        <w:rPr>
          <w:rFonts w:ascii="宋体" w:hAnsi="宋体"/>
          <w:color w:val="000000"/>
        </w:rPr>
        <w:t>。</w:t>
      </w:r>
    </w:p>
    <w:p w14:paraId="2A17C44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）测得装置</w:t>
      </w:r>
      <w:r>
        <w:rPr>
          <w:rFonts w:eastAsia="Times New Roman" w:cs="Times New Roman"/>
          <w:color w:val="000000"/>
        </w:rPr>
        <w:t>C</w:t>
      </w:r>
      <w:r>
        <w:rPr>
          <w:rFonts w:ascii="宋体" w:hAnsi="宋体"/>
          <w:color w:val="000000"/>
        </w:rPr>
        <w:t>中餐具碎片的起始质量为</w:t>
      </w:r>
      <w:r>
        <w:rPr>
          <w:rFonts w:eastAsia="Times New Roman" w:cs="Times New Roman"/>
          <w:color w:val="000000"/>
        </w:rPr>
        <w:t>0.72g</w:t>
      </w:r>
      <w:r>
        <w:rPr>
          <w:rFonts w:ascii="宋体" w:hAnsi="宋体"/>
          <w:color w:val="000000"/>
        </w:rPr>
        <w:t>，反应后装置</w:t>
      </w:r>
      <w:r>
        <w:rPr>
          <w:rFonts w:eastAsia="Times New Roman" w:cs="Times New Roman"/>
          <w:color w:val="000000"/>
        </w:rPr>
        <w:t>C</w:t>
      </w:r>
      <w:r>
        <w:rPr>
          <w:rFonts w:ascii="宋体" w:hAnsi="宋体"/>
          <w:color w:val="000000"/>
        </w:rPr>
        <w:t>中硬质玻璃管内无固体残留。装置</w:t>
      </w:r>
      <w:r>
        <w:rPr>
          <w:rFonts w:eastAsia="Times New Roman" w:cs="Times New Roman"/>
          <w:color w:val="000000"/>
        </w:rPr>
        <w:t>D</w:t>
      </w:r>
      <w:r>
        <w:rPr>
          <w:rFonts w:ascii="宋体" w:hAnsi="宋体"/>
          <w:color w:val="000000"/>
        </w:rPr>
        <w:t>增重</w:t>
      </w:r>
      <w:r>
        <w:rPr>
          <w:rFonts w:eastAsia="Times New Roman" w:cs="Times New Roman"/>
          <w:color w:val="000000"/>
        </w:rPr>
        <w:t>0.36g</w:t>
      </w:r>
      <w:r>
        <w:rPr>
          <w:rFonts w:ascii="宋体" w:hAnsi="宋体"/>
          <w:color w:val="000000"/>
        </w:rPr>
        <w:t>，装置</w:t>
      </w:r>
      <w:r>
        <w:rPr>
          <w:rFonts w:eastAsia="Times New Roman" w:cs="Times New Roman"/>
          <w:color w:val="000000"/>
        </w:rPr>
        <w:t>E</w:t>
      </w:r>
      <w:r>
        <w:rPr>
          <w:rFonts w:ascii="宋体" w:hAnsi="宋体"/>
          <w:color w:val="000000"/>
        </w:rPr>
        <w:t>和</w:t>
      </w:r>
      <w:r>
        <w:rPr>
          <w:rFonts w:eastAsia="Times New Roman" w:cs="Times New Roman"/>
          <w:color w:val="000000"/>
        </w:rPr>
        <w:t>F</w:t>
      </w:r>
      <w:r>
        <w:rPr>
          <w:rFonts w:ascii="宋体" w:hAnsi="宋体"/>
          <w:color w:val="000000"/>
        </w:rPr>
        <w:t>一共增重</w:t>
      </w:r>
      <w:r>
        <w:rPr>
          <w:rFonts w:eastAsia="Times New Roman" w:cs="Times New Roman"/>
          <w:color w:val="000000"/>
        </w:rPr>
        <w:t>1.32g</w:t>
      </w:r>
      <w:r>
        <w:rPr>
          <w:rFonts w:ascii="宋体" w:hAnsi="宋体"/>
          <w:color w:val="000000"/>
        </w:rPr>
        <w:t>。经计算确认猜想</w:t>
      </w:r>
      <w:r>
        <w:rPr>
          <w:color w:val="000000"/>
        </w:rPr>
        <w:t>_______</w:t>
      </w:r>
      <w:r>
        <w:rPr>
          <w:rFonts w:ascii="宋体" w:hAnsi="宋体"/>
          <w:color w:val="000000"/>
        </w:rPr>
        <w:t>成立。</w:t>
      </w:r>
    </w:p>
    <w:p w14:paraId="4C141B00">
      <w:pPr>
        <w:spacing w:line="360" w:lineRule="auto"/>
        <w:jc w:val="left"/>
        <w:textAlignment w:val="center"/>
        <w:rPr>
          <w:rFonts w:ascii="宋体" w:hAnsi="宋体"/>
          <w:color w:val="000000"/>
        </w:rPr>
      </w:pPr>
      <w:r>
        <w:rPr>
          <w:rFonts w:ascii="宋体" w:hAnsi="宋体"/>
          <w:color w:val="000000"/>
        </w:rPr>
        <w:t>【评价与改进】小组内有同学指出餐具碎片可能未完全燃烧，产物为</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的混合物，从而影响对其组成元素的测定，建议</w:t>
      </w:r>
      <w:r>
        <w:rPr>
          <w:color w:val="000000"/>
        </w:rPr>
        <w:t>______</w:t>
      </w:r>
      <w:r>
        <w:rPr>
          <w:rFonts w:ascii="宋体" w:hAnsi="宋体"/>
          <w:color w:val="000000"/>
        </w:rPr>
        <w:t>。</w:t>
      </w:r>
    </w:p>
    <w:p w14:paraId="0BC67069">
      <w:pPr>
        <w:spacing w:line="360" w:lineRule="auto"/>
        <w:textAlignment w:val="center"/>
        <w:rPr>
          <w:color w:val="000000"/>
        </w:rPr>
      </w:pPr>
      <w:r>
        <w:rPr>
          <w:color w:val="2E75B6"/>
        </w:rPr>
        <w:t>【答案】</w:t>
      </w:r>
      <w:r>
        <w:rPr>
          <w:color w:val="000000"/>
        </w:rPr>
        <w:t xml:space="preserve">    ①. 碳、氢、氧    ②. </w:t>
      </w:r>
      <w:r>
        <w:object>
          <v:shape id="_x0000_i1034"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48" o:title="eqIdf3bb2c13a886c2c73626f15e4c4187a3"/>
            <o:lock v:ext="edit" aspectratio="t"/>
            <w10:wrap type="none"/>
            <w10:anchorlock/>
          </v:shape>
          <o:OLEObject Type="Embed" ProgID="Equation.DSMT4" ShapeID="_x0000_i1034" DrawAspect="Content" ObjectID="_1468075734" r:id="rId47">
            <o:LockedField>false</o:LockedField>
          </o:OLEObject>
        </w:object>
      </w:r>
      <w:r>
        <w:rPr>
          <w:color w:val="000000"/>
        </w:rPr>
        <w:t xml:space="preserve">    ③. D装置中硫酸铜粉末变蓝，E装置中澄清石灰水变浑浊    ④. 使反应生成的水和二氧化碳全部被D、E、F装置吸收    ⑤. 2    ⑥. 在C、D装置间增加一个盛有足量灼热氧化铜的装置</w:t>
      </w:r>
    </w:p>
    <w:p w14:paraId="5C8E62F6">
      <w:pPr>
        <w:spacing w:line="360" w:lineRule="auto"/>
        <w:textAlignment w:val="center"/>
        <w:rPr>
          <w:color w:val="000000"/>
        </w:rPr>
      </w:pPr>
      <w:r>
        <w:rPr>
          <w:color w:val="2E75B6"/>
        </w:rPr>
        <w:t>【解析】</w:t>
      </w:r>
    </w:p>
    <w:p w14:paraId="659B9AF6">
      <w:pPr>
        <w:spacing w:line="360" w:lineRule="auto"/>
        <w:jc w:val="left"/>
        <w:textAlignment w:val="center"/>
        <w:rPr>
          <w:color w:val="000000"/>
        </w:rPr>
      </w:pPr>
      <w:r>
        <w:rPr>
          <w:color w:val="000000"/>
        </w:rPr>
        <w:t>【详解】提出猜想：这种餐具能被自然界中微生物完全降解，最终生成二氧化碳和水，根据质量守恒定律，化学反应前后，元素的种类不变，生成物中含C、H、O元素，故该餐具中一定含碳、氢元素，可能含氧元素，故猜想2：这种餐具由碳、氢、氧元素组成；</w:t>
      </w:r>
    </w:p>
    <w:p w14:paraId="7DFB6D4D">
      <w:pPr>
        <w:spacing w:line="360" w:lineRule="auto"/>
        <w:jc w:val="left"/>
        <w:textAlignment w:val="center"/>
        <w:rPr>
          <w:color w:val="000000"/>
        </w:rPr>
      </w:pPr>
      <w:r>
        <w:rPr>
          <w:color w:val="000000"/>
        </w:rPr>
        <w:t>解释与结论：（1）装置A中发生反应为过氧化氢在二氧化锰的催化下分解为水和氧气，该反应的化学方程式为：</w:t>
      </w:r>
      <w:r>
        <w:object>
          <v:shape id="_x0000_i1035"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48" o:title="eqIdf3bb2c13a886c2c73626f15e4c4187a3"/>
            <o:lock v:ext="edit" aspectratio="t"/>
            <w10:wrap type="none"/>
            <w10:anchorlock/>
          </v:shape>
          <o:OLEObject Type="Embed" ProgID="Equation.DSMT4" ShapeID="_x0000_i1035" DrawAspect="Content" ObjectID="_1468075735" r:id="rId49">
            <o:LockedField>false</o:LockedField>
          </o:OLEObject>
        </w:object>
      </w:r>
      <w:r>
        <w:rPr>
          <w:color w:val="000000"/>
        </w:rPr>
        <w:t>；</w:t>
      </w:r>
    </w:p>
    <w:p w14:paraId="1D5A246A">
      <w:pPr>
        <w:spacing w:line="360" w:lineRule="auto"/>
        <w:jc w:val="left"/>
        <w:textAlignment w:val="center"/>
        <w:rPr>
          <w:color w:val="000000"/>
        </w:rPr>
      </w:pPr>
      <w:r>
        <w:rPr>
          <w:color w:val="000000"/>
        </w:rPr>
        <w:t>（2）D装置中硫酸铜粉末变蓝，说明反应生成了水，说明这种餐具中含氢元素，E装置中澄清石灰水变浑浊，说明反应生成了二氧化碳，说明这种餐具中含碳元素；</w:t>
      </w:r>
    </w:p>
    <w:p w14:paraId="0B00C990">
      <w:pPr>
        <w:spacing w:line="360" w:lineRule="auto"/>
        <w:jc w:val="left"/>
        <w:textAlignment w:val="center"/>
        <w:rPr>
          <w:color w:val="000000"/>
        </w:rPr>
      </w:pPr>
      <w:r>
        <w:rPr>
          <w:color w:val="000000"/>
        </w:rPr>
        <w:t>（3）实验过程中通入氮气的作用是：使反应生成的水和二氧化碳全部被D、E装置吸收，防止影响实验结果；</w:t>
      </w:r>
    </w:p>
    <w:p w14:paraId="02176F86">
      <w:pPr>
        <w:spacing w:line="360" w:lineRule="auto"/>
        <w:jc w:val="left"/>
        <w:textAlignment w:val="center"/>
        <w:rPr>
          <w:color w:val="000000"/>
        </w:rPr>
      </w:pPr>
      <w:r>
        <w:rPr>
          <w:color w:val="000000"/>
        </w:rPr>
        <w:t>（4）装置D增加的质量为反应生成水的质量，装置E和F增加的质量为反应生成二氧化碳的质量，根据质量守恒定律，化学反应前后，元素的种类和质量不变，这种餐具中氢元素的质量为：</w:t>
      </w:r>
      <w:r>
        <w:object>
          <v:shape id="_x0000_i1036" o:spt="75" alt="学科网(www.zxxk.com)--教育资源门户，提供试卷、教案、课件、论文、素材以及各类教学资源下载，还有大量而丰富的教学相关资讯！" type="#_x0000_t75" style="height:30.75pt;width:128.25pt;" o:ole="t" filled="f" o:preferrelative="t" stroked="f" coordsize="21600,21600">
            <v:path/>
            <v:fill on="f" focussize="0,0"/>
            <v:stroke on="f" joinstyle="miter"/>
            <v:imagedata r:id="rId51" o:title="eqIdea6d58e47920f4e413bec793522e8c57"/>
            <o:lock v:ext="edit" aspectratio="t"/>
            <w10:wrap type="none"/>
            <w10:anchorlock/>
          </v:shape>
          <o:OLEObject Type="Embed" ProgID="Equation.DSMT4" ShapeID="_x0000_i1036" DrawAspect="Content" ObjectID="_1468075736" r:id="rId50">
            <o:LockedField>false</o:LockedField>
          </o:OLEObject>
        </w:object>
      </w:r>
      <w:r>
        <w:rPr>
          <w:color w:val="000000"/>
        </w:rPr>
        <w:t>，碳元素的质量为：</w:t>
      </w:r>
      <w:r>
        <w:object>
          <v:shape id="_x0000_i1037" o:spt="75" alt="学科网(www.zxxk.com)--教育资源门户，提供试卷、教案、课件、论文、素材以及各类教学资源下载，还有大量而丰富的教学相关资讯！" type="#_x0000_t75" style="height:30.75pt;width:129pt;" o:ole="t" filled="f" o:preferrelative="t" stroked="f" coordsize="21600,21600">
            <v:path/>
            <v:fill on="f" focussize="0,0"/>
            <v:stroke on="f" joinstyle="miter"/>
            <v:imagedata r:id="rId53" o:title="eqId948983bcac14ae2ad7aed3718d5218f1"/>
            <o:lock v:ext="edit" aspectratio="t"/>
            <w10:wrap type="none"/>
            <w10:anchorlock/>
          </v:shape>
          <o:OLEObject Type="Embed" ProgID="Equation.DSMT4" ShapeID="_x0000_i1037" DrawAspect="Content" ObjectID="_1468075737" r:id="rId52">
            <o:LockedField>false</o:LockedField>
          </o:OLEObject>
        </w:object>
      </w:r>
      <w:r>
        <w:rPr>
          <w:color w:val="000000"/>
        </w:rPr>
        <w:t>，0.36g+0.04g=0.4g小于0.72g，故该餐具中含有氧元素，故猜想2成立；</w:t>
      </w:r>
    </w:p>
    <w:p w14:paraId="0CAA8402">
      <w:pPr>
        <w:spacing w:line="360" w:lineRule="auto"/>
        <w:jc w:val="left"/>
        <w:textAlignment w:val="center"/>
        <w:rPr>
          <w:color w:val="000000"/>
        </w:rPr>
      </w:pPr>
      <w:r>
        <w:rPr>
          <w:color w:val="000000"/>
        </w:rPr>
        <w:t>评价与改进：一氧化碳能与氧化铜在加热的条件下反应生成二氧化碳和铜，故可在C、D装置间增加一个盛有足量灼热氧化铜的装置，将一氧化碳完全转化为二氧化碳，防止产生误差。</w:t>
      </w:r>
    </w:p>
    <w:p w14:paraId="57CAA0B8">
      <w:pPr>
        <w:spacing w:line="360" w:lineRule="auto"/>
        <w:jc w:val="left"/>
        <w:textAlignment w:val="center"/>
        <w:rPr>
          <w:rFonts w:ascii="宋体" w:hAnsi="宋体"/>
          <w:b/>
          <w:color w:val="000000"/>
          <w:sz w:val="24"/>
        </w:rPr>
      </w:pPr>
      <w:r>
        <w:rPr>
          <w:rFonts w:ascii="宋体" w:hAnsi="宋体"/>
          <w:b/>
          <w:color w:val="000000"/>
          <w:sz w:val="24"/>
        </w:rPr>
        <w:t>四、计算与分析题（本题包括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36906FA4">
      <w:pPr>
        <w:spacing w:line="360" w:lineRule="auto"/>
        <w:jc w:val="left"/>
        <w:textAlignment w:val="center"/>
        <w:rPr>
          <w:rFonts w:ascii="宋体" w:hAnsi="宋体"/>
          <w:color w:val="000000"/>
        </w:rPr>
      </w:pPr>
      <w:r>
        <w:rPr>
          <w:color w:val="000000"/>
        </w:rPr>
        <w:t xml:space="preserve">17. </w:t>
      </w:r>
      <w:r>
        <w:rPr>
          <w:rFonts w:ascii="宋体" w:hAnsi="宋体"/>
          <w:color w:val="000000"/>
        </w:rPr>
        <w:t>现有碳酸钠和氯化钠的混合物</w:t>
      </w:r>
      <w:r>
        <w:rPr>
          <w:rFonts w:eastAsia="Times New Roman" w:cs="Times New Roman"/>
          <w:color w:val="000000"/>
        </w:rPr>
        <w:t>15g</w:t>
      </w:r>
      <w:r>
        <w:rPr>
          <w:rFonts w:ascii="宋体" w:hAnsi="宋体"/>
          <w:color w:val="000000"/>
        </w:rPr>
        <w:t>，将其放入烧杯中加入</w:t>
      </w:r>
      <w:r>
        <w:rPr>
          <w:rFonts w:eastAsia="Times New Roman" w:cs="Times New Roman"/>
          <w:color w:val="000000"/>
        </w:rPr>
        <w:t>100g</w:t>
      </w:r>
      <w:r>
        <w:rPr>
          <w:rFonts w:ascii="宋体" w:hAnsi="宋体"/>
          <w:color w:val="000000"/>
        </w:rPr>
        <w:t>水，使其完全溶解。向所得溶液中加入溶质质量分数为</w:t>
      </w:r>
      <w:r>
        <w:rPr>
          <w:rFonts w:eastAsia="Times New Roman" w:cs="Times New Roman"/>
          <w:color w:val="000000"/>
        </w:rPr>
        <w:t>9.8%</w:t>
      </w:r>
      <w:r>
        <w:rPr>
          <w:rFonts w:ascii="宋体" w:hAnsi="宋体"/>
          <w:color w:val="000000"/>
        </w:rPr>
        <w:t>的稀硫酸，烧杯中溶液的质量与加入稀硫酸的质量关系如图所示，请回答下列问题。</w:t>
      </w:r>
    </w:p>
    <w:p w14:paraId="12DF7FDD">
      <w:pPr>
        <w:spacing w:line="360" w:lineRule="auto"/>
        <w:jc w:val="left"/>
        <w:textAlignment w:val="center"/>
        <w:rPr>
          <w:color w:val="000000"/>
        </w:rPr>
      </w:pPr>
      <w:r>
        <w:rPr>
          <w:color w:val="000000"/>
        </w:rPr>
        <w:drawing>
          <wp:inline distT="0" distB="0" distL="114300" distR="114300">
            <wp:extent cx="1790700" cy="15906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1790700" cy="1590675"/>
                    </a:xfrm>
                    <a:prstGeom prst="rect">
                      <a:avLst/>
                    </a:prstGeom>
                  </pic:spPr>
                </pic:pic>
              </a:graphicData>
            </a:graphic>
          </wp:inline>
        </w:drawing>
      </w:r>
    </w:p>
    <w:p w14:paraId="68229E07">
      <w:pPr>
        <w:spacing w:line="360" w:lineRule="auto"/>
        <w:jc w:val="left"/>
        <w:textAlignment w:val="center"/>
        <w:rPr>
          <w:rFonts w:ascii="宋体" w:hAnsi="宋体"/>
          <w:color w:val="000000"/>
        </w:rPr>
      </w:pPr>
      <w:r>
        <w:rPr>
          <w:color w:val="000000"/>
        </w:rPr>
        <w:t>（1）</w:t>
      </w:r>
      <w:r>
        <w:rPr>
          <w:rFonts w:eastAsia="Times New Roman" w:cs="Times New Roman"/>
          <w:color w:val="000000"/>
        </w:rPr>
        <w:t>B</w:t>
      </w:r>
      <w:r>
        <w:rPr>
          <w:rFonts w:ascii="宋体" w:hAnsi="宋体"/>
          <w:color w:val="000000"/>
        </w:rPr>
        <w:t>点时烧杯中溶液含有的阳离子是</w:t>
      </w:r>
      <w:r>
        <w:rPr>
          <w:color w:val="000000"/>
        </w:rPr>
        <w:t>______</w:t>
      </w:r>
      <w:r>
        <w:rPr>
          <w:rFonts w:ascii="宋体" w:hAnsi="宋体"/>
          <w:color w:val="000000"/>
        </w:rPr>
        <w:t>（填离子符号）。</w:t>
      </w:r>
    </w:p>
    <w:p w14:paraId="01251E36">
      <w:pPr>
        <w:spacing w:line="360" w:lineRule="auto"/>
        <w:jc w:val="left"/>
        <w:textAlignment w:val="center"/>
        <w:rPr>
          <w:rFonts w:ascii="宋体" w:hAnsi="宋体"/>
          <w:color w:val="000000"/>
        </w:rPr>
      </w:pPr>
      <w:r>
        <w:rPr>
          <w:color w:val="000000"/>
        </w:rPr>
        <w:t>（2）</w:t>
      </w:r>
      <w:r>
        <w:rPr>
          <w:rFonts w:ascii="宋体" w:hAnsi="宋体"/>
          <w:color w:val="000000"/>
        </w:rPr>
        <w:t>恰好完全反应时加入稀硫酸的质量为</w:t>
      </w:r>
      <w:r>
        <w:rPr>
          <w:color w:val="000000"/>
        </w:rPr>
        <w:t>______</w:t>
      </w:r>
      <w:r>
        <w:rPr>
          <w:rFonts w:eastAsia="Times New Roman" w:cs="Times New Roman"/>
          <w:color w:val="000000"/>
        </w:rPr>
        <w:t>g</w:t>
      </w:r>
      <w:r>
        <w:rPr>
          <w:rFonts w:ascii="宋体" w:hAnsi="宋体"/>
          <w:color w:val="000000"/>
        </w:rPr>
        <w:t>。</w:t>
      </w:r>
    </w:p>
    <w:p w14:paraId="550B715E">
      <w:pPr>
        <w:spacing w:line="360" w:lineRule="auto"/>
        <w:jc w:val="left"/>
        <w:textAlignment w:val="center"/>
        <w:rPr>
          <w:rFonts w:ascii="宋体" w:hAnsi="宋体"/>
          <w:color w:val="000000"/>
        </w:rPr>
      </w:pPr>
      <w:r>
        <w:rPr>
          <w:color w:val="000000"/>
        </w:rPr>
        <w:t>（3）</w:t>
      </w:r>
      <w:r>
        <w:rPr>
          <w:rFonts w:ascii="宋体" w:hAnsi="宋体"/>
          <w:color w:val="000000"/>
        </w:rPr>
        <w:t>混合物中氯化钠的质量是多少克（写出具体计算过程）？</w:t>
      </w:r>
    </w:p>
    <w:p w14:paraId="4DD848A3">
      <w:pPr>
        <w:spacing w:line="360" w:lineRule="auto"/>
        <w:textAlignment w:val="center"/>
        <w:rPr>
          <w:color w:val="000000"/>
        </w:rPr>
      </w:pPr>
      <w:r>
        <w:rPr>
          <w:color w:val="2E75B6"/>
        </w:rPr>
        <w:t>【答案】</w:t>
      </w:r>
      <w:r>
        <w:rPr>
          <w:color w:val="000000"/>
        </w:rPr>
        <w:t>（1）Na</w:t>
      </w:r>
      <w:r>
        <w:rPr>
          <w:color w:val="000000"/>
          <w:vertAlign w:val="superscript"/>
        </w:rPr>
        <w:t>+</w:t>
      </w:r>
      <w:r>
        <w:rPr>
          <w:color w:val="000000"/>
        </w:rPr>
        <w:t>、H</w:t>
      </w:r>
      <w:r>
        <w:rPr>
          <w:color w:val="000000"/>
          <w:vertAlign w:val="superscript"/>
        </w:rPr>
        <w:t>+</w:t>
      </w:r>
      <w:r>
        <w:rPr>
          <w:color w:val="000000"/>
        </w:rPr>
        <w:t xml:space="preserve">    </w:t>
      </w:r>
    </w:p>
    <w:p w14:paraId="1369E7B1">
      <w:pPr>
        <w:spacing w:line="360" w:lineRule="auto"/>
        <w:textAlignment w:val="center"/>
        <w:rPr>
          <w:color w:val="000000"/>
        </w:rPr>
      </w:pPr>
      <w:r>
        <w:rPr>
          <w:color w:val="000000"/>
        </w:rPr>
        <w:t>（2）100    （3）解：产生的二氧化碳的质量为15g+100g+150g-260.6g=4.4g</w:t>
      </w:r>
      <w:r>
        <w:rPr>
          <w:color w:val="000000"/>
        </w:rPr>
        <w:br w:type="textWrapping"/>
      </w:r>
      <w:r>
        <w:rPr>
          <w:color w:val="000000"/>
        </w:rPr>
        <w:t>设混合物中碳酸钠的质量为</w:t>
      </w:r>
      <w:r>
        <w:rPr>
          <w:i/>
          <w:color w:val="000000"/>
        </w:rPr>
        <w:t>x</w:t>
      </w:r>
      <w:r>
        <w:rPr>
          <w:color w:val="000000"/>
        </w:rPr>
        <w:br w:type="textWrapping"/>
      </w:r>
      <w:r>
        <w:object>
          <v:shape id="_x0000_i1038" o:spt="75" alt="学科网(www.zxxk.com)--教育资源门户，提供试卷、教案、课件、论文、素材以及各类教学资源下载，还有大量而丰富的教学相关资讯！" type="#_x0000_t75" style="height:54pt;width:297pt;" o:ole="t" filled="f" o:preferrelative="t" stroked="f" coordsize="21600,21600">
            <v:path/>
            <v:fill on="f" focussize="0,0"/>
            <v:stroke on="f" joinstyle="miter"/>
            <v:imagedata r:id="rId56" o:title="eqId55ed1680bb94cbeff0887ef2df58e024"/>
            <o:lock v:ext="edit" aspectratio="t"/>
            <w10:wrap type="none"/>
            <w10:anchorlock/>
          </v:shape>
          <o:OLEObject Type="Embed" ProgID="Equation.DSMT4" ShapeID="_x0000_i1038" DrawAspect="Content" ObjectID="_1468075738" r:id="rId55">
            <o:LockedField>false</o:LockedField>
          </o:OLEObject>
        </w:object>
      </w:r>
      <w:r>
        <w:rPr>
          <w:color w:val="000000"/>
        </w:rPr>
        <w:br w:type="textWrapping"/>
      </w:r>
      <w:r>
        <w:object>
          <v:shape id="_x0000_i1039"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58" o:title="eqId9020c246f8fbfcedab541183e2bd986b"/>
            <o:lock v:ext="edit" aspectratio="t"/>
            <w10:wrap type="none"/>
            <w10:anchorlock/>
          </v:shape>
          <o:OLEObject Type="Embed" ProgID="Equation.DSMT4" ShapeID="_x0000_i1039" DrawAspect="Content" ObjectID="_1468075739" r:id="rId57">
            <o:LockedField>false</o:LockedField>
          </o:OLEObject>
        </w:object>
      </w:r>
      <w:r>
        <w:rPr>
          <w:color w:val="000000"/>
        </w:rPr>
        <w:br w:type="textWrapping"/>
      </w:r>
      <w:r>
        <w:rPr>
          <w:color w:val="000000"/>
        </w:rPr>
        <w:t>解得</w:t>
      </w:r>
      <w:r>
        <w:rPr>
          <w:i/>
          <w:color w:val="000000"/>
        </w:rPr>
        <w:t>x</w:t>
      </w:r>
      <w:r>
        <w:rPr>
          <w:color w:val="000000"/>
        </w:rPr>
        <w:t>=10.6g</w:t>
      </w:r>
      <w:r>
        <w:rPr>
          <w:color w:val="000000"/>
        </w:rPr>
        <w:br w:type="textWrapping"/>
      </w:r>
      <w:r>
        <w:rPr>
          <w:color w:val="000000"/>
        </w:rPr>
        <w:t>则混合物中氯化钠的质量为15g-10.6g=4.4g</w:t>
      </w:r>
      <w:r>
        <w:rPr>
          <w:color w:val="000000"/>
        </w:rPr>
        <w:br w:type="textWrapping"/>
      </w:r>
      <w:r>
        <w:rPr>
          <w:color w:val="000000"/>
        </w:rPr>
        <w:t>答：混合物中氯化钠的质量为4.4g。</w:t>
      </w:r>
    </w:p>
    <w:p w14:paraId="0D709C8B">
      <w:pPr>
        <w:spacing w:line="360" w:lineRule="auto"/>
        <w:textAlignment w:val="center"/>
        <w:rPr>
          <w:color w:val="000000"/>
        </w:rPr>
      </w:pPr>
      <w:r>
        <w:rPr>
          <w:color w:val="2E75B6"/>
        </w:rPr>
        <w:t>【解析】</w:t>
      </w:r>
    </w:p>
    <w:p w14:paraId="7183D81A">
      <w:pPr>
        <w:spacing w:line="360" w:lineRule="auto"/>
        <w:textAlignment w:val="center"/>
        <w:rPr>
          <w:color w:val="000000"/>
        </w:rPr>
      </w:pPr>
      <w:r>
        <w:rPr>
          <w:color w:val="000000"/>
        </w:rPr>
        <w:t>【小问1详解】</w:t>
      </w:r>
    </w:p>
    <w:p w14:paraId="197ED1C8">
      <w:pPr>
        <w:spacing w:line="360" w:lineRule="auto"/>
        <w:jc w:val="left"/>
        <w:textAlignment w:val="center"/>
        <w:rPr>
          <w:rFonts w:ascii="宋体" w:hAnsi="宋体"/>
          <w:color w:val="000000"/>
        </w:rPr>
      </w:pPr>
      <w:r>
        <w:rPr>
          <w:rFonts w:ascii="宋体" w:hAnsi="宋体"/>
          <w:color w:val="000000"/>
        </w:rPr>
        <w:t>向碳酸钠和氯化钠</w:t>
      </w:r>
      <w:r>
        <w:rPr>
          <w:rFonts w:ascii="宋体" w:hAnsi="宋体"/>
          <w:color w:val="000000"/>
        </w:rPr>
        <w:drawing>
          <wp:inline distT="0" distB="0" distL="114300" distR="114300">
            <wp:extent cx="133350" cy="177800"/>
            <wp:effectExtent l="0" t="0" r="0" b="13335"/>
            <wp:docPr id="917583027" name="图片 91758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83027" name="图片 91758302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混合溶液中加入稀硫酸，由于碳酸钠能与稀硫酸反应生成硫酸钠、水和二氧化碳，且由图可知，</w:t>
      </w:r>
      <w:r>
        <w:rPr>
          <w:rFonts w:eastAsia="Times New Roman" w:cs="Times New Roman"/>
          <w:color w:val="000000"/>
        </w:rPr>
        <w:t>A</w:t>
      </w:r>
      <w:r>
        <w:rPr>
          <w:rFonts w:ascii="宋体" w:hAnsi="宋体"/>
          <w:color w:val="000000"/>
        </w:rPr>
        <w:t>点时表示稀硫酸与碳酸钠恰好反应，则</w:t>
      </w:r>
      <w:r>
        <w:rPr>
          <w:rFonts w:eastAsia="Times New Roman" w:cs="Times New Roman"/>
          <w:color w:val="000000"/>
        </w:rPr>
        <w:t>B</w:t>
      </w:r>
      <w:r>
        <w:rPr>
          <w:rFonts w:ascii="宋体" w:hAnsi="宋体"/>
          <w:color w:val="000000"/>
        </w:rPr>
        <w:t>点时稀硫酸过量，则</w:t>
      </w:r>
      <w:r>
        <w:rPr>
          <w:rFonts w:eastAsia="Times New Roman" w:cs="Times New Roman"/>
          <w:color w:val="000000"/>
        </w:rPr>
        <w:t>B</w:t>
      </w:r>
      <w:r>
        <w:rPr>
          <w:rFonts w:ascii="宋体" w:hAnsi="宋体"/>
          <w:color w:val="000000"/>
        </w:rPr>
        <w:t>点时溶液中的溶质有硫酸钠、氯化钠和硫酸，此时溶液中的阳离子有</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p>
    <w:p w14:paraId="701AFC42">
      <w:pPr>
        <w:spacing w:line="360" w:lineRule="auto"/>
        <w:jc w:val="left"/>
        <w:textAlignment w:val="center"/>
        <w:rPr>
          <w:color w:val="000000"/>
        </w:rPr>
      </w:pPr>
      <w:r>
        <w:rPr>
          <w:color w:val="000000"/>
        </w:rPr>
        <w:drawing>
          <wp:inline distT="0" distB="0" distL="114300" distR="114300">
            <wp:extent cx="95250" cy="171450"/>
            <wp:effectExtent l="0" t="0" r="0" b="0"/>
            <wp:docPr id="917583024" name="图片 91758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83024" name="图片 917583024"/>
                    <pic:cNvPicPr>
                      <a:picLocks noChangeAspect="1"/>
                    </pic:cNvPicPr>
                  </pic:nvPicPr>
                  <pic:blipFill>
                    <a:blip r:embed="rId59" cstate="print"/>
                    <a:stretch>
                      <a:fillRect/>
                    </a:stretch>
                  </pic:blipFill>
                  <pic:spPr>
                    <a:xfrm>
                      <a:off x="0" y="0"/>
                      <a:ext cx="95250" cy="171450"/>
                    </a:xfrm>
                    <a:prstGeom prst="rect">
                      <a:avLst/>
                    </a:prstGeom>
                  </pic:spPr>
                </pic:pic>
              </a:graphicData>
            </a:graphic>
          </wp:inline>
        </w:drawing>
      </w:r>
      <w:r>
        <w:rPr>
          <w:color w:val="000000"/>
        </w:rPr>
        <w:t>小问2详解】</w:t>
      </w:r>
    </w:p>
    <w:p w14:paraId="7A9BA5C9">
      <w:pPr>
        <w:spacing w:line="360" w:lineRule="auto"/>
        <w:jc w:val="left"/>
        <w:textAlignment w:val="center"/>
        <w:rPr>
          <w:rFonts w:ascii="宋体" w:hAnsi="宋体"/>
          <w:color w:val="000000"/>
        </w:rPr>
      </w:pPr>
      <w:r>
        <w:rPr>
          <w:rFonts w:ascii="宋体" w:hAnsi="宋体"/>
          <w:color w:val="000000"/>
        </w:rPr>
        <w:t>由于反应前后物质的总质量不变，则产生的二氧化碳的质量为</w:t>
      </w:r>
      <w:r>
        <w:rPr>
          <w:rFonts w:eastAsia="Times New Roman" w:cs="Times New Roman"/>
          <w:color w:val="000000"/>
        </w:rPr>
        <w:t>15g+100g+150g-260.6g=4.4g</w:t>
      </w:r>
      <w:r>
        <w:rPr>
          <w:rFonts w:ascii="宋体" w:hAnsi="宋体"/>
          <w:color w:val="000000"/>
        </w:rPr>
        <w:t>，设加入的稀硫酸的质量为</w:t>
      </w:r>
      <w:r>
        <w:rPr>
          <w:rFonts w:eastAsia="Times New Roman" w:cs="Times New Roman"/>
          <w:i/>
          <w:color w:val="000000"/>
        </w:rPr>
        <w:t>x</w:t>
      </w:r>
      <w:r>
        <w:rPr>
          <w:rFonts w:ascii="宋体" w:hAnsi="宋体"/>
          <w:color w:val="000000"/>
        </w:rPr>
        <w:t>，则：</w:t>
      </w:r>
    </w:p>
    <w:p w14:paraId="20D97C32">
      <w:pPr>
        <w:spacing w:line="360" w:lineRule="auto"/>
        <w:jc w:val="left"/>
        <w:textAlignment w:val="center"/>
        <w:rPr>
          <w:color w:val="000000"/>
        </w:rPr>
      </w:pPr>
      <w:r>
        <w:rPr>
          <w:color w:val="000000"/>
        </w:rPr>
        <w:t xml:space="preserve">    </w:t>
      </w:r>
      <w:r>
        <w:object>
          <v:shape id="_x0000_i1040" o:spt="75" alt="学科网(www.zxxk.com)--教育资源门户，提供试卷、教案、课件、论文、素材以及各类教学资源下载，还有大量而丰富的教学相关资讯！" type="#_x0000_t75" style="height:54pt;width:297pt;" o:ole="t" filled="f" o:preferrelative="t" stroked="f" coordsize="21600,21600">
            <v:path/>
            <v:fill on="f" focussize="0,0"/>
            <v:stroke on="f" joinstyle="miter"/>
            <v:imagedata r:id="rId61" o:title="eqIda892137df2b2405261e4466df7f9eac3"/>
            <o:lock v:ext="edit" aspectratio="t"/>
            <w10:wrap type="none"/>
            <w10:anchorlock/>
          </v:shape>
          <o:OLEObject Type="Embed" ProgID="Equation.DSMT4" ShapeID="_x0000_i1040" DrawAspect="Content" ObjectID="_1468075740" r:id="rId60">
            <o:LockedField>false</o:LockedField>
          </o:OLEObject>
        </w:object>
      </w:r>
    </w:p>
    <w:p w14:paraId="5C76DE54">
      <w:pPr>
        <w:spacing w:line="360" w:lineRule="auto"/>
        <w:jc w:val="left"/>
        <w:textAlignment w:val="center"/>
        <w:rPr>
          <w:color w:val="000000"/>
        </w:rPr>
      </w:pPr>
      <w:r>
        <w:rPr>
          <w:color w:val="000000"/>
        </w:rPr>
        <w:t xml:space="preserve">    </w:t>
      </w:r>
      <w:r>
        <w:object>
          <v:shape id="_x0000_i1041" o:spt="75" alt="学科网(www.zxxk.com)--教育资源门户，提供试卷、教案、课件、论文、素材以及各类教学资源下载，还有大量而丰富的教学相关资讯！" type="#_x0000_t75" style="height:33pt;width:63pt;" o:ole="t" filled="f" o:preferrelative="t" stroked="f" coordsize="21600,21600">
            <v:path/>
            <v:fill on="f" focussize="0,0"/>
            <v:stroke on="f" joinstyle="miter"/>
            <v:imagedata r:id="rId63" o:title="eqIdbe25a7aedee8575adc8993e56d0bd989"/>
            <o:lock v:ext="edit" aspectratio="t"/>
            <w10:wrap type="none"/>
            <w10:anchorlock/>
          </v:shape>
          <o:OLEObject Type="Embed" ProgID="Equation.DSMT4" ShapeID="_x0000_i1041" DrawAspect="Content" ObjectID="_1468075741" r:id="rId62">
            <o:LockedField>false</o:LockedField>
          </o:OLEObject>
        </w:object>
      </w:r>
    </w:p>
    <w:p w14:paraId="78AB35E7">
      <w:pPr>
        <w:spacing w:line="360" w:lineRule="auto"/>
        <w:jc w:val="left"/>
        <w:textAlignment w:val="center"/>
        <w:rPr>
          <w:color w:val="000000"/>
        </w:rPr>
      </w:pPr>
      <w:r>
        <w:rPr>
          <w:color w:val="000000"/>
        </w:rPr>
        <w:t>解得</w:t>
      </w:r>
      <w:r>
        <w:rPr>
          <w:i/>
          <w:color w:val="000000"/>
        </w:rPr>
        <w:t>x</w:t>
      </w:r>
      <w:r>
        <w:rPr>
          <w:color w:val="000000"/>
        </w:rPr>
        <w:t>=100g</w:t>
      </w:r>
    </w:p>
    <w:p w14:paraId="5AC006A0">
      <w:pPr>
        <w:spacing w:line="360" w:lineRule="auto"/>
        <w:jc w:val="left"/>
        <w:textAlignment w:val="center"/>
        <w:rPr>
          <w:rFonts w:ascii="宋体" w:hAnsi="宋体"/>
          <w:color w:val="000000"/>
        </w:rPr>
      </w:pPr>
      <w:r>
        <w:rPr>
          <w:rFonts w:ascii="宋体" w:hAnsi="宋体"/>
          <w:color w:val="000000"/>
        </w:rPr>
        <w:t>即恰好完全反应时加入的稀硫酸的质量为</w:t>
      </w:r>
      <w:r>
        <w:rPr>
          <w:rFonts w:eastAsia="Times New Roman" w:cs="Times New Roman"/>
          <w:color w:val="000000"/>
        </w:rPr>
        <w:t>100g</w:t>
      </w:r>
      <w:r>
        <w:rPr>
          <w:rFonts w:ascii="宋体" w:hAnsi="宋体"/>
          <w:color w:val="000000"/>
        </w:rPr>
        <w:t>。</w:t>
      </w:r>
    </w:p>
    <w:p w14:paraId="1E2B4FF2">
      <w:pPr>
        <w:spacing w:line="360" w:lineRule="auto"/>
        <w:jc w:val="left"/>
        <w:textAlignment w:val="center"/>
        <w:rPr>
          <w:color w:val="000000"/>
        </w:rPr>
      </w:pPr>
      <w:r>
        <w:rPr>
          <w:color w:val="000000"/>
        </w:rPr>
        <w:t>【小问3详解】</w:t>
      </w:r>
    </w:p>
    <w:p w14:paraId="1D62B429">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08B4E57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B9FC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C8FC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69A4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3AC7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98A5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2FC9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21D6A"/>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541EC"/>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36258E"/>
    <w:rsid w:val="38274566"/>
    <w:rsid w:val="587D1808"/>
    <w:rsid w:val="687E36D3"/>
    <w:rsid w:val="6F5730D2"/>
    <w:rsid w:val="7EAB0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37.wmf"/><Relationship Id="rId62" Type="http://schemas.openxmlformats.org/officeDocument/2006/relationships/oleObject" Target="embeddings/oleObject17.bin"/><Relationship Id="rId61" Type="http://schemas.openxmlformats.org/officeDocument/2006/relationships/image" Target="media/image36.wmf"/><Relationship Id="rId60" Type="http://schemas.openxmlformats.org/officeDocument/2006/relationships/oleObject" Target="embeddings/oleObject16.bin"/><Relationship Id="rId6" Type="http://schemas.openxmlformats.org/officeDocument/2006/relationships/footer" Target="footer1.xml"/><Relationship Id="rId59" Type="http://schemas.openxmlformats.org/officeDocument/2006/relationships/image" Target="media/image35.wmf"/><Relationship Id="rId58" Type="http://schemas.openxmlformats.org/officeDocument/2006/relationships/image" Target="media/image34.wmf"/><Relationship Id="rId57" Type="http://schemas.openxmlformats.org/officeDocument/2006/relationships/oleObject" Target="embeddings/oleObject15.bin"/><Relationship Id="rId56" Type="http://schemas.openxmlformats.org/officeDocument/2006/relationships/image" Target="media/image33.wmf"/><Relationship Id="rId55" Type="http://schemas.openxmlformats.org/officeDocument/2006/relationships/oleObject" Target="embeddings/oleObject14.bin"/><Relationship Id="rId54" Type="http://schemas.openxmlformats.org/officeDocument/2006/relationships/image" Target="media/image32.png"/><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oleObject" Target="embeddings/oleObject11.bin"/><Relationship Id="rId48" Type="http://schemas.openxmlformats.org/officeDocument/2006/relationships/image" Target="media/image29.wmf"/><Relationship Id="rId47" Type="http://schemas.openxmlformats.org/officeDocument/2006/relationships/oleObject" Target="embeddings/oleObject10.bin"/><Relationship Id="rId46" Type="http://schemas.openxmlformats.org/officeDocument/2006/relationships/image" Target="media/image28.png"/><Relationship Id="rId45" Type="http://schemas.openxmlformats.org/officeDocument/2006/relationships/oleObject" Target="embeddings/oleObject9.bin"/><Relationship Id="rId44" Type="http://schemas.openxmlformats.org/officeDocument/2006/relationships/image" Target="media/image27.wmf"/><Relationship Id="rId43" Type="http://schemas.openxmlformats.org/officeDocument/2006/relationships/oleObject" Target="embeddings/oleObject8.bin"/><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wmf"/><Relationship Id="rId4" Type="http://schemas.openxmlformats.org/officeDocument/2006/relationships/header" Target="header2.xml"/><Relationship Id="rId39" Type="http://schemas.openxmlformats.org/officeDocument/2006/relationships/oleObject" Target="embeddings/oleObject7.bin"/><Relationship Id="rId38" Type="http://schemas.openxmlformats.org/officeDocument/2006/relationships/image" Target="media/image23.wmf"/><Relationship Id="rId37" Type="http://schemas.openxmlformats.org/officeDocument/2006/relationships/oleObject" Target="embeddings/oleObject6.bin"/><Relationship Id="rId36" Type="http://schemas.openxmlformats.org/officeDocument/2006/relationships/image" Target="media/image22.png"/><Relationship Id="rId35" Type="http://schemas.openxmlformats.org/officeDocument/2006/relationships/image" Target="media/image21.wmf"/><Relationship Id="rId34" Type="http://schemas.openxmlformats.org/officeDocument/2006/relationships/oleObject" Target="embeddings/oleObject5.bin"/><Relationship Id="rId33" Type="http://schemas.openxmlformats.org/officeDocument/2006/relationships/image" Target="media/image20.png"/><Relationship Id="rId32" Type="http://schemas.openxmlformats.org/officeDocument/2006/relationships/image" Target="media/image19.wmf"/><Relationship Id="rId31" Type="http://schemas.openxmlformats.org/officeDocument/2006/relationships/image" Target="media/image18.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oleObject" Target="embeddings/oleObject3.bin"/><Relationship Id="rId27" Type="http://schemas.openxmlformats.org/officeDocument/2006/relationships/image" Target="media/image16.wmf"/><Relationship Id="rId26" Type="http://schemas.openxmlformats.org/officeDocument/2006/relationships/oleObject" Target="embeddings/oleObject2.bin"/><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6C8A-6D7A-4A89-B776-D044DC80B44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9268</Words>
  <Characters>10182</Characters>
  <Lines>80</Lines>
  <Paragraphs>22</Paragraphs>
  <TotalTime>0</TotalTime>
  <ScaleCrop>false</ScaleCrop>
  <LinksUpToDate>false</LinksUpToDate>
  <CharactersWithSpaces>10535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2022-07-29T22:10:00Z</dcterms:created>
  <dc:creator>学科网试题生产平台</dc:creator>
  <dc:description>3032211803725824</dc:description>
  <cp:lastModifiedBy>上帝掷骰子吗</cp:lastModifiedBy>
  <dcterms:modified xsi:type="dcterms:W3CDTF">2024-07-20T09:04:42Z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0FF856CD034C4568915086129DEDDA7F</vt:lpwstr>
  </property>
</Properties>
</file>