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AE4A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11074400</wp:posOffset>
            </wp:positionV>
            <wp:extent cx="355600" cy="393700"/>
            <wp:effectExtent l="0" t="0" r="6350" b="635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江西省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7B0CA60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化学试题卷</w:t>
      </w:r>
    </w:p>
    <w:p w14:paraId="1F0843EF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本卷可能用到的相对原子质量：</w:t>
      </w:r>
      <w:r>
        <w:rPr>
          <w:rFonts w:eastAsia="Times New Roman" w:cs="Times New Roman"/>
          <w:b/>
          <w:sz w:val="24"/>
        </w:rPr>
        <w:t>H-1  C-12  N-14  O-16  Na-23  S-32  Cu-64</w:t>
      </w:r>
    </w:p>
    <w:p w14:paraId="25220623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本大题包括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小题，每小题有四个选项，其中只有一个选项符合题意，请将符合题意的选项代号填涂在答题卡的相应位置上。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题每小题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题每小题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3D076BD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学校开设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劳动课安排的下列活动中，主要发生化学变化的是</w:t>
      </w:r>
    </w:p>
    <w:p w14:paraId="67F49C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修剪盆栽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制作木雕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烧制瓷器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整理桌椅</w:t>
      </w:r>
    </w:p>
    <w:p w14:paraId="652709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0C5FB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FCA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【详解】A、修剪盆栽，只是改变物体的形状，没有新物质生成，属于物理变化，故A错误；</w:t>
      </w:r>
    </w:p>
    <w:p w14:paraId="26990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B、制作木雕，只是改变物体的形状，没有新物质生成，属于物理变化，故B错误；</w:t>
      </w:r>
    </w:p>
    <w:p w14:paraId="7FA8A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C、烧制瓷器过程中，生成新物质，属于化学变化，故C正确；</w:t>
      </w:r>
    </w:p>
    <w:p w14:paraId="39E8F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D、整理桌椅，没有新物质生成，属于物理变化，故D错误。</w:t>
      </w:r>
    </w:p>
    <w:p w14:paraId="34F7F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82444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从环境保护的角度考虑，下列燃料中最理想的是</w:t>
      </w:r>
    </w:p>
    <w:p w14:paraId="089CA1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氢气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煤炭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汽油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一氧化碳</w:t>
      </w:r>
    </w:p>
    <w:p w14:paraId="421C02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0E6E4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688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【详解】A、氢气燃烧产物只有水，比较环保，是最理想的能源，符合题意；</w:t>
      </w:r>
    </w:p>
    <w:p w14:paraId="53BA7E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B、煤中含硫元素，燃烧能生成二氧化硫，会导致酸雨的发生，不符合题意；</w:t>
      </w:r>
    </w:p>
    <w:p w14:paraId="76EC5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C、汽油燃烧会产生氮氧化物，导致酸雨的发生，不符合题意；</w:t>
      </w:r>
    </w:p>
    <w:p w14:paraId="41D11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D、一氧化碳本身有毒，且一氧化碳燃烧生成二氧化碳，二氧化碳含量过多会导致温室效应，不符合题意。</w:t>
      </w:r>
    </w:p>
    <w:p w14:paraId="525F27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396A9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下列能用于加热的仪器是</w:t>
      </w:r>
    </w:p>
    <w:p w14:paraId="733C22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00050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304800" cy="10191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19100" cy="1190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85775" cy="8763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829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7CA51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B5A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【详解】题中给出的仪器是量筒、试管、滴瓶、漏斗，能用于加热的仪器是试管，故选B。</w:t>
      </w:r>
    </w:p>
    <w:p w14:paraId="0EFEAA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溶液酸碱性检验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活动中，测得校园土壤样品呈酸性，所记录的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与下列数值最吻合的是</w:t>
      </w:r>
    </w:p>
    <w:p w14:paraId="34F5A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9</w:t>
      </w:r>
    </w:p>
    <w:p w14:paraId="49D99B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F10D8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2DF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【详解】校园土壤样品呈酸性，故pH＜7。</w:t>
      </w:r>
    </w:p>
    <w:p w14:paraId="10D6B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2D3D3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合理使用食品添加剂可成就美食，维护健康。下列食品添加剂与其作用不相符的是</w:t>
      </w:r>
    </w:p>
    <w:p w14:paraId="6D3B0A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食盐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调味剂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蔗糖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甜味剂</w:t>
      </w:r>
    </w:p>
    <w:p w14:paraId="66E534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碳酸钙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预防骨质疏松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小苏打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预防甲状腺肿大</w:t>
      </w:r>
    </w:p>
    <w:p w14:paraId="2C89E1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D3C63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191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</w:t>
      </w:r>
      <w:r>
        <w:rPr>
          <w:rFonts w:ascii="宋体" w:hAnsi="宋体"/>
          <w:color w:val="000000"/>
        </w:rPr>
        <w:t>食盐是氯化钠，具有咸味，能作调味剂；正确</w:t>
      </w:r>
      <w:r>
        <w:rPr>
          <w:color w:val="000000"/>
        </w:rPr>
        <w:t>；</w:t>
      </w:r>
    </w:p>
    <w:p w14:paraId="4883E4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B、</w:t>
      </w:r>
      <w:r>
        <w:rPr>
          <w:rFonts w:ascii="宋体" w:hAnsi="宋体"/>
          <w:color w:val="000000"/>
        </w:rPr>
        <w:t>蔗糖具有甜味，可以食用，则可以作甜味剂；正确；</w:t>
      </w:r>
    </w:p>
    <w:p w14:paraId="0438D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</w:t>
      </w:r>
      <w:r>
        <w:rPr>
          <w:rFonts w:ascii="宋体" w:hAnsi="宋体"/>
          <w:color w:val="000000"/>
        </w:rPr>
        <w:t>钙主要存在于人体的骨骼和牙齿，碳酸钙能预防预防佝偻病</w:t>
      </w:r>
      <w:r>
        <w:rPr>
          <w:color w:val="000000"/>
        </w:rPr>
        <w:t>、骨质疏松等；正确；</w:t>
      </w:r>
    </w:p>
    <w:p w14:paraId="27A51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D、小苏打是碳酸氢钠不含有</w:t>
      </w:r>
      <w:r>
        <w:rPr>
          <w:rFonts w:ascii="宋体" w:hAnsi="宋体"/>
          <w:color w:val="000000"/>
        </w:rPr>
        <w:t>碘元素</w:t>
      </w:r>
      <w:r>
        <w:rPr>
          <w:color w:val="000000"/>
        </w:rPr>
        <w:t>；碘是甲状腺激素的重要成分，加碘食盐能预防甲状腺肿大；错误。</w:t>
      </w:r>
    </w:p>
    <w:p w14:paraId="3025F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9125A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江西宜春被誉为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亚洲锂都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，锂矿石所含氧化锂</w:t>
      </w:r>
      <w:r>
        <w:rPr>
          <w:rFonts w:eastAsia="Times New Roman" w:cs="Times New Roman"/>
          <w:color w:val="000000"/>
        </w:rPr>
        <w:t>(Li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O)</w:t>
      </w:r>
      <w:r>
        <w:rPr>
          <w:rFonts w:ascii="宋体" w:hAnsi="宋体"/>
          <w:color w:val="000000"/>
        </w:rPr>
        <w:t>中锂元素的化合价是</w:t>
      </w:r>
    </w:p>
    <w:p w14:paraId="3B0586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+2</w:t>
      </w:r>
    </w:p>
    <w:p w14:paraId="4F345C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7C3FA8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7DB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【详解】氧元素的化合价是-2价，设锂元素的化合价为</w:t>
      </w:r>
      <w:r>
        <w:rPr>
          <w:i/>
          <w:color w:val="000000"/>
        </w:rPr>
        <w:t>x</w:t>
      </w:r>
      <w:r>
        <w:rPr>
          <w:color w:val="000000"/>
        </w:rPr>
        <w:t>，根据化合物中正负化合价代数和为零有：</w:t>
      </w:r>
      <w:r>
        <w:rPr>
          <w:rFonts w:eastAsia="Times New Roman" w:cs="Times New Roman"/>
          <w:color w:val="000000"/>
        </w:rPr>
        <w:t>2×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+（-2）=0</w:t>
      </w:r>
      <w:r>
        <w:rPr>
          <w:color w:val="000000"/>
        </w:rPr>
        <w:t>，</w:t>
      </w:r>
      <w:r>
        <w:rPr>
          <w:i/>
          <w:color w:val="000000"/>
        </w:rPr>
        <w:t>x</w:t>
      </w:r>
      <w:r>
        <w:rPr>
          <w:rFonts w:eastAsia="Times New Roman" w:cs="Times New Roman"/>
          <w:color w:val="000000"/>
        </w:rPr>
        <w:t>=+1</w:t>
      </w:r>
      <w:r>
        <w:rPr>
          <w:color w:val="000000"/>
        </w:rPr>
        <w:t>，故选C。</w:t>
      </w:r>
    </w:p>
    <w:p w14:paraId="59BBDD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相关的说法错误的是</w:t>
      </w:r>
    </w:p>
    <w:p w14:paraId="7F88A4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硬水蒸馏后可以转化为软水</w:t>
      </w:r>
    </w:p>
    <w:p w14:paraId="23E284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电解水可以探究水的组成</w:t>
      </w:r>
    </w:p>
    <w:p w14:paraId="679C68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含洗涤剂的水除油污是乳化作用</w:t>
      </w:r>
    </w:p>
    <w:p w14:paraId="280202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将水注入浓硫酸配成稀硫酸</w:t>
      </w:r>
    </w:p>
    <w:p w14:paraId="36C83C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C680D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135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【详解】A、蒸馏可除去所有杂质，故硬水蒸馏后可转化为软水，不符合题意；</w:t>
      </w:r>
    </w:p>
    <w:p w14:paraId="10E0F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B、电解水生成氢气和氧气，氢气由氢元素组成，氧气由氧元素组成，根据质量守恒定律，化学反应前后，元素的种类不变，可得水是由氢元素和氧元素组成，不符合题意；</w:t>
      </w:r>
    </w:p>
    <w:p w14:paraId="3B5D3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C、含洗涤剂的水除油污，是因为洗涤剂中含有乳化剂，具有乳化作用，能将油污乳化为细小油滴，随水冲走，不符合题意；</w:t>
      </w:r>
    </w:p>
    <w:p w14:paraId="2424E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D、稀释浓硫酸：将浓硫酸沿器壁慢慢注入水中，并用玻璃棒不断搅拌，使热量尽快散发出去，不能将水注入浓硫酸中，符合题意。</w:t>
      </w:r>
    </w:p>
    <w:p w14:paraId="5847B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55F88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日《科技日报》报道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我国科学家实现二氧化碳到葡萄糖和油脂的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人工合成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，合成过程中的一个反应微观示意图如下，有关说法正确的是</w:t>
      </w:r>
    </w:p>
    <w:p w14:paraId="350BA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71900" cy="923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B0E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反应前后分子的种类不变</w:t>
      </w:r>
    </w:p>
    <w:p w14:paraId="5356BD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反应前后共有三种氧化物</w:t>
      </w:r>
    </w:p>
    <w:p w14:paraId="2A5979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丙物质由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个原子构成</w:t>
      </w:r>
    </w:p>
    <w:p w14:paraId="3B59E7F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反应中甲和丁的分子个数比是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1</w:t>
      </w:r>
    </w:p>
    <w:p w14:paraId="40343F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33445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5FA5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【分析】根据题意反应的方程式是：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71pt;" o:ole="t" filled="f" o:preferrelative="t" stroked="f" coordsize="21600,21600">
            <v:path/>
            <v:fill on="f" focussize="0,0"/>
            <v:stroke on="f" joinstyle="miter"/>
            <v:imagedata r:id="rId18" o:title="eqId4c241f47046ec2ceb4aca045a200451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color w:val="000000"/>
        </w:rPr>
        <w:t>。</w:t>
      </w:r>
    </w:p>
    <w:p w14:paraId="14F94C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【详解】A、化学变化会产生新物质，则反应前后分子的种类一定改变，错误；</w:t>
      </w:r>
    </w:p>
    <w:p w14:paraId="4E273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B、氧化物是两种元素组成，其中一种是氧元素的化合物；反应前后有CO、H</w:t>
      </w:r>
      <w:r>
        <w:rPr>
          <w:color w:val="000000"/>
          <w:vertAlign w:val="subscript"/>
        </w:rPr>
        <w:t>2</w:t>
      </w:r>
      <w:r>
        <w:rPr>
          <w:color w:val="000000"/>
        </w:rPr>
        <w:t>O两种氧化物；错误；</w:t>
      </w:r>
    </w:p>
    <w:p w14:paraId="24BCD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C、根据微观示意图，丙物质的化学式是C</w:t>
      </w:r>
      <w:r>
        <w:rPr>
          <w:color w:val="000000"/>
          <w:vertAlign w:val="subscript"/>
        </w:rPr>
        <w:t>2</w:t>
      </w:r>
      <w:r>
        <w:rPr>
          <w:color w:val="000000"/>
        </w:rPr>
        <w:t>H</w:t>
      </w:r>
      <w:r>
        <w:rPr>
          <w:color w:val="000000"/>
          <w:vertAlign w:val="subscript"/>
        </w:rPr>
        <w:t>4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，则一个丙分子中含有8个原子；错误；</w:t>
      </w:r>
    </w:p>
    <w:p w14:paraId="5427C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D、根据方程式，甲是CO，丁是氧气，则反应中甲和丁的分子个数比是2∶1，正确。</w:t>
      </w:r>
    </w:p>
    <w:p w14:paraId="6CAA7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DE05E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化学学科核心素养展现了化学课程对学生发展的重要价值，下列示例说法错误的是</w:t>
      </w:r>
    </w:p>
    <w:p w14:paraId="1556B7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化学观念：酸溶液中都含有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，所以具有相似的化学性质</w:t>
      </w:r>
    </w:p>
    <w:p w14:paraId="463E1F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科学思维：碱能使无色酚酞溶液变红，能使无色酚酞溶液变红的一定是碱</w:t>
      </w:r>
    </w:p>
    <w:p w14:paraId="690E3F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科学探究与实践：将火柴梗迅速平放入蜡烛的火焰中约</w:t>
      </w:r>
      <w:r>
        <w:rPr>
          <w:rFonts w:eastAsia="Times New Roman" w:cs="Times New Roman"/>
          <w:color w:val="000000"/>
        </w:rPr>
        <w:t>1s</w:t>
      </w:r>
      <w:r>
        <w:rPr>
          <w:rFonts w:ascii="宋体" w:hAnsi="宋体"/>
          <w:color w:val="000000"/>
        </w:rPr>
        <w:t>后取出，探究火焰哪层温度最高</w:t>
      </w:r>
    </w:p>
    <w:p w14:paraId="57211D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科学态度与责任：可燃性气体遇明火易发生爆炸，加油站要严禁烟火</w:t>
      </w:r>
    </w:p>
    <w:p w14:paraId="293823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D3FC5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90C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【详解】A、酸溶液中均能解离出氢离子，故酸具有相似的化学性质，不符合题意；</w:t>
      </w:r>
    </w:p>
    <w:p w14:paraId="0970B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B、碱能使无色酚酞溶液变红，能使无色酚酞溶液变红的一定是碱性溶液，不一定是碱，如碳酸钠溶液显碱性，能使无色酚酞试液变红，但是属于盐，符合题意；</w:t>
      </w:r>
    </w:p>
    <w:p w14:paraId="2F74C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C、将火柴梗迅速平放入蜡烛的火焰中约1s后取出，与外焰接触部位碳化最严重，说明外焰温度最高，不符合题意；</w:t>
      </w:r>
    </w:p>
    <w:p w14:paraId="1FC16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D、可燃性气体遇明火易发生爆炸，加油站的空气中含有大量的可燃性颗粒，混有一定量的空气，遇到明火，容易发生爆炸，故要严禁烟火，不符合题意。</w:t>
      </w:r>
    </w:p>
    <w:p w14:paraId="037F9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2C83F0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取碳和氧化铜的混合物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在一定条件下恰好完全反应，相关量的变化如下图，下列说法正确的是</w:t>
      </w:r>
    </w:p>
    <w:p w14:paraId="43703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3620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AD0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点对应的固体物质只有两种</w:t>
      </w:r>
    </w:p>
    <w:p w14:paraId="5F0A6A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点对应的固体为黑色</w:t>
      </w:r>
    </w:p>
    <w:p w14:paraId="182CA64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反应后产生气体的总质量为</w:t>
      </w:r>
      <w:r>
        <w:rPr>
          <w:rFonts w:eastAsia="Times New Roman" w:cs="Times New Roman"/>
          <w:color w:val="000000"/>
        </w:rPr>
        <w:t>(a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b)g</w:t>
      </w:r>
    </w:p>
    <w:p w14:paraId="5FC628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min</w:t>
      </w:r>
      <w:r>
        <w:rPr>
          <w:rFonts w:ascii="宋体" w:hAnsi="宋体"/>
          <w:color w:val="000000"/>
        </w:rPr>
        <w:t>内，固体中铜元素的质量分数不变</w:t>
      </w:r>
    </w:p>
    <w:p w14:paraId="231FC2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B8AEC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B50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【详解】A、碳和氧化铜在高温下反应生成铜和二氧化碳，M点时还未完全反应，此时对应的固体物质有氧化铜、碳、铜三种物质，不符合题意；</w:t>
      </w:r>
    </w:p>
    <w:p w14:paraId="35E4F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B、N点时，恰好完全反应，此时固体为铜，为紫红色，不符合题意；</w:t>
      </w:r>
    </w:p>
    <w:p w14:paraId="4191C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C、根据质量守恒定律，化学反应前后，物质的总质量不变，故反应后产生气体的总质量为(a－b)g，符合题意；</w:t>
      </w:r>
    </w:p>
    <w:p w14:paraId="2AD64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D、根据质量守恒定律，化学反应前后，元素的种类和质量不变，故铜元素的质量不变，但是0～t</w:t>
      </w:r>
      <w:r>
        <w:rPr>
          <w:color w:val="000000"/>
          <w:vertAlign w:val="subscript"/>
        </w:rPr>
        <w:t>2</w:t>
      </w:r>
      <w:r>
        <w:rPr>
          <w:color w:val="000000"/>
        </w:rPr>
        <w:t>min内，固体的质量减少，故固体中铜元素的质量分数增大，不符合题意。</w:t>
      </w:r>
    </w:p>
    <w:p w14:paraId="46DB0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AB9264F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二、选择填充题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小题，先在</w:t>
      </w:r>
      <w:r>
        <w:rPr>
          <w:rFonts w:eastAsia="Times New Roman" w:cs="Times New Roman"/>
          <w:b/>
          <w:color w:val="000000"/>
          <w:sz w:val="24"/>
        </w:rPr>
        <w:t>A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C</w:t>
      </w:r>
      <w:r>
        <w:rPr>
          <w:rFonts w:ascii="宋体" w:hAnsi="宋体"/>
          <w:b/>
          <w:color w:val="000000"/>
          <w:sz w:val="24"/>
        </w:rPr>
        <w:t>中选择一个正确选项，将正确选项的代号填涂在答题卡的相应位置上，然后在</w:t>
      </w:r>
      <w:r>
        <w:rPr>
          <w:rFonts w:eastAsia="Times New Roman" w:cs="Times New Roman"/>
          <w:b/>
          <w:color w:val="000000"/>
          <w:sz w:val="24"/>
        </w:rPr>
        <w:t>D</w:t>
      </w:r>
      <w:r>
        <w:rPr>
          <w:rFonts w:ascii="宋体" w:hAnsi="宋体"/>
          <w:b/>
          <w:color w:val="000000"/>
          <w:sz w:val="24"/>
        </w:rPr>
        <w:t>处补充一个符合题意的答案。每小题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分，其中选择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分，填充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33005A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原子中质子数一定等于</w:t>
      </w:r>
      <w:r>
        <w:rPr>
          <w:color w:val="000000"/>
        </w:rPr>
        <w:t>_____</w:t>
      </w:r>
    </w:p>
    <w:p w14:paraId="7660732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中子数</w:t>
      </w:r>
      <w:r>
        <w:rPr>
          <w:rFonts w:eastAsia="Times New Roman" w:cs="Times New Roman"/>
          <w:color w:val="000000"/>
        </w:rPr>
        <w:t xml:space="preserve">        B.</w:t>
      </w:r>
      <w:r>
        <w:rPr>
          <w:rFonts w:ascii="宋体" w:hAnsi="宋体"/>
          <w:color w:val="000000"/>
        </w:rPr>
        <w:t>核电荷数</w:t>
      </w:r>
      <w:r>
        <w:rPr>
          <w:rFonts w:eastAsia="Times New Roman" w:cs="Times New Roman"/>
          <w:color w:val="000000"/>
        </w:rPr>
        <w:t xml:space="preserve">      C.</w:t>
      </w:r>
      <w:r>
        <w:rPr>
          <w:rFonts w:ascii="宋体" w:hAnsi="宋体"/>
          <w:color w:val="000000"/>
        </w:rPr>
        <w:t>相对原子质量</w:t>
      </w:r>
      <w:r>
        <w:rPr>
          <w:rFonts w:eastAsia="Times New Roman" w:cs="Times New Roman"/>
          <w:color w:val="000000"/>
        </w:rPr>
        <w:t xml:space="preserve">    D.</w:t>
      </w:r>
      <w:r>
        <w:rPr>
          <w:color w:val="000000"/>
        </w:rPr>
        <w:t>_____________</w:t>
      </w:r>
    </w:p>
    <w:p w14:paraId="2447ACE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电子数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或原子序数</w:t>
      </w:r>
      <w:r>
        <w:rPr>
          <w:rFonts w:eastAsia="Times New Roman" w:cs="Times New Roman"/>
          <w:color w:val="000000"/>
        </w:rPr>
        <w:t>)</w:t>
      </w:r>
    </w:p>
    <w:p w14:paraId="09D1D0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1182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【详解】在原子中，质子数=核外电子数=原子序数=核电荷数，相对原子质量≈质子数+中子数。</w:t>
      </w:r>
    </w:p>
    <w:p w14:paraId="78F38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故选B，填：电子数(或原子序数)。</w:t>
      </w:r>
    </w:p>
    <w:p w14:paraId="311CD8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甲、乙两种固体的溶解度曲线如图所示，下列说法正确的是</w:t>
      </w:r>
      <w:r>
        <w:rPr>
          <w:color w:val="000000"/>
        </w:rPr>
        <w:t>_____</w:t>
      </w:r>
    </w:p>
    <w:p w14:paraId="25AA4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428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5A6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甲物质的溶解度大于乙物质的溶解度</w:t>
      </w:r>
    </w:p>
    <w:p w14:paraId="2AD4D8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甲、乙两种物质的溶液中所含溶质的质量相等</w:t>
      </w:r>
    </w:p>
    <w:p w14:paraId="610CA6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点的乙溶液转化为饱和溶液，溶质质量分数不一定改变</w:t>
      </w:r>
    </w:p>
    <w:p w14:paraId="274584D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D.t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℃时，在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水中加入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甲物质所得溶液的质量为</w:t>
      </w:r>
      <w:r>
        <w:rPr>
          <w:color w:val="000000"/>
        </w:rPr>
        <w:t>____________</w:t>
      </w:r>
      <w:r>
        <w:rPr>
          <w:rFonts w:eastAsia="Times New Roman" w:cs="Times New Roman"/>
          <w:color w:val="000000"/>
        </w:rPr>
        <w:t>g</w:t>
      </w:r>
    </w:p>
    <w:p w14:paraId="5698624A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65</w:t>
      </w:r>
    </w:p>
    <w:p w14:paraId="08D5D7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3198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【详解】A、溶解度比较应指明温度，否则无法比较，不符合题意；</w:t>
      </w:r>
    </w:p>
    <w:p w14:paraId="5BBD1B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℃时，甲和乙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7" name="图片 200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7" name="图片 20038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溶解度相等，该温度下，甲、乙饱和溶液的溶质质量分数相等，等质量的甲、乙饱和溶液中溶质质量相等，但是溶液状态未知，无法比较，不符合题意；</w:t>
      </w:r>
    </w:p>
    <w:p w14:paraId="0AE99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C、将a点的乙溶液通过降低温度的方法转化为饱和溶液，溶质质量和溶剂质量不变，溶质质量分数不变，如果采取增加溶质或恒温蒸发溶剂的方法，溶质质量分数增加，符合题意；</w:t>
      </w:r>
    </w:p>
    <w:p w14:paraId="27406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D、t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℃时，甲的溶解度为30g，该温度下，在50g水中加入20g甲物质，只能溶解15g，所得溶液的质量为：50g+15g=65g。</w:t>
      </w:r>
    </w:p>
    <w:p w14:paraId="73B165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故选C，填65。</w:t>
      </w:r>
    </w:p>
    <w:p w14:paraId="124670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下列实验方案正确的是</w:t>
      </w:r>
      <w:r>
        <w:rPr>
          <w:color w:val="000000"/>
        </w:rPr>
        <w:t>_____</w:t>
      </w:r>
    </w:p>
    <w:tbl>
      <w:tblPr>
        <w:tblStyle w:val="5"/>
        <w:tblW w:w="9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0"/>
        <w:gridCol w:w="2820"/>
        <w:gridCol w:w="4935"/>
      </w:tblGrid>
      <w:tr w14:paraId="4FA4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6EA0C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4AE60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E452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2B21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F0D2F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5BEC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鉴别氯化铵和氯化钾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7E63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取样，加熟石灰研磨，闻气味</w:t>
            </w:r>
          </w:p>
        </w:tc>
      </w:tr>
      <w:tr w14:paraId="7608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6959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5D10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除去粗盐中的难溶性杂质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830C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溶解、过滤、洗涤、干燥</w:t>
            </w:r>
          </w:p>
        </w:tc>
      </w:tr>
      <w:tr w14:paraId="1E8D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EB143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99CE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鉴别氢气和甲烷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44E5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点燃，用冷而干燥的烧杯罩在火焰上方，观察现象</w:t>
            </w:r>
          </w:p>
        </w:tc>
      </w:tr>
      <w:tr w14:paraId="68A0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970BB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AA4C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除去银粉中的锌粉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5898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</w:tc>
      </w:tr>
    </w:tbl>
    <w:p w14:paraId="5A2E9BD1">
      <w:pPr>
        <w:spacing w:line="360" w:lineRule="auto"/>
        <w:jc w:val="left"/>
        <w:textAlignment w:val="center"/>
        <w:rPr>
          <w:color w:val="000000"/>
        </w:rPr>
      </w:pPr>
    </w:p>
    <w:p w14:paraId="4BC6492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加足量的稀盐酸，过滤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或加足量的硝酸银溶液，过滤等</w:t>
      </w:r>
      <w:r>
        <w:rPr>
          <w:rFonts w:eastAsia="Times New Roman" w:cs="Times New Roman"/>
          <w:color w:val="000000"/>
        </w:rPr>
        <w:t>)</w:t>
      </w:r>
    </w:p>
    <w:p w14:paraId="0210A1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609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【详解】A、取样，氯化铵和氯化钾加入熟石灰，氯化铵和熟石灰研磨会有刺激性气味，而氯化钾和熟石灰则无明显现象，可以鉴别，正确。</w:t>
      </w:r>
    </w:p>
    <w:p w14:paraId="7880B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B、将粗盐溶解、过滤、洗涤、干燥得到难溶性杂质，不能得到氯化钠；还需要蒸发结晶才能得到氯化钠，错误。</w:t>
      </w:r>
    </w:p>
    <w:p w14:paraId="5D3F0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C、氢气燃烧产生水，甲烷燃烧产生二氧化碳和水，用一只冷而干燥的烧杯罩在火焰上方，可以观察到烧杯壁上都有水雾产生，现象相同，无法区分，错误。</w:t>
      </w:r>
    </w:p>
    <w:p w14:paraId="1E54D3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银不与盐酸反应，锌和盐酸反应产生氯化锌和氢气，可以在样品中加入足量的盐酸反应后过滤，故加足量的稀盐酸，过滤；也可有利用锌和硝酸银溶液反应产生硝酸锌和银，即加足量的硝酸银溶液，过滤（合理即可）。</w:t>
      </w:r>
    </w:p>
    <w:p w14:paraId="3944DA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故填：A；加足量的稀盐酸，过滤(或加足量的硝酸银溶液，过滤等)。</w:t>
      </w:r>
    </w:p>
    <w:p w14:paraId="21145753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三、填空与说明题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689305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央视栏目《典籍里的中国》展现了中国智慧，其中有许多古今对比。</w:t>
      </w:r>
    </w:p>
    <w:p w14:paraId="0BD679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出行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明朝末年从南昌到北京约需半年时间，如今乘坐高铁几小时便可到达，制造高铁使用的铝合金中的铝由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分子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原子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离子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构成。</w:t>
      </w:r>
    </w:p>
    <w:p w14:paraId="1C7D49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农业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古代种植农作物使用农家肥，现代常使用化肥。下列肥料属于化肥的是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110EE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人畜粪便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植物沤制物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草木灰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尿素</w:t>
      </w:r>
    </w:p>
    <w:p w14:paraId="21767A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记录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古代用墨书写的典籍保存至今而不变色，体现了碳在常温下的化学性质是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，如今可将信息存储在芯片上，芯片中含有的某元素在元素周期表中的部分信息如下图，该元素的名称是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758D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9048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240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净水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明代《天工开物》一书记载了明矾净水，明矾中钾离子的符号是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；如今使用高铁酸钾</w:t>
      </w:r>
      <w:r>
        <w:rPr>
          <w:rFonts w:eastAsia="Times New Roman" w:cs="Times New Roman"/>
          <w:color w:val="000000"/>
        </w:rPr>
        <w:t>(K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不仅能净水，还能消毒，其中涉及反应的化学方程式为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18.25pt;" o:ole="t" filled="f" o:preferrelative="t" stroked="f" coordsize="21600,21600">
            <v:path/>
            <v:fill on="f" focussize="0,0"/>
            <v:stroke on="f" joinstyle="miter"/>
            <v:imagedata r:id="rId23" o:title="eqIddecd02d524539114b8df70635f0e75f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231D1BC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原子</w:t>
      </w:r>
      <w:r>
        <w:rPr>
          <w:color w:val="000000"/>
        </w:rPr>
        <w:t xml:space="preserve">    （2）D    </w:t>
      </w:r>
    </w:p>
    <w:p w14:paraId="3F5F8C6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稳定性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硅</w:t>
      </w:r>
      <w:r>
        <w:rPr>
          <w:color w:val="000000"/>
        </w:rPr>
        <w:t xml:space="preserve">    </w:t>
      </w:r>
    </w:p>
    <w:p w14:paraId="66F0C7C2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（4）    ①.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132B0A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AC49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54961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金属是由原子构成的，铝是铝原子构成的；</w:t>
      </w:r>
    </w:p>
    <w:p w14:paraId="15814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3E6B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人畜粪便、 植物沤制物、 草木灰属于农家肥，尿素属于化肥，故选D；</w:t>
      </w:r>
    </w:p>
    <w:p w14:paraId="5501E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9A1A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古代用墨书写的典籍保存至今而不变色，体现了碳在常温下的化学性质稳定；14号元素是硅元素；</w:t>
      </w:r>
    </w:p>
    <w:p w14:paraId="0BF6B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1252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离子的表示方法：在元素符号的右上角标出所带电荷的正负和数字，数字在前，正负在后，若为“1”省略，钾离子的符号是K</w:t>
      </w:r>
      <w:r>
        <w:rPr>
          <w:color w:val="000000"/>
          <w:vertAlign w:val="superscript"/>
        </w:rPr>
        <w:t>+</w:t>
      </w:r>
      <w:r>
        <w:rPr>
          <w:color w:val="000000"/>
        </w:rPr>
        <w:t>；</w:t>
      </w:r>
    </w:p>
    <w:p w14:paraId="28821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根据质量守恒定律，反应前后原子的种类、个数不变，反应前钾、铁、氧、氢原子个数分别为8、4、16、0，反应前钾、铁、氧、氢原子个数分别为8、4、26、20，故X为H</w:t>
      </w:r>
      <w:r>
        <w:rPr>
          <w:color w:val="000000"/>
          <w:vertAlign w:val="subscript"/>
        </w:rPr>
        <w:t>2</w:t>
      </w:r>
      <w:r>
        <w:rPr>
          <w:color w:val="000000"/>
        </w:rPr>
        <w:t>O。</w:t>
      </w:r>
    </w:p>
    <w:p w14:paraId="7CFDCC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世界棉花看中国，中国棉花看新疆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，棉花在化学实验中也常被使用。</w:t>
      </w:r>
    </w:p>
    <w:p w14:paraId="54778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31010"/>
            <wp:effectExtent l="0" t="0" r="0" b="254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3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1BC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实验①中棉花、细沙和小卵石在净水中的作用是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6A597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实验②中棉花上蘸有的酒精能燃烧，而棉花上蘸有的水不能燃烧，说明燃烧的条件之一是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。如果加热蘸有水的棉花时间较长，可观察到的现象是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965E5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实验③的目的是探究铁钉生锈的条件。试管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内棉花中放氯化钙的目的是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。实验几天后观察到试管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中的铁钉生锈，从而得出铁生锈的条件是与空气和水同时接触。</w:t>
      </w:r>
    </w:p>
    <w:p w14:paraId="6C29A9A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过滤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或除去水中的难溶性杂质等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 xml:space="preserve">    </w:t>
      </w:r>
    </w:p>
    <w:p w14:paraId="1802E940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需要可燃物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棉花燃烧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或棉花变黑等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 xml:space="preserve">    </w:t>
      </w:r>
    </w:p>
    <w:p w14:paraId="7741CFF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作干燥剂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或吸水等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a</w:t>
      </w:r>
    </w:p>
    <w:p w14:paraId="640CB7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6EB19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56C6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实验①中棉花、细沙和小卵石在净水中的作用均是过滤，可除去难溶性杂质；</w:t>
      </w:r>
    </w:p>
    <w:p w14:paraId="06589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5A83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实验②中棉花上蘸有的酒精属于可燃物，能燃烧，而棉花上蘸有的水，不属于可燃物，不能燃烧，说明燃烧需要可燃物；</w:t>
      </w:r>
    </w:p>
    <w:p w14:paraId="66BA4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如果加热蘸有水的棉花时间较长，水加热后蒸发，温度达到棉花的着火点，棉花燃烧，观察到棉花燃烧(或棉花变黑等)；</w:t>
      </w:r>
    </w:p>
    <w:p w14:paraId="20E1F8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DEE9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试管c内棉花中放氯化钙，可以作干燥剂，吸收试管中的水分，防止影响实验结果；</w:t>
      </w:r>
    </w:p>
    <w:p w14:paraId="09617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试管a中铁钉与空气和水接触，生锈，试管b中铁钉只与水接触，不生锈，试管c中铁钉只与空气接触，不生锈，说明铁生锈的条件是与空气和水同时接触。</w:t>
      </w:r>
    </w:p>
    <w:p w14:paraId="0AF1E7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控疫情、建方舱，化学知识应用广。</w:t>
      </w:r>
    </w:p>
    <w:p w14:paraId="4FCA85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建方舱：医疗方舱对建筑结构的密封性要求高，从分子观点解释原因是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；建筑材料包括轻钢龙骨、聚氯乙烯塑料线槽等，钢材属于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合成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材料；为了防止废弃塑料带来的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，可采取的措施有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任写一种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E5F8C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测核酸：将新冠病毒核酸</w:t>
      </w:r>
      <w:r>
        <w:rPr>
          <w:rFonts w:eastAsia="Times New Roman" w:cs="Times New Roman"/>
          <w:color w:val="000000"/>
        </w:rPr>
        <w:t>(RNA)</w:t>
      </w:r>
      <w:r>
        <w:rPr>
          <w:rFonts w:ascii="宋体" w:hAnsi="宋体"/>
          <w:color w:val="000000"/>
        </w:rPr>
        <w:t>逆转录为</w:t>
      </w:r>
      <w:r>
        <w:rPr>
          <w:rFonts w:eastAsia="Times New Roman" w:cs="Times New Roman"/>
          <w:color w:val="000000"/>
        </w:rPr>
        <w:t>DNA[</w:t>
      </w:r>
      <w:r>
        <w:rPr>
          <w:rFonts w:ascii="宋体" w:hAnsi="宋体"/>
          <w:color w:val="000000"/>
        </w:rPr>
        <w:t>含胸腺嘧啶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等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，再进行扩增检测。下列关于胸腺嘧啶的说法错误的是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F895A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胸腺嘧啶由碳、氢、氧、氮四种元素组成</w:t>
      </w:r>
    </w:p>
    <w:p w14:paraId="290964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胸腺嘧啶中含有氮分子</w:t>
      </w:r>
    </w:p>
    <w:p w14:paraId="6CDAE2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胸腺嘧啶中氢元素的质量分数最小</w:t>
      </w:r>
    </w:p>
    <w:p w14:paraId="3DB79A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胸腺嘧啶属于有机化合物</w:t>
      </w:r>
    </w:p>
    <w:p w14:paraId="1D6FB7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供营养：隔离人员的营养餐中包含米饭、肉类、蔬菜和牛奶等，其中富含维生素的是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。</w:t>
      </w:r>
    </w:p>
    <w:p w14:paraId="477601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清垃圾：方舱医院的垃圾可用质量分数为</w:t>
      </w:r>
      <w:r>
        <w:rPr>
          <w:rFonts w:eastAsia="Times New Roman" w:cs="Times New Roman"/>
          <w:color w:val="000000"/>
        </w:rPr>
        <w:t>0.2%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0.5%</w:t>
      </w:r>
      <w:r>
        <w:rPr>
          <w:rFonts w:ascii="宋体" w:hAnsi="宋体"/>
          <w:color w:val="000000"/>
        </w:rPr>
        <w:t>的过氧乙酸溶液消毒。若将</w:t>
      </w:r>
      <w:r>
        <w:rPr>
          <w:rFonts w:eastAsia="Times New Roman" w:cs="Times New Roman"/>
          <w:color w:val="000000"/>
        </w:rPr>
        <w:t>50g20%</w:t>
      </w:r>
      <w:r>
        <w:rPr>
          <w:rFonts w:ascii="宋体" w:hAnsi="宋体"/>
          <w:color w:val="000000"/>
        </w:rPr>
        <w:t>的过氧乙酸溶液稀释成</w:t>
      </w:r>
      <w:r>
        <w:rPr>
          <w:rFonts w:eastAsia="Times New Roman" w:cs="Times New Roman"/>
          <w:color w:val="000000"/>
        </w:rPr>
        <w:t>0.5%</w:t>
      </w:r>
      <w:r>
        <w:rPr>
          <w:rFonts w:ascii="宋体" w:hAnsi="宋体"/>
          <w:color w:val="000000"/>
        </w:rPr>
        <w:t>的过氧乙酸溶液，需要水的质量为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08EAC5D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分子在不断运动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金属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回收利用废弃塑料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或使用可降解塑料等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 xml:space="preserve">    （2）B    </w:t>
      </w:r>
    </w:p>
    <w:p w14:paraId="274A670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蔬菜</w:t>
      </w:r>
      <w:r>
        <w:rPr>
          <w:color w:val="000000"/>
        </w:rPr>
        <w:t xml:space="preserve">    （4）</w:t>
      </w:r>
      <w:r>
        <w:rPr>
          <w:rFonts w:eastAsia="Times New Roman" w:cs="Times New Roman"/>
          <w:color w:val="000000"/>
        </w:rPr>
        <w:t>1950</w:t>
      </w:r>
    </w:p>
    <w:p w14:paraId="7C9025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B1B62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AD58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建方舱：医疗方舱对建筑结构的密封性要求高，因为分子在不断运动；钢材是铁的合金，属于金属材料；为了防止废弃塑料带来的“白色污染”，可采取的措施有回收利用废弃塑料(或使用可降解塑料等)；</w:t>
      </w:r>
    </w:p>
    <w:p w14:paraId="62BE8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F932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A、物质由元素组成，胸腺嘧啶由碳、氢、氧、氮四种元素组成，故A正确；</w:t>
      </w:r>
    </w:p>
    <w:p w14:paraId="764B1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B、胸腺嘧啶中含有胸腺嘧啶分子，不含氮分子，故B错误；</w:t>
      </w:r>
    </w:p>
    <w:p w14:paraId="5A73E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C、胸腺嘧啶中碳、氢、氧、氮四种元素的质量比为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25pt;width:153.75pt;" o:ole="t" filled="f" o:preferrelative="t" stroked="f" coordsize="21600,21600">
            <v:path/>
            <v:fill on="f" focussize="0,0"/>
            <v:stroke on="f" joinstyle="miter"/>
            <v:imagedata r:id="rId26" o:title="eqId36a94a0f7db73a265f3ab4ccd6f46fd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color w:val="000000"/>
        </w:rPr>
        <w:t>=30：3：16：14，所以氢元素的质量分数最小，故C正确；</w:t>
      </w:r>
    </w:p>
    <w:p w14:paraId="7301A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D、胸腺嘧啶是含碳元素的化合物，属于有机化合物，故D正确；</w:t>
      </w:r>
    </w:p>
    <w:p w14:paraId="41CBB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故选B；</w:t>
      </w:r>
    </w:p>
    <w:p w14:paraId="4489A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CE8A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水果、蔬菜中富含维生素，故填蔬菜；</w:t>
      </w:r>
    </w:p>
    <w:p w14:paraId="59D70B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2571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稀释前后溶质的质量不变，溶质的质量为：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28" o:title="eqId962860b9c2b8093270f53fdeee90fd2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color w:val="000000"/>
        </w:rPr>
        <w:t>=10g，</w:t>
      </w:r>
    </w:p>
    <w:p w14:paraId="7D903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0.5%的过氧乙酸溶液的质量为：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0" o:title="eqId08449d6786acaf366751eb31bd154cf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color w:val="000000"/>
        </w:rPr>
        <w:t>=2000g，</w:t>
      </w:r>
    </w:p>
    <w:p w14:paraId="149D8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需要水的质量为：2000g-50g=1950g。</w:t>
      </w:r>
    </w:p>
    <w:p w14:paraId="6017A0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某化工厂以生产钛白粉的主要副产物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含硫酸亚铁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为原料，制取含高纯度氧化铁的氧化铁红，其工业流程如下：</w:t>
      </w:r>
    </w:p>
    <w:p w14:paraId="40B67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83310"/>
            <wp:effectExtent l="0" t="0" r="0" b="254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3C0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能得到硫酸亚铁晶体，说明硫酸亚铁的溶解度随温度的升高而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3EE9A2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实验室中完成操作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时，玻璃棒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5" name="图片 20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" name="图片 20038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作用是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3A2668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中，硫酸亚铁在空气中煅烧得到氧化铁和三氧化硫的化学方程式为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48C70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涉及的化学反应的基本类型为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4F4AB74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增大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引流</w:t>
      </w:r>
      <w:r>
        <w:rPr>
          <w:color w:val="000000"/>
        </w:rPr>
        <w:t xml:space="preserve">    </w:t>
      </w:r>
    </w:p>
    <w:p w14:paraId="6FEDA0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25pt;width:156.75pt;" o:ole="t" filled="f" o:preferrelative="t" stroked="f" coordsize="21600,21600">
            <v:path/>
            <v:fill on="f" focussize="0,0"/>
            <v:stroke on="f" joinstyle="miter"/>
            <v:imagedata r:id="rId33" o:title="eqIdba8e53e0562d266124aa7bb05817acc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9B48ED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化合反应</w:t>
      </w:r>
    </w:p>
    <w:p w14:paraId="6E2CB8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2E0C4E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DBA4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冷却结晶得到硫酸亚铁晶体，说明硫酸亚铁的溶解度随温度的升高而增大；</w:t>
      </w:r>
    </w:p>
    <w:p w14:paraId="7E1C3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677B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操作2实现了固液分离，名称是过滤，过滤时，玻璃棒的作用是引流；</w:t>
      </w:r>
    </w:p>
    <w:p w14:paraId="4C20F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0669F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硫酸亚铁在空气中煅烧得到氧化铁和三氧化硫，即硫酸亚铁和氧气在高温下反应生成氧化铁和三氧化硫，该反应的化学方程式为：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25pt;width:156.75pt;" o:ole="t" filled="f" o:preferrelative="t" stroked="f" coordsize="21600,21600">
            <v:path/>
            <v:fill on="f" focussize="0,0"/>
            <v:stroke on="f" joinstyle="miter"/>
            <v:imagedata r:id="rId33" o:title="eqIdba8e53e0562d266124aa7bb05817acc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color w:val="000000"/>
        </w:rPr>
        <w:t>；</w:t>
      </w:r>
    </w:p>
    <w:p w14:paraId="34BC1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小问4详解】</w:t>
      </w:r>
    </w:p>
    <w:p w14:paraId="095BD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操作4涉及的化学反应为三氧化硫和水反应生成硫酸，符合“多变一”的特点，属于化合反应。</w:t>
      </w:r>
    </w:p>
    <w:p w14:paraId="29286D25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F9737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根据下图回答有关问题：</w:t>
      </w:r>
    </w:p>
    <w:p w14:paraId="1FE80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21526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133725" cy="20288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914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图一中仪器①的名称是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1B959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实验室用高锰酸钾制氧气，可从图一中选择的发生装置是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；使用装置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收集氧气时应从导管口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“b”)</w:t>
      </w:r>
      <w:r>
        <w:rPr>
          <w:rFonts w:ascii="宋体" w:hAnsi="宋体"/>
          <w:color w:val="000000"/>
        </w:rPr>
        <w:t>通入。</w:t>
      </w:r>
    </w:p>
    <w:p w14:paraId="606873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实验室制二氧化碳的化学方程式为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。图一中，与装置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相比，选用装置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制二氧化碳的优点是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。将产生的二氧化碳通入图二装置，观察到试纸Ⅰ不变色而试纸Ⅱ变红，饱和澄清石灰水变浑浊，据玻璃管中的现象可知二氧化碳的化学性质是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；若试管中导管口有连续均匀的气泡冒出，但饱和澄清石灰水未变浑浊的原因是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F7B5B7D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酒精灯</w:t>
      </w:r>
      <w:r>
        <w:rPr>
          <w:color w:val="000000"/>
        </w:rPr>
        <w:t xml:space="preserve">    （2）    ①.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</w:t>
      </w:r>
    </w:p>
    <w:p w14:paraId="1248FD43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175.5pt;" o:ole="t" filled="f" o:preferrelative="t" stroked="f" coordsize="21600,21600">
            <v:path/>
            <v:fill on="f" focussize="0,0"/>
            <v:stroke on="f" joinstyle="miter"/>
            <v:imagedata r:id="rId39" o:title="eqId99b2e69a7dc417bdf51eb5abb5bf72e1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可以控制反应速率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能与水反应生成酸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二氧化碳中混有氯化氢气体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或盐酸有挥发性等</w:t>
      </w:r>
      <w:r>
        <w:rPr>
          <w:rFonts w:eastAsia="Times New Roman" w:cs="Times New Roman"/>
          <w:color w:val="000000"/>
        </w:rPr>
        <w:t>)</w:t>
      </w:r>
    </w:p>
    <w:p w14:paraId="7BB151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3B4EF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51D31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图一中仪器①的名称是酒精灯；</w:t>
      </w:r>
    </w:p>
    <w:p w14:paraId="2E0D2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C3056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实验室用高锰酸钾制氧气，该反应为固体加热型，发生装置选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；使用装置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排空气法收集时，由于氧密度比空气大，故收集氧气时应长进短出，应从导管口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通入；</w:t>
      </w:r>
    </w:p>
    <w:p w14:paraId="3548B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A5E9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实验室通常用大理石或石灰石与稀盐酸反应制取二氧化碳，该反应化学方程式为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175.5pt;" o:ole="t" filled="f" o:preferrelative="t" stroked="f" coordsize="21600,21600">
            <v:path/>
            <v:fill on="f" focussize="0,0"/>
            <v:stroke on="f" joinstyle="miter"/>
            <v:imagedata r:id="rId39" o:title="eqId99b2e69a7dc417bdf51eb5abb5bf72e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/>
          <w:color w:val="000000"/>
        </w:rPr>
        <w:t>；图一中，与装置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中的长颈漏斗相比，选用装置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使用的是分液漏斗，分液漏斗上有旋塞，可以通过控制旋塞来控制液体滴加的速率，从而可以起到控制反应速率的目的；将产生的二氧化碳通入图二装置，观察到试纸Ⅰ干燥的紫色石蕊试纸条不变色，而试纸Ⅱ湿润的紫色石蕊试纸条变红，说明二氧化碳能与水反应生成碳酸，碳酸使紫色石蕊试纸条变红，饱和澄清石灰水变浑浊，若试管中导管口有连续均匀的气泡冒出，但饱和澄清石灰水未变浑浊的原因是二氧化碳中混有氯化氢气体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或盐酸有挥发性等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76F59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学习了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过氧化氢制氧气使用二氧化锰作催化剂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，化学社团在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寻找新的催化剂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的活动中，对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硫酸铜能否作过氧化氢分解的催化剂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进行了以下探究。</w:t>
      </w:r>
    </w:p>
    <w:p w14:paraId="2541A4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【实验探究】甲同学按如下方案进行实验。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91"/>
        <w:gridCol w:w="1797"/>
        <w:gridCol w:w="1598"/>
      </w:tblGrid>
      <w:tr w14:paraId="11B3D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3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11D7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1039B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9989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0730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W w:w="3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519E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3038475" cy="180022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80064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步骤①木条不复燃；</w:t>
            </w:r>
          </w:p>
          <w:p w14:paraId="036ED5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步骤②产生气泡，溶液变蓝色；</w:t>
            </w:r>
          </w:p>
          <w:p w14:paraId="65FBA40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步骤③_______。</w:t>
            </w:r>
          </w:p>
        </w:tc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E4B4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硫酸铜能作过氧化氢分解的催化剂，反应的化学方程式为________。</w:t>
            </w:r>
          </w:p>
        </w:tc>
      </w:tr>
    </w:tbl>
    <w:p w14:paraId="7B8FFD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【评价改进】大家认为甲同学的实验结论不严谨。若要确定该实验结论正确，还需证明硫酸铜的______在反应前后都没有发生改变。</w:t>
      </w:r>
    </w:p>
    <w:p w14:paraId="272D90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【继续探究】乙同学补做以下实验，进而确认了甲同学的实验结论。</w:t>
      </w:r>
    </w:p>
    <w:p w14:paraId="55C2E4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67250" cy="15144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27D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根据上述实验中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_________，证明反应前后铜离子没有发生变化；将实验方案中的氢氧化钠溶液换成_________溶液，再次实验，证明反应前后硫酸根离子也没有发生变化。</w:t>
      </w:r>
    </w:p>
    <w:p w14:paraId="045FA5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【讨论交流】大家认为还可以采取另一种方法获取上述实验结论：在甲同学实验的基础上，将乙同学实验时烧杯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中的溶液蒸发、干燥得到白色固体，再称其质量为______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，然后将固体加入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的过氧化氢溶液中，仍然可以加速过氧化氢分解。</w:t>
      </w:r>
    </w:p>
    <w:p w14:paraId="1B0898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【拓展延伸】比较硫酸铜和二氧化锰对过氧化氢制氧气的催化效果，实验过程中不需要控制的条件是______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1E823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溶液的起始温度</w:t>
      </w:r>
      <w:r>
        <w:rPr>
          <w:rFonts w:eastAsia="Times New Roman" w:cs="Times New Roman"/>
          <w:color w:val="000000"/>
        </w:rPr>
        <w:t xml:space="preserve">    B.</w:t>
      </w:r>
      <w:r>
        <w:rPr>
          <w:rFonts w:ascii="宋体" w:hAnsi="宋体"/>
          <w:color w:val="000000"/>
        </w:rPr>
        <w:t>催化剂的质量</w:t>
      </w:r>
      <w:r>
        <w:rPr>
          <w:rFonts w:eastAsia="Times New Roman" w:cs="Times New Roman"/>
          <w:color w:val="000000"/>
        </w:rPr>
        <w:t xml:space="preserve">    C.</w:t>
      </w:r>
      <w:r>
        <w:rPr>
          <w:rFonts w:ascii="宋体" w:hAnsi="宋体"/>
          <w:color w:val="000000"/>
        </w:rPr>
        <w:t>溶液的浓度</w:t>
      </w:r>
      <w:r>
        <w:rPr>
          <w:rFonts w:eastAsia="Times New Roman" w:cs="Times New Roman"/>
          <w:color w:val="000000"/>
        </w:rPr>
        <w:t xml:space="preserve">    D.</w:t>
      </w:r>
      <w:r>
        <w:rPr>
          <w:rFonts w:ascii="宋体" w:hAnsi="宋体"/>
          <w:color w:val="000000"/>
        </w:rPr>
        <w:t>反应起始时间</w:t>
      </w:r>
    </w:p>
    <w:p w14:paraId="06032BBD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木条复燃</w:t>
      </w:r>
      <w:r>
        <w:rPr>
          <w:color w:val="000000"/>
        </w:rPr>
        <w:t xml:space="preserve">    ②.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9.75pt;width:138pt;" o:ole="t" filled="f" o:preferrelative="t" stroked="f" coordsize="21600,21600">
            <v:path/>
            <v:fill on="f" focussize="0,0"/>
            <v:stroke on="f" joinstyle="miter"/>
            <v:imagedata r:id="rId44" o:title="eqIdd7b892f07840043689c69a4c667578e3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质量和化学性质</w:t>
      </w:r>
      <w:r>
        <w:rPr>
          <w:color w:val="000000"/>
        </w:rPr>
        <w:t xml:space="preserve">    ④. </w:t>
      </w:r>
      <w:r>
        <w:rPr>
          <w:rFonts w:eastAsia="Times New Roman" w:cs="Times New Roman"/>
          <w:color w:val="000000"/>
        </w:rPr>
        <w:t>160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98##80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49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氯化钡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或硝酸钡等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 xml:space="preserve">    ⑥. 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color w:val="000000"/>
        </w:rPr>
        <w:t xml:space="preserve">    ⑦. </w:t>
      </w:r>
      <w:r>
        <w:rPr>
          <w:rFonts w:eastAsia="Times New Roman" w:cs="Times New Roman"/>
          <w:color w:val="000000"/>
        </w:rPr>
        <w:t>D</w:t>
      </w:r>
    </w:p>
    <w:p w14:paraId="703E1E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304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【详解】实验探究：步骤①中未加入硫酸铜，带火星的木条不复燃，步骤②中加入硫酸铜，产生气泡，溶液变蓝色，将带火星的木条放在试管口，带火星的木条复燃，说明硫酸铜能加快过氧化氢的分解；</w:t>
      </w:r>
    </w:p>
    <w:p w14:paraId="15516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过氧化氢在硫酸铜的催化下分解为水和氧气，该反应的化学方程式为：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9.75pt;width:132pt;" o:ole="t" filled="f" o:preferrelative="t" stroked="f" coordsize="21600,21600">
            <v:path/>
            <v:fill on="f" focussize="0,0"/>
            <v:stroke on="f" joinstyle="miter"/>
            <v:imagedata r:id="rId46" o:title="eqId4943fef3f420428d414173a218ab6c6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5">
            <o:LockedField>false</o:LockedField>
          </o:OLEObject>
        </w:object>
      </w:r>
      <w:r>
        <w:rPr>
          <w:color w:val="000000"/>
        </w:rPr>
        <w:t>；</w:t>
      </w:r>
    </w:p>
    <w:p w14:paraId="2C6F9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评价改进：催化剂能改变化学反应速率， 且化学反应前后，催化剂的质量和化学性质不变，故还需证明硫酸铜的质量和化学性质在反应前后都没有发生改变；</w:t>
      </w:r>
    </w:p>
    <w:p w14:paraId="707D4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继续探究：硫酸铜与氢氧化钠反应生成氢氧化铜和硫酸钠，即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75pt;width:191.25pt;" o:ole="t" filled="f" o:preferrelative="t" stroked="f" coordsize="21600,21600">
            <v:path/>
            <v:fill on="f" focussize="0,0"/>
            <v:stroke on="f" joinstyle="miter"/>
            <v:imagedata r:id="rId48" o:title="eqId89a3354dc3f1b330a620415447b1afb0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color w:val="000000"/>
        </w:rPr>
        <w:t>，参加反应的硫酸铜与生成氢氧化铜的质量比为：（64+96）：（64+34）=160:98=80:49，说明硫酸铜中的铜离子完全转化到了氢氧化铜中，反应前后铜离子没有发生变化；</w:t>
      </w:r>
    </w:p>
    <w:p w14:paraId="651860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硫酸铜能与钡离子反应生成硫酸钡白色沉淀，故可将实验方案中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6" name="图片 200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6" name="图片 20038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氢氧化钠溶液换成氯化钡溶液（或硝酸钡溶液），根据生成硫酸钡的质量，证明证明反应前后硫酸根离子也没有发生变化；</w:t>
      </w:r>
    </w:p>
    <w:p w14:paraId="01893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讨论交流：化学反应前后，催化剂的质量和化学性质不变，故还可在甲同学实验的基础上，将乙同学实验时烧杯B中的溶液蒸发、干燥得到白色固体，再称其质量为m</w:t>
      </w:r>
      <w:r>
        <w:rPr>
          <w:color w:val="000000"/>
          <w:vertAlign w:val="subscript"/>
        </w:rPr>
        <w:t>1</w:t>
      </w:r>
      <w:r>
        <w:rPr>
          <w:color w:val="000000"/>
        </w:rPr>
        <w:t>g，说明反应后质量不变，然后将固体加入5%的过氧化氢溶液中，仍然可以加速过氧化氢分解，说明反应后，化学性质不变；</w:t>
      </w:r>
    </w:p>
    <w:p w14:paraId="2C54C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拓展延伸：比较硫酸铜和二氧化锰对过氧化氢制氧气的催化效果，除了催化剂的种类不同，其它因素均应相同，故溶液的起始温度、催化剂的质量、溶液的浓度应相同，反应起始时间不需要控制。</w:t>
      </w:r>
    </w:p>
    <w:p w14:paraId="5DC37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173782C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五、综合计算题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293D09D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化学小组参与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铅蓄废电池中硫酸回收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的研学项目，回收时需要测定电池废液中硫酸的质量分数。向装有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废液的锥形瓶中加入质量分数为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的氢氧化钠溶液，并充分搅拌，利用温度传感器等电子设备采集信息并绘制成下图，请据图回答相关问题。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杂可溶但不参加反应</w:t>
      </w:r>
      <w:r>
        <w:rPr>
          <w:rFonts w:eastAsia="Times New Roman" w:cs="Times New Roman"/>
          <w:color w:val="000000"/>
        </w:rPr>
        <w:t>)</w:t>
      </w:r>
    </w:p>
    <w:p w14:paraId="66B67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57500" cy="25336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028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该反应是</w:t>
      </w:r>
      <w:r>
        <w:rPr>
          <w:color w:val="000000"/>
        </w:rPr>
        <w:t>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吸热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放热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反应。</w:t>
      </w:r>
    </w:p>
    <w:p w14:paraId="3F7B7A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恰好完全反应时，溶液的温度为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℃。</w:t>
      </w:r>
    </w:p>
    <w:p w14:paraId="56FAE61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计算废液中硫酸的质量分数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写出计算过程</w:t>
      </w:r>
      <w:r>
        <w:rPr>
          <w:rFonts w:eastAsia="Times New Roman" w:cs="Times New Roman"/>
          <w:color w:val="000000"/>
        </w:rPr>
        <w:t>)</w:t>
      </w:r>
    </w:p>
    <w:p w14:paraId="69A0BD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配制上述实验所用的氢氧化钠溶液。</w:t>
      </w:r>
    </w:p>
    <w:p w14:paraId="1A2866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①氢氧化钠固体应放在玻璃器皿中称量的原因是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330D2B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②用量筒量水时仰视读数，会导致测定废液中硫酸的质量分数结果</w:t>
      </w:r>
      <w:r>
        <w:rPr>
          <w:color w:val="000000"/>
        </w:rPr>
        <w:t>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不变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0DE5F523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放热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</w:t>
      </w:r>
    </w:p>
    <w:p w14:paraId="45D2A702">
      <w:pPr>
        <w:spacing w:line="360" w:lineRule="auto"/>
        <w:textAlignment w:val="center"/>
        <w:rPr>
          <w:rFonts w:eastAsia="Times New Roman" w:cs="Times New Roman"/>
          <w:i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解：设废液中硫酸的质量分数为</w:t>
      </w:r>
      <w:r>
        <w:rPr>
          <w:rFonts w:eastAsia="Times New Roman" w:cs="Times New Roman"/>
          <w:i/>
          <w:color w:val="000000"/>
        </w:rPr>
        <w:t>x</w:t>
      </w:r>
    </w:p>
    <w:p w14:paraId="6E039E31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53.25pt;width:171.75pt;" o:ole="t" filled="f" o:preferrelative="t" stroked="f" coordsize="21600,21600">
            <v:path/>
            <v:fill on="f" focussize="0,0"/>
            <v:stroke on="f" joinstyle="miter"/>
            <v:imagedata r:id="rId51" o:title="eqId037631445f862c5e89696236e6618c66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</w:p>
    <w:p w14:paraId="76BD0F38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pt;width:78.75pt;" o:ole="t" filled="f" o:preferrelative="t" stroked="f" coordsize="21600,21600">
            <v:path/>
            <v:fill on="f" focussize="0,0"/>
            <v:stroke on="f" joinstyle="miter"/>
            <v:imagedata r:id="rId53" o:title="eqIdc8ca60e25757138da7c940441202e830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</w:p>
    <w:p w14:paraId="2A56296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=19.6%</w:t>
      </w:r>
    </w:p>
    <w:p w14:paraId="548D7B7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答：废液中硫酸的质量分数为</w:t>
      </w:r>
      <w:r>
        <w:rPr>
          <w:rFonts w:eastAsia="Times New Roman" w:cs="Times New Roman"/>
          <w:color w:val="000000"/>
        </w:rPr>
        <w:t>19.6%</w:t>
      </w:r>
      <w:r>
        <w:rPr>
          <w:color w:val="000000"/>
        </w:rPr>
        <w:t xml:space="preserve">    </w:t>
      </w:r>
    </w:p>
    <w:p w14:paraId="15EC5A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氢氧化钠固体易潮解，且腐蚀性较强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偏小</w:t>
      </w:r>
    </w:p>
    <w:p w14:paraId="55C5EC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72C94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7C219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由图可知，随着反应的进行，温度逐渐升高，说明该反应是放热反应；</w:t>
      </w:r>
    </w:p>
    <w:p w14:paraId="27EF3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93A1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由图可知，恰好完全反应时，溶液的温度为t</w:t>
      </w:r>
      <w:r>
        <w:rPr>
          <w:color w:val="000000"/>
          <w:vertAlign w:val="subscript"/>
        </w:rPr>
        <w:t>3</w:t>
      </w:r>
      <w:r>
        <w:rPr>
          <w:color w:val="000000"/>
        </w:rPr>
        <w:t>℃；</w:t>
      </w:r>
    </w:p>
    <w:p w14:paraId="6520F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F3B3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见答案；</w:t>
      </w:r>
    </w:p>
    <w:p w14:paraId="2940F2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0206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①氢氧化钠固体易潮解，且腐蚀性较强，故需要放在玻璃器皿中称量；</w:t>
      </w:r>
    </w:p>
    <w:p w14:paraId="4306FC9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②用量筒量水时仰视读数，读取数值小于实际数值，会导致量取水的体积偏大，溶液质量偏大，溶质质量分数偏小。</w:t>
      </w:r>
    </w:p>
    <w:p w14:paraId="2D91F36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F6D6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29A0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506F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E102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329B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B290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C09D7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366D5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9A3237"/>
    <w:rsid w:val="230D17B0"/>
    <w:rsid w:val="38274566"/>
    <w:rsid w:val="48627C88"/>
    <w:rsid w:val="5E3668F4"/>
    <w:rsid w:val="6006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png"/><Relationship Id="rId48" Type="http://schemas.openxmlformats.org/officeDocument/2006/relationships/image" Target="media/image27.wmf"/><Relationship Id="rId47" Type="http://schemas.openxmlformats.org/officeDocument/2006/relationships/oleObject" Target="embeddings/oleObject12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1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oleObject" Target="embeddings/oleObject7.bin"/><Relationship Id="rId33" Type="http://schemas.openxmlformats.org/officeDocument/2006/relationships/image" Target="media/image18.wmf"/><Relationship Id="rId32" Type="http://schemas.openxmlformats.org/officeDocument/2006/relationships/oleObject" Target="embeddings/oleObject6.bin"/><Relationship Id="rId31" Type="http://schemas.openxmlformats.org/officeDocument/2006/relationships/image" Target="media/image17.png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127A0-6CB6-4880-9021-36A08B3D2F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16</Pages>
  <Words>8045</Words>
  <Characters>8706</Characters>
  <Lines>69</Lines>
  <Paragraphs>19</Paragraphs>
  <TotalTime>0</TotalTime>
  <ScaleCrop>false</ScaleCrop>
  <LinksUpToDate>false</LinksUpToDate>
  <CharactersWithSpaces>9077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2022-06-21T09:40:00Z</dcterms:created>
  <dc:creator>学科网试题生产平台</dc:creator>
  <dc:description>3004793261105152</dc:description>
  <cp:lastModifiedBy>上帝掷骰子吗</cp:lastModifiedBy>
  <dcterms:modified xsi:type="dcterms:W3CDTF">2024-07-20T09:05:25Z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188D366E79D24644845A1587C4DA0429</vt:lpwstr>
  </property>
</Properties>
</file>