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857C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10833100</wp:posOffset>
            </wp:positionV>
            <wp:extent cx="469900" cy="469900"/>
            <wp:effectExtent l="0" t="0" r="635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徐州市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年初中学业水平考试</w:t>
      </w:r>
    </w:p>
    <w:p w14:paraId="6716B2C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14:paraId="66F19C0F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C-12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N-14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S-32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Cu-64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Zn-65</w:t>
      </w:r>
    </w:p>
    <w:p w14:paraId="64AEA80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一、选择题（每小题只有一个选项符合题意，每小题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3F0D4E7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化学在人类社会的发展历程中起着重要作用。下列认识错误的是</w:t>
      </w:r>
    </w:p>
    <w:p w14:paraId="2AA136F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我国科学家首次利用二氧化碳合成淀粉，该技术有助于推进“碳中和”</w:t>
      </w:r>
    </w:p>
    <w:p w14:paraId="69ABE4D7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北京冬奥会火炬“飞扬”采用氢气作为燃料，燃烧产物无污染</w:t>
      </w:r>
    </w:p>
    <w:p w14:paraId="0909E6B5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建造潜水器外壳所使用的钛合金，具有强度高、硬度大等特点</w:t>
      </w:r>
    </w:p>
    <w:p w14:paraId="478FCF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加大化石燃料的开采与利用，以满足不断增长的能源需求</w:t>
      </w:r>
    </w:p>
    <w:p w14:paraId="52A987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在化学实验中要特别注意观察和记录实验现象。下列实验现象的记录正确的是</w:t>
      </w:r>
    </w:p>
    <w:p w14:paraId="25308A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硫粉燃烧生成无色无味的气体</w:t>
      </w:r>
    </w:p>
    <w:p w14:paraId="6A6149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镁条在空气中燃烧生成黑色氧化镁</w:t>
      </w:r>
    </w:p>
    <w:p w14:paraId="6FAA0E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干冰放置在空气中有白雾出现</w:t>
      </w:r>
    </w:p>
    <w:p w14:paraId="7DE0A2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铜片加入稀硫酸中有大量气泡出现</w:t>
      </w:r>
    </w:p>
    <w:p w14:paraId="4EB56B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化学就在我们身边。下列做法合理的是</w:t>
      </w:r>
    </w:p>
    <w:p w14:paraId="156A64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用熟石灰改良酸性土壤</w:t>
      </w:r>
    </w:p>
    <w:p w14:paraId="6FE683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用氢氧化钠溶液治疗胃酸过多</w:t>
      </w:r>
    </w:p>
    <w:p w14:paraId="452C63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用浓硫酸作食品干燥剂</w:t>
      </w:r>
    </w:p>
    <w:p w14:paraId="301B86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用自来水除去铁制品表面的铁锈</w:t>
      </w:r>
    </w:p>
    <w:p w14:paraId="595D3F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硝酸钾、氯化钠的溶解度曲线如图所示，下列说法正确的是</w:t>
      </w:r>
    </w:p>
    <w:p w14:paraId="728E62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95525" cy="1924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D7B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用搅拌或加热的方法能增大氯化钠在水中的溶解度</w:t>
      </w:r>
    </w:p>
    <w:p w14:paraId="641ACC5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硝酸钾饱和溶液中含有硝酸钾</w:t>
      </w:r>
      <w:r>
        <w:rPr>
          <w:rFonts w:eastAsia="Times New Roman" w:cs="Times New Roman"/>
          <w:color w:val="000000"/>
        </w:rPr>
        <w:t>63.9g</w:t>
      </w:r>
    </w:p>
    <w:p w14:paraId="7D5C60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时，硝酸钾饱和溶液和氯化钠饱和溶液的溶质质量相等</w:t>
      </w:r>
    </w:p>
    <w:p w14:paraId="21F32B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将硝酸钾溶液由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降温至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，不一定有硝酸钾晶体析出</w:t>
      </w:r>
    </w:p>
    <w:p w14:paraId="0C2C3B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学习化学应正确认识物质及其变化。下列说法正确的是</w:t>
      </w:r>
    </w:p>
    <w:p w14:paraId="4574FE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催化剂在化学反应后质量会减小</w:t>
      </w:r>
    </w:p>
    <w:p w14:paraId="0DBB26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铝在空气中会生成氧化铝膜</w:t>
      </w:r>
    </w:p>
    <w:p w14:paraId="098F91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硬水煮沸后导电能力通常会增强</w:t>
      </w:r>
    </w:p>
    <w:p w14:paraId="314A96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空气液化主要发生化学变化</w:t>
      </w:r>
    </w:p>
    <w:p w14:paraId="7A951D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如图所示，用导线将锌片和铜片分别连接到电流表的正负极，插入硫酸铜溶液中即可构成化学电池。下列说法不正确的是</w:t>
      </w:r>
    </w:p>
    <w:p w14:paraId="595C75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66875" cy="13525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C7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该装置将化学能直接转化成电能</w:t>
      </w:r>
    </w:p>
    <w:p w14:paraId="67B146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反应后烧杯中溶液的质量变小</w:t>
      </w:r>
    </w:p>
    <w:p w14:paraId="40F9DC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实验说明锌的金属活动性大于铜</w:t>
      </w:r>
    </w:p>
    <w:p w14:paraId="0B6E16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涉及的反应为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23.75pt;" o:ole="t" filled="f" o:preferrelative="t" stroked="f" coordsize="21600,21600">
            <v:path/>
            <v:fill on="f" focussize="0,0"/>
            <v:stroke on="f" joinstyle="miter"/>
            <v:imagedata r:id="rId14" o:title="eqIdc1dd70fdbe311a6830827f64a25270b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 w14:paraId="563ACB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化学实验操作要科学规范。下列实验操作不正确的是</w:t>
      </w:r>
    </w:p>
    <w:p w14:paraId="49E5CF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做铁丝在氧气中燃烧实验，集气瓶内预先装入少量水</w:t>
      </w:r>
    </w:p>
    <w:p w14:paraId="790AD5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粗盐的初步提纯实验中，蒸发皿内出现较多固体时停止加热</w:t>
      </w:r>
    </w:p>
    <w:p w14:paraId="780888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检验氢氧化钠溶液是否变质，向溶液中滴加酚酞试液</w:t>
      </w:r>
    </w:p>
    <w:p w14:paraId="3E134B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测定肥皂水的酸碱度，用玻璃棒蘸取待测液滴在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试纸上</w:t>
      </w:r>
    </w:p>
    <w:p w14:paraId="31B059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生活中常对一些场所进行消毒以保障人体健康。下列几种消毒剂的叙述正确的是</w:t>
      </w:r>
    </w:p>
    <w:p w14:paraId="34E791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二氧化氯（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）由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个氯原子和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个氧分子构成</w:t>
      </w:r>
    </w:p>
    <w:p w14:paraId="00F7E5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次氯酸钙</w:t>
      </w:r>
      <w:r>
        <w:rPr>
          <w:rFonts w:eastAsia="Times New Roman" w:cs="Times New Roman"/>
          <w:color w:val="000000"/>
        </w:rPr>
        <w:t>[Ca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ClO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中氯元素的化合价为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>价</w:t>
      </w:r>
    </w:p>
    <w:p w14:paraId="57F1373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正丙醇（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）的相对分子质量为</w:t>
      </w:r>
      <w:r>
        <w:rPr>
          <w:rFonts w:eastAsia="Times New Roman" w:cs="Times New Roman"/>
          <w:color w:val="000000"/>
        </w:rPr>
        <w:t>60g</w:t>
      </w:r>
    </w:p>
    <w:p w14:paraId="1D66A9CD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过氧乙酸（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）中碳、氢、氧元素的质量比为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3</w:t>
      </w:r>
    </w:p>
    <w:p w14:paraId="6833BE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下列实验方案不能达到实验目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5278" name="图片 105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8" name="图片 10527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3810"/>
      </w:tblGrid>
      <w:tr w14:paraId="1C91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C20A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A14C9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C47E8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4CD1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0CC98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7DC84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除去生石灰中的石灰石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0EE8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向混合物中滴加稀盐酸</w:t>
            </w:r>
          </w:p>
        </w:tc>
      </w:tr>
      <w:tr w14:paraId="2D58D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2BAC5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2E2B6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验证纸张中含有碳元素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60B16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将纸张燃烧产生的气体通入澄清石灰水</w:t>
            </w:r>
          </w:p>
        </w:tc>
      </w:tr>
      <w:tr w14:paraId="67A0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C25E9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F7167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证明白醋显酸性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0247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向白醋中滴入紫色石蕊试液</w:t>
            </w:r>
          </w:p>
        </w:tc>
      </w:tr>
      <w:tr w14:paraId="19F6F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861A3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3868EC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检验面包中是否含有淀粉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92A6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向面包表面滴加碘水</w:t>
            </w:r>
          </w:p>
        </w:tc>
      </w:tr>
    </w:tbl>
    <w:p w14:paraId="466D6A8C">
      <w:pPr>
        <w:spacing w:line="360" w:lineRule="auto"/>
        <w:jc w:val="left"/>
        <w:textAlignment w:val="center"/>
        <w:rPr>
          <w:color w:val="000000"/>
        </w:rPr>
      </w:pPr>
    </w:p>
    <w:p w14:paraId="381649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009AA5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A~E</w:t>
      </w:r>
      <w:r>
        <w:rPr>
          <w:rFonts w:ascii="宋体" w:hAnsi="宋体"/>
          <w:color w:val="000000"/>
        </w:rPr>
        <w:t>是初中化学中的常见物质且都含有一种相同元素，它们之间的一步反应转化关系如图所示（部分反应物、生成物未标出）。其中，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通常为气体，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俗称纯碱，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是大理石的主要成分，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是一种单质。下列说法不正确的是</w:t>
      </w:r>
    </w:p>
    <w:p w14:paraId="774D530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114425" cy="1057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5446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E</w:t>
      </w:r>
      <w:r>
        <w:rPr>
          <w:rFonts w:ascii="宋体" w:hAnsi="宋体"/>
          <w:color w:val="000000"/>
        </w:rPr>
        <w:t>的化学式为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FB98B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B. D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可以相互转化</w:t>
      </w:r>
    </w:p>
    <w:p w14:paraId="285825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C. A→E</w:t>
      </w:r>
      <w:r>
        <w:rPr>
          <w:rFonts w:ascii="宋体" w:hAnsi="宋体"/>
          <w:color w:val="000000"/>
        </w:rPr>
        <w:t>可通过光合作用来实现</w:t>
      </w:r>
    </w:p>
    <w:p w14:paraId="7A3F6E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5279" name="图片 105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9" name="图片 10527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B→C</w:t>
      </w:r>
      <w:r>
        <w:rPr>
          <w:rFonts w:ascii="宋体" w:hAnsi="宋体"/>
          <w:color w:val="000000"/>
        </w:rPr>
        <w:t>属于中和反应</w:t>
      </w:r>
    </w:p>
    <w:p w14:paraId="52526C6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二、化学填空题（本大题共有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28017E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从下列选项中，选择一种适当的物质填空（填序号）：</w:t>
      </w:r>
    </w:p>
    <w:p w14:paraId="7255C8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①碳酸钠②食盐③磁铁矿④活性炭⑤蛋白质⑥甲烷⑦明矾</w:t>
      </w:r>
    </w:p>
    <w:p w14:paraId="2F6F20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（1）沼气和天然气的主要成分是___________。</w:t>
      </w:r>
    </w:p>
    <w:p w14:paraId="6AB729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（2）工业上高炉炼铁的原料之一是___________。</w:t>
      </w:r>
    </w:p>
    <w:p w14:paraId="617757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（3）牛肉和鸡蛋中富含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5276" name="图片 105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6" name="图片 10527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营养成分是___________。</w:t>
      </w:r>
    </w:p>
    <w:p w14:paraId="482EA2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（4）净水器中用于吸附有色物质的是___________。</w:t>
      </w:r>
    </w:p>
    <w:p w14:paraId="767257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（5）常用于生产玻璃、造纸及作洗涤剂的是___________。</w:t>
      </w:r>
    </w:p>
    <w:p w14:paraId="3B7C1B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水、溶液及浊液在很多领域具有重要用途。</w:t>
      </w:r>
    </w:p>
    <w:p w14:paraId="79D267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（1）水中滴入洗洁精能洗去餐具上的油污，是利用了洗洁精的___________作用。</w:t>
      </w:r>
    </w:p>
    <w:p w14:paraId="333073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（2）中国空间站可以通过电解水产生氧气供给航天员呼吸。写出电解水的化学方程式：___________。</w:t>
      </w:r>
    </w:p>
    <w:p w14:paraId="6C18B8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（3）波尔多液常用于蔬菜、果树等的病害防治。农业上配制波尔多液用石灰乳而不用石灰水，是因为氢氧化钙___________（填“难溶”或“微溶”或“易溶”）于水。</w:t>
      </w:r>
    </w:p>
    <w:p w14:paraId="3C1A29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硅是信息技术应用的关键材料，徐州已成为单质硅的重要生产基地。工业上常用石英砂（主要成分为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）为原料制得单质硅，主要流程如图所示：</w:t>
      </w:r>
    </w:p>
    <w:p w14:paraId="46BF31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24325" cy="7524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529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（1）单质硅属于___________（填“无机”或“合成”或“复合”）材料。</w:t>
      </w:r>
    </w:p>
    <w:p w14:paraId="080BA0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（2）过程①产生的一种气体，可用作燃料，写出该气体的另一种用途：___________。</w:t>
      </w:r>
    </w:p>
    <w:p w14:paraId="459884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（3）过程②发生化合反应，参加反应的单质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的化学式为___________。</w:t>
      </w:r>
    </w:p>
    <w:p w14:paraId="212130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（4）过程③发生置换反应，反应的化学方程式为___________。</w:t>
      </w:r>
    </w:p>
    <w:p w14:paraId="03D003C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三、化学实验与探究题（本大题共有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分）</w:t>
      </w:r>
    </w:p>
    <w:p w14:paraId="107F17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请根据下列实验装置图回答问题。</w:t>
      </w:r>
    </w:p>
    <w:p w14:paraId="6B1140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67125" cy="17526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CAF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（1）实验室制取氧气有多种方法。</w:t>
      </w:r>
    </w:p>
    <w:p w14:paraId="07FB01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制取氧气，反应的化学方程式为___________。用装置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收集氧气，检验是否集满的方法是___________（写出操作、现象和结论）。</w:t>
      </w:r>
    </w:p>
    <w:p w14:paraId="27703E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②用过氧化氢溶液和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混合制取氧气，反应后通过___________、洗涤、干燥等操作回收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vertAlign w:val="subscript"/>
        </w:rPr>
        <w:t>。</w:t>
      </w:r>
    </w:p>
    <w:p w14:paraId="5733D7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（2）实验室制取二氧化碳的化学方程式为___________。选择的装置组合是___________（填字母），其中___________（填仪器名称）用来添加稀盐酸。</w:t>
      </w:r>
    </w:p>
    <w:p w14:paraId="51E5B6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（3）实验室常借助传感器研究气体的性质与变化。蜡烛在充满空气的密闭集气瓶内燃烧，稍后熄灭，同时用氧气传感器采集瓶内氧气浓度变化的数据，如图所示。分析该实验可知：</w:t>
      </w:r>
    </w:p>
    <w:p w14:paraId="3E47E7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14550" cy="12001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F4F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①可燃物燃烧的条件之一是___________。</w:t>
      </w:r>
    </w:p>
    <w:p w14:paraId="2E12E4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②当氧气浓度变为___________</w:t>
      </w:r>
      <w:r>
        <w:rPr>
          <w:rFonts w:eastAsia="Times New Roman" w:cs="Times New Roman"/>
          <w:color w:val="000000"/>
        </w:rPr>
        <w:t>%</w:t>
      </w:r>
      <w:r>
        <w:rPr>
          <w:rFonts w:ascii="宋体" w:hAnsi="宋体"/>
          <w:color w:val="000000"/>
        </w:rPr>
        <w:t>时蜡烛不再燃烧。</w:t>
      </w:r>
    </w:p>
    <w:p w14:paraId="3730D8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③蜡烛熄灭后集气瓶中含量最多的气体是___________。</w:t>
      </w:r>
    </w:p>
    <w:p w14:paraId="060935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含有铵根离子（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2" o:title="eqId22b84c78dae7945c7893ab4125a05ab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/>
          <w:color w:val="000000"/>
        </w:rPr>
        <w:t>）的盐属于铵盐，兴趣小组对铵盐及相关问题进行探究。</w:t>
      </w:r>
    </w:p>
    <w:p w14:paraId="37378F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【了解组成】</w:t>
      </w:r>
    </w:p>
    <w:p w14:paraId="4C9C2A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（1）一种常见铵盐的微观模型示意图为</w:t>
      </w:r>
      <w:r>
        <w:rPr>
          <w:rFonts w:ascii="宋体" w:hAnsi="宋体"/>
          <w:color w:val="000000"/>
        </w:rPr>
        <w:drawing>
          <wp:inline distT="0" distB="0" distL="114300" distR="114300">
            <wp:extent cx="466725" cy="371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，则它表示的物质是___________（填化学式）。</w:t>
      </w:r>
    </w:p>
    <w:p w14:paraId="4127C8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（2）碳酸氢铵的化学式为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，某种碳酸氢铵样品中氮元素的质量分数是</w:t>
      </w:r>
      <w:r>
        <w:rPr>
          <w:rFonts w:eastAsia="Times New Roman" w:cs="Times New Roman"/>
          <w:color w:val="000000"/>
        </w:rPr>
        <w:t>21.8%</w:t>
      </w:r>
      <w:r>
        <w:rPr>
          <w:rFonts w:ascii="宋体" w:hAnsi="宋体"/>
          <w:color w:val="000000"/>
        </w:rPr>
        <w:t>，则该碳酸氢铵样品属于___________（填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6469EE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【比较性质】</w:t>
      </w:r>
    </w:p>
    <w:p w14:paraId="082523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（3）已知硝酸铵溶液显酸性，则该溶液中含有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5275" name="图片 105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5" name="图片 1052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阳离子有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22" o:title="eqId22b84c78dae7945c7893ab4125a05ab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宋体" w:hAnsi="宋体"/>
          <w:color w:val="000000"/>
        </w:rPr>
        <w:t>和___________（填离子符号）。</w:t>
      </w:r>
    </w:p>
    <w:p w14:paraId="4A927B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（4）常见的铵盐中，仅有碳酸氢铵在常温下就能分解，放出氨气，则常温下鉴别碳酸氢铵与硫酸铵的最简便方法是___________。</w:t>
      </w:r>
    </w:p>
    <w:p w14:paraId="6C7F18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（5）铵盐与碱混合通常会放出氨气，因此，施肥时要避免铵态氮肥与碱性物质混用。写出加热条件下硫酸铵与烧碱反应的化学方程式：___________。</w:t>
      </w:r>
    </w:p>
    <w:p w14:paraId="11DD03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【提出问题】氨气与氯化氢反应可以得到一种铵盐，该反应常用于探究微粒的运动性。那么，微粒运动速率与气体的相对分子质量有什么关系呢？</w:t>
      </w:r>
    </w:p>
    <w:p w14:paraId="759A20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【查阅资料】浓盐酸靠近浓氨水时，会出现大量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5277" name="图片 105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77" name="图片 10527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白烟。</w:t>
      </w:r>
    </w:p>
    <w:p w14:paraId="379AF1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2F6D9E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将一根玻璃管放在水平桌面上，在左右两端同时塞入分别滴有浓盐酸、浓氨水的脱脂棉，再塞紧橡皮塞。稍后，在靠近浓盐酸的一端最先出现白烟，如图甲。</w:t>
      </w:r>
    </w:p>
    <w:p w14:paraId="5B843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81225" cy="136207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A9A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（6）浓盐酸与浓氨水未直接接触就产生白烟，是因为浓盐酸和浓氨水都具有___________。</w:t>
      </w:r>
    </w:p>
    <w:p w14:paraId="29F2EF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（7）由图甲实验可知，相同条件下相对分子质量越小的气体，其微粒运动速率越___________。</w:t>
      </w:r>
    </w:p>
    <w:p w14:paraId="2833EB0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【拓展延伸】</w:t>
      </w:r>
    </w:p>
    <w:p w14:paraId="21C24B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再取一根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型玻璃管，开口向上竖直放置，在左右两端同时塞入分别滴有浓盐酸、浓氨水的脱脂棉，再塞紧橡皮塞。稍后，在靠近浓氨水的一端最先出现白烟，如图乙。</w:t>
      </w:r>
    </w:p>
    <w:p w14:paraId="0989D1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76450" cy="12763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517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（8）图乙实验中，最先出现白烟的位置与图甲实验相反，说明相同条件下___________。</w:t>
      </w:r>
    </w:p>
    <w:p w14:paraId="5A046B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（9）实验中发现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型玻璃管发热，其原因是___________。</w:t>
      </w:r>
    </w:p>
    <w:p w14:paraId="51C0007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四、化学计算题（本大题共有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14:paraId="2E5556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碳酸氢钠俗称小苏打，在生产生活中应用广泛。</w:t>
      </w:r>
    </w:p>
    <w:p w14:paraId="7F94F5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（1）如果少量的酸沾到皮肤或衣物上，常用</w:t>
      </w:r>
      <w:r>
        <w:rPr>
          <w:rFonts w:eastAsia="Times New Roman" w:cs="Times New Roman"/>
          <w:color w:val="000000"/>
        </w:rPr>
        <w:t>3%~5%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溶液处理。现用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配制成溶质质量分数为</w:t>
      </w:r>
      <w:r>
        <w:rPr>
          <w:rFonts w:eastAsia="Times New Roman" w:cs="Times New Roman"/>
          <w:color w:val="000000"/>
        </w:rPr>
        <w:t>4.0%</w:t>
      </w:r>
      <w:r>
        <w:rPr>
          <w:rFonts w:ascii="宋体" w:hAnsi="宋体"/>
          <w:color w:val="000000"/>
        </w:rPr>
        <w:t>的溶液，需加入水的质量是___________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4E2BF82C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（2）某小苏打样品中混有少量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，为了测定样品中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的质量分数，取</w:t>
      </w:r>
      <w:r>
        <w:rPr>
          <w:rFonts w:eastAsia="Times New Roman" w:cs="Times New Roman"/>
          <w:color w:val="000000"/>
        </w:rPr>
        <w:t>10.0g</w:t>
      </w:r>
      <w:r>
        <w:rPr>
          <w:rFonts w:ascii="宋体" w:hAnsi="宋体"/>
          <w:color w:val="000000"/>
        </w:rPr>
        <w:t>样品加热到质量不再减小，共收集到二氧化碳</w:t>
      </w:r>
      <w:r>
        <w:rPr>
          <w:rFonts w:eastAsia="Times New Roman" w:cs="Times New Roman"/>
          <w:color w:val="000000"/>
        </w:rPr>
        <w:t>2.2g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受热分解的化学方程式为</w:t>
      </w:r>
      <w:r>
        <w:rPr>
          <w:rFonts w:eastAsia="Times New Roman" w:cs="Times New Roman"/>
          <w:color w:val="000000"/>
        </w:rPr>
        <w:t>2NaHCO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28" o:title="eqIdc2b29d587e9fb0744a167059c085c35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。求该样品中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的质量分数。（写出计算过程）</w:t>
      </w:r>
    </w:p>
    <w:p w14:paraId="5ABBC650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A004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D808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61D8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BB70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EECE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4403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3012A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A0CC6"/>
    <w:rsid w:val="00FB34D2"/>
    <w:rsid w:val="00FB4B17"/>
    <w:rsid w:val="00FC5860"/>
    <w:rsid w:val="00FD377B"/>
    <w:rsid w:val="00FF2D79"/>
    <w:rsid w:val="00FF517A"/>
    <w:rsid w:val="0EB03765"/>
    <w:rsid w:val="1F32113F"/>
    <w:rsid w:val="38274566"/>
    <w:rsid w:val="3DBC4364"/>
    <w:rsid w:val="56F64013"/>
    <w:rsid w:val="723E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oleObject" Target="embeddings/oleObject3.bin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2AEA6-AE72-4A18-9780-6BCC301E6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2893</Words>
  <Characters>3427</Characters>
  <Lines>26</Lines>
  <Paragraphs>7</Paragraphs>
  <TotalTime>0</TotalTime>
  <ScaleCrop>false</ScaleCrop>
  <LinksUpToDate>false</LinksUpToDate>
  <CharactersWithSpaces>3486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2022-07-06T07:30:00Z</dcterms:created>
  <dc:creator>学科网试题生产平台</dc:creator>
  <dc:description>3015862209273856</dc:description>
  <cp:lastModifiedBy>上帝掷骰子吗</cp:lastModifiedBy>
  <dcterms:modified xsi:type="dcterms:W3CDTF">2024-07-20T09:05:21Z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EC4D1EC46F284150A265B6AA3D95D792</vt:lpwstr>
  </property>
</Properties>
</file>