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1B46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11925300</wp:posOffset>
            </wp:positionV>
            <wp:extent cx="393700" cy="406400"/>
            <wp:effectExtent l="0" t="0" r="635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cstate="print"/>
                    <a:stretch>
                      <a:fillRect/>
                    </a:stretch>
                  </pic:blipFill>
                  <pic:spPr>
                    <a:xfrm>
                      <a:off x="0" y="0"/>
                      <a:ext cx="393700" cy="406400"/>
                    </a:xfrm>
                    <a:prstGeom prst="rect">
                      <a:avLst/>
                    </a:prstGeom>
                  </pic:spPr>
                </pic:pic>
              </a:graphicData>
            </a:graphic>
          </wp:anchor>
        </w:drawing>
      </w:r>
      <w:r>
        <w:rPr>
          <w:rFonts w:ascii="宋体" w:hAnsi="宋体"/>
          <w:b/>
          <w:sz w:val="32"/>
        </w:rPr>
        <w:t>泰州市二</w:t>
      </w:r>
      <w:r>
        <w:rPr>
          <w:rFonts w:eastAsia="Times New Roman" w:cs="Times New Roman"/>
          <w:b/>
          <w:sz w:val="32"/>
        </w:rPr>
        <w:t>○</w:t>
      </w:r>
      <w:r>
        <w:rPr>
          <w:rFonts w:ascii="宋体" w:hAnsi="宋体"/>
          <w:b/>
          <w:sz w:val="32"/>
        </w:rPr>
        <w:t>二二年初中学业水平考试</w:t>
      </w:r>
    </w:p>
    <w:p w14:paraId="2432289E">
      <w:pPr>
        <w:spacing w:line="360" w:lineRule="auto"/>
        <w:jc w:val="center"/>
        <w:textAlignment w:val="center"/>
        <w:rPr>
          <w:rFonts w:ascii="宋体" w:hAnsi="宋体"/>
          <w:b/>
          <w:sz w:val="32"/>
        </w:rPr>
      </w:pPr>
      <w:r>
        <w:rPr>
          <w:rFonts w:ascii="宋体" w:hAnsi="宋体"/>
          <w:b/>
          <w:sz w:val="32"/>
        </w:rPr>
        <w:t>化学试题</w:t>
      </w:r>
    </w:p>
    <w:p w14:paraId="4CF087E9">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A1-27  C1-35.5</w:t>
      </w:r>
    </w:p>
    <w:p w14:paraId="7BDBFDEF">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共</w:t>
      </w:r>
      <w:r>
        <w:rPr>
          <w:rFonts w:eastAsia="Times New Roman" w:cs="Times New Roman"/>
          <w:b/>
          <w:sz w:val="24"/>
        </w:rPr>
        <w:t>20</w:t>
      </w:r>
      <w:r>
        <w:rPr>
          <w:rFonts w:ascii="宋体" w:hAnsi="宋体"/>
          <w:b/>
          <w:sz w:val="24"/>
        </w:rPr>
        <w:t>分</w:t>
      </w:r>
      <w:r>
        <w:rPr>
          <w:rFonts w:eastAsia="Times New Roman" w:cs="Times New Roman"/>
          <w:b/>
          <w:sz w:val="24"/>
        </w:rPr>
        <w:t>)</w:t>
      </w:r>
    </w:p>
    <w:p w14:paraId="2DD58803">
      <w:pPr>
        <w:spacing w:line="360" w:lineRule="auto"/>
        <w:jc w:val="left"/>
        <w:textAlignment w:val="center"/>
        <w:rPr>
          <w:rFonts w:ascii="宋体" w:hAnsi="宋体"/>
        </w:rPr>
      </w:pPr>
      <w:r>
        <w:t xml:space="preserve">1. </w:t>
      </w:r>
      <w:r>
        <w:rPr>
          <w:rFonts w:ascii="宋体" w:hAnsi="宋体"/>
        </w:rPr>
        <w:t>下列属于化学变化的是</w:t>
      </w:r>
    </w:p>
    <w:p w14:paraId="1EDE33E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葡萄酿酒</w:t>
      </w:r>
      <w:r>
        <w:rPr>
          <w:rFonts w:hint="eastAsia"/>
        </w:rPr>
        <w:tab/>
      </w:r>
      <w:r>
        <w:rPr>
          <w:rFonts w:hint="eastAsia"/>
        </w:rPr>
        <w:t xml:space="preserve">B. </w:t>
      </w:r>
      <w:r>
        <w:rPr>
          <w:rFonts w:ascii="宋体" w:hAnsi="宋体"/>
        </w:rPr>
        <w:t>金属导电</w:t>
      </w:r>
      <w:r>
        <w:rPr>
          <w:rFonts w:hint="eastAsia"/>
        </w:rPr>
        <w:tab/>
      </w:r>
      <w:r>
        <w:rPr>
          <w:rFonts w:hint="eastAsia"/>
        </w:rPr>
        <w:t xml:space="preserve">C. </w:t>
      </w:r>
      <w:r>
        <w:rPr>
          <w:rFonts w:ascii="宋体" w:hAnsi="宋体"/>
        </w:rPr>
        <w:t>汽油挥发</w:t>
      </w:r>
      <w:r>
        <w:rPr>
          <w:rFonts w:hint="eastAsia"/>
        </w:rPr>
        <w:tab/>
      </w:r>
      <w:r>
        <w:rPr>
          <w:rFonts w:hint="eastAsia"/>
        </w:rPr>
        <w:t xml:space="preserve">D. </w:t>
      </w:r>
      <w:r>
        <w:rPr>
          <w:rFonts w:ascii="宋体" w:hAnsi="宋体"/>
        </w:rPr>
        <w:t>空气液化</w:t>
      </w:r>
    </w:p>
    <w:p w14:paraId="2F01024F">
      <w:pPr>
        <w:spacing w:line="360" w:lineRule="auto"/>
        <w:jc w:val="left"/>
        <w:textAlignment w:val="center"/>
        <w:rPr>
          <w:rFonts w:ascii="宋体" w:hAnsi="宋体"/>
          <w:color w:val="000000"/>
        </w:rPr>
      </w:pPr>
      <w:r>
        <w:rPr>
          <w:color w:val="000000"/>
        </w:rPr>
        <w:t xml:space="preserve">2. </w:t>
      </w:r>
      <w:r>
        <w:rPr>
          <w:rFonts w:ascii="宋体" w:hAnsi="宋体"/>
          <w:color w:val="000000"/>
        </w:rPr>
        <w:t>下列物质由分子构成的是</w:t>
      </w:r>
    </w:p>
    <w:p w14:paraId="0AF4788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锌</w:t>
      </w:r>
      <w:r>
        <w:rPr>
          <w:rFonts w:ascii="宋体" w:hAnsi="宋体"/>
          <w:color w:val="000000"/>
        </w:rPr>
        <w:tab/>
      </w:r>
      <w:r>
        <w:rPr>
          <w:rFonts w:ascii="宋体" w:hAnsi="宋体"/>
          <w:color w:val="000000"/>
        </w:rPr>
        <w:t>B. 氮气</w:t>
      </w:r>
      <w:r>
        <w:rPr>
          <w:rFonts w:ascii="宋体" w:hAnsi="宋体"/>
          <w:color w:val="000000"/>
        </w:rPr>
        <w:tab/>
      </w:r>
      <w:r>
        <w:rPr>
          <w:rFonts w:ascii="宋体" w:hAnsi="宋体"/>
          <w:color w:val="000000"/>
        </w:rPr>
        <w:t>C. 石墨</w:t>
      </w:r>
      <w:r>
        <w:rPr>
          <w:rFonts w:ascii="宋体" w:hAnsi="宋体"/>
          <w:color w:val="000000"/>
        </w:rPr>
        <w:tab/>
      </w:r>
      <w:r>
        <w:rPr>
          <w:rFonts w:ascii="宋体" w:hAnsi="宋体"/>
          <w:color w:val="000000"/>
        </w:rPr>
        <w:t>D. 氯化钾</w:t>
      </w:r>
    </w:p>
    <w:p w14:paraId="5E4C4756">
      <w:pPr>
        <w:spacing w:line="360" w:lineRule="auto"/>
        <w:jc w:val="left"/>
        <w:textAlignment w:val="center"/>
        <w:rPr>
          <w:rFonts w:ascii="宋体" w:hAnsi="宋体"/>
          <w:color w:val="000000"/>
        </w:rPr>
      </w:pPr>
      <w:r>
        <w:rPr>
          <w:color w:val="000000"/>
        </w:rPr>
        <w:t xml:space="preserve">3. </w:t>
      </w:r>
      <w:r>
        <w:rPr>
          <w:rFonts w:ascii="宋体" w:hAnsi="宋体"/>
          <w:color w:val="000000"/>
        </w:rPr>
        <w:t>水是生命之源。下列有关水的叙述正确的是（</w:t>
      </w:r>
      <w:r>
        <w:rPr>
          <w:rFonts w:eastAsia="Times New Roman" w:cs="Times New Roman"/>
          <w:color w:val="000000"/>
        </w:rPr>
        <w:t xml:space="preserve">  </w:t>
      </w:r>
      <w:r>
        <w:rPr>
          <w:rFonts w:ascii="宋体" w:hAnsi="宋体"/>
          <w:color w:val="000000"/>
        </w:rPr>
        <w:t>）</w:t>
      </w:r>
    </w:p>
    <w:p w14:paraId="6A2C33E7">
      <w:pPr>
        <w:tabs>
          <w:tab w:val="left" w:pos="4873"/>
        </w:tabs>
        <w:spacing w:line="360" w:lineRule="auto"/>
        <w:jc w:val="left"/>
        <w:textAlignment w:val="center"/>
        <w:rPr>
          <w:rFonts w:ascii="宋体" w:hAnsi="宋体"/>
          <w:color w:val="000000"/>
        </w:rPr>
      </w:pPr>
      <w:r>
        <w:rPr>
          <w:rFonts w:ascii="宋体" w:hAnsi="宋体"/>
          <w:color w:val="000000"/>
        </w:rPr>
        <w:t>A. 长江水属于纯净物</w:t>
      </w:r>
      <w:r>
        <w:rPr>
          <w:rFonts w:ascii="宋体" w:hAnsi="宋体"/>
          <w:color w:val="000000"/>
        </w:rPr>
        <w:tab/>
      </w:r>
      <w:r>
        <w:rPr>
          <w:rFonts w:ascii="宋体" w:hAnsi="宋体"/>
          <w:color w:val="000000"/>
        </w:rPr>
        <w:t>B. 长期饮用硬水有利人体健康</w:t>
      </w:r>
    </w:p>
    <w:p w14:paraId="547B72EB">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工业废水需处理达标后排放</w:t>
      </w:r>
      <w:r>
        <w:rPr>
          <w:rFonts w:ascii="宋体" w:hAnsi="宋体"/>
          <w:color w:val="000000"/>
        </w:rPr>
        <w:tab/>
      </w:r>
      <w:r>
        <w:rPr>
          <w:rFonts w:ascii="宋体" w:hAnsi="宋体"/>
          <w:color w:val="000000"/>
        </w:rPr>
        <w:t>D. 过滤可以除去水中所有杂质</w:t>
      </w:r>
    </w:p>
    <w:p w14:paraId="65469600">
      <w:pPr>
        <w:spacing w:line="360" w:lineRule="auto"/>
        <w:jc w:val="left"/>
        <w:textAlignment w:val="center"/>
        <w:rPr>
          <w:rFonts w:ascii="宋体" w:hAnsi="宋体"/>
          <w:color w:val="000000"/>
        </w:rPr>
      </w:pPr>
      <w:r>
        <w:rPr>
          <w:color w:val="000000"/>
        </w:rPr>
        <w:t xml:space="preserve">4. </w:t>
      </w:r>
      <w:r>
        <w:rPr>
          <w:rFonts w:ascii="宋体" w:hAnsi="宋体"/>
          <w:color w:val="000000"/>
        </w:rPr>
        <w:t>下列有关</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性质研究的实验操作中，正确的是</w:t>
      </w:r>
    </w:p>
    <w:p w14:paraId="08DA273D">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drawing>
          <wp:inline distT="0" distB="0" distL="114300" distR="114300">
            <wp:extent cx="1228725" cy="819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819150"/>
                    </a:xfrm>
                    <a:prstGeom prst="rect">
                      <a:avLst/>
                    </a:prstGeom>
                  </pic:spPr>
                </pic:pic>
              </a:graphicData>
            </a:graphic>
          </wp:inline>
        </w:drawing>
      </w:r>
      <w:r>
        <w:rPr>
          <w:rFonts w:ascii="宋体" w:hAnsi="宋体"/>
          <w:color w:val="000000"/>
        </w:rPr>
        <w:t>取用</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0962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09625" cy="942975"/>
                    </a:xfrm>
                    <a:prstGeom prst="rect">
                      <a:avLst/>
                    </a:prstGeom>
                  </pic:spPr>
                </pic:pic>
              </a:graphicData>
            </a:graphic>
          </wp:inline>
        </w:drawing>
      </w:r>
      <w:r>
        <w:rPr>
          <w:rFonts w:ascii="宋体" w:hAnsi="宋体"/>
          <w:color w:val="000000"/>
        </w:rPr>
        <w:t>点燃酒精灯</w:t>
      </w:r>
    </w:p>
    <w:p w14:paraId="30B976EC">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95250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0" cy="971550"/>
                    </a:xfrm>
                    <a:prstGeom prst="rect">
                      <a:avLst/>
                    </a:prstGeom>
                  </pic:spPr>
                </pic:pic>
              </a:graphicData>
            </a:graphic>
          </wp:inline>
        </w:drawing>
      </w:r>
      <w:r>
        <w:rPr>
          <w:rFonts w:ascii="宋体" w:hAnsi="宋体"/>
          <w:color w:val="000000"/>
        </w:rPr>
        <w:t>加热</w:t>
      </w:r>
      <w:r>
        <w:rPr>
          <w:rFonts w:eastAsia="Times New Roman" w:cs="Times New Roman"/>
          <w:color w:val="000000"/>
        </w:rPr>
        <w:t>“</w:t>
      </w:r>
      <w:r>
        <w:rPr>
          <w:rFonts w:ascii="宋体" w:hAnsi="宋体"/>
          <w:color w:val="000000"/>
        </w:rPr>
        <w:t>铜绿</w:t>
      </w:r>
      <w:r>
        <w:rPr>
          <w:rFonts w:eastAsia="Times New Roman" w:cs="Times New Roman"/>
          <w:color w:val="000000"/>
        </w:rPr>
        <w:t>”</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400175" cy="12477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400175" cy="1247775"/>
                    </a:xfrm>
                    <a:prstGeom prst="rect">
                      <a:avLst/>
                    </a:prstGeom>
                  </pic:spPr>
                </pic:pic>
              </a:graphicData>
            </a:graphic>
          </wp:inline>
        </w:drawing>
      </w:r>
      <w:r>
        <w:rPr>
          <w:rFonts w:ascii="宋体" w:hAnsi="宋体"/>
          <w:color w:val="000000"/>
        </w:rPr>
        <w:t>加入盐酸</w:t>
      </w:r>
    </w:p>
    <w:p w14:paraId="291DE42F">
      <w:pPr>
        <w:spacing w:line="360" w:lineRule="auto"/>
        <w:jc w:val="left"/>
        <w:textAlignment w:val="center"/>
        <w:rPr>
          <w:rFonts w:ascii="宋体" w:hAnsi="宋体"/>
          <w:color w:val="000000"/>
        </w:rPr>
      </w:pPr>
      <w:r>
        <w:rPr>
          <w:rFonts w:ascii="宋体" w:hAnsi="宋体"/>
          <w:color w:val="000000"/>
        </w:rPr>
        <w:t>阅读下列材料，回答</w:t>
      </w:r>
      <w:r>
        <w:rPr>
          <w:rFonts w:eastAsia="Times New Roman" w:cs="Times New Roman"/>
          <w:color w:val="000000"/>
        </w:rPr>
        <w:t>5~8</w:t>
      </w:r>
      <w:r>
        <w:rPr>
          <w:rFonts w:ascii="宋体" w:hAnsi="宋体"/>
          <w:color w:val="000000"/>
        </w:rPr>
        <w:t>题。</w:t>
      </w:r>
    </w:p>
    <w:p w14:paraId="69C6CAEC">
      <w:pPr>
        <w:spacing w:line="360" w:lineRule="auto"/>
        <w:jc w:val="left"/>
        <w:textAlignment w:val="center"/>
        <w:rPr>
          <w:rFonts w:ascii="宋体" w:hAnsi="宋体"/>
          <w:color w:val="000000"/>
        </w:rPr>
      </w:pPr>
      <w:r>
        <w:rPr>
          <w:rFonts w:ascii="宋体" w:hAnsi="宋体"/>
          <w:color w:val="000000"/>
        </w:rPr>
        <w:t>江苏省第</w:t>
      </w:r>
      <w:r>
        <w:rPr>
          <w:rFonts w:eastAsia="Times New Roman" w:cs="Times New Roman"/>
          <w:color w:val="000000"/>
        </w:rPr>
        <w:t>20</w:t>
      </w:r>
      <w:r>
        <w:rPr>
          <w:rFonts w:ascii="宋体" w:hAnsi="宋体"/>
          <w:color w:val="000000"/>
        </w:rPr>
        <w:t>届运动会将于</w:t>
      </w:r>
      <w:r>
        <w:rPr>
          <w:rFonts w:eastAsia="Times New Roman" w:cs="Times New Roman"/>
          <w:color w:val="000000"/>
        </w:rPr>
        <w:t>2022</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28</w:t>
      </w:r>
      <w:r>
        <w:rPr>
          <w:rFonts w:ascii="宋体" w:hAnsi="宋体"/>
          <w:color w:val="000000"/>
        </w:rPr>
        <w:t>日在泰州盛大开幕。届时，泰州将以先进的体育场馆、优美的城市环境和可口的特色美食迎接全省运动员和四方宾朋。</w:t>
      </w:r>
    </w:p>
    <w:p w14:paraId="55266A0C">
      <w:pPr>
        <w:spacing w:line="360" w:lineRule="auto"/>
        <w:jc w:val="left"/>
        <w:textAlignment w:val="center"/>
        <w:rPr>
          <w:rFonts w:ascii="宋体" w:hAnsi="宋体"/>
          <w:color w:val="000000"/>
        </w:rPr>
      </w:pPr>
      <w:r>
        <w:rPr>
          <w:rFonts w:ascii="宋体" w:hAnsi="宋体"/>
          <w:color w:val="000000"/>
        </w:rPr>
        <w:t>5. 体育公园建设使用的材料中，属于有机合成材料的是</w:t>
      </w:r>
    </w:p>
    <w:p w14:paraId="601090A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玻璃</w:t>
      </w:r>
      <w:r>
        <w:rPr>
          <w:rFonts w:ascii="宋体" w:hAnsi="宋体"/>
          <w:color w:val="000000"/>
        </w:rPr>
        <w:tab/>
      </w:r>
      <w:r>
        <w:rPr>
          <w:rFonts w:ascii="宋体" w:hAnsi="宋体"/>
          <w:color w:val="000000"/>
        </w:rPr>
        <w:t>B. 硬铝</w:t>
      </w:r>
      <w:r>
        <w:rPr>
          <w:rFonts w:ascii="宋体" w:hAnsi="宋体"/>
          <w:color w:val="000000"/>
        </w:rPr>
        <w:tab/>
      </w:r>
      <w:r>
        <w:rPr>
          <w:rFonts w:ascii="宋体" w:hAnsi="宋体"/>
          <w:color w:val="000000"/>
        </w:rPr>
        <w:t>C. 钢筋混凝土</w:t>
      </w:r>
      <w:r>
        <w:rPr>
          <w:rFonts w:ascii="宋体" w:hAnsi="宋体"/>
          <w:color w:val="000000"/>
        </w:rPr>
        <w:tab/>
      </w:r>
      <w:r>
        <w:rPr>
          <w:rFonts w:ascii="宋体" w:hAnsi="宋体"/>
          <w:color w:val="000000"/>
        </w:rPr>
        <w:t>D. 塑料管道</w:t>
      </w:r>
    </w:p>
    <w:p w14:paraId="1EB14B8F">
      <w:pPr>
        <w:spacing w:line="360" w:lineRule="auto"/>
        <w:jc w:val="left"/>
        <w:textAlignment w:val="center"/>
        <w:rPr>
          <w:rFonts w:ascii="宋体" w:hAnsi="宋体"/>
          <w:color w:val="000000"/>
        </w:rPr>
      </w:pPr>
      <w:r>
        <w:rPr>
          <w:rFonts w:ascii="宋体" w:hAnsi="宋体"/>
          <w:color w:val="000000"/>
        </w:rPr>
        <w:t>6. 下列泰州特产中富含蛋白质的是</w:t>
      </w:r>
    </w:p>
    <w:p w14:paraId="0351E1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靖江肉脯</w:t>
      </w:r>
      <w:r>
        <w:rPr>
          <w:rFonts w:ascii="宋体" w:hAnsi="宋体"/>
          <w:color w:val="000000"/>
        </w:rPr>
        <w:tab/>
      </w:r>
      <w:r>
        <w:rPr>
          <w:rFonts w:ascii="宋体" w:hAnsi="宋体"/>
          <w:color w:val="000000"/>
        </w:rPr>
        <w:t>B. 泰兴雪梨</w:t>
      </w:r>
      <w:r>
        <w:rPr>
          <w:rFonts w:ascii="宋体" w:hAnsi="宋体"/>
          <w:color w:val="000000"/>
        </w:rPr>
        <w:tab/>
      </w:r>
      <w:r>
        <w:rPr>
          <w:rFonts w:ascii="宋体" w:hAnsi="宋体"/>
          <w:color w:val="000000"/>
        </w:rPr>
        <w:t>C. 姜堰大米</w:t>
      </w:r>
      <w:r>
        <w:rPr>
          <w:rFonts w:ascii="宋体" w:hAnsi="宋体"/>
          <w:color w:val="000000"/>
        </w:rPr>
        <w:tab/>
      </w:r>
      <w:r>
        <w:rPr>
          <w:rFonts w:ascii="宋体" w:hAnsi="宋体"/>
          <w:color w:val="000000"/>
        </w:rPr>
        <w:t>D. 兴化菜籽油</w:t>
      </w:r>
    </w:p>
    <w:p w14:paraId="1E666A12">
      <w:pPr>
        <w:spacing w:line="360" w:lineRule="auto"/>
        <w:jc w:val="left"/>
        <w:textAlignment w:val="center"/>
        <w:rPr>
          <w:rFonts w:ascii="宋体" w:hAnsi="宋体"/>
          <w:color w:val="000000"/>
        </w:rPr>
      </w:pPr>
      <w:r>
        <w:rPr>
          <w:rFonts w:ascii="宋体" w:hAnsi="宋体"/>
          <w:color w:val="000000"/>
        </w:rPr>
        <w:t>7. 场馆的绿植养护需要多种化学肥料。下列属于复合肥料的是</w:t>
      </w:r>
    </w:p>
    <w:p w14:paraId="0017379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KNO</w:t>
      </w:r>
      <w:r>
        <w:rPr>
          <w:rFonts w:eastAsia="Times New Roman" w:cs="Times New Roman"/>
          <w:color w:val="000000"/>
          <w:vertAlign w:val="subscript"/>
        </w:rPr>
        <w:t>3</w:t>
      </w:r>
    </w:p>
    <w:p w14:paraId="3835F225">
      <w:pPr>
        <w:spacing w:line="360" w:lineRule="auto"/>
        <w:jc w:val="left"/>
        <w:textAlignment w:val="center"/>
        <w:rPr>
          <w:rFonts w:ascii="宋体" w:hAnsi="宋体"/>
          <w:color w:val="000000"/>
        </w:rPr>
      </w:pPr>
      <w:r>
        <w:rPr>
          <w:rFonts w:ascii="宋体" w:hAnsi="宋体"/>
          <w:color w:val="000000"/>
        </w:rPr>
        <w:t>8. 体育馆屋面铺装了锰镁合金板，镁元素在元素周期表中的相关信息如图。下列说法正确的是</w:t>
      </w:r>
    </w:p>
    <w:p w14:paraId="4292DC82">
      <w:pPr>
        <w:spacing w:line="360" w:lineRule="auto"/>
        <w:jc w:val="left"/>
        <w:textAlignment w:val="center"/>
        <w:rPr>
          <w:color w:val="000000"/>
        </w:rPr>
      </w:pPr>
      <w:r>
        <w:rPr>
          <w:rFonts w:ascii="宋体" w:hAnsi="宋体"/>
          <w:color w:val="000000"/>
        </w:rPr>
        <w:drawing>
          <wp:inline distT="0" distB="0" distL="114300" distR="114300">
            <wp:extent cx="8477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828675"/>
                    </a:xfrm>
                    <a:prstGeom prst="rect">
                      <a:avLst/>
                    </a:prstGeom>
                  </pic:spPr>
                </pic:pic>
              </a:graphicData>
            </a:graphic>
          </wp:inline>
        </w:drawing>
      </w:r>
    </w:p>
    <w:p w14:paraId="4F30C4AD">
      <w:pPr>
        <w:tabs>
          <w:tab w:val="left" w:pos="4873"/>
        </w:tabs>
        <w:spacing w:line="360" w:lineRule="auto"/>
        <w:jc w:val="left"/>
        <w:textAlignment w:val="center"/>
        <w:rPr>
          <w:rFonts w:eastAsia="Times New Roman" w:cs="Times New Roman"/>
          <w:color w:val="000000"/>
        </w:rPr>
      </w:pPr>
      <w:r>
        <w:rPr>
          <w:rFonts w:ascii="宋体" w:hAnsi="宋体"/>
          <w:color w:val="000000"/>
        </w:rPr>
        <w:t>A. 镁是一种非金属元素</w:t>
      </w:r>
      <w:r>
        <w:rPr>
          <w:rFonts w:ascii="宋体" w:hAnsi="宋体"/>
          <w:color w:val="000000"/>
        </w:rPr>
        <w:tab/>
      </w:r>
      <w:r>
        <w:rPr>
          <w:rFonts w:ascii="宋体" w:hAnsi="宋体"/>
          <w:color w:val="000000"/>
        </w:rPr>
        <w:t>B. 镁元素的原子序数为</w:t>
      </w:r>
      <w:r>
        <w:rPr>
          <w:rFonts w:eastAsia="Times New Roman" w:cs="Times New Roman"/>
          <w:color w:val="000000"/>
        </w:rPr>
        <w:t>12</w:t>
      </w:r>
    </w:p>
    <w:p w14:paraId="5D8EF95B">
      <w:pPr>
        <w:tabs>
          <w:tab w:val="left" w:pos="4873"/>
        </w:tabs>
        <w:spacing w:line="360" w:lineRule="auto"/>
        <w:jc w:val="left"/>
        <w:textAlignment w:val="center"/>
        <w:rPr>
          <w:rFonts w:ascii="宋体" w:hAnsi="宋体"/>
          <w:color w:val="000000"/>
        </w:rPr>
      </w:pPr>
      <w:r>
        <w:rPr>
          <w:rFonts w:ascii="宋体" w:hAnsi="宋体"/>
          <w:color w:val="000000"/>
        </w:rPr>
        <w:t>C. 镁元素的相对原子质量为</w:t>
      </w:r>
      <w:r>
        <w:rPr>
          <w:rFonts w:eastAsia="Times New Roman" w:cs="Times New Roman"/>
          <w:color w:val="000000"/>
        </w:rPr>
        <w:t>24.31g</w:t>
      </w:r>
      <w:r>
        <w:rPr>
          <w:rFonts w:ascii="宋体" w:hAnsi="宋体"/>
          <w:color w:val="000000"/>
        </w:rPr>
        <w:tab/>
      </w:r>
      <w:r>
        <w:rPr>
          <w:rFonts w:ascii="宋体" w:hAnsi="宋体"/>
          <w:color w:val="000000"/>
        </w:rPr>
        <w:t>D. 镁离子有</w:t>
      </w:r>
      <w:r>
        <w:rPr>
          <w:rFonts w:eastAsia="Times New Roman" w:cs="Times New Roman"/>
          <w:color w:val="000000"/>
        </w:rPr>
        <w:t>12</w:t>
      </w:r>
      <w:r>
        <w:rPr>
          <w:rFonts w:ascii="宋体" w:hAnsi="宋体"/>
          <w:color w:val="000000"/>
        </w:rPr>
        <w:t>个电子</w:t>
      </w:r>
    </w:p>
    <w:p w14:paraId="7D466C9D">
      <w:pPr>
        <w:spacing w:line="360" w:lineRule="auto"/>
        <w:jc w:val="left"/>
        <w:textAlignment w:val="center"/>
        <w:rPr>
          <w:rFonts w:ascii="宋体" w:hAnsi="宋体"/>
          <w:color w:val="000000"/>
        </w:rPr>
      </w:pPr>
      <w:r>
        <w:rPr>
          <w:color w:val="000000"/>
        </w:rPr>
        <w:t xml:space="preserve">9. </w:t>
      </w:r>
      <w:r>
        <w:rPr>
          <w:rFonts w:ascii="宋体" w:hAnsi="宋体"/>
          <w:color w:val="000000"/>
        </w:rPr>
        <w:t>硫酸是重要的化工原料。下列有关硫酸的说法错误的是</w:t>
      </w:r>
    </w:p>
    <w:p w14:paraId="79FD1259">
      <w:pPr>
        <w:tabs>
          <w:tab w:val="left" w:pos="4873"/>
        </w:tabs>
        <w:spacing w:line="360" w:lineRule="auto"/>
        <w:jc w:val="left"/>
        <w:textAlignment w:val="center"/>
        <w:rPr>
          <w:rFonts w:ascii="宋体" w:hAnsi="宋体"/>
          <w:color w:val="000000"/>
        </w:rPr>
      </w:pPr>
      <w:r>
        <w:rPr>
          <w:rFonts w:ascii="宋体" w:hAnsi="宋体"/>
          <w:color w:val="000000"/>
        </w:rPr>
        <w:t>A. 浓硫酸具有吸水性</w:t>
      </w:r>
      <w:r>
        <w:rPr>
          <w:rFonts w:ascii="宋体" w:hAnsi="宋体"/>
          <w:color w:val="000000"/>
        </w:rPr>
        <w:tab/>
      </w:r>
      <w:r>
        <w:rPr>
          <w:rFonts w:ascii="宋体" w:hAnsi="宋体"/>
          <w:color w:val="000000"/>
        </w:rPr>
        <w:t>B. 稀硫酸能与纯碱反应</w:t>
      </w:r>
    </w:p>
    <w:p w14:paraId="321D907B">
      <w:pPr>
        <w:tabs>
          <w:tab w:val="left" w:pos="4873"/>
        </w:tabs>
        <w:spacing w:line="360" w:lineRule="auto"/>
        <w:jc w:val="left"/>
        <w:textAlignment w:val="center"/>
        <w:rPr>
          <w:rFonts w:ascii="宋体" w:hAnsi="宋体"/>
          <w:color w:val="000000"/>
        </w:rPr>
      </w:pPr>
      <w:r>
        <w:rPr>
          <w:rFonts w:ascii="宋体" w:hAnsi="宋体"/>
          <w:color w:val="000000"/>
        </w:rPr>
        <w:t>C. 浓硫酸稀释后温度降低</w:t>
      </w:r>
      <w:r>
        <w:rPr>
          <w:rFonts w:ascii="宋体" w:hAnsi="宋体"/>
          <w:color w:val="000000"/>
        </w:rPr>
        <w:tab/>
      </w:r>
      <w:r>
        <w:rPr>
          <w:rFonts w:ascii="宋体" w:hAnsi="宋体"/>
          <w:color w:val="000000"/>
        </w:rPr>
        <w:t>D. 稀硫酸可用于金属表面除锈</w:t>
      </w:r>
    </w:p>
    <w:p w14:paraId="4F637E6B">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下列有关溶液的说法正确的是</w:t>
      </w:r>
    </w:p>
    <w:p w14:paraId="0D8CC304">
      <w:pPr>
        <w:tabs>
          <w:tab w:val="left" w:pos="4873"/>
        </w:tabs>
        <w:spacing w:line="360" w:lineRule="auto"/>
        <w:jc w:val="left"/>
        <w:textAlignment w:val="center"/>
        <w:rPr>
          <w:rFonts w:ascii="宋体" w:hAnsi="宋体"/>
          <w:color w:val="000000"/>
        </w:rPr>
      </w:pPr>
      <w:r>
        <w:rPr>
          <w:rFonts w:ascii="宋体" w:hAnsi="宋体"/>
          <w:color w:val="000000"/>
        </w:rPr>
        <w:t>A. 碘酒溶液中，酒精为溶质</w:t>
      </w:r>
      <w:r>
        <w:rPr>
          <w:rFonts w:ascii="宋体" w:hAnsi="宋体"/>
          <w:color w:val="000000"/>
        </w:rPr>
        <w:tab/>
      </w:r>
      <w:r>
        <w:rPr>
          <w:rFonts w:ascii="宋体" w:hAnsi="宋体"/>
          <w:color w:val="000000"/>
        </w:rPr>
        <w:t>B. 向水中加入蔗糖，导电性明显增强</w:t>
      </w:r>
    </w:p>
    <w:p w14:paraId="10EC250A">
      <w:pPr>
        <w:tabs>
          <w:tab w:val="left" w:pos="4873"/>
        </w:tabs>
        <w:spacing w:line="360" w:lineRule="auto"/>
        <w:jc w:val="left"/>
        <w:textAlignment w:val="center"/>
        <w:rPr>
          <w:rFonts w:ascii="宋体" w:hAnsi="宋体"/>
          <w:color w:val="000000"/>
        </w:rPr>
      </w:pPr>
      <w:r>
        <w:rPr>
          <w:rFonts w:ascii="宋体" w:hAnsi="宋体"/>
          <w:color w:val="000000"/>
        </w:rPr>
        <w:t>C. 氢氧化钙的溶解度随温度升高而增大</w:t>
      </w:r>
      <w:r>
        <w:rPr>
          <w:rFonts w:ascii="宋体" w:hAnsi="宋体"/>
          <w:color w:val="000000"/>
        </w:rPr>
        <w:tab/>
      </w:r>
      <w:r>
        <w:rPr>
          <w:rFonts w:ascii="宋体" w:hAnsi="宋体"/>
          <w:color w:val="000000"/>
        </w:rPr>
        <w:t>D. 积雪的路而撒食盐、可以促进积雪融化</w:t>
      </w:r>
    </w:p>
    <w:p w14:paraId="1DF87B56">
      <w:pPr>
        <w:spacing w:line="360" w:lineRule="auto"/>
        <w:jc w:val="left"/>
        <w:textAlignment w:val="center"/>
        <w:rPr>
          <w:rFonts w:ascii="宋体" w:hAnsi="宋体"/>
          <w:b/>
          <w:color w:val="000000"/>
          <w:sz w:val="24"/>
        </w:rPr>
      </w:pPr>
      <w:r>
        <w:rPr>
          <w:rFonts w:ascii="宋体" w:hAnsi="宋体"/>
          <w:b/>
          <w:color w:val="000000"/>
          <w:sz w:val="24"/>
        </w:rPr>
        <w:t>二、第</w:t>
      </w:r>
      <w:r>
        <w:rPr>
          <w:rFonts w:eastAsia="Times New Roman" w:cs="Times New Roman"/>
          <w:b/>
          <w:color w:val="000000"/>
          <w:sz w:val="24"/>
        </w:rPr>
        <w:t>11~15</w:t>
      </w:r>
      <w:r>
        <w:rPr>
          <w:rFonts w:ascii="宋体" w:hAnsi="宋体"/>
          <w:b/>
          <w:color w:val="000000"/>
          <w:sz w:val="24"/>
        </w:rPr>
        <w:t>题，每小题有一个或两个选项符合题意。若正确答氨包括两个选项，只选一个且正确得</w:t>
      </w:r>
      <w:r>
        <w:rPr>
          <w:rFonts w:eastAsia="Times New Roman" w:cs="Times New Roman"/>
          <w:b/>
          <w:color w:val="000000"/>
          <w:sz w:val="24"/>
        </w:rPr>
        <w:t>1</w:t>
      </w:r>
      <w:r>
        <w:rPr>
          <w:rFonts w:ascii="宋体" w:hAnsi="宋体"/>
          <w:b/>
          <w:color w:val="000000"/>
          <w:sz w:val="24"/>
        </w:rPr>
        <w:t>分；错选得</w:t>
      </w:r>
      <w:r>
        <w:rPr>
          <w:rFonts w:eastAsia="Times New Roman" w:cs="Times New Roman"/>
          <w:b/>
          <w:color w:val="000000"/>
          <w:sz w:val="24"/>
        </w:rPr>
        <w:t>0</w:t>
      </w:r>
      <w:r>
        <w:rPr>
          <w:rFonts w:ascii="宋体" w:hAnsi="宋体"/>
          <w:b/>
          <w:color w:val="000000"/>
          <w:sz w:val="24"/>
        </w:rPr>
        <w:t>分。每小题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71580B51">
      <w:pPr>
        <w:spacing w:line="360" w:lineRule="auto"/>
        <w:jc w:val="left"/>
        <w:textAlignment w:val="center"/>
        <w:rPr>
          <w:rFonts w:ascii="宋体" w:hAnsi="宋体"/>
          <w:color w:val="000000"/>
        </w:rPr>
      </w:pPr>
      <w:r>
        <w:rPr>
          <w:color w:val="000000"/>
        </w:rPr>
        <w:t xml:space="preserve">11. </w:t>
      </w:r>
      <w:r>
        <w:rPr>
          <w:rFonts w:ascii="宋体" w:hAnsi="宋体"/>
          <w:color w:val="000000"/>
        </w:rPr>
        <w:t>推理和归纳是化学学习常用的思维方法。下列推理确的是</w:t>
      </w:r>
    </w:p>
    <w:p w14:paraId="5787A128">
      <w:pPr>
        <w:spacing w:line="360" w:lineRule="auto"/>
        <w:jc w:val="left"/>
        <w:textAlignment w:val="center"/>
        <w:rPr>
          <w:rFonts w:ascii="宋体" w:hAnsi="宋体"/>
          <w:color w:val="000000"/>
        </w:rPr>
      </w:pPr>
      <w:r>
        <w:rPr>
          <w:rFonts w:ascii="宋体" w:hAnsi="宋体"/>
          <w:color w:val="000000"/>
        </w:rPr>
        <w:t>A. 燃烧都有发光发热现象，则有发光发热现象的变化一定是燃烧</w:t>
      </w:r>
    </w:p>
    <w:p w14:paraId="025C11EF">
      <w:pPr>
        <w:spacing w:line="360" w:lineRule="auto"/>
        <w:jc w:val="left"/>
        <w:textAlignment w:val="center"/>
        <w:rPr>
          <w:rFonts w:ascii="宋体" w:hAnsi="宋体"/>
          <w:color w:val="000000"/>
        </w:rPr>
      </w:pPr>
      <w:r>
        <w:rPr>
          <w:rFonts w:ascii="宋体" w:hAnsi="宋体"/>
          <w:color w:val="000000"/>
        </w:rPr>
        <w:t>B. 置换反应都有单质生成，则有单质生成的反应一定是置换反应</w:t>
      </w:r>
    </w:p>
    <w:p w14:paraId="0B54289C">
      <w:pPr>
        <w:spacing w:line="360" w:lineRule="auto"/>
        <w:jc w:val="left"/>
        <w:textAlignment w:val="center"/>
        <w:rPr>
          <w:rFonts w:ascii="宋体" w:hAnsi="宋体"/>
          <w:color w:val="000000"/>
        </w:rPr>
      </w:pPr>
      <w:r>
        <w:rPr>
          <w:rFonts w:ascii="宋体" w:hAnsi="宋体"/>
          <w:color w:val="000000"/>
        </w:rPr>
        <w:t>C. 中和反应有盐和水生成，则有盐和水生成的反应一定是中和反应</w:t>
      </w:r>
    </w:p>
    <w:p w14:paraId="39A4FA01">
      <w:pPr>
        <w:spacing w:line="360" w:lineRule="auto"/>
        <w:jc w:val="left"/>
        <w:textAlignment w:val="center"/>
        <w:rPr>
          <w:rFonts w:ascii="宋体" w:hAnsi="宋体"/>
          <w:color w:val="000000"/>
        </w:rPr>
      </w:pPr>
      <w:r>
        <w:rPr>
          <w:rFonts w:ascii="宋体" w:hAnsi="宋体"/>
          <w:color w:val="000000"/>
        </w:rPr>
        <w:t>D. 单质是由一种元素组成的纯净物，则一种元素组成的纯净物一定是单质</w:t>
      </w:r>
    </w:p>
    <w:p w14:paraId="780909FF">
      <w:pPr>
        <w:spacing w:line="360" w:lineRule="auto"/>
        <w:jc w:val="left"/>
        <w:textAlignment w:val="center"/>
        <w:rPr>
          <w:rFonts w:ascii="宋体" w:hAnsi="宋体"/>
          <w:color w:val="000000"/>
        </w:rPr>
      </w:pPr>
      <w:r>
        <w:rPr>
          <w:color w:val="000000"/>
        </w:rPr>
        <w:t xml:space="preserve">12. </w:t>
      </w:r>
      <w:r>
        <w:rPr>
          <w:rFonts w:ascii="宋体" w:hAnsi="宋体"/>
          <w:color w:val="000000"/>
        </w:rPr>
        <w:t>抗击新冠肺炎疫情需用多种消毒剂。氯气用于生产含氯消毒剂，氯气与水反应的微观示意图如下。下列说法正确的是</w:t>
      </w:r>
    </w:p>
    <w:p w14:paraId="49260E88">
      <w:pPr>
        <w:spacing w:line="360" w:lineRule="auto"/>
        <w:jc w:val="left"/>
        <w:textAlignment w:val="center"/>
        <w:rPr>
          <w:color w:val="000000"/>
        </w:rPr>
      </w:pPr>
      <w:r>
        <w:rPr>
          <w:rFonts w:ascii="宋体" w:hAnsi="宋体"/>
          <w:color w:val="000000"/>
        </w:rPr>
        <w:drawing>
          <wp:inline distT="0" distB="0" distL="114300" distR="114300">
            <wp:extent cx="3686175" cy="942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686175" cy="942975"/>
                    </a:xfrm>
                    <a:prstGeom prst="rect">
                      <a:avLst/>
                    </a:prstGeom>
                  </pic:spPr>
                </pic:pic>
              </a:graphicData>
            </a:graphic>
          </wp:inline>
        </w:drawing>
      </w:r>
    </w:p>
    <w:p w14:paraId="3A9CC83B">
      <w:pPr>
        <w:tabs>
          <w:tab w:val="left" w:pos="4873"/>
        </w:tabs>
        <w:spacing w:line="360" w:lineRule="auto"/>
        <w:jc w:val="left"/>
        <w:textAlignment w:val="center"/>
        <w:rPr>
          <w:rFonts w:ascii="宋体" w:hAnsi="宋体"/>
          <w:color w:val="000000"/>
        </w:rPr>
      </w:pPr>
      <w:r>
        <w:rPr>
          <w:rFonts w:ascii="宋体" w:hAnsi="宋体"/>
          <w:color w:val="000000"/>
        </w:rPr>
        <w:t>A. 该反应前后元素化合价均没有变化</w:t>
      </w:r>
      <w:r>
        <w:rPr>
          <w:rFonts w:ascii="宋体" w:hAnsi="宋体"/>
          <w:color w:val="000000"/>
        </w:rPr>
        <w:tab/>
      </w:r>
      <w:r>
        <w:rPr>
          <w:rFonts w:ascii="宋体" w:hAnsi="宋体"/>
          <w:color w:val="000000"/>
        </w:rPr>
        <w:t>B. 反应物和生成物中共有两种氧化物</w:t>
      </w:r>
    </w:p>
    <w:p w14:paraId="54335249">
      <w:pPr>
        <w:tabs>
          <w:tab w:val="left" w:pos="4873"/>
        </w:tabs>
        <w:spacing w:line="360" w:lineRule="auto"/>
        <w:jc w:val="left"/>
        <w:textAlignment w:val="center"/>
        <w:rPr>
          <w:rFonts w:ascii="宋体" w:hAnsi="宋体"/>
          <w:color w:val="000000"/>
        </w:rPr>
      </w:pPr>
      <w:r>
        <w:rPr>
          <w:rFonts w:ascii="宋体" w:hAnsi="宋体"/>
          <w:color w:val="000000"/>
        </w:rPr>
        <w:t>C. 参加反应的甲、乙质量比为</w:t>
      </w:r>
      <w:r>
        <w:rPr>
          <w:rFonts w:eastAsia="Times New Roman" w:cs="Times New Roman"/>
          <w:color w:val="000000"/>
        </w:rPr>
        <w:t>71</w:t>
      </w:r>
      <w:r>
        <w:rPr>
          <w:rFonts w:ascii="宋体" w:hAnsi="宋体"/>
          <w:color w:val="000000"/>
        </w:rPr>
        <w:t>：</w:t>
      </w:r>
      <w:r>
        <w:rPr>
          <w:rFonts w:eastAsia="Times New Roman" w:cs="Times New Roman"/>
          <w:color w:val="000000"/>
        </w:rPr>
        <w:t>18</w:t>
      </w:r>
      <w:r>
        <w:rPr>
          <w:rFonts w:ascii="宋体" w:hAnsi="宋体"/>
          <w:color w:val="000000"/>
        </w:rPr>
        <w:tab/>
      </w:r>
      <w:r>
        <w:rPr>
          <w:rFonts w:ascii="宋体" w:hAnsi="宋体"/>
          <w:color w:val="000000"/>
        </w:rPr>
        <w:t>D. 丙物质的水溶液能使红色石蕊试纸变蓝</w:t>
      </w:r>
    </w:p>
    <w:p w14:paraId="01FBD1F4">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下列实验操作能够达到实验目的的是</w:t>
      </w:r>
    </w:p>
    <w:tbl>
      <w:tblPr>
        <w:tblStyle w:val="5"/>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910"/>
        <w:gridCol w:w="3705"/>
      </w:tblGrid>
      <w:tr w14:paraId="0185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87F5A">
            <w:pPr>
              <w:spacing w:line="360" w:lineRule="auto"/>
              <w:jc w:val="left"/>
              <w:textAlignment w:val="center"/>
              <w:rPr>
                <w:rFonts w:ascii="宋体" w:hAnsi="宋体"/>
                <w:color w:val="000000"/>
              </w:rPr>
            </w:pPr>
            <w:r>
              <w:rPr>
                <w:rFonts w:ascii="宋体" w:hAnsi="宋体"/>
                <w:color w:val="000000"/>
              </w:rPr>
              <w:t>选项</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305895">
            <w:pPr>
              <w:spacing w:line="360" w:lineRule="auto"/>
              <w:jc w:val="left"/>
              <w:textAlignment w:val="center"/>
              <w:rPr>
                <w:rFonts w:ascii="宋体" w:hAnsi="宋体"/>
                <w:color w:val="000000"/>
              </w:rPr>
            </w:pPr>
            <w:r>
              <w:rPr>
                <w:rFonts w:ascii="宋体" w:hAnsi="宋体"/>
                <w:color w:val="000000"/>
              </w:rPr>
              <w:t>实验目的</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12C97">
            <w:pPr>
              <w:spacing w:line="360" w:lineRule="auto"/>
              <w:jc w:val="left"/>
              <w:textAlignment w:val="center"/>
              <w:rPr>
                <w:rFonts w:ascii="宋体" w:hAnsi="宋体"/>
                <w:color w:val="000000"/>
              </w:rPr>
            </w:pPr>
            <w:r>
              <w:rPr>
                <w:rFonts w:ascii="宋体" w:hAnsi="宋体"/>
                <w:color w:val="000000"/>
              </w:rPr>
              <w:t>实验操作</w:t>
            </w:r>
          </w:p>
        </w:tc>
      </w:tr>
      <w:tr w14:paraId="273B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28575">
            <w:pPr>
              <w:spacing w:line="360" w:lineRule="auto"/>
              <w:jc w:val="left"/>
              <w:textAlignment w:val="center"/>
              <w:rPr>
                <w:rFonts w:eastAsia="Times New Roman" w:cs="Times New Roman"/>
                <w:color w:val="000000"/>
              </w:rPr>
            </w:pPr>
            <w:r>
              <w:rPr>
                <w:rFonts w:eastAsia="Times New Roman" w:cs="Times New Roman"/>
                <w:color w:val="000000"/>
              </w:rPr>
              <w:t>A</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2D720D">
            <w:pPr>
              <w:spacing w:line="360" w:lineRule="auto"/>
              <w:jc w:val="left"/>
              <w:textAlignment w:val="center"/>
              <w:rPr>
                <w:rFonts w:ascii="宋体" w:hAnsi="宋体"/>
                <w:color w:val="000000"/>
              </w:rPr>
            </w:pPr>
            <w:r>
              <w:rPr>
                <w:rFonts w:ascii="宋体" w:hAnsi="宋体"/>
                <w:color w:val="000000"/>
              </w:rPr>
              <w:t>鉴别羊毛线和棉线</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CC0EE4">
            <w:pPr>
              <w:spacing w:line="360" w:lineRule="auto"/>
              <w:jc w:val="left"/>
              <w:textAlignment w:val="center"/>
              <w:rPr>
                <w:rFonts w:ascii="宋体" w:hAnsi="宋体"/>
                <w:color w:val="000000"/>
              </w:rPr>
            </w:pPr>
            <w:r>
              <w:rPr>
                <w:rFonts w:ascii="宋体" w:hAnsi="宋体"/>
                <w:color w:val="000000"/>
              </w:rPr>
              <w:t>取样，灼烧，闻气味</w:t>
            </w:r>
          </w:p>
        </w:tc>
      </w:tr>
      <w:tr w14:paraId="395A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537E1">
            <w:pPr>
              <w:spacing w:line="360" w:lineRule="auto"/>
              <w:jc w:val="left"/>
              <w:textAlignment w:val="center"/>
              <w:rPr>
                <w:rFonts w:eastAsia="Times New Roman" w:cs="Times New Roman"/>
                <w:color w:val="000000"/>
              </w:rPr>
            </w:pPr>
            <w:r>
              <w:rPr>
                <w:rFonts w:eastAsia="Times New Roman" w:cs="Times New Roman"/>
                <w:color w:val="000000"/>
              </w:rPr>
              <w:t>B</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F59BD">
            <w:pPr>
              <w:spacing w:line="360" w:lineRule="auto"/>
              <w:jc w:val="left"/>
              <w:textAlignment w:val="center"/>
              <w:rPr>
                <w:rFonts w:ascii="宋体" w:hAnsi="宋体"/>
                <w:color w:val="000000"/>
              </w:rPr>
            </w:pPr>
            <w:r>
              <w:rPr>
                <w:rFonts w:ascii="宋体" w:hAnsi="宋体"/>
                <w:color w:val="000000"/>
              </w:rPr>
              <w:t>除去粗盐中</w:t>
            </w:r>
            <w:r>
              <w:rPr>
                <w:rFonts w:ascii="宋体" w:hAnsi="宋体"/>
                <w:color w:val="000000"/>
              </w:rPr>
              <w:drawing>
                <wp:inline distT="0" distB="0" distL="114300" distR="114300">
                  <wp:extent cx="133350" cy="177800"/>
                  <wp:effectExtent l="0" t="0" r="0" b="13335"/>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难溶性杂质</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D7A997">
            <w:pPr>
              <w:spacing w:line="360" w:lineRule="auto"/>
              <w:jc w:val="left"/>
              <w:textAlignment w:val="center"/>
              <w:rPr>
                <w:rFonts w:ascii="宋体" w:hAnsi="宋体"/>
                <w:color w:val="000000"/>
              </w:rPr>
            </w:pPr>
            <w:r>
              <w:rPr>
                <w:rFonts w:ascii="宋体" w:hAnsi="宋体"/>
                <w:color w:val="000000"/>
              </w:rPr>
              <w:t>溶解，蒸发结晶</w:t>
            </w:r>
          </w:p>
        </w:tc>
      </w:tr>
      <w:tr w14:paraId="30C0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6E3AD8">
            <w:pPr>
              <w:spacing w:line="360" w:lineRule="auto"/>
              <w:jc w:val="left"/>
              <w:textAlignment w:val="center"/>
              <w:rPr>
                <w:rFonts w:eastAsia="Times New Roman" w:cs="Times New Roman"/>
                <w:color w:val="000000"/>
              </w:rPr>
            </w:pPr>
            <w:r>
              <w:rPr>
                <w:rFonts w:eastAsia="Times New Roman" w:cs="Times New Roman"/>
                <w:color w:val="000000"/>
              </w:rPr>
              <w:t>C</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BB79D">
            <w:pPr>
              <w:spacing w:line="360" w:lineRule="auto"/>
              <w:jc w:val="left"/>
              <w:textAlignment w:val="center"/>
              <w:rPr>
                <w:rFonts w:eastAsia="Times New Roman" w:cs="Times New Roman"/>
                <w:color w:val="000000"/>
              </w:rPr>
            </w:pPr>
            <w:r>
              <w:rPr>
                <w:rFonts w:ascii="宋体" w:hAnsi="宋体"/>
                <w:color w:val="000000"/>
              </w:rPr>
              <w:t>测定柠檬汁的</w:t>
            </w:r>
            <w:r>
              <w:rPr>
                <w:rFonts w:eastAsia="Times New Roman" w:cs="Times New Roman"/>
                <w:color w:val="000000"/>
              </w:rPr>
              <w:t>pH</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7E9F49">
            <w:pPr>
              <w:spacing w:line="360" w:lineRule="auto"/>
              <w:jc w:val="left"/>
              <w:textAlignment w:val="center"/>
              <w:rPr>
                <w:rFonts w:ascii="宋体" w:hAnsi="宋体"/>
                <w:color w:val="000000"/>
              </w:rPr>
            </w:pPr>
            <w:r>
              <w:rPr>
                <w:rFonts w:ascii="宋体" w:hAnsi="宋体"/>
                <w:color w:val="000000"/>
              </w:rPr>
              <w:t>取样，滴在湿润的</w:t>
            </w:r>
            <w:r>
              <w:rPr>
                <w:rFonts w:eastAsia="Times New Roman" w:cs="Times New Roman"/>
                <w:color w:val="000000"/>
              </w:rPr>
              <w:t>pH</w:t>
            </w:r>
            <w:r>
              <w:rPr>
                <w:rFonts w:ascii="宋体" w:hAnsi="宋体"/>
                <w:color w:val="000000"/>
              </w:rPr>
              <w:t>试纸上，对照</w:t>
            </w:r>
          </w:p>
        </w:tc>
      </w:tr>
      <w:tr w14:paraId="086E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A998A8">
            <w:pPr>
              <w:spacing w:line="360" w:lineRule="auto"/>
              <w:jc w:val="left"/>
              <w:textAlignment w:val="center"/>
              <w:rPr>
                <w:rFonts w:eastAsia="Times New Roman" w:cs="Times New Roman"/>
                <w:color w:val="000000"/>
              </w:rPr>
            </w:pPr>
            <w:r>
              <w:rPr>
                <w:rFonts w:eastAsia="Times New Roman" w:cs="Times New Roman"/>
                <w:color w:val="000000"/>
              </w:rPr>
              <w:t>D</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797479">
            <w:pPr>
              <w:spacing w:line="360" w:lineRule="auto"/>
              <w:jc w:val="left"/>
              <w:textAlignment w:val="center"/>
              <w:rPr>
                <w:rFonts w:ascii="宋体" w:hAnsi="宋体"/>
                <w:color w:val="000000"/>
              </w:rPr>
            </w:pPr>
            <w:r>
              <w:rPr>
                <w:rFonts w:ascii="宋体" w:hAnsi="宋体"/>
                <w:color w:val="000000"/>
              </w:rPr>
              <w:t>检验某化肥是否为铵态氮肥</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66061">
            <w:pPr>
              <w:spacing w:line="360" w:lineRule="auto"/>
              <w:jc w:val="left"/>
              <w:textAlignment w:val="center"/>
              <w:rPr>
                <w:rFonts w:ascii="宋体" w:hAnsi="宋体"/>
                <w:color w:val="000000"/>
              </w:rPr>
            </w:pPr>
            <w:r>
              <w:rPr>
                <w:rFonts w:ascii="宋体" w:hAnsi="宋体"/>
                <w:color w:val="000000"/>
              </w:rPr>
              <w:t>取样，加入熟石灰，研磨，闻气味</w:t>
            </w:r>
          </w:p>
        </w:tc>
      </w:tr>
    </w:tbl>
    <w:p w14:paraId="6A9F3D69">
      <w:pPr>
        <w:spacing w:line="360" w:lineRule="auto"/>
        <w:jc w:val="left"/>
        <w:textAlignment w:val="center"/>
        <w:rPr>
          <w:color w:val="000000"/>
        </w:rPr>
      </w:pPr>
    </w:p>
    <w:p w14:paraId="0B96A81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6CCA4980">
      <w:pPr>
        <w:spacing w:line="360" w:lineRule="auto"/>
        <w:jc w:val="left"/>
        <w:textAlignment w:val="center"/>
        <w:rPr>
          <w:rFonts w:ascii="宋体" w:hAnsi="宋体"/>
          <w:color w:val="000000"/>
        </w:rPr>
      </w:pPr>
      <w:r>
        <w:rPr>
          <w:color w:val="000000"/>
        </w:rPr>
        <w:t xml:space="preserve">14. </w:t>
      </w:r>
      <w:r>
        <w:rPr>
          <w:rFonts w:ascii="宋体" w:hAnsi="宋体"/>
          <w:color w:val="000000"/>
        </w:rPr>
        <w:t>高纯碳酸钙广泛应用于精密电子陶瓷、医药等生产。下图为模拟制备高纯碳酸钙的主要流程，已知该大理石中杂质是二氧化硅和氧化铁。下列有关说法错误的是</w:t>
      </w:r>
    </w:p>
    <w:p w14:paraId="50981433">
      <w:pPr>
        <w:spacing w:line="360" w:lineRule="auto"/>
        <w:jc w:val="left"/>
        <w:textAlignment w:val="center"/>
        <w:rPr>
          <w:color w:val="000000"/>
        </w:rPr>
      </w:pPr>
      <w:r>
        <w:rPr>
          <w:rFonts w:eastAsia="Times New Roman" w:cs="Times New Roman"/>
          <w:color w:val="000000"/>
        </w:rPr>
        <w:drawing>
          <wp:inline distT="0" distB="0" distL="114300" distR="114300">
            <wp:extent cx="5095875" cy="1362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095875" cy="1362075"/>
                    </a:xfrm>
                    <a:prstGeom prst="rect">
                      <a:avLst/>
                    </a:prstGeom>
                  </pic:spPr>
                </pic:pic>
              </a:graphicData>
            </a:graphic>
          </wp:inline>
        </w:drawing>
      </w:r>
    </w:p>
    <w:p w14:paraId="70F51A91">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由</w:t>
      </w:r>
      <w:r>
        <w:rPr>
          <w:rFonts w:eastAsia="Times New Roman" w:cs="Times New Roman"/>
          <w:color w:val="000000"/>
        </w:rPr>
        <w:t>“</w:t>
      </w:r>
      <w:r>
        <w:rPr>
          <w:rFonts w:ascii="宋体" w:hAnsi="宋体"/>
          <w:color w:val="000000"/>
        </w:rPr>
        <w:t>酸溶</w:t>
      </w:r>
      <w:r>
        <w:rPr>
          <w:rFonts w:eastAsia="Times New Roman" w:cs="Times New Roman"/>
          <w:color w:val="000000"/>
        </w:rPr>
        <w:t>”</w:t>
      </w:r>
      <w:r>
        <w:rPr>
          <w:rFonts w:ascii="宋体" w:hAnsi="宋体"/>
          <w:color w:val="000000"/>
        </w:rPr>
        <w:t>可知，二氧化硅不溶于水和稀盐酸</w:t>
      </w:r>
    </w:p>
    <w:p w14:paraId="6692F7C2">
      <w:pPr>
        <w:spacing w:line="360" w:lineRule="auto"/>
        <w:jc w:val="left"/>
        <w:textAlignment w:val="center"/>
        <w:rPr>
          <w:rFonts w:ascii="宋体" w:hAnsi="宋体"/>
          <w:color w:val="000000"/>
        </w:rPr>
      </w:pPr>
      <w:r>
        <w:rPr>
          <w:rFonts w:eastAsia="Times New Roman" w:cs="Times New Roman"/>
          <w:color w:val="000000"/>
        </w:rPr>
        <w:t>B. “</w:t>
      </w:r>
      <w:r>
        <w:rPr>
          <w:rFonts w:ascii="宋体" w:hAnsi="宋体"/>
          <w:color w:val="000000"/>
        </w:rPr>
        <w:t>除杂</w:t>
      </w:r>
      <w:r>
        <w:rPr>
          <w:rFonts w:eastAsia="Times New Roman" w:cs="Times New Roman"/>
          <w:color w:val="000000"/>
        </w:rPr>
        <w:t>”</w:t>
      </w:r>
      <w:r>
        <w:rPr>
          <w:rFonts w:ascii="宋体" w:hAnsi="宋体"/>
          <w:color w:val="000000"/>
        </w:rPr>
        <w:t>中，氨水只与溶液中的氯化铁反应</w:t>
      </w:r>
    </w:p>
    <w:p w14:paraId="6F686406">
      <w:pPr>
        <w:spacing w:line="360" w:lineRule="auto"/>
        <w:jc w:val="left"/>
        <w:textAlignment w:val="center"/>
        <w:rPr>
          <w:rFonts w:ascii="宋体" w:hAnsi="宋体"/>
          <w:color w:val="000000"/>
        </w:rPr>
      </w:pPr>
      <w:r>
        <w:rPr>
          <w:rFonts w:eastAsia="Times New Roman" w:cs="Times New Roman"/>
          <w:color w:val="000000"/>
        </w:rPr>
        <w:t>C. “</w:t>
      </w:r>
      <w:r>
        <w:rPr>
          <w:rFonts w:ascii="宋体" w:hAnsi="宋体"/>
          <w:color w:val="000000"/>
        </w:rPr>
        <w:t>转化</w:t>
      </w:r>
      <w:r>
        <w:rPr>
          <w:rFonts w:eastAsia="Times New Roman" w:cs="Times New Roman"/>
          <w:color w:val="000000"/>
        </w:rPr>
        <w:t>”</w:t>
      </w:r>
      <w:r>
        <w:rPr>
          <w:rFonts w:ascii="宋体" w:hAnsi="宋体"/>
          <w:color w:val="000000"/>
        </w:rPr>
        <w:t>发生的主要反应是</w:t>
      </w:r>
      <w:r>
        <w:object>
          <v:shape id="_x0000_i1025"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21" o:title="eqIdb4f144d7dd5849bc8bbe1f0e649ba871"/>
            <o:lock v:ext="edit" aspectratio="t"/>
            <w10:wrap type="none"/>
            <w10:anchorlock/>
          </v:shape>
          <o:OLEObject Type="Embed" ProgID="Equation.DSMT4" ShapeID="_x0000_i1025" DrawAspect="Content" ObjectID="_1468075725" r:id="rId20">
            <o:LockedField>false</o:LockedField>
          </o:OLEObject>
        </w:object>
      </w:r>
    </w:p>
    <w:p w14:paraId="4EA2D861">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操作</w:t>
      </w:r>
      <w:r>
        <w:rPr>
          <w:rFonts w:eastAsia="Times New Roman" w:cs="Times New Roman"/>
          <w:color w:val="000000"/>
        </w:rPr>
        <w:t>a</w:t>
      </w:r>
      <w:r>
        <w:rPr>
          <w:rFonts w:ascii="宋体" w:hAnsi="宋体"/>
          <w:color w:val="000000"/>
        </w:rPr>
        <w:t>为组合操作，包含过滤、洗涤、干燥</w:t>
      </w:r>
    </w:p>
    <w:p w14:paraId="2205BF42">
      <w:pPr>
        <w:spacing w:line="360" w:lineRule="auto"/>
        <w:jc w:val="left"/>
        <w:textAlignment w:val="center"/>
        <w:rPr>
          <w:rFonts w:ascii="宋体" w:hAnsi="宋体"/>
          <w:color w:val="000000"/>
        </w:rPr>
      </w:pPr>
      <w:r>
        <w:rPr>
          <w:color w:val="000000"/>
        </w:rPr>
        <w:t xml:space="preserve">15. </w:t>
      </w:r>
      <w:r>
        <w:rPr>
          <w:rFonts w:ascii="宋体" w:hAnsi="宋体"/>
          <w:color w:val="000000"/>
        </w:rPr>
        <w:t>某兴趣小组利用氧气传感器探究不同物质在空气中燃烧的耗氧量情况。足量蜡烛和红磷分别在相同的密闭容器中燃烧，测定的氧气含量变化如图所示。下列判断正确的是</w:t>
      </w:r>
    </w:p>
    <w:p w14:paraId="3DBC0E69">
      <w:pPr>
        <w:spacing w:line="360" w:lineRule="auto"/>
        <w:jc w:val="left"/>
        <w:textAlignment w:val="center"/>
        <w:rPr>
          <w:color w:val="000000"/>
        </w:rPr>
      </w:pPr>
      <w:r>
        <w:rPr>
          <w:rFonts w:ascii="宋体" w:hAnsi="宋体"/>
          <w:color w:val="000000"/>
        </w:rPr>
        <w:drawing>
          <wp:inline distT="0" distB="0" distL="114300" distR="114300">
            <wp:extent cx="2667000" cy="32956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667000" cy="3295650"/>
                    </a:xfrm>
                    <a:prstGeom prst="rect">
                      <a:avLst/>
                    </a:prstGeom>
                  </pic:spPr>
                </pic:pic>
              </a:graphicData>
            </a:graphic>
          </wp:inline>
        </w:drawing>
      </w:r>
    </w:p>
    <w:p w14:paraId="02203E63">
      <w:pPr>
        <w:spacing w:line="360" w:lineRule="auto"/>
        <w:jc w:val="left"/>
        <w:textAlignment w:val="center"/>
        <w:rPr>
          <w:rFonts w:eastAsia="Times New Roman" w:cs="Times New Roman"/>
          <w:color w:val="000000"/>
        </w:rPr>
      </w:pPr>
      <w:r>
        <w:rPr>
          <w:rFonts w:ascii="宋体" w:hAnsi="宋体"/>
          <w:color w:val="000000"/>
        </w:rPr>
        <w:t>A. 蜡烛燃烧过程中，</w:t>
      </w:r>
      <w:r>
        <w:rPr>
          <w:rFonts w:eastAsia="Times New Roman" w:cs="Times New Roman"/>
          <w:color w:val="000000"/>
        </w:rPr>
        <w:t>a</w:t>
      </w:r>
      <w:r>
        <w:rPr>
          <w:rFonts w:ascii="宋体" w:hAnsi="宋体"/>
          <w:color w:val="000000"/>
        </w:rPr>
        <w:t>点时容器内氮气体积分数为</w:t>
      </w:r>
      <w:r>
        <w:rPr>
          <w:rFonts w:eastAsia="Times New Roman" w:cs="Times New Roman"/>
          <w:color w:val="000000"/>
        </w:rPr>
        <w:t>84%</w:t>
      </w:r>
    </w:p>
    <w:p w14:paraId="5705A630">
      <w:pPr>
        <w:spacing w:line="360" w:lineRule="auto"/>
        <w:jc w:val="left"/>
        <w:textAlignment w:val="center"/>
        <w:rPr>
          <w:rFonts w:ascii="宋体" w:hAnsi="宋体"/>
          <w:color w:val="000000"/>
        </w:rPr>
      </w:pPr>
      <w:r>
        <w:rPr>
          <w:rFonts w:ascii="宋体" w:hAnsi="宋体"/>
          <w:color w:val="000000"/>
        </w:rPr>
        <w:t>B. 红磷燃烧过程中，</w:t>
      </w:r>
      <w:r>
        <w:rPr>
          <w:rFonts w:eastAsia="Times New Roman" w:cs="Times New Roman"/>
          <w:color w:val="000000"/>
        </w:rPr>
        <w:t>b</w:t>
      </w:r>
      <w:r>
        <w:rPr>
          <w:rFonts w:ascii="宋体" w:hAnsi="宋体"/>
          <w:color w:val="000000"/>
        </w:rPr>
        <w:t>点和</w:t>
      </w:r>
      <w:r>
        <w:rPr>
          <w:rFonts w:eastAsia="Times New Roman" w:cs="Times New Roman"/>
          <w:color w:val="000000"/>
        </w:rPr>
        <w:t>c</w:t>
      </w:r>
      <w:r>
        <w:rPr>
          <w:rFonts w:ascii="宋体" w:hAnsi="宋体"/>
          <w:color w:val="000000"/>
        </w:rPr>
        <w:t>点时容器内物质总质量相等</w:t>
      </w:r>
    </w:p>
    <w:p w14:paraId="291D7F79">
      <w:pPr>
        <w:spacing w:line="360" w:lineRule="auto"/>
        <w:jc w:val="left"/>
        <w:textAlignment w:val="center"/>
        <w:rPr>
          <w:rFonts w:ascii="宋体" w:hAnsi="宋体"/>
          <w:color w:val="000000"/>
        </w:rPr>
      </w:pPr>
      <w:r>
        <w:rPr>
          <w:rFonts w:ascii="宋体" w:hAnsi="宋体"/>
          <w:color w:val="000000"/>
        </w:rPr>
        <w:t>C. 燃烧后，两容器中氧气均未耗尽，红磷耗氧量较多</w:t>
      </w:r>
    </w:p>
    <w:p w14:paraId="1E657732">
      <w:pPr>
        <w:spacing w:line="360" w:lineRule="auto"/>
        <w:jc w:val="left"/>
        <w:textAlignment w:val="center"/>
        <w:rPr>
          <w:rFonts w:eastAsia="Times New Roman" w:cs="Times New Roman"/>
          <w:color w:val="000000"/>
        </w:rPr>
      </w:pPr>
      <w:r>
        <w:rPr>
          <w:rFonts w:ascii="宋体" w:hAnsi="宋体"/>
          <w:color w:val="000000"/>
        </w:rPr>
        <w:t>D. 若将足量蜡烛和红磷放在同一密闭容器中燃烧，氧气的体积分数可降至</w:t>
      </w:r>
      <w:r>
        <w:rPr>
          <w:rFonts w:eastAsia="Times New Roman" w:cs="Times New Roman"/>
          <w:color w:val="000000"/>
        </w:rPr>
        <w:t>3%</w:t>
      </w:r>
    </w:p>
    <w:p w14:paraId="0C104F16">
      <w:pPr>
        <w:spacing w:line="360" w:lineRule="auto"/>
        <w:jc w:val="left"/>
        <w:textAlignment w:val="center"/>
        <w:rPr>
          <w:rFonts w:eastAsia="Times New Roman" w:cs="Times New Roman"/>
          <w:b/>
          <w:color w:val="000000"/>
          <w:sz w:val="24"/>
        </w:rPr>
      </w:pPr>
      <w:r>
        <w:rPr>
          <w:rFonts w:ascii="宋体" w:hAnsi="宋体"/>
          <w:b/>
          <w:color w:val="000000"/>
          <w:sz w:val="24"/>
        </w:rPr>
        <w:t>三、非选择题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19881D3D">
      <w:pPr>
        <w:spacing w:line="360" w:lineRule="auto"/>
        <w:jc w:val="left"/>
        <w:textAlignment w:val="center"/>
        <w:rPr>
          <w:rFonts w:ascii="宋体" w:hAnsi="宋体"/>
          <w:color w:val="000000"/>
        </w:rPr>
      </w:pPr>
      <w:r>
        <w:rPr>
          <w:color w:val="000000"/>
        </w:rPr>
        <w:t xml:space="preserve">16. </w:t>
      </w:r>
      <w:r>
        <w:rPr>
          <w:rFonts w:ascii="宋体" w:hAnsi="宋体"/>
          <w:color w:val="000000"/>
        </w:rPr>
        <w:t>人类社会需要充足的能源、丰富的材料、良好的环境。</w:t>
      </w:r>
    </w:p>
    <w:p w14:paraId="0DB8C44C">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自然界中的</w:t>
      </w:r>
      <w:r>
        <w:rPr>
          <w:rFonts w:eastAsia="Times New Roman" w:cs="Times New Roman"/>
          <w:color w:val="000000"/>
        </w:rPr>
        <w:t>“</w:t>
      </w:r>
      <w:r>
        <w:rPr>
          <w:rFonts w:ascii="宋体" w:hAnsi="宋体"/>
          <w:color w:val="000000"/>
        </w:rPr>
        <w:t>碳循环</w:t>
      </w:r>
      <w:r>
        <w:rPr>
          <w:rFonts w:eastAsia="Times New Roman" w:cs="Times New Roman"/>
          <w:color w:val="000000"/>
        </w:rPr>
        <w:t>”(</w:t>
      </w:r>
      <w:r>
        <w:rPr>
          <w:rFonts w:ascii="宋体" w:hAnsi="宋体"/>
          <w:color w:val="000000"/>
        </w:rPr>
        <w:t>见图</w:t>
      </w:r>
      <w:r>
        <w:rPr>
          <w:rFonts w:eastAsia="Times New Roman" w:cs="Times New Roman"/>
          <w:color w:val="000000"/>
        </w:rPr>
        <w:t>)</w:t>
      </w:r>
      <w:r>
        <w:rPr>
          <w:rFonts w:ascii="宋体" w:hAnsi="宋体"/>
          <w:color w:val="000000"/>
        </w:rPr>
        <w:t>为生态系统的正常运转提供了可靠的资源保障。</w:t>
      </w:r>
    </w:p>
    <w:p w14:paraId="67A6B740">
      <w:pPr>
        <w:spacing w:line="360" w:lineRule="auto"/>
        <w:jc w:val="left"/>
        <w:textAlignment w:val="center"/>
        <w:rPr>
          <w:color w:val="000000"/>
        </w:rPr>
      </w:pPr>
      <w:r>
        <w:rPr>
          <w:rFonts w:eastAsia="Times New Roman" w:cs="Times New Roman"/>
          <w:color w:val="000000"/>
        </w:rPr>
        <w:drawing>
          <wp:inline distT="0" distB="0" distL="114300" distR="114300">
            <wp:extent cx="3781425" cy="2371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781425" cy="2371725"/>
                    </a:xfrm>
                    <a:prstGeom prst="rect">
                      <a:avLst/>
                    </a:prstGeom>
                  </pic:spPr>
                </pic:pic>
              </a:graphicData>
            </a:graphic>
          </wp:inline>
        </w:drawing>
      </w:r>
    </w:p>
    <w:p w14:paraId="01CFDACD">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化石燃料主要包括煤、石油和</w:t>
      </w:r>
      <w:r>
        <w:rPr>
          <w:rFonts w:eastAsia="Times New Roman" w:cs="Times New Roman"/>
          <w:color w:val="000000"/>
        </w:rPr>
        <w:t>____</w:t>
      </w:r>
      <w:r>
        <w:rPr>
          <w:rFonts w:ascii="宋体" w:hAnsi="宋体"/>
          <w:color w:val="000000"/>
        </w:rPr>
        <w:t>，煤的燃烧过程中</w:t>
      </w:r>
      <w:r>
        <w:rPr>
          <w:rFonts w:eastAsia="Times New Roman" w:cs="Times New Roman"/>
          <w:color w:val="000000"/>
        </w:rPr>
        <w:t>_____</w:t>
      </w:r>
      <w:r>
        <w:rPr>
          <w:rFonts w:ascii="宋体" w:hAnsi="宋体"/>
          <w:color w:val="000000"/>
        </w:rPr>
        <w:t>能转化为热能。</w:t>
      </w:r>
    </w:p>
    <w:p w14:paraId="4E05656B">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人们积极开发和利用新能源，以减少二氧化碳的排放。下列属于新能源的是</w:t>
      </w:r>
      <w:r>
        <w:rPr>
          <w:rFonts w:eastAsia="Times New Roman" w:cs="Times New Roman"/>
          <w:color w:val="000000"/>
        </w:rPr>
        <w:t>____(</w:t>
      </w:r>
      <w:r>
        <w:rPr>
          <w:rFonts w:ascii="宋体" w:hAnsi="宋体"/>
          <w:color w:val="000000"/>
        </w:rPr>
        <w:t>填序号</w:t>
      </w:r>
      <w:r>
        <w:rPr>
          <w:rFonts w:eastAsia="Times New Roman" w:cs="Times New Roman"/>
          <w:color w:val="000000"/>
        </w:rPr>
        <w:t>)</w:t>
      </w:r>
      <w:r>
        <w:rPr>
          <w:rFonts w:ascii="宋体" w:hAnsi="宋体"/>
          <w:color w:val="000000"/>
        </w:rPr>
        <w:t>。</w:t>
      </w:r>
    </w:p>
    <w:p w14:paraId="16B2F88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氢能</w:t>
      </w:r>
      <w:r>
        <w:rPr>
          <w:rFonts w:eastAsia="Times New Roman" w:cs="Times New Roman"/>
          <w:color w:val="000000"/>
        </w:rPr>
        <w:t xml:space="preserve">           b.</w:t>
      </w:r>
      <w:r>
        <w:rPr>
          <w:rFonts w:ascii="宋体" w:hAnsi="宋体"/>
          <w:color w:val="000000"/>
        </w:rPr>
        <w:t>木炭</w:t>
      </w:r>
      <w:r>
        <w:rPr>
          <w:rFonts w:eastAsia="Times New Roman" w:cs="Times New Roman"/>
          <w:color w:val="000000"/>
        </w:rPr>
        <w:t xml:space="preserve">         c.</w:t>
      </w:r>
      <w:r>
        <w:rPr>
          <w:rFonts w:ascii="宋体" w:hAnsi="宋体"/>
          <w:color w:val="000000"/>
        </w:rPr>
        <w:t>太阳能</w:t>
      </w:r>
      <w:r>
        <w:rPr>
          <w:rFonts w:eastAsia="Times New Roman" w:cs="Times New Roman"/>
          <w:color w:val="000000"/>
        </w:rPr>
        <w:t xml:space="preserve">         d.</w:t>
      </w:r>
      <w:r>
        <w:rPr>
          <w:rFonts w:ascii="宋体" w:hAnsi="宋体"/>
          <w:color w:val="000000"/>
        </w:rPr>
        <w:t>秸秆</w:t>
      </w:r>
    </w:p>
    <w:p w14:paraId="02FA823F">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光合作用是自然界中</w:t>
      </w:r>
      <w:r>
        <w:rPr>
          <w:rFonts w:eastAsia="Times New Roman" w:cs="Times New Roman"/>
          <w:color w:val="000000"/>
        </w:rPr>
        <w:t>“</w:t>
      </w:r>
      <w:r>
        <w:rPr>
          <w:rFonts w:ascii="宋体" w:hAnsi="宋体"/>
          <w:color w:val="000000"/>
        </w:rPr>
        <w:t>碳循环</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氧循环</w:t>
      </w:r>
      <w:r>
        <w:rPr>
          <w:rFonts w:eastAsia="Times New Roman" w:cs="Times New Roman"/>
          <w:color w:val="000000"/>
        </w:rPr>
        <w:t>”</w:t>
      </w:r>
      <w:r>
        <w:rPr>
          <w:rFonts w:ascii="宋体" w:hAnsi="宋体"/>
          <w:color w:val="000000"/>
        </w:rPr>
        <w:t>的重要环节，光合作用生成的有机物的化学式为</w:t>
      </w:r>
      <w:r>
        <w:rPr>
          <w:rFonts w:eastAsia="Times New Roman" w:cs="Times New Roman"/>
          <w:color w:val="000000"/>
        </w:rPr>
        <w:t>_____</w:t>
      </w:r>
      <w:r>
        <w:rPr>
          <w:rFonts w:ascii="宋体" w:hAnsi="宋体"/>
          <w:color w:val="000000"/>
        </w:rPr>
        <w:t>。</w:t>
      </w:r>
    </w:p>
    <w:p w14:paraId="100F644A">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泰州拥有我国最大</w:t>
      </w:r>
      <w:r>
        <w:rPr>
          <w:rFonts w:ascii="宋体" w:hAnsi="宋体"/>
          <w:color w:val="00000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二氧化碳气田。请写出二氧化碳的一种用途：</w:t>
      </w:r>
      <w:r>
        <w:rPr>
          <w:rFonts w:eastAsia="Times New Roman" w:cs="Times New Roman"/>
          <w:color w:val="000000"/>
        </w:rPr>
        <w:t>_____</w:t>
      </w:r>
      <w:r>
        <w:rPr>
          <w:rFonts w:ascii="宋体" w:hAnsi="宋体"/>
          <w:color w:val="000000"/>
        </w:rPr>
        <w:t>。</w:t>
      </w:r>
    </w:p>
    <w:p w14:paraId="715AD578">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金属材料为促进生产发展、改善人类生活发挥了重要作用。</w:t>
      </w:r>
    </w:p>
    <w:p w14:paraId="5FB79926">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《吕氏春秋》记载</w:t>
      </w:r>
      <w:r>
        <w:rPr>
          <w:rFonts w:eastAsia="Times New Roman" w:cs="Times New Roman"/>
          <w:color w:val="000000"/>
        </w:rPr>
        <w:t>“</w:t>
      </w:r>
      <w:r>
        <w:rPr>
          <w:rFonts w:ascii="宋体" w:hAnsi="宋体"/>
          <w:color w:val="000000"/>
        </w:rPr>
        <w:t>金柔锡柔，合两柔则刚</w:t>
      </w:r>
      <w:r>
        <w:rPr>
          <w:rFonts w:eastAsia="Times New Roman" w:cs="Times New Roman"/>
          <w:color w:val="000000"/>
        </w:rPr>
        <w:t>”(</w:t>
      </w:r>
      <w:r>
        <w:rPr>
          <w:rFonts w:ascii="宋体" w:hAnsi="宋体"/>
          <w:color w:val="000000"/>
        </w:rPr>
        <w:t>注：金指铜单质，锡指锡单质，刚指坚硬</w:t>
      </w:r>
      <w:r>
        <w:rPr>
          <w:rFonts w:eastAsia="Times New Roman" w:cs="Times New Roman"/>
          <w:color w:val="000000"/>
        </w:rPr>
        <w:t>)</w:t>
      </w:r>
      <w:r>
        <w:rPr>
          <w:rFonts w:ascii="宋体" w:hAnsi="宋体"/>
          <w:color w:val="000000"/>
        </w:rPr>
        <w:t>。这句话说明铜锡合金相较于铜、锡的特点是</w:t>
      </w:r>
      <w:r>
        <w:rPr>
          <w:rFonts w:eastAsia="Times New Roman" w:cs="Times New Roman"/>
          <w:color w:val="000000"/>
        </w:rPr>
        <w:t>_____</w:t>
      </w:r>
      <w:r>
        <w:rPr>
          <w:rFonts w:ascii="宋体" w:hAnsi="宋体"/>
          <w:color w:val="000000"/>
        </w:rPr>
        <w:t>。</w:t>
      </w:r>
    </w:p>
    <w:p w14:paraId="57E56618">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分别向盛有硫酸锌溶液、硝酸银溶液的两支试管中加入铜片，其中发生反应的化学方程式为</w:t>
      </w:r>
      <w:r>
        <w:rPr>
          <w:rFonts w:eastAsia="Times New Roman" w:cs="Times New Roman"/>
          <w:color w:val="000000"/>
        </w:rPr>
        <w:t>____</w:t>
      </w:r>
      <w:r>
        <w:rPr>
          <w:rFonts w:ascii="宋体" w:hAnsi="宋体"/>
          <w:color w:val="000000"/>
        </w:rPr>
        <w:t>。</w:t>
      </w:r>
    </w:p>
    <w:p w14:paraId="3491C503">
      <w:pPr>
        <w:spacing w:line="360" w:lineRule="auto"/>
        <w:jc w:val="left"/>
        <w:textAlignment w:val="center"/>
        <w:rPr>
          <w:rFonts w:ascii="宋体" w:hAnsi="宋体"/>
          <w:color w:val="000000"/>
        </w:rPr>
      </w:pPr>
      <w:r>
        <w:rPr>
          <w:rFonts w:eastAsia="Times New Roman" w:cs="Times New Roman"/>
          <w:color w:val="000000"/>
        </w:rPr>
        <w:t>（7）</w:t>
      </w:r>
      <w:r>
        <w:rPr>
          <w:rFonts w:ascii="宋体" w:hAnsi="宋体"/>
          <w:color w:val="000000"/>
        </w:rPr>
        <w:t>金属锈蚀给人类带来了巨大损失。请写出防止铁生锈的一种方法：</w:t>
      </w:r>
      <w:r>
        <w:rPr>
          <w:rFonts w:eastAsia="Times New Roman" w:cs="Times New Roman"/>
          <w:color w:val="000000"/>
        </w:rPr>
        <w:t>_____</w:t>
      </w:r>
      <w:r>
        <w:rPr>
          <w:rFonts w:ascii="宋体" w:hAnsi="宋体"/>
          <w:color w:val="000000"/>
        </w:rPr>
        <w:t>。</w:t>
      </w:r>
    </w:p>
    <w:p w14:paraId="5B56F26B">
      <w:pPr>
        <w:spacing w:line="360" w:lineRule="auto"/>
        <w:jc w:val="left"/>
        <w:textAlignment w:val="center"/>
        <w:rPr>
          <w:rFonts w:ascii="宋体" w:hAnsi="宋体"/>
          <w:color w:val="000000"/>
        </w:rPr>
      </w:pPr>
      <w:r>
        <w:rPr>
          <w:color w:val="000000"/>
        </w:rPr>
        <w:t xml:space="preserve">17. </w:t>
      </w:r>
      <w:r>
        <w:rPr>
          <w:rFonts w:ascii="宋体" w:hAnsi="宋体"/>
          <w:color w:val="000000"/>
        </w:rPr>
        <w:t>请回答下列实验问题。</w:t>
      </w:r>
    </w:p>
    <w:p w14:paraId="311BC3F4">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现提供下列实验装置：</w:t>
      </w:r>
    </w:p>
    <w:p w14:paraId="74E11300">
      <w:pPr>
        <w:spacing w:line="360" w:lineRule="auto"/>
        <w:jc w:val="left"/>
        <w:textAlignment w:val="center"/>
        <w:rPr>
          <w:color w:val="000000"/>
        </w:rPr>
      </w:pPr>
      <w:r>
        <w:rPr>
          <w:rFonts w:ascii="宋体" w:hAnsi="宋体"/>
          <w:color w:val="000000"/>
        </w:rPr>
        <w:drawing>
          <wp:inline distT="0" distB="0" distL="114300" distR="114300">
            <wp:extent cx="5238750" cy="2000885"/>
            <wp:effectExtent l="0" t="0" r="0" b="1841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238750" cy="2000911"/>
                    </a:xfrm>
                    <a:prstGeom prst="rect">
                      <a:avLst/>
                    </a:prstGeom>
                  </pic:spPr>
                </pic:pic>
              </a:graphicData>
            </a:graphic>
          </wp:inline>
        </w:drawing>
      </w:r>
      <w:r>
        <w:rPr>
          <w:rFonts w:ascii="宋体" w:hAnsi="宋体"/>
          <w:color w:val="000000"/>
        </w:rPr>
        <w:br w:type="textWrapping"/>
      </w:r>
    </w:p>
    <w:p w14:paraId="7C404715">
      <w:pPr>
        <w:spacing w:line="360" w:lineRule="auto"/>
        <w:jc w:val="left"/>
        <w:textAlignment w:val="center"/>
        <w:rPr>
          <w:rFonts w:ascii="宋体" w:hAnsi="宋体"/>
          <w:color w:val="000000"/>
        </w:rPr>
      </w:pPr>
      <w:r>
        <w:rPr>
          <w:rFonts w:ascii="宋体" w:hAnsi="宋体"/>
          <w:color w:val="000000"/>
        </w:rPr>
        <w:t>（1）装置</w:t>
      </w:r>
      <w:r>
        <w:rPr>
          <w:rFonts w:eastAsia="Times New Roman" w:cs="Times New Roman"/>
          <w:color w:val="000000"/>
        </w:rPr>
        <w:t>B</w:t>
      </w:r>
      <w:r>
        <w:rPr>
          <w:rFonts w:ascii="宋体" w:hAnsi="宋体"/>
          <w:color w:val="000000"/>
        </w:rPr>
        <w:t>中仪器甲的名称是____。</w:t>
      </w:r>
    </w:p>
    <w:p w14:paraId="01D65040">
      <w:pPr>
        <w:spacing w:line="360" w:lineRule="auto"/>
        <w:jc w:val="left"/>
        <w:textAlignment w:val="center"/>
        <w:rPr>
          <w:rFonts w:ascii="宋体" w:hAnsi="宋体"/>
          <w:color w:val="000000"/>
        </w:rPr>
      </w:pPr>
      <w:r>
        <w:rPr>
          <w:rFonts w:ascii="宋体" w:hAnsi="宋体"/>
          <w:color w:val="000000"/>
        </w:rPr>
        <w:t>（2）实验室用高锰酸钾制取氧气，反应的化学方程式为____，发生装置选用_____</w:t>
      </w:r>
      <w:r>
        <w:rPr>
          <w:rFonts w:eastAsia="Times New Roman" w:cs="Times New Roman"/>
          <w:color w:val="000000"/>
        </w:rPr>
        <w:t>(</w:t>
      </w:r>
      <w:r>
        <w:rPr>
          <w:rFonts w:ascii="宋体" w:hAnsi="宋体"/>
          <w:color w:val="000000"/>
        </w:rPr>
        <w:t>填序号，下同</w:t>
      </w:r>
      <w:r>
        <w:rPr>
          <w:rFonts w:eastAsia="Times New Roman" w:cs="Times New Roman"/>
          <w:color w:val="000000"/>
        </w:rPr>
        <w:t>)</w:t>
      </w:r>
      <w:r>
        <w:rPr>
          <w:rFonts w:ascii="宋体" w:hAnsi="宋体"/>
          <w:color w:val="000000"/>
        </w:rPr>
        <w:t>，收集装置选用</w:t>
      </w:r>
      <w:r>
        <w:rPr>
          <w:rFonts w:eastAsia="Times New Roman" w:cs="Times New Roman"/>
          <w:color w:val="000000"/>
        </w:rPr>
        <w:t>C</w:t>
      </w:r>
      <w:r>
        <w:rPr>
          <w:rFonts w:ascii="宋体" w:hAnsi="宋体"/>
          <w:color w:val="000000"/>
        </w:rPr>
        <w:t>或_____。</w:t>
      </w:r>
    </w:p>
    <w:p w14:paraId="5A52EEAE">
      <w:pPr>
        <w:spacing w:line="360" w:lineRule="auto"/>
        <w:jc w:val="left"/>
        <w:textAlignment w:val="center"/>
        <w:rPr>
          <w:rFonts w:ascii="宋体" w:hAnsi="宋体"/>
          <w:color w:val="000000"/>
        </w:rPr>
      </w:pPr>
      <w:r>
        <w:rPr>
          <w:rFonts w:ascii="宋体" w:hAnsi="宋体"/>
          <w:color w:val="000000"/>
        </w:rPr>
        <w:t>（3）实验室可用</w:t>
      </w:r>
      <w:r>
        <w:rPr>
          <w:rFonts w:eastAsia="Times New Roman" w:cs="Times New Roman"/>
          <w:color w:val="000000"/>
        </w:rPr>
        <w:t>B</w:t>
      </w:r>
      <w:r>
        <w:rPr>
          <w:rFonts w:ascii="宋体" w:hAnsi="宋体"/>
          <w:color w:val="000000"/>
        </w:rPr>
        <w:t>装置制取二氧化碳，其反应的化学方程式为_____，若要暂停反应，操作为_____。用澄清石灰水检验二氧化碳的化学方程式为_____。</w:t>
      </w:r>
    </w:p>
    <w:p w14:paraId="26881E44">
      <w:pPr>
        <w:spacing w:line="360" w:lineRule="auto"/>
        <w:jc w:val="left"/>
        <w:textAlignment w:val="center"/>
        <w:rPr>
          <w:rFonts w:ascii="宋体" w:hAnsi="宋体"/>
          <w:color w:val="000000"/>
        </w:rPr>
      </w:pPr>
      <w:r>
        <w:rPr>
          <w:rFonts w:ascii="宋体" w:hAnsi="宋体"/>
          <w:color w:val="000000"/>
        </w:rPr>
        <w:t>（4）锌粒和稀硫酸制取氢气，用大小不同的试管分别组装成</w:t>
      </w:r>
      <w:r>
        <w:rPr>
          <w:rFonts w:eastAsia="Times New Roman" w:cs="Times New Roman"/>
          <w:color w:val="000000"/>
        </w:rPr>
        <w:t>F</w:t>
      </w:r>
      <w:r>
        <w:rPr>
          <w:rFonts w:ascii="宋体" w:hAnsi="宋体"/>
          <w:color w:val="000000"/>
        </w:rPr>
        <w:t>和</w:t>
      </w:r>
      <w:r>
        <w:rPr>
          <w:rFonts w:eastAsia="Times New Roman" w:cs="Times New Roman"/>
          <w:color w:val="000000"/>
        </w:rPr>
        <w:t>G</w:t>
      </w:r>
      <w:r>
        <w:rPr>
          <w:rFonts w:ascii="宋体" w:hAnsi="宋体"/>
          <w:color w:val="000000"/>
        </w:rPr>
        <w:t>装置，通过缓慢向上移动上面一支试管收集氢气，设计较合理的装置是____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5750C57A">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实验室欲配制</w:t>
      </w:r>
      <w:r>
        <w:rPr>
          <w:rFonts w:eastAsia="Times New Roman" w:cs="Times New Roman"/>
          <w:color w:val="000000"/>
        </w:rPr>
        <w:t>50g</w:t>
      </w:r>
      <w:r>
        <w:rPr>
          <w:rFonts w:ascii="宋体" w:hAnsi="宋体"/>
          <w:color w:val="000000"/>
        </w:rPr>
        <w:t>溶质质量分数为</w:t>
      </w:r>
      <w:r>
        <w:rPr>
          <w:rFonts w:eastAsia="Times New Roman" w:cs="Times New Roman"/>
          <w:color w:val="000000"/>
        </w:rPr>
        <w:t>15%</w:t>
      </w:r>
      <w:r>
        <w:rPr>
          <w:rFonts w:ascii="宋体" w:hAnsi="宋体"/>
          <w:color w:val="000000"/>
        </w:rPr>
        <w:t>的氯化钠溶液。</w:t>
      </w:r>
    </w:p>
    <w:p w14:paraId="4D0B9978">
      <w:pPr>
        <w:spacing w:line="360" w:lineRule="auto"/>
        <w:jc w:val="left"/>
        <w:textAlignment w:val="center"/>
        <w:rPr>
          <w:rFonts w:ascii="宋体" w:hAnsi="宋体"/>
          <w:color w:val="000000"/>
        </w:rPr>
      </w:pPr>
      <w:r>
        <w:rPr>
          <w:rFonts w:ascii="宋体" w:hAnsi="宋体"/>
          <w:color w:val="000000"/>
        </w:rPr>
        <w:t>（5）需要氯化钠的质量为_____</w:t>
      </w:r>
      <w:r>
        <w:rPr>
          <w:rFonts w:eastAsia="Times New Roman" w:cs="Times New Roman"/>
          <w:color w:val="000000"/>
        </w:rPr>
        <w:t>g</w:t>
      </w:r>
      <w:r>
        <w:rPr>
          <w:rFonts w:ascii="宋体" w:hAnsi="宋体"/>
          <w:color w:val="000000"/>
        </w:rPr>
        <w:t>。</w:t>
      </w:r>
    </w:p>
    <w:p w14:paraId="12A9D4C8">
      <w:pPr>
        <w:spacing w:line="360" w:lineRule="auto"/>
        <w:jc w:val="left"/>
        <w:textAlignment w:val="center"/>
        <w:rPr>
          <w:rFonts w:ascii="宋体" w:hAnsi="宋体"/>
          <w:color w:val="000000"/>
        </w:rPr>
      </w:pPr>
      <w:r>
        <w:rPr>
          <w:rFonts w:ascii="宋体" w:hAnsi="宋体"/>
          <w:color w:val="000000"/>
        </w:rPr>
        <w:t>（6）实验步骤：①计算，②称取氯化钠，③_____，④溶解，⑤转移，⑥贴标签备用。步骤④中，玻璃棒的作用是_____。</w:t>
      </w:r>
    </w:p>
    <w:p w14:paraId="1D15D1F2">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A~H</w:t>
      </w:r>
      <w:r>
        <w:rPr>
          <w:rFonts w:ascii="宋体" w:hAnsi="宋体"/>
          <w:color w:val="000000"/>
        </w:rPr>
        <w:t>是初中化学常见物质，</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为组成元素相同的两种气体，</w:t>
      </w:r>
      <w:r>
        <w:rPr>
          <w:rFonts w:eastAsia="Times New Roman" w:cs="Times New Roman"/>
          <w:color w:val="000000"/>
        </w:rPr>
        <w:t>B</w:t>
      </w:r>
      <w:r>
        <w:rPr>
          <w:rFonts w:ascii="宋体" w:hAnsi="宋体"/>
          <w:color w:val="000000"/>
        </w:rPr>
        <w:t>可以产生温室效应，</w:t>
      </w:r>
      <w:r>
        <w:rPr>
          <w:rFonts w:eastAsia="Times New Roman" w:cs="Times New Roman"/>
          <w:color w:val="000000"/>
        </w:rPr>
        <w:t>C</w:t>
      </w:r>
      <w:r>
        <w:rPr>
          <w:rFonts w:ascii="宋体" w:hAnsi="宋体"/>
          <w:color w:val="000000"/>
        </w:rPr>
        <w:t>为一种红棕色固体，</w:t>
      </w:r>
      <w:r>
        <w:rPr>
          <w:rFonts w:eastAsia="Times New Roman" w:cs="Times New Roman"/>
          <w:color w:val="000000"/>
        </w:rPr>
        <w:t>C</w:t>
      </w:r>
      <w:r>
        <w:rPr>
          <w:rFonts w:ascii="宋体" w:hAnsi="宋体"/>
          <w:color w:val="000000"/>
        </w:rPr>
        <w:t>能与</w:t>
      </w:r>
      <w:r>
        <w:rPr>
          <w:rFonts w:eastAsia="Times New Roman" w:cs="Times New Roman"/>
          <w:color w:val="000000"/>
        </w:rPr>
        <w:t>A</w:t>
      </w:r>
      <w:r>
        <w:rPr>
          <w:rFonts w:ascii="宋体" w:hAnsi="宋体"/>
          <w:color w:val="000000"/>
        </w:rPr>
        <w:t>在高温条件下反应生产</w:t>
      </w:r>
      <w:r>
        <w:rPr>
          <w:rFonts w:eastAsia="Times New Roman" w:cs="Times New Roman"/>
          <w:color w:val="000000"/>
        </w:rPr>
        <w:t>B</w:t>
      </w:r>
      <w:r>
        <w:rPr>
          <w:rFonts w:ascii="宋体" w:hAnsi="宋体"/>
          <w:color w:val="000000"/>
        </w:rPr>
        <w:t>和金属单质</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为组成元素相同的两种液体，</w:t>
      </w:r>
      <w:r>
        <w:rPr>
          <w:rFonts w:eastAsia="Times New Roman" w:cs="Times New Roman"/>
          <w:color w:val="000000"/>
        </w:rPr>
        <w:t>G</w:t>
      </w:r>
      <w:r>
        <w:rPr>
          <w:rFonts w:ascii="宋体" w:hAnsi="宋体"/>
          <w:color w:val="000000"/>
        </w:rPr>
        <w:t>的稀溶液可使石蕊试液变红，且能和氯化钡溶液反应产生不溶于稀硝酸的白色沉淀，</w:t>
      </w:r>
      <w:r>
        <w:rPr>
          <w:rFonts w:eastAsia="Times New Roman" w:cs="Times New Roman"/>
          <w:color w:val="000000"/>
        </w:rPr>
        <w:t>G</w:t>
      </w:r>
      <w:r>
        <w:rPr>
          <w:rFonts w:ascii="宋体" w:hAnsi="宋体"/>
          <w:color w:val="000000"/>
        </w:rPr>
        <w:t>的稀溶液能与</w:t>
      </w:r>
      <w:r>
        <w:rPr>
          <w:rFonts w:eastAsia="Times New Roman" w:cs="Times New Roman"/>
          <w:color w:val="000000"/>
        </w:rPr>
        <w:t>C</w:t>
      </w:r>
      <w:r>
        <w:rPr>
          <w:rFonts w:ascii="宋体" w:hAnsi="宋体"/>
          <w:color w:val="000000"/>
        </w:rPr>
        <w:t>反应生成</w:t>
      </w:r>
      <w:r>
        <w:rPr>
          <w:rFonts w:eastAsia="Times New Roman" w:cs="Times New Roman"/>
          <w:color w:val="000000"/>
        </w:rPr>
        <w:t>F</w:t>
      </w:r>
      <w:r>
        <w:rPr>
          <w:rFonts w:ascii="宋体" w:hAnsi="宋体"/>
          <w:color w:val="000000"/>
        </w:rPr>
        <w:t>和</w:t>
      </w:r>
      <w:r>
        <w:rPr>
          <w:rFonts w:eastAsia="Times New Roman" w:cs="Times New Roman"/>
          <w:color w:val="000000"/>
        </w:rPr>
        <w:t>H</w:t>
      </w:r>
      <w:r>
        <w:rPr>
          <w:rFonts w:ascii="宋体" w:hAnsi="宋体"/>
          <w:color w:val="000000"/>
        </w:rPr>
        <w:t>。请回答以下问题。</w:t>
      </w:r>
    </w:p>
    <w:p w14:paraId="3EDBFFE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B</w:t>
      </w:r>
      <w:r>
        <w:rPr>
          <w:rFonts w:ascii="宋体" w:hAnsi="宋体"/>
          <w:color w:val="000000"/>
        </w:rPr>
        <w:t>的化学式为_____，</w:t>
      </w:r>
      <w:r>
        <w:rPr>
          <w:rFonts w:eastAsia="Times New Roman" w:cs="Times New Roman"/>
          <w:color w:val="000000"/>
        </w:rPr>
        <w:t>G</w:t>
      </w:r>
      <w:r>
        <w:rPr>
          <w:rFonts w:ascii="宋体" w:hAnsi="宋体"/>
          <w:color w:val="000000"/>
        </w:rPr>
        <w:t>溶液中的阳离子符号为_____。</w:t>
      </w:r>
    </w:p>
    <w:p w14:paraId="39E04785">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E</w:t>
      </w:r>
      <w:r>
        <w:rPr>
          <w:rFonts w:ascii="宋体" w:hAnsi="宋体"/>
          <w:color w:val="000000"/>
        </w:rPr>
        <w:t>在</w:t>
      </w:r>
      <w:r>
        <w:rPr>
          <w:rFonts w:eastAsia="Times New Roman" w:cs="Times New Roman"/>
          <w:color w:val="000000"/>
        </w:rPr>
        <w:t>C</w:t>
      </w:r>
      <w:r>
        <w:rPr>
          <w:rFonts w:ascii="宋体" w:hAnsi="宋体"/>
          <w:color w:val="000000"/>
        </w:rPr>
        <w:t>的催化作用下生成</w:t>
      </w:r>
      <w:r>
        <w:rPr>
          <w:rFonts w:eastAsia="Times New Roman" w:cs="Times New Roman"/>
          <w:color w:val="000000"/>
        </w:rPr>
        <w:t>F</w:t>
      </w:r>
      <w:r>
        <w:rPr>
          <w:rFonts w:ascii="宋体" w:hAnsi="宋体"/>
          <w:color w:val="000000"/>
        </w:rPr>
        <w:t>的化学方程式为___，该反应属于_____</w:t>
      </w:r>
      <w:r>
        <w:rPr>
          <w:rFonts w:eastAsia="Times New Roman" w:cs="Times New Roman"/>
          <w:color w:val="000000"/>
        </w:rPr>
        <w:t>(</w:t>
      </w:r>
      <w:r>
        <w:rPr>
          <w:rFonts w:ascii="宋体" w:hAnsi="宋体"/>
          <w:color w:val="000000"/>
        </w:rPr>
        <w:t>填基本反应类型</w:t>
      </w:r>
      <w:r>
        <w:rPr>
          <w:rFonts w:eastAsia="Times New Roman" w:cs="Times New Roman"/>
          <w:color w:val="000000"/>
        </w:rPr>
        <w:t>)</w:t>
      </w:r>
      <w:r>
        <w:rPr>
          <w:rFonts w:ascii="宋体" w:hAnsi="宋体"/>
          <w:color w:val="000000"/>
        </w:rPr>
        <w:t>。</w:t>
      </w:r>
    </w:p>
    <w:p w14:paraId="575E5D8F">
      <w:pPr>
        <w:spacing w:line="360" w:lineRule="auto"/>
        <w:jc w:val="left"/>
        <w:textAlignment w:val="center"/>
        <w:rPr>
          <w:rFonts w:ascii="宋体" w:hAnsi="宋体"/>
          <w:color w:val="000000"/>
        </w:rPr>
      </w:pPr>
      <w:r>
        <w:rPr>
          <w:rFonts w:ascii="宋体" w:hAnsi="宋体"/>
          <w:color w:val="000000"/>
        </w:rPr>
        <w:t>（3）向盛有足量</w:t>
      </w:r>
      <w:r>
        <w:rPr>
          <w:rFonts w:eastAsia="Times New Roman" w:cs="Times New Roman"/>
          <w:color w:val="000000"/>
        </w:rPr>
        <w:t>G</w:t>
      </w:r>
      <w:r>
        <w:rPr>
          <w:rFonts w:ascii="宋体" w:hAnsi="宋体"/>
          <w:color w:val="000000"/>
        </w:rPr>
        <w:t>的稀溶液的烧杯中加入少量</w:t>
      </w:r>
      <w:r>
        <w:rPr>
          <w:rFonts w:eastAsia="Times New Roman" w:cs="Times New Roman"/>
          <w:color w:val="000000"/>
        </w:rPr>
        <w:t>C</w:t>
      </w:r>
      <w:r>
        <w:rPr>
          <w:rFonts w:ascii="宋体" w:hAnsi="宋体"/>
          <w:color w:val="000000"/>
        </w:rPr>
        <w:t>，实验现象为_____。</w:t>
      </w:r>
    </w:p>
    <w:p w14:paraId="24C72C07">
      <w:pPr>
        <w:spacing w:line="360" w:lineRule="auto"/>
        <w:jc w:val="left"/>
        <w:textAlignment w:val="center"/>
        <w:rPr>
          <w:rFonts w:ascii="宋体" w:hAnsi="宋体"/>
          <w:color w:val="000000"/>
        </w:rPr>
      </w:pPr>
      <w:r>
        <w:rPr>
          <w:rFonts w:ascii="宋体" w:hAnsi="宋体"/>
          <w:color w:val="000000"/>
        </w:rPr>
        <w:t>（4）物质</w:t>
      </w:r>
      <w:r>
        <w:rPr>
          <w:rFonts w:eastAsia="Times New Roman" w:cs="Times New Roman"/>
          <w:color w:val="000000"/>
        </w:rPr>
        <w:t>X</w:t>
      </w:r>
      <w:r>
        <w:rPr>
          <w:rFonts w:ascii="宋体" w:hAnsi="宋体"/>
          <w:color w:val="000000"/>
        </w:rPr>
        <w:t>在氧气中完全燃烧生成</w:t>
      </w:r>
      <w:r>
        <w:rPr>
          <w:rFonts w:eastAsia="Times New Roman" w:cs="Times New Roman"/>
          <w:color w:val="000000"/>
        </w:rPr>
        <w:t>B</w:t>
      </w:r>
      <w:r>
        <w:rPr>
          <w:rFonts w:ascii="宋体" w:hAnsi="宋体"/>
          <w:color w:val="000000"/>
        </w:rPr>
        <w:t>和</w:t>
      </w:r>
      <w:r>
        <w:rPr>
          <w:rFonts w:eastAsia="Times New Roman" w:cs="Times New Roman"/>
          <w:color w:val="000000"/>
        </w:rPr>
        <w:t>F</w:t>
      </w:r>
      <w:r>
        <w:rPr>
          <w:rFonts w:ascii="宋体" w:hAnsi="宋体"/>
          <w:color w:val="000000"/>
        </w:rPr>
        <w:t>，则物质</w:t>
      </w:r>
      <w:r>
        <w:rPr>
          <w:rFonts w:eastAsia="Times New Roman" w:cs="Times New Roman"/>
          <w:color w:val="000000"/>
        </w:rPr>
        <w:t>X</w:t>
      </w:r>
      <w:r>
        <w:rPr>
          <w:rFonts w:ascii="宋体" w:hAnsi="宋体"/>
          <w:color w:val="000000"/>
        </w:rPr>
        <w:t>中一定含有的元素有____</w:t>
      </w:r>
      <w:r>
        <w:rPr>
          <w:rFonts w:eastAsia="Times New Roman" w:cs="Times New Roman"/>
          <w:color w:val="000000"/>
        </w:rPr>
        <w:t>(</w:t>
      </w:r>
      <w:r>
        <w:rPr>
          <w:rFonts w:ascii="宋体" w:hAnsi="宋体"/>
          <w:color w:val="000000"/>
        </w:rPr>
        <w:t>填元素符号</w:t>
      </w:r>
      <w:r>
        <w:rPr>
          <w:rFonts w:eastAsia="Times New Roman" w:cs="Times New Roman"/>
          <w:color w:val="000000"/>
        </w:rPr>
        <w:t>)</w:t>
      </w:r>
      <w:r>
        <w:rPr>
          <w:rFonts w:ascii="宋体" w:hAnsi="宋体"/>
          <w:color w:val="000000"/>
        </w:rPr>
        <w:t>。经测定</w:t>
      </w:r>
      <w:r>
        <w:rPr>
          <w:rFonts w:eastAsia="Times New Roman" w:cs="Times New Roman"/>
          <w:color w:val="000000"/>
        </w:rPr>
        <w:t>X</w:t>
      </w:r>
      <w:r>
        <w:rPr>
          <w:rFonts w:ascii="宋体" w:hAnsi="宋体"/>
          <w:color w:val="000000"/>
        </w:rPr>
        <w:t>的相对分子质量为</w:t>
      </w:r>
      <w:r>
        <w:rPr>
          <w:rFonts w:eastAsia="Times New Roman" w:cs="Times New Roman"/>
          <w:color w:val="000000"/>
        </w:rPr>
        <w:t>30</w:t>
      </w:r>
      <w:r>
        <w:rPr>
          <w:rFonts w:ascii="宋体" w:hAnsi="宋体"/>
          <w:color w:val="000000"/>
        </w:rPr>
        <w:t>，且每个分子中原子总数小于</w:t>
      </w:r>
      <w:r>
        <w:rPr>
          <w:rFonts w:eastAsia="Times New Roman" w:cs="Times New Roman"/>
          <w:color w:val="000000"/>
        </w:rPr>
        <w:t>10</w:t>
      </w:r>
      <w:r>
        <w:rPr>
          <w:rFonts w:ascii="宋体" w:hAnsi="宋体"/>
          <w:color w:val="000000"/>
        </w:rPr>
        <w:t>，推测</w:t>
      </w:r>
      <w:r>
        <w:rPr>
          <w:rFonts w:eastAsia="Times New Roman" w:cs="Times New Roman"/>
          <w:color w:val="000000"/>
        </w:rPr>
        <w:t>X</w:t>
      </w:r>
      <w:r>
        <w:rPr>
          <w:rFonts w:ascii="宋体" w:hAnsi="宋体"/>
          <w:color w:val="000000"/>
        </w:rPr>
        <w:t>的化学式可能有_____。</w:t>
      </w:r>
    </w:p>
    <w:p w14:paraId="439B32F0">
      <w:pPr>
        <w:spacing w:line="360" w:lineRule="auto"/>
        <w:jc w:val="left"/>
        <w:textAlignment w:val="center"/>
        <w:rPr>
          <w:rFonts w:ascii="宋体" w:hAnsi="宋体"/>
          <w:color w:val="000000"/>
        </w:rPr>
      </w:pPr>
      <w:r>
        <w:rPr>
          <w:color w:val="000000"/>
        </w:rPr>
        <w:t xml:space="preserve">19. </w:t>
      </w:r>
      <w:r>
        <w:rPr>
          <w:rFonts w:ascii="宋体" w:hAnsi="宋体"/>
          <w:color w:val="000000"/>
        </w:rPr>
        <w:t>某化学兴趣小组时学对家中</w:t>
      </w:r>
      <w:r>
        <w:rPr>
          <w:rFonts w:eastAsia="Times New Roman" w:cs="Times New Roman"/>
          <w:color w:val="000000"/>
        </w:rPr>
        <w:t>“</w:t>
      </w:r>
      <w:r>
        <w:rPr>
          <w:rFonts w:ascii="宋体" w:hAnsi="宋体"/>
          <w:color w:val="000000"/>
        </w:rPr>
        <w:t>管道疏通剂</w:t>
      </w:r>
      <w:r>
        <w:rPr>
          <w:rFonts w:eastAsia="Times New Roman" w:cs="Times New Roman"/>
          <w:color w:val="000000"/>
        </w:rPr>
        <w:t>”</w:t>
      </w:r>
      <w:r>
        <w:rPr>
          <w:rFonts w:ascii="宋体" w:hAnsi="宋体"/>
          <w:color w:val="000000"/>
        </w:rPr>
        <w:t>进行下列探究：</w:t>
      </w:r>
    </w:p>
    <w:p w14:paraId="20DE05E5">
      <w:pPr>
        <w:spacing w:line="360" w:lineRule="auto"/>
        <w:jc w:val="left"/>
        <w:textAlignment w:val="center"/>
        <w:rPr>
          <w:color w:val="000000"/>
        </w:rPr>
      </w:pPr>
      <w:r>
        <w:rPr>
          <w:rFonts w:ascii="宋体" w:hAnsi="宋体"/>
          <w:color w:val="000000"/>
        </w:rPr>
        <w:drawing>
          <wp:inline distT="0" distB="0" distL="114300" distR="114300">
            <wp:extent cx="2514600" cy="1495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514600" cy="1495425"/>
                    </a:xfrm>
                    <a:prstGeom prst="rect">
                      <a:avLst/>
                    </a:prstGeom>
                  </pic:spPr>
                </pic:pic>
              </a:graphicData>
            </a:graphic>
          </wp:inline>
        </w:drawing>
      </w:r>
    </w:p>
    <w:p w14:paraId="736EA650">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管道疏通剂</w:t>
      </w:r>
      <w:r>
        <w:rPr>
          <w:rFonts w:eastAsia="Times New Roman" w:cs="Times New Roman"/>
          <w:color w:val="000000"/>
        </w:rPr>
        <w:t>”</w:t>
      </w:r>
      <w:r>
        <w:rPr>
          <w:rFonts w:ascii="宋体" w:hAnsi="宋体"/>
          <w:color w:val="000000"/>
        </w:rPr>
        <w:t>包装袋上相关信息如图。</w:t>
      </w:r>
    </w:p>
    <w:p w14:paraId="47BFDE14">
      <w:pPr>
        <w:spacing w:line="360" w:lineRule="auto"/>
        <w:jc w:val="left"/>
        <w:textAlignment w:val="center"/>
        <w:rPr>
          <w:rFonts w:eastAsia="Times New Roman" w:cs="Times New Roman"/>
          <w:color w:val="000000"/>
        </w:rPr>
      </w:pPr>
      <w:r>
        <w:rPr>
          <w:rFonts w:ascii="宋体" w:hAnsi="宋体"/>
          <w:color w:val="000000"/>
        </w:rPr>
        <w:t>查阅资料：铝和氢氧化钠固体遇水反应放出大量的热，能加快氢氧化钠对毛发等淤积物的腐蚀，同时产生的气体能增加管道内的气压，利于疏通。该反应的化学方程式为：</w:t>
      </w:r>
      <w:r>
        <w:object>
          <v:shape id="_x0000_i1026"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27" o:title="eqIddbe2894ed63335f46d01ddb3f8bbfc45"/>
            <o:lock v:ext="edit" aspectratio="t"/>
            <w10:wrap type="none"/>
            <w10:anchorlock/>
          </v:shape>
          <o:OLEObject Type="Embed" ProgID="Equation.DSMT4" ShapeID="_x0000_i1026" DrawAspect="Content" ObjectID="_1468075726" r:id="rId26">
            <o:LockedField>false</o:LockedField>
          </o:OLEObject>
        </w:object>
      </w:r>
      <w:r>
        <w:rPr>
          <w:rFonts w:ascii="宋体" w:hAnsi="宋体"/>
          <w:color w:val="000000"/>
        </w:rPr>
        <w:t>。</w:t>
      </w:r>
      <w:r>
        <w:rPr>
          <w:rFonts w:eastAsia="Times New Roman" w:cs="Times New Roman"/>
          <w:color w:val="000000"/>
        </w:rPr>
        <w:t>(</w:t>
      </w:r>
      <w:r>
        <w:rPr>
          <w:rFonts w:ascii="宋体" w:hAnsi="宋体"/>
          <w:color w:val="000000"/>
        </w:rPr>
        <w:t>注：</w:t>
      </w:r>
      <w:r>
        <w:rPr>
          <w:rFonts w:eastAsia="Times New Roman" w:cs="Times New Roman"/>
          <w:color w:val="000000"/>
        </w:rPr>
        <w:t>NaA1O</w:t>
      </w:r>
      <w:r>
        <w:rPr>
          <w:rFonts w:eastAsia="Times New Roman" w:cs="Times New Roman"/>
          <w:color w:val="000000"/>
          <w:vertAlign w:val="subscript"/>
        </w:rPr>
        <w:t>2</w:t>
      </w:r>
      <w:r>
        <w:rPr>
          <w:rFonts w:ascii="宋体" w:hAnsi="宋体"/>
          <w:color w:val="000000"/>
        </w:rPr>
        <w:t>名称为偏铝酸钠，溶液显碱性，</w:t>
      </w:r>
      <w:r>
        <w:rPr>
          <w:rFonts w:eastAsia="Times New Roman" w:cs="Times New Roman"/>
          <w:color w:val="000000"/>
        </w:rPr>
        <w:t>)</w:t>
      </w:r>
    </w:p>
    <w:p w14:paraId="4DD08D8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）该疏通剂与水反应产生的___在空气中遇到明火可能会引起爆炸。该疏通剂需密封保存的原因是成分中的___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会与空气中有关物质发生反应，其中发生化合反应的化学方程式为___。</w:t>
      </w:r>
    </w:p>
    <w:p w14:paraId="04F28F2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）小华使用该疏通剂疏通某塑料软管时发现软管变形，原因可能是_____</w:t>
      </w:r>
      <w:r>
        <w:rPr>
          <w:rFonts w:eastAsia="Times New Roman" w:cs="Times New Roman"/>
          <w:color w:val="000000"/>
        </w:rPr>
        <w:t>(</w:t>
      </w:r>
      <w:r>
        <w:rPr>
          <w:rFonts w:ascii="宋体" w:hAnsi="宋体"/>
          <w:color w:val="000000"/>
        </w:rPr>
        <w:t>写出一个即可</w:t>
      </w:r>
      <w:r>
        <w:rPr>
          <w:rFonts w:eastAsia="Times New Roman" w:cs="Times New Roman"/>
          <w:color w:val="000000"/>
        </w:rPr>
        <w:t>)</w:t>
      </w:r>
      <w:r>
        <w:rPr>
          <w:rFonts w:ascii="宋体" w:hAnsi="宋体"/>
          <w:color w:val="000000"/>
        </w:rPr>
        <w:t>，</w:t>
      </w:r>
    </w:p>
    <w:p w14:paraId="356330B4">
      <w:pPr>
        <w:spacing w:line="360" w:lineRule="auto"/>
        <w:jc w:val="left"/>
        <w:textAlignment w:val="center"/>
        <w:rPr>
          <w:rFonts w:ascii="宋体" w:hAnsi="宋体"/>
          <w:color w:val="000000"/>
        </w:rPr>
      </w:pPr>
      <w:r>
        <w:rPr>
          <w:rFonts w:ascii="宋体" w:hAnsi="宋体"/>
          <w:color w:val="000000"/>
        </w:rPr>
        <w:t>活动二：探究成分作用</w:t>
      </w:r>
    </w:p>
    <w:p w14:paraId="0053E35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）小夏取少量该疏通剂加入适量水，充分反应后，无固体残留，说明疏通剂中____一定已完全反应。取少量反应后溶液，向其中滴入</w:t>
      </w:r>
      <w:r>
        <w:rPr>
          <w:rFonts w:eastAsia="Times New Roman" w:cs="Times New Roman"/>
          <w:color w:val="000000"/>
        </w:rPr>
        <w:t>1</w:t>
      </w:r>
      <w:r>
        <w:rPr>
          <w:rFonts w:ascii="宋体" w:hAnsi="宋体"/>
          <w:color w:val="000000"/>
        </w:rPr>
        <w:t>滴酚酞试液，可观察到溶液呈____色。</w:t>
      </w:r>
    </w:p>
    <w:p w14:paraId="5D839CB2">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该疏通剂中含有硝酸钠，硝酸钠中氮元素的化合价为____。硝酸钠与氢氧化钠和铝粉均不反应，同学们对于疏通剂中硝酸钠的作用感到好奇。通过科学方法检验、该疏通剂与水反应前后硝酸钠的质量和化学性质均没有改变。由此，小夏猜测：硝酸钠可能是铝粉和氢氧化钠溶液反应的催化剂。为判断该猜测是否正确，请你设计一个实验方案：____。</w:t>
      </w:r>
      <w:r>
        <w:rPr>
          <w:rFonts w:eastAsia="Times New Roman" w:cs="Times New Roman"/>
          <w:color w:val="000000"/>
        </w:rPr>
        <w:t>(</w:t>
      </w:r>
      <w:r>
        <w:rPr>
          <w:rFonts w:ascii="宋体" w:hAnsi="宋体"/>
          <w:color w:val="000000"/>
        </w:rPr>
        <w:t>实验方案包括操作、现象和结论。可选用的试剂有：铝粉、氢氧化钠溶液，硝酸钠粉末</w:t>
      </w:r>
      <w:r>
        <w:rPr>
          <w:rFonts w:eastAsia="Times New Roman" w:cs="Times New Roman"/>
          <w:color w:val="000000"/>
        </w:rPr>
        <w:t>)</w:t>
      </w:r>
    </w:p>
    <w:p w14:paraId="50482EAD">
      <w:pPr>
        <w:spacing w:line="360" w:lineRule="auto"/>
        <w:jc w:val="left"/>
        <w:textAlignment w:val="center"/>
        <w:rPr>
          <w:rFonts w:ascii="宋体" w:hAnsi="宋体"/>
          <w:color w:val="000000"/>
        </w:rPr>
      </w:pPr>
      <w:r>
        <w:rPr>
          <w:rFonts w:ascii="宋体" w:hAnsi="宋体"/>
          <w:color w:val="000000"/>
        </w:rPr>
        <w:t>活动三：开展定量分析</w:t>
      </w:r>
    </w:p>
    <w:p w14:paraId="39D8B6E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）小文设计了图</w:t>
      </w:r>
      <w:r>
        <w:rPr>
          <w:rFonts w:eastAsia="Times New Roman" w:cs="Times New Roman"/>
          <w:color w:val="000000"/>
        </w:rPr>
        <w:t>1</w:t>
      </w:r>
      <w:r>
        <w:rPr>
          <w:rFonts w:ascii="宋体" w:hAnsi="宋体"/>
          <w:color w:val="000000"/>
        </w:rPr>
        <w:t>装置测定该疏通剂样品中铝粉的质量分数。将</w:t>
      </w:r>
      <w:r>
        <w:rPr>
          <w:rFonts w:eastAsia="Times New Roman" w:cs="Times New Roman"/>
          <w:color w:val="000000"/>
        </w:rPr>
        <w:t>300mg</w:t>
      </w:r>
      <w:r>
        <w:rPr>
          <w:rFonts w:ascii="宋体" w:hAnsi="宋体"/>
          <w:color w:val="000000"/>
        </w:rPr>
        <w:t>固体样品和足量水分别放在</w:t>
      </w:r>
      <w:r>
        <w:rPr>
          <w:rFonts w:eastAsia="Times New Roman" w:cs="Times New Roman"/>
          <w:color w:val="000000"/>
        </w:rPr>
        <w:t>Y</w:t>
      </w:r>
      <w:r>
        <w:rPr>
          <w:rFonts w:ascii="宋体" w:hAnsi="宋体"/>
          <w:color w:val="000000"/>
        </w:rPr>
        <w:t>形管两侧，倾斜</w:t>
      </w:r>
      <w:r>
        <w:rPr>
          <w:rFonts w:eastAsia="Times New Roman" w:cs="Times New Roman"/>
          <w:color w:val="000000"/>
        </w:rPr>
        <w:t>Y</w:t>
      </w:r>
      <w:r>
        <w:rPr>
          <w:rFonts w:ascii="宋体" w:hAnsi="宋体"/>
          <w:color w:val="000000"/>
        </w:rPr>
        <w:t>形管，将水倒入左侧：充分反应后，冷却到室温，利用量气管和水准管测定反应生成的氢气体积为</w:t>
      </w:r>
      <w:r>
        <w:rPr>
          <w:rFonts w:eastAsia="Times New Roman" w:cs="Times New Roman"/>
          <w:color w:val="000000"/>
        </w:rPr>
        <w:t>100mL</w:t>
      </w:r>
      <w:r>
        <w:rPr>
          <w:rFonts w:ascii="宋体" w:hAnsi="宋体"/>
          <w:color w:val="000000"/>
        </w:rPr>
        <w:t>。已知该条件下氢气密度为</w:t>
      </w:r>
      <w:r>
        <w:rPr>
          <w:rFonts w:eastAsia="Times New Roman" w:cs="Times New Roman"/>
          <w:color w:val="000000"/>
        </w:rPr>
        <w:t>0.09mg/mL</w:t>
      </w:r>
      <w:r>
        <w:rPr>
          <w:rFonts w:ascii="宋体" w:hAnsi="宋体"/>
          <w:color w:val="000000"/>
        </w:rPr>
        <w:t>。请计算样品中铝粉的质量分数。</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____。</w:t>
      </w:r>
    </w:p>
    <w:p w14:paraId="11B28549">
      <w:pPr>
        <w:spacing w:line="360" w:lineRule="auto"/>
        <w:jc w:val="left"/>
        <w:textAlignment w:val="center"/>
        <w:rPr>
          <w:color w:val="000000"/>
        </w:rPr>
      </w:pPr>
      <w:r>
        <w:rPr>
          <w:rFonts w:ascii="宋体" w:hAnsi="宋体"/>
          <w:color w:val="000000"/>
        </w:rPr>
        <w:drawing>
          <wp:inline distT="0" distB="0" distL="114300" distR="114300">
            <wp:extent cx="2590800" cy="19621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590800" cy="1962150"/>
                    </a:xfrm>
                    <a:prstGeom prst="rect">
                      <a:avLst/>
                    </a:prstGeom>
                  </pic:spPr>
                </pic:pic>
              </a:graphicData>
            </a:graphic>
          </wp:inline>
        </w:drawing>
      </w:r>
    </w:p>
    <w:p w14:paraId="31BAE0A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6</w:t>
      </w:r>
      <w:r>
        <w:rPr>
          <w:rFonts w:ascii="宋体" w:hAnsi="宋体"/>
          <w:color w:val="000000"/>
        </w:rPr>
        <w:t>）小明设计了不同的实验方案，装置如图</w:t>
      </w:r>
      <w:r>
        <w:rPr>
          <w:rFonts w:eastAsia="Times New Roman" w:cs="Times New Roman"/>
          <w:color w:val="000000"/>
        </w:rPr>
        <w:t>2</w:t>
      </w:r>
      <w:r>
        <w:rPr>
          <w:rFonts w:ascii="宋体" w:hAnsi="宋体"/>
          <w:color w:val="000000"/>
        </w:rPr>
        <w:t>，精确称量了该装置在反应前后的质量，将其质量差作为生成氢气的质量，由此计算出样品中铝粉的质量分数。小明和小文测定过程均操作规范，小明测定的样品中铝粉的质量分数却比小文大，原因可能是_____。</w:t>
      </w:r>
    </w:p>
    <w:p w14:paraId="05255CC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drawing>
          <wp:inline distT="0" distB="0" distL="114300" distR="114300">
            <wp:extent cx="1066800" cy="1219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066800" cy="1219200"/>
                    </a:xfrm>
                    <a:prstGeom prst="rect">
                      <a:avLst/>
                    </a:prstGeom>
                  </pic:spPr>
                </pic:pic>
              </a:graphicData>
            </a:graphic>
          </wp:inline>
        </w:drawing>
      </w:r>
    </w:p>
    <w:p w14:paraId="5BC33E3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2BD2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641F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997A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5842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8003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710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359E0"/>
    <w:rsid w:val="00740A09"/>
    <w:rsid w:val="00762E26"/>
    <w:rsid w:val="00767F31"/>
    <w:rsid w:val="007849FC"/>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A046D8"/>
    <w:rsid w:val="21B46029"/>
    <w:rsid w:val="38274566"/>
    <w:rsid w:val="5E20660D"/>
    <w:rsid w:val="6E2C6E55"/>
    <w:rsid w:val="76BE5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FEBE1-2668-4A4D-B935-B842E390597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3250</Words>
  <Characters>3582</Characters>
  <Lines>27</Lines>
  <Paragraphs>7</Paragraphs>
  <TotalTime>0</TotalTime>
  <ScaleCrop>false</ScaleCrop>
  <LinksUpToDate>false</LinksUpToDate>
  <CharactersWithSpaces>3732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2022-07-02T18:20:00Z</dcterms:created>
  <dc:creator>学科网试题生产平台</dc:creator>
  <dc:description>3010484995629056</dc:description>
  <cp:lastModifiedBy>上帝掷骰子吗</cp:lastModifiedBy>
  <dcterms:modified xsi:type="dcterms:W3CDTF">2024-07-20T09:05:22Z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C6F9FCD327C547398EC0EC02F35BB470</vt:lpwstr>
  </property>
</Properties>
</file>