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4FC26">
      <w:pPr>
        <w:spacing w:line="360" w:lineRule="auto"/>
        <w:jc w:val="center"/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11557000</wp:posOffset>
            </wp:positionH>
            <wp:positionV relativeFrom="topMargin">
              <wp:posOffset>11049000</wp:posOffset>
            </wp:positionV>
            <wp:extent cx="368300" cy="431800"/>
            <wp:effectExtent l="0" t="0" r="0" b="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南京市</w:t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年初中学业水平考试</w:t>
      </w:r>
    </w:p>
    <w:p w14:paraId="16A169A9">
      <w:pPr>
        <w:spacing w:line="360" w:lineRule="auto"/>
        <w:jc w:val="center"/>
      </w:pPr>
      <w:r>
        <w:rPr>
          <w:rFonts w:ascii="宋体" w:hAnsi="宋体"/>
          <w:b/>
          <w:sz w:val="32"/>
        </w:rPr>
        <w:t>化学</w:t>
      </w:r>
    </w:p>
    <w:p w14:paraId="770DF5D6">
      <w:pPr>
        <w:spacing w:line="360" w:lineRule="auto"/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 xml:space="preserve"> H-1  C-12  O-16  Na-23  Al-27  S-32  Cl-35.5</w:t>
      </w:r>
    </w:p>
    <w:p w14:paraId="524FC37E">
      <w:pPr>
        <w:spacing w:line="360" w:lineRule="auto"/>
      </w:pPr>
      <w:r>
        <w:rPr>
          <w:rFonts w:ascii="宋体" w:hAnsi="宋体"/>
          <w:b/>
          <w:sz w:val="24"/>
        </w:rPr>
        <w:t>一、选择题〈本题共</w:t>
      </w:r>
      <w:r>
        <w:rPr>
          <w:rFonts w:eastAsia="Times New Roman" w:cs="Times New Roman"/>
          <w:b/>
          <w:sz w:val="24"/>
        </w:rPr>
        <w:t>15</w:t>
      </w:r>
      <w:r>
        <w:rPr>
          <w:rFonts w:ascii="宋体" w:hAnsi="宋体"/>
          <w:b/>
          <w:sz w:val="24"/>
        </w:rPr>
        <w:t>小题，每小题只有一个答案符合题意。每小题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30</w:t>
      </w:r>
      <w:r>
        <w:rPr>
          <w:rFonts w:ascii="宋体" w:hAnsi="宋体"/>
          <w:b/>
          <w:sz w:val="24"/>
        </w:rPr>
        <w:t>分）</w:t>
      </w:r>
    </w:p>
    <w:p w14:paraId="75F5C24B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空气中含量最多的气体是</w:t>
      </w:r>
    </w:p>
    <w:p w14:paraId="4818B01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/>
        </w:rPr>
        <w:t>氧气</w:t>
      </w:r>
      <w:r>
        <w:tab/>
      </w:r>
      <w:r>
        <w:t xml:space="preserve">B. </w:t>
      </w:r>
      <w:r>
        <w:rPr>
          <w:rFonts w:ascii="宋体" w:hAnsi="宋体"/>
        </w:rPr>
        <w:t>氮气</w:t>
      </w:r>
      <w:r>
        <w:tab/>
      </w:r>
      <w:r>
        <w:t xml:space="preserve">C. </w:t>
      </w:r>
      <w:r>
        <w:rPr>
          <w:rFonts w:ascii="宋体" w:hAnsi="宋体"/>
        </w:rPr>
        <w:t>二氧化碳</w:t>
      </w:r>
      <w:r>
        <w:tab/>
      </w:r>
      <w:r>
        <w:t xml:space="preserve">D. </w:t>
      </w:r>
      <w:r>
        <w:rPr>
          <w:rFonts w:ascii="宋体" w:hAnsi="宋体"/>
        </w:rPr>
        <w:t>稀有气体</w:t>
      </w:r>
    </w:p>
    <w:p w14:paraId="7FF384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下列变化中，属于化学变化的是</w:t>
      </w:r>
    </w:p>
    <w:p w14:paraId="4D9C627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石蜡熔化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铁丝折弯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纸张燃烧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干冰升华</w:t>
      </w:r>
    </w:p>
    <w:p w14:paraId="666FC3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下列物质中，属于有机合成材料的是</w:t>
      </w:r>
    </w:p>
    <w:p w14:paraId="001EF8F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塑料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棉花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蚕丝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黄铜</w:t>
      </w:r>
    </w:p>
    <w:p w14:paraId="281B57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下列物质在氧气中燃烧，发出蓝紫色火焰的是</w:t>
      </w:r>
    </w:p>
    <w:p w14:paraId="1260C06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硫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铁</w:t>
      </w:r>
    </w:p>
    <w:p w14:paraId="76132B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5. 下列图标中表示禁止燃放鞭炮的是</w:t>
      </w:r>
    </w:p>
    <w:p w14:paraId="380B100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0" distR="0">
            <wp:extent cx="933450" cy="9144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0" distR="0">
            <wp:extent cx="971550" cy="923925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0" distR="0">
            <wp:extent cx="933450" cy="962025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0" distR="0">
            <wp:extent cx="857250" cy="8763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8CBA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我国科学家研制出由碲制成的全新开关器件，在元素周期表中碲元紫的某些信息如图所示，下列有关碲的说法不正确的是</w:t>
      </w:r>
    </w:p>
    <w:p w14:paraId="3E5F96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942975" cy="9525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E885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碲的元素符号为</w:t>
      </w:r>
      <w:r>
        <w:rPr>
          <w:rFonts w:eastAsia="Times New Roman" w:cs="Times New Roman"/>
          <w:color w:val="000000"/>
        </w:rPr>
        <w:t>Te</w:t>
      </w:r>
    </w:p>
    <w:p w14:paraId="2F397F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碲的原子序数为</w:t>
      </w:r>
      <w:r>
        <w:rPr>
          <w:rFonts w:eastAsia="Times New Roman" w:cs="Times New Roman"/>
          <w:color w:val="000000"/>
        </w:rPr>
        <w:t>52</w:t>
      </w:r>
    </w:p>
    <w:p w14:paraId="6F929F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碲的质子数为</w:t>
      </w:r>
      <w:r>
        <w:rPr>
          <w:rFonts w:eastAsia="Times New Roman" w:cs="Times New Roman"/>
          <w:color w:val="000000"/>
        </w:rPr>
        <w:t>52</w:t>
      </w:r>
    </w:p>
    <w:p w14:paraId="28B695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碲的相对原子质量为</w:t>
      </w:r>
      <w:r>
        <w:rPr>
          <w:rFonts w:eastAsia="Times New Roman" w:cs="Times New Roman"/>
          <w:color w:val="000000"/>
        </w:rPr>
        <w:t>127.6g</w:t>
      </w:r>
    </w:p>
    <w:p w14:paraId="48DD80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下列物质不属于化石燃料的是</w:t>
      </w:r>
    </w:p>
    <w:p w14:paraId="4390F72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石油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天然气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酒精</w:t>
      </w:r>
    </w:p>
    <w:p w14:paraId="707446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我国科学家在大气环境中二氧化氮（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）探测技术方面取得新突破，其中氮元素的化合价为</w:t>
      </w:r>
    </w:p>
    <w:p w14:paraId="14F501F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-4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0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+2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+4</w:t>
      </w:r>
    </w:p>
    <w:p w14:paraId="632E1C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eastAsia="Times New Roman" w:cs="Times New Roman"/>
          <w:color w:val="000000"/>
        </w:rPr>
        <w:t>6000L</w:t>
      </w:r>
      <w:r>
        <w:rPr>
          <w:rFonts w:ascii="宋体" w:hAnsi="宋体"/>
          <w:color w:val="000000"/>
        </w:rPr>
        <w:t>氧气在加压的情况下可装入容积为</w:t>
      </w:r>
      <w:r>
        <w:rPr>
          <w:rFonts w:eastAsia="Times New Roman" w:cs="Times New Roman"/>
          <w:color w:val="000000"/>
        </w:rPr>
        <w:t>40L</w:t>
      </w:r>
      <w:r>
        <w:rPr>
          <w:rFonts w:ascii="宋体" w:hAnsi="宋体"/>
          <w:color w:val="000000"/>
        </w:rPr>
        <w:t>的钢瓶中，下列关于该过程说法正确的是</w:t>
      </w:r>
    </w:p>
    <w:p w14:paraId="65ED75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氧分子的数目变少</w:t>
      </w:r>
    </w:p>
    <w:p w14:paraId="69DBD5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氧分子的质量变小</w:t>
      </w:r>
    </w:p>
    <w:p w14:paraId="5E1305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氧分子间的间隔变小</w:t>
      </w:r>
    </w:p>
    <w:p w14:paraId="21F6BE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氧分子的体积变小</w:t>
      </w:r>
    </w:p>
    <w:p w14:paraId="6D9446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实验室制取某些气体的装置如图。下列说法不正确的是</w:t>
      </w:r>
    </w:p>
    <w:p w14:paraId="1CF067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4248150" cy="15430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69E00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装置①和⑤组合可以用来制取氧气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装置②和④组合可以用来制取氧气</w:t>
      </w:r>
    </w:p>
    <w:p w14:paraId="199210F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装置②和⑤组合可以用来制取氢气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装置②和③组合可以用来制取二氧化碳</w:t>
      </w:r>
    </w:p>
    <w:p w14:paraId="6CBB64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下列措施中，不能防止钢铁生锈的是</w:t>
      </w:r>
    </w:p>
    <w:p w14:paraId="55AA27C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在钢铁表面涂油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存放在潮湿的空气中</w:t>
      </w:r>
    </w:p>
    <w:p w14:paraId="0AD544E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在钢铁表面刷漆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制成耐腐蚀的合金如不锈钢</w:t>
      </w:r>
    </w:p>
    <w:p w14:paraId="545B3D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下列叙述不正确的是</w:t>
      </w:r>
    </w:p>
    <w:p w14:paraId="7273AF9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用聚乙烯塑料制食品包装袋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甲醛水溶液可用作食品保鲜剂</w:t>
      </w:r>
    </w:p>
    <w:p w14:paraId="39AC991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汽油可以除去衣服上的油污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用燃烧方法区分羊毛衣料和涤纶衣料</w:t>
      </w:r>
    </w:p>
    <w:p w14:paraId="43B693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13. 炒菜时油锅着火，用锅盖盖灭，其主要的灭火原理是</w:t>
      </w:r>
    </w:p>
    <w:p w14:paraId="57E7DCE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隔绝空气</w:t>
      </w:r>
      <w:r>
        <w:rPr>
          <w:color w:val="000000"/>
        </w:rPr>
        <w:tab/>
      </w:r>
      <w:r>
        <w:rPr>
          <w:color w:val="000000"/>
        </w:rPr>
        <w:t>B. 降低可燃物的着火点</w:t>
      </w:r>
    </w:p>
    <w:p w14:paraId="0849F1C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清除可燃物</w:t>
      </w:r>
      <w:r>
        <w:rPr>
          <w:color w:val="000000"/>
        </w:rPr>
        <w:tab/>
      </w:r>
      <w:r>
        <w:rPr>
          <w:color w:val="000000"/>
        </w:rPr>
        <w:t>D. 升高可燃物的着火点</w:t>
      </w:r>
    </w:p>
    <w:p w14:paraId="06F533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葡萄糖属于糖类，其化学式为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12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ascii="宋体" w:hAnsi="宋体"/>
          <w:color w:val="000000"/>
          <w:vertAlign w:val="subscript"/>
        </w:rPr>
        <w:t>，</w:t>
      </w:r>
      <w:r>
        <w:rPr>
          <w:rFonts w:ascii="宋体" w:hAnsi="宋体"/>
          <w:color w:val="000000"/>
        </w:rPr>
        <w:t>下列有关葡萄糖的说法中正确的是</w:t>
      </w:r>
    </w:p>
    <w:p w14:paraId="360F3E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葡萄糖为有机高分子化合物</w:t>
      </w:r>
    </w:p>
    <w:p w14:paraId="730128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葡萄糖由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个碳原子，</w:t>
      </w: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个氢原子，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个氧原子构成</w:t>
      </w:r>
    </w:p>
    <w:p w14:paraId="4960D8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葡萄糖中碳元素、氢元素、氧元素的质量比为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1</w:t>
      </w:r>
    </w:p>
    <w:p w14:paraId="6CE4D5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葡萄糖中氧元素的质量分数最大</w:t>
      </w:r>
    </w:p>
    <w:p w14:paraId="749618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下列有关实验的操作不正确的是</w:t>
      </w:r>
    </w:p>
    <w:tbl>
      <w:tblPr>
        <w:tblStyle w:val="5"/>
        <w:tblW w:w="78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05"/>
        <w:gridCol w:w="2835"/>
        <w:gridCol w:w="4260"/>
      </w:tblGrid>
      <w:tr w14:paraId="12D73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E4D92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A9174A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</w:t>
            </w:r>
          </w:p>
        </w:tc>
        <w:tc>
          <w:tcPr>
            <w:tcW w:w="4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6936D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操作</w:t>
            </w:r>
          </w:p>
        </w:tc>
      </w:tr>
      <w:tr w14:paraId="08130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749288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8F7E9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比较硬铝片和纯铝片的硬度</w:t>
            </w:r>
          </w:p>
        </w:tc>
        <w:tc>
          <w:tcPr>
            <w:tcW w:w="4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326F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将硬铝片和纯铝片相互刻画</w:t>
            </w:r>
          </w:p>
        </w:tc>
      </w:tr>
      <w:tr w14:paraId="72FE0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B55095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9710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证明木炭具有吸附能力</w:t>
            </w:r>
          </w:p>
        </w:tc>
        <w:tc>
          <w:tcPr>
            <w:tcW w:w="4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DE7F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在盛有半瓶水的小锥形瓶里，加入一滴红墨水，投入几块烘烤过的木炭，轻轻振荡</w:t>
            </w:r>
          </w:p>
        </w:tc>
      </w:tr>
      <w:tr w14:paraId="192E4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0C4777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4B8214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鉴别氯化铵和硫酸铵固体</w:t>
            </w:r>
          </w:p>
        </w:tc>
        <w:tc>
          <w:tcPr>
            <w:tcW w:w="4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406A3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各取少量样品，分别加入少量熟石灰粉末，混合，研磨</w:t>
            </w:r>
          </w:p>
        </w:tc>
      </w:tr>
      <w:tr w14:paraId="66291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C19D97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52BD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测定</w:t>
            </w:r>
            <w:r>
              <w:rPr>
                <w:rFonts w:eastAsia="Times New Roman" w:cs="Times New Roman"/>
                <w:color w:val="000000"/>
              </w:rPr>
              <w:t>0.4%</w:t>
            </w:r>
            <w:r>
              <w:rPr>
                <w:rFonts w:ascii="宋体" w:hAnsi="宋体"/>
                <w:color w:val="000000"/>
              </w:rPr>
              <w:t>的氢氧化钠溶液的</w:t>
            </w:r>
            <w:r>
              <w:rPr>
                <w:rFonts w:eastAsia="Times New Roman" w:cs="Times New Roman"/>
                <w:color w:val="000000"/>
              </w:rPr>
              <w:t>pH</w:t>
            </w:r>
          </w:p>
        </w:tc>
        <w:tc>
          <w:tcPr>
            <w:tcW w:w="4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692BD2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在玻璃片上放一小片</w:t>
            </w:r>
            <w:r>
              <w:rPr>
                <w:rFonts w:eastAsia="Times New Roman" w:cs="Times New Roman"/>
                <w:color w:val="000000"/>
              </w:rPr>
              <w:t>pH</w:t>
            </w:r>
            <w:r>
              <w:rPr>
                <w:rFonts w:ascii="宋体" w:hAnsi="宋体"/>
                <w:color w:val="000000"/>
              </w:rPr>
              <w:t>试纸，用玻璃棒蘸取溶液滴到</w:t>
            </w:r>
            <w:r>
              <w:rPr>
                <w:rFonts w:eastAsia="Times New Roman" w:cs="Times New Roman"/>
                <w:color w:val="000000"/>
              </w:rPr>
              <w:t>pH</w:t>
            </w:r>
            <w:r>
              <w:rPr>
                <w:rFonts w:ascii="宋体" w:hAnsi="宋体"/>
                <w:color w:val="000000"/>
              </w:rPr>
              <w:t>试纸上，把试纸显示的颜色与标准比色卡比较，读出溶液</w:t>
            </w:r>
            <w:r>
              <w:rPr>
                <w:rFonts w:eastAsia="Times New Roman" w:cs="Times New Roman"/>
                <w:color w:val="000000"/>
              </w:rPr>
              <w:t>pH</w:t>
            </w:r>
          </w:p>
        </w:tc>
      </w:tr>
    </w:tbl>
    <w:p w14:paraId="10E41202">
      <w:pPr>
        <w:spacing w:line="360" w:lineRule="auto"/>
        <w:jc w:val="left"/>
        <w:textAlignment w:val="center"/>
        <w:rPr>
          <w:color w:val="000000"/>
        </w:rPr>
      </w:pPr>
    </w:p>
    <w:p w14:paraId="2BB7EAD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766B311F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二、（本题包括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13</w:t>
      </w:r>
      <w:r>
        <w:rPr>
          <w:rFonts w:ascii="宋体" w:hAnsi="宋体"/>
          <w:b/>
          <w:color w:val="000000"/>
          <w:sz w:val="24"/>
        </w:rPr>
        <w:t>分）</w:t>
      </w:r>
    </w:p>
    <w:p w14:paraId="2D26AE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在初中化学中，我们已经学习了一系列物质的知识。</w:t>
      </w:r>
    </w:p>
    <w:p w14:paraId="1836EE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下列物质中，属于混合物的是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属于化合物的是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（填字母）</w:t>
      </w:r>
    </w:p>
    <w:p w14:paraId="69BD8C7A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．雨水</w:t>
      </w:r>
      <w:r>
        <w:rPr>
          <w:rFonts w:eastAsia="Times New Roman" w:cs="Times New Roman"/>
          <w:color w:val="000000"/>
        </w:rPr>
        <w:t xml:space="preserve">    B</w:t>
      </w:r>
      <w:r>
        <w:rPr>
          <w:rFonts w:ascii="宋体" w:hAnsi="宋体"/>
          <w:color w:val="000000"/>
        </w:rPr>
        <w:t>．氮气</w:t>
      </w:r>
      <w:r>
        <w:rPr>
          <w:rFonts w:eastAsia="Times New Roman" w:cs="Times New Roman"/>
          <w:color w:val="000000"/>
        </w:rPr>
        <w:t xml:space="preserve">    C</w:t>
      </w:r>
      <w:r>
        <w:rPr>
          <w:rFonts w:ascii="宋体" w:hAnsi="宋体"/>
          <w:color w:val="000000"/>
        </w:rPr>
        <w:t>．氢氧化钠</w:t>
      </w:r>
      <w:r>
        <w:rPr>
          <w:rFonts w:eastAsia="Times New Roman" w:cs="Times New Roman"/>
          <w:color w:val="000000"/>
        </w:rPr>
        <w:t xml:space="preserve">    D</w:t>
      </w:r>
      <w:r>
        <w:rPr>
          <w:rFonts w:ascii="宋体" w:hAnsi="宋体"/>
          <w:color w:val="000000"/>
        </w:rPr>
        <w:t>．高锰酸钾</w:t>
      </w:r>
    </w:p>
    <w:p w14:paraId="6EBA0B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在纯净物中，根据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可以分</w:t>
      </w:r>
      <w:r>
        <w:rPr>
          <w:rFonts w:ascii="宋体" w:hAnsi="宋体"/>
          <w:color w:val="000000"/>
        </w:rPr>
        <w:drawing>
          <wp:inline distT="0" distB="0" distL="0" distR="0">
            <wp:extent cx="158750" cy="19050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单质和化合物。</w:t>
      </w:r>
    </w:p>
    <w:p w14:paraId="1E0B24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二氧化碳由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“分子”、“原子”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或“离子”）构成。</w:t>
      </w:r>
    </w:p>
    <w:p w14:paraId="551C24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气体制取，性质，组成。请回答下列问题：</w:t>
      </w:r>
    </w:p>
    <w:p w14:paraId="3FB9FF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大理石和稀盐酸反应制取二氧化碳的化学方程式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。过氧化氢溶液和二氧化锰制取氧气的化学方程式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。氢气在氧气中燃烧的化学方程式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1C47D6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设计实验证明甲烷气体中含有碳元素和氢元素，并完成下表：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760"/>
        <w:gridCol w:w="1080"/>
        <w:gridCol w:w="1080"/>
      </w:tblGrid>
      <w:tr w14:paraId="7A655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ECAA2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实验步骤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ED466D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B71CC3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实验结论</w:t>
            </w:r>
          </w:p>
        </w:tc>
      </w:tr>
      <w:tr w14:paraId="4C613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C6BB6D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在导管口点燃甲烷，</w:t>
            </w:r>
            <w:r>
              <w:rPr>
                <w:color w:val="000000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FBA3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9601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</w:t>
            </w:r>
          </w:p>
        </w:tc>
      </w:tr>
    </w:tbl>
    <w:p w14:paraId="01B8ABA8">
      <w:pPr>
        <w:spacing w:line="360" w:lineRule="auto"/>
        <w:jc w:val="left"/>
        <w:textAlignment w:val="center"/>
        <w:rPr>
          <w:color w:val="000000"/>
        </w:rPr>
      </w:pPr>
    </w:p>
    <w:p w14:paraId="46AE951E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三、（本题包括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8</w:t>
      </w:r>
      <w:r>
        <w:rPr>
          <w:rFonts w:ascii="宋体" w:hAnsi="宋体"/>
          <w:b/>
          <w:color w:val="000000"/>
          <w:sz w:val="24"/>
        </w:rPr>
        <w:t>分）</w:t>
      </w:r>
    </w:p>
    <w:p w14:paraId="1C98BA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海洋是地球上最大的储水库，蕴藏着丰富的化学资源。</w:t>
      </w:r>
    </w:p>
    <w:p w14:paraId="65130E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海水中含有大量氯化钠，通过晾晒海水制得粗盐，析出晶体的母液是该条件下氯化钠的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（“饱和溶液”或“不饱和溶液”）。</w:t>
      </w:r>
    </w:p>
    <w:p w14:paraId="55AAEF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氯化钠，硝酸钾的溶解度数据表和溶解度曲线如图所示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34"/>
        <w:gridCol w:w="763"/>
        <w:gridCol w:w="608"/>
        <w:gridCol w:w="608"/>
        <w:gridCol w:w="608"/>
        <w:gridCol w:w="608"/>
        <w:gridCol w:w="608"/>
      </w:tblGrid>
      <w:tr w14:paraId="2754D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CBFA9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温度</w:t>
            </w:r>
            <w:r>
              <w:rPr>
                <w:rFonts w:eastAsia="Times New Roman" w:cs="Times New Roman"/>
                <w:color w:val="000000"/>
              </w:rPr>
              <w:t>/℃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5C413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49C0A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C8FFD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B622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3E909F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80</w:t>
            </w:r>
          </w:p>
        </w:tc>
      </w:tr>
      <w:tr w14:paraId="3C810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6AF78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溶解度</w:t>
            </w:r>
            <w:r>
              <w:rPr>
                <w:rFonts w:eastAsia="Times New Roman" w:cs="Times New Roman"/>
                <w:color w:val="000000"/>
              </w:rPr>
              <w:t>/g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B42D8F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NaCl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48A1A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35.7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0B5CE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36.0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F0072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36.6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B1CE6C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37.3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6D88BD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38.4</w:t>
            </w:r>
          </w:p>
        </w:tc>
      </w:tr>
      <w:tr w14:paraId="11C7A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ED3C1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B3BB0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KNO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9379F4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13.3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1C8A8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31.6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261E06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63.9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A0C3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72D84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169</w:t>
            </w:r>
          </w:p>
        </w:tc>
      </w:tr>
    </w:tbl>
    <w:p w14:paraId="509EDB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4010025" cy="46482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464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7042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①在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℃时，硝酸钾的溶解度为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；在</w:t>
      </w:r>
      <w:r>
        <w:rPr>
          <w:rFonts w:eastAsia="Times New Roman" w:cs="Times New Roman"/>
          <w:color w:val="000000"/>
        </w:rPr>
        <w:t>50</w:t>
      </w:r>
      <w:r>
        <w:rPr>
          <w:rFonts w:ascii="宋体" w:hAnsi="宋体"/>
          <w:color w:val="000000"/>
        </w:rPr>
        <w:t>℃时，硝酸钾的溶解度为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2EA91A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eastAsia="Times New Roman" w:cs="Times New Roman"/>
          <w:color w:val="000000"/>
        </w:rPr>
        <w:t>t</w:t>
      </w:r>
      <w:r>
        <w:rPr>
          <w:rFonts w:ascii="宋体" w:hAnsi="宋体"/>
          <w:color w:val="000000"/>
        </w:rPr>
        <w:t>℃时，图中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点所示硝酸钾饱和溶液和氯化钠饱和溶液，前者和后者的质量分数大小关系是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（填字母）</w:t>
      </w:r>
    </w:p>
    <w:p w14:paraId="703AF19E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．大于</w:t>
      </w:r>
      <w:r>
        <w:rPr>
          <w:rFonts w:eastAsia="Times New Roman" w:cs="Times New Roman"/>
          <w:color w:val="000000"/>
        </w:rPr>
        <w:t xml:space="preserve">  B</w:t>
      </w:r>
      <w:r>
        <w:rPr>
          <w:rFonts w:ascii="宋体" w:hAnsi="宋体"/>
          <w:color w:val="000000"/>
        </w:rPr>
        <w:t>．小于</w:t>
      </w:r>
      <w:r>
        <w:rPr>
          <w:rFonts w:eastAsia="Times New Roman" w:cs="Times New Roman"/>
          <w:color w:val="000000"/>
        </w:rPr>
        <w:t xml:space="preserve">  C</w:t>
      </w:r>
      <w:r>
        <w:rPr>
          <w:rFonts w:ascii="宋体" w:hAnsi="宋体"/>
          <w:color w:val="000000"/>
        </w:rPr>
        <w:t>．等于</w:t>
      </w:r>
      <w:r>
        <w:rPr>
          <w:rFonts w:eastAsia="Times New Roman" w:cs="Times New Roman"/>
          <w:color w:val="000000"/>
        </w:rPr>
        <w:t xml:space="preserve">  D</w:t>
      </w:r>
      <w:r>
        <w:rPr>
          <w:rFonts w:ascii="宋体" w:hAnsi="宋体"/>
          <w:color w:val="000000"/>
        </w:rPr>
        <w:t>．无法确定</w:t>
      </w:r>
    </w:p>
    <w:p w14:paraId="27759F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实验室进行“粗盐中难溶性杂质的去除”实验时，下列操作需要使用玻璃棒的是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。（填字母）</w:t>
      </w:r>
    </w:p>
    <w:p w14:paraId="5D4AD2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溶解</w:t>
      </w:r>
    </w:p>
    <w:p w14:paraId="09DB7A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0" distR="0">
            <wp:extent cx="31750" cy="88900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过滤</w:t>
      </w:r>
    </w:p>
    <w:p w14:paraId="531D53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0" distR="0">
            <wp:extent cx="31750" cy="88900"/>
            <wp:effectExtent l="0" t="0" r="0" b="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蒸发</w:t>
      </w:r>
    </w:p>
    <w:p w14:paraId="2C06FD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把蒸发皿中的固体转移到纸上</w:t>
      </w:r>
    </w:p>
    <w:p w14:paraId="70BF47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配制</w:t>
      </w:r>
      <w:r>
        <w:rPr>
          <w:rFonts w:eastAsia="Times New Roman" w:cs="Times New Roman"/>
          <w:color w:val="000000"/>
        </w:rPr>
        <w:t xml:space="preserve"> 50g</w:t>
      </w:r>
      <w:r>
        <w:rPr>
          <w:rFonts w:ascii="宋体" w:hAnsi="宋体"/>
          <w:color w:val="000000"/>
        </w:rPr>
        <w:t>质量分数为</w:t>
      </w:r>
      <w:r>
        <w:rPr>
          <w:rFonts w:eastAsia="Times New Roman" w:cs="Times New Roman"/>
          <w:color w:val="000000"/>
        </w:rPr>
        <w:t>6%</w:t>
      </w:r>
      <w:r>
        <w:rPr>
          <w:rFonts w:ascii="宋体" w:hAnsi="宋体"/>
          <w:color w:val="000000"/>
        </w:rPr>
        <w:t>的氯化钠溶液（水的密度为</w:t>
      </w:r>
      <w:r>
        <w:rPr>
          <w:rFonts w:eastAsia="Times New Roman" w:cs="Times New Roman"/>
          <w:color w:val="000000"/>
        </w:rPr>
        <w:t>1 g/cm</w:t>
      </w:r>
      <w:r>
        <w:rPr>
          <w:rFonts w:eastAsia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），所需氯化钠的质量为</w:t>
      </w:r>
      <w:r>
        <w:rPr>
          <w:color w:val="000000"/>
        </w:rPr>
        <w:t>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；水的体积为</w:t>
      </w:r>
      <w:r>
        <w:rPr>
          <w:color w:val="000000"/>
        </w:rPr>
        <w:t>______</w:t>
      </w:r>
      <w:r>
        <w:rPr>
          <w:rFonts w:eastAsia="Times New Roman" w:cs="Times New Roman"/>
          <w:color w:val="000000"/>
        </w:rPr>
        <w:t>mL</w:t>
      </w:r>
      <w:r>
        <w:rPr>
          <w:rFonts w:ascii="宋体" w:hAnsi="宋体"/>
          <w:color w:val="000000"/>
        </w:rPr>
        <w:t>。本实验的操作步骤顺序为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（填字母）</w:t>
      </w:r>
    </w:p>
    <w:p w14:paraId="6E8D378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．计算</w:t>
      </w:r>
      <w:r>
        <w:rPr>
          <w:rFonts w:eastAsia="Times New Roman" w:cs="Times New Roman"/>
          <w:color w:val="000000"/>
        </w:rPr>
        <w:t xml:space="preserve">   b</w:t>
      </w:r>
      <w:r>
        <w:rPr>
          <w:rFonts w:ascii="宋体" w:hAnsi="宋体"/>
          <w:color w:val="000000"/>
        </w:rPr>
        <w:t>．称量</w:t>
      </w:r>
      <w:r>
        <w:rPr>
          <w:rFonts w:eastAsia="Times New Roman" w:cs="Times New Roman"/>
          <w:color w:val="000000"/>
        </w:rPr>
        <w:t xml:space="preserve">   c</w:t>
      </w:r>
      <w:r>
        <w:rPr>
          <w:rFonts w:ascii="宋体" w:hAnsi="宋体"/>
          <w:color w:val="000000"/>
        </w:rPr>
        <w:t>．溶解</w:t>
      </w:r>
      <w:r>
        <w:rPr>
          <w:rFonts w:eastAsia="Times New Roman" w:cs="Times New Roman"/>
          <w:color w:val="000000"/>
        </w:rPr>
        <w:t xml:space="preserve">   d</w:t>
      </w:r>
      <w:r>
        <w:rPr>
          <w:rFonts w:ascii="宋体" w:hAnsi="宋体"/>
          <w:color w:val="000000"/>
        </w:rPr>
        <w:t>．量取</w:t>
      </w:r>
      <w:r>
        <w:rPr>
          <w:rFonts w:eastAsia="Times New Roman" w:cs="Times New Roman"/>
          <w:color w:val="000000"/>
        </w:rPr>
        <w:t xml:space="preserve">   e</w:t>
      </w:r>
      <w:r>
        <w:rPr>
          <w:rFonts w:ascii="宋体" w:hAnsi="宋体"/>
          <w:color w:val="000000"/>
        </w:rPr>
        <w:t>．装瓶并贴标签</w:t>
      </w:r>
    </w:p>
    <w:p w14:paraId="581962D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四、（本题包括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18</w:t>
      </w:r>
      <w:r>
        <w:rPr>
          <w:rFonts w:ascii="宋体" w:hAnsi="宋体"/>
          <w:b/>
          <w:color w:val="000000"/>
          <w:sz w:val="24"/>
        </w:rPr>
        <w:t>分）</w:t>
      </w:r>
    </w:p>
    <w:p w14:paraId="2410DA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对金属材料</w:t>
      </w:r>
      <w:r>
        <w:rPr>
          <w:rFonts w:ascii="宋体" w:hAnsi="宋体"/>
          <w:color w:val="000000"/>
        </w:rPr>
        <w:drawing>
          <wp:inline distT="0" distB="0" distL="0" distR="0">
            <wp:extent cx="133350" cy="177800"/>
            <wp:effectExtent l="0" t="0" r="0" b="0"/>
            <wp:docPr id="1577187782" name="图片 15771877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7187782" name="图片 1577187782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研究，在人类发展的历史长河中起着非常重要的作用。</w:t>
      </w:r>
    </w:p>
    <w:p w14:paraId="4A5B9D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铁元素在地壳中的含量居于第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位。在高炉内，把铁矿石冶炼成铁的主要反应原理是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2D04FF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用砂纸打磨干净的铁钉浸入硫酸铜溶液中，发生反应的化学方程式为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235DF8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将</w:t>
      </w:r>
      <w:r>
        <w:rPr>
          <w:rFonts w:eastAsia="Times New Roman" w:cs="Times New Roman"/>
          <w:color w:val="000000"/>
        </w:rPr>
        <w:t>10.8g</w:t>
      </w:r>
      <w:r>
        <w:rPr>
          <w:rFonts w:ascii="宋体" w:hAnsi="宋体"/>
          <w:color w:val="000000"/>
        </w:rPr>
        <w:t>铝粉平均分成两份，进行如下实验。</w:t>
      </w:r>
    </w:p>
    <w:p w14:paraId="195381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①一份在足量的氧气中加热至完全反应，理论上生成氧化铝固体的质量是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166C169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②另一份与溶质质量分数为</w:t>
      </w:r>
      <w:r>
        <w:rPr>
          <w:rFonts w:eastAsia="Times New Roman" w:cs="Times New Roman"/>
          <w:color w:val="000000"/>
        </w:rPr>
        <w:t>9.8%</w:t>
      </w:r>
      <w:r>
        <w:rPr>
          <w:rFonts w:ascii="宋体" w:hAnsi="宋体"/>
          <w:color w:val="000000"/>
        </w:rPr>
        <w:t>的稀硫酸反应，生成硫酸铝和氢气。若铝粉完全反应，理论上需要</w:t>
      </w:r>
      <w:r>
        <w:rPr>
          <w:rFonts w:eastAsia="Times New Roman" w:cs="Times New Roman"/>
          <w:color w:val="000000"/>
        </w:rPr>
        <w:t>9.8%</w:t>
      </w:r>
      <w:r>
        <w:rPr>
          <w:rFonts w:ascii="宋体" w:hAnsi="宋体"/>
          <w:color w:val="000000"/>
        </w:rPr>
        <w:t>的稀硫酸的质量至少为多少？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（写出计算过程）</w:t>
      </w:r>
    </w:p>
    <w:p w14:paraId="3A2962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图中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J</w:t>
      </w:r>
      <w:r>
        <w:rPr>
          <w:rFonts w:ascii="宋体" w:hAnsi="宋体"/>
          <w:color w:val="000000"/>
        </w:rPr>
        <w:t>表示初中化学常见的物质。且分别由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C1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中的一种或几种元素组成。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为氧化物。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是生物体内含量最多的物质；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J</w:t>
      </w:r>
      <w:r>
        <w:rPr>
          <w:rFonts w:ascii="宋体" w:hAnsi="宋体"/>
          <w:color w:val="000000"/>
        </w:rPr>
        <w:t>由三种元素组成；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可以用于金属表面除锈；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可用作干燥剂；反应①和反应②的基本反应类型相同。图中“</w:t>
      </w:r>
      <w:r>
        <w:rPr>
          <w:rFonts w:eastAsia="Times New Roman" w:cs="Times New Roman"/>
          <w:color w:val="000000"/>
        </w:rPr>
        <w:t>—</w:t>
      </w:r>
      <w:r>
        <w:rPr>
          <w:rFonts w:ascii="宋体" w:hAnsi="宋体"/>
          <w:color w:val="000000"/>
        </w:rPr>
        <w:t>”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表示两端的物质间能发生化学反应；“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”表示物质间存在转化关系；部分反应物、生成物或反应条件已略去。</w:t>
      </w:r>
    </w:p>
    <w:p w14:paraId="0B26BB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3200400" cy="14001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D1E1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写出化学式：</w:t>
      </w:r>
      <w:r>
        <w:rPr>
          <w:rFonts w:eastAsia="Times New Roman" w:cs="Times New Roman"/>
          <w:color w:val="000000"/>
        </w:rPr>
        <w:t xml:space="preserve"> A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 xml:space="preserve"> B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376223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写出反应②的化学方程式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035F77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写出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J</w:t>
      </w:r>
      <w:r>
        <w:rPr>
          <w:rFonts w:ascii="宋体" w:hAnsi="宋体"/>
          <w:color w:val="000000"/>
        </w:rPr>
        <w:t>反应的化学方程式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582E91A0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五、（本题包括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11</w:t>
      </w:r>
      <w:r>
        <w:rPr>
          <w:rFonts w:ascii="宋体" w:hAnsi="宋体"/>
          <w:b/>
          <w:color w:val="000000"/>
          <w:sz w:val="24"/>
        </w:rPr>
        <w:t>分）</w:t>
      </w:r>
    </w:p>
    <w:p w14:paraId="738D76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某学习小组的同学对物质的酸碱性进行探究。</w:t>
      </w:r>
    </w:p>
    <w:p w14:paraId="466B33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【设计实验】在两支试管中分别加入少量白醋、肥皂水，各滴入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滴无色酚酞溶液。</w:t>
      </w:r>
    </w:p>
    <w:p w14:paraId="501CCCD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【预测现象】滴入无色酚酞溶液的白醋呈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色，滴入无色酚酞溶液的肥皂水呈红色。</w:t>
      </w:r>
    </w:p>
    <w:p w14:paraId="6DE4CA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【提出问题】实验发现，肥皂水未能使无色酚酞溶液变红，产生疑惑。</w:t>
      </w:r>
    </w:p>
    <w:p w14:paraId="272684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【猜想与验证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】</w:t>
      </w:r>
    </w:p>
    <w:p w14:paraId="679F03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）甲同学提出，可能是因为所用的无色酚酞溶液变质了。在试管中加入少量氢氧化钠溶液，然后滴人两滴无色酚酞溶液，溶液呈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色，说明甲同学的猜想不成立。</w:t>
      </w:r>
    </w:p>
    <w:p w14:paraId="61C0EC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）乙同学提出，可能是因为所用</w:t>
      </w:r>
      <w:r>
        <w:rPr>
          <w:rFonts w:ascii="宋体" w:hAnsi="宋体"/>
          <w:color w:val="000000"/>
        </w:rPr>
        <w:drawing>
          <wp:inline distT="0" distB="0" distL="0" distR="0">
            <wp:extent cx="133350" cy="177800"/>
            <wp:effectExtent l="0" t="0" r="0" b="0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肥皂水不显碱性。用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计测定肥皂水的酸碱度，测得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为</w:t>
      </w:r>
      <w:r>
        <w:rPr>
          <w:rFonts w:eastAsia="Times New Roman" w:cs="Times New Roman"/>
          <w:color w:val="000000"/>
        </w:rPr>
        <w:t>7.8</w:t>
      </w:r>
      <w:r>
        <w:rPr>
          <w:rFonts w:ascii="宋体" w:hAnsi="宋体"/>
          <w:color w:val="000000"/>
        </w:rPr>
        <w:t>，说明乙同学的猜想不成立。</w:t>
      </w:r>
    </w:p>
    <w:p w14:paraId="76D592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【猜想与验证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】丙同学提出，可能是因为所用的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为</w:t>
      </w:r>
      <w:r>
        <w:rPr>
          <w:rFonts w:eastAsia="Times New Roman" w:cs="Times New Roman"/>
          <w:color w:val="000000"/>
        </w:rPr>
        <w:t>7.8</w:t>
      </w:r>
      <w:r>
        <w:rPr>
          <w:rFonts w:ascii="宋体" w:hAnsi="宋体"/>
          <w:color w:val="000000"/>
        </w:rPr>
        <w:t>的肥皂水碱性较弱，不足以使无色酚酞溶液变红。</w:t>
      </w:r>
    </w:p>
    <w:p w14:paraId="5AA7FD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学习小组同学讨论后，继续探究。向</w:t>
      </w:r>
      <w:r>
        <w:rPr>
          <w:rFonts w:eastAsia="Times New Roman" w:cs="Times New Roman"/>
          <w:color w:val="000000"/>
        </w:rPr>
        <w:t>800 mL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600 mL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400 mL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300mL</w:t>
      </w:r>
      <w:r>
        <w:rPr>
          <w:rFonts w:ascii="宋体" w:hAnsi="宋体"/>
          <w:color w:val="000000"/>
        </w:rPr>
        <w:t>蒸馏水中分别加入</w:t>
      </w:r>
      <w:r>
        <w:rPr>
          <w:rFonts w:eastAsia="Times New Roman" w:cs="Times New Roman"/>
          <w:color w:val="000000"/>
        </w:rPr>
        <w:t>0.5g</w:t>
      </w:r>
      <w:r>
        <w:rPr>
          <w:rFonts w:ascii="宋体" w:hAnsi="宋体"/>
          <w:color w:val="000000"/>
        </w:rPr>
        <w:t>某种肥皂，充分搅拌后，取样，各滴人两滴无色酚酞溶液，观察现象并用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计测定酸碱度（实验结果如表）。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50"/>
        <w:gridCol w:w="660"/>
        <w:gridCol w:w="870"/>
        <w:gridCol w:w="660"/>
        <w:gridCol w:w="660"/>
      </w:tblGrid>
      <w:tr w14:paraId="22805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0163B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肥皂的质量</w:t>
            </w:r>
            <w:r>
              <w:rPr>
                <w:rFonts w:eastAsia="Times New Roman" w:cs="Times New Roman"/>
                <w:color w:val="000000"/>
              </w:rPr>
              <w:t>/g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15790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7FA00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593C6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8B76A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0.5</w:t>
            </w:r>
          </w:p>
        </w:tc>
      </w:tr>
      <w:tr w14:paraId="1EAA5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D80A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蒸馏水的体积</w:t>
            </w:r>
            <w:r>
              <w:rPr>
                <w:rFonts w:eastAsia="Times New Roman" w:cs="Times New Roman"/>
                <w:color w:val="000000"/>
              </w:rPr>
              <w:t>/mL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96EA2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68D88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8569D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74D48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300</w:t>
            </w:r>
          </w:p>
        </w:tc>
      </w:tr>
      <w:tr w14:paraId="373BC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1CA1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酚酞显示的颜色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26B4E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无色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272D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浅红色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86CBB0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红色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1E966E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红色</w:t>
            </w:r>
          </w:p>
        </w:tc>
      </w:tr>
      <w:tr w14:paraId="64220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1FF7D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pH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95D4C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7.9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2FA4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8.5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C02446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58B5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10.1</w:t>
            </w:r>
          </w:p>
        </w:tc>
      </w:tr>
    </w:tbl>
    <w:p w14:paraId="31C5B7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表中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时，肥皂水不能使无色酚酞溶液变红，说明丙同学的猜想成立，由表中信息可知，肥皂水的浓度越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越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其碱性越强。</w:t>
      </w:r>
    </w:p>
    <w:p w14:paraId="79E214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【得出结论】根据上述探究可知，无色酚酞溶液在中性液体、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液体、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液体中颜色不发生变化。</w:t>
      </w:r>
    </w:p>
    <w:p w14:paraId="53793A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【查阅资料】学习小组同学通过查阅资料，证明上述结论成立。</w:t>
      </w:r>
    </w:p>
    <w:p w14:paraId="27FE93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【拓展探究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】取三份相同体积相同浓度的氢氧化钠溶液，分别滴入两滴无色酚酞溶液，再以相同的速度同时滴加不同浓度的盐酸，得到溶液的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随时间变化的曲线如图。</w:t>
      </w:r>
    </w:p>
    <w:p w14:paraId="649AAE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3486150" cy="27336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273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CC459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）从微观角度分析，氢氧化钠与盐酸反应的实质是：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6E40F7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三种曲线所示的实验中，所用盐酸的浓度由大到小的顺序为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；溶液颜色最先褪去的是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分钟时溶液的酸性强弱顺序是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349F4C83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【拓展探究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】取三份相同质量、相同浓度的稀盐酸，分别与溶质质量分数为</w:t>
      </w:r>
      <w:r>
        <w:rPr>
          <w:rFonts w:eastAsia="Times New Roman" w:cs="Times New Roman"/>
          <w:color w:val="000000"/>
        </w:rPr>
        <w:t>1%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2%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3%</w:t>
      </w:r>
      <w:r>
        <w:rPr>
          <w:rFonts w:ascii="宋体" w:hAnsi="宋体"/>
          <w:color w:val="000000"/>
        </w:rPr>
        <w:t>的氢氧化钠溶液发生反应，恰好完全反应时，消耗溶质质量分数为</w:t>
      </w:r>
      <w:r>
        <w:rPr>
          <w:rFonts w:eastAsia="Times New Roman" w:cs="Times New Roman"/>
          <w:color w:val="000000"/>
        </w:rPr>
        <w:t>1%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2%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3%</w:t>
      </w:r>
      <w:r>
        <w:rPr>
          <w:rFonts w:ascii="宋体" w:hAnsi="宋体"/>
          <w:color w:val="000000"/>
        </w:rPr>
        <w:t>的氢氧化钠溶液的质量比为：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412F15DA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B2AB6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1BDB06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B98ABB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0E353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B3E7E4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98D4CF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B3DE2"/>
    <w:rsid w:val="006D5DE9"/>
    <w:rsid w:val="006F45E0"/>
    <w:rsid w:val="00701D6B"/>
    <w:rsid w:val="007061B2"/>
    <w:rsid w:val="00740A09"/>
    <w:rsid w:val="00762E26"/>
    <w:rsid w:val="00767F31"/>
    <w:rsid w:val="00786952"/>
    <w:rsid w:val="00817391"/>
    <w:rsid w:val="00832EC9"/>
    <w:rsid w:val="008634CD"/>
    <w:rsid w:val="008731FA"/>
    <w:rsid w:val="00880A38"/>
    <w:rsid w:val="00893DD6"/>
    <w:rsid w:val="008B11AD"/>
    <w:rsid w:val="008D2E94"/>
    <w:rsid w:val="008E644B"/>
    <w:rsid w:val="0090278E"/>
    <w:rsid w:val="00974E0F"/>
    <w:rsid w:val="00982128"/>
    <w:rsid w:val="009A27BF"/>
    <w:rsid w:val="009B5666"/>
    <w:rsid w:val="009C4252"/>
    <w:rsid w:val="009E203F"/>
    <w:rsid w:val="009F353C"/>
    <w:rsid w:val="00A07DF2"/>
    <w:rsid w:val="00A25705"/>
    <w:rsid w:val="00A321E3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348F5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6B96FB1"/>
    <w:rsid w:val="2727129F"/>
    <w:rsid w:val="38274566"/>
    <w:rsid w:val="63AF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0BFE8-8BE3-4F77-81DC-B93F86A0AC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3019</Words>
  <Characters>3505</Characters>
  <Lines>27</Lines>
  <Paragraphs>7</Paragraphs>
  <TotalTime>4</TotalTime>
  <ScaleCrop>false</ScaleCrop>
  <LinksUpToDate>false</LinksUpToDate>
  <CharactersWithSpaces>3677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2023-06-02T17:00:00Z</dcterms:created>
  <dc:creator>学科网试题生产平台</dc:creator>
  <dc:description>3216343297040384</dc:description>
  <cp:lastModifiedBy>上帝掷骰子吗</cp:lastModifiedBy>
  <dcterms:modified xsi:type="dcterms:W3CDTF">2024-07-20T09:05:17Z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B37E17C514A34A0B854BED8AE33ECB3A_12</vt:lpwstr>
  </property>
</Properties>
</file>