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D0B04A">
      <w:pPr>
        <w:spacing w:line="360"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10477500</wp:posOffset>
            </wp:positionH>
            <wp:positionV relativeFrom="topMargin">
              <wp:posOffset>11645900</wp:posOffset>
            </wp:positionV>
            <wp:extent cx="355600" cy="495300"/>
            <wp:effectExtent l="0" t="0" r="0" b="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0" cstate="print"/>
                    <a:stretch>
                      <a:fillRect/>
                    </a:stretch>
                  </pic:blipFill>
                  <pic:spPr>
                    <a:xfrm>
                      <a:off x="0" y="0"/>
                      <a:ext cx="355600" cy="495300"/>
                    </a:xfrm>
                    <a:prstGeom prst="rect">
                      <a:avLst/>
                    </a:prstGeom>
                  </pic:spPr>
                </pic:pic>
              </a:graphicData>
            </a:graphic>
          </wp:anchor>
        </w:drawing>
      </w:r>
      <w:r>
        <w:rPr>
          <w:rFonts w:ascii="宋体" w:hAnsi="宋体"/>
          <w:b/>
          <w:sz w:val="32"/>
        </w:rPr>
        <w:t>南京市</w:t>
      </w:r>
      <w:r>
        <w:rPr>
          <w:rFonts w:eastAsia="Times New Roman" w:cs="Times New Roman"/>
          <w:b/>
          <w:sz w:val="32"/>
        </w:rPr>
        <w:t>2022</w:t>
      </w:r>
      <w:r>
        <w:rPr>
          <w:rFonts w:ascii="宋体" w:hAnsi="宋体"/>
          <w:b/>
          <w:sz w:val="32"/>
        </w:rPr>
        <w:t>年初中学业水平考试</w:t>
      </w:r>
    </w:p>
    <w:p w14:paraId="60F9D914">
      <w:pPr>
        <w:spacing w:line="360" w:lineRule="auto"/>
        <w:jc w:val="center"/>
      </w:pPr>
      <w:r>
        <w:rPr>
          <w:rFonts w:ascii="宋体" w:hAnsi="宋体"/>
          <w:b/>
          <w:sz w:val="32"/>
        </w:rPr>
        <w:t>化学</w:t>
      </w:r>
    </w:p>
    <w:p w14:paraId="569FA497">
      <w:pPr>
        <w:spacing w:line="360" w:lineRule="auto"/>
      </w:pPr>
      <w:r>
        <w:rPr>
          <w:rFonts w:ascii="宋体" w:hAnsi="宋体"/>
          <w:b/>
          <w:sz w:val="24"/>
        </w:rPr>
        <w:t>可能用到的相对原子质量：</w:t>
      </w:r>
      <w:r>
        <w:rPr>
          <w:rFonts w:eastAsia="Times New Roman" w:cs="Times New Roman"/>
          <w:b/>
          <w:sz w:val="24"/>
        </w:rPr>
        <w:t xml:space="preserve"> H-1  C-12  O-16  Na-23  Al-27  S-32  Cl-35.5</w:t>
      </w:r>
    </w:p>
    <w:p w14:paraId="2AC6F0FD">
      <w:pPr>
        <w:spacing w:line="360" w:lineRule="auto"/>
      </w:pPr>
      <w:r>
        <w:rPr>
          <w:rFonts w:ascii="宋体" w:hAnsi="宋体"/>
          <w:b/>
          <w:sz w:val="24"/>
        </w:rPr>
        <w:t>一、选择题〈本题共</w:t>
      </w:r>
      <w:r>
        <w:rPr>
          <w:rFonts w:eastAsia="Times New Roman" w:cs="Times New Roman"/>
          <w:b/>
          <w:sz w:val="24"/>
        </w:rPr>
        <w:t>15</w:t>
      </w:r>
      <w:r>
        <w:rPr>
          <w:rFonts w:ascii="宋体" w:hAnsi="宋体"/>
          <w:b/>
          <w:sz w:val="24"/>
        </w:rPr>
        <w:t>小题，每小题只有一个答案符合题意。每小题</w:t>
      </w:r>
      <w:r>
        <w:rPr>
          <w:rFonts w:eastAsia="Times New Roman" w:cs="Times New Roman"/>
          <w:b/>
          <w:sz w:val="24"/>
        </w:rPr>
        <w:t>2</w:t>
      </w:r>
      <w:r>
        <w:rPr>
          <w:rFonts w:ascii="宋体" w:hAnsi="宋体"/>
          <w:b/>
          <w:sz w:val="24"/>
        </w:rPr>
        <w:t>分，共</w:t>
      </w:r>
      <w:r>
        <w:rPr>
          <w:rFonts w:eastAsia="Times New Roman" w:cs="Times New Roman"/>
          <w:b/>
          <w:sz w:val="24"/>
        </w:rPr>
        <w:t>30</w:t>
      </w:r>
      <w:r>
        <w:rPr>
          <w:rFonts w:ascii="宋体" w:hAnsi="宋体"/>
          <w:b/>
          <w:sz w:val="24"/>
        </w:rPr>
        <w:t>分）</w:t>
      </w:r>
    </w:p>
    <w:p w14:paraId="55C778CC">
      <w:pPr>
        <w:spacing w:line="360" w:lineRule="auto"/>
        <w:jc w:val="left"/>
      </w:pPr>
      <w:r>
        <w:t xml:space="preserve">1. </w:t>
      </w:r>
      <w:r>
        <w:rPr>
          <w:rFonts w:ascii="宋体" w:hAnsi="宋体"/>
        </w:rPr>
        <w:t>空气中含量最多的气体是</w:t>
      </w:r>
    </w:p>
    <w:p w14:paraId="32857937">
      <w:pPr>
        <w:tabs>
          <w:tab w:val="left" w:pos="2436"/>
          <w:tab w:val="left" w:pos="4873"/>
          <w:tab w:val="left" w:pos="7309"/>
        </w:tabs>
        <w:spacing w:line="360" w:lineRule="auto"/>
        <w:jc w:val="left"/>
        <w:textAlignment w:val="center"/>
        <w:rPr>
          <w:color w:val="000000"/>
        </w:rPr>
      </w:pPr>
      <w:r>
        <w:t xml:space="preserve">A. </w:t>
      </w:r>
      <w:r>
        <w:rPr>
          <w:rFonts w:ascii="宋体" w:hAnsi="宋体"/>
        </w:rPr>
        <w:t>氧气</w:t>
      </w:r>
      <w:r>
        <w:tab/>
      </w:r>
      <w:r>
        <w:t xml:space="preserve">B. </w:t>
      </w:r>
      <w:r>
        <w:rPr>
          <w:rFonts w:ascii="宋体" w:hAnsi="宋体"/>
        </w:rPr>
        <w:t>氮气</w:t>
      </w:r>
      <w:r>
        <w:tab/>
      </w:r>
      <w:r>
        <w:t xml:space="preserve">C. </w:t>
      </w:r>
      <w:r>
        <w:rPr>
          <w:rFonts w:ascii="宋体" w:hAnsi="宋体"/>
        </w:rPr>
        <w:t>二氧化碳</w:t>
      </w:r>
      <w:r>
        <w:tab/>
      </w:r>
      <w:r>
        <w:t xml:space="preserve">D. </w:t>
      </w:r>
      <w:r>
        <w:rPr>
          <w:rFonts w:ascii="宋体" w:hAnsi="宋体"/>
        </w:rPr>
        <w:t>稀有气体</w:t>
      </w:r>
    </w:p>
    <w:p w14:paraId="60ED55A5">
      <w:pPr>
        <w:spacing w:line="360" w:lineRule="auto"/>
        <w:textAlignment w:val="center"/>
        <w:rPr>
          <w:color w:val="000000"/>
        </w:rPr>
      </w:pPr>
      <w:r>
        <w:rPr>
          <w:color w:val="2E75B6"/>
        </w:rPr>
        <w:t>【答案】</w:t>
      </w:r>
      <w:r>
        <w:rPr>
          <w:color w:val="000000"/>
        </w:rPr>
        <w:t>B</w:t>
      </w:r>
    </w:p>
    <w:p w14:paraId="54BE4ECF">
      <w:pPr>
        <w:spacing w:line="360" w:lineRule="auto"/>
        <w:textAlignment w:val="center"/>
        <w:rPr>
          <w:color w:val="000000"/>
        </w:rPr>
      </w:pPr>
      <w:r>
        <w:rPr>
          <w:color w:val="2E75B6"/>
        </w:rPr>
        <w:t>【解析】</w:t>
      </w:r>
    </w:p>
    <w:p w14:paraId="343C165F">
      <w:pPr>
        <w:spacing w:line="360" w:lineRule="auto"/>
        <w:jc w:val="left"/>
        <w:textAlignment w:val="center"/>
        <w:rPr>
          <w:color w:val="000000"/>
        </w:rPr>
      </w:pPr>
      <w:r>
        <w:rPr>
          <w:color w:val="000000"/>
        </w:rPr>
        <w:t>【详解】空气的成分按体积计算：氮气78%、氧气21%、稀有气体0.94%、二氧化碳0.03%、其他气体和杂质：0.03%，故含量最多的气体是氮气。</w:t>
      </w:r>
    </w:p>
    <w:p w14:paraId="17563A54">
      <w:pPr>
        <w:spacing w:line="360" w:lineRule="auto"/>
        <w:jc w:val="left"/>
        <w:textAlignment w:val="center"/>
        <w:rPr>
          <w:color w:val="000000"/>
        </w:rPr>
      </w:pPr>
      <w:r>
        <w:rPr>
          <w:color w:val="000000"/>
        </w:rPr>
        <w:t>故选B。</w:t>
      </w:r>
    </w:p>
    <w:p w14:paraId="797611CE">
      <w:pPr>
        <w:spacing w:line="360" w:lineRule="auto"/>
        <w:jc w:val="left"/>
        <w:textAlignment w:val="center"/>
        <w:rPr>
          <w:color w:val="000000"/>
        </w:rPr>
      </w:pPr>
      <w:r>
        <w:rPr>
          <w:color w:val="000000"/>
        </w:rPr>
        <w:t xml:space="preserve">2. </w:t>
      </w:r>
      <w:r>
        <w:rPr>
          <w:rFonts w:ascii="宋体" w:hAnsi="宋体"/>
          <w:color w:val="000000"/>
        </w:rPr>
        <w:t>下列变化中，属于化学变化的是</w:t>
      </w:r>
    </w:p>
    <w:p w14:paraId="1151558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石蜡熔化</w:t>
      </w:r>
      <w:r>
        <w:rPr>
          <w:color w:val="000000"/>
        </w:rPr>
        <w:tab/>
      </w:r>
      <w:r>
        <w:rPr>
          <w:color w:val="000000"/>
        </w:rPr>
        <w:t xml:space="preserve">B. </w:t>
      </w:r>
      <w:r>
        <w:rPr>
          <w:rFonts w:ascii="宋体" w:hAnsi="宋体"/>
          <w:color w:val="000000"/>
        </w:rPr>
        <w:t>铁丝折弯</w:t>
      </w:r>
      <w:r>
        <w:rPr>
          <w:color w:val="000000"/>
        </w:rPr>
        <w:tab/>
      </w:r>
      <w:r>
        <w:rPr>
          <w:color w:val="000000"/>
        </w:rPr>
        <w:t xml:space="preserve">C. </w:t>
      </w:r>
      <w:r>
        <w:rPr>
          <w:rFonts w:ascii="宋体" w:hAnsi="宋体"/>
          <w:color w:val="000000"/>
        </w:rPr>
        <w:t>纸张燃烧</w:t>
      </w:r>
      <w:r>
        <w:rPr>
          <w:color w:val="000000"/>
        </w:rPr>
        <w:tab/>
      </w:r>
      <w:r>
        <w:rPr>
          <w:color w:val="000000"/>
        </w:rPr>
        <w:t xml:space="preserve">D. </w:t>
      </w:r>
      <w:r>
        <w:rPr>
          <w:rFonts w:ascii="宋体" w:hAnsi="宋体"/>
          <w:color w:val="000000"/>
        </w:rPr>
        <w:t>干冰升华</w:t>
      </w:r>
    </w:p>
    <w:p w14:paraId="3CC289E6">
      <w:pPr>
        <w:spacing w:line="360" w:lineRule="auto"/>
        <w:textAlignment w:val="center"/>
        <w:rPr>
          <w:color w:val="000000"/>
        </w:rPr>
      </w:pPr>
      <w:r>
        <w:rPr>
          <w:color w:val="2E75B6"/>
        </w:rPr>
        <w:t>【答案】</w:t>
      </w:r>
      <w:r>
        <w:rPr>
          <w:color w:val="000000"/>
        </w:rPr>
        <w:t>C</w:t>
      </w:r>
    </w:p>
    <w:p w14:paraId="149DF3C4">
      <w:pPr>
        <w:spacing w:line="360" w:lineRule="auto"/>
        <w:textAlignment w:val="center"/>
        <w:rPr>
          <w:color w:val="000000"/>
        </w:rPr>
      </w:pPr>
      <w:r>
        <w:rPr>
          <w:color w:val="2E75B6"/>
        </w:rPr>
        <w:t>【解析】</w:t>
      </w:r>
    </w:p>
    <w:p w14:paraId="7B212E71">
      <w:pPr>
        <w:spacing w:line="360" w:lineRule="auto"/>
        <w:jc w:val="left"/>
        <w:textAlignment w:val="center"/>
        <w:rPr>
          <w:color w:val="000000"/>
        </w:rPr>
      </w:pPr>
      <w:r>
        <w:rPr>
          <w:color w:val="000000"/>
        </w:rPr>
        <w:t>【详解】A、石蜡熔化形状发生变化，没有新物质生成，属于物理变化，选项错误；</w:t>
      </w:r>
    </w:p>
    <w:p w14:paraId="53FB1412">
      <w:pPr>
        <w:spacing w:line="360" w:lineRule="auto"/>
        <w:jc w:val="left"/>
        <w:textAlignment w:val="center"/>
        <w:rPr>
          <w:color w:val="000000"/>
        </w:rPr>
      </w:pPr>
      <w:r>
        <w:rPr>
          <w:color w:val="000000"/>
        </w:rPr>
        <w:t>B、铁丝折弯形状发生变化，没有新物质生成，属于物理变化，选项错误；</w:t>
      </w:r>
    </w:p>
    <w:p w14:paraId="130EC200">
      <w:pPr>
        <w:spacing w:line="360" w:lineRule="auto"/>
        <w:jc w:val="left"/>
        <w:textAlignment w:val="center"/>
        <w:rPr>
          <w:color w:val="000000"/>
        </w:rPr>
      </w:pPr>
      <w:r>
        <w:rPr>
          <w:color w:val="000000"/>
        </w:rPr>
        <w:t>C、纸张燃烧，有新物质二氧化碳、水等生成，属于化学变化，选项正确；</w:t>
      </w:r>
    </w:p>
    <w:p w14:paraId="1E6FD33C">
      <w:pPr>
        <w:spacing w:line="360" w:lineRule="auto"/>
        <w:jc w:val="left"/>
        <w:textAlignment w:val="center"/>
        <w:rPr>
          <w:color w:val="000000"/>
        </w:rPr>
      </w:pPr>
      <w:r>
        <w:rPr>
          <w:color w:val="000000"/>
        </w:rPr>
        <w:t>D、干冰升华，二氧化碳由固体状态变为气态，没有新物质生成，属于物理变化，选项错误。</w:t>
      </w:r>
    </w:p>
    <w:p w14:paraId="72F424C4">
      <w:pPr>
        <w:spacing w:line="360" w:lineRule="auto"/>
        <w:jc w:val="left"/>
        <w:textAlignment w:val="center"/>
        <w:rPr>
          <w:color w:val="000000"/>
        </w:rPr>
      </w:pPr>
      <w:r>
        <w:rPr>
          <w:color w:val="000000"/>
        </w:rPr>
        <w:t>故选C。</w:t>
      </w:r>
    </w:p>
    <w:p w14:paraId="7970BADD">
      <w:pPr>
        <w:spacing w:line="360" w:lineRule="auto"/>
        <w:jc w:val="left"/>
        <w:textAlignment w:val="center"/>
        <w:rPr>
          <w:color w:val="000000"/>
        </w:rPr>
      </w:pPr>
      <w:r>
        <w:rPr>
          <w:color w:val="000000"/>
        </w:rPr>
        <w:t xml:space="preserve">3. </w:t>
      </w:r>
      <w:r>
        <w:rPr>
          <w:rFonts w:ascii="宋体" w:hAnsi="宋体"/>
          <w:color w:val="000000"/>
        </w:rPr>
        <w:t>下列物质中，属于有机合成材料的是</w:t>
      </w:r>
    </w:p>
    <w:p w14:paraId="5F57D1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塑料</w:t>
      </w:r>
      <w:r>
        <w:rPr>
          <w:color w:val="000000"/>
        </w:rPr>
        <w:tab/>
      </w:r>
      <w:r>
        <w:rPr>
          <w:color w:val="000000"/>
        </w:rPr>
        <w:t xml:space="preserve">B. </w:t>
      </w:r>
      <w:r>
        <w:rPr>
          <w:rFonts w:ascii="宋体" w:hAnsi="宋体"/>
          <w:color w:val="000000"/>
        </w:rPr>
        <w:t>棉花</w:t>
      </w:r>
      <w:r>
        <w:rPr>
          <w:color w:val="000000"/>
        </w:rPr>
        <w:tab/>
      </w:r>
      <w:r>
        <w:rPr>
          <w:color w:val="000000"/>
        </w:rPr>
        <w:t xml:space="preserve">C. </w:t>
      </w:r>
      <w:r>
        <w:rPr>
          <w:rFonts w:ascii="宋体" w:hAnsi="宋体"/>
          <w:color w:val="000000"/>
        </w:rPr>
        <w:t>蚕丝</w:t>
      </w:r>
      <w:r>
        <w:rPr>
          <w:color w:val="000000"/>
        </w:rPr>
        <w:tab/>
      </w:r>
      <w:r>
        <w:rPr>
          <w:color w:val="000000"/>
        </w:rPr>
        <w:t xml:space="preserve">D. </w:t>
      </w:r>
      <w:r>
        <w:rPr>
          <w:rFonts w:ascii="宋体" w:hAnsi="宋体"/>
          <w:color w:val="000000"/>
        </w:rPr>
        <w:t>黄铜</w:t>
      </w:r>
    </w:p>
    <w:p w14:paraId="2DC218DE">
      <w:pPr>
        <w:spacing w:line="360" w:lineRule="auto"/>
        <w:textAlignment w:val="center"/>
        <w:rPr>
          <w:color w:val="000000"/>
        </w:rPr>
      </w:pPr>
      <w:r>
        <w:rPr>
          <w:color w:val="2E75B6"/>
        </w:rPr>
        <w:t>【答案】</w:t>
      </w:r>
      <w:r>
        <w:rPr>
          <w:color w:val="000000"/>
        </w:rPr>
        <w:t>A</w:t>
      </w:r>
    </w:p>
    <w:p w14:paraId="70F7A44F">
      <w:pPr>
        <w:spacing w:line="360" w:lineRule="auto"/>
        <w:textAlignment w:val="center"/>
        <w:rPr>
          <w:color w:val="000000"/>
        </w:rPr>
      </w:pPr>
      <w:r>
        <w:rPr>
          <w:color w:val="2E75B6"/>
        </w:rPr>
        <w:t>【解析】</w:t>
      </w:r>
    </w:p>
    <w:p w14:paraId="1F5F288C">
      <w:pPr>
        <w:spacing w:line="360" w:lineRule="auto"/>
        <w:jc w:val="left"/>
        <w:textAlignment w:val="center"/>
        <w:rPr>
          <w:color w:val="000000"/>
        </w:rPr>
      </w:pPr>
      <w:r>
        <w:rPr>
          <w:color w:val="000000"/>
        </w:rPr>
        <w:t>【详解】A、塑料和合成纤维、合成橡胶都属于有机合成材料，此选项正确；</w:t>
      </w:r>
    </w:p>
    <w:p w14:paraId="01DB8F71">
      <w:pPr>
        <w:spacing w:line="360" w:lineRule="auto"/>
        <w:jc w:val="left"/>
        <w:textAlignment w:val="center"/>
        <w:rPr>
          <w:color w:val="000000"/>
        </w:rPr>
      </w:pPr>
      <w:r>
        <w:rPr>
          <w:color w:val="000000"/>
        </w:rPr>
        <w:t>B、棉花属于天然纤维，此选项不正确；</w:t>
      </w:r>
    </w:p>
    <w:p w14:paraId="28DA02F0">
      <w:pPr>
        <w:spacing w:line="360" w:lineRule="auto"/>
        <w:jc w:val="left"/>
        <w:textAlignment w:val="center"/>
        <w:rPr>
          <w:color w:val="000000"/>
        </w:rPr>
      </w:pPr>
      <w:r>
        <w:rPr>
          <w:color w:val="000000"/>
        </w:rPr>
        <w:t>C、蚕丝属于天然纤维，此选项不正确；</w:t>
      </w:r>
    </w:p>
    <w:p w14:paraId="38944B17">
      <w:pPr>
        <w:spacing w:line="360" w:lineRule="auto"/>
        <w:jc w:val="left"/>
        <w:textAlignment w:val="center"/>
        <w:rPr>
          <w:color w:val="000000"/>
        </w:rPr>
      </w:pPr>
      <w:r>
        <w:rPr>
          <w:color w:val="000000"/>
        </w:rPr>
        <w:t>D、黄铜是合金，属于金属材料，此选项不正确。</w:t>
      </w:r>
    </w:p>
    <w:p w14:paraId="52252452">
      <w:pPr>
        <w:spacing w:line="360" w:lineRule="auto"/>
        <w:jc w:val="left"/>
        <w:textAlignment w:val="center"/>
        <w:rPr>
          <w:color w:val="000000"/>
        </w:rPr>
      </w:pPr>
      <w:r>
        <w:rPr>
          <w:color w:val="000000"/>
        </w:rPr>
        <w:t>故选A。</w:t>
      </w:r>
    </w:p>
    <w:p w14:paraId="5F2636FD">
      <w:pPr>
        <w:spacing w:line="360" w:lineRule="auto"/>
        <w:jc w:val="left"/>
        <w:textAlignment w:val="center"/>
        <w:rPr>
          <w:color w:val="000000"/>
        </w:rPr>
      </w:pPr>
      <w:r>
        <w:rPr>
          <w:color w:val="000000"/>
        </w:rPr>
        <w:t xml:space="preserve">4. </w:t>
      </w:r>
      <w:r>
        <w:rPr>
          <w:rFonts w:ascii="宋体" w:hAnsi="宋体"/>
          <w:color w:val="000000"/>
        </w:rPr>
        <w:t>下列物质在氧气中燃烧，发出蓝紫色火焰的是</w:t>
      </w:r>
    </w:p>
    <w:p w14:paraId="292FA31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磷</w:t>
      </w:r>
      <w:r>
        <w:rPr>
          <w:color w:val="000000"/>
        </w:rPr>
        <w:tab/>
      </w:r>
      <w:r>
        <w:rPr>
          <w:color w:val="000000"/>
        </w:rPr>
        <w:t xml:space="preserve">B. </w:t>
      </w:r>
      <w:r>
        <w:rPr>
          <w:rFonts w:ascii="宋体" w:hAnsi="宋体"/>
          <w:color w:val="000000"/>
        </w:rPr>
        <w:t>硫</w:t>
      </w:r>
      <w:r>
        <w:rPr>
          <w:color w:val="000000"/>
        </w:rPr>
        <w:tab/>
      </w:r>
      <w:r>
        <w:rPr>
          <w:color w:val="000000"/>
        </w:rPr>
        <w:t xml:space="preserve">C. </w:t>
      </w:r>
      <w:r>
        <w:rPr>
          <w:rFonts w:ascii="宋体" w:hAnsi="宋体"/>
          <w:color w:val="000000"/>
        </w:rPr>
        <w:t>碳</w:t>
      </w:r>
      <w:r>
        <w:rPr>
          <w:color w:val="000000"/>
        </w:rPr>
        <w:tab/>
      </w:r>
      <w:r>
        <w:rPr>
          <w:color w:val="000000"/>
        </w:rPr>
        <w:t xml:space="preserve">D. </w:t>
      </w:r>
      <w:r>
        <w:rPr>
          <w:rFonts w:ascii="宋体" w:hAnsi="宋体"/>
          <w:color w:val="000000"/>
        </w:rPr>
        <w:t>铁</w:t>
      </w:r>
    </w:p>
    <w:p w14:paraId="2E51AD08">
      <w:pPr>
        <w:spacing w:line="360" w:lineRule="auto"/>
        <w:textAlignment w:val="center"/>
        <w:rPr>
          <w:color w:val="000000"/>
        </w:rPr>
      </w:pPr>
      <w:r>
        <w:rPr>
          <w:color w:val="2E75B6"/>
        </w:rPr>
        <w:t>【答案】</w:t>
      </w:r>
      <w:r>
        <w:rPr>
          <w:color w:val="000000"/>
        </w:rPr>
        <w:t>B</w:t>
      </w:r>
    </w:p>
    <w:p w14:paraId="33941C21">
      <w:pPr>
        <w:spacing w:line="360" w:lineRule="auto"/>
        <w:textAlignment w:val="center"/>
        <w:rPr>
          <w:color w:val="000000"/>
        </w:rPr>
      </w:pPr>
      <w:r>
        <w:rPr>
          <w:color w:val="2E75B6"/>
        </w:rPr>
        <w:t>【解析】</w:t>
      </w:r>
    </w:p>
    <w:p w14:paraId="17831FD3">
      <w:pPr>
        <w:spacing w:line="360" w:lineRule="auto"/>
        <w:jc w:val="left"/>
        <w:textAlignment w:val="center"/>
        <w:rPr>
          <w:color w:val="000000"/>
        </w:rPr>
      </w:pPr>
      <w:r>
        <w:rPr>
          <w:color w:val="000000"/>
        </w:rPr>
        <w:t>【详解】A、红磷在氧气中剧烈燃烧，放出热量，产生大量的白烟，不符合题意；</w:t>
      </w:r>
    </w:p>
    <w:p w14:paraId="59B8ECBC">
      <w:pPr>
        <w:spacing w:line="360" w:lineRule="auto"/>
        <w:jc w:val="left"/>
        <w:textAlignment w:val="center"/>
        <w:rPr>
          <w:color w:val="000000"/>
        </w:rPr>
      </w:pPr>
      <w:r>
        <w:rPr>
          <w:color w:val="000000"/>
        </w:rPr>
        <w:t>B、硫在氧气中剧烈燃烧，发出明亮的蓝紫色火焰，放出热量，生成一种无色、有刺激性气味的气体，符合题意；</w:t>
      </w:r>
    </w:p>
    <w:p w14:paraId="3BC7317B">
      <w:pPr>
        <w:spacing w:line="360" w:lineRule="auto"/>
        <w:jc w:val="left"/>
        <w:textAlignment w:val="center"/>
        <w:rPr>
          <w:color w:val="000000"/>
        </w:rPr>
      </w:pPr>
      <w:r>
        <w:rPr>
          <w:color w:val="000000"/>
        </w:rPr>
        <w:t>C、碳在氧气中剧烈燃烧，发出白光，放出热量，不符合题意；</w:t>
      </w:r>
    </w:p>
    <w:p w14:paraId="67B3D397">
      <w:pPr>
        <w:spacing w:line="360" w:lineRule="auto"/>
        <w:jc w:val="left"/>
        <w:textAlignment w:val="center"/>
        <w:rPr>
          <w:color w:val="000000"/>
        </w:rPr>
      </w:pPr>
      <w:r>
        <w:rPr>
          <w:color w:val="000000"/>
        </w:rPr>
        <w:t>D、铁在氧气中剧烈燃烧，火星四射，放出大量</w:t>
      </w:r>
      <w:r>
        <w:rPr>
          <w:color w:val="000000"/>
        </w:rPr>
        <w:drawing>
          <wp:inline distT="0" distB="0" distL="0" distR="0">
            <wp:extent cx="133350" cy="177800"/>
            <wp:effectExtent l="0" t="0" r="0" b="0"/>
            <wp:docPr id="6835314" name="图片 6835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5314" name="图片 6835314"/>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热，生成黑色固体，不符合题意；</w:t>
      </w:r>
    </w:p>
    <w:p w14:paraId="12DFA279">
      <w:pPr>
        <w:spacing w:line="360" w:lineRule="auto"/>
        <w:jc w:val="left"/>
        <w:textAlignment w:val="center"/>
        <w:rPr>
          <w:color w:val="000000"/>
        </w:rPr>
      </w:pPr>
      <w:r>
        <w:rPr>
          <w:color w:val="000000"/>
        </w:rPr>
        <w:t>故选B。</w:t>
      </w:r>
      <w:r>
        <w:rPr>
          <w:color w:val="000000"/>
        </w:rPr>
        <w:br w:type="textWrapping"/>
      </w:r>
    </w:p>
    <w:p w14:paraId="4946EFE2">
      <w:pPr>
        <w:spacing w:line="360" w:lineRule="auto"/>
        <w:jc w:val="left"/>
        <w:textAlignment w:val="center"/>
        <w:rPr>
          <w:color w:val="000000"/>
        </w:rPr>
      </w:pPr>
      <w:r>
        <w:rPr>
          <w:color w:val="000000"/>
        </w:rPr>
        <w:t>5. 下列图标中表示禁止燃放鞭炮的是</w:t>
      </w:r>
    </w:p>
    <w:p w14:paraId="6E6C9327">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0" distR="0">
            <wp:extent cx="933450" cy="914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933450" cy="914400"/>
                    </a:xfrm>
                    <a:prstGeom prst="rect">
                      <a:avLst/>
                    </a:prstGeom>
                  </pic:spPr>
                </pic:pic>
              </a:graphicData>
            </a:graphic>
          </wp:inline>
        </w:drawing>
      </w:r>
      <w:r>
        <w:rPr>
          <w:color w:val="000000"/>
        </w:rPr>
        <w:tab/>
      </w:r>
      <w:r>
        <w:rPr>
          <w:color w:val="000000"/>
        </w:rPr>
        <w:t xml:space="preserve">B. </w:t>
      </w:r>
      <w:r>
        <w:rPr>
          <w:color w:val="000000"/>
        </w:rPr>
        <w:drawing>
          <wp:inline distT="0" distB="0" distL="0" distR="0">
            <wp:extent cx="971550" cy="9239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971550" cy="923925"/>
                    </a:xfrm>
                    <a:prstGeom prst="rect">
                      <a:avLst/>
                    </a:prstGeom>
                  </pic:spPr>
                </pic:pic>
              </a:graphicData>
            </a:graphic>
          </wp:inline>
        </w:drawing>
      </w:r>
      <w:r>
        <w:rPr>
          <w:color w:val="000000"/>
        </w:rPr>
        <w:tab/>
      </w:r>
      <w:r>
        <w:rPr>
          <w:color w:val="000000"/>
        </w:rPr>
        <w:t xml:space="preserve">C. </w:t>
      </w:r>
      <w:r>
        <w:rPr>
          <w:color w:val="000000"/>
        </w:rPr>
        <w:drawing>
          <wp:inline distT="0" distB="0" distL="0" distR="0">
            <wp:extent cx="933450" cy="96202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933450" cy="962025"/>
                    </a:xfrm>
                    <a:prstGeom prst="rect">
                      <a:avLst/>
                    </a:prstGeom>
                  </pic:spPr>
                </pic:pic>
              </a:graphicData>
            </a:graphic>
          </wp:inline>
        </w:drawing>
      </w:r>
      <w:r>
        <w:rPr>
          <w:color w:val="000000"/>
        </w:rPr>
        <w:tab/>
      </w:r>
      <w:r>
        <w:rPr>
          <w:color w:val="000000"/>
        </w:rPr>
        <w:t xml:space="preserve">D. </w:t>
      </w:r>
      <w:r>
        <w:rPr>
          <w:color w:val="000000"/>
        </w:rPr>
        <w:drawing>
          <wp:inline distT="0" distB="0" distL="0" distR="0">
            <wp:extent cx="857250" cy="8763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857250" cy="876300"/>
                    </a:xfrm>
                    <a:prstGeom prst="rect">
                      <a:avLst/>
                    </a:prstGeom>
                  </pic:spPr>
                </pic:pic>
              </a:graphicData>
            </a:graphic>
          </wp:inline>
        </w:drawing>
      </w:r>
    </w:p>
    <w:p w14:paraId="50954E76">
      <w:pPr>
        <w:spacing w:line="360" w:lineRule="auto"/>
        <w:textAlignment w:val="center"/>
        <w:rPr>
          <w:color w:val="000000"/>
        </w:rPr>
      </w:pPr>
      <w:r>
        <w:rPr>
          <w:color w:val="2E75B6"/>
        </w:rPr>
        <w:t>【答案】</w:t>
      </w:r>
      <w:r>
        <w:rPr>
          <w:color w:val="000000"/>
        </w:rPr>
        <w:t>C</w:t>
      </w:r>
    </w:p>
    <w:p w14:paraId="5228398D">
      <w:pPr>
        <w:spacing w:line="360" w:lineRule="auto"/>
        <w:textAlignment w:val="center"/>
        <w:rPr>
          <w:color w:val="000000"/>
        </w:rPr>
      </w:pPr>
      <w:r>
        <w:rPr>
          <w:color w:val="2E75B6"/>
        </w:rPr>
        <w:t>【解析】</w:t>
      </w:r>
    </w:p>
    <w:p w14:paraId="51F549FC">
      <w:pPr>
        <w:spacing w:line="360" w:lineRule="auto"/>
        <w:textAlignment w:val="center"/>
        <w:rPr>
          <w:color w:val="000000"/>
        </w:rPr>
      </w:pPr>
      <w:r>
        <w:rPr>
          <w:color w:val="000000"/>
        </w:rPr>
        <w:t>【详解】A、图标为严禁烟火，故不符合题意；</w:t>
      </w:r>
    </w:p>
    <w:p w14:paraId="2017499F">
      <w:pPr>
        <w:spacing w:line="360" w:lineRule="auto"/>
        <w:jc w:val="left"/>
        <w:textAlignment w:val="center"/>
        <w:rPr>
          <w:color w:val="000000"/>
        </w:rPr>
      </w:pPr>
      <w:r>
        <w:rPr>
          <w:color w:val="000000"/>
        </w:rPr>
        <w:t>B、图标为严禁携带烟火，故不符合题意；</w:t>
      </w:r>
    </w:p>
    <w:p w14:paraId="069A870B">
      <w:pPr>
        <w:spacing w:line="360" w:lineRule="auto"/>
        <w:jc w:val="left"/>
        <w:textAlignment w:val="center"/>
        <w:rPr>
          <w:color w:val="000000"/>
        </w:rPr>
      </w:pPr>
      <w:r>
        <w:rPr>
          <w:color w:val="000000"/>
        </w:rPr>
        <w:t>C、图标为禁止燃放鞭炮，故符合题意；</w:t>
      </w:r>
    </w:p>
    <w:p w14:paraId="1B774D2A">
      <w:pPr>
        <w:spacing w:line="360" w:lineRule="auto"/>
        <w:jc w:val="left"/>
        <w:textAlignment w:val="center"/>
        <w:rPr>
          <w:color w:val="000000"/>
        </w:rPr>
      </w:pPr>
      <w:r>
        <w:rPr>
          <w:color w:val="000000"/>
        </w:rPr>
        <w:t>D、图标为禁止吸烟，故不符合题意；</w:t>
      </w:r>
    </w:p>
    <w:p w14:paraId="3D38518C">
      <w:pPr>
        <w:spacing w:line="360" w:lineRule="auto"/>
        <w:jc w:val="left"/>
        <w:textAlignment w:val="center"/>
        <w:rPr>
          <w:color w:val="000000"/>
        </w:rPr>
      </w:pPr>
      <w:r>
        <w:rPr>
          <w:color w:val="000000"/>
        </w:rPr>
        <w:t xml:space="preserve">6. </w:t>
      </w:r>
      <w:r>
        <w:rPr>
          <w:rFonts w:ascii="宋体" w:hAnsi="宋体"/>
          <w:color w:val="000000"/>
        </w:rPr>
        <w:t>我国科学家研制出由碲制成的全新开关器件，在元素周期表中碲元紫的某些信息如图所示，下列有关碲的说法不正确的是</w:t>
      </w:r>
    </w:p>
    <w:p w14:paraId="269C8809">
      <w:pPr>
        <w:spacing w:line="360" w:lineRule="auto"/>
        <w:jc w:val="left"/>
        <w:textAlignment w:val="center"/>
        <w:rPr>
          <w:color w:val="000000"/>
        </w:rPr>
      </w:pPr>
      <w:r>
        <w:rPr>
          <w:color w:val="000000"/>
        </w:rPr>
        <w:drawing>
          <wp:inline distT="0" distB="0" distL="0" distR="0">
            <wp:extent cx="942975" cy="9525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942975" cy="952500"/>
                    </a:xfrm>
                    <a:prstGeom prst="rect">
                      <a:avLst/>
                    </a:prstGeom>
                  </pic:spPr>
                </pic:pic>
              </a:graphicData>
            </a:graphic>
          </wp:inline>
        </w:drawing>
      </w:r>
    </w:p>
    <w:p w14:paraId="07066E45">
      <w:pPr>
        <w:spacing w:line="360" w:lineRule="auto"/>
        <w:jc w:val="left"/>
        <w:textAlignment w:val="center"/>
        <w:rPr>
          <w:color w:val="000000"/>
        </w:rPr>
      </w:pPr>
      <w:r>
        <w:rPr>
          <w:color w:val="000000"/>
        </w:rPr>
        <w:t xml:space="preserve">A. </w:t>
      </w:r>
      <w:r>
        <w:rPr>
          <w:rFonts w:ascii="宋体" w:hAnsi="宋体"/>
          <w:color w:val="000000"/>
        </w:rPr>
        <w:t>碲的元素符号为</w:t>
      </w:r>
      <w:r>
        <w:rPr>
          <w:rFonts w:eastAsia="Times New Roman" w:cs="Times New Roman"/>
          <w:color w:val="000000"/>
        </w:rPr>
        <w:t>Te</w:t>
      </w:r>
    </w:p>
    <w:p w14:paraId="2D807B24">
      <w:pPr>
        <w:spacing w:line="360" w:lineRule="auto"/>
        <w:jc w:val="left"/>
        <w:textAlignment w:val="center"/>
        <w:rPr>
          <w:color w:val="000000"/>
        </w:rPr>
      </w:pPr>
      <w:r>
        <w:rPr>
          <w:color w:val="000000"/>
        </w:rPr>
        <w:t xml:space="preserve">B. </w:t>
      </w:r>
      <w:r>
        <w:rPr>
          <w:rFonts w:ascii="宋体" w:hAnsi="宋体"/>
          <w:color w:val="000000"/>
        </w:rPr>
        <w:t>碲的原子序数为</w:t>
      </w:r>
      <w:r>
        <w:rPr>
          <w:rFonts w:eastAsia="Times New Roman" w:cs="Times New Roman"/>
          <w:color w:val="000000"/>
        </w:rPr>
        <w:t>52</w:t>
      </w:r>
    </w:p>
    <w:p w14:paraId="21C4E189">
      <w:pPr>
        <w:spacing w:line="360" w:lineRule="auto"/>
        <w:jc w:val="left"/>
        <w:textAlignment w:val="center"/>
        <w:rPr>
          <w:color w:val="000000"/>
        </w:rPr>
      </w:pPr>
      <w:r>
        <w:rPr>
          <w:color w:val="000000"/>
        </w:rPr>
        <w:t xml:space="preserve">C. </w:t>
      </w:r>
      <w:r>
        <w:rPr>
          <w:rFonts w:ascii="宋体" w:hAnsi="宋体"/>
          <w:color w:val="000000"/>
        </w:rPr>
        <w:t>碲的质子数为</w:t>
      </w:r>
      <w:r>
        <w:rPr>
          <w:rFonts w:eastAsia="Times New Roman" w:cs="Times New Roman"/>
          <w:color w:val="000000"/>
        </w:rPr>
        <w:t>52</w:t>
      </w:r>
    </w:p>
    <w:p w14:paraId="3811E69C">
      <w:pPr>
        <w:spacing w:line="360" w:lineRule="auto"/>
        <w:jc w:val="left"/>
        <w:textAlignment w:val="center"/>
        <w:rPr>
          <w:color w:val="000000"/>
        </w:rPr>
      </w:pPr>
      <w:r>
        <w:rPr>
          <w:color w:val="000000"/>
        </w:rPr>
        <w:t xml:space="preserve">D. </w:t>
      </w:r>
      <w:r>
        <w:rPr>
          <w:rFonts w:ascii="宋体" w:hAnsi="宋体"/>
          <w:color w:val="000000"/>
        </w:rPr>
        <w:t>碲的相对原子质量为</w:t>
      </w:r>
      <w:r>
        <w:rPr>
          <w:rFonts w:eastAsia="Times New Roman" w:cs="Times New Roman"/>
          <w:color w:val="000000"/>
        </w:rPr>
        <w:t>127.6g</w:t>
      </w:r>
    </w:p>
    <w:p w14:paraId="30ED2BF7">
      <w:pPr>
        <w:spacing w:line="360" w:lineRule="auto"/>
        <w:textAlignment w:val="center"/>
        <w:rPr>
          <w:color w:val="000000"/>
        </w:rPr>
      </w:pPr>
      <w:r>
        <w:rPr>
          <w:color w:val="2E75B6"/>
        </w:rPr>
        <w:t>【答案】</w:t>
      </w:r>
      <w:r>
        <w:rPr>
          <w:color w:val="000000"/>
        </w:rPr>
        <w:t>D</w:t>
      </w:r>
    </w:p>
    <w:p w14:paraId="6516E2B6">
      <w:pPr>
        <w:spacing w:line="360" w:lineRule="auto"/>
        <w:textAlignment w:val="center"/>
        <w:rPr>
          <w:color w:val="000000"/>
        </w:rPr>
      </w:pPr>
      <w:r>
        <w:rPr>
          <w:color w:val="2E75B6"/>
        </w:rPr>
        <w:t>【解析】</w:t>
      </w:r>
    </w:p>
    <w:p w14:paraId="1480A3E1">
      <w:pPr>
        <w:spacing w:line="360" w:lineRule="auto"/>
        <w:jc w:val="left"/>
        <w:textAlignment w:val="center"/>
        <w:rPr>
          <w:color w:val="000000"/>
        </w:rPr>
      </w:pPr>
      <w:r>
        <w:rPr>
          <w:color w:val="000000"/>
        </w:rPr>
        <w:t>【详解】A、由元素周期表中一格知，右上角字母为元素符号，故碲的元素符号为Te，选项正确；</w:t>
      </w:r>
    </w:p>
    <w:p w14:paraId="5B122B6E">
      <w:pPr>
        <w:spacing w:line="360" w:lineRule="auto"/>
        <w:jc w:val="left"/>
        <w:textAlignment w:val="center"/>
        <w:rPr>
          <w:color w:val="000000"/>
        </w:rPr>
      </w:pPr>
      <w:r>
        <w:rPr>
          <w:color w:val="000000"/>
        </w:rPr>
        <w:t>B、由元素周期表中一格知，左上角数字为原子序数，故碲的原子序数为52，选项正确；</w:t>
      </w:r>
    </w:p>
    <w:p w14:paraId="7F92A227">
      <w:pPr>
        <w:spacing w:line="360" w:lineRule="auto"/>
        <w:jc w:val="left"/>
        <w:textAlignment w:val="center"/>
        <w:rPr>
          <w:color w:val="000000"/>
        </w:rPr>
      </w:pPr>
      <w:r>
        <w:rPr>
          <w:color w:val="000000"/>
        </w:rPr>
        <w:t>C、原子中原子序数等于质子数，故碲的质子数为52，选项正确；</w:t>
      </w:r>
    </w:p>
    <w:p w14:paraId="0CA58F48">
      <w:pPr>
        <w:spacing w:line="360" w:lineRule="auto"/>
        <w:jc w:val="left"/>
        <w:textAlignment w:val="center"/>
        <w:rPr>
          <w:color w:val="000000"/>
        </w:rPr>
      </w:pPr>
      <w:r>
        <w:rPr>
          <w:color w:val="000000"/>
        </w:rPr>
        <w:t>D、由元素周期表中一格知，最下方数字为相对原子质量，相对原子质量单位为“1”，故碲的相对原子质量为127.6，选项错误。</w:t>
      </w:r>
    </w:p>
    <w:p w14:paraId="1A4F7342">
      <w:pPr>
        <w:spacing w:line="360" w:lineRule="auto"/>
        <w:jc w:val="left"/>
        <w:textAlignment w:val="center"/>
        <w:rPr>
          <w:color w:val="000000"/>
        </w:rPr>
      </w:pPr>
      <w:r>
        <w:rPr>
          <w:color w:val="000000"/>
        </w:rPr>
        <w:t>故选D。</w:t>
      </w:r>
    </w:p>
    <w:p w14:paraId="25F50F34">
      <w:pPr>
        <w:spacing w:line="360" w:lineRule="auto"/>
        <w:jc w:val="left"/>
        <w:textAlignment w:val="center"/>
        <w:rPr>
          <w:color w:val="000000"/>
        </w:rPr>
      </w:pPr>
      <w:r>
        <w:rPr>
          <w:color w:val="000000"/>
        </w:rPr>
        <w:t xml:space="preserve">7. </w:t>
      </w:r>
      <w:r>
        <w:rPr>
          <w:rFonts w:ascii="宋体" w:hAnsi="宋体"/>
          <w:color w:val="000000"/>
        </w:rPr>
        <w:t>下列物质不属于化石燃料的是</w:t>
      </w:r>
    </w:p>
    <w:p w14:paraId="5BFB8F1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石油</w:t>
      </w:r>
      <w:r>
        <w:rPr>
          <w:color w:val="000000"/>
        </w:rPr>
        <w:tab/>
      </w:r>
      <w:r>
        <w:rPr>
          <w:color w:val="000000"/>
        </w:rPr>
        <w:t xml:space="preserve">B. </w:t>
      </w:r>
      <w:r>
        <w:rPr>
          <w:rFonts w:ascii="宋体" w:hAnsi="宋体"/>
          <w:color w:val="000000"/>
        </w:rPr>
        <w:t>煤</w:t>
      </w:r>
      <w:r>
        <w:rPr>
          <w:color w:val="000000"/>
        </w:rPr>
        <w:tab/>
      </w:r>
      <w:r>
        <w:rPr>
          <w:color w:val="000000"/>
        </w:rPr>
        <w:t xml:space="preserve">C. </w:t>
      </w:r>
      <w:r>
        <w:rPr>
          <w:rFonts w:ascii="宋体" w:hAnsi="宋体"/>
          <w:color w:val="000000"/>
        </w:rPr>
        <w:t>天然气</w:t>
      </w:r>
      <w:r>
        <w:rPr>
          <w:color w:val="000000"/>
        </w:rPr>
        <w:tab/>
      </w:r>
      <w:r>
        <w:rPr>
          <w:color w:val="000000"/>
        </w:rPr>
        <w:t xml:space="preserve">D. </w:t>
      </w:r>
      <w:r>
        <w:rPr>
          <w:rFonts w:ascii="宋体" w:hAnsi="宋体"/>
          <w:color w:val="000000"/>
        </w:rPr>
        <w:t>酒精</w:t>
      </w:r>
    </w:p>
    <w:p w14:paraId="0E7EF640">
      <w:pPr>
        <w:spacing w:line="360" w:lineRule="auto"/>
        <w:textAlignment w:val="center"/>
        <w:rPr>
          <w:color w:val="000000"/>
        </w:rPr>
      </w:pPr>
      <w:r>
        <w:rPr>
          <w:color w:val="2E75B6"/>
        </w:rPr>
        <w:t>【答案】</w:t>
      </w:r>
      <w:r>
        <w:rPr>
          <w:color w:val="000000"/>
        </w:rPr>
        <w:t>D</w:t>
      </w:r>
    </w:p>
    <w:p w14:paraId="3612AA5B">
      <w:pPr>
        <w:spacing w:line="360" w:lineRule="auto"/>
        <w:textAlignment w:val="center"/>
        <w:rPr>
          <w:color w:val="000000"/>
        </w:rPr>
      </w:pPr>
      <w:r>
        <w:rPr>
          <w:color w:val="2E75B6"/>
        </w:rPr>
        <w:t>【解析】</w:t>
      </w:r>
    </w:p>
    <w:p w14:paraId="584962D8">
      <w:pPr>
        <w:spacing w:line="360" w:lineRule="auto"/>
        <w:jc w:val="left"/>
        <w:textAlignment w:val="center"/>
        <w:rPr>
          <w:color w:val="000000"/>
        </w:rPr>
      </w:pPr>
      <w:r>
        <w:rPr>
          <w:color w:val="000000"/>
        </w:rPr>
        <w:t>【详解】三大化石燃料有煤、石油、天然气。煤是古代植物埋藏在地下经历了化学变化逐渐形成的固体可燃性矿物，石油是一种粘稠的、深褐色液体，天然气主要含有由碳和氢组成的气态碳氢化合物。酒精可通过植物的种子或果实发酵制得，不属于化石燃料的是酒精。</w:t>
      </w:r>
    </w:p>
    <w:p w14:paraId="3309EF2E">
      <w:pPr>
        <w:spacing w:line="360" w:lineRule="auto"/>
        <w:jc w:val="left"/>
        <w:textAlignment w:val="center"/>
        <w:rPr>
          <w:color w:val="000000"/>
        </w:rPr>
      </w:pPr>
      <w:r>
        <w:rPr>
          <w:color w:val="000000"/>
        </w:rPr>
        <w:t>故选D。</w:t>
      </w:r>
    </w:p>
    <w:p w14:paraId="565BB09D">
      <w:pPr>
        <w:spacing w:line="360" w:lineRule="auto"/>
        <w:jc w:val="left"/>
        <w:textAlignment w:val="center"/>
        <w:rPr>
          <w:color w:val="000000"/>
        </w:rPr>
      </w:pPr>
      <w:r>
        <w:rPr>
          <w:color w:val="000000"/>
        </w:rPr>
        <w:t xml:space="preserve">8. </w:t>
      </w:r>
      <w:r>
        <w:rPr>
          <w:rFonts w:ascii="宋体" w:hAnsi="宋体"/>
          <w:color w:val="000000"/>
        </w:rPr>
        <w:t>我国科学家在大气环境中二氧化氮（</w:t>
      </w:r>
      <w:r>
        <w:rPr>
          <w:rFonts w:eastAsia="Times New Roman" w:cs="Times New Roman"/>
          <w:color w:val="000000"/>
        </w:rPr>
        <w:t>NO</w:t>
      </w:r>
      <w:r>
        <w:rPr>
          <w:rFonts w:eastAsia="Times New Roman" w:cs="Times New Roman"/>
          <w:color w:val="000000"/>
          <w:vertAlign w:val="subscript"/>
        </w:rPr>
        <w:t>2</w:t>
      </w:r>
      <w:r>
        <w:rPr>
          <w:rFonts w:ascii="宋体" w:hAnsi="宋体"/>
          <w:color w:val="000000"/>
        </w:rPr>
        <w:t>）探测技术方面取得新突破，其中氮元素的化合价为</w:t>
      </w:r>
    </w:p>
    <w:p w14:paraId="4C9C4260">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-4</w:t>
      </w:r>
      <w:r>
        <w:rPr>
          <w:color w:val="000000"/>
        </w:rPr>
        <w:tab/>
      </w:r>
      <w:r>
        <w:rPr>
          <w:color w:val="000000"/>
        </w:rPr>
        <w:t xml:space="preserve">B. </w:t>
      </w:r>
      <w:r>
        <w:rPr>
          <w:rFonts w:eastAsia="Times New Roman" w:cs="Times New Roman"/>
          <w:color w:val="000000"/>
        </w:rPr>
        <w:t>0</w:t>
      </w:r>
      <w:r>
        <w:rPr>
          <w:color w:val="000000"/>
        </w:rPr>
        <w:tab/>
      </w:r>
      <w:r>
        <w:rPr>
          <w:color w:val="000000"/>
        </w:rPr>
        <w:t xml:space="preserve">C. </w:t>
      </w:r>
      <w:r>
        <w:rPr>
          <w:rFonts w:eastAsia="Times New Roman" w:cs="Times New Roman"/>
          <w:color w:val="000000"/>
        </w:rPr>
        <w:t>+2</w:t>
      </w:r>
      <w:r>
        <w:rPr>
          <w:color w:val="000000"/>
        </w:rPr>
        <w:tab/>
      </w:r>
      <w:r>
        <w:rPr>
          <w:color w:val="000000"/>
        </w:rPr>
        <w:t xml:space="preserve">D. </w:t>
      </w:r>
      <w:r>
        <w:rPr>
          <w:rFonts w:eastAsia="Times New Roman" w:cs="Times New Roman"/>
          <w:color w:val="000000"/>
        </w:rPr>
        <w:t>+4</w:t>
      </w:r>
    </w:p>
    <w:p w14:paraId="0317610F">
      <w:pPr>
        <w:spacing w:line="360" w:lineRule="auto"/>
        <w:textAlignment w:val="center"/>
        <w:rPr>
          <w:color w:val="000000"/>
        </w:rPr>
      </w:pPr>
      <w:r>
        <w:rPr>
          <w:color w:val="2E75B6"/>
        </w:rPr>
        <w:t>【答案】</w:t>
      </w:r>
      <w:r>
        <w:rPr>
          <w:color w:val="000000"/>
        </w:rPr>
        <w:t>D</w:t>
      </w:r>
    </w:p>
    <w:p w14:paraId="5986D79B">
      <w:pPr>
        <w:spacing w:line="360" w:lineRule="auto"/>
        <w:textAlignment w:val="center"/>
        <w:rPr>
          <w:color w:val="000000"/>
        </w:rPr>
      </w:pPr>
      <w:r>
        <w:rPr>
          <w:color w:val="2E75B6"/>
        </w:rPr>
        <w:t>【解析】</w:t>
      </w:r>
    </w:p>
    <w:p w14:paraId="0D8DFA47">
      <w:pPr>
        <w:spacing w:line="360" w:lineRule="auto"/>
        <w:jc w:val="left"/>
        <w:textAlignment w:val="center"/>
        <w:rPr>
          <w:color w:val="000000"/>
        </w:rPr>
      </w:pPr>
      <w:r>
        <w:rPr>
          <w:color w:val="000000"/>
        </w:rPr>
        <w:t>【详解】氧元素通常为-2价，设二氧化氮中氮元素的化合价为</w:t>
      </w:r>
      <w:r>
        <w:rPr>
          <w:i/>
          <w:color w:val="000000"/>
        </w:rPr>
        <w:t>x</w:t>
      </w:r>
      <w:r>
        <w:rPr>
          <w:color w:val="000000"/>
        </w:rPr>
        <w:t>，根据化合物中正、负化合价的代数和为零，可得</w:t>
      </w:r>
      <w:r>
        <w:rPr>
          <w:i/>
          <w:color w:val="000000"/>
        </w:rPr>
        <w:t>x</w:t>
      </w:r>
      <w:r>
        <w:rPr>
          <w:color w:val="000000"/>
        </w:rPr>
        <w:t>+（-2）×2=0，</w:t>
      </w:r>
      <w:r>
        <w:rPr>
          <w:i/>
          <w:color w:val="000000"/>
        </w:rPr>
        <w:t>x</w:t>
      </w:r>
      <w:r>
        <w:rPr>
          <w:color w:val="000000"/>
        </w:rPr>
        <w:t>=+4。</w:t>
      </w:r>
      <w:r>
        <w:rPr>
          <w:color w:val="000000"/>
        </w:rPr>
        <w:br w:type="textWrapping"/>
      </w:r>
    </w:p>
    <w:p w14:paraId="5E48B6DE">
      <w:pPr>
        <w:spacing w:line="360" w:lineRule="auto"/>
        <w:jc w:val="left"/>
        <w:textAlignment w:val="center"/>
        <w:rPr>
          <w:color w:val="000000"/>
        </w:rPr>
      </w:pPr>
      <w:r>
        <w:rPr>
          <w:color w:val="000000"/>
        </w:rPr>
        <w:t>故选D。</w:t>
      </w:r>
    </w:p>
    <w:p w14:paraId="3106B79F">
      <w:pPr>
        <w:spacing w:line="360" w:lineRule="auto"/>
        <w:jc w:val="left"/>
        <w:textAlignment w:val="center"/>
        <w:rPr>
          <w:color w:val="000000"/>
        </w:rPr>
      </w:pPr>
      <w:r>
        <w:rPr>
          <w:color w:val="000000"/>
        </w:rPr>
        <w:t xml:space="preserve">9. </w:t>
      </w:r>
      <w:r>
        <w:rPr>
          <w:rFonts w:eastAsia="Times New Roman" w:cs="Times New Roman"/>
          <w:color w:val="000000"/>
        </w:rPr>
        <w:t>6000L</w:t>
      </w:r>
      <w:r>
        <w:rPr>
          <w:rFonts w:ascii="宋体" w:hAnsi="宋体"/>
          <w:color w:val="000000"/>
        </w:rPr>
        <w:t>氧气在加压的情况下可装入容积为</w:t>
      </w:r>
      <w:r>
        <w:rPr>
          <w:rFonts w:eastAsia="Times New Roman" w:cs="Times New Roman"/>
          <w:color w:val="000000"/>
        </w:rPr>
        <w:t>40L</w:t>
      </w:r>
      <w:r>
        <w:rPr>
          <w:rFonts w:ascii="宋体" w:hAnsi="宋体"/>
          <w:color w:val="000000"/>
        </w:rPr>
        <w:t>的钢瓶中，下列关于该过程说法正确的是</w:t>
      </w:r>
    </w:p>
    <w:p w14:paraId="22BB405D">
      <w:pPr>
        <w:spacing w:line="360" w:lineRule="auto"/>
        <w:jc w:val="left"/>
        <w:textAlignment w:val="center"/>
        <w:rPr>
          <w:color w:val="000000"/>
        </w:rPr>
      </w:pPr>
      <w:r>
        <w:rPr>
          <w:color w:val="000000"/>
        </w:rPr>
        <w:t xml:space="preserve">A. </w:t>
      </w:r>
      <w:r>
        <w:rPr>
          <w:rFonts w:ascii="宋体" w:hAnsi="宋体"/>
          <w:color w:val="000000"/>
        </w:rPr>
        <w:t>氧分子的数目变少</w:t>
      </w:r>
    </w:p>
    <w:p w14:paraId="7BDE6AE6">
      <w:pPr>
        <w:spacing w:line="360" w:lineRule="auto"/>
        <w:jc w:val="left"/>
        <w:textAlignment w:val="center"/>
        <w:rPr>
          <w:color w:val="000000"/>
        </w:rPr>
      </w:pPr>
      <w:r>
        <w:rPr>
          <w:color w:val="000000"/>
        </w:rPr>
        <w:t xml:space="preserve">B. </w:t>
      </w:r>
      <w:r>
        <w:rPr>
          <w:rFonts w:ascii="宋体" w:hAnsi="宋体"/>
          <w:color w:val="000000"/>
        </w:rPr>
        <w:t>氧分子的质量变小</w:t>
      </w:r>
    </w:p>
    <w:p w14:paraId="5F254732">
      <w:pPr>
        <w:spacing w:line="360" w:lineRule="auto"/>
        <w:jc w:val="left"/>
        <w:textAlignment w:val="center"/>
        <w:rPr>
          <w:color w:val="000000"/>
        </w:rPr>
      </w:pPr>
      <w:r>
        <w:rPr>
          <w:color w:val="000000"/>
        </w:rPr>
        <w:t xml:space="preserve">C. </w:t>
      </w:r>
      <w:r>
        <w:rPr>
          <w:rFonts w:ascii="宋体" w:hAnsi="宋体"/>
          <w:color w:val="000000"/>
        </w:rPr>
        <w:t>氧分子间的间隔变小</w:t>
      </w:r>
    </w:p>
    <w:p w14:paraId="4ED9C9BD">
      <w:pPr>
        <w:spacing w:line="360" w:lineRule="auto"/>
        <w:jc w:val="left"/>
        <w:textAlignment w:val="center"/>
        <w:rPr>
          <w:color w:val="000000"/>
        </w:rPr>
      </w:pPr>
      <w:r>
        <w:rPr>
          <w:color w:val="000000"/>
        </w:rPr>
        <w:t xml:space="preserve">D. </w:t>
      </w:r>
      <w:r>
        <w:rPr>
          <w:rFonts w:ascii="宋体" w:hAnsi="宋体"/>
          <w:color w:val="000000"/>
        </w:rPr>
        <w:t>氧分子的体积变小</w:t>
      </w:r>
    </w:p>
    <w:p w14:paraId="58F940B0">
      <w:pPr>
        <w:spacing w:line="360" w:lineRule="auto"/>
        <w:textAlignment w:val="center"/>
        <w:rPr>
          <w:color w:val="000000"/>
        </w:rPr>
      </w:pPr>
      <w:r>
        <w:rPr>
          <w:color w:val="2E75B6"/>
        </w:rPr>
        <w:t>【答案】</w:t>
      </w:r>
      <w:r>
        <w:rPr>
          <w:color w:val="000000"/>
        </w:rPr>
        <w:t>C</w:t>
      </w:r>
    </w:p>
    <w:p w14:paraId="2AED0EA6">
      <w:pPr>
        <w:spacing w:line="360" w:lineRule="auto"/>
        <w:textAlignment w:val="center"/>
        <w:rPr>
          <w:color w:val="000000"/>
        </w:rPr>
      </w:pPr>
      <w:r>
        <w:rPr>
          <w:color w:val="2E75B6"/>
        </w:rPr>
        <w:t>【解析】</w:t>
      </w:r>
    </w:p>
    <w:p w14:paraId="2F929D7F">
      <w:pPr>
        <w:spacing w:line="360" w:lineRule="auto"/>
        <w:jc w:val="left"/>
        <w:textAlignment w:val="center"/>
        <w:rPr>
          <w:color w:val="000000"/>
        </w:rPr>
      </w:pPr>
      <w:r>
        <w:rPr>
          <w:color w:val="000000"/>
        </w:rPr>
        <w:t>【详解】6000LO</w:t>
      </w:r>
      <w:r>
        <w:rPr>
          <w:color w:val="000000"/>
          <w:vertAlign w:val="subscript"/>
        </w:rPr>
        <w:t>2</w:t>
      </w:r>
      <w:r>
        <w:rPr>
          <w:color w:val="000000"/>
        </w:rPr>
        <w:t>在加压的情况下可装入容积为40L的钢瓶中，是因为分子间有间隔，气体受压后，分子间隔变小，氧分子的数目、质量、体积均不变。</w:t>
      </w:r>
    </w:p>
    <w:p w14:paraId="631E020E">
      <w:pPr>
        <w:spacing w:line="360" w:lineRule="auto"/>
        <w:jc w:val="left"/>
        <w:textAlignment w:val="center"/>
        <w:rPr>
          <w:color w:val="000000"/>
        </w:rPr>
      </w:pPr>
      <w:r>
        <w:rPr>
          <w:color w:val="000000"/>
        </w:rPr>
        <w:t>故选C。</w:t>
      </w:r>
    </w:p>
    <w:p w14:paraId="7CEA64CB">
      <w:pPr>
        <w:spacing w:line="360" w:lineRule="auto"/>
        <w:jc w:val="left"/>
        <w:textAlignment w:val="center"/>
        <w:rPr>
          <w:color w:val="000000"/>
        </w:rPr>
      </w:pPr>
      <w:r>
        <w:rPr>
          <w:color w:val="000000"/>
        </w:rPr>
        <w:t xml:space="preserve">10. </w:t>
      </w:r>
      <w:r>
        <w:rPr>
          <w:rFonts w:ascii="宋体" w:hAnsi="宋体"/>
          <w:color w:val="000000"/>
        </w:rPr>
        <w:t>实验室制取某些气体</w:t>
      </w:r>
      <w:r>
        <w:rPr>
          <w:rFonts w:ascii="宋体" w:hAnsi="宋体"/>
          <w:color w:val="000000"/>
        </w:rPr>
        <w:drawing>
          <wp:inline distT="0" distB="0" distL="0" distR="0">
            <wp:extent cx="133350" cy="177800"/>
            <wp:effectExtent l="0" t="0" r="0" b="0"/>
            <wp:docPr id="6835316" name="图片 6835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5316" name="图片 683531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装置如图。下列说法不正确的是</w:t>
      </w:r>
    </w:p>
    <w:p w14:paraId="0D550DA6">
      <w:pPr>
        <w:spacing w:line="360" w:lineRule="auto"/>
        <w:jc w:val="left"/>
        <w:textAlignment w:val="center"/>
        <w:rPr>
          <w:color w:val="000000"/>
        </w:rPr>
      </w:pPr>
      <w:r>
        <w:rPr>
          <w:color w:val="000000"/>
        </w:rPr>
        <w:drawing>
          <wp:inline distT="0" distB="0" distL="0" distR="0">
            <wp:extent cx="4248150" cy="15430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248150" cy="1543050"/>
                    </a:xfrm>
                    <a:prstGeom prst="rect">
                      <a:avLst/>
                    </a:prstGeom>
                  </pic:spPr>
                </pic:pic>
              </a:graphicData>
            </a:graphic>
          </wp:inline>
        </w:drawing>
      </w:r>
    </w:p>
    <w:p w14:paraId="6A6D9159">
      <w:pPr>
        <w:tabs>
          <w:tab w:val="left" w:pos="4873"/>
        </w:tabs>
        <w:spacing w:line="360" w:lineRule="auto"/>
        <w:jc w:val="left"/>
        <w:textAlignment w:val="center"/>
        <w:rPr>
          <w:color w:val="000000"/>
        </w:rPr>
      </w:pPr>
      <w:r>
        <w:rPr>
          <w:color w:val="000000"/>
        </w:rPr>
        <w:t xml:space="preserve">A. </w:t>
      </w:r>
      <w:r>
        <w:rPr>
          <w:rFonts w:ascii="宋体" w:hAnsi="宋体"/>
          <w:color w:val="000000"/>
        </w:rPr>
        <w:t>装置①和⑤组合可以用来制取氧气</w:t>
      </w:r>
      <w:r>
        <w:rPr>
          <w:color w:val="000000"/>
        </w:rPr>
        <w:tab/>
      </w:r>
      <w:r>
        <w:rPr>
          <w:color w:val="000000"/>
        </w:rPr>
        <w:t xml:space="preserve">B. </w:t>
      </w:r>
      <w:r>
        <w:rPr>
          <w:rFonts w:ascii="宋体" w:hAnsi="宋体"/>
          <w:color w:val="000000"/>
        </w:rPr>
        <w:t>装置②和④组合可以用来制取氧气</w:t>
      </w:r>
    </w:p>
    <w:p w14:paraId="12791909">
      <w:pPr>
        <w:tabs>
          <w:tab w:val="left" w:pos="4873"/>
        </w:tabs>
        <w:spacing w:line="360" w:lineRule="auto"/>
        <w:jc w:val="left"/>
        <w:textAlignment w:val="center"/>
        <w:rPr>
          <w:color w:val="000000"/>
        </w:rPr>
      </w:pPr>
      <w:r>
        <w:rPr>
          <w:color w:val="000000"/>
        </w:rPr>
        <w:t xml:space="preserve">C. </w:t>
      </w:r>
      <w:r>
        <w:rPr>
          <w:rFonts w:ascii="宋体" w:hAnsi="宋体"/>
          <w:color w:val="000000"/>
        </w:rPr>
        <w:t>装置②和⑤组合可以用来制取氢气</w:t>
      </w:r>
      <w:r>
        <w:rPr>
          <w:color w:val="000000"/>
        </w:rPr>
        <w:tab/>
      </w:r>
      <w:r>
        <w:rPr>
          <w:color w:val="000000"/>
        </w:rPr>
        <w:t xml:space="preserve">D. </w:t>
      </w:r>
      <w:r>
        <w:rPr>
          <w:rFonts w:ascii="宋体" w:hAnsi="宋体"/>
          <w:color w:val="000000"/>
        </w:rPr>
        <w:t>装置②和③组合可以用来制取二氧化碳</w:t>
      </w:r>
    </w:p>
    <w:p w14:paraId="1B736C40">
      <w:pPr>
        <w:spacing w:line="360" w:lineRule="auto"/>
        <w:textAlignment w:val="center"/>
        <w:rPr>
          <w:color w:val="000000"/>
        </w:rPr>
      </w:pPr>
      <w:r>
        <w:rPr>
          <w:color w:val="2E75B6"/>
        </w:rPr>
        <w:t>【答案】</w:t>
      </w:r>
      <w:r>
        <w:rPr>
          <w:color w:val="000000"/>
        </w:rPr>
        <w:t>B</w:t>
      </w:r>
    </w:p>
    <w:p w14:paraId="73C99B66">
      <w:pPr>
        <w:spacing w:line="360" w:lineRule="auto"/>
        <w:textAlignment w:val="center"/>
        <w:rPr>
          <w:color w:val="000000"/>
        </w:rPr>
      </w:pPr>
      <w:r>
        <w:rPr>
          <w:color w:val="2E75B6"/>
        </w:rPr>
        <w:t>【解析】</w:t>
      </w:r>
    </w:p>
    <w:p w14:paraId="7FF51D5E">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、高锰酸钾受热分解制氧气实验中反应物为固体，反应条件为加热，则适合用装置①为发生装置，氧气不易溶于水，则可以用排水集气法收集，装置为⑤，故选项说法正确；</w:t>
      </w:r>
    </w:p>
    <w:p w14:paraId="2FCF9E71">
      <w:pPr>
        <w:spacing w:line="360" w:lineRule="auto"/>
        <w:jc w:val="left"/>
        <w:textAlignment w:val="center"/>
        <w:rPr>
          <w:color w:val="000000"/>
        </w:rPr>
      </w:pPr>
      <w:r>
        <w:rPr>
          <w:rFonts w:eastAsia="Times New Roman" w:cs="Times New Roman"/>
          <w:color w:val="000000"/>
        </w:rPr>
        <w:t>B</w:t>
      </w:r>
      <w:r>
        <w:rPr>
          <w:rFonts w:ascii="宋体" w:hAnsi="宋体"/>
          <w:color w:val="000000"/>
        </w:rPr>
        <w:t>、过氧化氢在二氧化锰的催化作用下分解制氧气实验中，反应物为固体与液体的组合，且反应在常温下进行，则适合用②为发生装置；氧气的密度比空气大，不能用向下排空气法收集，则装置④无法收集，故选项说法错误；</w:t>
      </w:r>
    </w:p>
    <w:p w14:paraId="09F6D454">
      <w:pPr>
        <w:spacing w:line="360" w:lineRule="auto"/>
        <w:jc w:val="left"/>
        <w:textAlignment w:val="center"/>
        <w:rPr>
          <w:color w:val="000000"/>
        </w:rPr>
      </w:pPr>
      <w:r>
        <w:rPr>
          <w:rFonts w:eastAsia="Times New Roman" w:cs="Times New Roman"/>
          <w:color w:val="000000"/>
        </w:rPr>
        <w:t>C</w:t>
      </w:r>
      <w:r>
        <w:rPr>
          <w:rFonts w:ascii="宋体" w:hAnsi="宋体"/>
          <w:color w:val="000000"/>
        </w:rPr>
        <w:t>、实验室常用锌与稀硫酸反应制取氢气，反应中反应物为固体与液体的组合，且反应在常温下进行，则适合用②为发生装置；氢气难溶于水，则可以用排水集气法收集，装置为⑤，故选项说法正确；</w:t>
      </w:r>
    </w:p>
    <w:p w14:paraId="63B745F9">
      <w:pPr>
        <w:spacing w:line="360" w:lineRule="auto"/>
        <w:jc w:val="left"/>
        <w:textAlignment w:val="center"/>
        <w:rPr>
          <w:color w:val="000000"/>
        </w:rPr>
      </w:pPr>
      <w:r>
        <w:rPr>
          <w:rFonts w:eastAsia="Times New Roman" w:cs="Times New Roman"/>
          <w:color w:val="000000"/>
        </w:rPr>
        <w:t>D</w:t>
      </w:r>
      <w:r>
        <w:rPr>
          <w:rFonts w:ascii="宋体" w:hAnsi="宋体"/>
          <w:color w:val="000000"/>
        </w:rPr>
        <w:t>、实验室常用石灰石与稀盐酸反应制取二氧化碳，反应中反应物为固体与液体的组合，且反应在常温下进行，则适合用②为发生装置；二氧化碳密度比空气大，则可以用向上排空气法收集，装置为③，故选项说法正确。</w:t>
      </w:r>
    </w:p>
    <w:p w14:paraId="0CBB670F">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2C911A6D">
      <w:pPr>
        <w:spacing w:line="360" w:lineRule="auto"/>
        <w:jc w:val="left"/>
        <w:textAlignment w:val="center"/>
        <w:rPr>
          <w:color w:val="000000"/>
        </w:rPr>
      </w:pPr>
      <w:r>
        <w:rPr>
          <w:color w:val="000000"/>
        </w:rPr>
        <w:t xml:space="preserve">11. </w:t>
      </w:r>
      <w:r>
        <w:rPr>
          <w:rFonts w:ascii="宋体" w:hAnsi="宋体"/>
          <w:color w:val="000000"/>
        </w:rPr>
        <w:t>下列措施中，不能防止钢铁生锈的是</w:t>
      </w:r>
    </w:p>
    <w:p w14:paraId="77F20156">
      <w:pPr>
        <w:tabs>
          <w:tab w:val="left" w:pos="4873"/>
        </w:tabs>
        <w:spacing w:line="360" w:lineRule="auto"/>
        <w:jc w:val="left"/>
        <w:textAlignment w:val="center"/>
        <w:rPr>
          <w:color w:val="000000"/>
        </w:rPr>
      </w:pPr>
      <w:r>
        <w:rPr>
          <w:color w:val="000000"/>
        </w:rPr>
        <w:t xml:space="preserve">A. </w:t>
      </w:r>
      <w:r>
        <w:rPr>
          <w:rFonts w:ascii="宋体" w:hAnsi="宋体"/>
          <w:color w:val="000000"/>
        </w:rPr>
        <w:t>在钢铁表面涂油</w:t>
      </w:r>
      <w:r>
        <w:rPr>
          <w:color w:val="000000"/>
        </w:rPr>
        <w:tab/>
      </w:r>
      <w:r>
        <w:rPr>
          <w:color w:val="000000"/>
        </w:rPr>
        <w:t xml:space="preserve">B. </w:t>
      </w:r>
      <w:r>
        <w:rPr>
          <w:rFonts w:ascii="宋体" w:hAnsi="宋体"/>
          <w:color w:val="000000"/>
        </w:rPr>
        <w:t>存放在潮湿的空气中</w:t>
      </w:r>
    </w:p>
    <w:p w14:paraId="128EC1A9">
      <w:pPr>
        <w:tabs>
          <w:tab w:val="left" w:pos="4873"/>
        </w:tabs>
        <w:spacing w:line="360" w:lineRule="auto"/>
        <w:jc w:val="left"/>
        <w:textAlignment w:val="center"/>
        <w:rPr>
          <w:color w:val="000000"/>
        </w:rPr>
      </w:pPr>
      <w:r>
        <w:rPr>
          <w:color w:val="000000"/>
        </w:rPr>
        <w:t xml:space="preserve">C. </w:t>
      </w:r>
      <w:r>
        <w:rPr>
          <w:rFonts w:ascii="宋体" w:hAnsi="宋体"/>
          <w:color w:val="000000"/>
        </w:rPr>
        <w:t>在钢铁表面刷漆</w:t>
      </w:r>
      <w:r>
        <w:rPr>
          <w:color w:val="000000"/>
        </w:rPr>
        <w:tab/>
      </w:r>
      <w:r>
        <w:rPr>
          <w:color w:val="000000"/>
        </w:rPr>
        <w:t xml:space="preserve">D. </w:t>
      </w:r>
      <w:r>
        <w:rPr>
          <w:rFonts w:ascii="宋体" w:hAnsi="宋体"/>
          <w:color w:val="000000"/>
        </w:rPr>
        <w:t>制成耐腐蚀的合金如不锈钢</w:t>
      </w:r>
    </w:p>
    <w:p w14:paraId="62AB9B08">
      <w:pPr>
        <w:spacing w:line="360" w:lineRule="auto"/>
        <w:textAlignment w:val="center"/>
        <w:rPr>
          <w:color w:val="000000"/>
        </w:rPr>
      </w:pPr>
      <w:r>
        <w:rPr>
          <w:color w:val="2E75B6"/>
        </w:rPr>
        <w:t>【答案】</w:t>
      </w:r>
      <w:r>
        <w:rPr>
          <w:color w:val="000000"/>
        </w:rPr>
        <w:t>B</w:t>
      </w:r>
    </w:p>
    <w:p w14:paraId="0583CAAA">
      <w:pPr>
        <w:spacing w:line="360" w:lineRule="auto"/>
        <w:textAlignment w:val="center"/>
        <w:rPr>
          <w:color w:val="000000"/>
        </w:rPr>
      </w:pPr>
      <w:r>
        <w:rPr>
          <w:color w:val="2E75B6"/>
        </w:rPr>
        <w:t>【解析】</w:t>
      </w:r>
    </w:p>
    <w:p w14:paraId="2A42F359">
      <w:pPr>
        <w:spacing w:line="360" w:lineRule="auto"/>
        <w:jc w:val="left"/>
        <w:textAlignment w:val="center"/>
        <w:rPr>
          <w:color w:val="000000"/>
        </w:rPr>
      </w:pPr>
      <w:r>
        <w:rPr>
          <w:color w:val="000000"/>
        </w:rPr>
        <w:t>【详解】A、涂油能隔绝氧气和水，能防止铁制品锈蚀，故选项不符合题意；</w:t>
      </w:r>
    </w:p>
    <w:p w14:paraId="4BB37A73">
      <w:pPr>
        <w:spacing w:line="360" w:lineRule="auto"/>
        <w:jc w:val="left"/>
        <w:textAlignment w:val="center"/>
        <w:rPr>
          <w:color w:val="000000"/>
        </w:rPr>
      </w:pPr>
      <w:r>
        <w:rPr>
          <w:color w:val="000000"/>
        </w:rPr>
        <w:t>B、存放在潮湿的空气中，铁能与氧气、水充分接触，容易生锈，故选项符合题意；</w:t>
      </w:r>
    </w:p>
    <w:p w14:paraId="2BAD1C71">
      <w:pPr>
        <w:spacing w:line="360" w:lineRule="auto"/>
        <w:jc w:val="left"/>
        <w:textAlignment w:val="center"/>
        <w:rPr>
          <w:color w:val="000000"/>
        </w:rPr>
      </w:pPr>
      <w:r>
        <w:rPr>
          <w:color w:val="000000"/>
        </w:rPr>
        <w:t>C、刷漆能隔绝氧气和水，能防止铁制品锈蚀，故选项不符合题意；</w:t>
      </w:r>
    </w:p>
    <w:p w14:paraId="37E1105D">
      <w:pPr>
        <w:spacing w:line="360" w:lineRule="auto"/>
        <w:jc w:val="left"/>
        <w:textAlignment w:val="center"/>
        <w:rPr>
          <w:color w:val="000000"/>
        </w:rPr>
      </w:pPr>
      <w:r>
        <w:rPr>
          <w:color w:val="000000"/>
        </w:rPr>
        <w:t>D、镀一层耐腐蚀的合金如不锈钢，能隔绝氧气和水，能防止铁制品锈蚀，故选项不符合题意。</w:t>
      </w:r>
    </w:p>
    <w:p w14:paraId="20F7C833">
      <w:pPr>
        <w:spacing w:line="360" w:lineRule="auto"/>
        <w:jc w:val="left"/>
        <w:textAlignment w:val="center"/>
        <w:rPr>
          <w:color w:val="000000"/>
        </w:rPr>
      </w:pPr>
      <w:r>
        <w:rPr>
          <w:color w:val="000000"/>
        </w:rPr>
        <w:t>故选B。</w:t>
      </w:r>
    </w:p>
    <w:p w14:paraId="16E895C1">
      <w:pPr>
        <w:spacing w:line="360" w:lineRule="auto"/>
        <w:jc w:val="left"/>
        <w:textAlignment w:val="center"/>
        <w:rPr>
          <w:color w:val="000000"/>
        </w:rPr>
      </w:pPr>
      <w:r>
        <w:rPr>
          <w:color w:val="000000"/>
        </w:rPr>
        <w:t xml:space="preserve">12. </w:t>
      </w:r>
      <w:r>
        <w:rPr>
          <w:rFonts w:ascii="宋体" w:hAnsi="宋体"/>
          <w:color w:val="000000"/>
        </w:rPr>
        <w:t>下列叙述不正确的是</w:t>
      </w:r>
    </w:p>
    <w:p w14:paraId="68D99B43">
      <w:pPr>
        <w:tabs>
          <w:tab w:val="left" w:pos="4873"/>
        </w:tabs>
        <w:spacing w:line="360" w:lineRule="auto"/>
        <w:jc w:val="left"/>
        <w:textAlignment w:val="center"/>
        <w:rPr>
          <w:color w:val="000000"/>
        </w:rPr>
      </w:pPr>
      <w:r>
        <w:rPr>
          <w:color w:val="000000"/>
        </w:rPr>
        <w:t xml:space="preserve">A. </w:t>
      </w:r>
      <w:r>
        <w:rPr>
          <w:rFonts w:ascii="宋体" w:hAnsi="宋体"/>
          <w:color w:val="000000"/>
        </w:rPr>
        <w:t>用聚乙烯塑料制食品包装袋</w:t>
      </w:r>
      <w:r>
        <w:rPr>
          <w:color w:val="000000"/>
        </w:rPr>
        <w:tab/>
      </w:r>
      <w:r>
        <w:rPr>
          <w:color w:val="000000"/>
        </w:rPr>
        <w:t xml:space="preserve">B. </w:t>
      </w:r>
      <w:r>
        <w:rPr>
          <w:rFonts w:ascii="宋体" w:hAnsi="宋体"/>
          <w:color w:val="000000"/>
        </w:rPr>
        <w:t>甲醛水溶液可用作食品保鲜剂</w:t>
      </w:r>
    </w:p>
    <w:p w14:paraId="7D0CCFE9">
      <w:pPr>
        <w:tabs>
          <w:tab w:val="left" w:pos="4873"/>
        </w:tabs>
        <w:spacing w:line="360" w:lineRule="auto"/>
        <w:jc w:val="left"/>
        <w:textAlignment w:val="center"/>
        <w:rPr>
          <w:color w:val="000000"/>
        </w:rPr>
      </w:pPr>
      <w:r>
        <w:rPr>
          <w:color w:val="000000"/>
        </w:rPr>
        <w:t xml:space="preserve">C. </w:t>
      </w:r>
      <w:r>
        <w:rPr>
          <w:rFonts w:ascii="宋体" w:hAnsi="宋体"/>
          <w:color w:val="000000"/>
        </w:rPr>
        <w:t>汽油可以除去衣服上的油污</w:t>
      </w:r>
      <w:r>
        <w:rPr>
          <w:color w:val="000000"/>
        </w:rPr>
        <w:tab/>
      </w:r>
      <w:r>
        <w:rPr>
          <w:color w:val="000000"/>
        </w:rPr>
        <w:t xml:space="preserve">D. </w:t>
      </w:r>
      <w:r>
        <w:rPr>
          <w:rFonts w:ascii="宋体" w:hAnsi="宋体"/>
          <w:color w:val="000000"/>
        </w:rPr>
        <w:t>用燃烧方法区分羊毛衣料和涤纶衣料</w:t>
      </w:r>
    </w:p>
    <w:p w14:paraId="51041DFB">
      <w:pPr>
        <w:spacing w:line="360" w:lineRule="auto"/>
        <w:textAlignment w:val="center"/>
        <w:rPr>
          <w:color w:val="000000"/>
        </w:rPr>
      </w:pPr>
      <w:r>
        <w:rPr>
          <w:color w:val="2E75B6"/>
        </w:rPr>
        <w:t>【答案】</w:t>
      </w:r>
      <w:r>
        <w:rPr>
          <w:color w:val="000000"/>
        </w:rPr>
        <w:t>B</w:t>
      </w:r>
    </w:p>
    <w:p w14:paraId="3EEAB3A2">
      <w:pPr>
        <w:spacing w:line="360" w:lineRule="auto"/>
        <w:textAlignment w:val="center"/>
        <w:rPr>
          <w:color w:val="000000"/>
        </w:rPr>
      </w:pPr>
      <w:r>
        <w:rPr>
          <w:color w:val="2E75B6"/>
        </w:rPr>
        <w:t>【解析】</w:t>
      </w:r>
    </w:p>
    <w:p w14:paraId="61565FCF">
      <w:pPr>
        <w:spacing w:line="360" w:lineRule="auto"/>
        <w:jc w:val="left"/>
        <w:textAlignment w:val="center"/>
        <w:rPr>
          <w:color w:val="000000"/>
        </w:rPr>
      </w:pPr>
      <w:r>
        <w:rPr>
          <w:color w:val="000000"/>
        </w:rPr>
        <w:t>【详解】A、聚乙烯塑料无毒，能用于制食品包装袋，选项正确；</w:t>
      </w:r>
    </w:p>
    <w:p w14:paraId="4B0B2F44">
      <w:pPr>
        <w:spacing w:line="360" w:lineRule="auto"/>
        <w:jc w:val="left"/>
        <w:textAlignment w:val="center"/>
        <w:rPr>
          <w:color w:val="000000"/>
        </w:rPr>
      </w:pPr>
      <w:r>
        <w:rPr>
          <w:color w:val="000000"/>
        </w:rPr>
        <w:t>B、甲醛有毒，不可用作食品保鲜剂，选项错误；</w:t>
      </w:r>
    </w:p>
    <w:p w14:paraId="5CB94B0B">
      <w:pPr>
        <w:spacing w:line="360" w:lineRule="auto"/>
        <w:jc w:val="left"/>
        <w:textAlignment w:val="center"/>
        <w:rPr>
          <w:color w:val="000000"/>
        </w:rPr>
      </w:pPr>
      <w:r>
        <w:rPr>
          <w:color w:val="000000"/>
        </w:rPr>
        <w:t>C、汽油能溶解油污，可以除去衣服上的油污，选项正确；</w:t>
      </w:r>
    </w:p>
    <w:p w14:paraId="3015BCF2">
      <w:pPr>
        <w:spacing w:line="360" w:lineRule="auto"/>
        <w:jc w:val="left"/>
        <w:textAlignment w:val="center"/>
        <w:rPr>
          <w:color w:val="000000"/>
        </w:rPr>
      </w:pPr>
      <w:r>
        <w:rPr>
          <w:color w:val="000000"/>
        </w:rPr>
        <w:t>D、羊毛衣料主要成分是蛋白质，涤纶属于合成纤维，燃烧后有烧焦羽毛气味的是羊毛，有特殊气味且燃烧后结成坚硬小球不易压碎的是涤纶，选项正确。</w:t>
      </w:r>
    </w:p>
    <w:p w14:paraId="1CB500D0">
      <w:pPr>
        <w:spacing w:line="360" w:lineRule="auto"/>
        <w:jc w:val="left"/>
        <w:textAlignment w:val="center"/>
        <w:rPr>
          <w:color w:val="000000"/>
        </w:rPr>
      </w:pPr>
      <w:r>
        <w:rPr>
          <w:color w:val="000000"/>
        </w:rPr>
        <w:t>故选B。</w:t>
      </w:r>
    </w:p>
    <w:p w14:paraId="6922CD4E">
      <w:pPr>
        <w:spacing w:line="360" w:lineRule="auto"/>
        <w:jc w:val="left"/>
        <w:textAlignment w:val="center"/>
        <w:rPr>
          <w:color w:val="000000"/>
        </w:rPr>
      </w:pPr>
      <w:r>
        <w:rPr>
          <w:color w:val="000000"/>
        </w:rPr>
        <w:t>13. 炒菜时油锅着火，用锅盖盖灭，其主要的灭火原理是</w:t>
      </w:r>
    </w:p>
    <w:p w14:paraId="24F97589">
      <w:pPr>
        <w:tabs>
          <w:tab w:val="left" w:pos="4873"/>
        </w:tabs>
        <w:spacing w:line="360" w:lineRule="auto"/>
        <w:jc w:val="left"/>
        <w:textAlignment w:val="center"/>
        <w:rPr>
          <w:color w:val="000000"/>
        </w:rPr>
      </w:pPr>
      <w:r>
        <w:rPr>
          <w:color w:val="000000"/>
        </w:rPr>
        <w:t>A. 隔绝空气</w:t>
      </w:r>
      <w:r>
        <w:rPr>
          <w:color w:val="000000"/>
        </w:rPr>
        <w:tab/>
      </w:r>
      <w:r>
        <w:rPr>
          <w:color w:val="000000"/>
        </w:rPr>
        <w:t>B. 降低可燃物的着火点</w:t>
      </w:r>
    </w:p>
    <w:p w14:paraId="44704DA6">
      <w:pPr>
        <w:tabs>
          <w:tab w:val="left" w:pos="4873"/>
        </w:tabs>
        <w:spacing w:line="360" w:lineRule="auto"/>
        <w:jc w:val="left"/>
        <w:textAlignment w:val="center"/>
        <w:rPr>
          <w:color w:val="000000"/>
        </w:rPr>
      </w:pPr>
      <w:r>
        <w:rPr>
          <w:color w:val="000000"/>
        </w:rPr>
        <w:t>C. 清除可燃物</w:t>
      </w:r>
      <w:r>
        <w:rPr>
          <w:color w:val="000000"/>
        </w:rPr>
        <w:tab/>
      </w:r>
      <w:r>
        <w:rPr>
          <w:color w:val="000000"/>
        </w:rPr>
        <w:t>D. 升高可燃物的着火点</w:t>
      </w:r>
    </w:p>
    <w:p w14:paraId="61F858B9">
      <w:pPr>
        <w:spacing w:line="360" w:lineRule="auto"/>
        <w:textAlignment w:val="center"/>
        <w:rPr>
          <w:color w:val="000000"/>
        </w:rPr>
      </w:pPr>
      <w:r>
        <w:rPr>
          <w:color w:val="2E75B6"/>
        </w:rPr>
        <w:t>【答案】</w:t>
      </w:r>
      <w:r>
        <w:rPr>
          <w:color w:val="000000"/>
        </w:rPr>
        <w:t>A</w:t>
      </w:r>
    </w:p>
    <w:p w14:paraId="677E3633">
      <w:pPr>
        <w:spacing w:line="360" w:lineRule="auto"/>
        <w:textAlignment w:val="center"/>
        <w:rPr>
          <w:color w:val="000000"/>
        </w:rPr>
      </w:pPr>
      <w:r>
        <w:rPr>
          <w:color w:val="2E75B6"/>
        </w:rPr>
        <w:t>【解析】</w:t>
      </w:r>
    </w:p>
    <w:p w14:paraId="1945B1C2">
      <w:pPr>
        <w:spacing w:line="360" w:lineRule="auto"/>
        <w:textAlignment w:val="center"/>
        <w:rPr>
          <w:color w:val="000000"/>
        </w:rPr>
      </w:pPr>
      <w:r>
        <w:rPr>
          <w:color w:val="000000"/>
        </w:rPr>
        <w:t>【详解】炒菜时油锅着火，用锅盖盖灭，其主要的灭火原理是隔绝空气。故选A。</w:t>
      </w:r>
    </w:p>
    <w:p w14:paraId="0123CBA5">
      <w:pPr>
        <w:spacing w:line="360" w:lineRule="auto"/>
        <w:jc w:val="left"/>
        <w:textAlignment w:val="center"/>
        <w:rPr>
          <w:color w:val="000000"/>
        </w:rPr>
      </w:pPr>
      <w:r>
        <w:rPr>
          <w:color w:val="000000"/>
        </w:rPr>
        <w:t xml:space="preserve">14. </w:t>
      </w:r>
      <w:r>
        <w:rPr>
          <w:rFonts w:ascii="宋体" w:hAnsi="宋体"/>
          <w:color w:val="000000"/>
        </w:rPr>
        <w:t>葡萄糖属于糖类，其化学式为</w:t>
      </w:r>
      <w:r>
        <w:rPr>
          <w:rFonts w:eastAsia="Times New Roman" w:cs="Times New Roman"/>
          <w:color w:val="000000"/>
        </w:rPr>
        <w:t>C</w:t>
      </w:r>
      <w:r>
        <w:rPr>
          <w:rFonts w:eastAsia="Times New Roman" w:cs="Times New Roman"/>
          <w:color w:val="000000"/>
          <w:vertAlign w:val="subscript"/>
        </w:rPr>
        <w:t>6</w:t>
      </w:r>
      <w:r>
        <w:rPr>
          <w:rFonts w:eastAsia="Times New Roman" w:cs="Times New Roman"/>
          <w:color w:val="000000"/>
        </w:rPr>
        <w:t>H</w:t>
      </w:r>
      <w:r>
        <w:rPr>
          <w:rFonts w:eastAsia="Times New Roman" w:cs="Times New Roman"/>
          <w:color w:val="000000"/>
          <w:vertAlign w:val="subscript"/>
        </w:rPr>
        <w:t>12</w:t>
      </w:r>
      <w:r>
        <w:rPr>
          <w:rFonts w:eastAsia="Times New Roman" w:cs="Times New Roman"/>
          <w:color w:val="000000"/>
        </w:rPr>
        <w:t>O</w:t>
      </w:r>
      <w:r>
        <w:rPr>
          <w:rFonts w:eastAsia="Times New Roman" w:cs="Times New Roman"/>
          <w:color w:val="000000"/>
          <w:vertAlign w:val="subscript"/>
        </w:rPr>
        <w:t>6</w:t>
      </w:r>
      <w:r>
        <w:rPr>
          <w:rFonts w:ascii="宋体" w:hAnsi="宋体"/>
          <w:color w:val="000000"/>
          <w:vertAlign w:val="subscript"/>
        </w:rPr>
        <w:t>，</w:t>
      </w:r>
      <w:r>
        <w:rPr>
          <w:rFonts w:ascii="宋体" w:hAnsi="宋体"/>
          <w:color w:val="000000"/>
        </w:rPr>
        <w:t>下列有关葡萄糖的说法中正确的是</w:t>
      </w:r>
    </w:p>
    <w:p w14:paraId="211C5DAE">
      <w:pPr>
        <w:spacing w:line="360" w:lineRule="auto"/>
        <w:jc w:val="left"/>
        <w:textAlignment w:val="center"/>
        <w:rPr>
          <w:color w:val="000000"/>
        </w:rPr>
      </w:pPr>
      <w:r>
        <w:rPr>
          <w:color w:val="000000"/>
        </w:rPr>
        <w:t xml:space="preserve">A. </w:t>
      </w:r>
      <w:r>
        <w:rPr>
          <w:rFonts w:ascii="宋体" w:hAnsi="宋体"/>
          <w:color w:val="000000"/>
        </w:rPr>
        <w:t>葡萄糖为有机高分子化合物</w:t>
      </w:r>
    </w:p>
    <w:p w14:paraId="52B4CDEE">
      <w:pPr>
        <w:spacing w:line="360" w:lineRule="auto"/>
        <w:jc w:val="left"/>
        <w:textAlignment w:val="center"/>
        <w:rPr>
          <w:color w:val="000000"/>
        </w:rPr>
      </w:pPr>
      <w:r>
        <w:rPr>
          <w:color w:val="000000"/>
        </w:rPr>
        <w:t xml:space="preserve">B. </w:t>
      </w:r>
      <w:r>
        <w:rPr>
          <w:rFonts w:ascii="宋体" w:hAnsi="宋体"/>
          <w:color w:val="000000"/>
        </w:rPr>
        <w:t>葡萄糖由</w:t>
      </w:r>
      <w:r>
        <w:rPr>
          <w:rFonts w:eastAsia="Times New Roman" w:cs="Times New Roman"/>
          <w:color w:val="000000"/>
        </w:rPr>
        <w:t>6</w:t>
      </w:r>
      <w:r>
        <w:rPr>
          <w:rFonts w:ascii="宋体" w:hAnsi="宋体"/>
          <w:color w:val="000000"/>
        </w:rPr>
        <w:t>个碳原子，</w:t>
      </w:r>
      <w:r>
        <w:rPr>
          <w:rFonts w:eastAsia="Times New Roman" w:cs="Times New Roman"/>
          <w:color w:val="000000"/>
        </w:rPr>
        <w:t>12</w:t>
      </w:r>
      <w:r>
        <w:rPr>
          <w:rFonts w:ascii="宋体" w:hAnsi="宋体"/>
          <w:color w:val="000000"/>
        </w:rPr>
        <w:t>个氢原子，</w:t>
      </w:r>
      <w:r>
        <w:rPr>
          <w:rFonts w:eastAsia="Times New Roman" w:cs="Times New Roman"/>
          <w:color w:val="000000"/>
        </w:rPr>
        <w:t>6</w:t>
      </w:r>
      <w:r>
        <w:rPr>
          <w:rFonts w:ascii="宋体" w:hAnsi="宋体"/>
          <w:color w:val="000000"/>
        </w:rPr>
        <w:t>个氧原子构成</w:t>
      </w:r>
    </w:p>
    <w:p w14:paraId="2FBE4A3C">
      <w:pPr>
        <w:spacing w:line="360" w:lineRule="auto"/>
        <w:jc w:val="left"/>
        <w:textAlignment w:val="center"/>
        <w:rPr>
          <w:color w:val="000000"/>
        </w:rPr>
      </w:pPr>
      <w:r>
        <w:rPr>
          <w:color w:val="000000"/>
        </w:rPr>
        <w:t xml:space="preserve">C. </w:t>
      </w:r>
      <w:r>
        <w:rPr>
          <w:rFonts w:ascii="宋体" w:hAnsi="宋体"/>
          <w:color w:val="000000"/>
        </w:rPr>
        <w:t>葡萄糖中碳元素、氢元素、氧元素的质量比为</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1</w:t>
      </w:r>
    </w:p>
    <w:p w14:paraId="33F0A51D">
      <w:pPr>
        <w:spacing w:line="360" w:lineRule="auto"/>
        <w:jc w:val="left"/>
        <w:textAlignment w:val="center"/>
        <w:rPr>
          <w:color w:val="000000"/>
        </w:rPr>
      </w:pPr>
      <w:r>
        <w:rPr>
          <w:color w:val="000000"/>
        </w:rPr>
        <w:t xml:space="preserve">D. </w:t>
      </w:r>
      <w:r>
        <w:rPr>
          <w:rFonts w:ascii="宋体" w:hAnsi="宋体"/>
          <w:color w:val="000000"/>
        </w:rPr>
        <w:t>葡萄糖中氧元素的质量分数最大</w:t>
      </w:r>
    </w:p>
    <w:p w14:paraId="3CAE3C71">
      <w:pPr>
        <w:spacing w:line="360" w:lineRule="auto"/>
        <w:textAlignment w:val="center"/>
        <w:rPr>
          <w:color w:val="000000"/>
        </w:rPr>
      </w:pPr>
      <w:r>
        <w:rPr>
          <w:color w:val="2E75B6"/>
        </w:rPr>
        <w:t>【答案】</w:t>
      </w:r>
      <w:r>
        <w:rPr>
          <w:color w:val="000000"/>
        </w:rPr>
        <w:t>D</w:t>
      </w:r>
    </w:p>
    <w:p w14:paraId="4E3D23FD">
      <w:pPr>
        <w:spacing w:line="360" w:lineRule="auto"/>
        <w:textAlignment w:val="center"/>
        <w:rPr>
          <w:color w:val="000000"/>
        </w:rPr>
      </w:pPr>
      <w:r>
        <w:rPr>
          <w:color w:val="2E75B6"/>
        </w:rPr>
        <w:t>【解析】</w:t>
      </w:r>
    </w:p>
    <w:p w14:paraId="15D67EDF">
      <w:pPr>
        <w:spacing w:line="360" w:lineRule="auto"/>
        <w:jc w:val="left"/>
        <w:textAlignment w:val="center"/>
        <w:rPr>
          <w:color w:val="000000"/>
        </w:rPr>
      </w:pPr>
      <w:r>
        <w:rPr>
          <w:color w:val="000000"/>
        </w:rPr>
        <w:t>【详解】A、葡萄糖的相对分子质量比较小，属于有机小分子化合物，故A不符合题意；</w:t>
      </w:r>
    </w:p>
    <w:p w14:paraId="21366894">
      <w:pPr>
        <w:spacing w:line="360" w:lineRule="auto"/>
        <w:jc w:val="left"/>
        <w:textAlignment w:val="center"/>
        <w:rPr>
          <w:color w:val="000000"/>
        </w:rPr>
      </w:pPr>
      <w:r>
        <w:rPr>
          <w:color w:val="000000"/>
        </w:rPr>
        <w:t>B、一个葡萄糖分子由6个碳原子，12个氢原子，6个氧原子构成，故B不符合题意；</w:t>
      </w:r>
    </w:p>
    <w:p w14:paraId="16D8CEF4">
      <w:pPr>
        <w:spacing w:line="360" w:lineRule="auto"/>
        <w:jc w:val="left"/>
        <w:textAlignment w:val="center"/>
        <w:rPr>
          <w:color w:val="000000"/>
        </w:rPr>
      </w:pPr>
      <w:r>
        <w:rPr>
          <w:color w:val="000000"/>
        </w:rPr>
        <w:t>C、葡萄糖中碳元素、氢元素、氧元素的质量比为</w:t>
      </w:r>
      <w:r>
        <w:object>
          <v:shape id="_x0000_i1025" o:spt="75" alt="学科网(www.zxxk.com)--教育资源门户，提供试卷、教案、课件、论文、素材以及各类教学资源下载，还有大量而丰富的教学相关资讯！" type="#_x0000_t75" style="height:15pt;width:185.25pt;" o:ole="t" filled="f" o:preferrelative="t" stroked="f" coordsize="21600,21600">
            <v:path/>
            <v:fill on="f" focussize="0,0"/>
            <v:stroke on="f" joinstyle="miter"/>
            <v:imagedata r:id="rId19" o:title="eqIdbc202c7d9228de5a9374e6cad9b8260e"/>
            <o:lock v:ext="edit" aspectratio="t"/>
            <w10:wrap type="none"/>
            <w10:anchorlock/>
          </v:shape>
          <o:OLEObject Type="Embed" ProgID="Equation.DSMT4" ShapeID="_x0000_i1025" DrawAspect="Content" ObjectID="_1468075725" r:id="rId18">
            <o:LockedField>false</o:LockedField>
          </o:OLEObject>
        </w:object>
      </w:r>
      <w:r>
        <w:rPr>
          <w:color w:val="000000"/>
        </w:rPr>
        <w:t>，故C不符合题意；</w:t>
      </w:r>
    </w:p>
    <w:p w14:paraId="453EA26E">
      <w:pPr>
        <w:spacing w:line="360" w:lineRule="auto"/>
        <w:jc w:val="left"/>
        <w:textAlignment w:val="center"/>
        <w:rPr>
          <w:color w:val="000000"/>
        </w:rPr>
      </w:pPr>
      <w:r>
        <w:rPr>
          <w:color w:val="000000"/>
        </w:rPr>
        <w:t>D、葡萄糖中碳元素、氢元素、氧元素的质量比为</w:t>
      </w:r>
      <w:r>
        <w:object>
          <v:shape id="_x0000_i1026" o:spt="75" alt="学科网(www.zxxk.com)--教育资源门户，提供试卷、教案、课件、论文、素材以及各类教学资源下载，还有大量而丰富的教学相关资讯！" type="#_x0000_t75" style="height:15pt;width:185.25pt;" o:ole="t" filled="f" o:preferrelative="t" stroked="f" coordsize="21600,21600">
            <v:path/>
            <v:fill on="f" focussize="0,0"/>
            <v:stroke on="f" joinstyle="miter"/>
            <v:imagedata r:id="rId19" o:title="eqIdbc202c7d9228de5a9374e6cad9b8260e"/>
            <o:lock v:ext="edit" aspectratio="t"/>
            <w10:wrap type="none"/>
            <w10:anchorlock/>
          </v:shape>
          <o:OLEObject Type="Embed" ProgID="Equation.DSMT4" ShapeID="_x0000_i1026" DrawAspect="Content" ObjectID="_1468075726" r:id="rId20">
            <o:LockedField>false</o:LockedField>
          </o:OLEObject>
        </w:object>
      </w:r>
      <w:r>
        <w:rPr>
          <w:color w:val="000000"/>
        </w:rPr>
        <w:t>，则萄糖中氧元素的质量分数最大，故D符合题意。</w:t>
      </w:r>
    </w:p>
    <w:p w14:paraId="1414BD6E">
      <w:pPr>
        <w:spacing w:line="360" w:lineRule="auto"/>
        <w:jc w:val="left"/>
        <w:textAlignment w:val="center"/>
        <w:rPr>
          <w:color w:val="000000"/>
        </w:rPr>
      </w:pPr>
      <w:r>
        <w:rPr>
          <w:color w:val="000000"/>
        </w:rPr>
        <w:t>故选D。</w:t>
      </w:r>
    </w:p>
    <w:p w14:paraId="126719A5">
      <w:pPr>
        <w:spacing w:line="360" w:lineRule="auto"/>
        <w:jc w:val="left"/>
        <w:textAlignment w:val="center"/>
        <w:rPr>
          <w:color w:val="000000"/>
        </w:rPr>
      </w:pPr>
      <w:r>
        <w:rPr>
          <w:color w:val="000000"/>
        </w:rPr>
        <w:t xml:space="preserve">15. </w:t>
      </w:r>
      <w:r>
        <w:rPr>
          <w:rFonts w:ascii="宋体" w:hAnsi="宋体"/>
          <w:color w:val="000000"/>
        </w:rPr>
        <w:t>下列有关实验的操作不正确的是</w:t>
      </w:r>
    </w:p>
    <w:tbl>
      <w:tblPr>
        <w:tblStyle w:val="5"/>
        <w:tblW w:w="7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
        <w:gridCol w:w="2835"/>
        <w:gridCol w:w="4260"/>
      </w:tblGrid>
      <w:tr w14:paraId="22BA0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EDAEBA">
            <w:pPr>
              <w:spacing w:line="360" w:lineRule="auto"/>
              <w:jc w:val="left"/>
              <w:textAlignment w:val="center"/>
              <w:rPr>
                <w:color w:val="000000"/>
              </w:rPr>
            </w:pP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38FEBA">
            <w:pPr>
              <w:spacing w:line="360" w:lineRule="auto"/>
              <w:jc w:val="left"/>
              <w:textAlignment w:val="center"/>
              <w:rPr>
                <w:color w:val="000000"/>
              </w:rPr>
            </w:pPr>
            <w:r>
              <w:rPr>
                <w:rFonts w:ascii="宋体" w:hAnsi="宋体"/>
                <w:color w:val="000000"/>
              </w:rPr>
              <w:t>实验</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F05A0B">
            <w:pPr>
              <w:spacing w:line="360" w:lineRule="auto"/>
              <w:jc w:val="left"/>
              <w:textAlignment w:val="center"/>
              <w:rPr>
                <w:color w:val="000000"/>
              </w:rPr>
            </w:pPr>
            <w:r>
              <w:rPr>
                <w:rFonts w:ascii="宋体" w:hAnsi="宋体"/>
                <w:color w:val="000000"/>
              </w:rPr>
              <w:t>操作</w:t>
            </w:r>
          </w:p>
        </w:tc>
      </w:tr>
      <w:tr w14:paraId="563FE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136C95">
            <w:pPr>
              <w:spacing w:line="360" w:lineRule="auto"/>
              <w:jc w:val="left"/>
              <w:textAlignment w:val="center"/>
              <w:rPr>
                <w:color w:val="000000"/>
              </w:rPr>
            </w:pPr>
            <w:r>
              <w:rPr>
                <w:rFonts w:eastAsia="Times New Roman" w:cs="Times New Roman"/>
                <w:color w:val="000000"/>
              </w:rPr>
              <w:t>A</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611288">
            <w:pPr>
              <w:spacing w:line="360" w:lineRule="auto"/>
              <w:jc w:val="left"/>
              <w:textAlignment w:val="center"/>
              <w:rPr>
                <w:color w:val="000000"/>
              </w:rPr>
            </w:pPr>
            <w:r>
              <w:rPr>
                <w:rFonts w:ascii="宋体" w:hAnsi="宋体"/>
                <w:color w:val="000000"/>
              </w:rPr>
              <w:t>比较硬铝片和纯铝片的硬度</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972DC2">
            <w:pPr>
              <w:spacing w:line="360" w:lineRule="auto"/>
              <w:jc w:val="left"/>
              <w:textAlignment w:val="center"/>
              <w:rPr>
                <w:color w:val="000000"/>
              </w:rPr>
            </w:pPr>
            <w:r>
              <w:rPr>
                <w:rFonts w:ascii="宋体" w:hAnsi="宋体"/>
                <w:color w:val="000000"/>
              </w:rPr>
              <w:t>将硬铝片和纯铝片相互刻画</w:t>
            </w:r>
          </w:p>
        </w:tc>
      </w:tr>
      <w:tr w14:paraId="5449A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5DFE17">
            <w:pPr>
              <w:spacing w:line="360" w:lineRule="auto"/>
              <w:jc w:val="left"/>
              <w:textAlignment w:val="center"/>
              <w:rPr>
                <w:color w:val="000000"/>
              </w:rPr>
            </w:pPr>
            <w:r>
              <w:rPr>
                <w:rFonts w:eastAsia="Times New Roman" w:cs="Times New Roman"/>
                <w:color w:val="000000"/>
              </w:rPr>
              <w:t>B</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D072DB">
            <w:pPr>
              <w:spacing w:line="360" w:lineRule="auto"/>
              <w:jc w:val="left"/>
              <w:textAlignment w:val="center"/>
              <w:rPr>
                <w:color w:val="000000"/>
              </w:rPr>
            </w:pPr>
            <w:r>
              <w:rPr>
                <w:rFonts w:ascii="宋体" w:hAnsi="宋体"/>
                <w:color w:val="000000"/>
              </w:rPr>
              <w:t>证明木炭具有吸附能力</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8D8B5F">
            <w:pPr>
              <w:spacing w:line="360" w:lineRule="auto"/>
              <w:jc w:val="left"/>
              <w:textAlignment w:val="center"/>
              <w:rPr>
                <w:color w:val="000000"/>
              </w:rPr>
            </w:pPr>
            <w:r>
              <w:rPr>
                <w:rFonts w:ascii="宋体" w:hAnsi="宋体"/>
                <w:color w:val="000000"/>
              </w:rPr>
              <w:t>在盛有半瓶水的小锥形瓶里，加入一滴红墨水，投入几块烘烤过的木炭，轻轻振荡</w:t>
            </w:r>
          </w:p>
        </w:tc>
      </w:tr>
      <w:tr w14:paraId="59A0A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39C0F6">
            <w:pPr>
              <w:spacing w:line="360" w:lineRule="auto"/>
              <w:jc w:val="left"/>
              <w:textAlignment w:val="center"/>
              <w:rPr>
                <w:color w:val="000000"/>
              </w:rPr>
            </w:pPr>
            <w:r>
              <w:rPr>
                <w:rFonts w:eastAsia="Times New Roman" w:cs="Times New Roman"/>
                <w:color w:val="000000"/>
              </w:rPr>
              <w:t>C</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4F5714">
            <w:pPr>
              <w:spacing w:line="360" w:lineRule="auto"/>
              <w:jc w:val="left"/>
              <w:textAlignment w:val="center"/>
              <w:rPr>
                <w:color w:val="000000"/>
              </w:rPr>
            </w:pPr>
            <w:r>
              <w:rPr>
                <w:rFonts w:ascii="宋体" w:hAnsi="宋体"/>
                <w:color w:val="000000"/>
              </w:rPr>
              <w:t>鉴别氯化铵和硫酸铵固体</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38EC55">
            <w:pPr>
              <w:spacing w:line="360" w:lineRule="auto"/>
              <w:jc w:val="left"/>
              <w:textAlignment w:val="center"/>
              <w:rPr>
                <w:color w:val="000000"/>
              </w:rPr>
            </w:pPr>
            <w:r>
              <w:rPr>
                <w:rFonts w:ascii="宋体" w:hAnsi="宋体"/>
                <w:color w:val="000000"/>
              </w:rPr>
              <w:t>各取少量样品，分别加入少量熟石灰粉末，混合，研磨</w:t>
            </w:r>
          </w:p>
        </w:tc>
      </w:tr>
      <w:tr w14:paraId="626AC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C41E5C">
            <w:pPr>
              <w:spacing w:line="360" w:lineRule="auto"/>
              <w:jc w:val="left"/>
              <w:textAlignment w:val="center"/>
              <w:rPr>
                <w:color w:val="000000"/>
              </w:rPr>
            </w:pPr>
            <w:r>
              <w:rPr>
                <w:rFonts w:eastAsia="Times New Roman" w:cs="Times New Roman"/>
                <w:color w:val="000000"/>
              </w:rPr>
              <w:t>D</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020EA9">
            <w:pPr>
              <w:spacing w:line="360" w:lineRule="auto"/>
              <w:jc w:val="left"/>
              <w:textAlignment w:val="center"/>
              <w:rPr>
                <w:color w:val="000000"/>
              </w:rPr>
            </w:pPr>
            <w:r>
              <w:rPr>
                <w:rFonts w:ascii="宋体" w:hAnsi="宋体"/>
                <w:color w:val="000000"/>
              </w:rPr>
              <w:t>测定</w:t>
            </w:r>
            <w:r>
              <w:rPr>
                <w:rFonts w:eastAsia="Times New Roman" w:cs="Times New Roman"/>
                <w:color w:val="000000"/>
              </w:rPr>
              <w:t>0.4%</w:t>
            </w:r>
            <w:r>
              <w:rPr>
                <w:rFonts w:ascii="宋体" w:hAnsi="宋体"/>
                <w:color w:val="000000"/>
              </w:rPr>
              <w:t>的氢氧化钠溶液的</w:t>
            </w:r>
            <w:r>
              <w:rPr>
                <w:rFonts w:eastAsia="Times New Roman" w:cs="Times New Roman"/>
                <w:color w:val="000000"/>
              </w:rPr>
              <w:t>pH</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E078BA">
            <w:pPr>
              <w:spacing w:line="360" w:lineRule="auto"/>
              <w:jc w:val="left"/>
              <w:textAlignment w:val="center"/>
              <w:rPr>
                <w:color w:val="000000"/>
              </w:rPr>
            </w:pPr>
            <w:r>
              <w:rPr>
                <w:rFonts w:ascii="宋体" w:hAnsi="宋体"/>
                <w:color w:val="000000"/>
              </w:rPr>
              <w:t>在玻璃片上放一小片</w:t>
            </w:r>
            <w:r>
              <w:rPr>
                <w:rFonts w:eastAsia="Times New Roman" w:cs="Times New Roman"/>
                <w:color w:val="000000"/>
              </w:rPr>
              <w:t>pH</w:t>
            </w:r>
            <w:r>
              <w:rPr>
                <w:rFonts w:ascii="宋体" w:hAnsi="宋体"/>
                <w:color w:val="000000"/>
              </w:rPr>
              <w:t>试纸，用玻璃棒蘸取溶液滴到</w:t>
            </w:r>
            <w:r>
              <w:rPr>
                <w:rFonts w:eastAsia="Times New Roman" w:cs="Times New Roman"/>
                <w:color w:val="000000"/>
              </w:rPr>
              <w:t>pH</w:t>
            </w:r>
            <w:r>
              <w:rPr>
                <w:rFonts w:ascii="宋体" w:hAnsi="宋体"/>
                <w:color w:val="000000"/>
              </w:rPr>
              <w:t>试纸上，把试纸显示的颜色与标准比色卡比较，读出溶液</w:t>
            </w:r>
            <w:r>
              <w:rPr>
                <w:rFonts w:eastAsia="Times New Roman" w:cs="Times New Roman"/>
                <w:color w:val="000000"/>
              </w:rPr>
              <w:t>pH</w:t>
            </w:r>
          </w:p>
        </w:tc>
      </w:tr>
    </w:tbl>
    <w:p w14:paraId="31246B4C">
      <w:pPr>
        <w:spacing w:line="360" w:lineRule="auto"/>
        <w:jc w:val="left"/>
        <w:textAlignment w:val="center"/>
        <w:rPr>
          <w:color w:val="000000"/>
        </w:rPr>
      </w:pPr>
    </w:p>
    <w:p w14:paraId="79570D54">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1BDDA0C0">
      <w:pPr>
        <w:spacing w:line="360" w:lineRule="auto"/>
        <w:textAlignment w:val="center"/>
        <w:rPr>
          <w:color w:val="000000"/>
        </w:rPr>
      </w:pPr>
      <w:r>
        <w:rPr>
          <w:color w:val="2E75B6"/>
        </w:rPr>
        <w:t>【答案】</w:t>
      </w:r>
      <w:r>
        <w:rPr>
          <w:color w:val="000000"/>
        </w:rPr>
        <w:t>C</w:t>
      </w:r>
    </w:p>
    <w:p w14:paraId="1752EBCB">
      <w:pPr>
        <w:spacing w:line="360" w:lineRule="auto"/>
        <w:textAlignment w:val="center"/>
        <w:rPr>
          <w:color w:val="000000"/>
        </w:rPr>
      </w:pPr>
      <w:r>
        <w:rPr>
          <w:color w:val="2E75B6"/>
        </w:rPr>
        <w:t>【解析】</w:t>
      </w:r>
    </w:p>
    <w:p w14:paraId="0074AD61">
      <w:pPr>
        <w:spacing w:line="360" w:lineRule="auto"/>
        <w:jc w:val="left"/>
        <w:textAlignment w:val="center"/>
        <w:rPr>
          <w:color w:val="000000"/>
        </w:rPr>
      </w:pPr>
      <w:r>
        <w:rPr>
          <w:color w:val="000000"/>
        </w:rPr>
        <w:t>【详解】A、硬铝片与铝片相互刻画，在铝片上有明显的划痕，说明硬铝片硬度大于纯铝片，选项正确；</w:t>
      </w:r>
    </w:p>
    <w:p w14:paraId="34A6F72D">
      <w:pPr>
        <w:spacing w:line="360" w:lineRule="auto"/>
        <w:jc w:val="left"/>
        <w:textAlignment w:val="center"/>
        <w:rPr>
          <w:color w:val="000000"/>
        </w:rPr>
      </w:pPr>
      <w:r>
        <w:rPr>
          <w:color w:val="000000"/>
        </w:rPr>
        <w:t>B、在盛有半瓶水的小锥形瓶里加入一滴红墨水，投入几块烘烤过的木炭，振荡，红色逐渐消失，证明木炭具有吸附性，选项正确；</w:t>
      </w:r>
    </w:p>
    <w:p w14:paraId="284DED61">
      <w:pPr>
        <w:spacing w:line="360" w:lineRule="auto"/>
        <w:jc w:val="left"/>
        <w:textAlignment w:val="center"/>
        <w:rPr>
          <w:color w:val="000000"/>
        </w:rPr>
      </w:pPr>
      <w:r>
        <w:rPr>
          <w:color w:val="000000"/>
        </w:rPr>
        <w:t>C、氯化铵和硝酸铵均属于铵态氮肥，分别加入少量的熟石灰，混合、研磨，均有刺激性气味的气体，不能鉴别，选项错误；</w:t>
      </w:r>
    </w:p>
    <w:p w14:paraId="695375AE">
      <w:pPr>
        <w:spacing w:line="360" w:lineRule="auto"/>
        <w:jc w:val="left"/>
        <w:textAlignment w:val="center"/>
        <w:rPr>
          <w:color w:val="000000"/>
        </w:rPr>
      </w:pPr>
      <w:r>
        <w:rPr>
          <w:color w:val="000000"/>
        </w:rPr>
        <w:t>D、测定溶液pH的方法为：在玻璃片上放一小片pH试纸，用玻璃棒蘸取待测液滴在pH试纸上，把试纸显示的颜色与标准比色卡对照，即可测出溶液的pH，选项正确。</w:t>
      </w:r>
    </w:p>
    <w:p w14:paraId="0833C781">
      <w:pPr>
        <w:spacing w:line="360" w:lineRule="auto"/>
        <w:jc w:val="left"/>
        <w:textAlignment w:val="center"/>
        <w:rPr>
          <w:color w:val="000000"/>
        </w:rPr>
      </w:pPr>
      <w:r>
        <w:rPr>
          <w:color w:val="000000"/>
        </w:rPr>
        <w:t>故选C。</w:t>
      </w:r>
    </w:p>
    <w:p w14:paraId="6D0BEAC4">
      <w:pPr>
        <w:spacing w:line="360" w:lineRule="auto"/>
        <w:textAlignment w:val="center"/>
        <w:rPr>
          <w:color w:val="000000"/>
        </w:rPr>
      </w:pPr>
      <w:r>
        <w:rPr>
          <w:rFonts w:ascii="宋体" w:hAnsi="宋体"/>
          <w:b/>
          <w:color w:val="000000"/>
          <w:sz w:val="24"/>
        </w:rPr>
        <w:t>二、（本题包括</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13</w:t>
      </w:r>
      <w:r>
        <w:rPr>
          <w:rFonts w:ascii="宋体" w:hAnsi="宋体"/>
          <w:b/>
          <w:color w:val="000000"/>
          <w:sz w:val="24"/>
        </w:rPr>
        <w:t>分）</w:t>
      </w:r>
    </w:p>
    <w:p w14:paraId="113E9842">
      <w:pPr>
        <w:spacing w:line="360" w:lineRule="auto"/>
        <w:jc w:val="left"/>
        <w:textAlignment w:val="center"/>
        <w:rPr>
          <w:color w:val="000000"/>
        </w:rPr>
      </w:pPr>
      <w:r>
        <w:rPr>
          <w:color w:val="000000"/>
        </w:rPr>
        <w:t xml:space="preserve">16. </w:t>
      </w:r>
      <w:r>
        <w:rPr>
          <w:rFonts w:ascii="宋体" w:hAnsi="宋体"/>
          <w:color w:val="000000"/>
        </w:rPr>
        <w:t>在初中化学中，我们已经学习了一系列物质的知识。</w:t>
      </w:r>
    </w:p>
    <w:p w14:paraId="1DFE6A10">
      <w:pPr>
        <w:spacing w:line="360" w:lineRule="auto"/>
        <w:jc w:val="left"/>
        <w:textAlignment w:val="center"/>
        <w:rPr>
          <w:color w:val="000000"/>
        </w:rPr>
      </w:pPr>
      <w:r>
        <w:rPr>
          <w:color w:val="000000"/>
        </w:rPr>
        <w:t>（1）</w:t>
      </w:r>
      <w:r>
        <w:rPr>
          <w:rFonts w:ascii="宋体" w:hAnsi="宋体"/>
          <w:color w:val="000000"/>
        </w:rPr>
        <w:t>下列物质中，属于混合物的是</w:t>
      </w:r>
      <w:r>
        <w:rPr>
          <w:color w:val="000000"/>
        </w:rPr>
        <w:t>______</w:t>
      </w:r>
      <w:r>
        <w:rPr>
          <w:rFonts w:ascii="宋体" w:hAnsi="宋体"/>
          <w:color w:val="000000"/>
        </w:rPr>
        <w:t>，</w:t>
      </w:r>
      <w:r>
        <w:rPr>
          <w:rFonts w:eastAsia="Times New Roman" w:cs="Times New Roman"/>
          <w:color w:val="000000"/>
        </w:rPr>
        <w:t xml:space="preserve"> </w:t>
      </w:r>
      <w:r>
        <w:rPr>
          <w:rFonts w:ascii="宋体" w:hAnsi="宋体"/>
          <w:color w:val="000000"/>
        </w:rPr>
        <w:t>属于化合物的是</w:t>
      </w:r>
      <w:r>
        <w:rPr>
          <w:color w:val="000000"/>
        </w:rPr>
        <w:t>______</w:t>
      </w:r>
      <w:r>
        <w:rPr>
          <w:rFonts w:ascii="宋体" w:hAnsi="宋体"/>
          <w:color w:val="000000"/>
        </w:rPr>
        <w:t>（填字母）</w:t>
      </w:r>
    </w:p>
    <w:p w14:paraId="101E3D14">
      <w:pPr>
        <w:spacing w:line="360" w:lineRule="auto"/>
        <w:jc w:val="left"/>
        <w:textAlignment w:val="center"/>
        <w:rPr>
          <w:color w:val="000000"/>
        </w:rPr>
      </w:pPr>
      <w:r>
        <w:rPr>
          <w:rFonts w:eastAsia="Times New Roman" w:cs="Times New Roman"/>
          <w:color w:val="000000"/>
        </w:rPr>
        <w:t>A</w:t>
      </w:r>
      <w:r>
        <w:rPr>
          <w:rFonts w:ascii="宋体" w:hAnsi="宋体"/>
          <w:color w:val="000000"/>
        </w:rPr>
        <w:t>．雨水</w:t>
      </w:r>
      <w:r>
        <w:rPr>
          <w:rFonts w:eastAsia="Times New Roman" w:cs="Times New Roman"/>
          <w:color w:val="000000"/>
        </w:rPr>
        <w:t xml:space="preserve">    B</w:t>
      </w:r>
      <w:r>
        <w:rPr>
          <w:rFonts w:ascii="宋体" w:hAnsi="宋体"/>
          <w:color w:val="000000"/>
        </w:rPr>
        <w:t>．氮气</w:t>
      </w:r>
      <w:r>
        <w:rPr>
          <w:rFonts w:eastAsia="Times New Roman" w:cs="Times New Roman"/>
          <w:color w:val="000000"/>
        </w:rPr>
        <w:t xml:space="preserve">    C</w:t>
      </w:r>
      <w:r>
        <w:rPr>
          <w:rFonts w:ascii="宋体" w:hAnsi="宋体"/>
          <w:color w:val="000000"/>
        </w:rPr>
        <w:t>．氢氧化钠</w:t>
      </w:r>
      <w:r>
        <w:rPr>
          <w:rFonts w:eastAsia="Times New Roman" w:cs="Times New Roman"/>
          <w:color w:val="000000"/>
        </w:rPr>
        <w:t xml:space="preserve">    D</w:t>
      </w:r>
      <w:r>
        <w:rPr>
          <w:rFonts w:ascii="宋体" w:hAnsi="宋体"/>
          <w:color w:val="000000"/>
        </w:rPr>
        <w:t>．高锰酸钾</w:t>
      </w:r>
    </w:p>
    <w:p w14:paraId="4286C517">
      <w:pPr>
        <w:spacing w:line="360" w:lineRule="auto"/>
        <w:jc w:val="left"/>
        <w:textAlignment w:val="center"/>
        <w:rPr>
          <w:color w:val="000000"/>
        </w:rPr>
      </w:pPr>
      <w:r>
        <w:rPr>
          <w:color w:val="000000"/>
        </w:rPr>
        <w:t>（2）</w:t>
      </w:r>
      <w:r>
        <w:rPr>
          <w:rFonts w:ascii="宋体" w:hAnsi="宋体"/>
          <w:color w:val="000000"/>
        </w:rPr>
        <w:t>在纯净物中，根据</w:t>
      </w:r>
      <w:r>
        <w:rPr>
          <w:color w:val="000000"/>
        </w:rPr>
        <w:t>______</w:t>
      </w:r>
      <w:r>
        <w:rPr>
          <w:rFonts w:ascii="宋体" w:hAnsi="宋体"/>
          <w:color w:val="000000"/>
        </w:rPr>
        <w:t>可以分为单质和化合物。</w:t>
      </w:r>
    </w:p>
    <w:p w14:paraId="723219F2">
      <w:pPr>
        <w:spacing w:line="360" w:lineRule="auto"/>
        <w:jc w:val="left"/>
        <w:textAlignment w:val="center"/>
        <w:rPr>
          <w:color w:val="000000"/>
        </w:rPr>
      </w:pPr>
      <w:r>
        <w:rPr>
          <w:color w:val="000000"/>
        </w:rPr>
        <w:t>（3）</w:t>
      </w:r>
      <w:r>
        <w:rPr>
          <w:rFonts w:ascii="宋体" w:hAnsi="宋体"/>
          <w:color w:val="000000"/>
        </w:rPr>
        <w:t>二氧化碳由</w:t>
      </w:r>
      <w:r>
        <w:rPr>
          <w:color w:val="000000"/>
        </w:rPr>
        <w:t>______</w:t>
      </w:r>
      <w:r>
        <w:rPr>
          <w:rFonts w:ascii="宋体" w:hAnsi="宋体"/>
          <w:color w:val="000000"/>
        </w:rPr>
        <w:t>（填</w:t>
      </w:r>
      <w:r>
        <w:rPr>
          <w:rFonts w:eastAsia="Times New Roman" w:cs="Times New Roman"/>
          <w:color w:val="000000"/>
        </w:rPr>
        <w:t xml:space="preserve"> </w:t>
      </w:r>
      <w:r>
        <w:rPr>
          <w:rFonts w:ascii="宋体" w:hAnsi="宋体"/>
          <w:color w:val="000000"/>
        </w:rPr>
        <w:t>“分子”、“原子”</w:t>
      </w:r>
      <w:r>
        <w:rPr>
          <w:rFonts w:eastAsia="Times New Roman" w:cs="Times New Roman"/>
          <w:color w:val="000000"/>
        </w:rPr>
        <w:t xml:space="preserve"> </w:t>
      </w:r>
      <w:r>
        <w:rPr>
          <w:rFonts w:ascii="宋体" w:hAnsi="宋体"/>
          <w:color w:val="000000"/>
        </w:rPr>
        <w:t>或“离子”）构成。</w:t>
      </w:r>
    </w:p>
    <w:p w14:paraId="14248985">
      <w:pPr>
        <w:spacing w:line="360" w:lineRule="auto"/>
        <w:textAlignment w:val="center"/>
        <w:rPr>
          <w:color w:val="000000"/>
        </w:rPr>
      </w:pPr>
      <w:r>
        <w:rPr>
          <w:color w:val="2E75B6"/>
        </w:rPr>
        <w:t>【答案】</w:t>
      </w:r>
      <w:r>
        <w:rPr>
          <w:color w:val="000000"/>
        </w:rPr>
        <w:t>（1）    ①. A    ②. CD##DC</w:t>
      </w:r>
      <w:r>
        <w:rPr>
          <w:color w:val="000000"/>
        </w:rPr>
        <w:br w:type="textWrapping"/>
      </w:r>
      <w:r>
        <w:rPr>
          <w:color w:val="000000"/>
        </w:rPr>
        <w:t xml:space="preserve">    </w:t>
      </w:r>
    </w:p>
    <w:p w14:paraId="29580F03">
      <w:pPr>
        <w:spacing w:line="360" w:lineRule="auto"/>
        <w:textAlignment w:val="center"/>
        <w:rPr>
          <w:color w:val="000000"/>
        </w:rPr>
      </w:pPr>
      <w:r>
        <w:rPr>
          <w:color w:val="000000"/>
        </w:rPr>
        <w:t>（2）物质组成的元素种类    （3）分子</w:t>
      </w:r>
    </w:p>
    <w:p w14:paraId="75F79357">
      <w:pPr>
        <w:spacing w:line="360" w:lineRule="auto"/>
        <w:textAlignment w:val="center"/>
        <w:rPr>
          <w:color w:val="000000"/>
        </w:rPr>
      </w:pPr>
      <w:r>
        <w:rPr>
          <w:color w:val="2E75B6"/>
        </w:rPr>
        <w:t>【解析】</w:t>
      </w:r>
    </w:p>
    <w:p w14:paraId="12C8CA30">
      <w:pPr>
        <w:spacing w:line="360" w:lineRule="auto"/>
        <w:textAlignment w:val="center"/>
        <w:rPr>
          <w:color w:val="000000"/>
        </w:rPr>
      </w:pPr>
      <w:r>
        <w:rPr>
          <w:color w:val="000000"/>
        </w:rPr>
        <w:t>【小问1详解】</w:t>
      </w:r>
    </w:p>
    <w:p w14:paraId="5C1087F4">
      <w:pPr>
        <w:spacing w:line="360" w:lineRule="auto"/>
        <w:jc w:val="left"/>
        <w:textAlignment w:val="center"/>
        <w:rPr>
          <w:color w:val="000000"/>
        </w:rPr>
      </w:pPr>
      <w:r>
        <w:rPr>
          <w:color w:val="000000"/>
        </w:rPr>
        <w:t>纯净物的概念：：只由一种物质组成的物质；混合物的概念：由两种或两种以上的物质组成；单质的概念：由同种元素组成的纯净物；化合物的概念：概念：组成中含有不同种元素的纯净物；</w:t>
      </w:r>
    </w:p>
    <w:p w14:paraId="6BBAB3B9">
      <w:pPr>
        <w:spacing w:line="360" w:lineRule="auto"/>
        <w:jc w:val="left"/>
        <w:textAlignment w:val="center"/>
        <w:rPr>
          <w:color w:val="000000"/>
        </w:rPr>
      </w:pPr>
      <w:r>
        <w:rPr>
          <w:color w:val="000000"/>
        </w:rPr>
        <w:t>A、雨水中除了含有水，还含有许多其他杂质，属于混合物；</w:t>
      </w:r>
    </w:p>
    <w:p w14:paraId="75DE6FE4">
      <w:pPr>
        <w:spacing w:line="360" w:lineRule="auto"/>
        <w:jc w:val="left"/>
        <w:textAlignment w:val="center"/>
        <w:rPr>
          <w:color w:val="000000"/>
        </w:rPr>
      </w:pPr>
      <w:r>
        <w:rPr>
          <w:color w:val="000000"/>
        </w:rPr>
        <w:t>B、氮气是由氮元素组成的纯净物，属于单质；</w:t>
      </w:r>
    </w:p>
    <w:p w14:paraId="435D6B95">
      <w:pPr>
        <w:spacing w:line="360" w:lineRule="auto"/>
        <w:jc w:val="left"/>
        <w:textAlignment w:val="center"/>
        <w:rPr>
          <w:color w:val="000000"/>
        </w:rPr>
      </w:pPr>
      <w:r>
        <w:rPr>
          <w:color w:val="000000"/>
        </w:rPr>
        <w:t>C、氢氧化钠是由氢元素、氧元素、钠元素组成的纯净物，属于化合物；</w:t>
      </w:r>
    </w:p>
    <w:p w14:paraId="01B57054">
      <w:pPr>
        <w:spacing w:line="360" w:lineRule="auto"/>
        <w:jc w:val="left"/>
        <w:textAlignment w:val="center"/>
        <w:rPr>
          <w:color w:val="000000"/>
        </w:rPr>
      </w:pPr>
      <w:r>
        <w:rPr>
          <w:color w:val="000000"/>
        </w:rPr>
        <w:t>D、高锰酸钾是由钾元素、锰元素、氧元素组成的纯净物，属于化合物；</w:t>
      </w:r>
    </w:p>
    <w:p w14:paraId="32287381">
      <w:pPr>
        <w:spacing w:line="360" w:lineRule="auto"/>
        <w:jc w:val="left"/>
        <w:textAlignment w:val="center"/>
        <w:rPr>
          <w:color w:val="000000"/>
        </w:rPr>
      </w:pPr>
      <w:r>
        <w:rPr>
          <w:color w:val="000000"/>
        </w:rPr>
        <w:t>故填：A；CD。</w:t>
      </w:r>
    </w:p>
    <w:p w14:paraId="7176CB6E">
      <w:pPr>
        <w:spacing w:line="360" w:lineRule="auto"/>
        <w:jc w:val="left"/>
        <w:textAlignment w:val="center"/>
        <w:rPr>
          <w:color w:val="000000"/>
        </w:rPr>
      </w:pPr>
      <w:r>
        <w:rPr>
          <w:color w:val="000000"/>
        </w:rPr>
        <w:t>【小问2详解】</w:t>
      </w:r>
    </w:p>
    <w:p w14:paraId="6341BF41">
      <w:pPr>
        <w:spacing w:line="360" w:lineRule="auto"/>
        <w:jc w:val="left"/>
        <w:textAlignment w:val="center"/>
        <w:rPr>
          <w:color w:val="000000"/>
        </w:rPr>
      </w:pPr>
      <w:r>
        <w:rPr>
          <w:color w:val="000000"/>
        </w:rPr>
        <w:t>纯净物的分类：纯净物根据物质组成的元素种类，可分为单质和化合物两大类。</w:t>
      </w:r>
    </w:p>
    <w:p w14:paraId="4FF08C9E">
      <w:pPr>
        <w:spacing w:line="360" w:lineRule="auto"/>
        <w:jc w:val="left"/>
        <w:textAlignment w:val="center"/>
        <w:rPr>
          <w:color w:val="000000"/>
        </w:rPr>
      </w:pPr>
      <w:r>
        <w:rPr>
          <w:color w:val="000000"/>
        </w:rPr>
        <w:t>【小问3详解】</w:t>
      </w:r>
    </w:p>
    <w:p w14:paraId="1E992A59">
      <w:pPr>
        <w:spacing w:line="360" w:lineRule="auto"/>
        <w:jc w:val="left"/>
        <w:textAlignment w:val="center"/>
        <w:rPr>
          <w:color w:val="000000"/>
        </w:rPr>
      </w:pPr>
      <w:r>
        <w:rPr>
          <w:color w:val="000000"/>
        </w:rPr>
        <w:t>二氧化碳是由二氧化碳分子构成的。</w:t>
      </w:r>
    </w:p>
    <w:p w14:paraId="53CD4CFD">
      <w:pPr>
        <w:spacing w:line="360" w:lineRule="auto"/>
        <w:jc w:val="left"/>
        <w:textAlignment w:val="center"/>
        <w:rPr>
          <w:color w:val="000000"/>
        </w:rPr>
      </w:pPr>
      <w:r>
        <w:rPr>
          <w:color w:val="000000"/>
        </w:rPr>
        <w:t xml:space="preserve">17. </w:t>
      </w:r>
      <w:r>
        <w:rPr>
          <w:rFonts w:ascii="宋体" w:hAnsi="宋体"/>
          <w:color w:val="000000"/>
        </w:rPr>
        <w:t>气体制取，性质，组成。请回答下列问题：</w:t>
      </w:r>
    </w:p>
    <w:p w14:paraId="5459BF4A">
      <w:pPr>
        <w:spacing w:line="360" w:lineRule="auto"/>
        <w:jc w:val="left"/>
        <w:textAlignment w:val="center"/>
        <w:rPr>
          <w:color w:val="000000"/>
        </w:rPr>
      </w:pPr>
      <w:r>
        <w:rPr>
          <w:color w:val="000000"/>
        </w:rPr>
        <w:t>（1）</w:t>
      </w:r>
      <w:r>
        <w:rPr>
          <w:rFonts w:ascii="宋体" w:hAnsi="宋体"/>
          <w:color w:val="000000"/>
        </w:rPr>
        <w:t>大理石和稀盐酸反应制取二氧化碳的化学方程式</w:t>
      </w:r>
      <w:r>
        <w:rPr>
          <w:color w:val="000000"/>
        </w:rPr>
        <w:t>______</w:t>
      </w:r>
      <w:r>
        <w:rPr>
          <w:rFonts w:ascii="宋体" w:hAnsi="宋体"/>
          <w:color w:val="000000"/>
        </w:rPr>
        <w:t>。过氧化氢溶液和二氧化锰制取氧气的化学方程式</w:t>
      </w:r>
      <w:r>
        <w:rPr>
          <w:color w:val="000000"/>
        </w:rPr>
        <w:t>______</w:t>
      </w:r>
      <w:r>
        <w:rPr>
          <w:rFonts w:ascii="宋体" w:hAnsi="宋体"/>
          <w:color w:val="000000"/>
        </w:rPr>
        <w:t>。氢气在氧气中燃烧的化学方程式</w:t>
      </w:r>
      <w:r>
        <w:rPr>
          <w:color w:val="000000"/>
        </w:rPr>
        <w:t>______</w:t>
      </w:r>
      <w:r>
        <w:rPr>
          <w:rFonts w:ascii="宋体" w:hAnsi="宋体"/>
          <w:color w:val="000000"/>
        </w:rPr>
        <w:t>。</w:t>
      </w:r>
    </w:p>
    <w:p w14:paraId="145A764A">
      <w:pPr>
        <w:spacing w:line="360" w:lineRule="auto"/>
        <w:jc w:val="left"/>
        <w:textAlignment w:val="center"/>
        <w:rPr>
          <w:color w:val="000000"/>
        </w:rPr>
      </w:pPr>
      <w:r>
        <w:rPr>
          <w:color w:val="000000"/>
        </w:rPr>
        <w:t>（2）</w:t>
      </w:r>
      <w:r>
        <w:rPr>
          <w:rFonts w:ascii="宋体" w:hAnsi="宋体"/>
          <w:color w:val="000000"/>
        </w:rPr>
        <w:t>设计实验证明甲烷气体中含有碳元素和氢元素，并完成下表：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60"/>
        <w:gridCol w:w="1080"/>
        <w:gridCol w:w="1080"/>
      </w:tblGrid>
      <w:tr w14:paraId="2AE22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EE552F">
            <w:pPr>
              <w:spacing w:line="360" w:lineRule="auto"/>
              <w:jc w:val="left"/>
              <w:textAlignment w:val="center"/>
              <w:rPr>
                <w:color w:val="000000"/>
              </w:rPr>
            </w:pPr>
            <w:r>
              <w:rPr>
                <w:rFonts w:ascii="宋体" w:hAnsi="宋体"/>
                <w:color w:val="000000"/>
              </w:rPr>
              <w:t>实验步骤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E103F1">
            <w:pPr>
              <w:spacing w:line="360" w:lineRule="auto"/>
              <w:jc w:val="left"/>
              <w:textAlignment w:val="center"/>
              <w:rPr>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E211C0">
            <w:pPr>
              <w:spacing w:line="360" w:lineRule="auto"/>
              <w:jc w:val="left"/>
              <w:textAlignment w:val="center"/>
              <w:rPr>
                <w:color w:val="000000"/>
              </w:rPr>
            </w:pPr>
            <w:r>
              <w:rPr>
                <w:rFonts w:ascii="宋体" w:hAnsi="宋体"/>
                <w:color w:val="000000"/>
              </w:rPr>
              <w:t>实验结论</w:t>
            </w:r>
          </w:p>
        </w:tc>
      </w:tr>
      <w:tr w14:paraId="23CCB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3ED1A0">
            <w:pPr>
              <w:spacing w:line="360" w:lineRule="auto"/>
              <w:jc w:val="left"/>
              <w:textAlignment w:val="center"/>
              <w:rPr>
                <w:color w:val="000000"/>
              </w:rPr>
            </w:pPr>
            <w:r>
              <w:rPr>
                <w:rFonts w:ascii="宋体" w:hAnsi="宋体"/>
                <w:color w:val="000000"/>
              </w:rPr>
              <w:t>在导管口点燃甲烷，</w:t>
            </w:r>
            <w:r>
              <w:rPr>
                <w:color w:val="000000"/>
              </w:rPr>
              <w:t>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46F324">
            <w:pPr>
              <w:spacing w:line="360" w:lineRule="auto"/>
              <w:jc w:val="left"/>
              <w:textAlignment w:val="center"/>
              <w:rPr>
                <w:color w:val="000000"/>
              </w:rPr>
            </w:pPr>
            <w:r>
              <w:rPr>
                <w:color w:val="000000"/>
              </w:rPr>
              <w:t>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7AF823">
            <w:pPr>
              <w:spacing w:line="360" w:lineRule="auto"/>
              <w:jc w:val="left"/>
              <w:textAlignment w:val="center"/>
              <w:rPr>
                <w:color w:val="000000"/>
              </w:rPr>
            </w:pPr>
            <w:r>
              <w:rPr>
                <w:color w:val="000000"/>
              </w:rPr>
              <w:t>______</w:t>
            </w:r>
          </w:p>
        </w:tc>
      </w:tr>
    </w:tbl>
    <w:p w14:paraId="21A40BB8">
      <w:pPr>
        <w:spacing w:line="360" w:lineRule="auto"/>
        <w:jc w:val="left"/>
        <w:textAlignment w:val="center"/>
        <w:rPr>
          <w:color w:val="000000"/>
        </w:rPr>
      </w:pPr>
    </w:p>
    <w:p w14:paraId="24BBD619">
      <w:pPr>
        <w:spacing w:line="360" w:lineRule="auto"/>
        <w:textAlignment w:val="center"/>
        <w:rPr>
          <w:color w:val="000000"/>
        </w:rPr>
      </w:pPr>
      <w:r>
        <w:rPr>
          <w:color w:val="2E75B6"/>
        </w:rPr>
        <w:t>【答案】</w:t>
      </w:r>
      <w:r>
        <w:rPr>
          <w:color w:val="000000"/>
        </w:rPr>
        <w:t>（1）    ①. CaCO</w:t>
      </w:r>
      <w:r>
        <w:rPr>
          <w:color w:val="000000"/>
          <w:vertAlign w:val="subscript"/>
        </w:rPr>
        <w:t>3</w:t>
      </w:r>
      <w:r>
        <w:rPr>
          <w:color w:val="000000"/>
        </w:rPr>
        <w:t>+2HCl=CaCl</w:t>
      </w:r>
      <w:r>
        <w:rPr>
          <w:color w:val="000000"/>
          <w:vertAlign w:val="subscript"/>
        </w:rPr>
        <w:t>2</w:t>
      </w:r>
      <w:r>
        <w:rPr>
          <w:color w:val="000000"/>
        </w:rPr>
        <w:t>+H</w:t>
      </w:r>
      <w:r>
        <w:rPr>
          <w:color w:val="000000"/>
          <w:vertAlign w:val="subscript"/>
        </w:rPr>
        <w:t>2</w:t>
      </w:r>
      <w:r>
        <w:rPr>
          <w:color w:val="000000"/>
        </w:rPr>
        <w:t>O+CO</w:t>
      </w:r>
      <w:r>
        <w:rPr>
          <w:color w:val="000000"/>
          <w:vertAlign w:val="subscript"/>
        </w:rPr>
        <w:t>2</w:t>
      </w:r>
      <w:r>
        <w:rPr>
          <w:color w:val="000000"/>
        </w:rPr>
        <w:t>↑    ②. 2H</w:t>
      </w:r>
      <w:r>
        <w:rPr>
          <w:color w:val="000000"/>
          <w:vertAlign w:val="subscript"/>
        </w:rPr>
        <w:t>2</w:t>
      </w:r>
      <w:r>
        <w:rPr>
          <w:color w:val="000000"/>
        </w:rPr>
        <w:t>O</w:t>
      </w:r>
      <w:r>
        <w:rPr>
          <w:color w:val="000000"/>
          <w:vertAlign w:val="subscript"/>
        </w:rPr>
        <w:t>2</w:t>
      </w:r>
      <w:r>
        <w:object>
          <v:shape id="_x0000_i1027" o:spt="75" alt="学科网(www.zxxk.com)--教育资源门户，提供试卷、教案、课件、论文、素材以及各类教学资源下载，还有大量而丰富的教学相关资讯！" type="#_x0000_t75" style="height:39.75pt;width:33pt;" o:ole="t" filled="f" o:preferrelative="t" stroked="f" coordsize="21600,21600">
            <v:path/>
            <v:fill on="f" focussize="0,0"/>
            <v:stroke on="f" joinstyle="miter"/>
            <v:imagedata r:id="rId22" o:title="eqId384037169b6e603ec2e356743dbfdad2"/>
            <o:lock v:ext="edit" aspectratio="t"/>
            <w10:wrap type="none"/>
            <w10:anchorlock/>
          </v:shape>
          <o:OLEObject Type="Embed" ProgID="Equation.DSMT4" ShapeID="_x0000_i1027" DrawAspect="Content" ObjectID="_1468075727" r:id="rId21">
            <o:LockedField>false</o:LockedField>
          </o:OLEObject>
        </w:object>
      </w:r>
      <w:r>
        <w:rPr>
          <w:color w:val="000000"/>
        </w:rPr>
        <w:t>2H</w:t>
      </w:r>
      <w:r>
        <w:rPr>
          <w:color w:val="000000"/>
          <w:vertAlign w:val="subscript"/>
        </w:rPr>
        <w:t>2</w:t>
      </w:r>
      <w:r>
        <w:rPr>
          <w:color w:val="000000"/>
        </w:rPr>
        <w:t>O+O</w:t>
      </w:r>
      <w:r>
        <w:rPr>
          <w:color w:val="000000"/>
          <w:vertAlign w:val="subscript"/>
        </w:rPr>
        <w:t>2</w:t>
      </w:r>
      <w:r>
        <w:rPr>
          <w:color w:val="000000"/>
        </w:rPr>
        <w:t>↑    ③. 2H</w:t>
      </w:r>
      <w:r>
        <w:rPr>
          <w:color w:val="000000"/>
          <w:vertAlign w:val="subscript"/>
        </w:rPr>
        <w:t>2</w:t>
      </w:r>
      <w:r>
        <w:rPr>
          <w:color w:val="000000"/>
        </w:rPr>
        <w:t>+O</w:t>
      </w:r>
      <w:r>
        <w:rPr>
          <w:color w:val="000000"/>
          <w:vertAlign w:val="subscript"/>
        </w:rPr>
        <w:t>2</w:t>
      </w:r>
      <w:r>
        <w:object>
          <v:shape id="_x0000_i1028"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4" o:title="eqIde413a014d2a14e75f9918d3b0113ef94"/>
            <o:lock v:ext="edit" aspectratio="t"/>
            <w10:wrap type="none"/>
            <w10:anchorlock/>
          </v:shape>
          <o:OLEObject Type="Embed" ProgID="Equation.DSMT4" ShapeID="_x0000_i1028" DrawAspect="Content" ObjectID="_1468075728" r:id="rId23">
            <o:LockedField>false</o:LockedField>
          </o:OLEObject>
        </w:object>
      </w:r>
      <w:r>
        <w:rPr>
          <w:color w:val="000000"/>
        </w:rPr>
        <w:t>2H</w:t>
      </w:r>
      <w:r>
        <w:rPr>
          <w:color w:val="000000"/>
          <w:vertAlign w:val="subscript"/>
        </w:rPr>
        <w:t>2</w:t>
      </w:r>
      <w:r>
        <w:rPr>
          <w:color w:val="000000"/>
        </w:rPr>
        <w:t xml:space="preserve">O    </w:t>
      </w:r>
    </w:p>
    <w:p w14:paraId="2F590885">
      <w:pPr>
        <w:spacing w:line="360" w:lineRule="auto"/>
        <w:textAlignment w:val="center"/>
        <w:rPr>
          <w:color w:val="000000"/>
        </w:rPr>
      </w:pPr>
      <w:r>
        <w:rPr>
          <w:color w:val="000000"/>
        </w:rPr>
        <w:t>（2）    ①. 将干燥的小烧杯罩在火焰上方，迅速将烧杯倒过来，加入澄清石灰水，振荡    ②. 烧杯内壁有水珠，澄清石灰水变浑浊    ③. 甲烷中含有氢元素和碳元素</w:t>
      </w:r>
    </w:p>
    <w:p w14:paraId="67EA6A92">
      <w:pPr>
        <w:spacing w:line="360" w:lineRule="auto"/>
        <w:textAlignment w:val="center"/>
        <w:rPr>
          <w:color w:val="000000"/>
        </w:rPr>
      </w:pPr>
      <w:r>
        <w:rPr>
          <w:color w:val="2E75B6"/>
        </w:rPr>
        <w:t>【解析】</w:t>
      </w:r>
    </w:p>
    <w:p w14:paraId="6DA71084">
      <w:pPr>
        <w:spacing w:line="360" w:lineRule="auto"/>
        <w:textAlignment w:val="center"/>
        <w:rPr>
          <w:color w:val="000000"/>
        </w:rPr>
      </w:pPr>
      <w:r>
        <w:rPr>
          <w:color w:val="000000"/>
        </w:rPr>
        <w:t>【小问1详解】</w:t>
      </w:r>
    </w:p>
    <w:p w14:paraId="708AFBD0">
      <w:pPr>
        <w:spacing w:line="360" w:lineRule="auto"/>
        <w:jc w:val="left"/>
        <w:textAlignment w:val="center"/>
        <w:rPr>
          <w:color w:val="000000"/>
        </w:rPr>
      </w:pPr>
      <w:r>
        <w:rPr>
          <w:color w:val="000000"/>
        </w:rPr>
        <w:t>大理石（主要成分是碳酸钙）与稀盐酸反应生成氯化钙、水和二氧化碳，反应的化学方程式为CaCO</w:t>
      </w:r>
      <w:r>
        <w:rPr>
          <w:color w:val="000000"/>
          <w:vertAlign w:val="subscript"/>
        </w:rPr>
        <w:t>3</w:t>
      </w:r>
      <w:r>
        <w:rPr>
          <w:color w:val="000000"/>
        </w:rPr>
        <w:t>+2HCl=CaCl</w:t>
      </w:r>
      <w:r>
        <w:rPr>
          <w:color w:val="000000"/>
          <w:vertAlign w:val="subscript"/>
        </w:rPr>
        <w:t>2</w:t>
      </w:r>
      <w:r>
        <w:rPr>
          <w:color w:val="000000"/>
        </w:rPr>
        <w:t>+H</w:t>
      </w:r>
      <w:r>
        <w:rPr>
          <w:color w:val="000000"/>
          <w:vertAlign w:val="subscript"/>
        </w:rPr>
        <w:t>2</w:t>
      </w:r>
      <w:r>
        <w:rPr>
          <w:color w:val="000000"/>
        </w:rPr>
        <w:t>O+CO</w:t>
      </w:r>
      <w:r>
        <w:rPr>
          <w:color w:val="000000"/>
          <w:vertAlign w:val="subscript"/>
        </w:rPr>
        <w:t>2</w:t>
      </w:r>
      <w:r>
        <w:rPr>
          <w:color w:val="000000"/>
        </w:rPr>
        <w:t>↑；过氧化氢在二氧化锰的催化作用下生成水和氧气，反应的化学方程式为2H</w:t>
      </w:r>
      <w:r>
        <w:rPr>
          <w:color w:val="000000"/>
          <w:vertAlign w:val="subscript"/>
        </w:rPr>
        <w:t>2</w:t>
      </w:r>
      <w:r>
        <w:rPr>
          <w:color w:val="000000"/>
        </w:rPr>
        <w:t>O</w:t>
      </w:r>
      <w:r>
        <w:rPr>
          <w:color w:val="000000"/>
          <w:vertAlign w:val="subscript"/>
        </w:rPr>
        <w:t>2</w:t>
      </w:r>
      <w:r>
        <w:object>
          <v:shape id="_x0000_i1029" o:spt="75" alt="学科网(www.zxxk.com)--教育资源门户，提供试卷、教案、课件、论文、素材以及各类教学资源下载，还有大量而丰富的教学相关资讯！" type="#_x0000_t75" style="height:39.75pt;width:33pt;" o:ole="t" filled="f" o:preferrelative="t" stroked="f" coordsize="21600,21600">
            <v:path/>
            <v:fill on="f" focussize="0,0"/>
            <v:stroke on="f" joinstyle="miter"/>
            <v:imagedata r:id="rId22" o:title="eqId384037169b6e603ec2e356743dbfdad2"/>
            <o:lock v:ext="edit" aspectratio="t"/>
            <w10:wrap type="none"/>
            <w10:anchorlock/>
          </v:shape>
          <o:OLEObject Type="Embed" ProgID="Equation.DSMT4" ShapeID="_x0000_i1029" DrawAspect="Content" ObjectID="_1468075729" r:id="rId25">
            <o:LockedField>false</o:LockedField>
          </o:OLEObject>
        </w:object>
      </w:r>
      <w:r>
        <w:rPr>
          <w:color w:val="000000"/>
        </w:rPr>
        <w:t xml:space="preserve"> 2H</w:t>
      </w:r>
      <w:r>
        <w:rPr>
          <w:color w:val="000000"/>
          <w:vertAlign w:val="subscript"/>
        </w:rPr>
        <w:t>2</w:t>
      </w:r>
      <w:r>
        <w:rPr>
          <w:color w:val="000000"/>
        </w:rPr>
        <w:t>O+O</w:t>
      </w:r>
      <w:r>
        <w:rPr>
          <w:color w:val="000000"/>
          <w:vertAlign w:val="subscript"/>
        </w:rPr>
        <w:t>2</w:t>
      </w:r>
      <w:r>
        <w:rPr>
          <w:color w:val="000000"/>
        </w:rPr>
        <w:t>↑；氢气在氧气中燃烧生成水，反应放出大量的热，反应的化学方程式为2H</w:t>
      </w:r>
      <w:r>
        <w:rPr>
          <w:color w:val="000000"/>
          <w:vertAlign w:val="subscript"/>
        </w:rPr>
        <w:t>2</w:t>
      </w:r>
      <w:r>
        <w:rPr>
          <w:color w:val="000000"/>
        </w:rPr>
        <w:t>+O</w:t>
      </w:r>
      <w:r>
        <w:rPr>
          <w:color w:val="000000"/>
          <w:vertAlign w:val="subscript"/>
        </w:rPr>
        <w:t>2</w:t>
      </w:r>
      <w:r>
        <w:object>
          <v:shape id="_x0000_i1030"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4" o:title="eqIde413a014d2a14e75f9918d3b0113ef94"/>
            <o:lock v:ext="edit" aspectratio="t"/>
            <w10:wrap type="none"/>
            <w10:anchorlock/>
          </v:shape>
          <o:OLEObject Type="Embed" ProgID="Equation.DSMT4" ShapeID="_x0000_i1030" DrawAspect="Content" ObjectID="_1468075730" r:id="rId26">
            <o:LockedField>false</o:LockedField>
          </o:OLEObject>
        </w:object>
      </w:r>
      <w:r>
        <w:rPr>
          <w:color w:val="000000"/>
        </w:rPr>
        <w:t xml:space="preserve"> 2H</w:t>
      </w:r>
      <w:r>
        <w:rPr>
          <w:color w:val="000000"/>
          <w:vertAlign w:val="subscript"/>
        </w:rPr>
        <w:t>2</w:t>
      </w:r>
      <w:r>
        <w:rPr>
          <w:color w:val="000000"/>
        </w:rPr>
        <w:t>O。</w:t>
      </w:r>
    </w:p>
    <w:p w14:paraId="13B570E0">
      <w:pPr>
        <w:spacing w:line="360" w:lineRule="auto"/>
        <w:jc w:val="left"/>
        <w:textAlignment w:val="center"/>
        <w:rPr>
          <w:color w:val="000000"/>
        </w:rPr>
      </w:pPr>
      <w:r>
        <w:rPr>
          <w:color w:val="000000"/>
        </w:rPr>
        <w:t>【小问2详解】</w:t>
      </w:r>
    </w:p>
    <w:p w14:paraId="0C071841">
      <w:pPr>
        <w:spacing w:line="360" w:lineRule="auto"/>
        <w:jc w:val="left"/>
        <w:textAlignment w:val="center"/>
        <w:rPr>
          <w:color w:val="000000"/>
        </w:rPr>
      </w:pPr>
      <w:r>
        <w:rPr>
          <w:color w:val="000000"/>
        </w:rPr>
        <w:t>甲烷在氧气中燃烧，氧气只能提供氧元素，如果能证明产物中有水和二氧化碳，则能证明甲烷中含有碳元素和氢元素。</w:t>
      </w:r>
    </w:p>
    <w:p w14:paraId="2E3CEFAA">
      <w:pPr>
        <w:spacing w:line="360" w:lineRule="auto"/>
        <w:jc w:val="left"/>
        <w:textAlignment w:val="center"/>
        <w:rPr>
          <w:color w:val="000000"/>
        </w:rPr>
      </w:pPr>
      <w:r>
        <w:rPr>
          <w:color w:val="000000"/>
        </w:rPr>
        <w:t>实验步骤：点燃从导管放出的甲烷，将干燥的小烧杯罩在火焰上方，迅速将烧杯倒过来，加入澄清石灰水，振荡；实验现象：烧杯内壁有水珠，澄清石灰水变浑浊；实验结论：反应生成水和二氧化碳，说明甲烷中含有氢元素和碳元素。</w:t>
      </w:r>
    </w:p>
    <w:p w14:paraId="33EF46BF">
      <w:pPr>
        <w:spacing w:line="360" w:lineRule="auto"/>
        <w:textAlignment w:val="center"/>
        <w:rPr>
          <w:color w:val="000000"/>
        </w:rPr>
      </w:pPr>
      <w:r>
        <w:rPr>
          <w:rFonts w:ascii="宋体" w:hAnsi="宋体"/>
          <w:b/>
          <w:color w:val="000000"/>
          <w:sz w:val="24"/>
        </w:rPr>
        <w:t>三、（本题包括</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8</w:t>
      </w:r>
      <w:r>
        <w:rPr>
          <w:rFonts w:ascii="宋体" w:hAnsi="宋体"/>
          <w:b/>
          <w:color w:val="000000"/>
          <w:sz w:val="24"/>
        </w:rPr>
        <w:t>分）</w:t>
      </w:r>
    </w:p>
    <w:p w14:paraId="0EDFA578">
      <w:pPr>
        <w:spacing w:line="360" w:lineRule="auto"/>
        <w:jc w:val="left"/>
        <w:textAlignment w:val="center"/>
        <w:rPr>
          <w:color w:val="000000"/>
        </w:rPr>
      </w:pPr>
      <w:r>
        <w:rPr>
          <w:color w:val="000000"/>
        </w:rPr>
        <w:t xml:space="preserve">18. </w:t>
      </w:r>
      <w:r>
        <w:rPr>
          <w:rFonts w:ascii="宋体" w:hAnsi="宋体"/>
          <w:color w:val="000000"/>
        </w:rPr>
        <w:t>海洋是地球上最大的储水库，蕴藏着丰富的化学资源。</w:t>
      </w:r>
    </w:p>
    <w:p w14:paraId="6861EF64">
      <w:pPr>
        <w:spacing w:line="360" w:lineRule="auto"/>
        <w:jc w:val="left"/>
        <w:textAlignment w:val="center"/>
        <w:rPr>
          <w:color w:val="000000"/>
        </w:rPr>
      </w:pPr>
      <w:r>
        <w:rPr>
          <w:color w:val="000000"/>
        </w:rPr>
        <w:t>（1）</w:t>
      </w:r>
      <w:r>
        <w:rPr>
          <w:rFonts w:ascii="宋体" w:hAnsi="宋体"/>
          <w:color w:val="000000"/>
        </w:rPr>
        <w:t>海水中含有大量氯化钠，通过晾晒海水制得粗盐，析出晶体的母液是该条件下氯化钠的</w:t>
      </w:r>
      <w:r>
        <w:rPr>
          <w:color w:val="000000"/>
        </w:rPr>
        <w:t>______</w:t>
      </w:r>
      <w:r>
        <w:rPr>
          <w:rFonts w:ascii="宋体" w:hAnsi="宋体"/>
          <w:color w:val="000000"/>
        </w:rPr>
        <w:t>（“饱和溶液”或“不饱和溶液”）。</w:t>
      </w:r>
    </w:p>
    <w:p w14:paraId="67431ED0">
      <w:pPr>
        <w:spacing w:line="360" w:lineRule="auto"/>
        <w:jc w:val="left"/>
        <w:textAlignment w:val="center"/>
        <w:rPr>
          <w:color w:val="000000"/>
        </w:rPr>
      </w:pPr>
      <w:r>
        <w:rPr>
          <w:color w:val="000000"/>
        </w:rPr>
        <w:t>（2）</w:t>
      </w:r>
      <w:r>
        <w:rPr>
          <w:rFonts w:ascii="宋体" w:hAnsi="宋体"/>
          <w:color w:val="000000"/>
        </w:rPr>
        <w:t>氯化钠，硝酸钾的溶解度数据表和溶解度曲线如图所示</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34"/>
        <w:gridCol w:w="763"/>
        <w:gridCol w:w="608"/>
        <w:gridCol w:w="608"/>
        <w:gridCol w:w="608"/>
        <w:gridCol w:w="608"/>
        <w:gridCol w:w="608"/>
      </w:tblGrid>
      <w:tr w14:paraId="186E9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1A8BDE">
            <w:pPr>
              <w:spacing w:line="360" w:lineRule="auto"/>
              <w:jc w:val="left"/>
              <w:textAlignment w:val="center"/>
              <w:rPr>
                <w:color w:val="000000"/>
              </w:rPr>
            </w:pPr>
            <w:r>
              <w:rPr>
                <w:rFonts w:ascii="宋体" w:hAnsi="宋体"/>
                <w:color w:val="000000"/>
              </w:rPr>
              <w:t>温度</w:t>
            </w: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2F8B46">
            <w:pPr>
              <w:spacing w:line="360" w:lineRule="auto"/>
              <w:jc w:val="left"/>
              <w:textAlignment w:val="center"/>
              <w:rPr>
                <w:color w:val="000000"/>
              </w:rPr>
            </w:pPr>
            <w:r>
              <w:rPr>
                <w:rFonts w:eastAsia="Times New Roman" w:cs="Times New Roman"/>
                <w:color w:val="000000"/>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8F29BD">
            <w:pPr>
              <w:spacing w:line="360" w:lineRule="auto"/>
              <w:jc w:val="left"/>
              <w:textAlignment w:val="center"/>
              <w:rPr>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DA4750">
            <w:pPr>
              <w:spacing w:line="360" w:lineRule="auto"/>
              <w:jc w:val="left"/>
              <w:textAlignment w:val="center"/>
              <w:rPr>
                <w:color w:val="000000"/>
              </w:rPr>
            </w:pPr>
            <w:r>
              <w:rPr>
                <w:rFonts w:eastAsia="Times New Roman" w:cs="Times New Roman"/>
                <w:color w:val="000000"/>
              </w:rPr>
              <w:t>40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77C8BF">
            <w:pPr>
              <w:spacing w:line="360" w:lineRule="auto"/>
              <w:jc w:val="left"/>
              <w:textAlignment w:val="center"/>
              <w:rPr>
                <w:color w:val="000000"/>
              </w:rPr>
            </w:pPr>
            <w:r>
              <w:rPr>
                <w:rFonts w:eastAsia="Times New Roman" w:cs="Times New Roman"/>
                <w:color w:val="000000"/>
              </w:rPr>
              <w:t>60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6D70BB">
            <w:pPr>
              <w:spacing w:line="360" w:lineRule="auto"/>
              <w:jc w:val="left"/>
              <w:textAlignment w:val="center"/>
              <w:rPr>
                <w:color w:val="000000"/>
              </w:rPr>
            </w:pPr>
            <w:r>
              <w:rPr>
                <w:rFonts w:eastAsia="Times New Roman" w:cs="Times New Roman"/>
                <w:color w:val="000000"/>
              </w:rPr>
              <w:t>80</w:t>
            </w:r>
          </w:p>
        </w:tc>
      </w:tr>
      <w:tr w14:paraId="4947A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DB399C">
            <w:pPr>
              <w:spacing w:line="360" w:lineRule="auto"/>
              <w:jc w:val="left"/>
              <w:textAlignment w:val="center"/>
              <w:rPr>
                <w:color w:val="000000"/>
              </w:rPr>
            </w:pPr>
            <w:r>
              <w:rPr>
                <w:rFonts w:ascii="宋体" w:hAnsi="宋体"/>
                <w:color w:val="000000"/>
              </w:rPr>
              <w:t>溶解度</w:t>
            </w:r>
            <w:r>
              <w:rPr>
                <w:rFonts w:eastAsia="Times New Roman" w:cs="Times New Roman"/>
                <w:color w:val="000000"/>
              </w:rPr>
              <w:t>/g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CDDC43">
            <w:pPr>
              <w:spacing w:line="360" w:lineRule="auto"/>
              <w:jc w:val="left"/>
              <w:textAlignment w:val="center"/>
              <w:rPr>
                <w:color w:val="000000"/>
              </w:rPr>
            </w:pPr>
            <w:r>
              <w:rPr>
                <w:rFonts w:eastAsia="Times New Roman" w:cs="Times New Roman"/>
                <w:color w:val="000000"/>
              </w:rPr>
              <w:t>NaCl</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52FAC8">
            <w:pPr>
              <w:spacing w:line="360" w:lineRule="auto"/>
              <w:jc w:val="left"/>
              <w:textAlignment w:val="center"/>
              <w:rPr>
                <w:color w:val="000000"/>
              </w:rPr>
            </w:pPr>
            <w:r>
              <w:rPr>
                <w:rFonts w:eastAsia="Times New Roman" w:cs="Times New Roman"/>
                <w:color w:val="000000"/>
              </w:rPr>
              <w:t>35.7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AC4B4E">
            <w:pPr>
              <w:spacing w:line="360" w:lineRule="auto"/>
              <w:jc w:val="left"/>
              <w:textAlignment w:val="center"/>
              <w:rPr>
                <w:color w:val="000000"/>
              </w:rPr>
            </w:pPr>
            <w:r>
              <w:rPr>
                <w:rFonts w:eastAsia="Times New Roman" w:cs="Times New Roman"/>
                <w:color w:val="000000"/>
              </w:rPr>
              <w:t>36.0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C1CAE0">
            <w:pPr>
              <w:spacing w:line="360" w:lineRule="auto"/>
              <w:jc w:val="left"/>
              <w:textAlignment w:val="center"/>
              <w:rPr>
                <w:color w:val="000000"/>
              </w:rPr>
            </w:pPr>
            <w:r>
              <w:rPr>
                <w:rFonts w:eastAsia="Times New Roman" w:cs="Times New Roman"/>
                <w:color w:val="000000"/>
              </w:rPr>
              <w:t>36.6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842E3C">
            <w:pPr>
              <w:spacing w:line="360" w:lineRule="auto"/>
              <w:jc w:val="left"/>
              <w:textAlignment w:val="center"/>
              <w:rPr>
                <w:color w:val="000000"/>
              </w:rPr>
            </w:pPr>
            <w:r>
              <w:rPr>
                <w:rFonts w:eastAsia="Times New Roman" w:cs="Times New Roman"/>
                <w:color w:val="000000"/>
              </w:rPr>
              <w:t>37.3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BEDA9A">
            <w:pPr>
              <w:spacing w:line="360" w:lineRule="auto"/>
              <w:jc w:val="left"/>
              <w:textAlignment w:val="center"/>
              <w:rPr>
                <w:color w:val="000000"/>
              </w:rPr>
            </w:pPr>
            <w:r>
              <w:rPr>
                <w:rFonts w:eastAsia="Times New Roman" w:cs="Times New Roman"/>
                <w:color w:val="000000"/>
              </w:rPr>
              <w:t>38.4</w:t>
            </w:r>
          </w:p>
        </w:tc>
      </w:tr>
      <w:tr w14:paraId="5F350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60AFC84A">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55A8A6">
            <w:pPr>
              <w:spacing w:line="360" w:lineRule="auto"/>
              <w:jc w:val="left"/>
              <w:textAlignment w:val="center"/>
              <w:rPr>
                <w:color w:val="000000"/>
              </w:rPr>
            </w:pPr>
            <w:r>
              <w:rPr>
                <w:rFonts w:eastAsia="Times New Roman" w:cs="Times New Roman"/>
                <w:color w:val="000000"/>
              </w:rPr>
              <w:t>KNO</w:t>
            </w:r>
            <w:r>
              <w:rPr>
                <w:rFonts w:eastAsia="Times New Roman" w:cs="Times New Roman"/>
                <w:color w:val="000000"/>
                <w:vertAlign w:val="subscript"/>
              </w:rPr>
              <w:t>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E2E903">
            <w:pPr>
              <w:spacing w:line="360" w:lineRule="auto"/>
              <w:jc w:val="left"/>
              <w:textAlignment w:val="center"/>
              <w:rPr>
                <w:color w:val="000000"/>
              </w:rPr>
            </w:pPr>
            <w:r>
              <w:rPr>
                <w:rFonts w:eastAsia="Times New Roman" w:cs="Times New Roman"/>
                <w:color w:val="000000"/>
              </w:rPr>
              <w:t>13.3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73F96E">
            <w:pPr>
              <w:spacing w:line="360" w:lineRule="auto"/>
              <w:jc w:val="left"/>
              <w:textAlignment w:val="center"/>
              <w:rPr>
                <w:color w:val="000000"/>
              </w:rPr>
            </w:pPr>
            <w:r>
              <w:rPr>
                <w:rFonts w:eastAsia="Times New Roman" w:cs="Times New Roman"/>
                <w:color w:val="000000"/>
              </w:rPr>
              <w:t>31.6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03BB31">
            <w:pPr>
              <w:spacing w:line="360" w:lineRule="auto"/>
              <w:jc w:val="left"/>
              <w:textAlignment w:val="center"/>
              <w:rPr>
                <w:color w:val="000000"/>
              </w:rPr>
            </w:pPr>
            <w:r>
              <w:rPr>
                <w:rFonts w:eastAsia="Times New Roman" w:cs="Times New Roman"/>
                <w:color w:val="000000"/>
              </w:rPr>
              <w:t>63.9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E972A8">
            <w:pPr>
              <w:spacing w:line="360" w:lineRule="auto"/>
              <w:jc w:val="left"/>
              <w:textAlignment w:val="center"/>
              <w:rPr>
                <w:color w:val="000000"/>
              </w:rPr>
            </w:pPr>
            <w:r>
              <w:rPr>
                <w:rFonts w:eastAsia="Times New Roman" w:cs="Times New Roman"/>
                <w:color w:val="000000"/>
              </w:rPr>
              <w:t>110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48D529">
            <w:pPr>
              <w:spacing w:line="360" w:lineRule="auto"/>
              <w:jc w:val="left"/>
              <w:textAlignment w:val="center"/>
              <w:rPr>
                <w:color w:val="000000"/>
              </w:rPr>
            </w:pPr>
            <w:r>
              <w:rPr>
                <w:rFonts w:eastAsia="Times New Roman" w:cs="Times New Roman"/>
                <w:color w:val="000000"/>
              </w:rPr>
              <w:t>169</w:t>
            </w:r>
          </w:p>
        </w:tc>
      </w:tr>
    </w:tbl>
    <w:p w14:paraId="37F4DA35">
      <w:pPr>
        <w:spacing w:line="360" w:lineRule="auto"/>
        <w:jc w:val="left"/>
        <w:textAlignment w:val="center"/>
        <w:rPr>
          <w:color w:val="000000"/>
        </w:rPr>
      </w:pPr>
      <w:r>
        <w:rPr>
          <w:color w:val="000000"/>
        </w:rPr>
        <w:drawing>
          <wp:inline distT="0" distB="0" distL="0" distR="0">
            <wp:extent cx="4010025" cy="46482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4010025" cy="4648200"/>
                    </a:xfrm>
                    <a:prstGeom prst="rect">
                      <a:avLst/>
                    </a:prstGeom>
                  </pic:spPr>
                </pic:pic>
              </a:graphicData>
            </a:graphic>
          </wp:inline>
        </w:drawing>
      </w:r>
    </w:p>
    <w:p w14:paraId="21163B4E">
      <w:pPr>
        <w:spacing w:line="360" w:lineRule="auto"/>
        <w:jc w:val="left"/>
        <w:textAlignment w:val="center"/>
        <w:rPr>
          <w:color w:val="000000"/>
        </w:rPr>
      </w:pPr>
      <w:r>
        <w:rPr>
          <w:rFonts w:ascii="宋体" w:hAnsi="宋体"/>
          <w:color w:val="000000"/>
        </w:rPr>
        <w:t>①在</w:t>
      </w:r>
      <w:r>
        <w:rPr>
          <w:rFonts w:eastAsia="Times New Roman" w:cs="Times New Roman"/>
          <w:color w:val="000000"/>
        </w:rPr>
        <w:t>20</w:t>
      </w:r>
      <w:r>
        <w:rPr>
          <w:rFonts w:ascii="宋体" w:hAnsi="宋体"/>
          <w:color w:val="000000"/>
        </w:rPr>
        <w:t>℃时，硝酸钾的溶解度为</w:t>
      </w:r>
      <w:r>
        <w:rPr>
          <w:color w:val="000000"/>
        </w:rPr>
        <w:t>______</w:t>
      </w:r>
      <w:r>
        <w:rPr>
          <w:rFonts w:ascii="宋体" w:hAnsi="宋体"/>
          <w:color w:val="000000"/>
        </w:rPr>
        <w:t>；在</w:t>
      </w:r>
      <w:r>
        <w:rPr>
          <w:rFonts w:eastAsia="Times New Roman" w:cs="Times New Roman"/>
          <w:color w:val="000000"/>
        </w:rPr>
        <w:t>50</w:t>
      </w:r>
      <w:r>
        <w:rPr>
          <w:rFonts w:ascii="宋体" w:hAnsi="宋体"/>
          <w:color w:val="000000"/>
        </w:rPr>
        <w:t>℃时，硝酸钾的溶解度为</w:t>
      </w:r>
      <w:r>
        <w:rPr>
          <w:color w:val="000000"/>
        </w:rPr>
        <w:t>______</w:t>
      </w:r>
      <w:r>
        <w:rPr>
          <w:rFonts w:ascii="宋体" w:hAnsi="宋体"/>
          <w:color w:val="000000"/>
        </w:rPr>
        <w:t>。</w:t>
      </w:r>
    </w:p>
    <w:p w14:paraId="73756699">
      <w:pPr>
        <w:spacing w:line="360" w:lineRule="auto"/>
        <w:jc w:val="left"/>
        <w:textAlignment w:val="center"/>
        <w:rPr>
          <w:color w:val="000000"/>
        </w:rPr>
      </w:pPr>
      <w:r>
        <w:rPr>
          <w:rFonts w:ascii="宋体" w:hAnsi="宋体"/>
          <w:color w:val="000000"/>
        </w:rPr>
        <w:t>②</w:t>
      </w:r>
      <w:r>
        <w:rPr>
          <w:rFonts w:eastAsia="Times New Roman" w:cs="Times New Roman"/>
          <w:color w:val="000000"/>
        </w:rPr>
        <w:t>t</w:t>
      </w:r>
      <w:r>
        <w:rPr>
          <w:rFonts w:ascii="宋体" w:hAnsi="宋体"/>
          <w:color w:val="000000"/>
        </w:rPr>
        <w:t>℃时，图中</w:t>
      </w:r>
      <w:r>
        <w:rPr>
          <w:rFonts w:eastAsia="Times New Roman" w:cs="Times New Roman"/>
          <w:color w:val="000000"/>
        </w:rPr>
        <w:t>P</w:t>
      </w:r>
      <w:r>
        <w:rPr>
          <w:rFonts w:ascii="宋体" w:hAnsi="宋体"/>
          <w:color w:val="000000"/>
        </w:rPr>
        <w:t>点所示硝酸钾饱和溶液和氯化钠饱和溶液，前者和后者的质量分数大小关系是</w:t>
      </w:r>
      <w:r>
        <w:rPr>
          <w:color w:val="000000"/>
        </w:rPr>
        <w:t>______</w:t>
      </w:r>
      <w:r>
        <w:rPr>
          <w:rFonts w:ascii="宋体" w:hAnsi="宋体"/>
          <w:color w:val="000000"/>
        </w:rPr>
        <w:t>（填字母）</w:t>
      </w:r>
    </w:p>
    <w:p w14:paraId="7B0AB1FA">
      <w:pPr>
        <w:spacing w:line="360" w:lineRule="auto"/>
        <w:jc w:val="left"/>
        <w:textAlignment w:val="center"/>
        <w:rPr>
          <w:color w:val="000000"/>
        </w:rPr>
      </w:pPr>
      <w:r>
        <w:rPr>
          <w:rFonts w:eastAsia="Times New Roman" w:cs="Times New Roman"/>
          <w:color w:val="000000"/>
        </w:rPr>
        <w:t>A</w:t>
      </w:r>
      <w:r>
        <w:rPr>
          <w:rFonts w:ascii="宋体" w:hAnsi="宋体"/>
          <w:color w:val="000000"/>
        </w:rPr>
        <w:t>．大于</w:t>
      </w:r>
      <w:r>
        <w:rPr>
          <w:rFonts w:eastAsia="Times New Roman" w:cs="Times New Roman"/>
          <w:color w:val="000000"/>
        </w:rPr>
        <w:t xml:space="preserve">  B</w:t>
      </w:r>
      <w:r>
        <w:rPr>
          <w:rFonts w:ascii="宋体" w:hAnsi="宋体"/>
          <w:color w:val="000000"/>
        </w:rPr>
        <w:t>．小于</w:t>
      </w:r>
      <w:r>
        <w:rPr>
          <w:rFonts w:eastAsia="Times New Roman" w:cs="Times New Roman"/>
          <w:color w:val="000000"/>
        </w:rPr>
        <w:t xml:space="preserve">  C</w:t>
      </w:r>
      <w:r>
        <w:rPr>
          <w:rFonts w:ascii="宋体" w:hAnsi="宋体"/>
          <w:color w:val="000000"/>
        </w:rPr>
        <w:t>．等于</w:t>
      </w:r>
      <w:r>
        <w:rPr>
          <w:rFonts w:eastAsia="Times New Roman" w:cs="Times New Roman"/>
          <w:color w:val="000000"/>
        </w:rPr>
        <w:t xml:space="preserve">  D</w:t>
      </w:r>
      <w:r>
        <w:rPr>
          <w:rFonts w:ascii="宋体" w:hAnsi="宋体"/>
          <w:color w:val="000000"/>
        </w:rPr>
        <w:t>．无法确定</w:t>
      </w:r>
    </w:p>
    <w:p w14:paraId="415E1E65">
      <w:pPr>
        <w:spacing w:line="360" w:lineRule="auto"/>
        <w:jc w:val="left"/>
        <w:textAlignment w:val="center"/>
        <w:rPr>
          <w:color w:val="000000"/>
        </w:rPr>
      </w:pPr>
      <w:r>
        <w:rPr>
          <w:color w:val="000000"/>
        </w:rPr>
        <w:t>（3）</w:t>
      </w:r>
      <w:r>
        <w:rPr>
          <w:rFonts w:ascii="宋体" w:hAnsi="宋体"/>
          <w:color w:val="000000"/>
        </w:rPr>
        <w:t>实验室进行“粗盐中难溶性杂质的去除”实验时，下列操作需要使用玻璃棒的是</w:t>
      </w:r>
      <w:r>
        <w:rPr>
          <w:rFonts w:eastAsia="Times New Roman" w:cs="Times New Roman"/>
          <w:color w:val="000000"/>
        </w:rPr>
        <w:t>______</w:t>
      </w:r>
      <w:r>
        <w:rPr>
          <w:rFonts w:ascii="宋体" w:hAnsi="宋体"/>
          <w:color w:val="000000"/>
        </w:rPr>
        <w:t>。（填字母）</w:t>
      </w:r>
    </w:p>
    <w:p w14:paraId="3EE34D72">
      <w:pPr>
        <w:spacing w:line="360" w:lineRule="auto"/>
        <w:jc w:val="left"/>
        <w:textAlignment w:val="center"/>
        <w:rPr>
          <w:color w:val="000000"/>
        </w:rPr>
      </w:pPr>
      <w:r>
        <w:rPr>
          <w:color w:val="000000"/>
        </w:rPr>
        <w:t xml:space="preserve">A. </w:t>
      </w:r>
      <w:r>
        <w:rPr>
          <w:rFonts w:ascii="宋体" w:hAnsi="宋体"/>
          <w:color w:val="000000"/>
        </w:rPr>
        <w:t>溶解</w:t>
      </w:r>
    </w:p>
    <w:p w14:paraId="34F5C8C4">
      <w:pPr>
        <w:spacing w:line="360" w:lineRule="auto"/>
        <w:jc w:val="left"/>
        <w:textAlignment w:val="center"/>
        <w:rPr>
          <w:color w:val="000000"/>
        </w:rPr>
      </w:pPr>
      <w:r>
        <w:rPr>
          <w:color w:val="000000"/>
        </w:rPr>
        <w:t xml:space="preserve">B. </w:t>
      </w:r>
      <w:r>
        <w:rPr>
          <w:rFonts w:ascii="宋体" w:hAnsi="宋体"/>
          <w:color w:val="000000"/>
        </w:rPr>
        <w:t>过滤</w:t>
      </w:r>
    </w:p>
    <w:p w14:paraId="3E21002F">
      <w:pPr>
        <w:spacing w:line="360" w:lineRule="auto"/>
        <w:jc w:val="left"/>
        <w:textAlignment w:val="center"/>
        <w:rPr>
          <w:color w:val="000000"/>
        </w:rPr>
      </w:pPr>
      <w:r>
        <w:rPr>
          <w:color w:val="000000"/>
        </w:rPr>
        <w:t xml:space="preserve">C. </w:t>
      </w:r>
      <w:r>
        <w:rPr>
          <w:rFonts w:ascii="宋体" w:hAnsi="宋体"/>
          <w:color w:val="000000"/>
        </w:rPr>
        <w:t>蒸发</w:t>
      </w:r>
    </w:p>
    <w:p w14:paraId="00551E2B">
      <w:pPr>
        <w:spacing w:line="360" w:lineRule="auto"/>
        <w:jc w:val="left"/>
        <w:textAlignment w:val="center"/>
        <w:rPr>
          <w:color w:val="000000"/>
        </w:rPr>
      </w:pPr>
      <w:r>
        <w:rPr>
          <w:color w:val="000000"/>
        </w:rPr>
        <w:t xml:space="preserve">D. </w:t>
      </w:r>
      <w:r>
        <w:rPr>
          <w:rFonts w:ascii="宋体" w:hAnsi="宋体"/>
          <w:color w:val="000000"/>
        </w:rPr>
        <w:t>把蒸发皿中的固体转移到纸上</w:t>
      </w:r>
    </w:p>
    <w:p w14:paraId="03C73A5B">
      <w:pPr>
        <w:spacing w:line="360" w:lineRule="auto"/>
        <w:jc w:val="left"/>
        <w:textAlignment w:val="center"/>
        <w:rPr>
          <w:color w:val="000000"/>
        </w:rPr>
      </w:pPr>
      <w:r>
        <w:rPr>
          <w:color w:val="000000"/>
        </w:rPr>
        <w:t>（4）</w:t>
      </w:r>
      <w:r>
        <w:rPr>
          <w:rFonts w:ascii="宋体" w:hAnsi="宋体"/>
          <w:color w:val="000000"/>
        </w:rPr>
        <w:t>配制</w:t>
      </w:r>
      <w:r>
        <w:rPr>
          <w:rFonts w:eastAsia="Times New Roman" w:cs="Times New Roman"/>
          <w:color w:val="000000"/>
        </w:rPr>
        <w:t xml:space="preserve"> 50g</w:t>
      </w:r>
      <w:r>
        <w:rPr>
          <w:rFonts w:ascii="宋体" w:hAnsi="宋体"/>
          <w:color w:val="000000"/>
        </w:rPr>
        <w:t>质量分数为</w:t>
      </w:r>
      <w:r>
        <w:rPr>
          <w:rFonts w:eastAsia="Times New Roman" w:cs="Times New Roman"/>
          <w:color w:val="000000"/>
        </w:rPr>
        <w:t>6%</w:t>
      </w:r>
      <w:r>
        <w:rPr>
          <w:rFonts w:ascii="宋体" w:hAnsi="宋体"/>
          <w:color w:val="000000"/>
        </w:rPr>
        <w:t>的氯化钠溶液（水的密度为</w:t>
      </w:r>
      <w:r>
        <w:rPr>
          <w:rFonts w:eastAsia="Times New Roman" w:cs="Times New Roman"/>
          <w:color w:val="000000"/>
        </w:rPr>
        <w:t>1 g/cm</w:t>
      </w:r>
      <w:r>
        <w:rPr>
          <w:rFonts w:eastAsia="Times New Roman" w:cs="Times New Roman"/>
          <w:color w:val="000000"/>
          <w:vertAlign w:val="superscript"/>
        </w:rPr>
        <w:t>3</w:t>
      </w:r>
      <w:r>
        <w:rPr>
          <w:rFonts w:ascii="宋体" w:hAnsi="宋体"/>
          <w:color w:val="000000"/>
        </w:rPr>
        <w:t>），所需氯化钠的质量为</w:t>
      </w:r>
      <w:r>
        <w:rPr>
          <w:color w:val="000000"/>
        </w:rPr>
        <w:t>______</w:t>
      </w:r>
      <w:r>
        <w:rPr>
          <w:rFonts w:eastAsia="Times New Roman" w:cs="Times New Roman"/>
          <w:color w:val="000000"/>
        </w:rPr>
        <w:t>g</w:t>
      </w:r>
      <w:r>
        <w:rPr>
          <w:rFonts w:ascii="宋体" w:hAnsi="宋体"/>
          <w:color w:val="000000"/>
        </w:rPr>
        <w:t>；水的体积为</w:t>
      </w:r>
      <w:r>
        <w:rPr>
          <w:color w:val="000000"/>
        </w:rPr>
        <w:t>______</w:t>
      </w:r>
      <w:r>
        <w:rPr>
          <w:rFonts w:eastAsia="Times New Roman" w:cs="Times New Roman"/>
          <w:color w:val="000000"/>
        </w:rPr>
        <w:t>mL</w:t>
      </w:r>
      <w:r>
        <w:rPr>
          <w:rFonts w:ascii="宋体" w:hAnsi="宋体"/>
          <w:color w:val="000000"/>
        </w:rPr>
        <w:t>。本实验的操作步骤顺序为</w:t>
      </w:r>
      <w:r>
        <w:rPr>
          <w:color w:val="000000"/>
        </w:rPr>
        <w:t>______</w:t>
      </w:r>
      <w:r>
        <w:rPr>
          <w:rFonts w:ascii="宋体" w:hAnsi="宋体"/>
          <w:color w:val="000000"/>
        </w:rPr>
        <w:t>（填字母）</w:t>
      </w:r>
    </w:p>
    <w:p w14:paraId="378A2CCF">
      <w:pPr>
        <w:spacing w:line="360" w:lineRule="auto"/>
        <w:jc w:val="left"/>
        <w:textAlignment w:val="center"/>
        <w:rPr>
          <w:color w:val="000000"/>
        </w:rPr>
      </w:pPr>
      <w:r>
        <w:rPr>
          <w:rFonts w:eastAsia="Times New Roman" w:cs="Times New Roman"/>
          <w:color w:val="000000"/>
        </w:rPr>
        <w:t>a</w:t>
      </w:r>
      <w:r>
        <w:rPr>
          <w:rFonts w:ascii="宋体" w:hAnsi="宋体"/>
          <w:color w:val="000000"/>
        </w:rPr>
        <w:t>．计算</w:t>
      </w:r>
      <w:r>
        <w:rPr>
          <w:rFonts w:eastAsia="Times New Roman" w:cs="Times New Roman"/>
          <w:color w:val="000000"/>
        </w:rPr>
        <w:t xml:space="preserve">   b</w:t>
      </w:r>
      <w:r>
        <w:rPr>
          <w:rFonts w:ascii="宋体" w:hAnsi="宋体"/>
          <w:color w:val="000000"/>
        </w:rPr>
        <w:t>．称量</w:t>
      </w:r>
      <w:r>
        <w:rPr>
          <w:rFonts w:eastAsia="Times New Roman" w:cs="Times New Roman"/>
          <w:color w:val="000000"/>
        </w:rPr>
        <w:t xml:space="preserve">   c</w:t>
      </w:r>
      <w:r>
        <w:rPr>
          <w:rFonts w:ascii="宋体" w:hAnsi="宋体"/>
          <w:color w:val="000000"/>
        </w:rPr>
        <w:t>．溶解</w:t>
      </w:r>
      <w:r>
        <w:rPr>
          <w:rFonts w:eastAsia="Times New Roman" w:cs="Times New Roman"/>
          <w:color w:val="000000"/>
        </w:rPr>
        <w:t xml:space="preserve">   d</w:t>
      </w:r>
      <w:r>
        <w:rPr>
          <w:rFonts w:ascii="宋体" w:hAnsi="宋体"/>
          <w:color w:val="000000"/>
        </w:rPr>
        <w:t>．量取</w:t>
      </w:r>
      <w:r>
        <w:rPr>
          <w:rFonts w:eastAsia="Times New Roman" w:cs="Times New Roman"/>
          <w:color w:val="000000"/>
        </w:rPr>
        <w:t xml:space="preserve">   e</w:t>
      </w:r>
      <w:r>
        <w:rPr>
          <w:rFonts w:ascii="宋体" w:hAnsi="宋体"/>
          <w:color w:val="000000"/>
        </w:rPr>
        <w:t>．装瓶并贴标签</w:t>
      </w:r>
    </w:p>
    <w:p w14:paraId="6D4B4ADE">
      <w:pPr>
        <w:spacing w:line="360" w:lineRule="auto"/>
        <w:textAlignment w:val="center"/>
        <w:rPr>
          <w:color w:val="000000"/>
        </w:rPr>
      </w:pPr>
      <w:r>
        <w:rPr>
          <w:color w:val="2E75B6"/>
        </w:rPr>
        <w:t>【答案】</w:t>
      </w:r>
      <w:r>
        <w:rPr>
          <w:color w:val="000000"/>
        </w:rPr>
        <w:t xml:space="preserve">（1）饱和溶液    </w:t>
      </w:r>
    </w:p>
    <w:p w14:paraId="4B703CE4">
      <w:pPr>
        <w:spacing w:line="360" w:lineRule="auto"/>
        <w:textAlignment w:val="center"/>
        <w:rPr>
          <w:color w:val="000000"/>
        </w:rPr>
      </w:pPr>
      <w:r>
        <w:rPr>
          <w:color w:val="000000"/>
        </w:rPr>
        <w:t xml:space="preserve">（2）    ①. 31.6g##31.6克    ②. 85g    ③. C    （3）ABCD    </w:t>
      </w:r>
    </w:p>
    <w:p w14:paraId="6550D1A1">
      <w:pPr>
        <w:spacing w:line="360" w:lineRule="auto"/>
        <w:textAlignment w:val="center"/>
        <w:rPr>
          <w:color w:val="000000"/>
        </w:rPr>
      </w:pPr>
      <w:r>
        <w:rPr>
          <w:color w:val="000000"/>
        </w:rPr>
        <w:t>（4）    ①. 3    ②. 47    ③. abdce</w:t>
      </w:r>
    </w:p>
    <w:p w14:paraId="4AAE4CA8">
      <w:pPr>
        <w:spacing w:line="360" w:lineRule="auto"/>
        <w:textAlignment w:val="center"/>
        <w:rPr>
          <w:color w:val="000000"/>
        </w:rPr>
      </w:pPr>
      <w:r>
        <w:rPr>
          <w:color w:val="2E75B6"/>
        </w:rPr>
        <w:t>【解析】</w:t>
      </w:r>
    </w:p>
    <w:p w14:paraId="7D2A6E39">
      <w:pPr>
        <w:spacing w:line="360" w:lineRule="auto"/>
        <w:textAlignment w:val="center"/>
        <w:rPr>
          <w:color w:val="000000"/>
        </w:rPr>
      </w:pPr>
      <w:r>
        <w:rPr>
          <w:color w:val="000000"/>
        </w:rPr>
        <w:t>【小问1详解】</w:t>
      </w:r>
    </w:p>
    <w:p w14:paraId="4916F19E">
      <w:pPr>
        <w:spacing w:line="360" w:lineRule="auto"/>
        <w:jc w:val="left"/>
        <w:textAlignment w:val="center"/>
        <w:rPr>
          <w:color w:val="000000"/>
        </w:rPr>
      </w:pPr>
      <w:r>
        <w:rPr>
          <w:color w:val="000000"/>
        </w:rPr>
        <w:t>有晶体析出，说明溶液已不能再溶解氯化钠，是饱和溶液。</w:t>
      </w:r>
    </w:p>
    <w:p w14:paraId="2257AAC9">
      <w:pPr>
        <w:spacing w:line="360" w:lineRule="auto"/>
        <w:jc w:val="left"/>
        <w:textAlignment w:val="center"/>
        <w:rPr>
          <w:color w:val="000000"/>
        </w:rPr>
      </w:pPr>
      <w:r>
        <w:rPr>
          <w:color w:val="000000"/>
        </w:rPr>
        <w:t>【小问2详解】</w:t>
      </w:r>
    </w:p>
    <w:p w14:paraId="460092F4">
      <w:pPr>
        <w:spacing w:line="360" w:lineRule="auto"/>
        <w:jc w:val="left"/>
        <w:textAlignment w:val="center"/>
        <w:rPr>
          <w:color w:val="000000"/>
        </w:rPr>
      </w:pPr>
      <w:r>
        <w:rPr>
          <w:color w:val="000000"/>
        </w:rPr>
        <w:t>①由表知，在20℃时，硝酸钾的溶解度为31.6g；由图知，在50℃时，硝酸钾的溶解度为为85g。</w:t>
      </w:r>
    </w:p>
    <w:p w14:paraId="5768FACE">
      <w:pPr>
        <w:spacing w:line="360" w:lineRule="auto"/>
        <w:jc w:val="left"/>
        <w:textAlignment w:val="center"/>
        <w:rPr>
          <w:color w:val="000000"/>
        </w:rPr>
      </w:pPr>
      <w:r>
        <w:rPr>
          <w:color w:val="000000"/>
        </w:rPr>
        <w:t>②t℃时，硝酸钾和氯化钠的溶解度相等，则图中P点所示硝酸钾饱和溶液和氯化钠饱和溶液的溶质质量分数相等。故选C。</w:t>
      </w:r>
    </w:p>
    <w:p w14:paraId="06E08A38">
      <w:pPr>
        <w:spacing w:line="360" w:lineRule="auto"/>
        <w:jc w:val="left"/>
        <w:textAlignment w:val="center"/>
        <w:rPr>
          <w:color w:val="000000"/>
        </w:rPr>
      </w:pPr>
      <w:r>
        <w:rPr>
          <w:color w:val="000000"/>
        </w:rPr>
        <w:t>【小问3详解】</w:t>
      </w:r>
    </w:p>
    <w:p w14:paraId="162285B0">
      <w:pPr>
        <w:spacing w:line="360" w:lineRule="auto"/>
        <w:jc w:val="left"/>
        <w:textAlignment w:val="center"/>
        <w:rPr>
          <w:color w:val="000000"/>
        </w:rPr>
      </w:pPr>
      <w:r>
        <w:rPr>
          <w:color w:val="000000"/>
        </w:rPr>
        <w:t>A、溶解时需用玻璃棒搅拌，加速溶解，选项正确；</w:t>
      </w:r>
    </w:p>
    <w:p w14:paraId="0D3D178A">
      <w:pPr>
        <w:spacing w:line="360" w:lineRule="auto"/>
        <w:jc w:val="left"/>
        <w:textAlignment w:val="center"/>
        <w:rPr>
          <w:color w:val="000000"/>
        </w:rPr>
      </w:pPr>
      <w:r>
        <w:rPr>
          <w:color w:val="000000"/>
        </w:rPr>
        <w:t>B、过滤需要玻璃棒引流，选项正确；</w:t>
      </w:r>
    </w:p>
    <w:p w14:paraId="68640393">
      <w:pPr>
        <w:spacing w:line="360" w:lineRule="auto"/>
        <w:jc w:val="left"/>
        <w:textAlignment w:val="center"/>
        <w:rPr>
          <w:color w:val="000000"/>
        </w:rPr>
      </w:pPr>
      <w:r>
        <w:rPr>
          <w:color w:val="000000"/>
        </w:rPr>
        <w:t>C、蒸发时用玻璃棒搅拌，使液体均匀受热，防止液体飞溅，选项正确；</w:t>
      </w:r>
    </w:p>
    <w:p w14:paraId="6184F40E">
      <w:pPr>
        <w:spacing w:line="360" w:lineRule="auto"/>
        <w:jc w:val="left"/>
        <w:textAlignment w:val="center"/>
        <w:rPr>
          <w:color w:val="000000"/>
        </w:rPr>
      </w:pPr>
      <w:r>
        <w:rPr>
          <w:color w:val="000000"/>
        </w:rPr>
        <w:t>D、把蒸发皿中的固体转移到纸上，需用到玻璃棒，选项正确。</w:t>
      </w:r>
    </w:p>
    <w:p w14:paraId="3F21E2DD">
      <w:pPr>
        <w:spacing w:line="360" w:lineRule="auto"/>
        <w:jc w:val="left"/>
        <w:textAlignment w:val="center"/>
        <w:rPr>
          <w:color w:val="000000"/>
        </w:rPr>
      </w:pPr>
      <w:r>
        <w:rPr>
          <w:color w:val="000000"/>
        </w:rPr>
        <w:t>故选ABCD。</w:t>
      </w:r>
    </w:p>
    <w:p w14:paraId="6293AE84">
      <w:pPr>
        <w:spacing w:line="360" w:lineRule="auto"/>
        <w:jc w:val="left"/>
        <w:textAlignment w:val="center"/>
        <w:rPr>
          <w:color w:val="000000"/>
        </w:rPr>
      </w:pPr>
      <w:r>
        <w:rPr>
          <w:color w:val="000000"/>
        </w:rPr>
        <w:t>【小问4详解】</w:t>
      </w:r>
    </w:p>
    <w:p w14:paraId="09A8A72C">
      <w:pPr>
        <w:spacing w:line="360" w:lineRule="auto"/>
        <w:jc w:val="left"/>
        <w:textAlignment w:val="center"/>
        <w:rPr>
          <w:color w:val="000000"/>
        </w:rPr>
      </w:pPr>
      <w:r>
        <w:rPr>
          <w:color w:val="000000"/>
        </w:rPr>
        <w:t>配制50g质量分数为6%的氯化钠溶液，需要氯化钠的质量为50g×6%=3g，需要水的体积为（50g-3g）÷1g/mL=47mL。配制溶液的基本步骤是计算、称量、量取、溶解、装瓶并贴标签。故填abdce。</w:t>
      </w:r>
    </w:p>
    <w:p w14:paraId="1A5B31B0">
      <w:pPr>
        <w:spacing w:line="360" w:lineRule="auto"/>
        <w:textAlignment w:val="center"/>
        <w:rPr>
          <w:color w:val="000000"/>
        </w:rPr>
      </w:pPr>
      <w:r>
        <w:rPr>
          <w:rFonts w:ascii="宋体" w:hAnsi="宋体"/>
          <w:b/>
          <w:color w:val="000000"/>
          <w:sz w:val="24"/>
        </w:rPr>
        <w:t>四、（本题包括</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18</w:t>
      </w:r>
      <w:r>
        <w:rPr>
          <w:rFonts w:ascii="宋体" w:hAnsi="宋体"/>
          <w:b/>
          <w:color w:val="000000"/>
          <w:sz w:val="24"/>
        </w:rPr>
        <w:t>分）</w:t>
      </w:r>
    </w:p>
    <w:p w14:paraId="6684C671">
      <w:pPr>
        <w:spacing w:line="360" w:lineRule="auto"/>
        <w:jc w:val="left"/>
        <w:textAlignment w:val="center"/>
        <w:rPr>
          <w:color w:val="000000"/>
        </w:rPr>
      </w:pPr>
      <w:r>
        <w:rPr>
          <w:color w:val="000000"/>
        </w:rPr>
        <w:t xml:space="preserve">19. </w:t>
      </w:r>
      <w:r>
        <w:rPr>
          <w:rFonts w:ascii="宋体" w:hAnsi="宋体"/>
          <w:color w:val="000000"/>
        </w:rPr>
        <w:t>对金属材料的研究，在人类发展的历史长河中起着非常重要的作用。</w:t>
      </w:r>
    </w:p>
    <w:p w14:paraId="0E663902">
      <w:pPr>
        <w:spacing w:line="360" w:lineRule="auto"/>
        <w:jc w:val="left"/>
        <w:textAlignment w:val="center"/>
        <w:rPr>
          <w:color w:val="000000"/>
        </w:rPr>
      </w:pPr>
      <w:r>
        <w:rPr>
          <w:color w:val="000000"/>
        </w:rPr>
        <w:t>（1）</w:t>
      </w:r>
      <w:r>
        <w:rPr>
          <w:rFonts w:ascii="宋体" w:hAnsi="宋体"/>
          <w:color w:val="000000"/>
        </w:rPr>
        <w:t>铁元素在地壳中的含量居于第</w:t>
      </w:r>
      <w:r>
        <w:rPr>
          <w:color w:val="000000"/>
        </w:rPr>
        <w:t>______</w:t>
      </w:r>
      <w:r>
        <w:rPr>
          <w:rFonts w:ascii="宋体" w:hAnsi="宋体"/>
          <w:color w:val="000000"/>
        </w:rPr>
        <w:t>位。在高炉内，把铁矿石冶炼成铁的主要反应原理是</w:t>
      </w:r>
      <w:r>
        <w:rPr>
          <w:color w:val="000000"/>
        </w:rPr>
        <w:t>______</w:t>
      </w:r>
      <w:r>
        <w:rPr>
          <w:rFonts w:ascii="宋体" w:hAnsi="宋体"/>
          <w:color w:val="000000"/>
        </w:rPr>
        <w:t>。</w:t>
      </w:r>
    </w:p>
    <w:p w14:paraId="3717141A">
      <w:pPr>
        <w:spacing w:line="360" w:lineRule="auto"/>
        <w:jc w:val="left"/>
        <w:textAlignment w:val="center"/>
        <w:rPr>
          <w:color w:val="000000"/>
        </w:rPr>
      </w:pPr>
      <w:r>
        <w:rPr>
          <w:color w:val="000000"/>
        </w:rPr>
        <w:t>（2）</w:t>
      </w:r>
      <w:r>
        <w:rPr>
          <w:rFonts w:ascii="宋体" w:hAnsi="宋体"/>
          <w:color w:val="000000"/>
        </w:rPr>
        <w:t>用砂纸打磨干净的铁钉浸入硫酸铜溶液中，发生反应的化学方程式为</w:t>
      </w:r>
      <w:r>
        <w:rPr>
          <w:color w:val="000000"/>
        </w:rPr>
        <w:t>______</w:t>
      </w:r>
      <w:r>
        <w:rPr>
          <w:rFonts w:ascii="宋体" w:hAnsi="宋体"/>
          <w:color w:val="000000"/>
        </w:rPr>
        <w:t>。</w:t>
      </w:r>
    </w:p>
    <w:p w14:paraId="07204480">
      <w:pPr>
        <w:spacing w:line="360" w:lineRule="auto"/>
        <w:jc w:val="left"/>
        <w:textAlignment w:val="center"/>
        <w:rPr>
          <w:color w:val="000000"/>
        </w:rPr>
      </w:pPr>
      <w:r>
        <w:rPr>
          <w:color w:val="000000"/>
        </w:rPr>
        <w:t>（3）</w:t>
      </w:r>
      <w:r>
        <w:rPr>
          <w:rFonts w:ascii="宋体" w:hAnsi="宋体"/>
          <w:color w:val="000000"/>
        </w:rPr>
        <w:t>将</w:t>
      </w:r>
      <w:r>
        <w:rPr>
          <w:rFonts w:eastAsia="Times New Roman" w:cs="Times New Roman"/>
          <w:color w:val="000000"/>
        </w:rPr>
        <w:t>10.8g</w:t>
      </w:r>
      <w:r>
        <w:rPr>
          <w:rFonts w:ascii="宋体" w:hAnsi="宋体"/>
          <w:color w:val="000000"/>
        </w:rPr>
        <w:t>铝粉平均分成两份，进行如下实验</w:t>
      </w:r>
      <w:r>
        <w:rPr>
          <w:rFonts w:ascii="宋体" w:hAnsi="宋体"/>
          <w:color w:val="000000"/>
          <w:position w:val="-12"/>
        </w:rPr>
        <w:drawing>
          <wp:inline distT="0" distB="0" distL="0" distR="0">
            <wp:extent cx="127000" cy="76200"/>
            <wp:effectExtent l="0" t="0" r="0" b="0"/>
            <wp:docPr id="6835320" name="图片 6835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5320" name="图片 6835320"/>
                    <pic:cNvPicPr>
                      <a:picLocks noChangeAspect="1"/>
                    </pic:cNvPicPr>
                  </pic:nvPicPr>
                  <pic:blipFill>
                    <a:blip r:embed="rId28" cstate="print"/>
                    <a:stretch>
                      <a:fillRect/>
                    </a:stretch>
                  </pic:blipFill>
                  <pic:spPr>
                    <a:xfrm>
                      <a:off x="0" y="0"/>
                      <a:ext cx="127000" cy="76200"/>
                    </a:xfrm>
                    <a:prstGeom prst="rect">
                      <a:avLst/>
                    </a:prstGeom>
                  </pic:spPr>
                </pic:pic>
              </a:graphicData>
            </a:graphic>
          </wp:inline>
        </w:drawing>
      </w:r>
    </w:p>
    <w:p w14:paraId="75A027DC">
      <w:pPr>
        <w:spacing w:line="360" w:lineRule="auto"/>
        <w:jc w:val="left"/>
        <w:textAlignment w:val="center"/>
        <w:rPr>
          <w:color w:val="000000"/>
        </w:rPr>
      </w:pPr>
      <w:r>
        <w:rPr>
          <w:rFonts w:ascii="宋体" w:hAnsi="宋体"/>
          <w:color w:val="000000"/>
        </w:rPr>
        <w:t>①一份在足量的氧气中加热至完全反应，理论上生成氧化铝固体的质量是</w:t>
      </w:r>
      <w:r>
        <w:rPr>
          <w:color w:val="000000"/>
        </w:rPr>
        <w:t>______</w:t>
      </w:r>
      <w:r>
        <w:rPr>
          <w:rFonts w:ascii="宋体" w:hAnsi="宋体"/>
          <w:color w:val="000000"/>
        </w:rPr>
        <w:t>。</w:t>
      </w:r>
    </w:p>
    <w:p w14:paraId="7630EC4B">
      <w:pPr>
        <w:spacing w:line="360" w:lineRule="auto"/>
        <w:jc w:val="left"/>
        <w:textAlignment w:val="center"/>
        <w:rPr>
          <w:color w:val="000000"/>
        </w:rPr>
      </w:pPr>
      <w:r>
        <w:rPr>
          <w:rFonts w:ascii="宋体" w:hAnsi="宋体"/>
          <w:color w:val="000000"/>
        </w:rPr>
        <w:t>②另一份与溶质质量分数为</w:t>
      </w:r>
      <w:r>
        <w:rPr>
          <w:rFonts w:eastAsia="Times New Roman" w:cs="Times New Roman"/>
          <w:color w:val="000000"/>
        </w:rPr>
        <w:t>9.8%</w:t>
      </w:r>
      <w:r>
        <w:rPr>
          <w:rFonts w:ascii="宋体" w:hAnsi="宋体"/>
          <w:color w:val="000000"/>
        </w:rPr>
        <w:t>的稀硫酸反应，生成硫酸铝和氢气。若铝粉完全反应，理论上需要</w:t>
      </w:r>
      <w:r>
        <w:rPr>
          <w:rFonts w:eastAsia="Times New Roman" w:cs="Times New Roman"/>
          <w:color w:val="000000"/>
        </w:rPr>
        <w:t>9.8%</w:t>
      </w:r>
      <w:r>
        <w:rPr>
          <w:rFonts w:ascii="宋体" w:hAnsi="宋体"/>
          <w:color w:val="000000"/>
        </w:rPr>
        <w:t>的稀硫酸的质量至少为多少？</w:t>
      </w:r>
      <w:r>
        <w:rPr>
          <w:color w:val="000000"/>
        </w:rPr>
        <w:t>______</w:t>
      </w:r>
      <w:r>
        <w:rPr>
          <w:rFonts w:ascii="宋体" w:hAnsi="宋体"/>
          <w:color w:val="000000"/>
        </w:rPr>
        <w:t>（写出计算过程）</w:t>
      </w:r>
    </w:p>
    <w:p w14:paraId="099C81A6">
      <w:pPr>
        <w:spacing w:line="360" w:lineRule="auto"/>
        <w:textAlignment w:val="center"/>
        <w:rPr>
          <w:color w:val="000000"/>
        </w:rPr>
      </w:pPr>
      <w:r>
        <w:rPr>
          <w:color w:val="2E75B6"/>
        </w:rPr>
        <w:t>【答案】</w:t>
      </w:r>
      <w:r>
        <w:rPr>
          <w:color w:val="000000"/>
        </w:rPr>
        <w:t xml:space="preserve">（1）    ①. 四##4    ②. 在高温下，一氧化碳将铁从铁矿石中还原出来    </w:t>
      </w:r>
    </w:p>
    <w:p w14:paraId="6B7C0125">
      <w:pPr>
        <w:spacing w:line="360" w:lineRule="auto"/>
        <w:textAlignment w:val="center"/>
        <w:rPr>
          <w:color w:val="000000"/>
        </w:rPr>
      </w:pPr>
      <w:r>
        <w:rPr>
          <w:color w:val="000000"/>
        </w:rPr>
        <w:t>（2）Fe+CuSO</w:t>
      </w:r>
      <w:r>
        <w:rPr>
          <w:color w:val="000000"/>
          <w:vertAlign w:val="subscript"/>
        </w:rPr>
        <w:t>4</w:t>
      </w:r>
      <w:r>
        <w:rPr>
          <w:color w:val="000000"/>
        </w:rPr>
        <w:t>=Cu+FeSO</w:t>
      </w:r>
      <w:r>
        <w:rPr>
          <w:color w:val="000000"/>
          <w:vertAlign w:val="subscript"/>
        </w:rPr>
        <w:t>4</w:t>
      </w:r>
      <w:r>
        <w:rPr>
          <w:color w:val="000000"/>
        </w:rPr>
        <w:t xml:space="preserve">    </w:t>
      </w:r>
    </w:p>
    <w:p w14:paraId="0809355B">
      <w:pPr>
        <w:spacing w:line="360" w:lineRule="auto"/>
        <w:textAlignment w:val="center"/>
        <w:rPr>
          <w:color w:val="000000"/>
        </w:rPr>
      </w:pPr>
      <w:r>
        <w:rPr>
          <w:color w:val="000000"/>
        </w:rPr>
        <w:t>（3）    ①. 10.2g##10.2克    ②. 解：设理论上需要9.8%的稀硫酸的质量至少为</w:t>
      </w:r>
      <w:r>
        <w:rPr>
          <w:i/>
          <w:color w:val="000000"/>
        </w:rPr>
        <w:t>y</w:t>
      </w:r>
      <w:r>
        <w:rPr>
          <w:color w:val="000000"/>
        </w:rPr>
        <w:br w:type="textWrapping"/>
      </w:r>
      <w:r>
        <w:object>
          <v:shape id="_x0000_i1031" o:spt="75" alt="学科网(www.zxxk.com)--教育资源门户，提供试卷、教案、课件、论文、素材以及各类教学资源下载，还有大量而丰富的教学相关资讯！" type="#_x0000_t75" style="height:56.25pt;width:309pt;" o:ole="t" filled="f" o:preferrelative="t" stroked="f" coordsize="21600,21600">
            <v:path/>
            <v:fill on="f" focussize="0,0"/>
            <v:stroke on="f" joinstyle="miter"/>
            <v:imagedata r:id="rId30" o:title="eqIdca2b506a604f9178a4f164d2afbfb72b"/>
            <o:lock v:ext="edit" aspectratio="t"/>
            <w10:wrap type="none"/>
            <w10:anchorlock/>
          </v:shape>
          <o:OLEObject Type="Embed" ProgID="Equation.DSMT4" ShapeID="_x0000_i1031" DrawAspect="Content" ObjectID="_1468075731" r:id="rId29">
            <o:LockedField>false</o:LockedField>
          </o:OLEObject>
        </w:object>
      </w:r>
      <w:r>
        <w:rPr>
          <w:color w:val="000000"/>
        </w:rPr>
        <w:br w:type="textWrapping"/>
      </w:r>
      <w:r>
        <w:rPr>
          <w:color w:val="000000"/>
        </w:rPr>
        <w:t>答：理论上需要9.8%的稀硫酸的质量至少为300g。</w:t>
      </w:r>
      <w:r>
        <w:rPr>
          <w:color w:val="000000"/>
        </w:rPr>
        <w:br w:type="textWrapping"/>
      </w:r>
    </w:p>
    <w:p w14:paraId="0DEBB587">
      <w:pPr>
        <w:spacing w:line="360" w:lineRule="auto"/>
        <w:textAlignment w:val="center"/>
        <w:rPr>
          <w:color w:val="000000"/>
        </w:rPr>
      </w:pPr>
      <w:r>
        <w:rPr>
          <w:color w:val="2E75B6"/>
        </w:rPr>
        <w:t>【解析】</w:t>
      </w:r>
    </w:p>
    <w:p w14:paraId="3599A0DF">
      <w:pPr>
        <w:spacing w:line="360" w:lineRule="auto"/>
        <w:textAlignment w:val="center"/>
        <w:rPr>
          <w:color w:val="000000"/>
        </w:rPr>
      </w:pPr>
      <w:r>
        <w:rPr>
          <w:color w:val="000000"/>
        </w:rPr>
        <w:t>【小问1详解】</w:t>
      </w:r>
    </w:p>
    <w:p w14:paraId="190380CF">
      <w:pPr>
        <w:spacing w:line="360" w:lineRule="auto"/>
        <w:jc w:val="left"/>
        <w:textAlignment w:val="center"/>
        <w:rPr>
          <w:color w:val="000000"/>
        </w:rPr>
      </w:pPr>
      <w:r>
        <w:rPr>
          <w:color w:val="000000"/>
        </w:rPr>
        <w:t>地壳中含量位于前四位的依次是：O、Si、Al、Fe，铁元素在地壳中的含量居于第四位。铁矿石冶炼成铁的主要反应原理是在高温下，一氧化碳将铁从铁矿石中还原出来。</w:t>
      </w:r>
    </w:p>
    <w:p w14:paraId="7B90209E">
      <w:pPr>
        <w:spacing w:line="360" w:lineRule="auto"/>
        <w:jc w:val="left"/>
        <w:textAlignment w:val="center"/>
        <w:rPr>
          <w:color w:val="000000"/>
        </w:rPr>
      </w:pPr>
      <w:r>
        <w:rPr>
          <w:color w:val="000000"/>
        </w:rPr>
        <w:t>【小问2详解】</w:t>
      </w:r>
    </w:p>
    <w:p w14:paraId="034547C9">
      <w:pPr>
        <w:spacing w:line="360" w:lineRule="auto"/>
        <w:jc w:val="left"/>
        <w:textAlignment w:val="center"/>
        <w:rPr>
          <w:color w:val="000000"/>
        </w:rPr>
      </w:pPr>
      <w:r>
        <w:rPr>
          <w:color w:val="000000"/>
        </w:rPr>
        <w:t>发生的反应为铁和硫酸铜生成硫酸亚铁和铜，化学方程式为Fe+CuSO</w:t>
      </w:r>
      <w:r>
        <w:rPr>
          <w:color w:val="000000"/>
          <w:vertAlign w:val="subscript"/>
        </w:rPr>
        <w:t>4</w:t>
      </w:r>
      <w:r>
        <w:rPr>
          <w:color w:val="000000"/>
        </w:rPr>
        <w:t>=Cu+FeSO</w:t>
      </w:r>
      <w:r>
        <w:rPr>
          <w:color w:val="000000"/>
          <w:vertAlign w:val="subscript"/>
        </w:rPr>
        <w:t>4</w:t>
      </w:r>
      <w:r>
        <w:rPr>
          <w:color w:val="000000"/>
        </w:rPr>
        <w:t>。</w:t>
      </w:r>
    </w:p>
    <w:p w14:paraId="02D4C691">
      <w:pPr>
        <w:spacing w:line="360" w:lineRule="auto"/>
        <w:jc w:val="left"/>
        <w:textAlignment w:val="center"/>
        <w:rPr>
          <w:color w:val="000000"/>
        </w:rPr>
      </w:pPr>
      <w:r>
        <w:rPr>
          <w:color w:val="000000"/>
        </w:rPr>
        <w:t>【小问3详解】</w:t>
      </w:r>
    </w:p>
    <w:p w14:paraId="37C26FE8">
      <w:pPr>
        <w:spacing w:line="360" w:lineRule="auto"/>
        <w:jc w:val="left"/>
        <w:textAlignment w:val="center"/>
        <w:rPr>
          <w:color w:val="000000"/>
        </w:rPr>
      </w:pPr>
      <w:r>
        <w:rPr>
          <w:color w:val="000000"/>
        </w:rPr>
        <w:t>①解：将10.8g铝粉平均分成两份，一份质量为10.8g÷2=5.4g</w:t>
      </w:r>
    </w:p>
    <w:p w14:paraId="62F51F3F">
      <w:pPr>
        <w:spacing w:line="360" w:lineRule="auto"/>
        <w:jc w:val="left"/>
        <w:textAlignment w:val="center"/>
        <w:rPr>
          <w:color w:val="000000"/>
        </w:rPr>
      </w:pPr>
      <w:r>
        <w:rPr>
          <w:color w:val="000000"/>
        </w:rPr>
        <w:t>设理论上生成氧化铝固体的质量是</w:t>
      </w:r>
      <w:r>
        <w:rPr>
          <w:i/>
          <w:color w:val="000000"/>
        </w:rPr>
        <w:t>x</w:t>
      </w:r>
    </w:p>
    <w:p w14:paraId="7938CCDD">
      <w:pPr>
        <w:spacing w:line="360" w:lineRule="auto"/>
        <w:jc w:val="left"/>
        <w:textAlignment w:val="center"/>
        <w:rPr>
          <w:color w:val="000000"/>
        </w:rPr>
      </w:pPr>
      <w:r>
        <w:object>
          <v:shape id="_x0000_i1032" o:spt="75" alt="学科网(www.zxxk.com)--教育资源门户，提供试卷、教案、课件、论文、素材以及各类教学资源下载，还有大量而丰富的教学相关资讯！" type="#_x0000_t75" style="height:74.25pt;width:231pt;" o:ole="t" filled="f" o:preferrelative="t" stroked="f" coordsize="21600,21600">
            <v:path/>
            <v:fill on="f" focussize="0,0"/>
            <v:stroke on="f" joinstyle="miter"/>
            <v:imagedata r:id="rId32" o:title="eqIda619d3a990ff2684fe7f5ee98f8035d7"/>
            <o:lock v:ext="edit" aspectratio="t"/>
            <w10:wrap type="none"/>
            <w10:anchorlock/>
          </v:shape>
          <o:OLEObject Type="Embed" ProgID="Equation.DSMT4" ShapeID="_x0000_i1032" DrawAspect="Content" ObjectID="_1468075732" r:id="rId31">
            <o:LockedField>false</o:LockedField>
          </o:OLEObject>
        </w:object>
      </w:r>
      <w:r>
        <w:rPr>
          <w:color w:val="000000"/>
        </w:rPr>
        <w:br w:type="textWrapping"/>
      </w:r>
    </w:p>
    <w:p w14:paraId="111D5EE0">
      <w:pPr>
        <w:spacing w:line="360" w:lineRule="auto"/>
        <w:jc w:val="left"/>
        <w:textAlignment w:val="center"/>
        <w:rPr>
          <w:color w:val="000000"/>
        </w:rPr>
      </w:pPr>
      <w:r>
        <w:rPr>
          <w:color w:val="000000"/>
        </w:rPr>
        <w:t>则理论上生成氧化铝固体的质量是10.2g。</w:t>
      </w:r>
      <w:r>
        <w:rPr>
          <w:color w:val="000000"/>
        </w:rPr>
        <w:br w:type="textWrapping"/>
      </w:r>
    </w:p>
    <w:p w14:paraId="5F8049E0">
      <w:pPr>
        <w:spacing w:line="360" w:lineRule="auto"/>
        <w:jc w:val="left"/>
        <w:textAlignment w:val="center"/>
        <w:rPr>
          <w:color w:val="000000"/>
        </w:rPr>
      </w:pPr>
      <w:r>
        <w:rPr>
          <w:color w:val="000000"/>
        </w:rPr>
        <w:t>②见答案。</w:t>
      </w:r>
    </w:p>
    <w:p w14:paraId="243D09C6">
      <w:pPr>
        <w:spacing w:line="360" w:lineRule="auto"/>
        <w:jc w:val="left"/>
        <w:textAlignment w:val="center"/>
        <w:rPr>
          <w:color w:val="000000"/>
        </w:rPr>
      </w:pPr>
      <w:r>
        <w:rPr>
          <w:color w:val="000000"/>
        </w:rPr>
        <w:t xml:space="preserve">20. </w:t>
      </w:r>
      <w:r>
        <w:rPr>
          <w:rFonts w:ascii="宋体" w:hAnsi="宋体"/>
          <w:color w:val="000000"/>
        </w:rPr>
        <w:t>图中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w:t>
      </w:r>
      <w:r>
        <w:rPr>
          <w:rFonts w:eastAsia="Times New Roman" w:cs="Times New Roman"/>
          <w:color w:val="000000"/>
        </w:rPr>
        <w:t>F</w:t>
      </w:r>
      <w:r>
        <w:rPr>
          <w:rFonts w:ascii="宋体" w:hAnsi="宋体"/>
          <w:color w:val="000000"/>
        </w:rPr>
        <w:t>、</w:t>
      </w:r>
      <w:r>
        <w:rPr>
          <w:rFonts w:eastAsia="Times New Roman" w:cs="Times New Roman"/>
          <w:color w:val="000000"/>
        </w:rPr>
        <w:t>G</w:t>
      </w:r>
      <w:r>
        <w:rPr>
          <w:rFonts w:ascii="宋体" w:hAnsi="宋体"/>
          <w:color w:val="000000"/>
        </w:rPr>
        <w:t>、</w:t>
      </w:r>
      <w:r>
        <w:rPr>
          <w:rFonts w:eastAsia="Times New Roman" w:cs="Times New Roman"/>
          <w:color w:val="000000"/>
        </w:rPr>
        <w:t>I</w:t>
      </w:r>
      <w:r>
        <w:rPr>
          <w:rFonts w:ascii="宋体" w:hAnsi="宋体"/>
          <w:color w:val="000000"/>
        </w:rPr>
        <w:t>、</w:t>
      </w:r>
      <w:r>
        <w:rPr>
          <w:rFonts w:eastAsia="Times New Roman" w:cs="Times New Roman"/>
          <w:color w:val="000000"/>
        </w:rPr>
        <w:t>J</w:t>
      </w:r>
      <w:r>
        <w:rPr>
          <w:rFonts w:ascii="宋体" w:hAnsi="宋体"/>
          <w:color w:val="000000"/>
        </w:rPr>
        <w:t>表示初中化学常见的物质。且分别由</w:t>
      </w:r>
      <w:r>
        <w:rPr>
          <w:rFonts w:eastAsia="Times New Roman" w:cs="Times New Roman"/>
          <w:color w:val="000000"/>
        </w:rPr>
        <w:t>H</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O</w:t>
      </w:r>
      <w:r>
        <w:rPr>
          <w:rFonts w:ascii="宋体" w:hAnsi="宋体"/>
          <w:color w:val="000000"/>
        </w:rPr>
        <w:t>、</w:t>
      </w:r>
      <w:r>
        <w:rPr>
          <w:rFonts w:eastAsia="Times New Roman" w:cs="Times New Roman"/>
          <w:color w:val="000000"/>
        </w:rPr>
        <w:t>Na</w:t>
      </w:r>
      <w:r>
        <w:rPr>
          <w:rFonts w:ascii="宋体" w:hAnsi="宋体"/>
          <w:color w:val="000000"/>
        </w:rPr>
        <w:t>、</w:t>
      </w:r>
      <w:r>
        <w:rPr>
          <w:rFonts w:eastAsia="Times New Roman" w:cs="Times New Roman"/>
          <w:color w:val="000000"/>
        </w:rPr>
        <w:t>C1</w:t>
      </w:r>
      <w:r>
        <w:rPr>
          <w:rFonts w:ascii="宋体" w:hAnsi="宋体"/>
          <w:color w:val="000000"/>
        </w:rPr>
        <w:t>、</w:t>
      </w:r>
      <w:r>
        <w:rPr>
          <w:rFonts w:eastAsia="Times New Roman" w:cs="Times New Roman"/>
          <w:color w:val="000000"/>
        </w:rPr>
        <w:t>Ca</w:t>
      </w:r>
      <w:r>
        <w:rPr>
          <w:rFonts w:ascii="宋体" w:hAnsi="宋体"/>
          <w:color w:val="000000"/>
        </w:rPr>
        <w:t>、</w:t>
      </w:r>
      <w:r>
        <w:rPr>
          <w:rFonts w:eastAsia="Times New Roman" w:cs="Times New Roman"/>
          <w:color w:val="000000"/>
        </w:rPr>
        <w:t>Cu</w:t>
      </w:r>
      <w:r>
        <w:rPr>
          <w:rFonts w:ascii="宋体" w:hAnsi="宋体"/>
          <w:color w:val="000000"/>
        </w:rPr>
        <w:t>中的一种或几种元素组成。</w:t>
      </w:r>
      <w:r>
        <w:rPr>
          <w:rFonts w:eastAsia="Times New Roman" w:cs="Times New Roman"/>
          <w:color w:val="000000"/>
        </w:rPr>
        <w:t>A</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G</w:t>
      </w:r>
      <w:r>
        <w:rPr>
          <w:rFonts w:ascii="宋体" w:hAnsi="宋体"/>
          <w:color w:val="000000"/>
        </w:rPr>
        <w:t>为氧化物。</w:t>
      </w:r>
      <w:r>
        <w:rPr>
          <w:rFonts w:eastAsia="Times New Roman" w:cs="Times New Roman"/>
          <w:color w:val="000000"/>
        </w:rPr>
        <w:t>A</w:t>
      </w:r>
      <w:r>
        <w:rPr>
          <w:rFonts w:ascii="宋体" w:hAnsi="宋体"/>
          <w:color w:val="000000"/>
        </w:rPr>
        <w:t>是生物体内含量最多的物质；</w:t>
      </w:r>
      <w:r>
        <w:rPr>
          <w:rFonts w:eastAsia="Times New Roman" w:cs="Times New Roman"/>
          <w:color w:val="000000"/>
        </w:rPr>
        <w:t>B</w:t>
      </w:r>
      <w:r>
        <w:rPr>
          <w:rFonts w:ascii="宋体" w:hAnsi="宋体"/>
          <w:color w:val="000000"/>
        </w:rPr>
        <w:t>、</w:t>
      </w:r>
      <w:r>
        <w:rPr>
          <w:rFonts w:eastAsia="Times New Roman" w:cs="Times New Roman"/>
          <w:color w:val="000000"/>
        </w:rPr>
        <w:t>J</w:t>
      </w:r>
      <w:r>
        <w:rPr>
          <w:rFonts w:ascii="宋体" w:hAnsi="宋体"/>
          <w:color w:val="000000"/>
        </w:rPr>
        <w:t>由三种元素组成；</w:t>
      </w:r>
      <w:r>
        <w:rPr>
          <w:rFonts w:eastAsia="Times New Roman" w:cs="Times New Roman"/>
          <w:color w:val="000000"/>
        </w:rPr>
        <w:t>E</w:t>
      </w:r>
      <w:r>
        <w:rPr>
          <w:rFonts w:ascii="宋体" w:hAnsi="宋体"/>
          <w:color w:val="000000"/>
        </w:rPr>
        <w:t>可以用于金属表面除锈；</w:t>
      </w:r>
      <w:r>
        <w:rPr>
          <w:rFonts w:eastAsia="Times New Roman" w:cs="Times New Roman"/>
          <w:color w:val="000000"/>
        </w:rPr>
        <w:t>F</w:t>
      </w:r>
      <w:r>
        <w:rPr>
          <w:rFonts w:ascii="宋体" w:hAnsi="宋体"/>
          <w:color w:val="000000"/>
        </w:rPr>
        <w:t>可用作干燥剂；反应①和反应②的基本反应类型相同。图中“</w:t>
      </w:r>
      <w:r>
        <w:rPr>
          <w:rFonts w:eastAsia="Times New Roman" w:cs="Times New Roman"/>
          <w:color w:val="000000"/>
        </w:rPr>
        <w:t>—</w:t>
      </w:r>
      <w:r>
        <w:rPr>
          <w:rFonts w:ascii="宋体" w:hAnsi="宋体"/>
          <w:color w:val="000000"/>
        </w:rPr>
        <w:t>”</w:t>
      </w:r>
      <w:r>
        <w:rPr>
          <w:rFonts w:eastAsia="Times New Roman" w:cs="Times New Roman"/>
          <w:color w:val="000000"/>
        </w:rPr>
        <w:t xml:space="preserve"> </w:t>
      </w:r>
      <w:r>
        <w:rPr>
          <w:rFonts w:ascii="宋体" w:hAnsi="宋体"/>
          <w:color w:val="000000"/>
        </w:rPr>
        <w:t>表示两端的物质间能发生化学反应；“</w:t>
      </w:r>
      <w:r>
        <w:rPr>
          <w:rFonts w:eastAsia="Times New Roman" w:cs="Times New Roman"/>
          <w:color w:val="000000"/>
        </w:rPr>
        <w:t>→</w:t>
      </w:r>
      <w:r>
        <w:rPr>
          <w:rFonts w:ascii="宋体" w:hAnsi="宋体"/>
          <w:color w:val="000000"/>
        </w:rPr>
        <w:t>”表示物质间存在转化关系；部分反应物、生成物或反应条件已略去。</w:t>
      </w:r>
    </w:p>
    <w:p w14:paraId="2D389D4D">
      <w:pPr>
        <w:spacing w:line="360" w:lineRule="auto"/>
        <w:jc w:val="left"/>
        <w:textAlignment w:val="center"/>
        <w:rPr>
          <w:color w:val="000000"/>
        </w:rPr>
      </w:pPr>
      <w:r>
        <w:rPr>
          <w:color w:val="000000"/>
        </w:rPr>
        <w:drawing>
          <wp:inline distT="0" distB="0" distL="0" distR="0">
            <wp:extent cx="3200400" cy="14001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3200400" cy="1400175"/>
                    </a:xfrm>
                    <a:prstGeom prst="rect">
                      <a:avLst/>
                    </a:prstGeom>
                  </pic:spPr>
                </pic:pic>
              </a:graphicData>
            </a:graphic>
          </wp:inline>
        </w:drawing>
      </w:r>
    </w:p>
    <w:p w14:paraId="3E4385A9">
      <w:pPr>
        <w:spacing w:line="360" w:lineRule="auto"/>
        <w:jc w:val="left"/>
        <w:textAlignment w:val="center"/>
        <w:rPr>
          <w:color w:val="000000"/>
        </w:rPr>
      </w:pPr>
      <w:r>
        <w:rPr>
          <w:color w:val="000000"/>
        </w:rPr>
        <w:t>（1）</w:t>
      </w:r>
      <w:r>
        <w:rPr>
          <w:rFonts w:ascii="宋体" w:hAnsi="宋体"/>
          <w:color w:val="000000"/>
        </w:rPr>
        <w:t>写出化学式：</w:t>
      </w:r>
      <w:r>
        <w:rPr>
          <w:rFonts w:eastAsia="Times New Roman" w:cs="Times New Roman"/>
          <w:color w:val="000000"/>
        </w:rPr>
        <w:t xml:space="preserve"> A</w:t>
      </w:r>
      <w:r>
        <w:rPr>
          <w:color w:val="000000"/>
        </w:rPr>
        <w:t>______</w:t>
      </w:r>
      <w:r>
        <w:rPr>
          <w:rFonts w:ascii="宋体" w:hAnsi="宋体"/>
          <w:color w:val="000000"/>
        </w:rPr>
        <w:t>，</w:t>
      </w:r>
      <w:r>
        <w:rPr>
          <w:rFonts w:eastAsia="Times New Roman" w:cs="Times New Roman"/>
          <w:color w:val="000000"/>
        </w:rPr>
        <w:t xml:space="preserve"> B</w:t>
      </w:r>
      <w:r>
        <w:rPr>
          <w:color w:val="000000"/>
        </w:rPr>
        <w:t>______</w:t>
      </w:r>
      <w:r>
        <w:rPr>
          <w:rFonts w:ascii="宋体" w:hAnsi="宋体"/>
          <w:color w:val="000000"/>
        </w:rPr>
        <w:t>。</w:t>
      </w:r>
    </w:p>
    <w:p w14:paraId="3619D219">
      <w:pPr>
        <w:spacing w:line="360" w:lineRule="auto"/>
        <w:jc w:val="left"/>
        <w:textAlignment w:val="center"/>
        <w:rPr>
          <w:color w:val="000000"/>
        </w:rPr>
      </w:pPr>
      <w:r>
        <w:rPr>
          <w:color w:val="000000"/>
        </w:rPr>
        <w:t>（2）</w:t>
      </w:r>
      <w:r>
        <w:rPr>
          <w:rFonts w:ascii="宋体" w:hAnsi="宋体"/>
          <w:color w:val="000000"/>
        </w:rPr>
        <w:t>写出反应②的化学方程式</w:t>
      </w:r>
      <w:r>
        <w:rPr>
          <w:color w:val="000000"/>
        </w:rPr>
        <w:t>______</w:t>
      </w:r>
      <w:r>
        <w:rPr>
          <w:rFonts w:ascii="宋体" w:hAnsi="宋体"/>
          <w:color w:val="000000"/>
        </w:rPr>
        <w:t>。</w:t>
      </w:r>
    </w:p>
    <w:p w14:paraId="199204D7">
      <w:pPr>
        <w:spacing w:line="360" w:lineRule="auto"/>
        <w:jc w:val="left"/>
        <w:textAlignment w:val="center"/>
        <w:rPr>
          <w:color w:val="000000"/>
        </w:rPr>
      </w:pPr>
      <w:r>
        <w:rPr>
          <w:color w:val="000000"/>
        </w:rPr>
        <w:t>（3）</w:t>
      </w:r>
      <w:r>
        <w:rPr>
          <w:rFonts w:ascii="宋体" w:hAnsi="宋体"/>
          <w:color w:val="000000"/>
        </w:rPr>
        <w:t>写出</w:t>
      </w:r>
      <w:r>
        <w:rPr>
          <w:rFonts w:eastAsia="Times New Roman" w:cs="Times New Roman"/>
          <w:color w:val="000000"/>
        </w:rPr>
        <w:t>F</w:t>
      </w:r>
      <w:r>
        <w:rPr>
          <w:rFonts w:ascii="宋体" w:hAnsi="宋体"/>
          <w:color w:val="000000"/>
        </w:rPr>
        <w:t>与</w:t>
      </w:r>
      <w:r>
        <w:rPr>
          <w:rFonts w:eastAsia="Times New Roman" w:cs="Times New Roman"/>
          <w:color w:val="000000"/>
        </w:rPr>
        <w:t>J</w:t>
      </w:r>
      <w:r>
        <w:rPr>
          <w:rFonts w:ascii="宋体" w:hAnsi="宋体"/>
          <w:color w:val="000000"/>
        </w:rPr>
        <w:t>反应的化学方程式</w:t>
      </w:r>
      <w:r>
        <w:rPr>
          <w:color w:val="000000"/>
        </w:rPr>
        <w:t>______</w:t>
      </w:r>
      <w:r>
        <w:rPr>
          <w:rFonts w:ascii="宋体" w:hAnsi="宋体"/>
          <w:color w:val="000000"/>
        </w:rPr>
        <w:t>。</w:t>
      </w:r>
    </w:p>
    <w:p w14:paraId="3F68C8A5">
      <w:pPr>
        <w:spacing w:line="360" w:lineRule="auto"/>
        <w:textAlignment w:val="center"/>
        <w:rPr>
          <w:color w:val="000000"/>
        </w:rPr>
      </w:pPr>
      <w:r>
        <w:rPr>
          <w:color w:val="2E75B6"/>
        </w:rPr>
        <w:t>【答案】</w:t>
      </w:r>
      <w:r>
        <w:rPr>
          <w:color w:val="000000"/>
        </w:rPr>
        <w:t>（1）    ①. H</w:t>
      </w:r>
      <w:r>
        <w:rPr>
          <w:color w:val="000000"/>
          <w:vertAlign w:val="subscript"/>
        </w:rPr>
        <w:t>2</w:t>
      </w:r>
      <w:r>
        <w:rPr>
          <w:color w:val="000000"/>
        </w:rPr>
        <w:t>O    ②. Ca(OH)</w:t>
      </w:r>
      <w:r>
        <w:rPr>
          <w:color w:val="000000"/>
          <w:vertAlign w:val="subscript"/>
        </w:rPr>
        <w:t>2</w:t>
      </w:r>
      <w:r>
        <w:rPr>
          <w:color w:val="000000"/>
        </w:rPr>
        <w:t xml:space="preserve">    </w:t>
      </w:r>
    </w:p>
    <w:p w14:paraId="7350109D">
      <w:pPr>
        <w:spacing w:line="360" w:lineRule="auto"/>
        <w:textAlignment w:val="center"/>
        <w:rPr>
          <w:color w:val="000000"/>
        </w:rPr>
      </w:pPr>
      <w:r>
        <w:rPr>
          <w:color w:val="000000"/>
        </w:rPr>
        <w:t>（2） C+2CuO</w:t>
      </w:r>
      <w:r>
        <w:object>
          <v:shape id="_x0000_i1033"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35" o:title="eqIdec5d05002f6a7ca3c818ea0233a9639f"/>
            <o:lock v:ext="edit" aspectratio="t"/>
            <w10:wrap type="none"/>
            <w10:anchorlock/>
          </v:shape>
          <o:OLEObject Type="Embed" ProgID="Equation.DSMT4" ShapeID="_x0000_i1033" DrawAspect="Content" ObjectID="_1468075733" r:id="rId34">
            <o:LockedField>false</o:LockedField>
          </o:OLEObject>
        </w:object>
      </w:r>
      <w:r>
        <w:rPr>
          <w:color w:val="000000"/>
        </w:rPr>
        <w:t>2Cu+CO</w:t>
      </w:r>
      <w:r>
        <w:rPr>
          <w:color w:val="000000"/>
          <w:vertAlign w:val="subscript"/>
        </w:rPr>
        <w:t>2</w:t>
      </w:r>
      <w:r>
        <w:rPr>
          <w:color w:val="000000"/>
        </w:rPr>
        <w:t xml:space="preserve">↑     </w:t>
      </w:r>
    </w:p>
    <w:p w14:paraId="53AF9441">
      <w:pPr>
        <w:spacing w:line="360" w:lineRule="auto"/>
        <w:textAlignment w:val="center"/>
        <w:rPr>
          <w:color w:val="000000"/>
        </w:rPr>
      </w:pPr>
      <w:r>
        <w:rPr>
          <w:color w:val="000000"/>
        </w:rPr>
        <w:t>（3）CaCl</w:t>
      </w:r>
      <w:r>
        <w:rPr>
          <w:color w:val="000000"/>
          <w:vertAlign w:val="subscript"/>
        </w:rPr>
        <w:t>2</w:t>
      </w:r>
      <w:r>
        <w:rPr>
          <w:color w:val="000000"/>
        </w:rPr>
        <w:t>+Na</w:t>
      </w:r>
      <w:r>
        <w:rPr>
          <w:color w:val="000000"/>
          <w:vertAlign w:val="subscript"/>
        </w:rPr>
        <w:t>2</w:t>
      </w:r>
      <w:r>
        <w:rPr>
          <w:color w:val="000000"/>
        </w:rPr>
        <w:t>CO</w:t>
      </w:r>
      <w:r>
        <w:rPr>
          <w:color w:val="000000"/>
          <w:vertAlign w:val="subscript"/>
        </w:rPr>
        <w:t>3</w:t>
      </w:r>
      <w:r>
        <w:rPr>
          <w:color w:val="000000"/>
        </w:rPr>
        <w:t>=CaCO</w:t>
      </w:r>
      <w:r>
        <w:rPr>
          <w:color w:val="000000"/>
          <w:vertAlign w:val="subscript"/>
        </w:rPr>
        <w:t>3</w:t>
      </w:r>
      <w:r>
        <w:rPr>
          <w:color w:val="000000"/>
        </w:rPr>
        <w:t>↓+2NaCl</w:t>
      </w:r>
    </w:p>
    <w:p w14:paraId="7E0E460F">
      <w:pPr>
        <w:spacing w:line="360" w:lineRule="auto"/>
        <w:textAlignment w:val="center"/>
        <w:rPr>
          <w:color w:val="000000"/>
        </w:rPr>
      </w:pPr>
      <w:r>
        <w:rPr>
          <w:color w:val="2E75B6"/>
        </w:rPr>
        <w:t>【解析】</w:t>
      </w:r>
    </w:p>
    <w:p w14:paraId="4637044E">
      <w:pPr>
        <w:spacing w:line="360" w:lineRule="auto"/>
        <w:jc w:val="left"/>
        <w:textAlignment w:val="center"/>
        <w:rPr>
          <w:color w:val="000000"/>
        </w:rPr>
      </w:pPr>
      <w:r>
        <w:rPr>
          <w:color w:val="000000"/>
        </w:rPr>
        <w:t>【分析】图中A、B、D、E、F、G、I、J表示初中化学常见的物质，且分别由H、C、O、Na、Cl、Ca、Cu中的一种或几种元素组成。A为氧化物，是生物体内含量最多的物质，可推出A为水；E可以用于金属表面除锈，F可用作干燥剂，E能转化为F，可推出E为盐酸，F为氯化钙；B由三种元素组成，B能与盐酸反应，B能转化为氯化钙，水能转化为B，可推出B为氢氧化钙；J由三种元素组成，能与盐酸或氯化钙反应，则J为碳酸钠；D、G为氧化物，D和盐酸反应，能转化为水和G，反应①和反应②的基本反应类型相同，则D为氧化铜，G为二氧化碳；I能生成水、氧化铜、二氧化碳，则I为氧气。</w:t>
      </w:r>
    </w:p>
    <w:p w14:paraId="31085E7D">
      <w:pPr>
        <w:spacing w:line="360" w:lineRule="auto"/>
        <w:jc w:val="left"/>
        <w:textAlignment w:val="center"/>
        <w:rPr>
          <w:color w:val="000000"/>
        </w:rPr>
      </w:pPr>
      <w:r>
        <w:rPr>
          <w:color w:val="000000"/>
        </w:rPr>
        <w:t>【小问1详解】</w:t>
      </w:r>
    </w:p>
    <w:p w14:paraId="08B12ED0">
      <w:pPr>
        <w:spacing w:line="360" w:lineRule="auto"/>
        <w:jc w:val="left"/>
        <w:textAlignment w:val="center"/>
        <w:rPr>
          <w:color w:val="000000"/>
        </w:rPr>
      </w:pPr>
      <w:r>
        <w:rPr>
          <w:color w:val="000000"/>
        </w:rPr>
        <w:t>由分析可知，A为水，化学式为H</w:t>
      </w:r>
      <w:r>
        <w:rPr>
          <w:color w:val="000000"/>
          <w:vertAlign w:val="subscript"/>
        </w:rPr>
        <w:t>2</w:t>
      </w:r>
      <w:r>
        <w:rPr>
          <w:color w:val="000000"/>
        </w:rPr>
        <w:t>O；B为氢氧化钙，化学式为Ca(OH)</w:t>
      </w:r>
      <w:r>
        <w:rPr>
          <w:color w:val="000000"/>
          <w:vertAlign w:val="subscript"/>
        </w:rPr>
        <w:t>2</w:t>
      </w:r>
      <w:r>
        <w:rPr>
          <w:color w:val="000000"/>
        </w:rPr>
        <w:t>。</w:t>
      </w:r>
    </w:p>
    <w:p w14:paraId="7CE54356">
      <w:pPr>
        <w:spacing w:line="360" w:lineRule="auto"/>
        <w:jc w:val="left"/>
        <w:textAlignment w:val="center"/>
        <w:rPr>
          <w:color w:val="000000"/>
        </w:rPr>
      </w:pPr>
      <w:r>
        <w:rPr>
          <w:color w:val="000000"/>
        </w:rPr>
        <w:t>【小问2详解】</w:t>
      </w:r>
    </w:p>
    <w:p w14:paraId="2B2B68D4">
      <w:pPr>
        <w:spacing w:line="360" w:lineRule="auto"/>
        <w:jc w:val="left"/>
        <w:textAlignment w:val="center"/>
        <w:rPr>
          <w:color w:val="000000"/>
        </w:rPr>
      </w:pPr>
      <w:r>
        <w:rPr>
          <w:color w:val="000000"/>
        </w:rPr>
        <w:t>反应①、反应②基本反应类型相同，则都为置换反应，反应①氧化铜和氢气加热反应生成水和铜，反应②可为碳和氧化铜高温生成铜和二氧化碳，化学方程式为： C+2Cu</w:t>
      </w:r>
      <w:r>
        <w:object>
          <v:shape id="_x0000_i1034"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35" o:title="eqIdec5d05002f6a7ca3c818ea0233a9639f"/>
            <o:lock v:ext="edit" aspectratio="t"/>
            <w10:wrap type="none"/>
            <w10:anchorlock/>
          </v:shape>
          <o:OLEObject Type="Embed" ProgID="Equation.DSMT4" ShapeID="_x0000_i1034" DrawAspect="Content" ObjectID="_1468075734" r:id="rId36">
            <o:LockedField>false</o:LockedField>
          </o:OLEObject>
        </w:object>
      </w:r>
      <w:r>
        <w:rPr>
          <w:color w:val="000000"/>
        </w:rPr>
        <w:t>2Cu+CO</w:t>
      </w:r>
      <w:r>
        <w:rPr>
          <w:color w:val="000000"/>
          <w:vertAlign w:val="subscript"/>
        </w:rPr>
        <w:t>2</w:t>
      </w:r>
      <w:r>
        <w:rPr>
          <w:color w:val="000000"/>
        </w:rPr>
        <w:t>↑ 。</w:t>
      </w:r>
    </w:p>
    <w:p w14:paraId="03ABBEB8">
      <w:pPr>
        <w:spacing w:line="360" w:lineRule="auto"/>
        <w:jc w:val="left"/>
        <w:textAlignment w:val="center"/>
        <w:rPr>
          <w:color w:val="000000"/>
        </w:rPr>
      </w:pPr>
      <w:r>
        <w:rPr>
          <w:color w:val="000000"/>
        </w:rPr>
        <w:t>【小问3详解】</w:t>
      </w:r>
    </w:p>
    <w:p w14:paraId="5F5DB96F">
      <w:pPr>
        <w:spacing w:line="360" w:lineRule="auto"/>
        <w:jc w:val="left"/>
        <w:textAlignment w:val="center"/>
        <w:rPr>
          <w:color w:val="000000"/>
        </w:rPr>
      </w:pPr>
      <w:r>
        <w:rPr>
          <w:color w:val="000000"/>
        </w:rPr>
        <w:t>F为氯化钙，J为碳酸钠，F与J反应为氯化钙和碳酸钠生成碳酸钙和氯化钠，化学方程式为CaCl</w:t>
      </w:r>
      <w:r>
        <w:rPr>
          <w:color w:val="000000"/>
          <w:vertAlign w:val="subscript"/>
        </w:rPr>
        <w:t>2</w:t>
      </w:r>
      <w:r>
        <w:rPr>
          <w:color w:val="000000"/>
        </w:rPr>
        <w:t>+Na</w:t>
      </w:r>
      <w:r>
        <w:rPr>
          <w:color w:val="000000"/>
          <w:vertAlign w:val="subscript"/>
        </w:rPr>
        <w:t>2</w:t>
      </w:r>
      <w:r>
        <w:rPr>
          <w:color w:val="000000"/>
        </w:rPr>
        <w:t>CO</w:t>
      </w:r>
      <w:r>
        <w:rPr>
          <w:color w:val="000000"/>
          <w:vertAlign w:val="subscript"/>
        </w:rPr>
        <w:t>3</w:t>
      </w:r>
      <w:r>
        <w:rPr>
          <w:color w:val="000000"/>
        </w:rPr>
        <w:t>=CaCO</w:t>
      </w:r>
      <w:r>
        <w:rPr>
          <w:color w:val="000000"/>
          <w:vertAlign w:val="subscript"/>
        </w:rPr>
        <w:t>3</w:t>
      </w:r>
      <w:r>
        <w:rPr>
          <w:color w:val="000000"/>
        </w:rPr>
        <w:t>↓+2NaCl。</w:t>
      </w:r>
    </w:p>
    <w:p w14:paraId="6AA08B6C">
      <w:pPr>
        <w:spacing w:line="360" w:lineRule="auto"/>
        <w:textAlignment w:val="center"/>
        <w:rPr>
          <w:color w:val="000000"/>
        </w:rPr>
      </w:pPr>
      <w:r>
        <w:rPr>
          <w:rFonts w:ascii="宋体" w:hAnsi="宋体"/>
          <w:b/>
          <w:color w:val="000000"/>
          <w:sz w:val="24"/>
        </w:rPr>
        <w:t>五、（本题包括</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11</w:t>
      </w:r>
      <w:r>
        <w:rPr>
          <w:rFonts w:ascii="宋体" w:hAnsi="宋体"/>
          <w:b/>
          <w:color w:val="000000"/>
          <w:sz w:val="24"/>
        </w:rPr>
        <w:t>分）</w:t>
      </w:r>
    </w:p>
    <w:p w14:paraId="14C44785">
      <w:pPr>
        <w:spacing w:line="360" w:lineRule="auto"/>
        <w:jc w:val="left"/>
        <w:textAlignment w:val="center"/>
        <w:rPr>
          <w:color w:val="000000"/>
        </w:rPr>
      </w:pPr>
      <w:r>
        <w:rPr>
          <w:color w:val="000000"/>
        </w:rPr>
        <w:t xml:space="preserve">21. </w:t>
      </w:r>
      <w:r>
        <w:rPr>
          <w:rFonts w:ascii="宋体" w:hAnsi="宋体"/>
          <w:color w:val="000000"/>
        </w:rPr>
        <w:t>某学习小组的同学对物质的酸碱性进行探究。</w:t>
      </w:r>
    </w:p>
    <w:p w14:paraId="6B3D1F89">
      <w:pPr>
        <w:spacing w:line="360" w:lineRule="auto"/>
        <w:jc w:val="left"/>
        <w:textAlignment w:val="center"/>
        <w:rPr>
          <w:color w:val="000000"/>
        </w:rPr>
      </w:pPr>
      <w:r>
        <w:rPr>
          <w:rFonts w:ascii="宋体" w:hAnsi="宋体"/>
          <w:color w:val="000000"/>
        </w:rPr>
        <w:t>【设计实验】在两支试管中分别加入少量白醋、肥皂水，各滴入</w:t>
      </w:r>
      <w:r>
        <w:rPr>
          <w:rFonts w:eastAsia="Times New Roman" w:cs="Times New Roman"/>
          <w:color w:val="000000"/>
        </w:rPr>
        <w:t>2</w:t>
      </w:r>
      <w:r>
        <w:rPr>
          <w:rFonts w:ascii="宋体" w:hAnsi="宋体"/>
          <w:color w:val="000000"/>
        </w:rPr>
        <w:t>滴无色酚酞溶液。</w:t>
      </w:r>
    </w:p>
    <w:p w14:paraId="6198DAC8">
      <w:pPr>
        <w:spacing w:line="360" w:lineRule="auto"/>
        <w:jc w:val="left"/>
        <w:textAlignment w:val="center"/>
        <w:rPr>
          <w:color w:val="000000"/>
        </w:rPr>
      </w:pPr>
      <w:r>
        <w:rPr>
          <w:rFonts w:ascii="宋体" w:hAnsi="宋体"/>
          <w:color w:val="000000"/>
        </w:rPr>
        <w:t>【预测现象】滴入无色酚酞溶液的白醋呈</w:t>
      </w:r>
      <w:r>
        <w:rPr>
          <w:color w:val="000000"/>
        </w:rPr>
        <w:t>______</w:t>
      </w:r>
      <w:r>
        <w:rPr>
          <w:rFonts w:ascii="宋体" w:hAnsi="宋体"/>
          <w:color w:val="000000"/>
        </w:rPr>
        <w:t>色，滴入无色酚酞溶液的肥皂水呈红色。</w:t>
      </w:r>
    </w:p>
    <w:p w14:paraId="265EFC62">
      <w:pPr>
        <w:spacing w:line="360" w:lineRule="auto"/>
        <w:jc w:val="left"/>
        <w:textAlignment w:val="center"/>
        <w:rPr>
          <w:color w:val="000000"/>
        </w:rPr>
      </w:pPr>
      <w:r>
        <w:rPr>
          <w:rFonts w:ascii="宋体" w:hAnsi="宋体"/>
          <w:color w:val="000000"/>
        </w:rPr>
        <w:t>【提出问题】实验发现，肥皂水未能使无色酚酞溶液变红，产生疑惑。</w:t>
      </w:r>
    </w:p>
    <w:p w14:paraId="4CD8EE5A">
      <w:pPr>
        <w:spacing w:line="360" w:lineRule="auto"/>
        <w:jc w:val="left"/>
        <w:textAlignment w:val="center"/>
        <w:rPr>
          <w:color w:val="000000"/>
        </w:rPr>
      </w:pPr>
      <w:r>
        <w:rPr>
          <w:rFonts w:ascii="宋体" w:hAnsi="宋体"/>
          <w:color w:val="000000"/>
        </w:rPr>
        <w:t>【猜想与验证</w:t>
      </w:r>
      <w:r>
        <w:rPr>
          <w:rFonts w:eastAsia="Times New Roman" w:cs="Times New Roman"/>
          <w:color w:val="000000"/>
        </w:rPr>
        <w:t>1</w:t>
      </w:r>
      <w:r>
        <w:rPr>
          <w:rFonts w:ascii="宋体" w:hAnsi="宋体"/>
          <w:color w:val="000000"/>
        </w:rPr>
        <w:t>】</w:t>
      </w:r>
    </w:p>
    <w:p w14:paraId="3DFC2C83">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）甲同学提出，可能是因为所用的无色酚酞溶液变质了。在试管中加入少量氢氧化钠溶液，然后滴人两滴无色酚酞溶液，溶液呈</w:t>
      </w:r>
      <w:r>
        <w:rPr>
          <w:color w:val="000000"/>
        </w:rPr>
        <w:t>______</w:t>
      </w:r>
      <w:r>
        <w:rPr>
          <w:rFonts w:ascii="宋体" w:hAnsi="宋体"/>
          <w:color w:val="000000"/>
        </w:rPr>
        <w:t>色，说明甲同学的猜想不成立。</w:t>
      </w:r>
    </w:p>
    <w:p w14:paraId="4FAA7704">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）乙同学提出，可能是因为所用的肥皂水不显碱性。用</w:t>
      </w:r>
      <w:r>
        <w:rPr>
          <w:rFonts w:eastAsia="Times New Roman" w:cs="Times New Roman"/>
          <w:color w:val="000000"/>
        </w:rPr>
        <w:t>pH</w:t>
      </w:r>
      <w:r>
        <w:rPr>
          <w:rFonts w:ascii="宋体" w:hAnsi="宋体"/>
          <w:color w:val="000000"/>
        </w:rPr>
        <w:t>计测定肥皂水的酸碱度，测得</w:t>
      </w:r>
      <w:r>
        <w:rPr>
          <w:rFonts w:eastAsia="Times New Roman" w:cs="Times New Roman"/>
          <w:color w:val="000000"/>
        </w:rPr>
        <w:t>pH</w:t>
      </w:r>
      <w:r>
        <w:rPr>
          <w:rFonts w:ascii="宋体" w:hAnsi="宋体"/>
          <w:color w:val="000000"/>
        </w:rPr>
        <w:t>为</w:t>
      </w:r>
      <w:r>
        <w:rPr>
          <w:rFonts w:eastAsia="Times New Roman" w:cs="Times New Roman"/>
          <w:color w:val="000000"/>
        </w:rPr>
        <w:t>7.8</w:t>
      </w:r>
      <w:r>
        <w:rPr>
          <w:rFonts w:ascii="宋体" w:hAnsi="宋体"/>
          <w:color w:val="000000"/>
        </w:rPr>
        <w:t>，说明乙同学的猜想不成立。</w:t>
      </w:r>
    </w:p>
    <w:p w14:paraId="5F6AA84B">
      <w:pPr>
        <w:spacing w:line="360" w:lineRule="auto"/>
        <w:jc w:val="left"/>
        <w:textAlignment w:val="center"/>
        <w:rPr>
          <w:color w:val="000000"/>
        </w:rPr>
      </w:pPr>
      <w:r>
        <w:rPr>
          <w:rFonts w:ascii="宋体" w:hAnsi="宋体"/>
          <w:color w:val="000000"/>
        </w:rPr>
        <w:t>【猜想与验证</w:t>
      </w:r>
      <w:r>
        <w:rPr>
          <w:rFonts w:eastAsia="Times New Roman" w:cs="Times New Roman"/>
          <w:color w:val="000000"/>
        </w:rPr>
        <w:t>2</w:t>
      </w:r>
      <w:r>
        <w:rPr>
          <w:rFonts w:ascii="宋体" w:hAnsi="宋体"/>
          <w:color w:val="000000"/>
        </w:rPr>
        <w:t>】丙同学提出，可能是因为所用的</w:t>
      </w:r>
      <w:r>
        <w:rPr>
          <w:rFonts w:eastAsia="Times New Roman" w:cs="Times New Roman"/>
          <w:color w:val="000000"/>
        </w:rPr>
        <w:t>pH</w:t>
      </w:r>
      <w:r>
        <w:rPr>
          <w:rFonts w:ascii="宋体" w:hAnsi="宋体"/>
          <w:color w:val="000000"/>
        </w:rPr>
        <w:t>为</w:t>
      </w:r>
      <w:r>
        <w:rPr>
          <w:rFonts w:eastAsia="Times New Roman" w:cs="Times New Roman"/>
          <w:color w:val="000000"/>
        </w:rPr>
        <w:t>7.8</w:t>
      </w:r>
      <w:r>
        <w:rPr>
          <w:rFonts w:ascii="宋体" w:hAnsi="宋体"/>
          <w:color w:val="000000"/>
        </w:rPr>
        <w:t>的肥皂水碱性较弱，不足以使无色酚酞溶液变红。</w:t>
      </w:r>
    </w:p>
    <w:p w14:paraId="5CD6C997">
      <w:pPr>
        <w:spacing w:line="360" w:lineRule="auto"/>
        <w:jc w:val="left"/>
        <w:textAlignment w:val="center"/>
        <w:rPr>
          <w:color w:val="000000"/>
        </w:rPr>
      </w:pPr>
      <w:r>
        <w:rPr>
          <w:rFonts w:ascii="宋体" w:hAnsi="宋体"/>
          <w:color w:val="000000"/>
        </w:rPr>
        <w:t>学习小组同学讨论后，继续探究。向</w:t>
      </w:r>
      <w:r>
        <w:rPr>
          <w:rFonts w:eastAsia="Times New Roman" w:cs="Times New Roman"/>
          <w:color w:val="000000"/>
        </w:rPr>
        <w:t>800 mL</w:t>
      </w:r>
      <w:r>
        <w:rPr>
          <w:rFonts w:ascii="宋体" w:hAnsi="宋体"/>
          <w:color w:val="000000"/>
        </w:rPr>
        <w:t>、</w:t>
      </w:r>
      <w:r>
        <w:rPr>
          <w:rFonts w:eastAsia="Times New Roman" w:cs="Times New Roman"/>
          <w:color w:val="000000"/>
        </w:rPr>
        <w:t>600 mL</w:t>
      </w:r>
      <w:r>
        <w:rPr>
          <w:rFonts w:ascii="宋体" w:hAnsi="宋体"/>
          <w:color w:val="000000"/>
        </w:rPr>
        <w:t>、</w:t>
      </w:r>
      <w:r>
        <w:rPr>
          <w:rFonts w:eastAsia="Times New Roman" w:cs="Times New Roman"/>
          <w:color w:val="000000"/>
        </w:rPr>
        <w:t>400 mL</w:t>
      </w:r>
      <w:r>
        <w:rPr>
          <w:rFonts w:ascii="宋体" w:hAnsi="宋体"/>
          <w:color w:val="000000"/>
        </w:rPr>
        <w:t>、</w:t>
      </w:r>
      <w:r>
        <w:rPr>
          <w:rFonts w:eastAsia="Times New Roman" w:cs="Times New Roman"/>
          <w:color w:val="000000"/>
        </w:rPr>
        <w:t>300mL</w:t>
      </w:r>
      <w:r>
        <w:rPr>
          <w:rFonts w:ascii="宋体" w:hAnsi="宋体"/>
          <w:color w:val="000000"/>
        </w:rPr>
        <w:t>蒸馏水中分别加入</w:t>
      </w:r>
      <w:r>
        <w:rPr>
          <w:rFonts w:eastAsia="Times New Roman" w:cs="Times New Roman"/>
          <w:color w:val="000000"/>
        </w:rPr>
        <w:t>0.5g</w:t>
      </w:r>
      <w:r>
        <w:rPr>
          <w:rFonts w:ascii="宋体" w:hAnsi="宋体"/>
          <w:color w:val="000000"/>
        </w:rPr>
        <w:t>某种肥皂，充分搅拌后，取样，各滴人两滴无色酚酞溶液，观察现象并用</w:t>
      </w:r>
      <w:r>
        <w:rPr>
          <w:rFonts w:eastAsia="Times New Roman" w:cs="Times New Roman"/>
          <w:color w:val="000000"/>
        </w:rPr>
        <w:t>pH</w:t>
      </w:r>
      <w:r>
        <w:rPr>
          <w:rFonts w:ascii="宋体" w:hAnsi="宋体"/>
          <w:color w:val="000000"/>
        </w:rPr>
        <w:t>计测定酸碱度（实验结果如表）。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50"/>
        <w:gridCol w:w="660"/>
        <w:gridCol w:w="870"/>
        <w:gridCol w:w="660"/>
        <w:gridCol w:w="660"/>
      </w:tblGrid>
      <w:tr w14:paraId="47C35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62B978">
            <w:pPr>
              <w:spacing w:line="360" w:lineRule="auto"/>
              <w:jc w:val="left"/>
              <w:textAlignment w:val="center"/>
              <w:rPr>
                <w:color w:val="000000"/>
              </w:rPr>
            </w:pPr>
            <w:r>
              <w:rPr>
                <w:rFonts w:ascii="宋体" w:hAnsi="宋体"/>
                <w:color w:val="000000"/>
              </w:rPr>
              <w:t>肥皂的质量</w:t>
            </w:r>
            <w:r>
              <w:rPr>
                <w:rFonts w:eastAsia="Times New Roman" w:cs="Times New Roman"/>
                <w:color w:val="000000"/>
              </w:rPr>
              <w:t>/g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4A53E6">
            <w:pPr>
              <w:spacing w:line="360" w:lineRule="auto"/>
              <w:jc w:val="left"/>
              <w:textAlignment w:val="center"/>
              <w:rPr>
                <w:color w:val="000000"/>
              </w:rPr>
            </w:pPr>
            <w:r>
              <w:rPr>
                <w:rFonts w:eastAsia="Times New Roman" w:cs="Times New Roman"/>
                <w:color w:val="000000"/>
              </w:rPr>
              <w:t>0.5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707C35">
            <w:pPr>
              <w:spacing w:line="360" w:lineRule="auto"/>
              <w:jc w:val="left"/>
              <w:textAlignment w:val="center"/>
              <w:rPr>
                <w:color w:val="000000"/>
              </w:rPr>
            </w:pPr>
            <w:r>
              <w:rPr>
                <w:rFonts w:eastAsia="Times New Roman" w:cs="Times New Roman"/>
                <w:color w:val="000000"/>
              </w:rPr>
              <w:t>0.5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EB0953">
            <w:pPr>
              <w:spacing w:line="360" w:lineRule="auto"/>
              <w:jc w:val="left"/>
              <w:textAlignment w:val="center"/>
              <w:rPr>
                <w:color w:val="000000"/>
              </w:rPr>
            </w:pPr>
            <w:r>
              <w:rPr>
                <w:rFonts w:eastAsia="Times New Roman" w:cs="Times New Roman"/>
                <w:color w:val="000000"/>
              </w:rPr>
              <w:t>0.5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1749EB">
            <w:pPr>
              <w:spacing w:line="360" w:lineRule="auto"/>
              <w:jc w:val="left"/>
              <w:textAlignment w:val="center"/>
              <w:rPr>
                <w:color w:val="000000"/>
              </w:rPr>
            </w:pPr>
            <w:r>
              <w:rPr>
                <w:rFonts w:eastAsia="Times New Roman" w:cs="Times New Roman"/>
                <w:color w:val="000000"/>
              </w:rPr>
              <w:t>0.5</w:t>
            </w:r>
          </w:p>
        </w:tc>
      </w:tr>
      <w:tr w14:paraId="0B489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5E5C95">
            <w:pPr>
              <w:spacing w:line="360" w:lineRule="auto"/>
              <w:jc w:val="left"/>
              <w:textAlignment w:val="center"/>
              <w:rPr>
                <w:color w:val="000000"/>
              </w:rPr>
            </w:pPr>
            <w:r>
              <w:rPr>
                <w:rFonts w:ascii="宋体" w:hAnsi="宋体"/>
                <w:color w:val="000000"/>
              </w:rPr>
              <w:t>蒸馏水的体积</w:t>
            </w:r>
            <w:r>
              <w:rPr>
                <w:rFonts w:eastAsia="Times New Roman" w:cs="Times New Roman"/>
                <w:color w:val="000000"/>
              </w:rPr>
              <w:t>/mL</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25074C">
            <w:pPr>
              <w:spacing w:line="360" w:lineRule="auto"/>
              <w:jc w:val="left"/>
              <w:textAlignment w:val="center"/>
              <w:rPr>
                <w:color w:val="000000"/>
              </w:rPr>
            </w:pPr>
            <w:r>
              <w:rPr>
                <w:rFonts w:eastAsia="Times New Roman" w:cs="Times New Roman"/>
                <w:color w:val="000000"/>
              </w:rPr>
              <w:t>800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1A2681">
            <w:pPr>
              <w:spacing w:line="360" w:lineRule="auto"/>
              <w:jc w:val="left"/>
              <w:textAlignment w:val="center"/>
              <w:rPr>
                <w:color w:val="000000"/>
              </w:rPr>
            </w:pPr>
            <w:r>
              <w:rPr>
                <w:rFonts w:eastAsia="Times New Roman" w:cs="Times New Roman"/>
                <w:color w:val="000000"/>
              </w:rPr>
              <w:t>600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375B93">
            <w:pPr>
              <w:spacing w:line="360" w:lineRule="auto"/>
              <w:jc w:val="left"/>
              <w:textAlignment w:val="center"/>
              <w:rPr>
                <w:color w:val="000000"/>
              </w:rPr>
            </w:pPr>
            <w:r>
              <w:rPr>
                <w:rFonts w:eastAsia="Times New Roman" w:cs="Times New Roman"/>
                <w:color w:val="000000"/>
              </w:rPr>
              <w:t>400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B08B61">
            <w:pPr>
              <w:spacing w:line="360" w:lineRule="auto"/>
              <w:jc w:val="left"/>
              <w:textAlignment w:val="center"/>
              <w:rPr>
                <w:color w:val="000000"/>
              </w:rPr>
            </w:pPr>
            <w:r>
              <w:rPr>
                <w:rFonts w:eastAsia="Times New Roman" w:cs="Times New Roman"/>
                <w:color w:val="000000"/>
              </w:rPr>
              <w:t>300</w:t>
            </w:r>
          </w:p>
        </w:tc>
      </w:tr>
      <w:tr w14:paraId="19F8A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0B6A24">
            <w:pPr>
              <w:spacing w:line="360" w:lineRule="auto"/>
              <w:jc w:val="left"/>
              <w:textAlignment w:val="center"/>
              <w:rPr>
                <w:color w:val="000000"/>
              </w:rPr>
            </w:pPr>
            <w:r>
              <w:rPr>
                <w:rFonts w:ascii="宋体" w:hAnsi="宋体"/>
                <w:color w:val="000000"/>
              </w:rPr>
              <w:t>酚酞显示的颜色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94956B">
            <w:pPr>
              <w:spacing w:line="360" w:lineRule="auto"/>
              <w:jc w:val="left"/>
              <w:textAlignment w:val="center"/>
              <w:rPr>
                <w:color w:val="000000"/>
              </w:rPr>
            </w:pPr>
            <w:r>
              <w:rPr>
                <w:rFonts w:ascii="宋体" w:hAnsi="宋体"/>
                <w:color w:val="000000"/>
              </w:rPr>
              <w:t>无色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951BB8">
            <w:pPr>
              <w:spacing w:line="360" w:lineRule="auto"/>
              <w:jc w:val="left"/>
              <w:textAlignment w:val="center"/>
              <w:rPr>
                <w:color w:val="000000"/>
              </w:rPr>
            </w:pPr>
            <w:r>
              <w:rPr>
                <w:rFonts w:ascii="宋体" w:hAnsi="宋体"/>
                <w:color w:val="000000"/>
              </w:rPr>
              <w:t>浅红色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8628D2">
            <w:pPr>
              <w:spacing w:line="360" w:lineRule="auto"/>
              <w:jc w:val="left"/>
              <w:textAlignment w:val="center"/>
              <w:rPr>
                <w:color w:val="000000"/>
              </w:rPr>
            </w:pPr>
            <w:r>
              <w:rPr>
                <w:rFonts w:ascii="宋体" w:hAnsi="宋体"/>
                <w:color w:val="000000"/>
              </w:rPr>
              <w:t>红色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C50BD3">
            <w:pPr>
              <w:spacing w:line="360" w:lineRule="auto"/>
              <w:jc w:val="left"/>
              <w:textAlignment w:val="center"/>
              <w:rPr>
                <w:color w:val="000000"/>
              </w:rPr>
            </w:pPr>
            <w:r>
              <w:rPr>
                <w:rFonts w:ascii="宋体" w:hAnsi="宋体"/>
                <w:color w:val="000000"/>
              </w:rPr>
              <w:t>红色</w:t>
            </w:r>
          </w:p>
        </w:tc>
      </w:tr>
      <w:tr w14:paraId="3470F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48217C">
            <w:pPr>
              <w:spacing w:line="360" w:lineRule="auto"/>
              <w:jc w:val="left"/>
              <w:textAlignment w:val="center"/>
              <w:rPr>
                <w:color w:val="000000"/>
              </w:rPr>
            </w:pPr>
            <w:r>
              <w:rPr>
                <w:rFonts w:eastAsia="Times New Roman" w:cs="Times New Roman"/>
                <w:color w:val="000000"/>
              </w:rPr>
              <w:t>pH</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0E6635">
            <w:pPr>
              <w:spacing w:line="360" w:lineRule="auto"/>
              <w:jc w:val="left"/>
              <w:textAlignment w:val="center"/>
              <w:rPr>
                <w:color w:val="000000"/>
              </w:rPr>
            </w:pPr>
            <w:r>
              <w:rPr>
                <w:rFonts w:eastAsia="Times New Roman" w:cs="Times New Roman"/>
                <w:color w:val="000000"/>
              </w:rPr>
              <w:t>7.9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A7C19D">
            <w:pPr>
              <w:spacing w:line="360" w:lineRule="auto"/>
              <w:jc w:val="left"/>
              <w:textAlignment w:val="center"/>
              <w:rPr>
                <w:color w:val="000000"/>
              </w:rPr>
            </w:pPr>
            <w:r>
              <w:rPr>
                <w:rFonts w:eastAsia="Times New Roman" w:cs="Times New Roman"/>
                <w:color w:val="000000"/>
              </w:rPr>
              <w:t>8.5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FEF241">
            <w:pPr>
              <w:spacing w:line="360" w:lineRule="auto"/>
              <w:jc w:val="left"/>
              <w:textAlignment w:val="center"/>
              <w:rPr>
                <w:color w:val="000000"/>
              </w:rPr>
            </w:pPr>
            <w:r>
              <w:rPr>
                <w:rFonts w:eastAsia="Times New Roman" w:cs="Times New Roman"/>
                <w:color w:val="000000"/>
              </w:rPr>
              <w:t>9.4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F0BB6F">
            <w:pPr>
              <w:spacing w:line="360" w:lineRule="auto"/>
              <w:jc w:val="left"/>
              <w:textAlignment w:val="center"/>
              <w:rPr>
                <w:color w:val="000000"/>
              </w:rPr>
            </w:pPr>
            <w:r>
              <w:rPr>
                <w:rFonts w:eastAsia="Times New Roman" w:cs="Times New Roman"/>
                <w:color w:val="000000"/>
              </w:rPr>
              <w:t>10.1</w:t>
            </w:r>
          </w:p>
        </w:tc>
      </w:tr>
    </w:tbl>
    <w:p w14:paraId="5D5DBB00">
      <w:pPr>
        <w:spacing w:line="360" w:lineRule="auto"/>
        <w:jc w:val="left"/>
        <w:textAlignment w:val="center"/>
        <w:rPr>
          <w:color w:val="000000"/>
        </w:rPr>
      </w:pPr>
      <w:r>
        <w:rPr>
          <w:rFonts w:ascii="宋体" w:hAnsi="宋体"/>
          <w:color w:val="000000"/>
        </w:rPr>
        <w:t>表中</w:t>
      </w:r>
      <w:r>
        <w:rPr>
          <w:rFonts w:eastAsia="Times New Roman" w:cs="Times New Roman"/>
          <w:color w:val="000000"/>
        </w:rPr>
        <w:t>pH</w:t>
      </w:r>
      <w:r>
        <w:rPr>
          <w:rFonts w:ascii="宋体" w:hAnsi="宋体"/>
          <w:color w:val="000000"/>
        </w:rPr>
        <w:t>为</w:t>
      </w:r>
      <w:r>
        <w:rPr>
          <w:color w:val="000000"/>
        </w:rPr>
        <w:t>______</w:t>
      </w:r>
      <w:r>
        <w:rPr>
          <w:rFonts w:ascii="宋体" w:hAnsi="宋体"/>
          <w:color w:val="000000"/>
        </w:rPr>
        <w:t>时，肥皂水不能使无色酚酞溶液变红，说明丙同学的猜想成立，由表中信息可知，肥皂水的浓度越</w:t>
      </w:r>
      <w:r>
        <w:rPr>
          <w:color w:val="000000"/>
        </w:rPr>
        <w:t>______</w:t>
      </w:r>
      <w:r>
        <w:rPr>
          <w:rFonts w:ascii="宋体" w:hAnsi="宋体"/>
          <w:color w:val="000000"/>
        </w:rPr>
        <w:t>，</w:t>
      </w:r>
      <w:r>
        <w:rPr>
          <w:rFonts w:eastAsia="Times New Roman" w:cs="Times New Roman"/>
          <w:color w:val="000000"/>
        </w:rPr>
        <w:t>pH</w:t>
      </w:r>
      <w:r>
        <w:rPr>
          <w:rFonts w:ascii="宋体" w:hAnsi="宋体"/>
          <w:color w:val="000000"/>
        </w:rPr>
        <w:t>越</w:t>
      </w:r>
      <w:r>
        <w:rPr>
          <w:color w:val="000000"/>
        </w:rPr>
        <w:t>______</w:t>
      </w:r>
      <w:r>
        <w:rPr>
          <w:rFonts w:ascii="宋体" w:hAnsi="宋体"/>
          <w:color w:val="000000"/>
        </w:rPr>
        <w:t>，</w:t>
      </w:r>
      <w:r>
        <w:rPr>
          <w:rFonts w:eastAsia="Times New Roman" w:cs="Times New Roman"/>
          <w:color w:val="000000"/>
        </w:rPr>
        <w:t xml:space="preserve"> </w:t>
      </w:r>
      <w:r>
        <w:rPr>
          <w:rFonts w:ascii="宋体" w:hAnsi="宋体"/>
          <w:color w:val="000000"/>
        </w:rPr>
        <w:t>其碱性越强。</w:t>
      </w:r>
    </w:p>
    <w:p w14:paraId="5995E62B">
      <w:pPr>
        <w:spacing w:line="360" w:lineRule="auto"/>
        <w:jc w:val="left"/>
        <w:textAlignment w:val="center"/>
        <w:rPr>
          <w:color w:val="000000"/>
        </w:rPr>
      </w:pPr>
      <w:r>
        <w:rPr>
          <w:rFonts w:ascii="宋体" w:hAnsi="宋体"/>
          <w:color w:val="000000"/>
        </w:rPr>
        <w:t>【得出结论】根据上述探究可知，无色酚酞溶液在中性液体、</w:t>
      </w:r>
      <w:r>
        <w:rPr>
          <w:color w:val="000000"/>
        </w:rPr>
        <w:t>______</w:t>
      </w:r>
      <w:r>
        <w:rPr>
          <w:rFonts w:ascii="宋体" w:hAnsi="宋体"/>
          <w:color w:val="000000"/>
        </w:rPr>
        <w:t>液体、</w:t>
      </w:r>
      <w:r>
        <w:rPr>
          <w:color w:val="000000"/>
        </w:rPr>
        <w:t>______</w:t>
      </w:r>
      <w:r>
        <w:rPr>
          <w:rFonts w:ascii="宋体" w:hAnsi="宋体"/>
          <w:color w:val="000000"/>
        </w:rPr>
        <w:t>液体中颜色不发生变化。</w:t>
      </w:r>
    </w:p>
    <w:p w14:paraId="4A7A1501">
      <w:pPr>
        <w:spacing w:line="360" w:lineRule="auto"/>
        <w:jc w:val="left"/>
        <w:textAlignment w:val="center"/>
        <w:rPr>
          <w:color w:val="000000"/>
        </w:rPr>
      </w:pPr>
      <w:r>
        <w:rPr>
          <w:rFonts w:ascii="宋体" w:hAnsi="宋体"/>
          <w:color w:val="000000"/>
        </w:rPr>
        <w:t>【查阅资料】学习小组同学通过查阅资料，证明上述结论成立。</w:t>
      </w:r>
    </w:p>
    <w:p w14:paraId="7EC721CB">
      <w:pPr>
        <w:spacing w:line="360" w:lineRule="auto"/>
        <w:jc w:val="left"/>
        <w:textAlignment w:val="center"/>
        <w:rPr>
          <w:color w:val="000000"/>
        </w:rPr>
      </w:pPr>
      <w:r>
        <w:rPr>
          <w:rFonts w:ascii="宋体" w:hAnsi="宋体"/>
          <w:color w:val="000000"/>
        </w:rPr>
        <w:t>【拓展探究</w:t>
      </w:r>
      <w:r>
        <w:rPr>
          <w:rFonts w:eastAsia="Times New Roman" w:cs="Times New Roman"/>
          <w:color w:val="000000"/>
        </w:rPr>
        <w:t>1</w:t>
      </w:r>
      <w:r>
        <w:rPr>
          <w:rFonts w:ascii="宋体" w:hAnsi="宋体"/>
          <w:color w:val="000000"/>
        </w:rPr>
        <w:t>】取三份相同体积相同浓度的氢氧化钠溶液，分别滴入两滴无色酚酞溶液，再以相同的速度同时滴加不同浓度的盐酸，得到溶液的</w:t>
      </w:r>
      <w:r>
        <w:rPr>
          <w:rFonts w:eastAsia="Times New Roman" w:cs="Times New Roman"/>
          <w:color w:val="000000"/>
        </w:rPr>
        <w:t>pH</w:t>
      </w:r>
      <w:r>
        <w:rPr>
          <w:rFonts w:ascii="宋体" w:hAnsi="宋体"/>
          <w:color w:val="000000"/>
        </w:rPr>
        <w:t>随时间变化的曲线如图。</w:t>
      </w:r>
    </w:p>
    <w:p w14:paraId="7831A909">
      <w:pPr>
        <w:spacing w:line="360" w:lineRule="auto"/>
        <w:jc w:val="left"/>
        <w:textAlignment w:val="center"/>
        <w:rPr>
          <w:color w:val="000000"/>
        </w:rPr>
      </w:pPr>
      <w:r>
        <w:rPr>
          <w:color w:val="000000"/>
        </w:rPr>
        <w:drawing>
          <wp:inline distT="0" distB="0" distL="0" distR="0">
            <wp:extent cx="3486150" cy="27336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3486150" cy="2733675"/>
                    </a:xfrm>
                    <a:prstGeom prst="rect">
                      <a:avLst/>
                    </a:prstGeom>
                  </pic:spPr>
                </pic:pic>
              </a:graphicData>
            </a:graphic>
          </wp:inline>
        </w:drawing>
      </w:r>
    </w:p>
    <w:p w14:paraId="229FFE06">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）从微观角度分析，氢氧化钠与盐酸反应的实质是：</w:t>
      </w:r>
      <w:r>
        <w:rPr>
          <w:color w:val="000000"/>
        </w:rPr>
        <w:t>______</w:t>
      </w:r>
      <w:r>
        <w:rPr>
          <w:rFonts w:ascii="宋体" w:hAnsi="宋体"/>
          <w:color w:val="000000"/>
        </w:rPr>
        <w:t>。</w:t>
      </w:r>
    </w:p>
    <w:p w14:paraId="42FE92FF">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）在</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三种曲线所示的实验中，所用盐酸的浓度由大到小的顺序为</w:t>
      </w:r>
      <w:r>
        <w:rPr>
          <w:color w:val="000000"/>
        </w:rPr>
        <w:t>______</w:t>
      </w:r>
      <w:r>
        <w:rPr>
          <w:rFonts w:ascii="宋体" w:hAnsi="宋体"/>
          <w:color w:val="000000"/>
        </w:rPr>
        <w:t>；溶液颜色最先褪去的是</w:t>
      </w:r>
      <w:r>
        <w:rPr>
          <w:color w:val="000000"/>
        </w:rPr>
        <w:t>______</w:t>
      </w:r>
      <w:r>
        <w:rPr>
          <w:rFonts w:ascii="宋体" w:hAnsi="宋体"/>
          <w:color w:val="000000"/>
        </w:rPr>
        <w:t>，</w:t>
      </w:r>
      <w:r>
        <w:rPr>
          <w:rFonts w:eastAsia="Times New Roman" w:cs="Times New Roman"/>
          <w:color w:val="000000"/>
        </w:rPr>
        <w:t>20</w:t>
      </w:r>
      <w:r>
        <w:rPr>
          <w:rFonts w:ascii="宋体" w:hAnsi="宋体"/>
          <w:color w:val="000000"/>
        </w:rPr>
        <w:t>分钟时溶液的酸性强弱顺序是</w:t>
      </w:r>
      <w:r>
        <w:rPr>
          <w:color w:val="000000"/>
        </w:rPr>
        <w:t>______</w:t>
      </w:r>
      <w:r>
        <w:rPr>
          <w:rFonts w:ascii="宋体" w:hAnsi="宋体"/>
          <w:color w:val="000000"/>
        </w:rPr>
        <w:t>。</w:t>
      </w:r>
    </w:p>
    <w:p w14:paraId="2E4499BB">
      <w:pPr>
        <w:spacing w:line="360" w:lineRule="auto"/>
        <w:jc w:val="left"/>
        <w:textAlignment w:val="center"/>
        <w:rPr>
          <w:color w:val="000000"/>
        </w:rPr>
      </w:pPr>
      <w:r>
        <w:rPr>
          <w:rFonts w:ascii="宋体" w:hAnsi="宋体"/>
          <w:color w:val="000000"/>
        </w:rPr>
        <w:t>【拓展探究</w:t>
      </w:r>
      <w:r>
        <w:rPr>
          <w:rFonts w:eastAsia="Times New Roman" w:cs="Times New Roman"/>
          <w:color w:val="000000"/>
        </w:rPr>
        <w:t>2</w:t>
      </w:r>
      <w:r>
        <w:rPr>
          <w:rFonts w:ascii="宋体" w:hAnsi="宋体"/>
          <w:color w:val="000000"/>
        </w:rPr>
        <w:t>】取三份相同质量、相同浓度的稀盐酸，分别与溶质质量分数为</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3%</w:t>
      </w:r>
      <w:r>
        <w:rPr>
          <w:rFonts w:ascii="宋体" w:hAnsi="宋体"/>
          <w:color w:val="000000"/>
        </w:rPr>
        <w:t>的氢氧化钠溶液发生反应，恰好完全反应时，消耗溶质质量分数为</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3%</w:t>
      </w:r>
      <w:r>
        <w:rPr>
          <w:rFonts w:ascii="宋体" w:hAnsi="宋体"/>
          <w:color w:val="000000"/>
        </w:rPr>
        <w:t>的氢氧化钠溶液的质量比为：</w:t>
      </w:r>
      <w:r>
        <w:rPr>
          <w:color w:val="000000"/>
        </w:rPr>
        <w:t>______</w:t>
      </w:r>
      <w:r>
        <w:rPr>
          <w:rFonts w:ascii="宋体" w:hAnsi="宋体"/>
          <w:color w:val="000000"/>
        </w:rPr>
        <w:t>。</w:t>
      </w:r>
    </w:p>
    <w:p w14:paraId="4D91ED7C">
      <w:pPr>
        <w:spacing w:line="360" w:lineRule="auto"/>
        <w:textAlignment w:val="center"/>
        <w:rPr>
          <w:color w:val="000000"/>
        </w:rPr>
      </w:pPr>
      <w:r>
        <w:rPr>
          <w:color w:val="2E75B6"/>
        </w:rPr>
        <w:t>【答案】</w:t>
      </w:r>
      <w:r>
        <w:rPr>
          <w:color w:val="000000"/>
        </w:rPr>
        <w:t xml:space="preserve">    ①. 无    ②. 红</w:t>
      </w:r>
      <w:r>
        <w:rPr>
          <w:color w:val="000000"/>
        </w:rPr>
        <w:br w:type="textWrapping"/>
      </w:r>
      <w:r>
        <w:rPr>
          <w:color w:val="000000"/>
        </w:rPr>
        <w:t xml:space="preserve">    ③. 7.9    ④. 高    ⑤. 大    ⑥. 酸性    ⑦. 弱碱性    ⑧. 酸中的氢离子和碱中的氢氧根离子结合形成了水分子    ⑨. a＞b＞c    ⑩. a    ⑪. a＞b＞c    ⑫. 6:3:2</w:t>
      </w:r>
      <w:r>
        <w:rPr>
          <w:color w:val="000000"/>
        </w:rPr>
        <w:br w:type="textWrapping"/>
      </w:r>
    </w:p>
    <w:p w14:paraId="7FFE962D">
      <w:pPr>
        <w:spacing w:line="360" w:lineRule="auto"/>
        <w:textAlignment w:val="center"/>
        <w:rPr>
          <w:color w:val="000000"/>
        </w:rPr>
      </w:pPr>
      <w:r>
        <w:rPr>
          <w:color w:val="2E75B6"/>
        </w:rPr>
        <w:t>【解析】</w:t>
      </w:r>
    </w:p>
    <w:p w14:paraId="4BC0D911">
      <w:pPr>
        <w:spacing w:line="360" w:lineRule="auto"/>
        <w:jc w:val="left"/>
        <w:textAlignment w:val="center"/>
        <w:rPr>
          <w:color w:val="000000"/>
        </w:rPr>
      </w:pPr>
      <w:r>
        <w:rPr>
          <w:color w:val="000000"/>
        </w:rPr>
        <w:drawing>
          <wp:inline distT="0" distB="0" distL="0" distR="0">
            <wp:extent cx="95250" cy="171450"/>
            <wp:effectExtent l="0" t="0" r="0" b="0"/>
            <wp:docPr id="6835312" name="图片 6835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5312" name="图片 6835312"/>
                    <pic:cNvPicPr>
                      <a:picLocks noChangeAspect="1"/>
                    </pic:cNvPicPr>
                  </pic:nvPicPr>
                  <pic:blipFill>
                    <a:blip r:embed="rId38" cstate="print"/>
                    <a:stretch>
                      <a:fillRect/>
                    </a:stretch>
                  </pic:blipFill>
                  <pic:spPr>
                    <a:xfrm>
                      <a:off x="0" y="0"/>
                      <a:ext cx="95250" cy="171450"/>
                    </a:xfrm>
                    <a:prstGeom prst="rect">
                      <a:avLst/>
                    </a:prstGeom>
                  </pic:spPr>
                </pic:pic>
              </a:graphicData>
            </a:graphic>
          </wp:inline>
        </w:drawing>
      </w:r>
      <w:r>
        <w:rPr>
          <w:color w:val="000000"/>
        </w:rPr>
        <w:t>详解】[预测现象]</w:t>
      </w:r>
    </w:p>
    <w:p w14:paraId="56528444">
      <w:pPr>
        <w:spacing w:line="360" w:lineRule="auto"/>
        <w:jc w:val="left"/>
        <w:textAlignment w:val="center"/>
        <w:rPr>
          <w:color w:val="000000"/>
        </w:rPr>
      </w:pPr>
      <w:r>
        <w:rPr>
          <w:color w:val="000000"/>
        </w:rPr>
        <w:t>白醋呈酸性，不能使无色酚酞溶液变色，故滴入无色酚酞溶液的白醋呈无色。</w:t>
      </w:r>
    </w:p>
    <w:p w14:paraId="79DC1807">
      <w:pPr>
        <w:spacing w:line="360" w:lineRule="auto"/>
        <w:jc w:val="left"/>
        <w:textAlignment w:val="center"/>
        <w:rPr>
          <w:color w:val="000000"/>
        </w:rPr>
      </w:pPr>
      <w:r>
        <w:rPr>
          <w:color w:val="000000"/>
        </w:rPr>
        <w:t>[猜想与验证1]</w:t>
      </w:r>
    </w:p>
    <w:p w14:paraId="5F4E98DE">
      <w:pPr>
        <w:spacing w:line="360" w:lineRule="auto"/>
        <w:jc w:val="left"/>
        <w:textAlignment w:val="center"/>
        <w:rPr>
          <w:color w:val="000000"/>
        </w:rPr>
      </w:pPr>
      <w:r>
        <w:rPr>
          <w:color w:val="000000"/>
        </w:rPr>
        <w:t>氢氧化钠溶液呈碱性，使无色酚酞溶液变红，溶液呈红色，说明所用的无色酚酞溶液未变质，甲同学的猜想不成立。</w:t>
      </w:r>
    </w:p>
    <w:p w14:paraId="70253550">
      <w:pPr>
        <w:spacing w:line="360" w:lineRule="auto"/>
        <w:jc w:val="left"/>
        <w:textAlignment w:val="center"/>
        <w:rPr>
          <w:color w:val="000000"/>
        </w:rPr>
      </w:pPr>
      <w:r>
        <w:rPr>
          <w:color w:val="000000"/>
        </w:rPr>
        <w:t>[猜想与验证2]</w:t>
      </w:r>
    </w:p>
    <w:p w14:paraId="0264121A">
      <w:pPr>
        <w:spacing w:line="360" w:lineRule="auto"/>
        <w:jc w:val="left"/>
        <w:textAlignment w:val="center"/>
        <w:rPr>
          <w:color w:val="000000"/>
        </w:rPr>
      </w:pPr>
      <w:r>
        <w:rPr>
          <w:color w:val="000000"/>
        </w:rPr>
        <w:t>表中pH为7.9时，肥皂水不能使无色酚酞溶液变红，说明碱性较弱，不足以使无色酚酞溶液变红，丙同学的猜想成立，由表中信息可知，加入蒸馏水的体积越小，肥皂水的浓度越高，pH越大， 其碱性越强。</w:t>
      </w:r>
    </w:p>
    <w:p w14:paraId="123E56AA">
      <w:pPr>
        <w:spacing w:line="360" w:lineRule="auto"/>
        <w:jc w:val="left"/>
        <w:textAlignment w:val="center"/>
        <w:rPr>
          <w:color w:val="000000"/>
        </w:rPr>
      </w:pPr>
      <w:r>
        <w:rPr>
          <w:color w:val="000000"/>
        </w:rPr>
        <w:t>[得出结论]</w:t>
      </w:r>
    </w:p>
    <w:p w14:paraId="0EEDD6C8">
      <w:pPr>
        <w:spacing w:line="360" w:lineRule="auto"/>
        <w:jc w:val="left"/>
        <w:textAlignment w:val="center"/>
        <w:rPr>
          <w:color w:val="000000"/>
        </w:rPr>
      </w:pPr>
      <w:r>
        <w:rPr>
          <w:color w:val="000000"/>
        </w:rPr>
        <w:t>根据上述探究可知，无色酚酞溶液</w:t>
      </w:r>
      <w:r>
        <w:rPr>
          <w:color w:val="000000"/>
          <w:position w:val="-1"/>
        </w:rPr>
        <w:drawing>
          <wp:inline distT="0" distB="0" distL="0" distR="0">
            <wp:extent cx="139700" cy="190500"/>
            <wp:effectExtent l="0" t="0" r="0" b="0"/>
            <wp:docPr id="6835318" name="图片 6835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5318" name="图片 6835318"/>
                    <pic:cNvPicPr>
                      <a:picLocks noChangeAspect="1"/>
                    </pic:cNvPicPr>
                  </pic:nvPicPr>
                  <pic:blipFill>
                    <a:blip r:embed="rId39" cstate="print"/>
                    <a:stretch>
                      <a:fillRect/>
                    </a:stretch>
                  </pic:blipFill>
                  <pic:spPr>
                    <a:xfrm>
                      <a:off x="0" y="0"/>
                      <a:ext cx="139700" cy="190500"/>
                    </a:xfrm>
                    <a:prstGeom prst="rect">
                      <a:avLst/>
                    </a:prstGeom>
                  </pic:spPr>
                </pic:pic>
              </a:graphicData>
            </a:graphic>
          </wp:inline>
        </w:drawing>
      </w:r>
      <w:r>
        <w:rPr>
          <w:color w:val="000000"/>
        </w:rPr>
        <w:t>中性液体、酸性液体、弱碱性液体中颜色不发生变化。</w:t>
      </w:r>
    </w:p>
    <w:p w14:paraId="7F525AEB">
      <w:pPr>
        <w:spacing w:line="360" w:lineRule="auto"/>
        <w:jc w:val="left"/>
        <w:textAlignment w:val="center"/>
        <w:rPr>
          <w:color w:val="000000"/>
        </w:rPr>
      </w:pPr>
      <w:r>
        <w:rPr>
          <w:color w:val="000000"/>
        </w:rPr>
        <w:t>[拓展探究1]</w:t>
      </w:r>
    </w:p>
    <w:p w14:paraId="2E280666">
      <w:pPr>
        <w:spacing w:line="360" w:lineRule="auto"/>
        <w:jc w:val="left"/>
        <w:textAlignment w:val="center"/>
        <w:rPr>
          <w:color w:val="000000"/>
        </w:rPr>
      </w:pPr>
      <w:r>
        <w:rPr>
          <w:color w:val="000000"/>
        </w:rPr>
        <w:t>（1）从微观角度分析，氢氧化钠与盐酸反应的实质是因为盐酸是强酸，含有大量的氢离子，而氢氧化钠是强碱，所以含有大量的氢氧根离子，酸中的氢离子和碱中的氢氧根离子结合形成了水分子。</w:t>
      </w:r>
    </w:p>
    <w:p w14:paraId="64E8E86C">
      <w:pPr>
        <w:spacing w:line="360" w:lineRule="auto"/>
        <w:jc w:val="left"/>
        <w:textAlignment w:val="center"/>
        <w:rPr>
          <w:color w:val="000000"/>
        </w:rPr>
      </w:pPr>
      <w:r>
        <w:rPr>
          <w:color w:val="000000"/>
        </w:rPr>
        <w:t>（2）向氢氧化钠中滴加盐酸，盐酸和氢氧化钠生成水和氯化钠，反应物浓度越大，反应速率越快，pH减小越快，故所用盐酸的浓度由大到小的顺序为a、b、c，溶液颜色最先褪去的是a。pH小于7，溶液呈酸性，pH越小，酸性越强，由图知，20分钟时溶液的酸性强弱顺序是a＞b＞c。</w:t>
      </w:r>
    </w:p>
    <w:p w14:paraId="233ACC2A">
      <w:pPr>
        <w:spacing w:line="360" w:lineRule="auto"/>
        <w:jc w:val="left"/>
        <w:textAlignment w:val="center"/>
        <w:rPr>
          <w:color w:val="000000"/>
        </w:rPr>
      </w:pPr>
      <w:r>
        <w:rPr>
          <w:color w:val="000000"/>
        </w:rPr>
        <w:t>[拓展探究2]</w:t>
      </w:r>
    </w:p>
    <w:p w14:paraId="59D0D808">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取三份相同质量、相同浓度的稀盐酸，分别与溶质质量分数为1%、2%、3%的氢氧化钠溶液发生反应，恰好完全反应时，消耗氢氧化钠的质量相同，设为m，则消耗溶质质量分数为1%、2%、3%的氢氧化钠溶液的质量比为</w:t>
      </w:r>
      <w:r>
        <w:object>
          <v:shape id="_x0000_i1035" o:spt="75" alt="学科网(www.zxxk.com)--教育资源门户，提供试卷、教案、课件、论文、素材以及各类教学资源下载，还有大量而丰富的教学相关资讯！" type="#_x0000_t75" style="height:30.75pt;width:113.25pt;" o:ole="t" filled="f" o:preferrelative="t" stroked="f" coordsize="21600,21600">
            <v:path/>
            <v:fill on="f" focussize="0,0"/>
            <v:stroke on="f" joinstyle="miter"/>
            <v:imagedata r:id="rId41" o:title="eqId90dd261a9a288b5575b6d6c0a2cdbac2"/>
            <o:lock v:ext="edit" aspectratio="t"/>
            <w10:wrap type="none"/>
            <w10:anchorlock/>
          </v:shape>
          <o:OLEObject Type="Embed" ProgID="Equation.DSMT4" ShapeID="_x0000_i1035" DrawAspect="Content" ObjectID="_1468075735" r:id="rId40">
            <o:LockedField>false</o:LockedField>
          </o:OLEObject>
        </w:object>
      </w:r>
      <w:r>
        <w:rPr>
          <w:color w:val="000000"/>
        </w:rPr>
        <w:t>。</w:t>
      </w:r>
    </w:p>
    <w:p w14:paraId="5A0D85B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519D7">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4BAD2">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2DA15">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7126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C568D">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A01A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3745C"/>
    <w:rsid w:val="000460FF"/>
    <w:rsid w:val="00054E7B"/>
    <w:rsid w:val="000E4D02"/>
    <w:rsid w:val="000E75D8"/>
    <w:rsid w:val="00171458"/>
    <w:rsid w:val="00173C1D"/>
    <w:rsid w:val="001764C3"/>
    <w:rsid w:val="0018010E"/>
    <w:rsid w:val="00191C29"/>
    <w:rsid w:val="001C63DA"/>
    <w:rsid w:val="001D4563"/>
    <w:rsid w:val="00201A7E"/>
    <w:rsid w:val="00221FC9"/>
    <w:rsid w:val="002457C2"/>
    <w:rsid w:val="002908F0"/>
    <w:rsid w:val="002A0E5D"/>
    <w:rsid w:val="002A1A21"/>
    <w:rsid w:val="002F06B2"/>
    <w:rsid w:val="002F3A89"/>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66881"/>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16BDC"/>
    <w:rsid w:val="00B80D67"/>
    <w:rsid w:val="00B8100F"/>
    <w:rsid w:val="00B86E37"/>
    <w:rsid w:val="00B96924"/>
    <w:rsid w:val="00BA1A7E"/>
    <w:rsid w:val="00BB50C6"/>
    <w:rsid w:val="00BE1BCD"/>
    <w:rsid w:val="00C02815"/>
    <w:rsid w:val="00C02FC6"/>
    <w:rsid w:val="00C321EB"/>
    <w:rsid w:val="00CA4A07"/>
    <w:rsid w:val="00D51257"/>
    <w:rsid w:val="00D634C2"/>
    <w:rsid w:val="00D756B6"/>
    <w:rsid w:val="00D77F6E"/>
    <w:rsid w:val="00D83A9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F47E2F"/>
    <w:rsid w:val="38274566"/>
    <w:rsid w:val="57D27BEA"/>
    <w:rsid w:val="7E486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semiHidden/>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3" Type="http://schemas.openxmlformats.org/officeDocument/2006/relationships/fontTable" Target="fontTable.xml"/><Relationship Id="rId42" Type="http://schemas.openxmlformats.org/officeDocument/2006/relationships/customXml" Target="../customXml/item1.xml"/><Relationship Id="rId41" Type="http://schemas.openxmlformats.org/officeDocument/2006/relationships/image" Target="media/image21.wmf"/><Relationship Id="rId40" Type="http://schemas.openxmlformats.org/officeDocument/2006/relationships/oleObject" Target="embeddings/oleObject11.bin"/><Relationship Id="rId4" Type="http://schemas.openxmlformats.org/officeDocument/2006/relationships/header" Target="header2.xml"/><Relationship Id="rId39" Type="http://schemas.openxmlformats.org/officeDocument/2006/relationships/image" Target="media/image20.wmf"/><Relationship Id="rId38" Type="http://schemas.openxmlformats.org/officeDocument/2006/relationships/image" Target="media/image19.wmf"/><Relationship Id="rId37" Type="http://schemas.openxmlformats.org/officeDocument/2006/relationships/image" Target="media/image18.png"/><Relationship Id="rId36" Type="http://schemas.openxmlformats.org/officeDocument/2006/relationships/oleObject" Target="embeddings/oleObject10.bin"/><Relationship Id="rId35" Type="http://schemas.openxmlformats.org/officeDocument/2006/relationships/image" Target="media/image17.wmf"/><Relationship Id="rId34" Type="http://schemas.openxmlformats.org/officeDocument/2006/relationships/oleObject" Target="embeddings/oleObject9.bin"/><Relationship Id="rId33" Type="http://schemas.openxmlformats.org/officeDocument/2006/relationships/image" Target="media/image16.png"/><Relationship Id="rId32" Type="http://schemas.openxmlformats.org/officeDocument/2006/relationships/image" Target="media/image15.wmf"/><Relationship Id="rId31" Type="http://schemas.openxmlformats.org/officeDocument/2006/relationships/oleObject" Target="embeddings/oleObject8.bin"/><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3.wmf"/><Relationship Id="rId27" Type="http://schemas.openxmlformats.org/officeDocument/2006/relationships/image" Target="media/image12.png"/><Relationship Id="rId26" Type="http://schemas.openxmlformats.org/officeDocument/2006/relationships/oleObject" Target="embeddings/oleObject6.bin"/><Relationship Id="rId25" Type="http://schemas.openxmlformats.org/officeDocument/2006/relationships/oleObject" Target="embeddings/oleObject5.bin"/><Relationship Id="rId24" Type="http://schemas.openxmlformats.org/officeDocument/2006/relationships/image" Target="media/image11.wmf"/><Relationship Id="rId23" Type="http://schemas.openxmlformats.org/officeDocument/2006/relationships/oleObject" Target="embeddings/oleObject4.bin"/><Relationship Id="rId22" Type="http://schemas.openxmlformats.org/officeDocument/2006/relationships/image" Target="media/image10.wmf"/><Relationship Id="rId21" Type="http://schemas.openxmlformats.org/officeDocument/2006/relationships/oleObject" Target="embeddings/oleObject3.bin"/><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1.bin"/><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603B5-8E0D-4DC5-97AC-5EAB2FAE4952}">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7632</Words>
  <Characters>8510</Characters>
  <Lines>67</Lines>
  <Paragraphs>19</Paragraphs>
  <TotalTime>4</TotalTime>
  <ScaleCrop>false</ScaleCrop>
  <LinksUpToDate>false</LinksUpToDate>
  <CharactersWithSpaces>8889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2023-06-02T17:00:00Z</dcterms:created>
  <dc:creator>学科网试题生产平台</dc:creator>
  <dc:description>3216343297040384</dc:description>
  <cp:lastModifiedBy>上帝掷骰子吗</cp:lastModifiedBy>
  <dcterms:modified xsi:type="dcterms:W3CDTF">2024-07-20T09:05:18Z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F438112774164545B64108EE4AB717F1_12</vt:lpwstr>
  </property>
</Properties>
</file>