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CC384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12357100</wp:posOffset>
            </wp:positionV>
            <wp:extent cx="393700" cy="254000"/>
            <wp:effectExtent l="0" t="0" r="635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年岳阳市初中学业水平考试试卷</w:t>
      </w:r>
    </w:p>
    <w:p w14:paraId="0598787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  </w:t>
      </w:r>
      <w:r>
        <w:rPr>
          <w:rFonts w:ascii="宋体" w:hAnsi="宋体"/>
          <w:b/>
          <w:sz w:val="32"/>
        </w:rPr>
        <w:t>学</w:t>
      </w:r>
    </w:p>
    <w:p w14:paraId="182B669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温馨提示：</w:t>
      </w:r>
    </w:p>
    <w:p w14:paraId="6D81EF4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．本试卷共五道大题，</w:t>
      </w:r>
      <w:r>
        <w:rPr>
          <w:rFonts w:eastAsia="Times New Roman" w:cs="Times New Roman"/>
          <w:b/>
          <w:sz w:val="24"/>
        </w:rPr>
        <w:t xml:space="preserve">22 </w:t>
      </w:r>
      <w:r>
        <w:rPr>
          <w:rFonts w:ascii="宋体" w:hAnsi="宋体"/>
          <w:b/>
          <w:sz w:val="24"/>
        </w:rPr>
        <w:t>道小题，满分</w:t>
      </w:r>
      <w:r>
        <w:rPr>
          <w:rFonts w:eastAsia="Times New Roman" w:cs="Times New Roman"/>
          <w:b/>
          <w:sz w:val="24"/>
        </w:rPr>
        <w:t xml:space="preserve"> 100 </w:t>
      </w:r>
      <w:r>
        <w:rPr>
          <w:rFonts w:ascii="宋体" w:hAnsi="宋体"/>
          <w:b/>
          <w:sz w:val="24"/>
        </w:rPr>
        <w:t>分，与物理合堂考试，考试时量各</w:t>
      </w:r>
      <w:r>
        <w:rPr>
          <w:rFonts w:eastAsia="Times New Roman" w:cs="Times New Roman"/>
          <w:b/>
          <w:sz w:val="24"/>
        </w:rPr>
        <w:t xml:space="preserve"> 60 </w:t>
      </w:r>
      <w:r>
        <w:rPr>
          <w:rFonts w:ascii="宋体" w:hAnsi="宋体"/>
          <w:b/>
          <w:sz w:val="24"/>
        </w:rPr>
        <w:t>分钟；</w:t>
      </w:r>
    </w:p>
    <w:p w14:paraId="3B7B1D4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．本试卷分为试题卷和答题卡，所有答案都必须填涂或填写在答题卡规定的答题区域内；</w:t>
      </w:r>
    </w:p>
    <w:p w14:paraId="471EFE5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．考试结束，考生不得将试题卷、答题卡、草稿纸带出考场；</w:t>
      </w:r>
    </w:p>
    <w:p w14:paraId="166352AA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．可能用到的相对原子质量：</w:t>
      </w:r>
      <w:r>
        <w:rPr>
          <w:rFonts w:eastAsia="Times New Roman" w:cs="Times New Roman"/>
          <w:b/>
          <w:sz w:val="24"/>
        </w:rPr>
        <w:t>H-1  C-12  O-16  Na-23  C-135.5  Cu-64</w:t>
      </w:r>
    </w:p>
    <w:p w14:paraId="7A03E27B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一、选择题（本题共</w:t>
      </w:r>
      <w:r>
        <w:rPr>
          <w:rFonts w:eastAsia="Times New Roman" w:cs="Times New Roman"/>
          <w:b/>
          <w:sz w:val="24"/>
        </w:rPr>
        <w:t xml:space="preserve"> 15 </w:t>
      </w:r>
      <w:r>
        <w:rPr>
          <w:rFonts w:ascii="宋体" w:hAnsi="宋体"/>
          <w:b/>
          <w:sz w:val="24"/>
        </w:rPr>
        <w:t>道小题，每小题</w:t>
      </w:r>
      <w:r>
        <w:rPr>
          <w:rFonts w:eastAsia="Times New Roman" w:cs="Times New Roman"/>
          <w:b/>
          <w:sz w:val="24"/>
        </w:rPr>
        <w:t xml:space="preserve"> 3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45 </w:t>
      </w:r>
      <w:r>
        <w:rPr>
          <w:rFonts w:ascii="宋体" w:hAnsi="宋体"/>
          <w:b/>
          <w:sz w:val="24"/>
        </w:rPr>
        <w:t>分，每小题只有一个选项符合题意）</w:t>
      </w:r>
    </w:p>
    <w:p w14:paraId="38BAC4C2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下列洞庭湖流域治理和生态修复措施中，主要涉及到化学变化的是</w:t>
      </w:r>
    </w:p>
    <w:p w14:paraId="6EE3CC3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实施十年禁渔，恢复鱼类生态平衡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束水攻沙，清除湖道的淤沙堵塞</w:t>
      </w:r>
    </w:p>
    <w:p w14:paraId="379445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工业废水经中和、消毒等处理达标后排放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退田还湖，扩大洞庭湖水域面积</w:t>
      </w:r>
    </w:p>
    <w:p w14:paraId="74BA9F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化学实验考查时，小芳抽到的考题是：“配制</w:t>
      </w:r>
      <w:r>
        <w:rPr>
          <w:rFonts w:eastAsia="Times New Roman" w:cs="Times New Roman"/>
          <w:color w:val="000000"/>
        </w:rPr>
        <w:t xml:space="preserve"> 40g 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 xml:space="preserve"> 18%</w:t>
      </w:r>
      <w:r>
        <w:rPr>
          <w:rFonts w:ascii="宋体" w:hAnsi="宋体"/>
          <w:color w:val="000000"/>
        </w:rPr>
        <w:t>的氯化钠溶液”，她的实验操作正确的是</w:t>
      </w:r>
    </w:p>
    <w:p w14:paraId="1AA9A2B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取氯化钠固体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1038225" cy="1104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称量</w:t>
      </w:r>
      <w:r>
        <w:rPr>
          <w:rFonts w:eastAsia="Times New Roman" w:cs="Times New Roman"/>
          <w:color w:val="000000"/>
        </w:rPr>
        <w:t xml:space="preserve"> 7.2g </w:t>
      </w:r>
      <w:r>
        <w:rPr>
          <w:rFonts w:ascii="宋体" w:hAnsi="宋体"/>
          <w:color w:val="000000"/>
        </w:rPr>
        <w:t>氧化钠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1371600" cy="10858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E041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量取</w:t>
      </w:r>
      <w:r>
        <w:rPr>
          <w:rFonts w:eastAsia="Times New Roman" w:cs="Times New Roman"/>
          <w:color w:val="000000"/>
        </w:rPr>
        <w:t xml:space="preserve"> 32.8mL </w:t>
      </w:r>
      <w:r>
        <w:rPr>
          <w:rFonts w:ascii="宋体" w:hAnsi="宋体"/>
          <w:color w:val="000000"/>
        </w:rPr>
        <w:t>水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781050" cy="1219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玻璃棒搅拌溶解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781050" cy="11906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73A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人类发展离不开化学家的贡献，下列有关化学发展简史说法不正确的是</w:t>
      </w:r>
    </w:p>
    <w:p w14:paraId="32F3AF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拉瓦锡发现了酸碱指示剂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门捷列夫编制了元素周期表</w:t>
      </w:r>
    </w:p>
    <w:p w14:paraId="371D3B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侯德榜是我国制碱工业的先驱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张青莲为相对原子质量的测定作出了卓越贡献</w:t>
      </w:r>
    </w:p>
    <w:p w14:paraId="4025B6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下列化学用语解释正确的是</w:t>
      </w:r>
    </w:p>
    <w:p w14:paraId="79607C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eastAsia="Times New Roman" w:cs="Times New Roman"/>
          <w:color w:val="000000"/>
        </w:rPr>
        <w:t>——60</w:t>
      </w:r>
      <w:r>
        <w:rPr>
          <w:rFonts w:ascii="宋体" w:hAnsi="宋体"/>
          <w:color w:val="000000"/>
        </w:rPr>
        <w:t>个碳原子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2K——2</w:t>
      </w:r>
      <w:r>
        <w:rPr>
          <w:rFonts w:ascii="宋体" w:hAnsi="宋体"/>
          <w:color w:val="000000"/>
        </w:rPr>
        <w:t>个钾元素</w:t>
      </w:r>
    </w:p>
    <w:p w14:paraId="701FBD8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氧气由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个氧原子构成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3H</w:t>
      </w:r>
      <w:r>
        <w:rPr>
          <w:rFonts w:ascii="宋体" w:hAnsi="宋体"/>
          <w:color w:val="000000"/>
          <w:vertAlign w:val="superscript"/>
        </w:rPr>
        <w:t>＋</w:t>
      </w:r>
      <w:r>
        <w:rPr>
          <w:rFonts w:eastAsia="Times New Roman" w:cs="Times New Roman"/>
          <w:color w:val="000000"/>
        </w:rPr>
        <w:t>——3</w:t>
      </w:r>
      <w:r>
        <w:rPr>
          <w:rFonts w:ascii="宋体" w:hAnsi="宋体"/>
          <w:color w:val="000000"/>
        </w:rPr>
        <w:t>个氢离子</w:t>
      </w:r>
    </w:p>
    <w:p w14:paraId="733C46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劳动创造未来、成就梦想，下列劳动项目与化学原理没有关联的是</w:t>
      </w:r>
    </w:p>
    <w:tbl>
      <w:tblPr>
        <w:tblStyle w:val="5"/>
        <w:tblW w:w="7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4365"/>
        <w:gridCol w:w="2700"/>
      </w:tblGrid>
      <w:tr w14:paraId="6516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08847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00C6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劳动项目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D0E4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化学原理</w:t>
            </w:r>
          </w:p>
        </w:tc>
      </w:tr>
      <w:tr w14:paraId="120B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93DC0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841E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学农活动：撒熟石灰改良酸性土壤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03B66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熟石灰具有碱性</w:t>
            </w:r>
          </w:p>
        </w:tc>
      </w:tr>
      <w:tr w14:paraId="1CF6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3F0F3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990F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学工活动：炼铁高炉将铁矿石炼成铁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B4BAE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铁矿石受热易分解</w:t>
            </w:r>
          </w:p>
        </w:tc>
      </w:tr>
      <w:tr w14:paraId="7A5B0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FF0ED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BA735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家务劳动：用洗涤剂清洗餐具油污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EAEC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洗涤剂的乳化功能</w:t>
            </w:r>
          </w:p>
        </w:tc>
      </w:tr>
      <w:tr w14:paraId="088D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547AB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4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C9B9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社区活动：回收废弃塑料，减少“白色污染”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8712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塑料在自然环境中难降解</w:t>
            </w:r>
          </w:p>
        </w:tc>
      </w:tr>
    </w:tbl>
    <w:p w14:paraId="268BDDA9">
      <w:pPr>
        <w:spacing w:line="360" w:lineRule="auto"/>
        <w:jc w:val="left"/>
        <w:textAlignment w:val="center"/>
        <w:rPr>
          <w:color w:val="000000"/>
        </w:rPr>
      </w:pPr>
    </w:p>
    <w:p w14:paraId="2C2352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7AB1B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北京</w:t>
      </w:r>
      <w:r>
        <w:rPr>
          <w:rFonts w:eastAsia="Times New Roman" w:cs="Times New Roman"/>
          <w:color w:val="000000"/>
        </w:rPr>
        <w:t xml:space="preserve"> 2022 </w:t>
      </w:r>
      <w:r>
        <w:rPr>
          <w:rFonts w:ascii="宋体" w:hAnsi="宋体"/>
          <w:color w:val="000000"/>
        </w:rPr>
        <w:t>年冬奥会完美体现了“绿色冬奥、科技冬奥”的独特魅力。下列叙述不正确的是</w:t>
      </w:r>
    </w:p>
    <w:p w14:paraId="0FCB27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飞扬火炬使用纯氢作燃料，实现碳排放为零</w:t>
      </w:r>
    </w:p>
    <w:p w14:paraId="6855D6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速滑馆使用固态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制冰，固态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俗称“干冰”</w:t>
      </w:r>
    </w:p>
    <w:p w14:paraId="0653A3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礼仪服内胆添加的发热材料石墨烯是一种有机合成材料</w:t>
      </w:r>
    </w:p>
    <w:p w14:paraId="647C98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火炬外壳材料由碳纤维与新型树脂复合而成，该材料为复合材料</w:t>
      </w:r>
    </w:p>
    <w:p w14:paraId="6C3B1F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如图是实验室制取气体的部分装置示意图，下列说法正确的是</w:t>
      </w:r>
    </w:p>
    <w:p w14:paraId="1AE16C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62425" cy="1666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B2E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用过氧化氢溶液制取</w:t>
      </w:r>
      <w:r>
        <w:rPr>
          <w:rFonts w:eastAsia="Times New Roman" w:cs="Times New Roman"/>
          <w:color w:val="000000"/>
        </w:rPr>
        <w:t xml:space="preserve"> 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，可选用装置②④组合</w:t>
      </w:r>
    </w:p>
    <w:p w14:paraId="303CD5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用装置①制取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，分液漏斗中应装稀硫酸</w:t>
      </w:r>
    </w:p>
    <w:p w14:paraId="0BC2AB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用装置③收集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，气体应从管口</w:t>
      </w:r>
      <w:r>
        <w:rPr>
          <w:rFonts w:eastAsia="Times New Roman" w:cs="Times New Roman"/>
          <w:color w:val="000000"/>
        </w:rPr>
        <w:t xml:space="preserve"> c </w:t>
      </w:r>
      <w:r>
        <w:rPr>
          <w:rFonts w:ascii="宋体" w:hAnsi="宋体"/>
          <w:color w:val="000000"/>
        </w:rPr>
        <w:t>通入</w:t>
      </w:r>
    </w:p>
    <w:p w14:paraId="272E8A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要做铁丝燃烧实验，用④收集</w:t>
      </w:r>
      <w:r>
        <w:rPr>
          <w:rFonts w:eastAsia="Times New Roman" w:cs="Times New Roman"/>
          <w:color w:val="000000"/>
        </w:rPr>
        <w:t xml:space="preserve"> 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时建议留部分水</w:t>
      </w:r>
    </w:p>
    <w:p w14:paraId="2879B6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下列有关酸、碱、盐的表述正确的是</w:t>
      </w:r>
    </w:p>
    <w:p w14:paraId="7F9133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浓盐酸敞口放置一段时间后，溶质质量分数会下降</w:t>
      </w:r>
    </w:p>
    <w:p w14:paraId="110815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氢氧化钠具有吸水性，可用于干燥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等气体</w:t>
      </w:r>
    </w:p>
    <w:p w14:paraId="2AEEB8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氯化铵可作氮肥，与碱性草木灰混合使用可提高肥效</w:t>
      </w:r>
    </w:p>
    <w:p w14:paraId="2A9B23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碳酸钠属于盐，其水溶液呈中性</w:t>
      </w:r>
    </w:p>
    <w:p w14:paraId="29DC10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总结是学习化学的基本方法之一，下列总结完全正确的一组是</w:t>
      </w:r>
    </w:p>
    <w:tbl>
      <w:tblPr>
        <w:tblStyle w:val="5"/>
        <w:tblW w:w="10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20"/>
        <w:gridCol w:w="2490"/>
        <w:gridCol w:w="2490"/>
        <w:gridCol w:w="2490"/>
      </w:tblGrid>
      <w:tr w14:paraId="4928A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F9C21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．化学与健康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E41C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．化学与安全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578C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．化学与生活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9C20B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．化学与环境</w:t>
            </w:r>
          </w:p>
        </w:tc>
      </w:tr>
      <w:tr w14:paraId="529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75960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①六大基本营养素中只有水和无机盐不是有机物</w:t>
            </w:r>
          </w:p>
          <w:p w14:paraId="6D5C52F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②蛋白质是人体生命活动的主要供能物质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7008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①可燃性气体点燃前要验纯</w:t>
            </w:r>
          </w:p>
          <w:p w14:paraId="30B221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②精密仪器等物品失火应使用干粉灭火器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E04B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①将煤块粉碎可增大与空气的接触面积，反应更充分</w:t>
            </w:r>
          </w:p>
          <w:p w14:paraId="5BA6938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②活性炭具有吸附性，可作冰箱除味剂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F5186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①大量使用化石燃料可能导致酸雨</w:t>
            </w:r>
          </w:p>
          <w:p w14:paraId="048A47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②为减少环境污染，禁止使用农药化肥</w:t>
            </w:r>
          </w:p>
        </w:tc>
      </w:tr>
    </w:tbl>
    <w:p w14:paraId="0DCDC1AE">
      <w:pPr>
        <w:spacing w:line="360" w:lineRule="auto"/>
        <w:jc w:val="left"/>
        <w:textAlignment w:val="center"/>
        <w:rPr>
          <w:color w:val="000000"/>
        </w:rPr>
      </w:pPr>
    </w:p>
    <w:p w14:paraId="43DE53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C862E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某化学兴趣小组对教材部分“课外实验”做了以下方案设计，不合理的是</w:t>
      </w:r>
    </w:p>
    <w:p w14:paraId="198FE6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可用蓬松棉、活性炭等自制简易净水器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把冷碟子放在蜡烛火焰的上方自制炭黑</w:t>
      </w:r>
    </w:p>
    <w:p w14:paraId="5EBA2B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可用浓硫酸浸泡树叶自制“叶脉书签”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可用食用小苏打、柠檬酸等自制汽水</w:t>
      </w:r>
    </w:p>
    <w:p w14:paraId="2D344D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基于“宏观一微观一符号”建立联系是化学学科重要的思维方法，结合图示分析正确的是</w:t>
      </w:r>
    </w:p>
    <w:p w14:paraId="582B1B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86300" cy="12477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6F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从物质类别上看：图示物质中有</w:t>
      </w:r>
      <w:r>
        <w:rPr>
          <w:rFonts w:eastAsia="Times New Roman" w:cs="Times New Roman"/>
          <w:color w:val="000000"/>
        </w:rPr>
        <w:t xml:space="preserve"> 2 </w:t>
      </w:r>
      <w:r>
        <w:rPr>
          <w:rFonts w:ascii="宋体" w:hAnsi="宋体"/>
          <w:color w:val="000000"/>
        </w:rPr>
        <w:t>种氧化物</w:t>
      </w:r>
    </w:p>
    <w:p w14:paraId="52E130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从微观构成上看：图示物质均由分子构成</w:t>
      </w:r>
    </w:p>
    <w:p w14:paraId="1E1484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从元素价态上看：反应前后没有元素化合价改变</w:t>
      </w:r>
    </w:p>
    <w:p w14:paraId="38B123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从表示方法上看：化学方程式为：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05pt;width:122.95pt;" o:ole="t" filled="f" o:preferrelative="t" stroked="f" coordsize="21600,21600">
            <v:path/>
            <v:fill on="f" focussize="0,0"/>
            <v:stroke on="f" joinstyle="miter"/>
            <v:imagedata r:id="rId19" o:title="eqId7dca4169bfd71cf26a2eeccfaf32a79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</w:p>
    <w:p w14:paraId="6D1C38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已知</w:t>
      </w:r>
      <w:r>
        <w:rPr>
          <w:rFonts w:eastAsia="Times New Roman" w:cs="Times New Roman"/>
          <w:color w:val="000000"/>
        </w:rPr>
        <w:t xml:space="preserve"> 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三种物质的溶解度随温度的变化情况如图所示，现将</w:t>
      </w:r>
      <w:r>
        <w:rPr>
          <w:rFonts w:eastAsia="Times New Roman" w:cs="Times New Roman"/>
          <w:color w:val="000000"/>
        </w:rPr>
        <w:t xml:space="preserve"> a gA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 gB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c gC </w:t>
      </w:r>
      <w:r>
        <w:rPr>
          <w:rFonts w:ascii="宋体" w:hAnsi="宋体"/>
          <w:color w:val="000000"/>
        </w:rPr>
        <w:t>分别在</w:t>
      </w:r>
      <w:r>
        <w:rPr>
          <w:rFonts w:eastAsia="Times New Roman" w:cs="Times New Roman"/>
          <w:color w:val="000000"/>
        </w:rPr>
        <w:t xml:space="preserve"> 10</w:t>
      </w:r>
      <w:r>
        <w:rPr>
          <w:rFonts w:ascii="宋体" w:hAnsi="宋体"/>
          <w:color w:val="000000"/>
        </w:rPr>
        <w:t>℃。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℃、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℃时加入</w:t>
      </w:r>
      <w:r>
        <w:rPr>
          <w:rFonts w:eastAsia="Times New Roman" w:cs="Times New Roman"/>
          <w:color w:val="000000"/>
        </w:rPr>
        <w:t xml:space="preserve"> 100g </w:t>
      </w:r>
      <w:r>
        <w:rPr>
          <w:rFonts w:ascii="宋体" w:hAnsi="宋体"/>
          <w:color w:val="000000"/>
        </w:rPr>
        <w:t>水中，下列分析正确的是</w:t>
      </w:r>
    </w:p>
    <w:p w14:paraId="647B05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14475" cy="14192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E2F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三点表示的溶液均为饱和溶液</w:t>
      </w:r>
    </w:p>
    <w:p w14:paraId="2294D42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三种溶液中溶质质量分数最大的是</w:t>
      </w:r>
      <w:r>
        <w:rPr>
          <w:rFonts w:eastAsia="Times New Roman" w:cs="Times New Roman"/>
          <w:color w:val="000000"/>
        </w:rPr>
        <w:t>A</w:t>
      </w:r>
    </w:p>
    <w:p w14:paraId="30BFDC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点恰好形成无色、均一、稳定的溶液</w:t>
      </w:r>
    </w:p>
    <w:p w14:paraId="6D8AFE0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升温至</w:t>
      </w:r>
      <w:r>
        <w:rPr>
          <w:rFonts w:eastAsia="Times New Roman" w:cs="Times New Roman"/>
          <w:color w:val="000000"/>
        </w:rPr>
        <w:t xml:space="preserve"> 30</w:t>
      </w:r>
      <w:r>
        <w:rPr>
          <w:rFonts w:ascii="宋体" w:hAnsi="宋体"/>
          <w:color w:val="000000"/>
        </w:rPr>
        <w:t>℃时，三种溶液的溶质质量分数关系为：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B</w:t>
      </w:r>
    </w:p>
    <w:p w14:paraId="28D66B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下列实验操作不能达到实验目的的是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0"/>
        <w:gridCol w:w="4171"/>
        <w:gridCol w:w="3544"/>
      </w:tblGrid>
      <w:tr w14:paraId="03D0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9866C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11E6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C283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</w:tr>
      <w:tr w14:paraId="4B7C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EC600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A92CA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鉴别蒸馏水和稀氯化钾溶液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6937B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分别取样少许加热蒸干，观察是否有固体残留</w:t>
            </w:r>
          </w:p>
        </w:tc>
      </w:tr>
      <w:tr w14:paraId="3F68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10344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A0F91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鉴别热固性塑料与热塑性塑料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8339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分别取样、加热，观察是否变形熔化</w:t>
            </w:r>
          </w:p>
        </w:tc>
      </w:tr>
      <w:tr w14:paraId="4384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90A2F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A4AD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从混有少量氯化钠的硝酸钾中得到较纯净的硝酸钾固体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8BF5F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先加水溶解，再蒸发结晶</w:t>
            </w:r>
          </w:p>
        </w:tc>
      </w:tr>
      <w:tr w14:paraId="177B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928AF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622C6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 xml:space="preserve"> CO </w:t>
            </w:r>
            <w:r>
              <w:rPr>
                <w:rFonts w:ascii="宋体" w:hAnsi="宋体"/>
                <w:color w:val="000000"/>
              </w:rPr>
              <w:t>中混有的少量</w:t>
            </w:r>
            <w:r>
              <w:rPr>
                <w:rFonts w:eastAsia="Times New Roman" w:cs="Times New Roman"/>
                <w:color w:val="000000"/>
              </w:rPr>
              <w:t xml:space="preserve"> 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7B66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通入灼热的炭层</w:t>
            </w:r>
          </w:p>
        </w:tc>
      </w:tr>
    </w:tbl>
    <w:p w14:paraId="20B6A261">
      <w:pPr>
        <w:spacing w:line="360" w:lineRule="auto"/>
        <w:jc w:val="left"/>
        <w:textAlignment w:val="center"/>
        <w:rPr>
          <w:color w:val="000000"/>
        </w:rPr>
      </w:pPr>
    </w:p>
    <w:p w14:paraId="37745D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2D745B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向</w:t>
      </w:r>
      <w:r>
        <w:rPr>
          <w:rFonts w:eastAsia="Times New Roman" w:cs="Times New Roman"/>
          <w:color w:val="000000"/>
        </w:rPr>
        <w:t xml:space="preserve"> 100g </w:t>
      </w:r>
      <w:r>
        <w:rPr>
          <w:rFonts w:ascii="宋体" w:hAnsi="宋体"/>
          <w:color w:val="000000"/>
        </w:rPr>
        <w:t>硫酸铜和盐酸混合液中逐滴加入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的氢氧化钠溶液，产生沉淀的质量与滴入氢氧化钠溶液的质量关系如图所示，其中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点坐标（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），下列说法不正确的是</w:t>
      </w:r>
    </w:p>
    <w:p w14:paraId="3F060F7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343150" cy="16002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C97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OA </w:t>
      </w:r>
      <w:r>
        <w:rPr>
          <w:rFonts w:ascii="宋体" w:hAnsi="宋体"/>
          <w:color w:val="000000"/>
        </w:rPr>
        <w:t>段与氢氧化钠反应的是盐酸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B </w:t>
      </w:r>
      <w:r>
        <w:rPr>
          <w:rFonts w:ascii="宋体" w:hAnsi="宋体"/>
          <w:color w:val="000000"/>
        </w:rPr>
        <w:t>点对应的溶液中溶质是氢氧化铜</w:t>
      </w:r>
    </w:p>
    <w:p w14:paraId="15D85BEA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C </w:t>
      </w:r>
      <w:r>
        <w:rPr>
          <w:rFonts w:ascii="宋体" w:hAnsi="宋体"/>
          <w:color w:val="000000"/>
        </w:rPr>
        <w:t>点对应溶液的</w:t>
      </w:r>
      <w:r>
        <w:rPr>
          <w:rFonts w:eastAsia="Times New Roman" w:cs="Times New Roman"/>
          <w:color w:val="000000"/>
        </w:rPr>
        <w:t xml:space="preserve"> pH</w:t>
      </w:r>
      <w:r>
        <w:rPr>
          <w:rFonts w:ascii="宋体" w:hAnsi="宋体"/>
          <w:color w:val="000000"/>
        </w:rPr>
        <w:t>＞</w:t>
      </w:r>
      <w:r>
        <w:rPr>
          <w:rFonts w:eastAsia="Times New Roman" w:cs="Times New Roman"/>
          <w:color w:val="000000"/>
        </w:rPr>
        <w:t>7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混合溶液中盐酸的溶质质量分数为</w:t>
      </w:r>
      <w:r>
        <w:rPr>
          <w:rFonts w:eastAsia="Times New Roman" w:cs="Times New Roman"/>
          <w:color w:val="000000"/>
        </w:rPr>
        <w:t xml:space="preserve"> 3.65%</w:t>
      </w:r>
    </w:p>
    <w:p w14:paraId="4BEACB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甲、乙、丙是初中化学常见物质，它们的转化关系如图所示（“-”表示反应一步实现，部分物质和反应条件略去），下列推测不正确的是</w:t>
      </w:r>
    </w:p>
    <w:p w14:paraId="12AE6EE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304925" cy="9334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B501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若反应均是化合反应，则乙可为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若反应均是分解反应，则甲可为</w:t>
      </w:r>
      <w:r>
        <w:rPr>
          <w:rFonts w:eastAsia="Times New Roman" w:cs="Times New Roman"/>
          <w:color w:val="000000"/>
        </w:rPr>
        <w:t xml:space="preserve">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125AE62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若甲、乙、丙均是碱，则丙可为</w:t>
      </w:r>
      <w:r>
        <w:rPr>
          <w:rFonts w:eastAsia="Times New Roman" w:cs="Times New Roman"/>
          <w:color w:val="000000"/>
        </w:rPr>
        <w:t xml:space="preserve"> 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若甲、乙、丙属于不同类别，则乙可为</w:t>
      </w:r>
      <w:r>
        <w:rPr>
          <w:rFonts w:eastAsia="Times New Roman" w:cs="Times New Roman"/>
          <w:color w:val="000000"/>
        </w:rPr>
        <w:t xml:space="preserve"> H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BEBBA6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二、填空题（本题共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道小题，每空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26 </w:t>
      </w:r>
      <w:r>
        <w:rPr>
          <w:rFonts w:ascii="宋体" w:hAnsi="宋体"/>
          <w:b/>
          <w:color w:val="000000"/>
          <w:sz w:val="24"/>
        </w:rPr>
        <w:t>分）</w:t>
      </w:r>
    </w:p>
    <w:p w14:paraId="3E0C16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化学在分子、原子层次上研究物质。下图①②是硼和铝元素在周期表中的信息，③～⑥分别为四种粒子的结构示意图，请回答下列问题。</w:t>
      </w:r>
    </w:p>
    <w:p w14:paraId="7E2A575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4857750" cy="13239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429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⑥表示带一个单位负电荷的某离子结构示意图，则</w:t>
      </w:r>
      <w:r>
        <w:rPr>
          <w:rFonts w:eastAsia="Times New Roman" w:cs="Times New Roman"/>
          <w:color w:val="000000"/>
        </w:rPr>
        <w:t xml:space="preserve"> x=______</w:t>
      </w:r>
      <w:r>
        <w:rPr>
          <w:rFonts w:ascii="宋体" w:hAnsi="宋体"/>
          <w:color w:val="000000"/>
        </w:rPr>
        <w:t>；</w:t>
      </w:r>
    </w:p>
    <w:p w14:paraId="4EEEF5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③和⑤两种粒子化学性质相似的原因是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265D5E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④和⑥形成的化合物的化学式是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C835E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铝在空气中具有很好的抗腐蚀性能，是因为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（填化学方程式）；</w:t>
      </w:r>
    </w:p>
    <w:p w14:paraId="2974B9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观察上图，以下说法正确的是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（填字母）。</w:t>
      </w:r>
    </w:p>
    <w:p w14:paraId="2A961A5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相对原子质量铝比硼多</w:t>
      </w:r>
      <w:r>
        <w:rPr>
          <w:rFonts w:eastAsia="Times New Roman" w:cs="Times New Roman"/>
          <w:color w:val="000000"/>
        </w:rPr>
        <w:t xml:space="preserve"> 8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③在化学反应中易得到电子</w:t>
      </w:r>
    </w:p>
    <w:p w14:paraId="248C7D5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④对应的单质是由原子构成的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①～⑥中共有三种金属元素</w:t>
      </w:r>
    </w:p>
    <w:p w14:paraId="2D9823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创新实验可以使现象更明显，操作更简单，减少环境污染等。下面是某课外小组对教材实验进行的创新设计，请回答相关问题。</w:t>
      </w:r>
    </w:p>
    <w:p w14:paraId="6531F5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00450" cy="16668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085975" cy="17811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895475" cy="19526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A1A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</w:t>
      </w:r>
      <w:r>
        <w:rPr>
          <w:rFonts w:eastAsia="Times New Roman" w:cs="Times New Roman"/>
          <w:color w:val="000000"/>
        </w:rPr>
        <w:t xml:space="preserve"> A</w:t>
      </w:r>
      <w:r>
        <w:rPr>
          <w:rFonts w:ascii="宋体" w:hAnsi="宋体"/>
          <w:color w:val="000000"/>
        </w:rPr>
        <w:t>：从胶头滴管中挤入少量浓氨水，一会儿后观察到石蕊、酚酞都变色，说明分子______；</w:t>
      </w:r>
    </w:p>
    <w:p w14:paraId="4C9286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</w:t>
      </w:r>
      <w:r>
        <w:rPr>
          <w:rFonts w:eastAsia="Times New Roman" w:cs="Times New Roman"/>
          <w:color w:val="000000"/>
        </w:rPr>
        <w:t xml:space="preserve"> B</w:t>
      </w:r>
      <w:r>
        <w:rPr>
          <w:rFonts w:ascii="宋体" w:hAnsi="宋体"/>
          <w:color w:val="000000"/>
        </w:rPr>
        <w:t>：向试管中加入氢氧化钠固体后，观察到</w:t>
      </w:r>
      <w:r>
        <w:rPr>
          <w:rFonts w:eastAsia="Times New Roman" w:cs="Times New Roman"/>
          <w:color w:val="000000"/>
        </w:rPr>
        <w:t xml:space="preserve"> U </w:t>
      </w:r>
      <w:r>
        <w:rPr>
          <w:rFonts w:ascii="宋体" w:hAnsi="宋体"/>
          <w:color w:val="000000"/>
        </w:rPr>
        <w:t>型管中的液面</w:t>
      </w:r>
      <w:r>
        <w:rPr>
          <w:rFonts w:eastAsia="Times New Roman" w:cs="Times New Roman"/>
          <w:color w:val="000000"/>
        </w:rPr>
        <w:t xml:space="preserve"> a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（填“高于”或“低于”）。一段时间后可观察到饱和澄清石灰水变浑浊，原因是______；</w:t>
      </w:r>
    </w:p>
    <w:p w14:paraId="6C9138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</w:t>
      </w:r>
      <w:r>
        <w:rPr>
          <w:rFonts w:eastAsia="Times New Roman" w:cs="Times New Roman"/>
          <w:color w:val="000000"/>
        </w:rPr>
        <w:t xml:space="preserve"> C</w:t>
      </w:r>
      <w:r>
        <w:rPr>
          <w:rFonts w:ascii="宋体" w:hAnsi="宋体"/>
          <w:color w:val="000000"/>
        </w:rPr>
        <w:t>：试管中观察到白磷燃烧的现象是______。反应完全后，待冷却到室温，可观察到注射器中蒸馏水慢慢流入试管中，试管内液面最终上升至刻度______处。</w:t>
      </w:r>
    </w:p>
    <w:p w14:paraId="36723F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认真阅读下列材料，回答有关问题。</w:t>
      </w:r>
    </w:p>
    <w:p w14:paraId="6D906D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目前天然气的需求量在不断增加，经多年努力我国自主大型煤制天然气甲烷化技术取得重大突破。甲烷化是在高温、高压和催化剂的作用下，把煤气化生成的一氧化碳和二氧化碳分别与氢气催化生成甲烷，其中甲烷化催化剂在这个化学反应过程中发挥着至关重要的作用。</w:t>
      </w:r>
    </w:p>
    <w:p w14:paraId="2E3193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摘自《中学化学教学参考》</w:t>
      </w:r>
      <w:r>
        <w:rPr>
          <w:rFonts w:eastAsia="Times New Roman" w:cs="Times New Roman"/>
          <w:color w:val="000000"/>
        </w:rPr>
        <w:t xml:space="preserve">2022 </w:t>
      </w:r>
      <w:r>
        <w:rPr>
          <w:rFonts w:ascii="宋体" w:hAnsi="宋体"/>
          <w:color w:val="000000"/>
        </w:rPr>
        <w:t>年第</w:t>
      </w:r>
      <w:r>
        <w:rPr>
          <w:rFonts w:eastAsia="Times New Roman" w:cs="Times New Roman"/>
          <w:color w:val="000000"/>
        </w:rPr>
        <w:t xml:space="preserve"> 3 </w:t>
      </w:r>
      <w:r>
        <w:rPr>
          <w:rFonts w:ascii="宋体" w:hAnsi="宋体"/>
          <w:color w:val="000000"/>
        </w:rPr>
        <w:t>期</w:t>
      </w:r>
    </w:p>
    <w:p w14:paraId="4E14A4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（1）煤、天然气都属于不可再生能源，可以开发利用的新能源有______（写一种即可）；</w:t>
      </w:r>
    </w:p>
    <w:p w14:paraId="02C271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（2）一氧化碳转化为甲烷的原理可以表示为：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05pt;width:159.6pt;" o:ole="t" filled="f" o:preferrelative="t" stroked="f" coordsize="21600,21600">
            <v:path/>
            <v:fill on="f" focussize="0,0"/>
            <v:stroke on="f" joinstyle="miter"/>
            <v:imagedata r:id="rId28" o:title="eqIdcca4fa612440b984ebb7266d14407f8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rFonts w:ascii="宋体" w:hAnsi="宋体"/>
          <w:color w:val="000000"/>
        </w:rPr>
        <w:t>，则二氧化碳转化为甲烷的原理为______（填化学方程式）；</w:t>
      </w:r>
    </w:p>
    <w:p w14:paraId="6F405E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（3）材料中提到将煤变为清洁的天然气的关键条件是______。</w:t>
      </w:r>
    </w:p>
    <w:p w14:paraId="4B3439E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道小题，每空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8 </w:t>
      </w:r>
      <w:r>
        <w:rPr>
          <w:rFonts w:ascii="宋体" w:hAnsi="宋体"/>
          <w:b/>
          <w:color w:val="000000"/>
          <w:sz w:val="24"/>
        </w:rPr>
        <w:t>分）</w:t>
      </w:r>
    </w:p>
    <w:p w14:paraId="1F2E22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《梦溪笔谈》中记载了用“苦泉水”制取铜的方法：“挹其水熬之，则成胆矾，烹胆矾则成铜：熬胆矾铁釜，久之亦化为铜”。此文记录了两种冶铜工艺，主要流程如图所示。</w:t>
      </w:r>
    </w:p>
    <w:p w14:paraId="349427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10175" cy="12287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87B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资料：“熬成胆矾”是将硫酸铜溶液蒸发制得硫酸铜晶体，该化学反应为：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95pt;width:152.15pt;" o:ole="t" filled="f" o:preferrelative="t" stroked="f" coordsize="21600,21600">
            <v:path/>
            <v:fill on="f" focussize="0,0"/>
            <v:stroke on="f" joinstyle="miter"/>
            <v:imagedata r:id="rId31" o:title="eqIde8d9d322c9f794575058592b5432f3d3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6D11D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（1）写出“铁釜”中发生反应的化学方程式______；</w:t>
      </w:r>
    </w:p>
    <w:p w14:paraId="3E60FE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（2）上述生产过程中，没有涉及到的化学反应类型是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（填字母）；</w:t>
      </w:r>
    </w:p>
    <w:p w14:paraId="45F6A8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化合反应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分解反应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置换反应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复分解反应</w:t>
      </w:r>
    </w:p>
    <w:p w14:paraId="138E23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（3）实验室从硫酸铜溶液中分离出硫酸铜品体的操作过程为：</w:t>
      </w:r>
    </w:p>
    <w:p w14:paraId="00B021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①加热蒸发到饱和：</w:t>
      </w:r>
    </w:p>
    <w:p w14:paraId="24F8B6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②降温析出晶体：</w:t>
      </w:r>
    </w:p>
    <w:p w14:paraId="162199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③______（填操作名称）；</w:t>
      </w:r>
    </w:p>
    <w:p w14:paraId="58C6B1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（4）生产生活中铁釜（铁锅）易锈蚀，请写出一种金属防锈的方法______。</w:t>
      </w:r>
    </w:p>
    <w:p w14:paraId="04E98D2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四、实验与探究题（本题共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道小题，每空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16 </w:t>
      </w:r>
      <w:r>
        <w:rPr>
          <w:rFonts w:ascii="宋体" w:hAnsi="宋体"/>
          <w:b/>
          <w:color w:val="000000"/>
          <w:sz w:val="24"/>
        </w:rPr>
        <w:t>分）</w:t>
      </w:r>
    </w:p>
    <w:p w14:paraId="7F4FEF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小文同学做粗盐（含难溶性杂质）提纯的实验并计算精盐产率，下图是部分操作示意图，请回答：</w:t>
      </w:r>
    </w:p>
    <w:p w14:paraId="641304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57700" cy="16192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EF4B6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（1）操作②过滤后，溶液仍然浑浊，可能的原因是______（填写一条）；</w:t>
      </w:r>
    </w:p>
    <w:p w14:paraId="29322B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（2）操作③中玻璃棒搅拌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目的是______；</w:t>
      </w:r>
    </w:p>
    <w:p w14:paraId="0D9F99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（3）图示中正确的操作顺序为______（填序号）；</w:t>
      </w:r>
    </w:p>
    <w:p w14:paraId="582A22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（4）操作①溶解过程中有部分液体溅出，会使所得精盐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产率______（填“偏高”、“偏低”或“无影响”）。</w:t>
      </w:r>
    </w:p>
    <w:p w14:paraId="56683B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小明在做课后习题时，看到了化学方程式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pt;width:156.9pt;" o:ole="t" filled="f" o:preferrelative="t" stroked="f" coordsize="21600,21600">
            <v:path/>
            <v:fill on="f" focussize="0,0"/>
            <v:stroke on="f" joinstyle="miter"/>
            <v:imagedata r:id="rId35" o:title="eqId7ad4e99517ab5546389c56edb0b9a046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ascii="宋体" w:hAnsi="宋体"/>
          <w:color w:val="000000"/>
        </w:rPr>
        <w:t>，联想到医院在用</w:t>
      </w:r>
      <w:r>
        <w:rPr>
          <w:rFonts w:eastAsia="Times New Roman" w:cs="Times New Roman"/>
          <w:color w:val="000000"/>
        </w:rPr>
        <w:t xml:space="preserve"> X </w:t>
      </w:r>
      <w:r>
        <w:rPr>
          <w:rFonts w:ascii="宋体" w:hAnsi="宋体"/>
          <w:color w:val="000000"/>
        </w:rPr>
        <w:t>射线检查肠胃病时让患者服用的“钡餐”，其主要成分是</w:t>
      </w:r>
      <w:r>
        <w:rPr>
          <w:rFonts w:eastAsia="Times New Roman" w:cs="Times New Roman"/>
          <w:color w:val="000000"/>
        </w:rPr>
        <w:t xml:space="preserve"> 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</w:t>
      </w:r>
    </w:p>
    <w:p w14:paraId="6F8904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  <w:r>
        <w:rPr>
          <w:rFonts w:eastAsia="Times New Roman" w:cs="Times New Roman"/>
          <w:color w:val="000000"/>
        </w:rPr>
        <w:t>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不会被人体吸收，对身体无害，但</w:t>
      </w:r>
      <w:r>
        <w:rPr>
          <w:rFonts w:eastAsia="Times New Roman" w:cs="Times New Roman"/>
          <w:color w:val="000000"/>
        </w:rPr>
        <w:t xml:space="preserve"> Ba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  <w:vertAlign w:val="superscript"/>
        </w:rPr>
        <w:t>＋</w:t>
      </w:r>
      <w:r>
        <w:rPr>
          <w:rFonts w:ascii="宋体" w:hAnsi="宋体"/>
          <w:color w:val="000000"/>
        </w:rPr>
        <w:t>是重金属离子，对身体危害较大。</w:t>
      </w:r>
    </w:p>
    <w:p w14:paraId="0A6377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【提出问题】与</w:t>
      </w:r>
      <w:r>
        <w:rPr>
          <w:rFonts w:eastAsia="Times New Roman" w:cs="Times New Roman"/>
          <w:color w:val="000000"/>
        </w:rPr>
        <w:t xml:space="preserve"> 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一样，</w:t>
      </w:r>
      <w:r>
        <w:rPr>
          <w:rFonts w:eastAsia="Times New Roman" w:cs="Times New Roman"/>
          <w:color w:val="000000"/>
        </w:rPr>
        <w:t>BaCO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也不溶于水，有同学提出</w:t>
      </w:r>
      <w:r>
        <w:rPr>
          <w:rFonts w:eastAsia="Times New Roman" w:cs="Times New Roman"/>
          <w:color w:val="000000"/>
        </w:rPr>
        <w:t xml:space="preserve"> BaCO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是否也可用作“钡餐”？</w:t>
      </w:r>
    </w:p>
    <w:p w14:paraId="771515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【实验探究】模拟胃液环境设计以下方案：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34"/>
        <w:gridCol w:w="985"/>
        <w:gridCol w:w="2255"/>
        <w:gridCol w:w="1851"/>
      </w:tblGrid>
      <w:tr w14:paraId="2F7D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969D3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DAF4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7831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实验分析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0881A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6B4B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559DD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</w:t>
            </w:r>
            <w:r>
              <w:rPr>
                <w:rFonts w:eastAsia="Times New Roman" w:cs="Times New Roman"/>
                <w:color w:val="000000"/>
              </w:rPr>
              <w:t xml:space="preserve"> BaCO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粉末于试管中，向其中滴加适量______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3EBD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EE9E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产生该现象的化学方程式为______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49AF2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BaCO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 xml:space="preserve">3 </w:t>
            </w:r>
            <w:r>
              <w:rPr>
                <w:rFonts w:ascii="宋体" w:hAnsi="宋体"/>
                <w:color w:val="000000"/>
              </w:rPr>
              <w:t>不可用作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>“钡餐”</w:t>
            </w:r>
          </w:p>
        </w:tc>
      </w:tr>
    </w:tbl>
    <w:p w14:paraId="687D7D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【反思交流】从</w:t>
      </w:r>
      <w:r>
        <w:rPr>
          <w:rFonts w:eastAsia="Times New Roman" w:cs="Times New Roman"/>
          <w:color w:val="000000"/>
        </w:rPr>
        <w:t xml:space="preserve"> 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性质角度分析，</w:t>
      </w:r>
      <w:r>
        <w:rPr>
          <w:rFonts w:eastAsia="Times New Roman" w:cs="Times New Roman"/>
          <w:color w:val="000000"/>
        </w:rPr>
        <w:t>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不被人体吸收可作“钡餐”的原因是______。</w:t>
      </w:r>
    </w:p>
    <w:p w14:paraId="4C18D6E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五、计算题（本题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道小题，共</w:t>
      </w:r>
      <w:r>
        <w:rPr>
          <w:rFonts w:eastAsia="Times New Roman" w:cs="Times New Roman"/>
          <w:b/>
          <w:color w:val="000000"/>
          <w:sz w:val="24"/>
        </w:rPr>
        <w:t xml:space="preserve"> 5 </w:t>
      </w:r>
      <w:r>
        <w:rPr>
          <w:rFonts w:ascii="宋体" w:hAnsi="宋体"/>
          <w:b/>
          <w:color w:val="000000"/>
          <w:sz w:val="24"/>
        </w:rPr>
        <w:t>分）</w:t>
      </w:r>
    </w:p>
    <w:p w14:paraId="09E9E3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为测定</w:t>
      </w:r>
      <w:r>
        <w:rPr>
          <w:rFonts w:eastAsia="Times New Roman" w:cs="Times New Roman"/>
          <w:color w:val="000000"/>
        </w:rPr>
        <w:t xml:space="preserve"> 10g </w:t>
      </w:r>
      <w:r>
        <w:rPr>
          <w:rFonts w:ascii="宋体" w:hAnsi="宋体"/>
          <w:color w:val="000000"/>
        </w:rPr>
        <w:t>氧化铜样品（含少量铜）中氧化铜的质量分数，在高温的条件下加入足量木炭粉使其完全反应，固体总质量随时间的变化如图所示：</w:t>
      </w:r>
    </w:p>
    <w:p w14:paraId="08E6CF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9700" cy="1247775"/>
            <wp:effectExtent l="0" t="0" r="0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C87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（1）完全反应后，产生二氧化碳的总质量是______；</w:t>
      </w:r>
    </w:p>
    <w:p w14:paraId="695815F0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（2）试计算氧化铜样品中氧化铜的质量分数（写出计算过程）。</w:t>
      </w:r>
    </w:p>
    <w:p w14:paraId="3B2089F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CB34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B28E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935B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9A21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F32E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B0E9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73E03"/>
    <w:rsid w:val="0049183B"/>
    <w:rsid w:val="004D44FD"/>
    <w:rsid w:val="0052022F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314111"/>
    <w:rsid w:val="20F05613"/>
    <w:rsid w:val="24546F6A"/>
    <w:rsid w:val="2B067F79"/>
    <w:rsid w:val="38274566"/>
    <w:rsid w:val="65F4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3.png"/><Relationship Id="rId35" Type="http://schemas.openxmlformats.org/officeDocument/2006/relationships/image" Target="media/image22.wmf"/><Relationship Id="rId34" Type="http://schemas.openxmlformats.org/officeDocument/2006/relationships/oleObject" Target="embeddings/oleObject4.bin"/><Relationship Id="rId33" Type="http://schemas.openxmlformats.org/officeDocument/2006/relationships/image" Target="media/image21.wmf"/><Relationship Id="rId32" Type="http://schemas.openxmlformats.org/officeDocument/2006/relationships/image" Target="media/image20.png"/><Relationship Id="rId31" Type="http://schemas.openxmlformats.org/officeDocument/2006/relationships/image" Target="media/image19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4FFFF-0BE8-4E12-8CE2-5B976A4BF3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3587</Words>
  <Characters>3971</Characters>
  <Lines>32</Lines>
  <Paragraphs>9</Paragraphs>
  <TotalTime>0</TotalTime>
  <ScaleCrop>false</ScaleCrop>
  <LinksUpToDate>false</LinksUpToDate>
  <CharactersWithSpaces>4212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2022-06-23T23:20:00Z</dcterms:created>
  <dc:creator>学科网试题生产平台</dc:creator>
  <dc:description>3006681194356736</dc:description>
  <cp:lastModifiedBy>上帝掷骰子吗</cp:lastModifiedBy>
  <dcterms:modified xsi:type="dcterms:W3CDTF">2024-07-20T09:05:35Z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456B508AC9D54FA1A86D5AD5F99BCD38</vt:lpwstr>
  </property>
</Properties>
</file>