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EFF19F">
      <w:pPr>
        <w:spacing w:line="360" w:lineRule="auto"/>
        <w:jc w:val="center"/>
        <w:textAlignment w:val="center"/>
        <w:rPr>
          <w:rFonts w:ascii="宋体" w:hAnsi="宋体"/>
          <w:b/>
          <w:sz w:val="32"/>
        </w:rPr>
      </w:pPr>
      <w:r>
        <w:rPr>
          <w:rFonts w:eastAsia="Times New Roman" w:cs="Times New Roman"/>
          <w:b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12522200</wp:posOffset>
            </wp:positionH>
            <wp:positionV relativeFrom="topMargin">
              <wp:posOffset>12407900</wp:posOffset>
            </wp:positionV>
            <wp:extent cx="419100" cy="266700"/>
            <wp:effectExtent l="0" t="0" r="0" b="0"/>
            <wp:wrapNone/>
            <wp:docPr id="100054" name="图片 1000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54" name="图片 100054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Times New Roman" w:cs="Times New Roman"/>
          <w:b/>
          <w:sz w:val="32"/>
        </w:rPr>
        <w:t xml:space="preserve">2022 </w:t>
      </w:r>
      <w:r>
        <w:rPr>
          <w:rFonts w:ascii="宋体" w:hAnsi="宋体"/>
          <w:b/>
          <w:sz w:val="32"/>
        </w:rPr>
        <w:t>年湖南省娄底市中考化学试卷</w:t>
      </w:r>
    </w:p>
    <w:p w14:paraId="7373F5A7">
      <w:pPr>
        <w:spacing w:line="360" w:lineRule="auto"/>
        <w:jc w:val="left"/>
        <w:textAlignment w:val="center"/>
        <w:rPr>
          <w:rFonts w:eastAsia="Times New Roman" w:cs="Times New Roman"/>
          <w:b/>
          <w:sz w:val="24"/>
        </w:rPr>
      </w:pPr>
      <w:r>
        <w:rPr>
          <w:rFonts w:ascii="宋体" w:hAnsi="宋体"/>
          <w:b/>
          <w:sz w:val="24"/>
        </w:rPr>
        <w:t>一、选择题（本大题共</w:t>
      </w:r>
      <w:r>
        <w:rPr>
          <w:rFonts w:eastAsia="Times New Roman" w:cs="Times New Roman"/>
          <w:b/>
          <w:sz w:val="24"/>
        </w:rPr>
        <w:t xml:space="preserve"> 15 </w:t>
      </w:r>
      <w:r>
        <w:rPr>
          <w:rFonts w:ascii="宋体" w:hAnsi="宋体"/>
          <w:b/>
          <w:sz w:val="24"/>
        </w:rPr>
        <w:t>个小题，每小题只有一个正确答案，每小题</w:t>
      </w:r>
      <w:r>
        <w:rPr>
          <w:rFonts w:eastAsia="Times New Roman" w:cs="Times New Roman"/>
          <w:b/>
          <w:sz w:val="24"/>
        </w:rPr>
        <w:t xml:space="preserve"> 2 </w:t>
      </w:r>
      <w:r>
        <w:rPr>
          <w:rFonts w:ascii="宋体" w:hAnsi="宋体"/>
          <w:b/>
          <w:sz w:val="24"/>
        </w:rPr>
        <w:t>分，共</w:t>
      </w:r>
      <w:r>
        <w:rPr>
          <w:rFonts w:eastAsia="Times New Roman" w:cs="Times New Roman"/>
          <w:b/>
          <w:sz w:val="24"/>
        </w:rPr>
        <w:t xml:space="preserve"> 30 </w:t>
      </w:r>
      <w:r>
        <w:rPr>
          <w:rFonts w:ascii="宋体" w:hAnsi="宋体"/>
          <w:b/>
          <w:sz w:val="24"/>
        </w:rPr>
        <w:t>分）</w:t>
      </w:r>
      <w:r>
        <w:rPr>
          <w:rFonts w:eastAsia="Times New Roman" w:cs="Times New Roman"/>
          <w:b/>
          <w:sz w:val="24"/>
        </w:rPr>
        <w:t xml:space="preserve"> </w:t>
      </w:r>
    </w:p>
    <w:p w14:paraId="14514D79">
      <w:pPr>
        <w:spacing w:line="360" w:lineRule="auto"/>
        <w:jc w:val="left"/>
        <w:textAlignment w:val="center"/>
        <w:rPr>
          <w:rFonts w:ascii="宋体" w:hAnsi="宋体"/>
        </w:rPr>
      </w:pPr>
      <w:r>
        <w:t xml:space="preserve">1. </w:t>
      </w:r>
      <w:r>
        <w:rPr>
          <w:rFonts w:eastAsia="Times New Roman" w:cs="Times New Roman"/>
        </w:rPr>
        <w:t>2022</w:t>
      </w:r>
      <w:r>
        <w:rPr>
          <w:rFonts w:ascii="宋体" w:hAnsi="宋体"/>
        </w:rPr>
        <w:t>年</w:t>
      </w:r>
      <w:r>
        <w:rPr>
          <w:rFonts w:eastAsia="Times New Roman" w:cs="Times New Roman"/>
        </w:rPr>
        <w:t>6</w:t>
      </w:r>
      <w:r>
        <w:rPr>
          <w:rFonts w:ascii="宋体" w:hAnsi="宋体"/>
        </w:rPr>
        <w:t>月</w:t>
      </w:r>
      <w:r>
        <w:rPr>
          <w:rFonts w:eastAsia="Times New Roman" w:cs="Times New Roman"/>
        </w:rPr>
        <w:t>5</w:t>
      </w:r>
      <w:r>
        <w:rPr>
          <w:rFonts w:ascii="宋体" w:hAnsi="宋体"/>
        </w:rPr>
        <w:t>日</w:t>
      </w:r>
      <w:r>
        <w:rPr>
          <w:rFonts w:eastAsia="Times New Roman" w:cs="Times New Roman"/>
        </w:rPr>
        <w:t>10</w:t>
      </w:r>
      <w:r>
        <w:rPr>
          <w:rFonts w:ascii="宋体" w:hAnsi="宋体"/>
        </w:rPr>
        <w:t>时</w:t>
      </w:r>
      <w:r>
        <w:rPr>
          <w:rFonts w:eastAsia="Times New Roman" w:cs="Times New Roman"/>
        </w:rPr>
        <w:t>44</w:t>
      </w:r>
      <w:r>
        <w:rPr>
          <w:rFonts w:ascii="宋体" w:hAnsi="宋体"/>
        </w:rPr>
        <w:t>分，搭载神舟十四号载人飞船的长征二号</w:t>
      </w:r>
      <w:r>
        <w:rPr>
          <w:rFonts w:eastAsia="Times New Roman" w:cs="Times New Roman"/>
        </w:rPr>
        <w:t>F</w:t>
      </w:r>
      <w:r>
        <w:rPr>
          <w:rFonts w:ascii="宋体" w:hAnsi="宋体"/>
        </w:rPr>
        <w:t>遥十四运载火箭在酒泉卫星发射中心点火发射成功。下列操作属于化学变化的是</w:t>
      </w:r>
    </w:p>
    <w:p w14:paraId="1A8C734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hint="eastAsia"/>
        </w:rPr>
        <w:t xml:space="preserve">A. </w:t>
      </w:r>
      <w:r>
        <w:rPr>
          <w:rFonts w:ascii="宋体" w:hAnsi="宋体"/>
        </w:rPr>
        <w:t>总装调试</w:t>
      </w:r>
      <w:r>
        <w:rPr>
          <w:rFonts w:hint="eastAsia"/>
        </w:rPr>
        <w:tab/>
      </w:r>
      <w:r>
        <w:rPr>
          <w:rFonts w:hint="eastAsia"/>
        </w:rPr>
        <w:t xml:space="preserve">B. </w:t>
      </w:r>
      <w:r>
        <w:rPr>
          <w:rFonts w:ascii="宋体" w:hAnsi="宋体"/>
        </w:rPr>
        <w:t>燃料注入</w:t>
      </w:r>
      <w:r>
        <w:rPr>
          <w:rFonts w:hint="eastAsia"/>
        </w:rPr>
        <w:tab/>
      </w:r>
      <w:r>
        <w:rPr>
          <w:rFonts w:hint="eastAsia"/>
        </w:rPr>
        <w:t xml:space="preserve">C. </w:t>
      </w:r>
      <w:r>
        <w:rPr>
          <w:rFonts w:ascii="宋体" w:hAnsi="宋体"/>
        </w:rPr>
        <w:t>点火发射</w:t>
      </w:r>
      <w:r>
        <w:rPr>
          <w:rFonts w:hint="eastAsia"/>
        </w:rPr>
        <w:tab/>
      </w:r>
      <w:r>
        <w:rPr>
          <w:rFonts w:hint="eastAsia"/>
        </w:rPr>
        <w:t xml:space="preserve">D. </w:t>
      </w:r>
      <w:r>
        <w:rPr>
          <w:rFonts w:ascii="宋体" w:hAnsi="宋体"/>
        </w:rPr>
        <w:t>船箭分离</w:t>
      </w:r>
    </w:p>
    <w:p w14:paraId="1C2E6DD1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14:paraId="6B1B4883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509F80A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【详解】A、总装调试，无新物质生成，属于物理变化； </w:t>
      </w:r>
    </w:p>
    <w:p w14:paraId="4CA3933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B、燃料注入，无新物质生成，属于物理变化； </w:t>
      </w:r>
    </w:p>
    <w:p w14:paraId="70400A2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C、点火发射，发生了燃烧，一定生成了新物质，属于化学变化；</w:t>
      </w:r>
    </w:p>
    <w:p w14:paraId="50F99CF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D、船箭分离，只是形状的改变，无新物质生成，属于物理变化。</w:t>
      </w:r>
    </w:p>
    <w:p w14:paraId="7C6CE98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故选C。</w:t>
      </w:r>
    </w:p>
    <w:p w14:paraId="53FB2E1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/>
          <w:color w:val="000000"/>
        </w:rPr>
        <w:t>下列符号能表示两个氢原子的是</w:t>
      </w:r>
    </w:p>
    <w:p w14:paraId="0D41F04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eastAsia="Times New Roman" w:cs="Times New Roman"/>
          <w:color w:val="000000"/>
        </w:rPr>
        <w:t>2H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eastAsia="Times New Roman" w:cs="Times New Roman"/>
          <w:color w:val="000000"/>
        </w:rPr>
        <w:t>2H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eastAsia="Times New Roman" w:cs="Times New Roman"/>
          <w:color w:val="000000"/>
        </w:rPr>
        <w:t>2H</w:t>
      </w:r>
      <w:r>
        <w:rPr>
          <w:rFonts w:eastAsia="Times New Roman" w:cs="Times New Roman"/>
          <w:color w:val="000000"/>
          <w:vertAlign w:val="superscript"/>
        </w:rPr>
        <w:t>+</w:t>
      </w:r>
    </w:p>
    <w:p w14:paraId="634E5EBE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14:paraId="337D2A82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484BEDC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【详解】A、H</w:t>
      </w:r>
      <w:r>
        <w:rPr>
          <w:color w:val="000000"/>
          <w:vertAlign w:val="subscript"/>
        </w:rPr>
        <w:t>2</w:t>
      </w:r>
      <w:r>
        <w:rPr>
          <w:color w:val="000000"/>
        </w:rPr>
        <w:t>表示氢分子，表示一个氢分子由2个氢原子构成。不能表示两个氢原子。</w:t>
      </w:r>
    </w:p>
    <w:p w14:paraId="61CD674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B、2H</w:t>
      </w:r>
      <w:r>
        <w:rPr>
          <w:color w:val="000000"/>
          <w:vertAlign w:val="subscript"/>
        </w:rPr>
        <w:t>2</w:t>
      </w:r>
      <w:r>
        <w:rPr>
          <w:color w:val="000000"/>
        </w:rPr>
        <w:t>表示2个氢分子，不能表示两个氢原子。</w:t>
      </w:r>
    </w:p>
    <w:p w14:paraId="3188BD2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C、2H表示两个氢原子。</w:t>
      </w:r>
    </w:p>
    <w:p w14:paraId="5B2DF1E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D、2H</w:t>
      </w:r>
      <w:r>
        <w:rPr>
          <w:color w:val="000000"/>
          <w:vertAlign w:val="superscript"/>
        </w:rPr>
        <w:t>+</w:t>
      </w:r>
      <w:r>
        <w:rPr>
          <w:color w:val="000000"/>
        </w:rPr>
        <w:t>表示2个氢离子，不能表示两个氢原子。</w:t>
      </w:r>
    </w:p>
    <w:p w14:paraId="1FD8932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综上所述：选择C。</w:t>
      </w:r>
    </w:p>
    <w:p w14:paraId="75CDB29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3. 下列实验操作中，不正确的是</w:t>
      </w:r>
    </w:p>
    <w:p w14:paraId="4E9EF4D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color w:val="000000"/>
        </w:rPr>
        <w:drawing>
          <wp:inline distT="0" distB="0" distL="114300" distR="114300">
            <wp:extent cx="876300" cy="914400"/>
            <wp:effectExtent l="0" t="0" r="0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630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加热液体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color w:val="000000"/>
        </w:rPr>
        <w:drawing>
          <wp:inline distT="0" distB="0" distL="114300" distR="114300">
            <wp:extent cx="1114425" cy="904875"/>
            <wp:effectExtent l="0" t="0" r="9525" b="9525"/>
            <wp:docPr id="100004" name="图片 10000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14425" cy="904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测定溶液pH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color w:val="000000"/>
        </w:rPr>
        <w:drawing>
          <wp:inline distT="0" distB="0" distL="114300" distR="114300">
            <wp:extent cx="1066800" cy="904875"/>
            <wp:effectExtent l="0" t="0" r="0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904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稀释浓硫酸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color w:val="000000"/>
        </w:rPr>
        <w:drawing>
          <wp:inline distT="0" distB="0" distL="114300" distR="114300">
            <wp:extent cx="1219200" cy="876300"/>
            <wp:effectExtent l="0" t="0" r="0" b="0"/>
            <wp:docPr id="100006" name="图片 10000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876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检查装置气密性</w:t>
      </w:r>
    </w:p>
    <w:p w14:paraId="5400B556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 w14:paraId="63BAAB70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2565EEC2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【详解】A、给试管中的液体加热时，用酒精灯的外焰加热试管里的液体，且液体体积不能超过试管容积的 1/3，图中所示操作正确；B、用pH试纸测定未知溶液的pH时，正确的操作方法为取一片pH试纸放在玻璃片或白瓷板上，用玻璃棒蘸取少量待测液滴在干燥的pH试纸上，与标准比色卡对比来确定pH。不能将pH试纸伸入待测液中，以免污染待测液，图中所示操作错误；C、稀释浓硫酸时，要把浓硫酸缓缓地沿器壁注入水中，同时用玻璃棒不断搅拌，使热量及时地扩散；一定不能把水注入浓硫酸中；图中所示操作正确；D、检查装置气密性的方法：把导管的一端浸没在水里，双手紧贴容器外壁，若导管口有气泡冒出，装置不漏气；图中所示操作正确。故选B。</w:t>
      </w:r>
    </w:p>
    <w:p w14:paraId="2C85518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/>
          <w:color w:val="000000"/>
        </w:rPr>
        <w:t>下列有关实验现象的描述，正确的是</w:t>
      </w:r>
    </w:p>
    <w:p w14:paraId="6550D42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硫在氧气中燃烧，产生淡蓝色火焰，生成无色无味的气体</w:t>
      </w:r>
    </w:p>
    <w:p w14:paraId="270753F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镁在空气中燃烧，产生苍白色火焰，生成白色烟雾</w:t>
      </w:r>
    </w:p>
    <w:p w14:paraId="7EDD3B4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红磷在空气中燃烧，发出红色的火焰，产生大量白色烟雾</w:t>
      </w:r>
    </w:p>
    <w:p w14:paraId="217488B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细铁丝在氧气中剧烈燃烧，火星四射，生成黑色固体</w:t>
      </w:r>
    </w:p>
    <w:p w14:paraId="029F7962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 w14:paraId="22EC2A50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778E1E3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【详解】A、硫在氧气中燃烧，发出明亮的蓝紫色火焰，发出热量，生成具有刺激性气味的气体，不符合题意；</w:t>
      </w:r>
    </w:p>
    <w:p w14:paraId="71A5653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B、镁在空气中燃烧，发出耀眼白光，生成白色固体，不符合题意；</w:t>
      </w:r>
    </w:p>
    <w:p w14:paraId="2A50C7A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C、红磷在空气中燃烧，发出黄白色火焰，产生大量白烟，放出热量，不符合题意；</w:t>
      </w:r>
    </w:p>
    <w:p w14:paraId="13E4952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D、细铁丝</w:t>
      </w:r>
      <w:r>
        <w:rPr>
          <w:color w:val="000000"/>
          <w:position w:val="-1"/>
        </w:rPr>
        <w:drawing>
          <wp:inline distT="0" distB="0" distL="114300" distR="114300">
            <wp:extent cx="139700" cy="190500"/>
            <wp:effectExtent l="0" t="0" r="12700" b="0"/>
            <wp:docPr id="200392" name="图片 2003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92" name="图片 200392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70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氧气中剧烈燃烧，火星四射、生成黑色固体，符合题意。</w:t>
      </w:r>
    </w:p>
    <w:p w14:paraId="6E8FA52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故选D。</w:t>
      </w:r>
    </w:p>
    <w:p w14:paraId="797A8B0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/>
          <w:color w:val="000000"/>
        </w:rPr>
        <w:t>下列物质能用于除去水中异味和色素的是</w:t>
      </w:r>
    </w:p>
    <w:p w14:paraId="67D4FAE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明矾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活性炭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小卵石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石英砂</w:t>
      </w:r>
    </w:p>
    <w:p w14:paraId="212D20D0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 w14:paraId="3585CE0C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1BDA345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【详解】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、明矾可作为净水剂，明矾溶于水后电离产生了铝离子，铝离子很容易水解，生成氢氧化铝</w:t>
      </w:r>
      <w:r>
        <w:rPr>
          <w:rFonts w:eastAsia="Times New Roman" w:cs="Times New Roman"/>
          <w:color w:val="000000"/>
        </w:rPr>
        <w:t>Al(OH)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胶体，氢氧化铝胶体的吸附能力很强，可以吸附水里悬浮的杂质，并形成沉淀，使水澄清，但不能除去水中异味和色素，此选项不符合题意；</w:t>
      </w:r>
    </w:p>
    <w:p w14:paraId="55203E5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、活性炭具有疏松多孔结构，具有吸附能力，能够吸附水中异味和色素，此选项符合题意；</w:t>
      </w:r>
    </w:p>
    <w:p w14:paraId="0D76C5F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、小卵石颗粒比较大，只能初步过滤掉水中比较大的悬浮物，不能除去水中异味和色素，此选项不符合题意；</w:t>
      </w:r>
    </w:p>
    <w:p w14:paraId="643073C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、石英砂能除去不溶性的杂质，但不能除去水中异味和色素，此选项不符合题意；</w:t>
      </w:r>
    </w:p>
    <w:p w14:paraId="0783922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故选择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。</w:t>
      </w:r>
    </w:p>
    <w:p w14:paraId="39DAC1C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6. </w:t>
      </w:r>
      <w:r>
        <w:rPr>
          <w:rFonts w:eastAsia="Times New Roman" w:cs="Times New Roman"/>
          <w:color w:val="000000"/>
        </w:rPr>
        <w:t>2022</w:t>
      </w:r>
      <w:r>
        <w:rPr>
          <w:rFonts w:ascii="宋体" w:hAnsi="宋体"/>
          <w:color w:val="000000"/>
        </w:rPr>
        <w:t>年</w:t>
      </w:r>
      <w:r>
        <w:rPr>
          <w:rFonts w:eastAsia="Times New Roman" w:cs="Times New Roman"/>
          <w:color w:val="000000"/>
        </w:rPr>
        <w:t>6</w:t>
      </w:r>
      <w:r>
        <w:rPr>
          <w:rFonts w:ascii="宋体" w:hAnsi="宋体"/>
          <w:color w:val="000000"/>
        </w:rPr>
        <w:t>月</w:t>
      </w:r>
      <w:r>
        <w:rPr>
          <w:rFonts w:eastAsia="Times New Roman" w:cs="Times New Roman"/>
          <w:color w:val="000000"/>
        </w:rPr>
        <w:t>5</w:t>
      </w:r>
      <w:r>
        <w:rPr>
          <w:rFonts w:ascii="宋体" w:hAnsi="宋体"/>
          <w:color w:val="000000"/>
        </w:rPr>
        <w:t>日是第</w:t>
      </w:r>
      <w:r>
        <w:rPr>
          <w:rFonts w:eastAsia="Times New Roman" w:cs="Times New Roman"/>
          <w:color w:val="000000"/>
        </w:rPr>
        <w:t>51</w:t>
      </w:r>
      <w:r>
        <w:rPr>
          <w:rFonts w:ascii="宋体" w:hAnsi="宋体"/>
          <w:color w:val="000000"/>
        </w:rPr>
        <w:t>个世界环境日，主题是共建清洁美丽世界。下列做法与之相违背的是</w:t>
      </w:r>
    </w:p>
    <w:p w14:paraId="43B31480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直接焚烧垃圾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鼓励植树造林</w:t>
      </w:r>
    </w:p>
    <w:p w14:paraId="5BDC3320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节约用水用电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污水集中处理</w:t>
      </w:r>
    </w:p>
    <w:p w14:paraId="15F3F036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 w14:paraId="3C920BB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274480A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【详解】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、直接焚烧垃圾，会产生大量的空气污染物，故选项做法错误；</w:t>
      </w:r>
    </w:p>
    <w:p w14:paraId="33E81B7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、鼓励植树造林，能保护环境，故选项做法正确；</w:t>
      </w:r>
    </w:p>
    <w:p w14:paraId="6DE9DC1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、节约用水用电，可以节约资源，保护环境，故选项做法正确；</w:t>
      </w:r>
    </w:p>
    <w:p w14:paraId="00ECBE4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、污水集中处理，有利于保护水质，故选项做法正确。</w:t>
      </w:r>
    </w:p>
    <w:p w14:paraId="49AF731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故选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。</w:t>
      </w:r>
    </w:p>
    <w:p w14:paraId="3EB530D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/>
          <w:color w:val="000000"/>
        </w:rPr>
        <w:t>新冠疫情期间，医院常用甲基苯酚（化学式为</w:t>
      </w:r>
      <w:r>
        <w:rPr>
          <w:rFonts w:eastAsia="Times New Roman" w:cs="Times New Roman"/>
          <w:color w:val="000000"/>
        </w:rPr>
        <w:t>C</w:t>
      </w:r>
      <w:r>
        <w:rPr>
          <w:rFonts w:eastAsia="Times New Roman" w:cs="Times New Roman"/>
          <w:color w:val="000000"/>
          <w:vertAlign w:val="subscript"/>
        </w:rPr>
        <w:t>7</w: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vertAlign w:val="subscript"/>
        </w:rPr>
        <w:t>8</w:t>
      </w:r>
      <w:r>
        <w:rPr>
          <w:rFonts w:eastAsia="Times New Roman" w:cs="Times New Roman"/>
          <w:color w:val="000000"/>
        </w:rPr>
        <w:t>O</w:t>
      </w:r>
      <w:r>
        <w:rPr>
          <w:rFonts w:ascii="宋体" w:hAnsi="宋体"/>
          <w:color w:val="000000"/>
        </w:rPr>
        <w:t>）对空气进行消毒，下列说法错误的</w:t>
      </w:r>
    </w:p>
    <w:p w14:paraId="714CDF2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甲基苯酚由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H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O</w:t>
      </w:r>
      <w:r>
        <w:rPr>
          <w:rFonts w:ascii="宋体" w:hAnsi="宋体"/>
          <w:color w:val="000000"/>
        </w:rPr>
        <w:t>三种元素组成</w:t>
      </w:r>
    </w:p>
    <w:p w14:paraId="20134AB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B. 一个甲基苯酚分子中含有</w:t>
      </w:r>
      <w:r>
        <w:rPr>
          <w:rFonts w:eastAsia="Times New Roman" w:cs="Times New Roman"/>
          <w:color w:val="000000"/>
        </w:rPr>
        <w:t>16</w:t>
      </w:r>
      <w:r>
        <w:rPr>
          <w:rFonts w:ascii="宋体" w:hAnsi="宋体"/>
          <w:color w:val="000000"/>
        </w:rPr>
        <w:t>个原子</w:t>
      </w:r>
    </w:p>
    <w:p w14:paraId="7C15BAD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甲基苯酚中氧元素的质量分数最小</w:t>
      </w:r>
    </w:p>
    <w:p w14:paraId="326EDE68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>D. 甲基苯酚中氢元素与氧元素的质量比为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：</w:t>
      </w:r>
      <w:r>
        <w:rPr>
          <w:rFonts w:eastAsia="Times New Roman" w:cs="Times New Roman"/>
          <w:color w:val="000000"/>
        </w:rPr>
        <w:t>2</w:t>
      </w:r>
    </w:p>
    <w:p w14:paraId="4C58A932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14:paraId="26E35F5E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2CCC28C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【详解】A、由化学式可知，甲基苯酚由C、H、O三种元素组成，不符合题意；</w:t>
      </w:r>
    </w:p>
    <w:p w14:paraId="15E658D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B、由化学式可知，一个甲基苯酚分子中含7个碳原子、8个氢原子、1个氧原子共16个原子，不符合题意；</w:t>
      </w:r>
    </w:p>
    <w:p w14:paraId="0E170B3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C、甲基苯酚中C、H、O元素的质量比为：（12×7）：8：16=21:2:4，故氢元素的质量分数最小，符合题意；</w:t>
      </w:r>
    </w:p>
    <w:p w14:paraId="2C37DDC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D、甲基苯酚中氢元素与氧元素的质量比为：8:16=1:2，不符合题意。</w:t>
      </w:r>
    </w:p>
    <w:p w14:paraId="6E1D671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故选C。</w:t>
      </w:r>
    </w:p>
    <w:p w14:paraId="0CBE772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/>
          <w:color w:val="000000"/>
        </w:rPr>
        <w:t>下列有关碳和碳的氧化物的说法正确的是</w:t>
      </w:r>
    </w:p>
    <w:p w14:paraId="0BA1C42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干冰可用于人工降雨</w:t>
      </w:r>
    </w:p>
    <w:p w14:paraId="6E06CAF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金刚石和石墨都很硬</w:t>
      </w:r>
    </w:p>
    <w:p w14:paraId="68731ED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在常温下，碳的化学性质活泼</w:t>
      </w:r>
    </w:p>
    <w:p w14:paraId="136FB57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D. </w:t>
      </w:r>
      <w:r>
        <w:rPr>
          <w:rFonts w:eastAsia="Times New Roman" w:cs="Times New Roman"/>
          <w:color w:val="000000"/>
        </w:rPr>
        <w:t>CO</w:t>
      </w:r>
      <w:r>
        <w:rPr>
          <w:rFonts w:ascii="宋体" w:hAnsi="宋体"/>
          <w:color w:val="000000"/>
        </w:rPr>
        <w:t>和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都具有可燃性</w:t>
      </w:r>
    </w:p>
    <w:p w14:paraId="2E4888E0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 w14:paraId="1828BD3F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437FEA5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【详解】A、干冰即固态二氧化碳，若飞机在云层撒布干冰，由于干冰升华吸热，水蒸气迅速冷凝变成水滴，开始下雨。所以干冰可用于人工降雨。A正确。</w:t>
      </w:r>
    </w:p>
    <w:p w14:paraId="4A5A58C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B、金刚石是天然存在的最硬物质；石墨很软。B错。</w:t>
      </w:r>
    </w:p>
    <w:p w14:paraId="7EC161C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C、在常温下，碳的化学性质不活泼。C错。</w:t>
      </w:r>
    </w:p>
    <w:p w14:paraId="1AAF829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D、CO具有可燃性，CO</w:t>
      </w:r>
      <w:r>
        <w:rPr>
          <w:color w:val="000000"/>
          <w:vertAlign w:val="subscript"/>
        </w:rPr>
        <w:t>2</w:t>
      </w:r>
      <w:r>
        <w:rPr>
          <w:color w:val="000000"/>
        </w:rPr>
        <w:t>不燃烧也不支持燃烧</w:t>
      </w:r>
      <w:r>
        <w:rPr>
          <w:color w:val="000000"/>
          <w:position w:val="-12"/>
        </w:rPr>
        <w:drawing>
          <wp:inline distT="0" distB="0" distL="114300" distR="114300">
            <wp:extent cx="127000" cy="76200"/>
            <wp:effectExtent l="0" t="0" r="0" b="0"/>
            <wp:docPr id="200393" name="图片 2003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93" name="图片 200393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D错。</w:t>
      </w:r>
    </w:p>
    <w:p w14:paraId="3701CA0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综上所述：选择A。</w:t>
      </w:r>
      <w:r>
        <w:rPr>
          <w:color w:val="000000"/>
        </w:rPr>
        <w:br w:type="textWrapping"/>
      </w:r>
    </w:p>
    <w:p w14:paraId="3F41C7C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/>
          <w:color w:val="000000"/>
        </w:rPr>
        <w:t>汽车尾气中的氮氧化合物和一氧化碳对空气会造成污染，通常采用催化净化装置将其转化成无毒物质再排放。其主要反应原理为</w:t>
      </w:r>
      <w:r>
        <w:rPr>
          <w:rFonts w:eastAsia="Times New Roman" w:cs="Times New Roman"/>
          <w:color w:val="000000"/>
        </w:rPr>
        <w:t>2NO+2CO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34.5pt;width:35.25pt;" o:ole="t" filled="f" o:preferrelative="t" stroked="f" coordsize="21600,21600">
            <v:path/>
            <v:fill on="f" focussize="0,0"/>
            <v:stroke on="f" joinstyle="miter"/>
            <v:imagedata r:id="rId18" o:title="eqIda2b3b51d3f71ca8b50a9313d184f624a"/>
            <o:lock v:ext="edit" aspectratio="t"/>
            <w10:wrap type="none"/>
            <w10:anchorlock/>
          </v:shape>
          <o:OLEObject Type="Embed" ProgID="Equation.DSMT4" ShapeID="_x0000_i1025" DrawAspect="Content" ObjectID="_1468075725" r:id="rId17">
            <o:LockedField>false</o:LockedField>
          </o:OLEObject>
        </w:object>
      </w:r>
      <w:r>
        <w:rPr>
          <w:rFonts w:eastAsia="Times New Roman" w:cs="Times New Roman"/>
          <w:color w:val="000000"/>
        </w:rPr>
        <w:t>X+2CO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，请推测</w:t>
      </w:r>
      <w:r>
        <w:rPr>
          <w:rFonts w:eastAsia="Times New Roman" w:cs="Times New Roman"/>
          <w:color w:val="000000"/>
        </w:rPr>
        <w:t>X</w:t>
      </w:r>
      <w:r>
        <w:rPr>
          <w:rFonts w:ascii="宋体" w:hAnsi="宋体"/>
          <w:color w:val="000000"/>
        </w:rPr>
        <w:t>的化学式</w:t>
      </w:r>
    </w:p>
    <w:p w14:paraId="39DC308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eastAsia="Times New Roman" w:cs="Times New Roman"/>
          <w:color w:val="000000"/>
        </w:rPr>
        <w:t>N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O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eastAsia="Times New Roman" w:cs="Times New Roman"/>
          <w:color w:val="000000"/>
        </w:rPr>
        <w:t>NO</w:t>
      </w:r>
      <w:r>
        <w:rPr>
          <w:rFonts w:eastAsia="Times New Roman" w:cs="Times New Roman"/>
          <w:color w:val="000000"/>
          <w:vertAlign w:val="subscript"/>
        </w:rPr>
        <w:t>2</w:t>
      </w:r>
    </w:p>
    <w:p w14:paraId="0B81E7AF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 w14:paraId="4D6B252C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05EA736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【详解】根据质量守恒定律，化学反应前后，原子的种类和数目不变，反应物中含N、C、O的个数分别是2、2、4，生成物中含N、C、O的个数分别是0、2、4，故生成物中还应含2个N，故X的化学式为：N</w:t>
      </w:r>
      <w:r>
        <w:rPr>
          <w:color w:val="000000"/>
          <w:vertAlign w:val="subscript"/>
        </w:rPr>
        <w:t>2</w:t>
      </w:r>
      <w:r>
        <w:rPr>
          <w:color w:val="000000"/>
        </w:rPr>
        <w:t>。</w:t>
      </w:r>
    </w:p>
    <w:p w14:paraId="1423D73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故选B。</w:t>
      </w:r>
    </w:p>
    <w:p w14:paraId="5BA0ABD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/>
          <w:color w:val="000000"/>
        </w:rPr>
        <w:t>根据下列实验方案进行实验，能达到相应实验目的的是</w:t>
      </w:r>
    </w:p>
    <w:tbl>
      <w:tblPr>
        <w:tblStyle w:val="5"/>
        <w:tblW w:w="83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437"/>
        <w:gridCol w:w="1766"/>
        <w:gridCol w:w="2444"/>
        <w:gridCol w:w="2867"/>
        <w:gridCol w:w="2472"/>
      </w:tblGrid>
      <w:tr w14:paraId="78C33E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162CF40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编号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4B5F746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A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1A5243B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B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69386B0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C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D632F78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D</w:t>
            </w:r>
          </w:p>
        </w:tc>
      </w:tr>
      <w:tr w14:paraId="0C90BD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DBEDD44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实验方案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E5AE78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1019175" cy="1752600"/>
                  <wp:effectExtent l="0" t="0" r="9525" b="0"/>
                  <wp:docPr id="100007" name="图片 100007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07" name="图片 100007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19175" cy="1752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4D072C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1485900" cy="1457325"/>
                  <wp:effectExtent l="0" t="0" r="0" b="9525"/>
                  <wp:docPr id="100008" name="图片 100008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08" name="图片 100008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85900" cy="14573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0605D5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1771650" cy="1000125"/>
                  <wp:effectExtent l="0" t="0" r="0" b="9525"/>
                  <wp:docPr id="100009" name="图片 100009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09" name="图片 100009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2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71650" cy="10001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0A8950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1504950" cy="1800225"/>
                  <wp:effectExtent l="0" t="0" r="0" b="9525"/>
                  <wp:docPr id="100010" name="图片 100010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0" name="图片 100010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2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04950" cy="18002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4A8FFB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5660A3D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实验目</w:t>
            </w:r>
            <w:r>
              <w:rPr>
                <w:rFonts w:ascii="宋体" w:hAnsi="宋体"/>
                <w:color w:val="000000"/>
              </w:rPr>
              <w:drawing>
                <wp:inline distT="0" distB="0" distL="114300" distR="114300">
                  <wp:extent cx="133350" cy="177800"/>
                  <wp:effectExtent l="0" t="0" r="0" b="13335"/>
                  <wp:docPr id="200394" name="图片 2003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0394" name="图片 200394"/>
                          <pic:cNvPicPr>
                            <a:picLocks noChangeAspect="1"/>
                          </pic:cNvPicPr>
                        </pic:nvPicPr>
                        <pic:blipFill>
                          <a:blip r:embed="rId2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77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6A6D64B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探究影响物质溶解性的因素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485CC71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探究温度对分子运动速率的影响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E4B524F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探究铁钉生锈时氧气是否参与反应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591E80E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探究催化剂对过氧化氢分解速率的影响</w:t>
            </w:r>
          </w:p>
        </w:tc>
      </w:tr>
    </w:tbl>
    <w:p w14:paraId="340A03CA">
      <w:pPr>
        <w:spacing w:line="360" w:lineRule="auto"/>
        <w:jc w:val="left"/>
        <w:textAlignment w:val="center"/>
        <w:rPr>
          <w:color w:val="000000"/>
        </w:rPr>
      </w:pPr>
    </w:p>
    <w:p w14:paraId="62137AB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A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eastAsia="Times New Roman" w:cs="Times New Roman"/>
          <w:color w:val="000000"/>
        </w:rPr>
        <w:t>B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eastAsia="Times New Roman" w:cs="Times New Roman"/>
          <w:color w:val="000000"/>
        </w:rPr>
        <w:t>C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eastAsia="Times New Roman" w:cs="Times New Roman"/>
          <w:color w:val="000000"/>
        </w:rPr>
        <w:t>D</w:t>
      </w:r>
    </w:p>
    <w:p w14:paraId="1B7A4229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14:paraId="747677C0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189CA09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【详解】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、探究影响物质溶解性的因素，采用控制变量法，需要保证只有一个变量，选项中溶质和溶剂都不一样，选项错误；</w:t>
      </w:r>
    </w:p>
    <w:p w14:paraId="682E1F3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、探究温度对分子运动速率的影响</w:t>
      </w:r>
      <w:r>
        <w:rPr>
          <w:color w:val="000000"/>
        </w:rPr>
        <w:t xml:space="preserve">    </w:t>
      </w:r>
      <w:r>
        <w:rPr>
          <w:rFonts w:ascii="宋体" w:hAnsi="宋体"/>
          <w:color w:val="000000"/>
        </w:rPr>
        <w:t>，采用控制变量法，需要保证除温度以外其他量均相同，选项中水量也不一样，选项错误；</w:t>
      </w:r>
    </w:p>
    <w:p w14:paraId="225021E5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、探究铁钉生锈时氧气是否参与反应，采用控制变量法，保证了只有氧气一个变量，选项正确。</w:t>
      </w:r>
      <w:r>
        <w:rPr>
          <w:color w:val="000000"/>
        </w:rPr>
        <w:t xml:space="preserve">    </w:t>
      </w:r>
    </w:p>
    <w:p w14:paraId="645A235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、探究催化剂对过氧化氢分解速率的影响，采用控制变量法，需要保证只有催化剂一个变量，但是选项中过氧化氢浓度也不一样，选项错误。</w:t>
      </w:r>
    </w:p>
    <w:p w14:paraId="0398578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故选：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。</w:t>
      </w:r>
    </w:p>
    <w:p w14:paraId="288C19C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/>
          <w:color w:val="000000"/>
        </w:rPr>
        <w:t>现有</w:t>
      </w:r>
      <w:r>
        <w:rPr>
          <w:rFonts w:eastAsia="Times New Roman" w:cs="Times New Roman"/>
          <w:color w:val="000000"/>
        </w:rPr>
        <w:t>Cu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Zn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Ag</w:t>
      </w:r>
      <w:r>
        <w:rPr>
          <w:rFonts w:ascii="宋体" w:hAnsi="宋体"/>
          <w:color w:val="000000"/>
        </w:rPr>
        <w:t>三种金属，限用一种试剂一次性就可以验证它们的金属活动性强弱，则该试剂是</w:t>
      </w:r>
    </w:p>
    <w:p w14:paraId="5B69553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AgNO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溶液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稀</w: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SO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C. </w:t>
      </w:r>
      <w:r>
        <w:rPr>
          <w:rFonts w:eastAsia="Times New Roman" w:cs="Times New Roman"/>
          <w:color w:val="000000"/>
        </w:rPr>
        <w:t>CuSO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ascii="宋体" w:hAnsi="宋体"/>
          <w:color w:val="000000"/>
        </w:rPr>
        <w:t>溶液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D. </w:t>
      </w:r>
      <w:r>
        <w:rPr>
          <w:rFonts w:eastAsia="Times New Roman" w:cs="Times New Roman"/>
          <w:color w:val="000000"/>
        </w:rPr>
        <w:t>ZnCl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溶液</w:t>
      </w:r>
    </w:p>
    <w:p w14:paraId="6E5755FE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14:paraId="6944A06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0EEFE80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【详解】A、Zn、Cu均能与硝酸银溶液发生置换，不能证明Cu、Zn的活动性强弱关系，故选项错误；</w:t>
      </w:r>
    </w:p>
    <w:p w14:paraId="7354E75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B、稀硫酸只能与Zn发生反应，不能与Cu、Ag发生反应，不能证明Cu、Ag的活动性强弱关系，故选项错误；</w:t>
      </w:r>
    </w:p>
    <w:p w14:paraId="1B290B4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C、Zn能够置换出硫酸铜溶液中的铜，可证明活动性Zn＞Cu，Ag不能置换出硫酸铜中的铜，可证明活动性Ag＜Cu，所以活动性为Zn＞Cu＞Ag，故选项正确；</w:t>
      </w:r>
    </w:p>
    <w:p w14:paraId="6EABB81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D、氯化锌溶液与三者皆不能发生反应，不能证明三者之间活动性强弱关系，故选项错误。</w:t>
      </w:r>
    </w:p>
    <w:p w14:paraId="2EC69F7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故选C</w:t>
      </w:r>
    </w:p>
    <w:p w14:paraId="1B23F0D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/>
          <w:color w:val="000000"/>
        </w:rPr>
        <w:t>现代社会化学与生产、生活密切相关，下列描述错误的是</w:t>
      </w:r>
    </w:p>
    <w:tbl>
      <w:tblPr>
        <w:tblStyle w:val="5"/>
        <w:tblW w:w="83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3725"/>
        <w:gridCol w:w="4600"/>
      </w:tblGrid>
      <w:tr w14:paraId="7118E6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C9F967D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A.</w:t>
            </w:r>
            <w:r>
              <w:rPr>
                <w:rFonts w:ascii="宋体" w:hAnsi="宋体"/>
                <w:color w:val="000000"/>
              </w:rPr>
              <w:t>化学与健康</w:t>
            </w:r>
          </w:p>
          <w:p w14:paraId="4228F72A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①铁是人体必需的常量元素，人体缺铁容易造成贫血</w:t>
            </w:r>
          </w:p>
          <w:p w14:paraId="6AFF5911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②甲醛溶液可大量用于海鲜的防腐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6EDF98A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B.</w:t>
            </w:r>
            <w:r>
              <w:rPr>
                <w:rFonts w:ascii="宋体" w:hAnsi="宋体"/>
                <w:color w:val="000000"/>
              </w:rPr>
              <w:t>化学与环保</w:t>
            </w:r>
          </w:p>
          <w:p w14:paraId="4707CC63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ascii="宋体" w:hAnsi="宋体"/>
                <w:color w:val="000000"/>
              </w:rPr>
              <w:t>①使用一些新型的、可降解的塑料，可以减少</w:t>
            </w:r>
            <w:r>
              <w:rPr>
                <w:rFonts w:eastAsia="Times New Roman" w:cs="Times New Roman"/>
                <w:color w:val="000000"/>
              </w:rPr>
              <w:t>“</w:t>
            </w:r>
            <w:r>
              <w:rPr>
                <w:rFonts w:ascii="宋体" w:hAnsi="宋体"/>
                <w:color w:val="000000"/>
              </w:rPr>
              <w:t>白色污染</w:t>
            </w:r>
            <w:r>
              <w:rPr>
                <w:rFonts w:eastAsia="Times New Roman" w:cs="Times New Roman"/>
                <w:color w:val="000000"/>
              </w:rPr>
              <w:t>”</w:t>
            </w:r>
          </w:p>
          <w:p w14:paraId="4F1ED7CD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②将垃圾进行分类回收再利用</w:t>
            </w:r>
          </w:p>
        </w:tc>
      </w:tr>
      <w:tr w14:paraId="23DFFC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6C1D796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C.</w:t>
            </w:r>
            <w:r>
              <w:rPr>
                <w:rFonts w:ascii="宋体" w:hAnsi="宋体"/>
                <w:color w:val="000000"/>
              </w:rPr>
              <w:t>化学与材料</w:t>
            </w:r>
          </w:p>
          <w:p w14:paraId="170DAD50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①塑料、合成纤维、合成橡胶都属于合成材料</w:t>
            </w:r>
          </w:p>
          <w:p w14:paraId="423F2EE2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②日常使用的金属材料，大多数属于合金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216E620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D.</w:t>
            </w:r>
            <w:r>
              <w:rPr>
                <w:rFonts w:ascii="宋体" w:hAnsi="宋体"/>
                <w:color w:val="000000"/>
              </w:rPr>
              <w:t>化学与能源</w:t>
            </w:r>
          </w:p>
          <w:p w14:paraId="19B4A565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①太阳能、风能、地热能、潮汐能是人们正在开发和利用的新能源</w:t>
            </w:r>
          </w:p>
          <w:p w14:paraId="00F4C6A8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②人类目前所消耗的能量主要来自化石能源</w:t>
            </w:r>
          </w:p>
        </w:tc>
      </w:tr>
    </w:tbl>
    <w:p w14:paraId="3EAD065D">
      <w:pPr>
        <w:spacing w:line="360" w:lineRule="auto"/>
        <w:jc w:val="left"/>
        <w:textAlignment w:val="center"/>
        <w:rPr>
          <w:color w:val="000000"/>
        </w:rPr>
      </w:pPr>
    </w:p>
    <w:p w14:paraId="0B228F7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A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eastAsia="Times New Roman" w:cs="Times New Roman"/>
          <w:color w:val="000000"/>
        </w:rPr>
        <w:t>B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eastAsia="Times New Roman" w:cs="Times New Roman"/>
          <w:color w:val="000000"/>
        </w:rPr>
        <w:t>C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eastAsia="Times New Roman" w:cs="Times New Roman"/>
          <w:color w:val="000000"/>
        </w:rPr>
        <w:t>D</w:t>
      </w:r>
    </w:p>
    <w:p w14:paraId="7F28C9BA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 w14:paraId="4789D1DB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6BD25AC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【详解】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、铁是人体必需的微量元素，不是常量元素；甲醛有毒，甲醛溶液不能用于海鲜的防腐，会危害人体健康，选项错误；</w:t>
      </w:r>
    </w:p>
    <w:p w14:paraId="64587CE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、使用一些新型的、可降解的塑料，可以减少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白色污染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， 将垃圾进行分类回收再利用既能够节约资源，还能够减少环境污染，选项正确；</w:t>
      </w:r>
    </w:p>
    <w:p w14:paraId="1F6A8EF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、塑料、合成纤维、合成橡胶都属于合成材料，日常使用的金属材料，如生铁等，大多数属于合金，选项正确；</w:t>
      </w:r>
    </w:p>
    <w:p w14:paraId="414D1D8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、阳能、风能、地热能、潮汐能是人们正在开发和利用的新能源，人类目前所消耗的能量主要来自化石能源的燃烧，选项正确，故选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。</w:t>
      </w:r>
    </w:p>
    <w:p w14:paraId="39C16E3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/>
          <w:color w:val="000000"/>
        </w:rPr>
        <w:t>家庭装修中残留的甲醛（化学式为</w:t>
      </w:r>
      <w:r>
        <w:rPr>
          <w:rFonts w:eastAsia="Times New Roman" w:cs="Times New Roman"/>
          <w:color w:val="000000"/>
        </w:rPr>
        <w:t>CH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O</w:t>
      </w:r>
      <w:r>
        <w:rPr>
          <w:rFonts w:ascii="宋体" w:hAnsi="宋体"/>
          <w:color w:val="000000"/>
        </w:rPr>
        <w:t>）对人体有害，一种新型催化剂可用于去除残留的甲醛，该反应过程的微观示意图如下。下列说法正确的是</w:t>
      </w:r>
    </w:p>
    <w:p w14:paraId="03BAA30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3733800" cy="809625"/>
            <wp:effectExtent l="0" t="0" r="0" b="9525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33800" cy="809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68B5A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甲、乙、丙、丁都属于化合物</w:t>
      </w:r>
    </w:p>
    <w:p w14:paraId="52D1DE2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B. 丙是由离子构成的</w:t>
      </w:r>
    </w:p>
    <w:p w14:paraId="1F4A827A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>C. 反应中甲和乙的分子数之比为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：</w:t>
      </w:r>
      <w:r>
        <w:rPr>
          <w:rFonts w:eastAsia="Times New Roman" w:cs="Times New Roman"/>
          <w:color w:val="000000"/>
        </w:rPr>
        <w:t>1</w:t>
      </w:r>
    </w:p>
    <w:p w14:paraId="595353B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D. 该反应属于复分解反应</w:t>
      </w:r>
    </w:p>
    <w:p w14:paraId="4319F331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14:paraId="396E8B5D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5AD11EE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【分析】由图可知，该反应为甲醛和氧气在催化剂的作用下转化为二氧化碳和水，该反应的化学方程式为：</w:t>
      </w: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38.25pt;width:143.25pt;" o:ole="t" filled="f" o:preferrelative="t" stroked="f" coordsize="21600,21600">
            <v:path/>
            <v:fill on="f" focussize="0,0"/>
            <v:stroke on="f" joinstyle="miter"/>
            <v:imagedata r:id="rId26" o:title="eqIde530379ef8876254b931ab6bc6f82f30"/>
            <o:lock v:ext="edit" aspectratio="t"/>
            <w10:wrap type="none"/>
            <w10:anchorlock/>
          </v:shape>
          <o:OLEObject Type="Embed" ProgID="Equation.DSMT4" ShapeID="_x0000_i1026" DrawAspect="Content" ObjectID="_1468075726" r:id="rId25">
            <o:LockedField>false</o:LockedField>
          </o:OLEObject>
        </w:object>
      </w:r>
      <w:r>
        <w:rPr>
          <w:color w:val="000000"/>
        </w:rPr>
        <w:t>。</w:t>
      </w:r>
    </w:p>
    <w:p w14:paraId="56FE588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A、由图可知，甲为甲醛，甲醛是由C、H、O元素组成的纯净物，属于化合物，乙为氧气，氧气是由氧元素组成的纯净物，属于单质，丙是二氧化碳，二氧化碳是由C、O元素组成的纯净物，属于化合物，水是由H、O元素组成的纯净物，属于化合物，不符合题意；</w:t>
      </w:r>
    </w:p>
    <w:p w14:paraId="4573F47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B、丙为二氧化碳，二氧化碳由二氧化碳分子构成，不符合题意；</w:t>
      </w:r>
    </w:p>
    <w:p w14:paraId="76E66C9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C、由化学方程式可知，该反应中，甲和乙的分子数之比为1:1，符合题意；</w:t>
      </w:r>
    </w:p>
    <w:p w14:paraId="060F479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D、该反应的反应物存在单质，不属于复分解反应，不符合题意。</w:t>
      </w:r>
    </w:p>
    <w:p w14:paraId="6B02EAB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故选C。</w:t>
      </w:r>
    </w:p>
    <w:p w14:paraId="7B280E8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/>
          <w:color w:val="000000"/>
        </w:rPr>
        <w:t>下列图像能正确反映其对应变化关系的是</w:t>
      </w:r>
    </w:p>
    <w:p w14:paraId="22548B5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color w:val="000000"/>
        </w:rPr>
        <w:drawing>
          <wp:inline distT="0" distB="0" distL="114300" distR="114300">
            <wp:extent cx="1352550" cy="1371600"/>
            <wp:effectExtent l="0" t="0" r="0" b="0"/>
            <wp:docPr id="100012" name="图片 10001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2" name="图片 100012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52550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向一定量的</w:t>
      </w:r>
      <w:r>
        <w:rPr>
          <w:rFonts w:eastAsia="Times New Roman" w:cs="Times New Roman"/>
          <w:color w:val="000000"/>
        </w:rPr>
        <w:t>AgNO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Cu</w:t>
      </w: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NO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）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混合溶液中加入</w:t>
      </w:r>
      <w:r>
        <w:rPr>
          <w:rFonts w:eastAsia="Times New Roman" w:cs="Times New Roman"/>
          <w:color w:val="000000"/>
        </w:rPr>
        <w:t>Zn</w:t>
      </w:r>
      <w:r>
        <w:rPr>
          <w:rFonts w:ascii="宋体" w:hAnsi="宋体"/>
          <w:color w:val="000000"/>
        </w:rPr>
        <w:t>粉至过量</w:t>
      </w:r>
    </w:p>
    <w:p w14:paraId="7D76A28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B. </w:t>
      </w:r>
      <w:r>
        <w:rPr>
          <w:color w:val="000000"/>
        </w:rPr>
        <w:drawing>
          <wp:inline distT="0" distB="0" distL="114300" distR="114300">
            <wp:extent cx="1333500" cy="1333500"/>
            <wp:effectExtent l="0" t="0" r="0" b="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0" cy="133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向一定量的</w:t>
      </w:r>
      <w:r>
        <w:rPr>
          <w:rFonts w:eastAsia="Times New Roman" w:cs="Times New Roman"/>
          <w:color w:val="000000"/>
        </w:rPr>
        <w:t>NaOH</w:t>
      </w:r>
      <w:r>
        <w:rPr>
          <w:rFonts w:ascii="宋体" w:hAnsi="宋体"/>
          <w:color w:val="000000"/>
        </w:rPr>
        <w:t>溶液中逐滴加入稀盐酸至过量</w:t>
      </w:r>
    </w:p>
    <w:p w14:paraId="1656831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C. </w:t>
      </w:r>
      <w:r>
        <w:rPr>
          <w:color w:val="000000"/>
        </w:rPr>
        <w:drawing>
          <wp:inline distT="0" distB="0" distL="114300" distR="114300">
            <wp:extent cx="1619250" cy="1371600"/>
            <wp:effectExtent l="0" t="0" r="0" b="0"/>
            <wp:docPr id="100014" name="图片 10001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4" name="图片 10001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19250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在体积不变的密闭容器中用红磷燃烧来测定空气中氧气的含量</w:t>
      </w:r>
    </w:p>
    <w:p w14:paraId="25FA8A2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D. </w:t>
      </w:r>
      <w:r>
        <w:rPr>
          <w:color w:val="000000"/>
        </w:rPr>
        <w:drawing>
          <wp:inline distT="0" distB="0" distL="114300" distR="114300">
            <wp:extent cx="1409700" cy="1638300"/>
            <wp:effectExtent l="0" t="0" r="0" b="0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09700" cy="1638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向等质量的水中分别加入等质量的</w:t>
      </w:r>
      <w:r>
        <w:rPr>
          <w:rFonts w:eastAsia="Times New Roman" w:cs="Times New Roman"/>
          <w:color w:val="000000"/>
        </w:rPr>
        <w:t>NH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eastAsia="Times New Roman" w:cs="Times New Roman"/>
          <w:color w:val="000000"/>
        </w:rPr>
        <w:t>NO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固体和</w:t>
      </w:r>
      <w:r>
        <w:rPr>
          <w:rFonts w:eastAsia="Times New Roman" w:cs="Times New Roman"/>
          <w:color w:val="000000"/>
        </w:rPr>
        <w:t>NaOH</w:t>
      </w:r>
      <w:r>
        <w:rPr>
          <w:rFonts w:ascii="宋体" w:hAnsi="宋体"/>
          <w:color w:val="000000"/>
        </w:rPr>
        <w:t>固体</w:t>
      </w:r>
    </w:p>
    <w:p w14:paraId="536D8E83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 w14:paraId="1BCED7BB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4D856E0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【详解】A、金属活动性：Zn＞Cu＞Ag，向一定量</w:t>
      </w:r>
      <w:r>
        <w:rPr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200391" name="图片 2003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91" name="图片 200391"/>
                    <pic:cNvPicPr>
                      <a:picLocks noChangeAspect="1"/>
                    </pic:cNvPicPr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硝酸银和硝酸铜的混合溶液中加入锌粉至过量，锌先与硝酸银反应：</w:t>
      </w:r>
      <w:r>
        <w:object>
          <v:shape id="_x0000_i1027" o:spt="75" alt="学科网(www.zxxk.com)--教育资源门户，提供试卷、教案、课件、论文、素材以及各类教学资源下载，还有大量而丰富的教学相关资讯！" type="#_x0000_t75" style="height:20.25pt;width:153.75pt;" o:ole="t" filled="f" o:preferrelative="t" stroked="f" coordsize="21600,21600">
            <v:path/>
            <v:fill on="f" focussize="0,0"/>
            <v:stroke on="f" joinstyle="miter"/>
            <v:imagedata r:id="rId32" o:title="eqIdf3f2da38e193cc570aafd8822fc907cb"/>
            <o:lock v:ext="edit" aspectratio="t"/>
            <w10:wrap type="none"/>
            <w10:anchorlock/>
          </v:shape>
          <o:OLEObject Type="Embed" ProgID="Equation.DSMT4" ShapeID="_x0000_i1027" DrawAspect="Content" ObjectID="_1468075727" r:id="rId31">
            <o:LockedField>false</o:LockedField>
          </o:OLEObject>
        </w:object>
      </w:r>
      <w:r>
        <w:rPr>
          <w:color w:val="000000"/>
        </w:rPr>
        <w:t>，65份质量的锌置换出216份质量的银，固体质量增加，溶液质量减小，待硝酸银完全反应后，锌和硝酸铜反应：</w:t>
      </w:r>
      <w:r>
        <w:object>
          <v:shape id="_x0000_i1028" o:spt="75" alt="学科网(www.zxxk.com)--教育资源门户，提供试卷、教案、课件、论文、素材以及各类教学资源下载，还有大量而丰富的教学相关资讯！" type="#_x0000_t75" style="height:20.25pt;width:155.25pt;" o:ole="t" filled="f" o:preferrelative="t" stroked="f" coordsize="21600,21600">
            <v:path/>
            <v:fill on="f" focussize="0,0"/>
            <v:stroke on="f" joinstyle="miter"/>
            <v:imagedata r:id="rId34" o:title="eqId74970b87577c0a7eb6616829fbc61c73"/>
            <o:lock v:ext="edit" aspectratio="t"/>
            <w10:wrap type="none"/>
            <w10:anchorlock/>
          </v:shape>
          <o:OLEObject Type="Embed" ProgID="Equation.DSMT4" ShapeID="_x0000_i1028" DrawAspect="Content" ObjectID="_1468075728" r:id="rId33">
            <o:LockedField>false</o:LockedField>
          </o:OLEObject>
        </w:object>
      </w:r>
      <w:r>
        <w:rPr>
          <w:color w:val="000000"/>
        </w:rPr>
        <w:t>，65份质量的锌置换出64份质量的铜，固体质量减小，溶液质量增加，待完全反应后，不再变化，符合题意；</w:t>
      </w:r>
    </w:p>
    <w:p w14:paraId="11DA8A6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B、向一定量的氢氧化钠溶液中滴加稀盐酸至过量，氢氧化钠和稀盐酸反应生成氯化钠和水，钠离子始终存在于溶液中，钠离子的质量不变，不符合题意；</w:t>
      </w:r>
    </w:p>
    <w:p w14:paraId="3A25A49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、在体积不变的密闭容器中用红磷燃烧来测定空气中氧气的含量，红磷燃烧，放出大量的热，装置内气体受热膨胀，压强增大，待完全反应后，逐渐恢复至室温，且消耗了氧气，装置内压强逐渐减小，由于消耗了氧气，最后压强低于原压强，不符合题意；</w:t>
      </w:r>
    </w:p>
    <w:p w14:paraId="22CB842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D、向等质量的水中分别加入等质量的氢氧化钠固体和硝酸铵固体，氢氧化钠溶于水放出大量的热，溶液温度升高，后逐渐恢复至室温，硝酸铵溶于水吸热，溶液温度降低，后逐渐恢复至室温，不符合题意。</w:t>
      </w:r>
    </w:p>
    <w:p w14:paraId="1091F03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故选A。</w:t>
      </w:r>
    </w:p>
    <w:p w14:paraId="32C2B56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/>
          <w:color w:val="000000"/>
        </w:rPr>
        <w:t>下列各组物质的溶液，不用其它试剂，用观察或组内物质相互混合的方法，不能将它们一一鉴别出来的是</w:t>
      </w:r>
    </w:p>
    <w:p w14:paraId="271A89A9">
      <w:pPr>
        <w:tabs>
          <w:tab w:val="left" w:pos="4873"/>
        </w:tabs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CuSO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NaOH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NaCl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eastAsia="Times New Roman" w:cs="Times New Roman"/>
          <w:color w:val="000000"/>
        </w:rPr>
        <w:t>Na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Ca</w:t>
      </w: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OH</w:t>
      </w:r>
      <w:r>
        <w:rPr>
          <w:rFonts w:ascii="宋体" w:hAnsi="宋体"/>
          <w:color w:val="000000"/>
        </w:rPr>
        <w:t>）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HCl</w:t>
      </w:r>
    </w:p>
    <w:p w14:paraId="371CCD7F">
      <w:pPr>
        <w:tabs>
          <w:tab w:val="left" w:pos="4873"/>
        </w:tabs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color w:val="000000"/>
        </w:rPr>
        <w:t xml:space="preserve">C. </w:t>
      </w:r>
      <w:r>
        <w:rPr>
          <w:rFonts w:eastAsia="Times New Roman" w:cs="Times New Roman"/>
          <w:color w:val="000000"/>
        </w:rPr>
        <w:t>FeCl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FeSO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NaNO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eastAsia="Times New Roman" w:cs="Times New Roman"/>
          <w:color w:val="000000"/>
        </w:rPr>
        <w:t>Ba</w:t>
      </w: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NO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）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NaCl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SO</w:t>
      </w:r>
      <w:r>
        <w:rPr>
          <w:rFonts w:eastAsia="Times New Roman" w:cs="Times New Roman"/>
          <w:color w:val="000000"/>
          <w:vertAlign w:val="subscript"/>
        </w:rPr>
        <w:t>4</w:t>
      </w:r>
    </w:p>
    <w:p w14:paraId="33842F8E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 w14:paraId="77C6BA35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3727D58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【详解】A、硫酸铜溶液是蓝色的，能与硫酸铜反应生成蓝色沉淀的是氢氧化钠，剩余的是氯化钠，可以鉴别，不符合题意；</w:t>
      </w:r>
    </w:p>
    <w:p w14:paraId="57812BD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B、将三种物质两两混合，产生一次沉淀、一次气泡的是碳酸钠，产生一次沉淀的是氢氧化钙，产生一次气泡的是盐酸，可以鉴别，不符合题意；</w:t>
      </w:r>
    </w:p>
    <w:p w14:paraId="7626D2F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C、氯化铁溶液是黄色的，硫酸亚铁溶液是浅绿色的，硝酸钠溶液是无色的，可以鉴别，不符合题意；</w:t>
      </w:r>
    </w:p>
    <w:p w14:paraId="4BF8FF8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D、将三种物质两两混合，能产生一次沉淀的是硝酸钡和硫酸，均无明显现象的是氯化钠，无法鉴别硝酸钡和硫酸，符合题意。</w:t>
      </w:r>
    </w:p>
    <w:p w14:paraId="0680F83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故选D。</w:t>
      </w:r>
    </w:p>
    <w:p w14:paraId="54458CC7">
      <w:pPr>
        <w:spacing w:line="360" w:lineRule="auto"/>
        <w:jc w:val="left"/>
        <w:textAlignment w:val="center"/>
        <w:rPr>
          <w:rFonts w:eastAsia="Times New Roman" w:cs="Times New Roman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六、填空题（本大题共</w:t>
      </w:r>
      <w:r>
        <w:rPr>
          <w:rFonts w:eastAsia="Times New Roman" w:cs="Times New Roman"/>
          <w:b/>
          <w:color w:val="000000"/>
          <w:sz w:val="24"/>
        </w:rPr>
        <w:t xml:space="preserve"> 5 </w:t>
      </w:r>
      <w:r>
        <w:rPr>
          <w:rFonts w:ascii="宋体" w:hAnsi="宋体"/>
          <w:b/>
          <w:color w:val="000000"/>
          <w:sz w:val="24"/>
        </w:rPr>
        <w:t>个小题，每空</w:t>
      </w:r>
      <w:r>
        <w:rPr>
          <w:rFonts w:eastAsia="Times New Roman" w:cs="Times New Roman"/>
          <w:b/>
          <w:color w:val="000000"/>
          <w:sz w:val="24"/>
        </w:rPr>
        <w:t xml:space="preserve"> 2 </w:t>
      </w:r>
      <w:r>
        <w:rPr>
          <w:rFonts w:ascii="宋体" w:hAnsi="宋体"/>
          <w:b/>
          <w:color w:val="000000"/>
          <w:sz w:val="24"/>
        </w:rPr>
        <w:t>分，共</w:t>
      </w:r>
      <w:r>
        <w:rPr>
          <w:rFonts w:eastAsia="Times New Roman" w:cs="Times New Roman"/>
          <w:b/>
          <w:color w:val="000000"/>
          <w:sz w:val="24"/>
        </w:rPr>
        <w:t xml:space="preserve"> 40 </w:t>
      </w:r>
      <w:r>
        <w:rPr>
          <w:rFonts w:ascii="宋体" w:hAnsi="宋体"/>
          <w:b/>
          <w:color w:val="000000"/>
          <w:sz w:val="24"/>
        </w:rPr>
        <w:t>分）</w:t>
      </w:r>
      <w:r>
        <w:rPr>
          <w:rFonts w:eastAsia="Times New Roman" w:cs="Times New Roman"/>
          <w:b/>
          <w:color w:val="000000"/>
          <w:sz w:val="24"/>
        </w:rPr>
        <w:t xml:space="preserve"> </w:t>
      </w:r>
    </w:p>
    <w:p w14:paraId="147C907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/>
          <w:color w:val="000000"/>
        </w:rPr>
        <w:t>端午节到了，化学兴趣小组的同学们带上粽子、皮蛋、植物油、水果、牛奶去乡下看望独居老人刘奶奶。</w:t>
      </w:r>
    </w:p>
    <w:p w14:paraId="12D00B8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（1）</w:t>
      </w:r>
      <w:r>
        <w:rPr>
          <w:rFonts w:ascii="宋体" w:hAnsi="宋体"/>
          <w:color w:val="000000"/>
        </w:rPr>
        <w:t>同学们带去的食物中富含维生素的是</w:t>
      </w:r>
      <w:r>
        <w:rPr>
          <w:rFonts w:eastAsia="Times New Roman" w:cs="Times New Roman"/>
          <w:color w:val="000000"/>
        </w:rPr>
        <w:t xml:space="preserve"> </w:t>
      </w:r>
      <w:r>
        <w:rPr>
          <w:color w:val="000000"/>
        </w:rPr>
        <w:t>_____</w:t>
      </w:r>
      <w:r>
        <w:rPr>
          <w:rFonts w:ascii="宋体" w:hAnsi="宋体"/>
          <w:color w:val="000000"/>
        </w:rPr>
        <w:t>。</w:t>
      </w:r>
    </w:p>
    <w:p w14:paraId="5F2EA07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（2）</w:t>
      </w:r>
      <w:r>
        <w:rPr>
          <w:rFonts w:ascii="宋体" w:hAnsi="宋体"/>
          <w:color w:val="000000"/>
        </w:rPr>
        <w:t>同学们争着帮刘奶奶做家务，小明洗碗时用了洗洁精，碗洗得很干净，这是利用了洗洁精对油污的</w:t>
      </w:r>
      <w:r>
        <w:rPr>
          <w:rFonts w:eastAsia="Times New Roman" w:cs="Times New Roman"/>
          <w:color w:val="000000"/>
        </w:rPr>
        <w:t xml:space="preserve"> </w:t>
      </w:r>
      <w:r>
        <w:rPr>
          <w:color w:val="000000"/>
        </w:rPr>
        <w:t>_____</w:t>
      </w:r>
      <w:r>
        <w:rPr>
          <w:rFonts w:ascii="宋体" w:hAnsi="宋体"/>
          <w:color w:val="000000"/>
        </w:rPr>
        <w:t>作用。</w:t>
      </w:r>
    </w:p>
    <w:p w14:paraId="3669DE4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（3）</w:t>
      </w:r>
      <w:r>
        <w:rPr>
          <w:rFonts w:ascii="宋体" w:hAnsi="宋体"/>
          <w:color w:val="000000"/>
        </w:rPr>
        <w:t>小红帮刘奶奶洗衣服，用的是井水，发现使用肥皂时出现较多的浮渣，泡沫很少，这说明井水是</w:t>
      </w:r>
      <w:r>
        <w:rPr>
          <w:color w:val="000000"/>
        </w:rPr>
        <w:t>_____</w:t>
      </w:r>
      <w:r>
        <w:rPr>
          <w:rFonts w:ascii="宋体" w:hAnsi="宋体"/>
          <w:color w:val="000000"/>
        </w:rPr>
        <w:t>（选填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硬水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或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软水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）。</w:t>
      </w:r>
    </w:p>
    <w:p w14:paraId="12770AE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（4）</w:t>
      </w:r>
      <w:r>
        <w:rPr>
          <w:rFonts w:ascii="宋体" w:hAnsi="宋体"/>
          <w:color w:val="000000"/>
        </w:rPr>
        <w:t>同学们去菜地除草时，小华用带来的</w:t>
      </w:r>
      <w:r>
        <w:rPr>
          <w:rFonts w:eastAsia="Times New Roman" w:cs="Times New Roman"/>
          <w:color w:val="000000"/>
        </w:rPr>
        <w:t>pH</w:t>
      </w:r>
      <w:r>
        <w:rPr>
          <w:rFonts w:ascii="宋体" w:hAnsi="宋体"/>
          <w:color w:val="000000"/>
        </w:rPr>
        <w:t>试纸测了土壤的</w:t>
      </w:r>
      <w:r>
        <w:rPr>
          <w:rFonts w:eastAsia="Times New Roman" w:cs="Times New Roman"/>
          <w:color w:val="000000"/>
        </w:rPr>
        <w:t>pH</w:t>
      </w:r>
      <w:r>
        <w:rPr>
          <w:rFonts w:ascii="宋体" w:hAnsi="宋体"/>
          <w:color w:val="000000"/>
        </w:rPr>
        <w:t>约为</w:t>
      </w:r>
      <w:r>
        <w:rPr>
          <w:rFonts w:eastAsia="Times New Roman" w:cs="Times New Roman"/>
          <w:color w:val="000000"/>
        </w:rPr>
        <w:t>5</w:t>
      </w:r>
      <w:r>
        <w:rPr>
          <w:rFonts w:ascii="宋体" w:hAnsi="宋体"/>
          <w:color w:val="000000"/>
        </w:rPr>
        <w:t>，同学们认为可以加</w:t>
      </w:r>
      <w:r>
        <w:rPr>
          <w:rFonts w:eastAsia="Times New Roman" w:cs="Times New Roman"/>
          <w:color w:val="000000"/>
        </w:rPr>
        <w:t xml:space="preserve"> </w:t>
      </w:r>
      <w:r>
        <w:rPr>
          <w:color w:val="000000"/>
        </w:rPr>
        <w:t>_____</w:t>
      </w:r>
      <w:r>
        <w:rPr>
          <w:rFonts w:ascii="宋体" w:hAnsi="宋体"/>
          <w:color w:val="000000"/>
        </w:rPr>
        <w:t>进行改良。</w:t>
      </w:r>
    </w:p>
    <w:p w14:paraId="7B53DEC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（5）</w:t>
      </w:r>
      <w:r>
        <w:rPr>
          <w:rFonts w:ascii="宋体" w:hAnsi="宋体"/>
          <w:color w:val="000000"/>
        </w:rPr>
        <w:t>在玉米地里，发现玉米苗出现了叶片发黄和倒伏现象，同学们认为是缺乏氮元素和钾元素所致，可以通过只施用一种化肥解决这个问题，这种化肥是</w:t>
      </w:r>
      <w:r>
        <w:rPr>
          <w:rFonts w:eastAsia="Times New Roman" w:cs="Times New Roman"/>
          <w:color w:val="000000"/>
          <w:u w:val="single"/>
        </w:rPr>
        <w:t xml:space="preserve">       </w:t>
      </w:r>
      <w:r>
        <w:rPr>
          <w:rFonts w:ascii="宋体" w:hAnsi="宋体"/>
          <w:color w:val="000000"/>
        </w:rPr>
        <w:t>（填字母序号）。</w:t>
      </w:r>
    </w:p>
    <w:p w14:paraId="3E38F741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CO</w:t>
      </w: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NH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）</w:t>
      </w:r>
      <w:r>
        <w:rPr>
          <w:rFonts w:eastAsia="Times New Roman" w:cs="Times New Roman"/>
          <w:color w:val="000000"/>
          <w:vertAlign w:val="subscript"/>
        </w:rPr>
        <w:t>2</w:t>
      </w:r>
    </w:p>
    <w:p w14:paraId="07866C51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color w:val="000000"/>
        </w:rPr>
        <w:t xml:space="preserve">B. </w:t>
      </w:r>
      <w:r>
        <w:rPr>
          <w:rFonts w:eastAsia="Times New Roman" w:cs="Times New Roman"/>
          <w:color w:val="000000"/>
        </w:rPr>
        <w:t>KNO</w:t>
      </w:r>
      <w:r>
        <w:rPr>
          <w:rFonts w:eastAsia="Times New Roman" w:cs="Times New Roman"/>
          <w:color w:val="000000"/>
          <w:vertAlign w:val="subscript"/>
        </w:rPr>
        <w:t>3</w:t>
      </w:r>
    </w:p>
    <w:p w14:paraId="5B6778E1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color w:val="000000"/>
        </w:rPr>
        <w:t xml:space="preserve">C. </w:t>
      </w:r>
      <w:r>
        <w:rPr>
          <w:rFonts w:eastAsia="Times New Roman" w:cs="Times New Roman"/>
          <w:color w:val="000000"/>
        </w:rPr>
        <w:t>KCl</w:t>
      </w:r>
    </w:p>
    <w:p w14:paraId="78351EEA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color w:val="000000"/>
        </w:rPr>
        <w:t xml:space="preserve">D. </w:t>
      </w:r>
      <w:r>
        <w:rPr>
          <w:rFonts w:eastAsia="Times New Roman" w:cs="Times New Roman"/>
          <w:color w:val="000000"/>
        </w:rPr>
        <w:t>Ca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PO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ascii="宋体" w:hAnsi="宋体"/>
          <w:color w:val="000000"/>
        </w:rPr>
        <w:t>）</w:t>
      </w:r>
      <w:r>
        <w:rPr>
          <w:rFonts w:eastAsia="Times New Roman" w:cs="Times New Roman"/>
          <w:color w:val="000000"/>
          <w:vertAlign w:val="subscript"/>
        </w:rPr>
        <w:t>2</w:t>
      </w:r>
    </w:p>
    <w:p w14:paraId="2A1AD8AA">
      <w:pPr>
        <w:spacing w:line="360" w:lineRule="auto"/>
        <w:textAlignment w:val="center"/>
        <w:rPr>
          <w:rFonts w:ascii="宋体" w:hAnsi="宋体"/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（1）</w:t>
      </w:r>
      <w:r>
        <w:rPr>
          <w:rFonts w:ascii="宋体" w:hAnsi="宋体"/>
          <w:color w:val="000000"/>
        </w:rPr>
        <w:t>水果</w:t>
      </w:r>
      <w:r>
        <w:rPr>
          <w:color w:val="000000"/>
        </w:rPr>
        <w:t xml:space="preserve">    （2）</w:t>
      </w:r>
      <w:r>
        <w:rPr>
          <w:rFonts w:ascii="宋体" w:hAnsi="宋体"/>
          <w:color w:val="000000"/>
        </w:rPr>
        <w:t>乳化</w:t>
      </w:r>
      <w:r>
        <w:rPr>
          <w:color w:val="000000"/>
        </w:rPr>
        <w:t xml:space="preserve">    </w:t>
      </w:r>
    </w:p>
    <w:p w14:paraId="4E266C4B">
      <w:pPr>
        <w:spacing w:line="360" w:lineRule="auto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（3）</w:t>
      </w:r>
      <w:r>
        <w:rPr>
          <w:rFonts w:ascii="宋体" w:hAnsi="宋体"/>
          <w:color w:val="000000"/>
        </w:rPr>
        <w:t>硬水</w:t>
      </w:r>
      <w:r>
        <w:rPr>
          <w:color w:val="000000"/>
        </w:rPr>
        <w:t xml:space="preserve">    （4）</w:t>
      </w:r>
      <w:r>
        <w:rPr>
          <w:rFonts w:ascii="宋体" w:hAnsi="宋体"/>
          <w:color w:val="000000"/>
        </w:rPr>
        <w:t>熟石灰</w:t>
      </w:r>
      <w:r>
        <w:rPr>
          <w:color w:val="000000"/>
        </w:rPr>
        <w:t xml:space="preserve">    （5）B</w:t>
      </w:r>
    </w:p>
    <w:p w14:paraId="04F7F9FC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3CFE3A3F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5CD66CB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粽子中富含糖类，皮蛋、牛奶中富含蛋白质，植物油中富含油脂，水果中富含维生素；</w:t>
      </w:r>
    </w:p>
    <w:p w14:paraId="198AC4A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65427E1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洗洁精对油污具有乳化作用，可将油污分散为小液滴，形成乳浊液冲走，故可以用来清洁油污；</w:t>
      </w:r>
    </w:p>
    <w:p w14:paraId="5519E55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【小问3详解】</w:t>
      </w:r>
    </w:p>
    <w:p w14:paraId="1892001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在肥皂水中加入软水搅拌可以产生大量泡沫，加入硬水搅拌能产生较少的泡沫；井水加入到肥皂水中产生较少泡沫，则井水属于硬水；</w:t>
      </w:r>
    </w:p>
    <w:p w14:paraId="6969597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【小问4详解】</w:t>
      </w:r>
    </w:p>
    <w:p w14:paraId="16E5F82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该土壤的</w:t>
      </w:r>
      <w:r>
        <w:rPr>
          <w:rFonts w:eastAsia="Times New Roman" w:cs="Times New Roman"/>
          <w:color w:val="000000"/>
        </w:rPr>
        <w:t>pH=5</w:t>
      </w:r>
      <w:r>
        <w:rPr>
          <w:rFonts w:ascii="宋体" w:hAnsi="宋体"/>
          <w:color w:val="000000"/>
        </w:rPr>
        <w:t>，则土壤呈酸性，熟石灰的主要成分是氢氧化钙，氢氧化钙呈碱性，可以用来改良酸性土壤；</w:t>
      </w:r>
    </w:p>
    <w:p w14:paraId="7D8DAF7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【小问5详解】</w:t>
      </w:r>
    </w:p>
    <w:p w14:paraId="126534D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CO</w:t>
      </w: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NH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）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中只含有营养元素</w:t>
      </w:r>
      <w:r>
        <w:rPr>
          <w:rFonts w:eastAsia="Times New Roman" w:cs="Times New Roman"/>
          <w:color w:val="000000"/>
        </w:rPr>
        <w:t>N</w:t>
      </w:r>
      <w:r>
        <w:rPr>
          <w:rFonts w:ascii="宋体" w:hAnsi="宋体"/>
          <w:color w:val="000000"/>
        </w:rPr>
        <w:t>，属于氮肥；</w:t>
      </w:r>
    </w:p>
    <w:p w14:paraId="0B82D91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KNO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中含有营养元素</w:t>
      </w:r>
      <w:r>
        <w:rPr>
          <w:rFonts w:eastAsia="Times New Roman" w:cs="Times New Roman"/>
          <w:color w:val="000000"/>
        </w:rPr>
        <w:t>K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N</w:t>
      </w:r>
      <w:r>
        <w:rPr>
          <w:rFonts w:ascii="宋体" w:hAnsi="宋体"/>
          <w:color w:val="000000"/>
        </w:rPr>
        <w:t>，属于复合肥；</w:t>
      </w:r>
    </w:p>
    <w:p w14:paraId="0B21AD0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KCl</w:t>
      </w:r>
      <w:r>
        <w:rPr>
          <w:rFonts w:ascii="宋体" w:hAnsi="宋体"/>
          <w:color w:val="000000"/>
        </w:rPr>
        <w:t>中只含有营养元素</w:t>
      </w:r>
      <w:r>
        <w:rPr>
          <w:rFonts w:eastAsia="Times New Roman" w:cs="Times New Roman"/>
          <w:color w:val="000000"/>
        </w:rPr>
        <w:t>K</w:t>
      </w:r>
      <w:r>
        <w:rPr>
          <w:rFonts w:ascii="宋体" w:hAnsi="宋体"/>
          <w:color w:val="000000"/>
        </w:rPr>
        <w:t>，属于钾肥；</w:t>
      </w:r>
    </w:p>
    <w:p w14:paraId="1550B3C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Ca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PO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ascii="宋体" w:hAnsi="宋体"/>
          <w:color w:val="000000"/>
        </w:rPr>
        <w:t>）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中只含有营养元素</w:t>
      </w:r>
      <w:r>
        <w:rPr>
          <w:rFonts w:eastAsia="Times New Roman" w:cs="Times New Roman"/>
          <w:color w:val="000000"/>
        </w:rPr>
        <w:t>P</w:t>
      </w:r>
      <w:r>
        <w:rPr>
          <w:rFonts w:ascii="宋体" w:hAnsi="宋体"/>
          <w:color w:val="000000"/>
        </w:rPr>
        <w:t>，属于磷肥；</w:t>
      </w:r>
    </w:p>
    <w:p w14:paraId="3A0D3B7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故选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。</w:t>
      </w:r>
    </w:p>
    <w:p w14:paraId="0A9A3FB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/>
          <w:color w:val="000000"/>
        </w:rPr>
        <w:t>碘元素是人体必需的微量元素之，碘缺乏会引起甲状腺肿大，幼儿缺碘会影响生长发育，造成思维迟钝，过量也会引起甲状腺肿大。请根据图示回答下列问题。</w:t>
      </w:r>
    </w:p>
    <w:p w14:paraId="1B5486C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5238750" cy="1260475"/>
            <wp:effectExtent l="0" t="0" r="0" b="15875"/>
            <wp:docPr id="100016" name="图片 10001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6" name="图片 100016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2608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CBB55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（1）碘元素的相对原子质量为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ascii="宋体" w:hAnsi="宋体"/>
          <w:color w:val="000000"/>
        </w:rPr>
        <w:t>_____。</w:t>
      </w:r>
    </w:p>
    <w:p w14:paraId="4BFCCF8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（2）氯元素和碘元素的化学性质相似，原因是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ascii="宋体" w:hAnsi="宋体"/>
          <w:color w:val="000000"/>
        </w:rPr>
        <w:t>_____。</w:t>
      </w:r>
    </w:p>
    <w:p w14:paraId="09B18D0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（3）碘元素与镁元素形成的化合物的化学式为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ascii="宋体" w:hAnsi="宋体"/>
          <w:color w:val="000000"/>
        </w:rPr>
        <w:t>_____。</w:t>
      </w:r>
    </w:p>
    <w:p w14:paraId="4FF2C7D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（4）我国采用在食盐中添加碘酸钾（</w:t>
      </w:r>
      <w:r>
        <w:rPr>
          <w:rFonts w:eastAsia="Times New Roman" w:cs="Times New Roman"/>
          <w:color w:val="000000"/>
        </w:rPr>
        <w:t>KIO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）的方法来防止人体缺碘，碘酸钾中碘元素的化合价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ascii="宋体" w:hAnsi="宋体"/>
          <w:color w:val="000000"/>
        </w:rPr>
        <w:t>_____价。</w:t>
      </w:r>
    </w:p>
    <w:p w14:paraId="501416CF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（1）126.9    （2）最外层电子数相同    </w:t>
      </w:r>
    </w:p>
    <w:p w14:paraId="04BD3201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（3）MgI</w:t>
      </w:r>
      <w:r>
        <w:rPr>
          <w:color w:val="000000"/>
          <w:vertAlign w:val="subscript"/>
        </w:rPr>
        <w:t>2</w:t>
      </w:r>
      <w:r>
        <w:rPr>
          <w:color w:val="000000"/>
        </w:rPr>
        <w:t xml:space="preserve">    （4）+5</w:t>
      </w:r>
    </w:p>
    <w:p w14:paraId="6CA1962A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3E768AC8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6751F76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由图示中的格信息可知：碘元素的相对原子质量（下方）为126.9，故填：126.9；</w:t>
      </w:r>
    </w:p>
    <w:p w14:paraId="657327B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7D9BFB0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由图示中原子的结构示意图可知：氯原子与碘原子的最外层电子数相等，因此氯元素和碘元素的化学性质相似，故填：最外层电子数相同；</w:t>
      </w:r>
    </w:p>
    <w:p w14:paraId="7822ADF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【小问3详解】</w:t>
      </w:r>
    </w:p>
    <w:p w14:paraId="5A150A7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由图示中原子的结构示意图可知：碘元素原子的最外层电子数为7，在化学反应中易得到1个电子，带一个单位的负电荷，化合价显-1价；镁元素的原子最外层电子数为2，易失去2个电子，带两个单位的正电荷，化合价显+2，则碘元素与镁元素形成的化合物的化学式为 MgI</w:t>
      </w:r>
      <w:r>
        <w:rPr>
          <w:color w:val="000000"/>
          <w:vertAlign w:val="subscript"/>
        </w:rPr>
        <w:t>2</w:t>
      </w:r>
      <w:r>
        <w:rPr>
          <w:color w:val="000000"/>
        </w:rPr>
        <w:t>，故填：MgI</w:t>
      </w:r>
      <w:r>
        <w:rPr>
          <w:color w:val="000000"/>
          <w:vertAlign w:val="subscript"/>
        </w:rPr>
        <w:t>2</w:t>
      </w:r>
      <w:r>
        <w:rPr>
          <w:color w:val="000000"/>
        </w:rPr>
        <w:t>；</w:t>
      </w:r>
    </w:p>
    <w:p w14:paraId="4A70285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【小问4详解】</w:t>
      </w:r>
    </w:p>
    <w:p w14:paraId="54E33BF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碘酸钾（KIO</w:t>
      </w:r>
      <w:r>
        <w:rPr>
          <w:color w:val="000000"/>
          <w:vertAlign w:val="subscript"/>
        </w:rPr>
        <w:t>3</w:t>
      </w:r>
      <w:r>
        <w:rPr>
          <w:color w:val="000000"/>
        </w:rPr>
        <w:t>）中钾元素的化合价为+1，氧元素的化合价为+2，设碘酸钾中碘元素的化合价为</w:t>
      </w:r>
      <w:r>
        <w:rPr>
          <w:i/>
          <w:color w:val="000000"/>
        </w:rPr>
        <w:t>x</w:t>
      </w:r>
      <w:r>
        <w:rPr>
          <w:color w:val="000000"/>
        </w:rPr>
        <w:t>，则</w:t>
      </w:r>
      <w:r>
        <w:object>
          <v:shape id="_x0000_i1029" o:spt="75" alt="学科网(www.zxxk.com)--教育资源门户，提供试卷、教案、课件、论文、素材以及各类教学资源下载，还有大量而丰富的教学相关资讯！" type="#_x0000_t75" style="height:20.25pt;width:105.75pt;" o:ole="t" filled="f" o:preferrelative="t" stroked="f" coordsize="21600,21600">
            <v:path/>
            <v:fill on="f" focussize="0,0"/>
            <v:stroke on="f" joinstyle="miter"/>
            <v:imagedata r:id="rId37" o:title="eqId4fdf7d6235105b24d1ae634d38d6a3a6"/>
            <o:lock v:ext="edit" aspectratio="t"/>
            <w10:wrap type="none"/>
            <w10:anchorlock/>
          </v:shape>
          <o:OLEObject Type="Embed" ProgID="Equation.DSMT4" ShapeID="_x0000_i1029" DrawAspect="Content" ObjectID="_1468075729" r:id="rId36">
            <o:LockedField>false</o:LockedField>
          </o:OLEObject>
        </w:object>
      </w:r>
      <w:r>
        <w:rPr>
          <w:color w:val="000000"/>
        </w:rPr>
        <w:t>，解得x=+5，故填：+5。</w:t>
      </w:r>
    </w:p>
    <w:p w14:paraId="364CC4A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18. </w:t>
      </w:r>
      <w:r>
        <w:rPr>
          <w:rFonts w:eastAsia="Times New Roman" w:cs="Times New Roman"/>
          <w:color w:val="000000"/>
        </w:rPr>
        <w:t>2022</w:t>
      </w:r>
      <w:r>
        <w:rPr>
          <w:rFonts w:ascii="宋体" w:hAnsi="宋体"/>
          <w:color w:val="000000"/>
        </w:rPr>
        <w:t>年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月</w:t>
      </w:r>
      <w:r>
        <w:rPr>
          <w:rFonts w:eastAsia="Times New Roman" w:cs="Times New Roman"/>
          <w:color w:val="000000"/>
        </w:rPr>
        <w:t>4</w:t>
      </w:r>
      <w:r>
        <w:rPr>
          <w:rFonts w:ascii="宋体" w:hAnsi="宋体"/>
          <w:color w:val="000000"/>
        </w:rPr>
        <w:t>日至</w:t>
      </w:r>
      <w:r>
        <w:rPr>
          <w:rFonts w:eastAsia="Times New Roman" w:cs="Times New Roman"/>
          <w:color w:val="000000"/>
        </w:rPr>
        <w:t>20</w:t>
      </w:r>
      <w:r>
        <w:rPr>
          <w:rFonts w:ascii="宋体" w:hAnsi="宋体"/>
          <w:color w:val="000000"/>
        </w:rPr>
        <w:t>日，第</w:t>
      </w:r>
      <w:r>
        <w:rPr>
          <w:rFonts w:eastAsia="Times New Roman" w:cs="Times New Roman"/>
          <w:color w:val="000000"/>
        </w:rPr>
        <w:t>24</w:t>
      </w:r>
      <w:r>
        <w:rPr>
          <w:rFonts w:ascii="宋体" w:hAnsi="宋体"/>
          <w:color w:val="000000"/>
        </w:rPr>
        <w:t>届冬奥会在北京成功举办。作为历届奥运会中备受关注的元素之一，此次冬奥火炬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飞扬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一经亮相就吸睛无数。</w:t>
      </w:r>
    </w:p>
    <w:p w14:paraId="4A3FCA4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38150" cy="1771650"/>
            <wp:effectExtent l="0" t="0" r="0" b="0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1771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AE815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冬奥火炬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飞扬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采用氢气作燃料，替代了传统燃料丙烷（</w:t>
      </w:r>
      <w:r>
        <w:rPr>
          <w:rFonts w:eastAsia="Times New Roman" w:cs="Times New Roman"/>
          <w:color w:val="000000"/>
        </w:rPr>
        <w:t>C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vertAlign w:val="subscript"/>
        </w:rPr>
        <w:t>8</w:t>
      </w:r>
      <w:r>
        <w:rPr>
          <w:rFonts w:ascii="宋体" w:hAnsi="宋体"/>
          <w:color w:val="000000"/>
        </w:rPr>
        <w:t>）和丁烷（</w:t>
      </w:r>
      <w:r>
        <w:rPr>
          <w:rFonts w:eastAsia="Times New Roman" w:cs="Times New Roman"/>
          <w:color w:val="000000"/>
        </w:rPr>
        <w:t>C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vertAlign w:val="subscript"/>
        </w:rPr>
        <w:t>10</w:t>
      </w:r>
      <w:r>
        <w:rPr>
          <w:rFonts w:ascii="宋体" w:hAnsi="宋体"/>
          <w:color w:val="000000"/>
        </w:rPr>
        <w:t>），保证了火炬在极寒天气中能使用，即使温度再低也不影响火炬燃烧。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飞扬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将碳纤维与高性能树脂结合在一起做成碳纤维复合材料，质量只有钢的四分之一左右，强度是钢的</w:t>
      </w:r>
      <w:r>
        <w:rPr>
          <w:rFonts w:eastAsia="Times New Roman" w:cs="Times New Roman"/>
          <w:color w:val="000000"/>
        </w:rPr>
        <w:t>7</w:t>
      </w:r>
      <w:r>
        <w:rPr>
          <w:rFonts w:ascii="宋体" w:hAnsi="宋体"/>
          <w:color w:val="000000"/>
        </w:rPr>
        <w:t>～</w:t>
      </w:r>
      <w:r>
        <w:rPr>
          <w:rFonts w:eastAsia="Times New Roman" w:cs="Times New Roman"/>
          <w:color w:val="000000"/>
        </w:rPr>
        <w:t>9</w:t>
      </w:r>
      <w:r>
        <w:rPr>
          <w:rFonts w:ascii="宋体" w:hAnsi="宋体"/>
          <w:color w:val="000000"/>
        </w:rPr>
        <w:t>倍。为实现耐高温，火炬上半段燃烧端在</w:t>
      </w:r>
      <w:r>
        <w:rPr>
          <w:rFonts w:eastAsia="Times New Roman" w:cs="Times New Roman"/>
          <w:color w:val="000000"/>
        </w:rPr>
        <w:t>1000℃</w:t>
      </w:r>
      <w:r>
        <w:rPr>
          <w:rFonts w:ascii="宋体" w:hAnsi="宋体"/>
          <w:color w:val="000000"/>
        </w:rPr>
        <w:t>以上高温中进行陶瓷化，有效解决了在高温制备过程中火炬外壳起泡、开裂等难题，达到了既能耐高温又耐火的要求，实现了燃烧温度大于</w:t>
      </w:r>
      <w:r>
        <w:rPr>
          <w:rFonts w:eastAsia="Times New Roman" w:cs="Times New Roman"/>
          <w:color w:val="000000"/>
        </w:rPr>
        <w:t>800℃</w:t>
      </w:r>
      <w:r>
        <w:rPr>
          <w:rFonts w:ascii="宋体" w:hAnsi="宋体"/>
          <w:color w:val="000000"/>
        </w:rPr>
        <w:t>氢气燃烧环境下的正常使用。碳纤维复合材料制造的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飞扬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与传统的铝合金火炬相比，既分量轻又更牢固，摔不坏，还避免了冬季传递时冰凉的触感。</w:t>
      </w:r>
    </w:p>
    <w:p w14:paraId="52A910F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请阅读以上科普材料，回答下列问题。</w:t>
      </w:r>
    </w:p>
    <w:p w14:paraId="794D286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（1）</w:t>
      </w:r>
      <w:r>
        <w:rPr>
          <w:rFonts w:ascii="宋体" w:hAnsi="宋体"/>
          <w:color w:val="000000"/>
        </w:rPr>
        <w:t>写出火炬中氢气燃烧的化学方程式</w:t>
      </w:r>
      <w:r>
        <w:rPr>
          <w:rFonts w:eastAsia="Times New Roman" w:cs="Times New Roman"/>
          <w:color w:val="000000"/>
        </w:rPr>
        <w:t xml:space="preserve"> </w:t>
      </w:r>
      <w:r>
        <w:rPr>
          <w:color w:val="000000"/>
        </w:rPr>
        <w:t>_____</w:t>
      </w:r>
      <w:r>
        <w:rPr>
          <w:rFonts w:ascii="宋体" w:hAnsi="宋体"/>
          <w:color w:val="000000"/>
        </w:rPr>
        <w:t>。</w:t>
      </w:r>
    </w:p>
    <w:p w14:paraId="5458390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（2）</w:t>
      </w:r>
      <w:r>
        <w:rPr>
          <w:rFonts w:ascii="宋体" w:hAnsi="宋体"/>
          <w:color w:val="000000"/>
        </w:rPr>
        <w:t>下列物质中属于有机化合物的是</w:t>
      </w:r>
      <w:r>
        <w:rPr>
          <w:rFonts w:eastAsia="Times New Roman" w:cs="Times New Roman"/>
          <w:color w:val="000000"/>
          <w:u w:val="single"/>
        </w:rPr>
        <w:t xml:space="preserve">       </w:t>
      </w:r>
      <w:r>
        <w:rPr>
          <w:rFonts w:ascii="宋体" w:hAnsi="宋体"/>
          <w:color w:val="000000"/>
        </w:rPr>
        <w:t>（填字母序号）。</w:t>
      </w:r>
    </w:p>
    <w:p w14:paraId="0083B9B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丙烷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丁烷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氢气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铝合金</w:t>
      </w:r>
    </w:p>
    <w:p w14:paraId="0BA630D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（3）</w:t>
      </w:r>
      <w:r>
        <w:rPr>
          <w:rFonts w:ascii="宋体" w:hAnsi="宋体"/>
          <w:color w:val="000000"/>
        </w:rPr>
        <w:t>火炬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飞扬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中所采用碳纤维复合材料具有的优良性能有</w:t>
      </w:r>
      <w:r>
        <w:rPr>
          <w:rFonts w:eastAsia="Times New Roman" w:cs="Times New Roman"/>
          <w:color w:val="000000"/>
          <w:u w:val="single"/>
        </w:rPr>
        <w:t xml:space="preserve">        </w:t>
      </w:r>
      <w:r>
        <w:rPr>
          <w:rFonts w:ascii="宋体" w:hAnsi="宋体"/>
          <w:color w:val="000000"/>
        </w:rPr>
        <w:t>（填字母序号）。</w:t>
      </w:r>
    </w:p>
    <w:p w14:paraId="4996A0E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密度小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强度高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导热性强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耐高温</w:t>
      </w:r>
    </w:p>
    <w:p w14:paraId="087A1480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（1）</w:t>
      </w:r>
      <w:r>
        <w:object>
          <v:shape id="_x0000_i1030" o:spt="75" alt="学科网(www.zxxk.com)--教育资源门户，提供试卷、教案、课件、论文、素材以及各类教学资源下载，还有大量而丰富的教学相关资讯！" type="#_x0000_t75" style="height:38.25pt;width:99pt;" o:ole="t" filled="f" o:preferrelative="t" stroked="f" coordsize="21600,21600">
            <v:path/>
            <v:fill on="f" focussize="0,0"/>
            <v:stroke on="f" joinstyle="miter"/>
            <v:imagedata r:id="rId40" o:title="eqId2f52a11ca228c529f07cdf3ff4deb708"/>
            <o:lock v:ext="edit" aspectratio="t"/>
            <w10:wrap type="none"/>
            <w10:anchorlock/>
          </v:shape>
          <o:OLEObject Type="Embed" ProgID="Equation.DSMT4" ShapeID="_x0000_i1030" DrawAspect="Content" ObjectID="_1468075730" r:id="rId39">
            <o:LockedField>false</o:LockedField>
          </o:OLEObject>
        </w:object>
      </w:r>
      <w:r>
        <w:rPr>
          <w:color w:val="000000"/>
        </w:rPr>
        <w:t xml:space="preserve">    （2）AB    （3）AB</w:t>
      </w:r>
    </w:p>
    <w:p w14:paraId="62E3066E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1B197D90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1AF906B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氢气燃烧生成水，该反应的化学方程式为：</w:t>
      </w:r>
      <w:r>
        <w:object>
          <v:shape id="_x0000_i1031" o:spt="75" alt="学科网(www.zxxk.com)--教育资源门户，提供试卷、教案、课件、论文、素材以及各类教学资源下载，还有大量而丰富的教学相关资讯！" type="#_x0000_t75" style="height:38.25pt;width:99pt;" o:ole="t" filled="f" o:preferrelative="t" stroked="f" coordsize="21600,21600">
            <v:path/>
            <v:fill on="f" focussize="0,0"/>
            <v:stroke on="f" joinstyle="miter"/>
            <v:imagedata r:id="rId40" o:title="eqId2f52a11ca228c529f07cdf3ff4deb708"/>
            <o:lock v:ext="edit" aspectratio="t"/>
            <w10:wrap type="none"/>
            <w10:anchorlock/>
          </v:shape>
          <o:OLEObject Type="Embed" ProgID="Equation.DSMT4" ShapeID="_x0000_i1031" DrawAspect="Content" ObjectID="_1468075731" r:id="rId41">
            <o:LockedField>false</o:LockedField>
          </o:OLEObject>
        </w:object>
      </w:r>
      <w:r>
        <w:rPr>
          <w:color w:val="000000"/>
        </w:rPr>
        <w:t>；</w:t>
      </w:r>
    </w:p>
    <w:p w14:paraId="2B565FB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3C4A246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丙烷和丁烷均含碳元素，属于有机物；氢气和铝合金不含碳元素，不属于有机物。</w:t>
      </w:r>
    </w:p>
    <w:p w14:paraId="66BE109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故选AB；</w:t>
      </w:r>
    </w:p>
    <w:p w14:paraId="6293257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【小问3详解】</w:t>
      </w:r>
    </w:p>
    <w:p w14:paraId="0F2EB88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由题干信息可知，“飞扬”将碳纤维与高性能树脂结合在一起做成碳纤维复合材料，质量只有钢的四分之一左右，强度是钢的7～9倍，故具有密度小，强度高的优良性能，为实现耐高温，火炬上半段燃烧端在1000℃以上高温中进行陶瓷化，有效解决了在高温制备过程中火炬外壳起泡、开裂等难题，说明该材料不耐高温，避免了冬季传递时冰凉的触感，说明该材料导热性不强。</w:t>
      </w:r>
    </w:p>
    <w:p w14:paraId="6460D9C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故选AB。</w:t>
      </w:r>
    </w:p>
    <w:p w14:paraId="70FC3BD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/>
          <w:color w:val="000000"/>
        </w:rPr>
        <w:t>如图是</w:t>
      </w:r>
      <w:r>
        <w:rPr>
          <w:rFonts w:eastAsia="Times New Roman" w:cs="Times New Roman"/>
          <w:color w:val="000000"/>
        </w:rPr>
        <w:t>KNO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和</w:t>
      </w:r>
      <w:r>
        <w:rPr>
          <w:rFonts w:eastAsia="Times New Roman" w:cs="Times New Roman"/>
          <w:color w:val="000000"/>
        </w:rPr>
        <w:t>NaCl</w:t>
      </w:r>
      <w:r>
        <w:rPr>
          <w:rFonts w:ascii="宋体" w:hAnsi="宋体"/>
          <w:color w:val="000000"/>
        </w:rPr>
        <w:t>两种物质的溶解度曲线，请回答下列问题。</w:t>
      </w:r>
    </w:p>
    <w:p w14:paraId="1A88B1E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781175" cy="1647825"/>
            <wp:effectExtent l="0" t="0" r="9525" b="9525"/>
            <wp:docPr id="100018" name="图片 10001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8" name="图片 100018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81175" cy="1647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D7264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（1）</w:t>
      </w:r>
      <w:r>
        <w:rPr>
          <w:rFonts w:eastAsia="Times New Roman" w:cs="Times New Roman"/>
          <w:color w:val="000000"/>
        </w:rPr>
        <w:t>P</w:t>
      </w:r>
      <w:r>
        <w:rPr>
          <w:rFonts w:ascii="宋体" w:hAnsi="宋体"/>
          <w:color w:val="000000"/>
        </w:rPr>
        <w:t>点的含义是</w:t>
      </w:r>
      <w:r>
        <w:rPr>
          <w:rFonts w:eastAsia="Times New Roman" w:cs="Times New Roman"/>
          <w:color w:val="000000"/>
        </w:rPr>
        <w:t xml:space="preserve"> </w:t>
      </w:r>
      <w:r>
        <w:rPr>
          <w:color w:val="000000"/>
        </w:rPr>
        <w:t>_____</w:t>
      </w:r>
      <w:r>
        <w:rPr>
          <w:rFonts w:ascii="宋体" w:hAnsi="宋体"/>
          <w:color w:val="000000"/>
        </w:rPr>
        <w:t>。</w:t>
      </w:r>
    </w:p>
    <w:p w14:paraId="6A8D13A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（2）</w:t>
      </w:r>
      <w:r>
        <w:rPr>
          <w:rFonts w:ascii="宋体" w:hAnsi="宋体"/>
          <w:color w:val="000000"/>
        </w:rPr>
        <w:t>结合溶解度曲线分析，人们不采用冷却海水而采用晾晒海水来获得粗盐的原因是</w:t>
      </w:r>
      <w:r>
        <w:rPr>
          <w:rFonts w:eastAsia="Times New Roman" w:cs="Times New Roman"/>
          <w:color w:val="000000"/>
        </w:rPr>
        <w:t xml:space="preserve"> </w:t>
      </w:r>
      <w:r>
        <w:rPr>
          <w:color w:val="000000"/>
        </w:rPr>
        <w:t>_____</w:t>
      </w:r>
      <w:r>
        <w:rPr>
          <w:rFonts w:ascii="宋体" w:hAnsi="宋体"/>
          <w:color w:val="000000"/>
        </w:rPr>
        <w:t>。</w:t>
      </w:r>
    </w:p>
    <w:p w14:paraId="6282CEF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（3）</w:t>
      </w:r>
      <w:r>
        <w:rPr>
          <w:rFonts w:ascii="宋体" w:hAnsi="宋体"/>
          <w:color w:val="000000"/>
        </w:rPr>
        <w:t>将</w:t>
      </w:r>
      <w:r>
        <w:rPr>
          <w:rFonts w:eastAsia="Times New Roman" w:cs="Times New Roman"/>
          <w:color w:val="000000"/>
        </w:rPr>
        <w:t>t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℃</w:t>
      </w:r>
      <w:r>
        <w:rPr>
          <w:rFonts w:ascii="宋体" w:hAnsi="宋体"/>
          <w:color w:val="000000"/>
        </w:rPr>
        <w:t>时等质量的</w:t>
      </w:r>
      <w:r>
        <w:rPr>
          <w:rFonts w:eastAsia="Times New Roman" w:cs="Times New Roman"/>
          <w:color w:val="000000"/>
        </w:rPr>
        <w:t>KNO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饱和溶液和</w:t>
      </w:r>
      <w:r>
        <w:rPr>
          <w:rFonts w:eastAsia="Times New Roman" w:cs="Times New Roman"/>
          <w:color w:val="000000"/>
        </w:rPr>
        <w:t>NaCl</w:t>
      </w:r>
      <w:r>
        <w:rPr>
          <w:rFonts w:ascii="宋体" w:hAnsi="宋体"/>
          <w:color w:val="000000"/>
        </w:rPr>
        <w:t>饱和溶液降温至</w:t>
      </w:r>
      <w:r>
        <w:rPr>
          <w:rFonts w:eastAsia="Times New Roman" w:cs="Times New Roman"/>
          <w:color w:val="000000"/>
        </w:rPr>
        <w:t>t</w:t>
      </w:r>
      <w:r>
        <w:rPr>
          <w:rFonts w:eastAsia="Times New Roman" w:cs="Times New Roman"/>
          <w:color w:val="000000"/>
          <w:vertAlign w:val="subscript"/>
        </w:rPr>
        <w:t>1</w:t>
      </w:r>
      <w:r>
        <w:rPr>
          <w:rFonts w:eastAsia="Times New Roman" w:cs="Times New Roman"/>
          <w:color w:val="000000"/>
        </w:rPr>
        <w:t>℃</w:t>
      </w:r>
      <w:r>
        <w:rPr>
          <w:rFonts w:ascii="宋体" w:hAnsi="宋体"/>
          <w:color w:val="000000"/>
        </w:rPr>
        <w:t>，比较</w:t>
      </w:r>
      <w:r>
        <w:rPr>
          <w:rFonts w:eastAsia="Times New Roman" w:cs="Times New Roman"/>
          <w:color w:val="000000"/>
        </w:rPr>
        <w:t>t</w:t>
      </w:r>
      <w:r>
        <w:rPr>
          <w:rFonts w:eastAsia="Times New Roman" w:cs="Times New Roman"/>
          <w:color w:val="000000"/>
          <w:vertAlign w:val="subscript"/>
        </w:rPr>
        <w:t>1</w:t>
      </w:r>
      <w:r>
        <w:rPr>
          <w:rFonts w:eastAsia="Times New Roman" w:cs="Times New Roman"/>
          <w:color w:val="000000"/>
        </w:rPr>
        <w:t>℃</w:t>
      </w:r>
      <w:r>
        <w:rPr>
          <w:rFonts w:ascii="宋体" w:hAnsi="宋体"/>
          <w:color w:val="000000"/>
        </w:rPr>
        <w:t>时这两种溶液中溶质质量的大小关系：</w:t>
      </w:r>
      <w:r>
        <w:rPr>
          <w:rFonts w:eastAsia="Times New Roman" w:cs="Times New Roman"/>
          <w:color w:val="000000"/>
        </w:rPr>
        <w:t>m</w:t>
      </w: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KNO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）</w:t>
      </w:r>
      <w:r>
        <w:rPr>
          <w:rFonts w:eastAsia="Times New Roman" w:cs="Times New Roman"/>
          <w:color w:val="000000"/>
        </w:rPr>
        <w:t xml:space="preserve"> </w:t>
      </w:r>
      <w:r>
        <w:rPr>
          <w:color w:val="000000"/>
        </w:rPr>
        <w:t>_____</w:t>
      </w:r>
      <w:r>
        <w:rPr>
          <w:rFonts w:eastAsia="Times New Roman" w:cs="Times New Roman"/>
          <w:color w:val="000000"/>
        </w:rPr>
        <w:t>m</w:t>
      </w: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NaCl</w:t>
      </w:r>
      <w:r>
        <w:rPr>
          <w:rFonts w:ascii="宋体" w:hAnsi="宋体"/>
          <w:color w:val="000000"/>
        </w:rPr>
        <w:t>）。</w:t>
      </w:r>
    </w:p>
    <w:p w14:paraId="22201EC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（4）</w:t>
      </w:r>
      <w:r>
        <w:rPr>
          <w:rFonts w:ascii="宋体" w:hAnsi="宋体"/>
          <w:color w:val="000000"/>
        </w:rPr>
        <w:t>通过分析溶解度曲线可知，当</w:t>
      </w:r>
      <w:r>
        <w:rPr>
          <w:rFonts w:eastAsia="Times New Roman" w:cs="Times New Roman"/>
          <w:color w:val="000000"/>
        </w:rPr>
        <w:t>KNO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中混有少量的</w:t>
      </w:r>
      <w:r>
        <w:rPr>
          <w:rFonts w:eastAsia="Times New Roman" w:cs="Times New Roman"/>
          <w:color w:val="000000"/>
        </w:rPr>
        <w:t>NaCl</w:t>
      </w:r>
      <w:r>
        <w:rPr>
          <w:rFonts w:ascii="宋体" w:hAnsi="宋体"/>
          <w:color w:val="000000"/>
        </w:rPr>
        <w:t>杂质时，可以采用将混合物溶于水，再蒸发浓缩、冷却结晶、</w:t>
      </w:r>
      <w:r>
        <w:rPr>
          <w:color w:val="000000"/>
        </w:rPr>
        <w:t>_____</w:t>
      </w:r>
      <w:r>
        <w:rPr>
          <w:rFonts w:ascii="宋体" w:hAnsi="宋体"/>
          <w:color w:val="000000"/>
        </w:rPr>
        <w:t>、洗涤、干燥的方法来获得较纯的</w:t>
      </w:r>
      <w:r>
        <w:rPr>
          <w:rFonts w:eastAsia="Times New Roman" w:cs="Times New Roman"/>
          <w:color w:val="000000"/>
        </w:rPr>
        <w:t>KNO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晶体（填写实验操作名称）。</w:t>
      </w:r>
    </w:p>
    <w:p w14:paraId="313A7D4D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（1）t</w:t>
      </w:r>
      <w:r>
        <w:rPr>
          <w:color w:val="000000"/>
          <w:vertAlign w:val="subscript"/>
        </w:rPr>
        <w:t>1</w:t>
      </w:r>
      <w:r>
        <w:rPr>
          <w:color w:val="000000"/>
        </w:rPr>
        <w:t xml:space="preserve">℃时硝酸钾和氯化钠的溶解度相等    </w:t>
      </w:r>
    </w:p>
    <w:p w14:paraId="55AFBD98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（2）氯化钠溶解度受温度的影响小，因此采用晾晒海水来获得粗盐    </w:t>
      </w:r>
    </w:p>
    <w:p w14:paraId="35F3DE66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（3）&lt;##小于    （4）过滤</w:t>
      </w:r>
    </w:p>
    <w:p w14:paraId="4ED53E75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735FBB93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042603F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由图可知，t</w:t>
      </w:r>
      <w:r>
        <w:rPr>
          <w:color w:val="000000"/>
          <w:vertAlign w:val="subscript"/>
        </w:rPr>
        <w:t>1</w:t>
      </w:r>
      <w:r>
        <w:rPr>
          <w:color w:val="000000"/>
        </w:rPr>
        <w:t>℃时，硝酸钾和氯化钠的溶解度曲线相交于P点，故P点的含义是t</w:t>
      </w:r>
      <w:r>
        <w:rPr>
          <w:color w:val="000000"/>
          <w:vertAlign w:val="subscript"/>
        </w:rPr>
        <w:t>1</w:t>
      </w:r>
      <w:r>
        <w:rPr>
          <w:color w:val="000000"/>
        </w:rPr>
        <w:t>℃时硝酸钾和氯化钠的溶解度相等；</w:t>
      </w:r>
    </w:p>
    <w:p w14:paraId="6F109ED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09CF748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氯化钠溶解度受温度的影响小，因此采用晾晒海水来获得粗盐；</w:t>
      </w:r>
    </w:p>
    <w:p w14:paraId="64C14B6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【小问3详解】</w:t>
      </w:r>
    </w:p>
    <w:p w14:paraId="5F97101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将t</w:t>
      </w:r>
      <w:r>
        <w:rPr>
          <w:color w:val="000000"/>
          <w:vertAlign w:val="subscript"/>
        </w:rPr>
        <w:t>2</w:t>
      </w:r>
      <w:r>
        <w:rPr>
          <w:color w:val="000000"/>
        </w:rPr>
        <w:t>℃时等质量的KNO</w:t>
      </w:r>
      <w:r>
        <w:rPr>
          <w:color w:val="000000"/>
          <w:vertAlign w:val="subscript"/>
        </w:rPr>
        <w:t>3</w:t>
      </w:r>
      <w:r>
        <w:rPr>
          <w:color w:val="000000"/>
        </w:rPr>
        <w:t>饱和溶液和NaCl饱和溶液降温至t</w:t>
      </w:r>
      <w:r>
        <w:rPr>
          <w:color w:val="000000"/>
          <w:vertAlign w:val="subscript"/>
        </w:rPr>
        <w:t>1</w:t>
      </w:r>
      <w:r>
        <w:rPr>
          <w:color w:val="000000"/>
        </w:rPr>
        <w:t>℃，两种物质的溶解度都变小，析出晶体，仍然是饱和溶液，由于t</w:t>
      </w:r>
      <w:r>
        <w:rPr>
          <w:color w:val="000000"/>
          <w:vertAlign w:val="subscript"/>
        </w:rPr>
        <w:t>2</w:t>
      </w:r>
      <w:r>
        <w:rPr>
          <w:color w:val="000000"/>
        </w:rPr>
        <w:t>℃时KNO</w:t>
      </w:r>
      <w:r>
        <w:rPr>
          <w:color w:val="000000"/>
          <w:vertAlign w:val="subscript"/>
        </w:rPr>
        <w:t>3</w:t>
      </w:r>
      <w:r>
        <w:rPr>
          <w:color w:val="000000"/>
        </w:rPr>
        <w:t>的溶解度大，t</w:t>
      </w:r>
      <w:r>
        <w:rPr>
          <w:color w:val="000000"/>
          <w:vertAlign w:val="subscript"/>
        </w:rPr>
        <w:t>2</w:t>
      </w:r>
      <w:r>
        <w:rPr>
          <w:color w:val="000000"/>
        </w:rPr>
        <w:t>℃时KNO</w:t>
      </w:r>
      <w:r>
        <w:rPr>
          <w:color w:val="000000"/>
          <w:vertAlign w:val="subscript"/>
        </w:rPr>
        <w:t>3</w:t>
      </w:r>
      <w:r>
        <w:rPr>
          <w:color w:val="000000"/>
        </w:rPr>
        <w:t>溶液中溶剂小于NaCl溶液中溶剂质量，当降温到t</w:t>
      </w:r>
      <w:r>
        <w:rPr>
          <w:color w:val="000000"/>
          <w:vertAlign w:val="subscript"/>
        </w:rPr>
        <w:t>1</w:t>
      </w:r>
      <w:r>
        <w:rPr>
          <w:color w:val="000000"/>
        </w:rPr>
        <w:t>℃时，因t</w:t>
      </w:r>
      <w:r>
        <w:rPr>
          <w:color w:val="000000"/>
          <w:vertAlign w:val="subscript"/>
        </w:rPr>
        <w:t>1</w:t>
      </w:r>
      <w:r>
        <w:rPr>
          <w:color w:val="000000"/>
        </w:rPr>
        <w:t>℃两种物质的溶解度相等，则KNO</w:t>
      </w:r>
      <w:r>
        <w:rPr>
          <w:color w:val="000000"/>
          <w:vertAlign w:val="subscript"/>
        </w:rPr>
        <w:t>3</w:t>
      </w:r>
      <w:r>
        <w:rPr>
          <w:color w:val="000000"/>
        </w:rPr>
        <w:t>溶液和NaCl溶液中溶质质量大小关系是：m（KNO</w:t>
      </w:r>
      <w:r>
        <w:rPr>
          <w:color w:val="000000"/>
          <w:vertAlign w:val="subscript"/>
        </w:rPr>
        <w:t>3</w:t>
      </w:r>
      <w:r>
        <w:rPr>
          <w:color w:val="000000"/>
        </w:rPr>
        <w:t>）&lt;m（NaCl）；</w:t>
      </w:r>
    </w:p>
    <w:p w14:paraId="5331CE0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【小问4详解】</w:t>
      </w:r>
    </w:p>
    <w:p w14:paraId="1850AB9A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通过分析溶解度曲线可知，当KNO</w:t>
      </w:r>
      <w:r>
        <w:rPr>
          <w:color w:val="000000"/>
          <w:vertAlign w:val="subscript"/>
        </w:rPr>
        <w:t>3</w:t>
      </w:r>
      <w:r>
        <w:rPr>
          <w:color w:val="000000"/>
        </w:rPr>
        <w:t>中混有少量的NaCl杂质时，可以采用将混合物溶于水，再蒸发浓缩、冷却结晶、过滤、洗涤、干燥的方法来获得较纯的KNO</w:t>
      </w:r>
      <w:r>
        <w:rPr>
          <w:color w:val="000000"/>
          <w:vertAlign w:val="subscript"/>
        </w:rPr>
        <w:t>3</w:t>
      </w:r>
      <w:r>
        <w:rPr>
          <w:color w:val="000000"/>
        </w:rPr>
        <w:t>晶体。</w:t>
      </w:r>
    </w:p>
    <w:p w14:paraId="0D93036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/>
          <w:color w:val="000000"/>
        </w:rPr>
        <w:t>娄底市是湖南省最大的钢铁生产基地，某钢铁厂采用赤铁矿冶炼钢铁，其主要工艺流程如下，请完成下列问题。</w:t>
      </w:r>
    </w:p>
    <w:p w14:paraId="3790886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857625" cy="1343025"/>
            <wp:effectExtent l="0" t="0" r="9525" b="9525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57625" cy="1343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AB5372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[</w:t>
      </w:r>
      <w:r>
        <w:rPr>
          <w:rFonts w:ascii="宋体" w:hAnsi="宋体"/>
          <w:color w:val="000000"/>
        </w:rPr>
        <w:t>查阅资料</w:t>
      </w:r>
      <w:r>
        <w:rPr>
          <w:rFonts w:eastAsia="Times New Roman" w:cs="Times New Roman"/>
          <w:color w:val="000000"/>
        </w:rPr>
        <w:t>]</w:t>
      </w:r>
    </w:p>
    <w:p w14:paraId="1ABF8664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Ⅰ.</w:t>
      </w:r>
      <w:r>
        <w:rPr>
          <w:rFonts w:ascii="宋体" w:hAnsi="宋体"/>
          <w:color w:val="000000"/>
        </w:rPr>
        <w:t>赤铁矿的主要成分是</w:t>
      </w:r>
      <w:r>
        <w:rPr>
          <w:rFonts w:eastAsia="Times New Roman" w:cs="Times New Roman"/>
          <w:color w:val="000000"/>
        </w:rPr>
        <w:t>Fe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和</w:t>
      </w:r>
      <w:r>
        <w:rPr>
          <w:rFonts w:eastAsia="Times New Roman" w:cs="Times New Roman"/>
          <w:color w:val="000000"/>
        </w:rPr>
        <w:t>SiO</w:t>
      </w:r>
      <w:r>
        <w:rPr>
          <w:rFonts w:eastAsia="Times New Roman" w:cs="Times New Roman"/>
          <w:color w:val="000000"/>
          <w:vertAlign w:val="subscript"/>
        </w:rPr>
        <w:t>2</w:t>
      </w:r>
    </w:p>
    <w:p w14:paraId="774FAB7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Ⅱ.</w:t>
      </w:r>
      <w:r>
        <w:rPr>
          <w:rFonts w:ascii="宋体" w:hAnsi="宋体"/>
          <w:color w:val="000000"/>
        </w:rPr>
        <w:t>石灰石的主要作用是将矿石中的</w:t>
      </w:r>
      <w:r>
        <w:rPr>
          <w:rFonts w:eastAsia="Times New Roman" w:cs="Times New Roman"/>
          <w:color w:val="000000"/>
        </w:rPr>
        <w:t>SiO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转变为炉渣（主要成分是</w:t>
      </w:r>
      <w:r>
        <w:rPr>
          <w:rFonts w:eastAsia="Times New Roman" w:cs="Times New Roman"/>
          <w:color w:val="000000"/>
        </w:rPr>
        <w:t>CaSiO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）和一种氧化物</w:t>
      </w:r>
    </w:p>
    <w:p w14:paraId="4CA23A1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（1）</w:t>
      </w:r>
      <w:r>
        <w:rPr>
          <w:rFonts w:ascii="宋体" w:hAnsi="宋体"/>
          <w:color w:val="000000"/>
        </w:rPr>
        <w:t>在步骤①中将固体反应物粉碎的目的是</w:t>
      </w:r>
      <w:r>
        <w:rPr>
          <w:rFonts w:eastAsia="Times New Roman" w:cs="Times New Roman"/>
          <w:color w:val="000000"/>
        </w:rPr>
        <w:t xml:space="preserve"> </w:t>
      </w:r>
      <w:r>
        <w:rPr>
          <w:color w:val="000000"/>
        </w:rPr>
        <w:t>_____</w:t>
      </w:r>
      <w:r>
        <w:rPr>
          <w:rFonts w:ascii="宋体" w:hAnsi="宋体"/>
          <w:color w:val="000000"/>
        </w:rPr>
        <w:t>。</w:t>
      </w:r>
    </w:p>
    <w:p w14:paraId="291AA37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（2）</w:t>
      </w:r>
      <w:r>
        <w:rPr>
          <w:rFonts w:ascii="宋体" w:hAnsi="宋体"/>
          <w:color w:val="000000"/>
        </w:rPr>
        <w:t>高炉气体中除</w:t>
      </w:r>
      <w:r>
        <w:rPr>
          <w:rFonts w:eastAsia="Times New Roman" w:cs="Times New Roman"/>
          <w:color w:val="000000"/>
        </w:rPr>
        <w:t>SO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CO</w:t>
      </w:r>
      <w:r>
        <w:rPr>
          <w:rFonts w:ascii="宋体" w:hAnsi="宋体"/>
          <w:color w:val="000000"/>
        </w:rPr>
        <w:t>外，主要成分还有</w:t>
      </w:r>
      <w:r>
        <w:rPr>
          <w:rFonts w:eastAsia="Times New Roman" w:cs="Times New Roman"/>
          <w:color w:val="000000"/>
        </w:rPr>
        <w:t xml:space="preserve"> </w:t>
      </w:r>
      <w:r>
        <w:rPr>
          <w:color w:val="000000"/>
        </w:rPr>
        <w:t>_____</w:t>
      </w:r>
      <w:r>
        <w:rPr>
          <w:rFonts w:ascii="宋体" w:hAnsi="宋体"/>
          <w:color w:val="000000"/>
        </w:rPr>
        <w:t>。</w:t>
      </w:r>
    </w:p>
    <w:p w14:paraId="6747C80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（3）</w:t>
      </w:r>
      <w:r>
        <w:rPr>
          <w:rFonts w:ascii="宋体" w:hAnsi="宋体"/>
          <w:color w:val="000000"/>
        </w:rPr>
        <w:t>在步骤②生成炉渣的反应中没有化合价的改变，请写出生成炉渣的化学反应方程式</w:t>
      </w:r>
      <w:r>
        <w:rPr>
          <w:rFonts w:eastAsia="Times New Roman" w:cs="Times New Roman"/>
          <w:color w:val="000000"/>
        </w:rPr>
        <w:t xml:space="preserve"> </w:t>
      </w:r>
      <w:r>
        <w:rPr>
          <w:color w:val="000000"/>
        </w:rPr>
        <w:t>_____</w:t>
      </w:r>
      <w:r>
        <w:rPr>
          <w:rFonts w:ascii="宋体" w:hAnsi="宋体"/>
          <w:color w:val="000000"/>
        </w:rPr>
        <w:t>。</w:t>
      </w:r>
    </w:p>
    <w:p w14:paraId="1598442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（4）</w:t>
      </w:r>
      <w:r>
        <w:rPr>
          <w:rFonts w:ascii="宋体" w:hAnsi="宋体"/>
          <w:color w:val="000000"/>
        </w:rPr>
        <w:t>在步骤④中吹入氩气，使钢水循环流动，使各部分均匀混合，相当于化学实验中</w:t>
      </w:r>
      <w:r>
        <w:rPr>
          <w:rFonts w:eastAsia="Times New Roman" w:cs="Times New Roman"/>
          <w:color w:val="000000"/>
        </w:rPr>
        <w:t xml:space="preserve"> </w:t>
      </w:r>
      <w:r>
        <w:rPr>
          <w:color w:val="000000"/>
        </w:rPr>
        <w:t>_____</w:t>
      </w:r>
      <w:r>
        <w:rPr>
          <w:rFonts w:ascii="宋体" w:hAnsi="宋体"/>
          <w:color w:val="000000"/>
        </w:rPr>
        <w:t>的作用（填一种仪器名称）。</w:t>
      </w:r>
    </w:p>
    <w:p w14:paraId="1DFFE666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（1）增大反应物之间的接触面积，使反应更充分    （2）二氧化碳、氮气等    </w:t>
      </w:r>
    </w:p>
    <w:p w14:paraId="35191EC1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（3）</w:t>
      </w:r>
      <w:r>
        <w:object>
          <v:shape id="_x0000_i1032" o:spt="75" alt="学科网(www.zxxk.com)--教育资源门户，提供试卷、教案、课件、论文、素材以及各类教学资源下载，还有大量而丰富的教学相关资讯！" type="#_x0000_t75" style="height:38.25pt;width:171pt;" o:ole="t" filled="f" o:preferrelative="t" stroked="f" coordsize="21600,21600">
            <v:path/>
            <v:fill on="f" focussize="0,0"/>
            <v:stroke on="f" joinstyle="miter"/>
            <v:imagedata r:id="rId45" o:title="eqIda899cfbdfab1bd2570e4517086f0e096"/>
            <o:lock v:ext="edit" aspectratio="t"/>
            <w10:wrap type="none"/>
            <w10:anchorlock/>
          </v:shape>
          <o:OLEObject Type="Embed" ProgID="Equation.DSMT4" ShapeID="_x0000_i1032" DrawAspect="Content" ObjectID="_1468075732" r:id="rId44">
            <o:LockedField>false</o:LockedField>
          </o:OLEObject>
        </w:object>
      </w:r>
      <w:r>
        <w:rPr>
          <w:color w:val="000000"/>
        </w:rPr>
        <w:t xml:space="preserve">    </w:t>
      </w:r>
    </w:p>
    <w:p w14:paraId="561D0C14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（4）玻璃棒</w:t>
      </w:r>
    </w:p>
    <w:p w14:paraId="1189D158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26574CBE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167AD78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在步骤①中将固体反应物粉碎，可以增大反应物之间的接触面积，使反应更充分；</w:t>
      </w:r>
    </w:p>
    <w:p w14:paraId="1621558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4CAD206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焦炭在空气中燃烧生成二氧化碳，二氧化碳和碳在高温下反应生成一氧化碳，空气中的主要成分是氮气，且没有参与反应，故高炉气体中除二氧化硫、一氧化碳外，还含有二氧化碳、氮气等；</w:t>
      </w:r>
    </w:p>
    <w:p w14:paraId="7F6A424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【小问3详解】</w:t>
      </w:r>
    </w:p>
    <w:p w14:paraId="3E56145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碳酸钙和二氧化硅在高温下反应生成硅酸钙和一种氧化物，且在步骤②生成炉渣的反应中没有化合价的改变，根据质量守恒定律，化学反应前后，元素的种类不变，反应物中含Ca、C、O、Si，生成物中含Ca、Si、O，故生成物中还应含碳元素，碳酸钙中碳元素显+4价，故生成的氧化物为二氧化碳，该反应的化学方程式为：</w:t>
      </w:r>
      <w:r>
        <w:object>
          <v:shape id="_x0000_i1033" o:spt="75" alt="学科网(www.zxxk.com)--教育资源门户，提供试卷、教案、课件、论文、素材以及各类教学资源下载，还有大量而丰富的教学相关资讯！" type="#_x0000_t75" style="height:38.25pt;width:171pt;" o:ole="t" filled="f" o:preferrelative="t" stroked="f" coordsize="21600,21600">
            <v:path/>
            <v:fill on="f" focussize="0,0"/>
            <v:stroke on="f" joinstyle="miter"/>
            <v:imagedata r:id="rId45" o:title="eqIda899cfbdfab1bd2570e4517086f0e096"/>
            <o:lock v:ext="edit" aspectratio="t"/>
            <w10:wrap type="none"/>
            <w10:anchorlock/>
          </v:shape>
          <o:OLEObject Type="Embed" ProgID="Equation.DSMT4" ShapeID="_x0000_i1033" DrawAspect="Content" ObjectID="_1468075733" r:id="rId46">
            <o:LockedField>false</o:LockedField>
          </o:OLEObject>
        </w:object>
      </w:r>
      <w:r>
        <w:rPr>
          <w:color w:val="000000"/>
        </w:rPr>
        <w:t>；</w:t>
      </w:r>
    </w:p>
    <w:p w14:paraId="434DD96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【小问4详解】</w:t>
      </w:r>
    </w:p>
    <w:p w14:paraId="1548240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在步骤④中吹入氩气，使钢水循环流动，使各部分均匀混合，相当于化学实验中玻璃棒的作用，起到搅拌的作用。</w:t>
      </w:r>
    </w:p>
    <w:p w14:paraId="58F10D25">
      <w:pPr>
        <w:spacing w:line="360" w:lineRule="auto"/>
        <w:jc w:val="left"/>
        <w:textAlignment w:val="center"/>
        <w:rPr>
          <w:rFonts w:eastAsia="Times New Roman" w:cs="Times New Roman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七、实验探究题（本题共</w:t>
      </w:r>
      <w:r>
        <w:rPr>
          <w:rFonts w:eastAsia="Times New Roman" w:cs="Times New Roman"/>
          <w:b/>
          <w:color w:val="000000"/>
          <w:sz w:val="24"/>
        </w:rPr>
        <w:t xml:space="preserve"> 2 </w:t>
      </w:r>
      <w:r>
        <w:rPr>
          <w:rFonts w:ascii="宋体" w:hAnsi="宋体"/>
          <w:b/>
          <w:color w:val="000000"/>
          <w:sz w:val="24"/>
        </w:rPr>
        <w:t>个小题，每空</w:t>
      </w:r>
      <w:r>
        <w:rPr>
          <w:rFonts w:eastAsia="Times New Roman" w:cs="Times New Roman"/>
          <w:b/>
          <w:color w:val="000000"/>
          <w:sz w:val="24"/>
        </w:rPr>
        <w:t xml:space="preserve"> 2 </w:t>
      </w:r>
      <w:r>
        <w:rPr>
          <w:rFonts w:ascii="宋体" w:hAnsi="宋体"/>
          <w:b/>
          <w:color w:val="000000"/>
          <w:sz w:val="24"/>
        </w:rPr>
        <w:t>分，共</w:t>
      </w:r>
      <w:r>
        <w:rPr>
          <w:rFonts w:eastAsia="Times New Roman" w:cs="Times New Roman"/>
          <w:b/>
          <w:color w:val="000000"/>
          <w:sz w:val="24"/>
        </w:rPr>
        <w:t xml:space="preserve"> 24 </w:t>
      </w:r>
      <w:r>
        <w:rPr>
          <w:rFonts w:ascii="宋体" w:hAnsi="宋体"/>
          <w:b/>
          <w:color w:val="000000"/>
          <w:sz w:val="24"/>
        </w:rPr>
        <w:t>分）</w:t>
      </w:r>
      <w:r>
        <w:rPr>
          <w:rFonts w:eastAsia="Times New Roman" w:cs="Times New Roman"/>
          <w:b/>
          <w:color w:val="000000"/>
          <w:sz w:val="24"/>
        </w:rPr>
        <w:t xml:space="preserve"> </w:t>
      </w:r>
    </w:p>
    <w:p w14:paraId="6D941DB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/>
          <w:color w:val="000000"/>
        </w:rPr>
        <w:t>如图是实验室气体制取、净化、干燥等常用装置图，请根据所给装置图回答问题。</w:t>
      </w:r>
    </w:p>
    <w:p w14:paraId="06BC644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848100" cy="1676400"/>
            <wp:effectExtent l="0" t="0" r="0" b="0"/>
            <wp:docPr id="100020" name="图片 10002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0" name="图片 100020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48100" cy="167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5AD35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343275" cy="1362075"/>
            <wp:effectExtent l="0" t="0" r="9525" b="9525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43275" cy="1362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br w:type="textWrapping"/>
      </w:r>
    </w:p>
    <w:p w14:paraId="5C163B5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（1）</w:t>
      </w:r>
      <w:r>
        <w:rPr>
          <w:rFonts w:ascii="宋体" w:hAnsi="宋体"/>
          <w:color w:val="000000"/>
        </w:rPr>
        <w:t>请写出图中标号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的仪器名称</w:t>
      </w:r>
      <w:r>
        <w:rPr>
          <w:rFonts w:eastAsia="Times New Roman" w:cs="Times New Roman"/>
          <w:color w:val="000000"/>
        </w:rPr>
        <w:t xml:space="preserve"> </w:t>
      </w:r>
      <w:r>
        <w:rPr>
          <w:color w:val="000000"/>
        </w:rPr>
        <w:t>_____</w:t>
      </w:r>
      <w:r>
        <w:rPr>
          <w:rFonts w:ascii="宋体" w:hAnsi="宋体"/>
          <w:color w:val="000000"/>
        </w:rPr>
        <w:t>。</w:t>
      </w:r>
    </w:p>
    <w:p w14:paraId="3E31589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（2）</w:t>
      </w:r>
      <w:r>
        <w:rPr>
          <w:rFonts w:ascii="宋体" w:hAnsi="宋体"/>
          <w:color w:val="000000"/>
        </w:rPr>
        <w:t>实验室用氯酸钾和二氧化锰混合加热制氧气，请写出该反应的化学方程式</w:t>
      </w:r>
      <w:r>
        <w:rPr>
          <w:rFonts w:eastAsia="Times New Roman" w:cs="Times New Roman"/>
          <w:color w:val="000000"/>
        </w:rPr>
        <w:t xml:space="preserve"> </w:t>
      </w:r>
      <w:r>
        <w:rPr>
          <w:color w:val="000000"/>
        </w:rPr>
        <w:t>_____</w:t>
      </w:r>
      <w:r>
        <w:rPr>
          <w:rFonts w:ascii="宋体" w:hAnsi="宋体"/>
          <w:color w:val="000000"/>
        </w:rPr>
        <w:t>。</w:t>
      </w:r>
    </w:p>
    <w:p w14:paraId="715ECE0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（3）</w:t>
      </w:r>
      <w:r>
        <w:rPr>
          <w:rFonts w:ascii="宋体" w:hAnsi="宋体"/>
          <w:color w:val="000000"/>
        </w:rPr>
        <w:t>从</w:t>
      </w:r>
      <w:r>
        <w:rPr>
          <w:rFonts w:eastAsia="Times New Roman" w:cs="Times New Roman"/>
          <w:color w:val="000000"/>
        </w:rPr>
        <w:t>A→E</w:t>
      </w:r>
      <w:r>
        <w:rPr>
          <w:rFonts w:ascii="宋体" w:hAnsi="宋体"/>
          <w:color w:val="000000"/>
        </w:rPr>
        <w:t>中选用装置完成实验室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的制取和收集，可选择的装置组合是</w:t>
      </w:r>
      <w:r>
        <w:rPr>
          <w:rFonts w:eastAsia="Times New Roman" w:cs="Times New Roman"/>
          <w:color w:val="000000"/>
        </w:rPr>
        <w:t xml:space="preserve"> </w:t>
      </w:r>
      <w:r>
        <w:rPr>
          <w:color w:val="000000"/>
        </w:rPr>
        <w:t>_____</w:t>
      </w:r>
      <w:r>
        <w:rPr>
          <w:rFonts w:ascii="宋体" w:hAnsi="宋体"/>
          <w:color w:val="000000"/>
        </w:rPr>
        <w:t>（填字母序号）。</w:t>
      </w:r>
    </w:p>
    <w:p w14:paraId="388E2DA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（4）</w:t>
      </w:r>
      <w:r>
        <w:rPr>
          <w:rFonts w:ascii="宋体" w:hAnsi="宋体"/>
          <w:color w:val="000000"/>
        </w:rPr>
        <w:t>氨气是种无色、有刺激性气味、密度比空气小、极易溶于水的气体。实验室常用氢氧化钙固体和氯化铵固体混合加热制氨气，可以选择的发生装置是</w:t>
      </w:r>
      <w:r>
        <w:rPr>
          <w:rFonts w:eastAsia="Times New Roman" w:cs="Times New Roman"/>
          <w:color w:val="000000"/>
        </w:rPr>
        <w:t xml:space="preserve"> </w:t>
      </w:r>
      <w:r>
        <w:rPr>
          <w:color w:val="000000"/>
        </w:rPr>
        <w:t>_____</w:t>
      </w:r>
      <w:r>
        <w:rPr>
          <w:rFonts w:ascii="宋体" w:hAnsi="宋体"/>
          <w:color w:val="000000"/>
        </w:rPr>
        <w:t>（填字母序号）。若用</w:t>
      </w:r>
      <w:r>
        <w:rPr>
          <w:rFonts w:eastAsia="Times New Roman" w:cs="Times New Roman"/>
          <w:color w:val="000000"/>
        </w:rPr>
        <w:t>I</w:t>
      </w:r>
      <w:r>
        <w:rPr>
          <w:rFonts w:ascii="宋体" w:hAnsi="宋体"/>
          <w:color w:val="000000"/>
        </w:rPr>
        <w:t>装置收集氨气，应从</w:t>
      </w:r>
      <w:r>
        <w:rPr>
          <w:rFonts w:eastAsia="Times New Roman" w:cs="Times New Roman"/>
          <w:color w:val="000000"/>
        </w:rPr>
        <w:t xml:space="preserve"> </w:t>
      </w:r>
      <w:r>
        <w:rPr>
          <w:color w:val="000000"/>
        </w:rPr>
        <w:t>_____</w:t>
      </w:r>
      <w:r>
        <w:rPr>
          <w:rFonts w:ascii="宋体" w:hAnsi="宋体"/>
          <w:color w:val="000000"/>
        </w:rPr>
        <w:t>（填</w:t>
      </w:r>
      <w:r>
        <w:rPr>
          <w:rFonts w:eastAsia="Times New Roman" w:cs="Times New Roman"/>
          <w:color w:val="000000"/>
        </w:rPr>
        <w:t>“m”</w:t>
      </w:r>
      <w:r>
        <w:rPr>
          <w:rFonts w:ascii="宋体" w:hAnsi="宋体"/>
          <w:color w:val="000000"/>
        </w:rPr>
        <w:t>或</w:t>
      </w:r>
      <w:r>
        <w:rPr>
          <w:rFonts w:eastAsia="Times New Roman" w:cs="Times New Roman"/>
          <w:color w:val="000000"/>
        </w:rPr>
        <w:t>“n”</w:t>
      </w:r>
      <w:r>
        <w:rPr>
          <w:rFonts w:ascii="宋体" w:hAnsi="宋体"/>
          <w:color w:val="000000"/>
        </w:rPr>
        <w:t>）端管口通入气体。</w:t>
      </w:r>
    </w:p>
    <w:p w14:paraId="4085018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（5）</w:t>
      </w:r>
      <w:r>
        <w:rPr>
          <w:rFonts w:ascii="宋体" w:hAnsi="宋体"/>
          <w:color w:val="000000"/>
        </w:rPr>
        <w:t>若实验室无稀硫酸，改用稀盐酸和锌粒反应来制取一瓶纯净、干燥的</w: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，应选择的装置组合是</w:t>
      </w:r>
      <w:r>
        <w:rPr>
          <w:rFonts w:eastAsia="Times New Roman" w:cs="Times New Roman"/>
          <w:color w:val="000000"/>
        </w:rPr>
        <w:t>B→</w:t>
      </w:r>
      <w:r>
        <w:rPr>
          <w:color w:val="000000"/>
        </w:rPr>
        <w:t>_____</w:t>
      </w:r>
      <w:r>
        <w:rPr>
          <w:rFonts w:eastAsia="Times New Roman" w:cs="Times New Roman"/>
          <w:color w:val="000000"/>
        </w:rPr>
        <w:t>→E</w:t>
      </w:r>
      <w:r>
        <w:rPr>
          <w:rFonts w:ascii="宋体" w:hAnsi="宋体"/>
          <w:color w:val="000000"/>
        </w:rPr>
        <w:t>（填入数字序号）。</w:t>
      </w:r>
    </w:p>
    <w:p w14:paraId="7EEFD701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>①</w:t>
      </w:r>
      <w:r>
        <w:rPr>
          <w:rFonts w:eastAsia="Times New Roman" w:cs="Times New Roman"/>
          <w:color w:val="000000"/>
        </w:rPr>
        <w:t xml:space="preserve">G→H    </w:t>
      </w:r>
      <w:r>
        <w:rPr>
          <w:rFonts w:ascii="宋体" w:hAnsi="宋体"/>
          <w:color w:val="000000"/>
        </w:rPr>
        <w:t>②</w:t>
      </w:r>
      <w:r>
        <w:rPr>
          <w:rFonts w:eastAsia="Times New Roman" w:cs="Times New Roman"/>
          <w:color w:val="000000"/>
        </w:rPr>
        <w:t xml:space="preserve">H→G     </w:t>
      </w:r>
      <w:r>
        <w:rPr>
          <w:rFonts w:ascii="宋体" w:hAnsi="宋体"/>
          <w:color w:val="000000"/>
        </w:rPr>
        <w:t>③</w:t>
      </w:r>
      <w:r>
        <w:rPr>
          <w:rFonts w:eastAsia="Times New Roman" w:cs="Times New Roman"/>
          <w:color w:val="000000"/>
        </w:rPr>
        <w:t xml:space="preserve">F→H     </w:t>
      </w:r>
      <w:r>
        <w:rPr>
          <w:rFonts w:ascii="宋体" w:hAnsi="宋体"/>
          <w:color w:val="000000"/>
        </w:rPr>
        <w:t>④</w:t>
      </w:r>
      <w:r>
        <w:rPr>
          <w:rFonts w:eastAsia="Times New Roman" w:cs="Times New Roman"/>
          <w:color w:val="000000"/>
        </w:rPr>
        <w:t>H→F</w:t>
      </w:r>
    </w:p>
    <w:p w14:paraId="58D1A551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（1）长颈漏斗    </w:t>
      </w:r>
    </w:p>
    <w:p w14:paraId="187B9E5E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（2）</w:t>
      </w:r>
      <w:r>
        <w:object>
          <v:shape id="_x0000_i1034" o:spt="75" alt="学科网(www.zxxk.com)--教育资源门户，提供试卷、教案、课件、论文、素材以及各类教学资源下载，还有大量而丰富的教学相关资讯！" type="#_x0000_t75" style="height:39.75pt;width:138.75pt;" o:ole="t" filled="f" o:preferrelative="t" stroked="f" coordsize="21600,21600">
            <v:path/>
            <v:fill on="f" focussize="0,0"/>
            <v:stroke on="f" joinstyle="miter"/>
            <v:imagedata r:id="rId50" o:title="eqId873d7bd7f7172aa495721360d02bb534"/>
            <o:lock v:ext="edit" aspectratio="t"/>
            <w10:wrap type="none"/>
            <w10:anchorlock/>
          </v:shape>
          <o:OLEObject Type="Embed" ProgID="Equation.DSMT4" ShapeID="_x0000_i1034" DrawAspect="Content" ObjectID="_1468075734" r:id="rId49">
            <o:LockedField>false</o:LockedField>
          </o:OLEObject>
        </w:object>
      </w:r>
      <w:r>
        <w:rPr>
          <w:color w:val="000000"/>
        </w:rPr>
        <w:t xml:space="preserve">    （3）BD    </w:t>
      </w:r>
    </w:p>
    <w:p w14:paraId="3CB513CB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（4）    ①. A    ②. n    （5） ③</w:t>
      </w:r>
    </w:p>
    <w:p w14:paraId="0AD4BBE2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61F98A97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38A2975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由图可知，仪器a为长颈漏斗；</w:t>
      </w:r>
    </w:p>
    <w:p w14:paraId="5B9B8DF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2DA52E1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氯酸钾在二氧化锰的催化下受热分解生成氯化钾和氧气，该反应的化学方程式为：</w:t>
      </w:r>
      <w:r>
        <w:object>
          <v:shape id="_x0000_i1035" o:spt="75" alt="学科网(www.zxxk.com)--教育资源门户，提供试卷、教案、课件、论文、素材以及各类教学资源下载，还有大量而丰富的教学相关资讯！" type="#_x0000_t75" style="height:39.75pt;width:138.75pt;" o:ole="t" filled="f" o:preferrelative="t" stroked="f" coordsize="21600,21600">
            <v:path/>
            <v:fill on="f" focussize="0,0"/>
            <v:stroke on="f" joinstyle="miter"/>
            <v:imagedata r:id="rId50" o:title="eqId873d7bd7f7172aa495721360d02bb534"/>
            <o:lock v:ext="edit" aspectratio="t"/>
            <w10:wrap type="none"/>
            <w10:anchorlock/>
          </v:shape>
          <o:OLEObject Type="Embed" ProgID="Equation.DSMT4" ShapeID="_x0000_i1035" DrawAspect="Content" ObjectID="_1468075735" r:id="rId51">
            <o:LockedField>false</o:LockedField>
          </o:OLEObject>
        </w:object>
      </w:r>
      <w:r>
        <w:rPr>
          <w:color w:val="000000"/>
        </w:rPr>
        <w:t>；</w:t>
      </w:r>
    </w:p>
    <w:p w14:paraId="47D502F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【小问3详解】</w:t>
      </w:r>
    </w:p>
    <w:p w14:paraId="600F934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实验室通常用石灰石（或大理石）与稀盐酸反应制取二氧化碳，属于固液不加热反应，发生装置可选B，二氧化碳溶于水，密度比空气大，可用向上排空气法收集，收集装置可选D，故填：BD；</w:t>
      </w:r>
    </w:p>
    <w:p w14:paraId="34B4053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【小问4详解】</w:t>
      </w:r>
    </w:p>
    <w:p w14:paraId="3BAACD4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实验室常用氢氧化钙固体和氯化铵固体混合加热制氨气，属于固体加热反应，发生装置可选A；</w:t>
      </w:r>
    </w:p>
    <w:p w14:paraId="2E868CC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若用I装置收集氨气，氨气的密度比空气小，应从n端管口通入气体；</w:t>
      </w:r>
    </w:p>
    <w:p w14:paraId="514C69B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【小问5详解】</w:t>
      </w:r>
    </w:p>
    <w:p w14:paraId="40C8FD8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盐酸具有挥发性，会使制得的氢气中混有氯化氢气体，氢氧化钠能与氯化氢反应生成氯化钠和水，且氢氧化钠与氢气不反应，可用氢氧化钠溶液除去氯化氢气体，不选择饱和碳酸氢钠溶液，是因为碳酸氢钠能与盐酸反应生成氯化钠、二氧化碳和水，会引入新的杂质二氧化碳，浓硫酸具有吸水性，且与氢气不反应，可用浓硫酸干燥氢气，且应先除杂，后干燥，故应选择的装置组合是B→F→H→E。</w:t>
      </w:r>
    </w:p>
    <w:p w14:paraId="09BD744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故选③。</w:t>
      </w:r>
    </w:p>
    <w:p w14:paraId="11CABFC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/>
          <w:color w:val="000000"/>
        </w:rPr>
        <w:t>节日晚会上，小英同学表演魔术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滴水生火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，向包裹着过氧化钠（</w:t>
      </w:r>
      <w:r>
        <w:rPr>
          <w:rFonts w:eastAsia="Times New Roman" w:cs="Times New Roman"/>
          <w:color w:val="000000"/>
        </w:rPr>
        <w:t>Na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）的脱脂棉上滴几滴水，脱脂棉着火燃烧，魔术表演成功。同学们很感兴趣，对此进行了探究，请你协助完成以下问题。</w:t>
      </w:r>
    </w:p>
    <w:p w14:paraId="4AA21F95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[</w:t>
      </w:r>
      <w:r>
        <w:rPr>
          <w:rFonts w:ascii="宋体" w:hAnsi="宋体"/>
          <w:color w:val="000000"/>
        </w:rPr>
        <w:t>查阅资料</w:t>
      </w:r>
      <w:r>
        <w:rPr>
          <w:rFonts w:eastAsia="Times New Roman" w:cs="Times New Roman"/>
          <w:color w:val="000000"/>
        </w:rPr>
        <w:t>]</w:t>
      </w:r>
    </w:p>
    <w:p w14:paraId="7886C03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Ⅰ.2Na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+2H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O═4NaOH+O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↑</w:t>
      </w:r>
      <w:r>
        <w:rPr>
          <w:rFonts w:ascii="宋体" w:hAnsi="宋体"/>
          <w:color w:val="000000"/>
        </w:rPr>
        <w:t>，反应放出热量。</w:t>
      </w:r>
    </w:p>
    <w:p w14:paraId="5C26F60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Ⅱ.BaCl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CaCl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溶液显中性，</w:t>
      </w:r>
      <w:r>
        <w:rPr>
          <w:rFonts w:eastAsia="Times New Roman" w:cs="Times New Roman"/>
          <w:color w:val="000000"/>
        </w:rPr>
        <w:t>Na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溶液显碱性。</w:t>
      </w:r>
    </w:p>
    <w:p w14:paraId="3E75561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（1）</w:t>
      </w:r>
      <w:r>
        <w:rPr>
          <w:rFonts w:ascii="宋体" w:hAnsi="宋体"/>
          <w:color w:val="000000"/>
        </w:rPr>
        <w:t>同学们通过认真分析，从燃烧条件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200390" name="图片 2003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90" name="图片 200390"/>
                    <pic:cNvPicPr>
                      <a:picLocks noChangeAspect="1"/>
                    </pic:cNvPicPr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角度得出了脱脂棉能燃烧的原因</w:t>
      </w:r>
      <w:r>
        <w:rPr>
          <w:rFonts w:eastAsia="Times New Roman" w:cs="Times New Roman"/>
          <w:color w:val="000000"/>
        </w:rPr>
        <w:t xml:space="preserve"> 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。</w:t>
      </w:r>
    </w:p>
    <w:p w14:paraId="621434B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（2）</w:t>
      </w:r>
      <w:r>
        <w:rPr>
          <w:rFonts w:ascii="宋体" w:hAnsi="宋体"/>
          <w:color w:val="000000"/>
        </w:rPr>
        <w:t>将燃烧后的残留固体在烧杯中敞口放置一段时间后，加足量水溶解，无气泡产生，同学们得出结论，残留固体中不含</w:t>
      </w:r>
      <w:r>
        <w:rPr>
          <w:rFonts w:eastAsia="Times New Roman" w:cs="Times New Roman"/>
          <w:color w:val="000000"/>
        </w:rPr>
        <w:t xml:space="preserve"> 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；同时有同学认为残留固体中可能含有</w:t>
      </w:r>
      <w:r>
        <w:rPr>
          <w:rFonts w:eastAsia="Times New Roman" w:cs="Times New Roman"/>
          <w:color w:val="000000"/>
        </w:rPr>
        <w:t>Na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，请用化学方程式说明理由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。</w:t>
      </w:r>
    </w:p>
    <w:p w14:paraId="663FD10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（3）</w:t>
      </w:r>
      <w:r>
        <w:rPr>
          <w:rFonts w:ascii="宋体" w:hAnsi="宋体"/>
          <w:color w:val="000000"/>
        </w:rPr>
        <w:t>同学们将（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）所得混合液过滤，并设计实验对滤液的溶质成分进行了探究。</w:t>
      </w:r>
    </w:p>
    <w:tbl>
      <w:tblPr>
        <w:tblStyle w:val="5"/>
        <w:tblW w:w="83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930"/>
        <w:gridCol w:w="3315"/>
        <w:gridCol w:w="2130"/>
        <w:gridCol w:w="1950"/>
      </w:tblGrid>
      <w:tr w14:paraId="63723B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9788B39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序号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4C0BA78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实验操作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8058834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实验现象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4EF59AC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实验结论</w:t>
            </w:r>
          </w:p>
        </w:tc>
      </w:tr>
      <w:tr w14:paraId="24C740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F7A1D18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i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4C44ED1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取少量滤液于试管中，滴加过量</w:t>
            </w:r>
            <w:r>
              <w:rPr>
                <w:rFonts w:eastAsia="Times New Roman" w:cs="Times New Roman"/>
                <w:color w:val="000000"/>
              </w:rPr>
              <w:t xml:space="preserve"> </w:t>
            </w:r>
            <w:r>
              <w:rPr>
                <w:color w:val="000000"/>
              </w:rPr>
              <w:t>______</w:t>
            </w:r>
            <w:r>
              <w:rPr>
                <w:rFonts w:ascii="宋体" w:hAnsi="宋体"/>
                <w:color w:val="000000"/>
              </w:rPr>
              <w:t>溶液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3BDB3D5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有白色沉淀产生</w:t>
            </w:r>
          </w:p>
        </w:tc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1D6C6A3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ascii="宋体" w:hAnsi="宋体"/>
                <w:color w:val="000000"/>
              </w:rPr>
              <w:t>滤液中溶质为</w:t>
            </w:r>
            <w:r>
              <w:rPr>
                <w:rFonts w:eastAsia="Times New Roman" w:cs="Times New Roman"/>
                <w:color w:val="000000"/>
              </w:rPr>
              <w:t>Na</w:t>
            </w:r>
            <w:r>
              <w:rPr>
                <w:rFonts w:eastAsia="Times New Roman" w:cs="Times New Roman"/>
                <w:color w:val="000000"/>
                <w:vertAlign w:val="subscript"/>
              </w:rPr>
              <w:t>2</w:t>
            </w:r>
            <w:r>
              <w:rPr>
                <w:rFonts w:eastAsia="Times New Roman" w:cs="Times New Roman"/>
                <w:color w:val="000000"/>
              </w:rPr>
              <w:t>CO</w:t>
            </w:r>
            <w:r>
              <w:rPr>
                <w:rFonts w:eastAsia="Times New Roman" w:cs="Times New Roman"/>
                <w:color w:val="000000"/>
                <w:vertAlign w:val="subscript"/>
              </w:rPr>
              <w:t>3</w:t>
            </w:r>
          </w:p>
        </w:tc>
      </w:tr>
      <w:tr w14:paraId="7C0F3D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9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C9EAAAF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ii</w:t>
            </w:r>
          </w:p>
        </w:tc>
        <w:tc>
          <w:tcPr>
            <w:tcW w:w="33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ADF405B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将</w:t>
            </w:r>
            <w:r>
              <w:rPr>
                <w:rFonts w:eastAsia="Times New Roman" w:cs="Times New Roman"/>
                <w:color w:val="000000"/>
              </w:rPr>
              <w:t>i</w:t>
            </w:r>
            <w:r>
              <w:rPr>
                <w:rFonts w:ascii="宋体" w:hAnsi="宋体"/>
                <w:color w:val="000000"/>
              </w:rPr>
              <w:t>所得混合液，静置，往上层清液中滴加</w:t>
            </w:r>
            <w:r>
              <w:rPr>
                <w:rFonts w:eastAsia="Times New Roman" w:cs="Times New Roman"/>
                <w:color w:val="000000"/>
              </w:rPr>
              <w:t>2</w:t>
            </w:r>
            <w:r>
              <w:rPr>
                <w:rFonts w:ascii="宋体" w:hAnsi="宋体"/>
                <w:color w:val="000000"/>
              </w:rPr>
              <w:t>～</w:t>
            </w:r>
            <w:r>
              <w:rPr>
                <w:rFonts w:eastAsia="Times New Roman" w:cs="Times New Roman"/>
                <w:color w:val="000000"/>
              </w:rPr>
              <w:t>3</w:t>
            </w:r>
            <w:r>
              <w:rPr>
                <w:rFonts w:ascii="宋体" w:hAnsi="宋体"/>
                <w:color w:val="000000"/>
              </w:rPr>
              <w:t>滴酚酞溶液</w:t>
            </w:r>
          </w:p>
        </w:tc>
        <w:tc>
          <w:tcPr>
            <w:tcW w:w="21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299927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______</w:t>
            </w:r>
          </w:p>
        </w:tc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8383CD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</w:tr>
    </w:tbl>
    <w:p w14:paraId="32B0C3E2">
      <w:pPr>
        <w:spacing w:line="360" w:lineRule="auto"/>
        <w:jc w:val="left"/>
        <w:textAlignment w:val="center"/>
        <w:rPr>
          <w:color w:val="000000"/>
        </w:rPr>
      </w:pPr>
    </w:p>
    <w:p w14:paraId="7F23B92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（4）</w:t>
      </w:r>
      <w:r>
        <w:rPr>
          <w:rFonts w:ascii="宋体" w:hAnsi="宋体"/>
          <w:color w:val="000000"/>
        </w:rPr>
        <w:t>部分同学认为往滤液中滴加足量稀盐酸，若产生气泡，也能得出同样的结论。你认为是否正确并说明理由</w:t>
      </w:r>
      <w:r>
        <w:rPr>
          <w:rFonts w:eastAsia="Times New Roman" w:cs="Times New Roman"/>
          <w:color w:val="000000"/>
        </w:rPr>
        <w:t xml:space="preserve"> 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。</w:t>
      </w:r>
    </w:p>
    <w:p w14:paraId="77D34D37">
      <w:pPr>
        <w:spacing w:line="360" w:lineRule="auto"/>
        <w:textAlignment w:val="center"/>
        <w:rPr>
          <w:rFonts w:ascii="宋体" w:hAnsi="宋体"/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（1）</w:t>
      </w:r>
      <w:r>
        <w:rPr>
          <w:rFonts w:ascii="宋体" w:hAnsi="宋体"/>
          <w:color w:val="000000"/>
        </w:rPr>
        <w:t>过氧化钠与水反应生成氧气，放出热量，使温度达到脱脂棉的着火点</w:t>
      </w:r>
      <w:r>
        <w:rPr>
          <w:color w:val="000000"/>
        </w:rPr>
        <w:t xml:space="preserve">    </w:t>
      </w:r>
    </w:p>
    <w:p w14:paraId="199E0597">
      <w:pPr>
        <w:spacing w:line="360" w:lineRule="auto"/>
        <w:textAlignment w:val="center"/>
        <w:rPr>
          <w:rFonts w:eastAsia="Times New Roman" w:cs="Times New Roman"/>
          <w:color w:val="000000"/>
        </w:rPr>
      </w:pPr>
      <w:r>
        <w:rPr>
          <w:color w:val="000000"/>
        </w:rPr>
        <w:t xml:space="preserve">（2）    ①. </w:t>
      </w:r>
      <w:r>
        <w:rPr>
          <w:rFonts w:ascii="宋体" w:hAnsi="宋体"/>
          <w:color w:val="000000"/>
        </w:rPr>
        <w:t>过氧化钠</w:t>
      </w:r>
      <w:r>
        <w:rPr>
          <w:rFonts w:eastAsia="Times New Roman" w:cs="Times New Roman"/>
          <w:color w:val="000000"/>
        </w:rPr>
        <w:t>##</w:t>
      </w:r>
      <w:r>
        <w:object>
          <v:shape id="_x0000_i1036" o:spt="75" alt="学科网(www.zxxk.com)--教育资源门户，提供试卷、教案、课件、论文、素材以及各类教学资源下载，还有大量而丰富的教学相关资讯！" type="#_x0000_t75" style="height:18pt;width:36pt;" o:ole="t" filled="f" o:preferrelative="t" stroked="f" coordsize="21600,21600">
            <v:path/>
            <v:fill on="f" focussize="0,0"/>
            <v:stroke on="f" joinstyle="miter"/>
            <v:imagedata r:id="rId53" o:title="eqIddd75effc5b87244f3ac74a999881c030"/>
            <o:lock v:ext="edit" aspectratio="t"/>
            <w10:wrap type="none"/>
            <w10:anchorlock/>
          </v:shape>
          <o:OLEObject Type="Embed" ProgID="Equation.DSMT4" ShapeID="_x0000_i1036" DrawAspect="Content" ObjectID="_1468075736" r:id="rId52">
            <o:LockedField>false</o:LockedField>
          </o:OLEObject>
        </w:object>
      </w:r>
      <w:r>
        <w:rPr>
          <w:color w:val="000000"/>
        </w:rPr>
        <w:t xml:space="preserve">    ②. </w:t>
      </w:r>
      <w:r>
        <w:object>
          <v:shape id="_x0000_i1037" o:spt="75" alt="学科网(www.zxxk.com)--教育资源门户，提供试卷、教案、课件、论文、素材以及各类教学资源下载，还有大量而丰富的教学相关资讯！" type="#_x0000_t75" style="height:18pt;width:146.25pt;" o:ole="t" filled="f" o:preferrelative="t" stroked="f" coordsize="21600,21600">
            <v:path/>
            <v:fill on="f" focussize="0,0"/>
            <v:stroke on="f" joinstyle="miter"/>
            <v:imagedata r:id="rId55" o:title="eqId557a42a47be8676baa7db58fa34f17d7"/>
            <o:lock v:ext="edit" aspectratio="t"/>
            <w10:wrap type="none"/>
            <w10:anchorlock/>
          </v:shape>
          <o:OLEObject Type="Embed" ProgID="Equation.DSMT4" ShapeID="_x0000_i1037" DrawAspect="Content" ObjectID="_1468075737" r:id="rId54">
            <o:LockedField>false</o:LockedField>
          </o:OLEObject>
        </w:object>
      </w:r>
      <w:r>
        <w:rPr>
          <w:color w:val="000000"/>
        </w:rPr>
        <w:t xml:space="preserve">    </w:t>
      </w:r>
    </w:p>
    <w:p w14:paraId="695BF979">
      <w:pPr>
        <w:spacing w:line="360" w:lineRule="auto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（3）    ①. </w:t>
      </w:r>
      <w:r>
        <w:rPr>
          <w:rFonts w:ascii="宋体" w:hAnsi="宋体"/>
          <w:color w:val="000000"/>
        </w:rPr>
        <w:t>氯化钡</w:t>
      </w:r>
      <w:r>
        <w:rPr>
          <w:rFonts w:eastAsia="Times New Roman" w:cs="Times New Roman"/>
          <w:color w:val="000000"/>
        </w:rPr>
        <w:t>##</w:t>
      </w:r>
      <w:r>
        <w:rPr>
          <w:rFonts w:ascii="宋体" w:hAnsi="宋体"/>
          <w:color w:val="000000"/>
        </w:rPr>
        <w:t>氯化钙</w:t>
      </w:r>
      <w:r>
        <w:rPr>
          <w:rFonts w:eastAsia="Times New Roman" w:cs="Times New Roman"/>
          <w:color w:val="000000"/>
        </w:rPr>
        <w:t>##</w:t>
      </w:r>
      <w:r>
        <w:object>
          <v:shape id="_x0000_i1038" o:spt="75" alt="学科网(www.zxxk.com)--教育资源门户，提供试卷、教案、课件、论文、素材以及各类教学资源下载，还有大量而丰富的教学相关资讯！" type="#_x0000_t75" style="height:18pt;width:32.25pt;" o:ole="t" filled="f" o:preferrelative="t" stroked="f" coordsize="21600,21600">
            <v:path/>
            <v:fill on="f" focussize="0,0"/>
            <v:stroke on="f" joinstyle="miter"/>
            <v:imagedata r:id="rId57" o:title="eqIddfdf270bf3cfabfb02eb178198de6f51"/>
            <o:lock v:ext="edit" aspectratio="t"/>
            <w10:wrap type="none"/>
            <w10:anchorlock/>
          </v:shape>
          <o:OLEObject Type="Embed" ProgID="Equation.DSMT4" ShapeID="_x0000_i1038" DrawAspect="Content" ObjectID="_1468075738" r:id="rId56">
            <o:LockedField>false</o:LockedField>
          </o:OLEObject>
        </w:object>
      </w:r>
      <w:r>
        <w:rPr>
          <w:rFonts w:eastAsia="Times New Roman" w:cs="Times New Roman"/>
          <w:color w:val="000000"/>
        </w:rPr>
        <w:t>##</w:t>
      </w:r>
      <w:r>
        <w:object>
          <v:shape id="_x0000_i1039" o:spt="75" alt="学科网(www.zxxk.com)--教育资源门户，提供试卷、教案、课件、论文、素材以及各类教学资源下载，还有大量而丰富的教学相关资讯！" type="#_x0000_t75" style="height:18pt;width:32.25pt;" o:ole="t" filled="f" o:preferrelative="t" stroked="f" coordsize="21600,21600">
            <v:path/>
            <v:fill on="f" focussize="0,0"/>
            <v:stroke on="f" joinstyle="miter"/>
            <v:imagedata r:id="rId59" o:title="eqId1bf4d3b85e653149d9254d3edc07549f"/>
            <o:lock v:ext="edit" aspectratio="t"/>
            <w10:wrap type="none"/>
            <w10:anchorlock/>
          </v:shape>
          <o:OLEObject Type="Embed" ProgID="Equation.DSMT4" ShapeID="_x0000_i1039" DrawAspect="Content" ObjectID="_1468075739" r:id="rId58">
            <o:LockedField>false</o:LockedField>
          </o:OLEObject>
        </w:object>
      </w:r>
      <w:r>
        <w:rPr>
          <w:color w:val="000000"/>
        </w:rPr>
        <w:t xml:space="preserve">    ②. </w:t>
      </w:r>
      <w:r>
        <w:rPr>
          <w:rFonts w:ascii="宋体" w:hAnsi="宋体"/>
          <w:color w:val="000000"/>
        </w:rPr>
        <w:t>溶液不变红</w:t>
      </w:r>
      <w:r>
        <w:rPr>
          <w:color w:val="000000"/>
        </w:rPr>
        <w:t xml:space="preserve">    </w:t>
      </w:r>
    </w:p>
    <w:p w14:paraId="41A2CAAE">
      <w:pPr>
        <w:spacing w:line="360" w:lineRule="auto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（4）</w:t>
      </w:r>
      <w:r>
        <w:rPr>
          <w:rFonts w:ascii="宋体" w:hAnsi="宋体"/>
          <w:color w:val="000000"/>
        </w:rPr>
        <w:t>不正确，无论滤液中是否有氢氧化钠，加入盐酸后都会产生气泡，因此加入过量盐酸不能确定滤液中的溶质只有碳酸钠</w:t>
      </w:r>
    </w:p>
    <w:p w14:paraId="61F02CE3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1E27AB7A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642F571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燃烧需要可燃物，可燃物与氧气接触，温度达到可燃物着火点。脱脂棉是可燃物，过氧化钠与水反应放出热量，生成氧气，使温度达到脱脂棉的着火点，从而使脱脂棉燃烧；</w:t>
      </w:r>
    </w:p>
    <w:p w14:paraId="5ED4640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73BF608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将残留固体加水溶解，无气泡，即无氧气生成，说明固体中没有过氧化钠；</w:t>
      </w:r>
    </w:p>
    <w:p w14:paraId="6ED49C3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空气中的二氧化碳与生成的氢氧化钠反应，生成水、碳酸钠，反应的化学方程式为：</w:t>
      </w:r>
      <w:r>
        <w:object>
          <v:shape id="_x0000_i1040" o:spt="75" alt="学科网(www.zxxk.com)--教育资源门户，提供试卷、教案、课件、论文、素材以及各类教学资源下载，还有大量而丰富的教学相关资讯！" type="#_x0000_t75" style="height:18pt;width:146.25pt;" o:ole="t" filled="f" o:preferrelative="t" stroked="f" coordsize="21600,21600">
            <v:path/>
            <v:fill on="f" focussize="0,0"/>
            <v:stroke on="f" joinstyle="miter"/>
            <v:imagedata r:id="rId55" o:title="eqId557a42a47be8676baa7db58fa34f17d7"/>
            <o:lock v:ext="edit" aspectratio="t"/>
            <w10:wrap type="none"/>
            <w10:anchorlock/>
          </v:shape>
          <o:OLEObject Type="Embed" ProgID="Equation.DSMT4" ShapeID="_x0000_i1040" DrawAspect="Content" ObjectID="_1468075740" r:id="rId60">
            <o:LockedField>false</o:LockedField>
          </o:OLEObject>
        </w:object>
      </w:r>
      <w:r>
        <w:rPr>
          <w:rFonts w:ascii="宋体" w:hAnsi="宋体"/>
          <w:color w:val="000000"/>
        </w:rPr>
        <w:t>；</w:t>
      </w:r>
    </w:p>
    <w:p w14:paraId="58A8DDA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【小问3详解】</w:t>
      </w:r>
    </w:p>
    <w:p w14:paraId="20F89A4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向滤液中加入过量的氯化钡溶液，与碳酸钠反应，生成白色的碳酸钡沉淀和氯化钠，也可加入过量的氯化钙溶液，与碳酸钠反应，生成白色的碳酸钙沉淀和氯化钠；</w:t>
      </w:r>
    </w:p>
    <w:p w14:paraId="013C097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根据实验结论，滤液中的溶质只有碳酸钠，说明上层清液中无氢氧化钠，只有生成的氯化钠，和加入的过量的氯化钡或氯化钙，氯化钠、氯化钡、氯化钙都呈中性，故加入酚酞后，溶液颜色没有变化，呈无色；</w:t>
      </w:r>
    </w:p>
    <w:p w14:paraId="107E52A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【小问4详解】</w:t>
      </w:r>
    </w:p>
    <w:p w14:paraId="5709878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若滤液中有氢氧化钠，加入的盐酸先与氢氧化钠反应，再与碳酸钠反应产生气泡，无论滤液中是否有氢氧化钠，加入盐酸后都会产生气泡，因此加入过量盐酸不能确定滤液中的溶质只有碳酸钠。</w:t>
      </w:r>
    </w:p>
    <w:p w14:paraId="29F888BD">
      <w:pPr>
        <w:spacing w:line="360" w:lineRule="auto"/>
        <w:jc w:val="left"/>
        <w:textAlignment w:val="center"/>
        <w:rPr>
          <w:rFonts w:eastAsia="Times New Roman" w:cs="Times New Roman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八、计算题（本大题共</w:t>
      </w:r>
      <w:r>
        <w:rPr>
          <w:rFonts w:eastAsia="Times New Roman" w:cs="Times New Roman"/>
          <w:b/>
          <w:color w:val="000000"/>
          <w:sz w:val="24"/>
        </w:rPr>
        <w:t xml:space="preserve"> 1 </w:t>
      </w:r>
      <w:r>
        <w:rPr>
          <w:rFonts w:ascii="宋体" w:hAnsi="宋体"/>
          <w:b/>
          <w:color w:val="000000"/>
          <w:sz w:val="24"/>
        </w:rPr>
        <w:t>个小题，共</w:t>
      </w:r>
      <w:r>
        <w:rPr>
          <w:rFonts w:eastAsia="Times New Roman" w:cs="Times New Roman"/>
          <w:b/>
          <w:color w:val="000000"/>
          <w:sz w:val="24"/>
        </w:rPr>
        <w:t xml:space="preserve"> 6 </w:t>
      </w:r>
      <w:r>
        <w:rPr>
          <w:rFonts w:ascii="宋体" w:hAnsi="宋体"/>
          <w:b/>
          <w:color w:val="000000"/>
          <w:sz w:val="24"/>
        </w:rPr>
        <w:t>分）</w:t>
      </w:r>
      <w:r>
        <w:rPr>
          <w:rFonts w:eastAsia="Times New Roman" w:cs="Times New Roman"/>
          <w:b/>
          <w:color w:val="000000"/>
          <w:sz w:val="24"/>
        </w:rPr>
        <w:t xml:space="preserve"> </w:t>
      </w:r>
    </w:p>
    <w:p w14:paraId="67FBB10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/>
          <w:color w:val="000000"/>
        </w:rPr>
        <w:t>在氢气还原氧化铜实验后的固体中含有</w:t>
      </w:r>
      <w:r>
        <w:rPr>
          <w:rFonts w:eastAsia="Times New Roman" w:cs="Times New Roman"/>
          <w:color w:val="000000"/>
        </w:rPr>
        <w:t>Cu</w:t>
      </w:r>
      <w:r>
        <w:rPr>
          <w:rFonts w:ascii="宋体" w:hAnsi="宋体"/>
          <w:color w:val="000000"/>
        </w:rPr>
        <w:t>和</w:t>
      </w:r>
      <w:r>
        <w:rPr>
          <w:rFonts w:eastAsia="Times New Roman" w:cs="Times New Roman"/>
          <w:color w:val="000000"/>
        </w:rPr>
        <w:t>CuO</w:t>
      </w:r>
      <w:r>
        <w:rPr>
          <w:rFonts w:ascii="宋体" w:hAnsi="宋体"/>
          <w:color w:val="000000"/>
        </w:rPr>
        <w:t>，为了测定固体中</w:t>
      </w:r>
      <w:r>
        <w:rPr>
          <w:rFonts w:eastAsia="Times New Roman" w:cs="Times New Roman"/>
          <w:color w:val="000000"/>
        </w:rPr>
        <w:t>CuO</w:t>
      </w:r>
      <w:r>
        <w:rPr>
          <w:rFonts w:ascii="宋体" w:hAnsi="宋体"/>
          <w:color w:val="000000"/>
        </w:rPr>
        <w:t>的含量，取</w:t>
      </w:r>
      <w:r>
        <w:rPr>
          <w:rFonts w:eastAsia="Times New Roman" w:cs="Times New Roman"/>
          <w:color w:val="000000"/>
        </w:rPr>
        <w:t>3.0g</w:t>
      </w:r>
      <w:r>
        <w:rPr>
          <w:rFonts w:ascii="宋体" w:hAnsi="宋体"/>
          <w:color w:val="000000"/>
        </w:rPr>
        <w:t>固体样品，逐滴加入稀硫酸，剩余固体质量与稀硫酸的质量关系如图所示。</w:t>
      </w:r>
    </w:p>
    <w:p w14:paraId="0D5A6D1C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>已知：</w:t>
      </w:r>
      <w:r>
        <w:rPr>
          <w:rFonts w:eastAsia="Times New Roman" w:cs="Times New Roman"/>
          <w:color w:val="000000"/>
        </w:rPr>
        <w:t>CuO+H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SO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eastAsia="Times New Roman" w:cs="Times New Roman"/>
          <w:color w:val="000000"/>
        </w:rPr>
        <w:t>═CuSO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eastAsia="Times New Roman" w:cs="Times New Roman"/>
          <w:color w:val="000000"/>
        </w:rPr>
        <w:t>+H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O</w:t>
      </w:r>
    </w:p>
    <w:p w14:paraId="156B3F1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2152650" cy="2152650"/>
            <wp:effectExtent l="0" t="0" r="0" b="0"/>
            <wp:docPr id="100022" name="图片 10002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2" name="图片 100022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152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D3D15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（1）固体样品中</w:t>
      </w:r>
      <w:r>
        <w:rPr>
          <w:rFonts w:eastAsia="Times New Roman" w:cs="Times New Roman"/>
          <w:color w:val="000000"/>
        </w:rPr>
        <w:t>CuO</w:t>
      </w:r>
      <w:r>
        <w:rPr>
          <w:rFonts w:ascii="宋体" w:hAnsi="宋体"/>
          <w:color w:val="000000"/>
        </w:rPr>
        <w:t>的质量为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ascii="宋体" w:hAnsi="宋体"/>
          <w:color w:val="000000"/>
        </w:rPr>
        <w:t>_____</w:t>
      </w:r>
      <w:r>
        <w:rPr>
          <w:rFonts w:eastAsia="Times New Roman" w:cs="Times New Roman"/>
          <w:color w:val="000000"/>
        </w:rPr>
        <w:t>g</w:t>
      </w:r>
      <w:r>
        <w:rPr>
          <w:rFonts w:ascii="宋体" w:hAnsi="宋体"/>
          <w:color w:val="000000"/>
        </w:rPr>
        <w:t>。</w:t>
      </w:r>
    </w:p>
    <w:p w14:paraId="414C1F2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（2）固体样品与稀硫酸恰好完全反应时所得溶液的溶质质量分数为多少？（写出计算过程）</w:t>
      </w:r>
    </w:p>
    <w:p w14:paraId="4AC78841">
      <w:pPr>
        <w:spacing w:line="360" w:lineRule="auto"/>
        <w:textAlignment w:val="center"/>
        <w:rPr>
          <w:rFonts w:ascii="宋体" w:hAnsi="宋体"/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（1）</w:t>
      </w:r>
      <w:r>
        <w:rPr>
          <w:rFonts w:eastAsia="Times New Roman" w:cs="Times New Roman"/>
          <w:color w:val="000000"/>
        </w:rPr>
        <w:t>0.8</w:t>
      </w:r>
      <w:r>
        <w:rPr>
          <w:color w:val="000000"/>
        </w:rPr>
        <w:t xml:space="preserve">    （2）</w:t>
      </w:r>
      <w:r>
        <w:rPr>
          <w:rFonts w:ascii="宋体" w:hAnsi="宋体"/>
          <w:color w:val="000000"/>
        </w:rPr>
        <w:t>解：设固体样品与稀硫酸恰好完全反应时所得溶液的溶质质量为</w:t>
      </w:r>
      <w:r>
        <w:rPr>
          <w:rFonts w:eastAsia="Times New Roman" w:cs="Times New Roman"/>
          <w:i/>
          <w:color w:val="000000"/>
        </w:rPr>
        <w:t>x</w:t>
      </w:r>
      <w:r>
        <w:rPr>
          <w:rFonts w:ascii="宋体" w:hAnsi="宋体"/>
          <w:color w:val="000000"/>
        </w:rPr>
        <w:t>。</w:t>
      </w:r>
    </w:p>
    <w:p w14:paraId="1D845F1F">
      <w:pPr>
        <w:spacing w:line="360" w:lineRule="auto"/>
        <w:jc w:val="left"/>
        <w:textAlignment w:val="center"/>
        <w:rPr>
          <w:color w:val="000000"/>
        </w:rPr>
      </w:pPr>
      <w:r>
        <w:object>
          <v:shape id="_x0000_i1041" o:spt="75" alt="学科网(www.zxxk.com)--教育资源门户，提供试卷、教案、课件、论文、素材以及各类教学资源下载，还有大量而丰富的教学相关资讯！" type="#_x0000_t75" style="height:138pt;width:144.75pt;" o:ole="t" filled="f" o:preferrelative="t" stroked="f" coordsize="21600,21600">
            <v:path/>
            <v:fill on="f" focussize="0,0"/>
            <v:stroke on="f" joinstyle="miter"/>
            <v:imagedata r:id="rId63" o:title="eqId5c3e2d01b6d6d670a1680cce13fde58c"/>
            <o:lock v:ext="edit" aspectratio="t"/>
            <w10:wrap type="none"/>
            <w10:anchorlock/>
          </v:shape>
          <o:OLEObject Type="Embed" ProgID="Equation.DSMT4" ShapeID="_x0000_i1041" DrawAspect="Content" ObjectID="_1468075741" r:id="rId62">
            <o:LockedField>false</o:LockedField>
          </o:OLEObject>
        </w:object>
      </w:r>
    </w:p>
    <w:p w14:paraId="25CC483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答：固体样品与稀硫酸恰好完全反应时所得溶液的溶质质量分数为</w:t>
      </w:r>
      <w:r>
        <w:rPr>
          <w:rFonts w:eastAsia="Times New Roman" w:cs="Times New Roman"/>
          <w:color w:val="000000"/>
        </w:rPr>
        <w:t>16%</w:t>
      </w:r>
      <w:r>
        <w:rPr>
          <w:rFonts w:ascii="宋体" w:hAnsi="宋体"/>
          <w:color w:val="000000"/>
        </w:rPr>
        <w:t>。</w:t>
      </w:r>
    </w:p>
    <w:p w14:paraId="453E41B9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7155B60A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3ACF665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氧化铜和铜中只有氧化铜会与稀硫酸反应，所以减少固体的质量即为氧化铜质量，所以固体样品中</w:t>
      </w:r>
      <w:r>
        <w:rPr>
          <w:rFonts w:eastAsia="Times New Roman" w:cs="Times New Roman"/>
          <w:color w:val="000000"/>
        </w:rPr>
        <w:t>CuO</w:t>
      </w:r>
      <w:r>
        <w:rPr>
          <w:rFonts w:ascii="宋体" w:hAnsi="宋体"/>
          <w:color w:val="000000"/>
        </w:rPr>
        <w:t>的质量为</w:t>
      </w:r>
      <w:r>
        <w:rPr>
          <w:rFonts w:eastAsia="Times New Roman" w:cs="Times New Roman"/>
          <w:color w:val="000000"/>
        </w:rPr>
        <w:t>3.0g-2.2g=0.8g</w:t>
      </w:r>
      <w:r>
        <w:rPr>
          <w:rFonts w:ascii="宋体" w:hAnsi="宋体"/>
          <w:color w:val="000000"/>
        </w:rPr>
        <w:t>。</w:t>
      </w:r>
    </w:p>
    <w:p w14:paraId="4616616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0697FCFE">
      <w:pPr>
        <w:spacing w:line="360" w:lineRule="auto"/>
        <w:jc w:val="left"/>
        <w:textAlignment w:val="center"/>
        <w:rPr>
          <w:rFonts w:ascii="宋体" w:hAnsi="宋体"/>
          <w:color w:val="000000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910" w:right="1080" w:bottom="1440" w:left="1080" w:header="152" w:footer="0" w:gutter="0"/>
          <w:cols w:space="720" w:num="1"/>
          <w:docGrid w:type="lines" w:linePitch="312" w:charSpace="0"/>
        </w:sectPr>
      </w:pPr>
      <w:r>
        <w:rPr>
          <w:rFonts w:ascii="宋体" w:hAnsi="宋体"/>
          <w:color w:val="000000"/>
        </w:rPr>
        <w:t>详解见答案。</w:t>
      </w:r>
    </w:p>
    <w:p w14:paraId="5C28E701"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E83DB5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DD6EBB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F797C6">
    <w:pPr>
      <w:pStyle w:val="3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409E94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EF556D9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981F88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C4A95"/>
    <w:rsid w:val="003D0C09"/>
    <w:rsid w:val="00402C33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74E0F"/>
    <w:rsid w:val="00982128"/>
    <w:rsid w:val="009A27BF"/>
    <w:rsid w:val="009B5666"/>
    <w:rsid w:val="009C4252"/>
    <w:rsid w:val="009E203F"/>
    <w:rsid w:val="00A07DF2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C3816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4F94485"/>
    <w:rsid w:val="199F5832"/>
    <w:rsid w:val="38274566"/>
    <w:rsid w:val="4F7D3FAA"/>
    <w:rsid w:val="6C4A6F59"/>
    <w:rsid w:val="6CD91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7">
    <w:name w:val="Hyperlink"/>
    <w:basedOn w:val="6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6"/>
    <w:link w:val="4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  <w:style w:type="character" w:customStyle="1" w:styleId="11">
    <w:name w:val="批注框文本 Char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5" Type="http://schemas.openxmlformats.org/officeDocument/2006/relationships/fontTable" Target="fontTable.xml"/><Relationship Id="rId64" Type="http://schemas.openxmlformats.org/officeDocument/2006/relationships/customXml" Target="../customXml/item1.xml"/><Relationship Id="rId63" Type="http://schemas.openxmlformats.org/officeDocument/2006/relationships/image" Target="media/image37.wmf"/><Relationship Id="rId62" Type="http://schemas.openxmlformats.org/officeDocument/2006/relationships/oleObject" Target="embeddings/oleObject17.bin"/><Relationship Id="rId61" Type="http://schemas.openxmlformats.org/officeDocument/2006/relationships/image" Target="media/image36.png"/><Relationship Id="rId60" Type="http://schemas.openxmlformats.org/officeDocument/2006/relationships/oleObject" Target="embeddings/oleObject16.bin"/><Relationship Id="rId6" Type="http://schemas.openxmlformats.org/officeDocument/2006/relationships/footer" Target="footer1.xml"/><Relationship Id="rId59" Type="http://schemas.openxmlformats.org/officeDocument/2006/relationships/image" Target="media/image35.wmf"/><Relationship Id="rId58" Type="http://schemas.openxmlformats.org/officeDocument/2006/relationships/oleObject" Target="embeddings/oleObject15.bin"/><Relationship Id="rId57" Type="http://schemas.openxmlformats.org/officeDocument/2006/relationships/image" Target="media/image34.wmf"/><Relationship Id="rId56" Type="http://schemas.openxmlformats.org/officeDocument/2006/relationships/oleObject" Target="embeddings/oleObject14.bin"/><Relationship Id="rId55" Type="http://schemas.openxmlformats.org/officeDocument/2006/relationships/image" Target="media/image33.wmf"/><Relationship Id="rId54" Type="http://schemas.openxmlformats.org/officeDocument/2006/relationships/oleObject" Target="embeddings/oleObject13.bin"/><Relationship Id="rId53" Type="http://schemas.openxmlformats.org/officeDocument/2006/relationships/image" Target="media/image32.wmf"/><Relationship Id="rId52" Type="http://schemas.openxmlformats.org/officeDocument/2006/relationships/oleObject" Target="embeddings/oleObject12.bin"/><Relationship Id="rId51" Type="http://schemas.openxmlformats.org/officeDocument/2006/relationships/oleObject" Target="embeddings/oleObject11.bin"/><Relationship Id="rId50" Type="http://schemas.openxmlformats.org/officeDocument/2006/relationships/image" Target="media/image31.wmf"/><Relationship Id="rId5" Type="http://schemas.openxmlformats.org/officeDocument/2006/relationships/header" Target="header3.xml"/><Relationship Id="rId49" Type="http://schemas.openxmlformats.org/officeDocument/2006/relationships/oleObject" Target="embeddings/oleObject10.bin"/><Relationship Id="rId48" Type="http://schemas.openxmlformats.org/officeDocument/2006/relationships/image" Target="media/image30.png"/><Relationship Id="rId47" Type="http://schemas.openxmlformats.org/officeDocument/2006/relationships/image" Target="media/image29.png"/><Relationship Id="rId46" Type="http://schemas.openxmlformats.org/officeDocument/2006/relationships/oleObject" Target="embeddings/oleObject9.bin"/><Relationship Id="rId45" Type="http://schemas.openxmlformats.org/officeDocument/2006/relationships/image" Target="media/image28.wmf"/><Relationship Id="rId44" Type="http://schemas.openxmlformats.org/officeDocument/2006/relationships/oleObject" Target="embeddings/oleObject8.bin"/><Relationship Id="rId43" Type="http://schemas.openxmlformats.org/officeDocument/2006/relationships/image" Target="media/image27.png"/><Relationship Id="rId42" Type="http://schemas.openxmlformats.org/officeDocument/2006/relationships/image" Target="media/image26.png"/><Relationship Id="rId41" Type="http://schemas.openxmlformats.org/officeDocument/2006/relationships/oleObject" Target="embeddings/oleObject7.bin"/><Relationship Id="rId40" Type="http://schemas.openxmlformats.org/officeDocument/2006/relationships/image" Target="media/image25.wmf"/><Relationship Id="rId4" Type="http://schemas.openxmlformats.org/officeDocument/2006/relationships/header" Target="header2.xml"/><Relationship Id="rId39" Type="http://schemas.openxmlformats.org/officeDocument/2006/relationships/oleObject" Target="embeddings/oleObject6.bin"/><Relationship Id="rId38" Type="http://schemas.openxmlformats.org/officeDocument/2006/relationships/image" Target="media/image24.png"/><Relationship Id="rId37" Type="http://schemas.openxmlformats.org/officeDocument/2006/relationships/image" Target="media/image23.wmf"/><Relationship Id="rId36" Type="http://schemas.openxmlformats.org/officeDocument/2006/relationships/oleObject" Target="embeddings/oleObject5.bin"/><Relationship Id="rId35" Type="http://schemas.openxmlformats.org/officeDocument/2006/relationships/image" Target="media/image22.png"/><Relationship Id="rId34" Type="http://schemas.openxmlformats.org/officeDocument/2006/relationships/image" Target="media/image21.wmf"/><Relationship Id="rId33" Type="http://schemas.openxmlformats.org/officeDocument/2006/relationships/oleObject" Target="embeddings/oleObject4.bin"/><Relationship Id="rId32" Type="http://schemas.openxmlformats.org/officeDocument/2006/relationships/image" Target="media/image20.wmf"/><Relationship Id="rId31" Type="http://schemas.openxmlformats.org/officeDocument/2006/relationships/oleObject" Target="embeddings/oleObject3.bin"/><Relationship Id="rId30" Type="http://schemas.openxmlformats.org/officeDocument/2006/relationships/image" Target="media/image19.png"/><Relationship Id="rId3" Type="http://schemas.openxmlformats.org/officeDocument/2006/relationships/header" Target="header1.xml"/><Relationship Id="rId29" Type="http://schemas.openxmlformats.org/officeDocument/2006/relationships/image" Target="media/image18.png"/><Relationship Id="rId28" Type="http://schemas.openxmlformats.org/officeDocument/2006/relationships/image" Target="media/image17.png"/><Relationship Id="rId27" Type="http://schemas.openxmlformats.org/officeDocument/2006/relationships/image" Target="media/image16.png"/><Relationship Id="rId26" Type="http://schemas.openxmlformats.org/officeDocument/2006/relationships/image" Target="media/image15.wmf"/><Relationship Id="rId25" Type="http://schemas.openxmlformats.org/officeDocument/2006/relationships/oleObject" Target="embeddings/oleObject2.bin"/><Relationship Id="rId24" Type="http://schemas.openxmlformats.org/officeDocument/2006/relationships/image" Target="media/image14.png"/><Relationship Id="rId23" Type="http://schemas.openxmlformats.org/officeDocument/2006/relationships/image" Target="media/image13.wmf"/><Relationship Id="rId22" Type="http://schemas.openxmlformats.org/officeDocument/2006/relationships/image" Target="media/image12.png"/><Relationship Id="rId21" Type="http://schemas.openxmlformats.org/officeDocument/2006/relationships/image" Target="media/image11.png"/><Relationship Id="rId20" Type="http://schemas.openxmlformats.org/officeDocument/2006/relationships/image" Target="media/image10.png"/><Relationship Id="rId2" Type="http://schemas.openxmlformats.org/officeDocument/2006/relationships/settings" Target="settings.xml"/><Relationship Id="rId19" Type="http://schemas.openxmlformats.org/officeDocument/2006/relationships/image" Target="media/image9.png"/><Relationship Id="rId18" Type="http://schemas.openxmlformats.org/officeDocument/2006/relationships/image" Target="media/image8.wmf"/><Relationship Id="rId17" Type="http://schemas.openxmlformats.org/officeDocument/2006/relationships/oleObject" Target="embeddings/oleObject1.bin"/><Relationship Id="rId16" Type="http://schemas.openxmlformats.org/officeDocument/2006/relationships/image" Target="media/image7.wmf"/><Relationship Id="rId15" Type="http://schemas.openxmlformats.org/officeDocument/2006/relationships/image" Target="media/image6.wmf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8BA51D-206F-4D8E-BD6F-BDDB0A3F9CD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18</Pages>
  <Words>9635</Words>
  <Characters>10401</Characters>
  <Lines>82</Lines>
  <Paragraphs>23</Paragraphs>
  <TotalTime>0</TotalTime>
  <ScaleCrop>false</ScaleCrop>
  <LinksUpToDate>false</LinksUpToDate>
  <CharactersWithSpaces>10754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2022-08-03T11:15:00Z</dcterms:created>
  <dc:creator>学科网试题生产平台</dc:creator>
  <dc:description>3032202622541824</dc:description>
  <cp:lastModifiedBy>上帝掷骰子吗</cp:lastModifiedBy>
  <dcterms:modified xsi:type="dcterms:W3CDTF">2024-07-20T09:05:34Z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63381351AD2D45C3A83071ADFC9B0A72</vt:lpwstr>
  </property>
</Properties>
</file>