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C452D">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10947400</wp:posOffset>
            </wp:positionH>
            <wp:positionV relativeFrom="topMargin">
              <wp:posOffset>12204700</wp:posOffset>
            </wp:positionV>
            <wp:extent cx="469900" cy="292100"/>
            <wp:effectExtent l="0" t="0" r="6350" b="12700"/>
            <wp:wrapNone/>
            <wp:docPr id="100082" name="图片 100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2" name="图片 100082"/>
                    <pic:cNvPicPr>
                      <a:picLocks noChangeAspect="1"/>
                    </pic:cNvPicPr>
                  </pic:nvPicPr>
                  <pic:blipFill>
                    <a:blip r:embed="rId10" cstate="print"/>
                    <a:stretch>
                      <a:fillRect/>
                    </a:stretch>
                  </pic:blipFill>
                  <pic:spPr>
                    <a:xfrm>
                      <a:off x="0" y="0"/>
                      <a:ext cx="469900" cy="292100"/>
                    </a:xfrm>
                    <a:prstGeom prst="rect">
                      <a:avLst/>
                    </a:prstGeom>
                  </pic:spPr>
                </pic:pic>
              </a:graphicData>
            </a:graphic>
          </wp:anchor>
        </w:drawing>
      </w:r>
      <w:r>
        <w:rPr>
          <w:rFonts w:eastAsia="Times New Roman" w:cs="Times New Roman"/>
          <w:b/>
          <w:sz w:val="32"/>
        </w:rPr>
        <w:t>2022</w:t>
      </w:r>
      <w:r>
        <w:rPr>
          <w:rFonts w:ascii="宋体" w:hAnsi="宋体"/>
          <w:b/>
          <w:sz w:val="32"/>
        </w:rPr>
        <w:t>年怀化市初中学业水平考试试卷</w:t>
      </w:r>
    </w:p>
    <w:p w14:paraId="655C7C24">
      <w:pPr>
        <w:spacing w:line="360" w:lineRule="auto"/>
        <w:jc w:val="center"/>
        <w:textAlignment w:val="center"/>
        <w:rPr>
          <w:rFonts w:ascii="宋体" w:hAnsi="宋体"/>
          <w:b/>
          <w:sz w:val="32"/>
        </w:rPr>
      </w:pPr>
      <w:r>
        <w:rPr>
          <w:rFonts w:ascii="宋体" w:hAnsi="宋体"/>
          <w:b/>
          <w:sz w:val="32"/>
        </w:rPr>
        <w:t>化学</w:t>
      </w:r>
    </w:p>
    <w:p w14:paraId="6975FA3B">
      <w:pPr>
        <w:spacing w:line="360" w:lineRule="auto"/>
        <w:jc w:val="left"/>
        <w:textAlignment w:val="center"/>
        <w:rPr>
          <w:rFonts w:ascii="宋体" w:hAnsi="宋体"/>
          <w:b/>
          <w:sz w:val="24"/>
        </w:rPr>
      </w:pPr>
      <w:r>
        <w:rPr>
          <w:rFonts w:ascii="宋体" w:hAnsi="宋体"/>
          <w:b/>
          <w:sz w:val="24"/>
        </w:rPr>
        <w:t>温馨提示：</w:t>
      </w:r>
    </w:p>
    <w:p w14:paraId="0AFFF655">
      <w:pPr>
        <w:spacing w:line="360" w:lineRule="auto"/>
        <w:jc w:val="left"/>
        <w:textAlignment w:val="center"/>
        <w:rPr>
          <w:rFonts w:ascii="宋体" w:hAnsi="宋体"/>
          <w:b/>
          <w:sz w:val="24"/>
        </w:rPr>
      </w:pPr>
      <w:r>
        <w:rPr>
          <w:rFonts w:ascii="宋体" w:hAnsi="宋体"/>
          <w:b/>
          <w:sz w:val="24"/>
        </w:rPr>
        <w:t>（</w:t>
      </w:r>
      <w:r>
        <w:rPr>
          <w:rFonts w:eastAsia="Times New Roman" w:cs="Times New Roman"/>
          <w:b/>
          <w:sz w:val="24"/>
        </w:rPr>
        <w:t>1</w:t>
      </w:r>
      <w:r>
        <w:rPr>
          <w:rFonts w:ascii="宋体" w:hAnsi="宋体"/>
          <w:b/>
          <w:sz w:val="24"/>
        </w:rPr>
        <w:t>）本学科试卷分试题卷和答题卷两部分，考试时量为</w:t>
      </w:r>
      <w:r>
        <w:rPr>
          <w:rFonts w:eastAsia="Times New Roman" w:cs="Times New Roman"/>
          <w:b/>
          <w:sz w:val="24"/>
        </w:rPr>
        <w:t>90</w:t>
      </w:r>
      <w:r>
        <w:rPr>
          <w:rFonts w:ascii="宋体" w:hAnsi="宋体"/>
          <w:b/>
          <w:sz w:val="24"/>
        </w:rPr>
        <w:t>分钟，满分为</w:t>
      </w:r>
      <w:r>
        <w:rPr>
          <w:rFonts w:eastAsia="Times New Roman" w:cs="Times New Roman"/>
          <w:b/>
          <w:sz w:val="24"/>
        </w:rPr>
        <w:t>100</w:t>
      </w:r>
      <w:r>
        <w:rPr>
          <w:rFonts w:ascii="宋体" w:hAnsi="宋体"/>
          <w:b/>
          <w:sz w:val="24"/>
        </w:rPr>
        <w:t>分。</w:t>
      </w:r>
    </w:p>
    <w:p w14:paraId="1161FF1C">
      <w:pPr>
        <w:spacing w:line="360" w:lineRule="auto"/>
        <w:jc w:val="left"/>
        <w:textAlignment w:val="center"/>
        <w:rPr>
          <w:rFonts w:ascii="宋体" w:hAnsi="宋体"/>
          <w:b/>
          <w:sz w:val="24"/>
        </w:rPr>
      </w:pPr>
      <w:r>
        <w:rPr>
          <w:rFonts w:ascii="宋体" w:hAnsi="宋体"/>
          <w:b/>
          <w:sz w:val="24"/>
        </w:rPr>
        <w:t>（</w:t>
      </w:r>
      <w:r>
        <w:rPr>
          <w:rFonts w:eastAsia="Times New Roman" w:cs="Times New Roman"/>
          <w:b/>
          <w:sz w:val="24"/>
        </w:rPr>
        <w:t>2</w:t>
      </w:r>
      <w:r>
        <w:rPr>
          <w:rFonts w:ascii="宋体" w:hAnsi="宋体"/>
          <w:b/>
          <w:sz w:val="24"/>
        </w:rPr>
        <w:t>）请你将姓名、准考证号等相关信息按要求填涂在答题卡上。</w:t>
      </w:r>
    </w:p>
    <w:p w14:paraId="65CA1B3F">
      <w:pPr>
        <w:spacing w:line="360" w:lineRule="auto"/>
        <w:jc w:val="left"/>
        <w:textAlignment w:val="center"/>
        <w:rPr>
          <w:rFonts w:ascii="宋体" w:hAnsi="宋体"/>
          <w:b/>
          <w:sz w:val="24"/>
        </w:rPr>
      </w:pPr>
      <w:r>
        <w:rPr>
          <w:rFonts w:ascii="宋体" w:hAnsi="宋体"/>
          <w:b/>
          <w:sz w:val="24"/>
        </w:rPr>
        <w:t>（</w:t>
      </w:r>
      <w:r>
        <w:rPr>
          <w:rFonts w:eastAsia="Times New Roman" w:cs="Times New Roman"/>
          <w:b/>
          <w:sz w:val="24"/>
        </w:rPr>
        <w:t>3</w:t>
      </w:r>
      <w:r>
        <w:rPr>
          <w:rFonts w:ascii="宋体" w:hAnsi="宋体"/>
          <w:b/>
          <w:sz w:val="24"/>
        </w:rPr>
        <w:t>）请你按答题卡要求，在答题卡上作答，答在本试题卷上无效。</w:t>
      </w:r>
    </w:p>
    <w:p w14:paraId="6697C992">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w:t>
      </w:r>
      <w:r>
        <w:rPr>
          <w:rFonts w:ascii="宋体" w:hAnsi="宋体"/>
          <w:b/>
          <w:sz w:val="24"/>
        </w:rPr>
        <w:t>：</w:t>
      </w:r>
      <w:r>
        <w:rPr>
          <w:rFonts w:eastAsia="Times New Roman" w:cs="Times New Roman"/>
          <w:b/>
          <w:sz w:val="24"/>
        </w:rPr>
        <w:t>1</w:t>
      </w:r>
      <w:r>
        <w:rPr>
          <w:rFonts w:ascii="宋体" w:hAnsi="宋体"/>
          <w:b/>
          <w:sz w:val="24"/>
        </w:rPr>
        <w:t>　</w:t>
      </w:r>
      <w:r>
        <w:rPr>
          <w:rFonts w:eastAsia="Times New Roman" w:cs="Times New Roman"/>
          <w:b/>
          <w:sz w:val="24"/>
        </w:rPr>
        <w:t>C</w:t>
      </w:r>
      <w:r>
        <w:rPr>
          <w:rFonts w:ascii="宋体" w:hAnsi="宋体"/>
          <w:b/>
          <w:sz w:val="24"/>
        </w:rPr>
        <w:t>：</w:t>
      </w:r>
      <w:r>
        <w:rPr>
          <w:rFonts w:eastAsia="Times New Roman" w:cs="Times New Roman"/>
          <w:b/>
          <w:sz w:val="24"/>
        </w:rPr>
        <w:t>12</w:t>
      </w:r>
      <w:r>
        <w:rPr>
          <w:rFonts w:ascii="宋体" w:hAnsi="宋体"/>
          <w:b/>
          <w:sz w:val="24"/>
        </w:rPr>
        <w:t>　</w:t>
      </w:r>
      <w:r>
        <w:rPr>
          <w:rFonts w:eastAsia="Times New Roman" w:cs="Times New Roman"/>
          <w:b/>
          <w:sz w:val="24"/>
        </w:rPr>
        <w:t>O</w:t>
      </w:r>
      <w:r>
        <w:rPr>
          <w:rFonts w:ascii="宋体" w:hAnsi="宋体"/>
          <w:b/>
          <w:sz w:val="24"/>
        </w:rPr>
        <w:t>：</w:t>
      </w:r>
      <w:r>
        <w:rPr>
          <w:rFonts w:eastAsia="Times New Roman" w:cs="Times New Roman"/>
          <w:b/>
          <w:sz w:val="24"/>
        </w:rPr>
        <w:t>16</w:t>
      </w:r>
      <w:r>
        <w:rPr>
          <w:rFonts w:ascii="宋体" w:hAnsi="宋体"/>
          <w:b/>
          <w:sz w:val="24"/>
        </w:rPr>
        <w:t>　</w:t>
      </w:r>
      <w:r>
        <w:rPr>
          <w:rFonts w:eastAsia="Times New Roman" w:cs="Times New Roman"/>
          <w:b/>
          <w:sz w:val="24"/>
        </w:rPr>
        <w:t>Na</w:t>
      </w:r>
      <w:r>
        <w:rPr>
          <w:rFonts w:ascii="宋体" w:hAnsi="宋体"/>
          <w:b/>
          <w:sz w:val="24"/>
        </w:rPr>
        <w:t>：</w:t>
      </w:r>
      <w:r>
        <w:rPr>
          <w:rFonts w:eastAsia="Times New Roman" w:cs="Times New Roman"/>
          <w:b/>
          <w:sz w:val="24"/>
        </w:rPr>
        <w:t>23</w:t>
      </w:r>
      <w:r>
        <w:rPr>
          <w:rFonts w:ascii="宋体" w:hAnsi="宋体"/>
          <w:b/>
          <w:sz w:val="24"/>
        </w:rPr>
        <w:t>　</w:t>
      </w:r>
      <w:r>
        <w:rPr>
          <w:rFonts w:eastAsia="Times New Roman" w:cs="Times New Roman"/>
          <w:b/>
          <w:sz w:val="24"/>
        </w:rPr>
        <w:t>Cl</w:t>
      </w:r>
      <w:r>
        <w:rPr>
          <w:rFonts w:ascii="宋体" w:hAnsi="宋体"/>
          <w:b/>
          <w:sz w:val="24"/>
        </w:rPr>
        <w:t>：</w:t>
      </w:r>
      <w:r>
        <w:rPr>
          <w:rFonts w:eastAsia="Times New Roman" w:cs="Times New Roman"/>
          <w:b/>
          <w:sz w:val="24"/>
        </w:rPr>
        <w:t>35.5</w:t>
      </w:r>
      <w:r>
        <w:rPr>
          <w:rFonts w:ascii="宋体" w:hAnsi="宋体"/>
          <w:b/>
          <w:sz w:val="24"/>
        </w:rPr>
        <w:t>　</w:t>
      </w:r>
      <w:r>
        <w:rPr>
          <w:rFonts w:eastAsia="Times New Roman" w:cs="Times New Roman"/>
          <w:b/>
          <w:sz w:val="24"/>
        </w:rPr>
        <w:t>Ca</w:t>
      </w:r>
      <w:r>
        <w:rPr>
          <w:rFonts w:ascii="宋体" w:hAnsi="宋体"/>
          <w:b/>
          <w:sz w:val="24"/>
        </w:rPr>
        <w:t>：</w:t>
      </w:r>
      <w:r>
        <w:rPr>
          <w:rFonts w:eastAsia="Times New Roman" w:cs="Times New Roman"/>
          <w:b/>
          <w:sz w:val="24"/>
        </w:rPr>
        <w:t>40</w:t>
      </w:r>
    </w:p>
    <w:p w14:paraId="21E3FAE7">
      <w:pPr>
        <w:spacing w:line="360" w:lineRule="auto"/>
        <w:jc w:val="left"/>
        <w:textAlignment w:val="center"/>
        <w:rPr>
          <w:rFonts w:ascii="宋体" w:hAnsi="宋体"/>
          <w:b/>
          <w:sz w:val="24"/>
        </w:rPr>
      </w:pPr>
      <w:r>
        <w:rPr>
          <w:rFonts w:ascii="宋体" w:hAnsi="宋体"/>
          <w:b/>
          <w:sz w:val="24"/>
        </w:rPr>
        <w:t>一、选择题（每小题只有一个正确选项，每小题</w:t>
      </w:r>
      <w:r>
        <w:rPr>
          <w:rFonts w:eastAsia="Times New Roman" w:cs="Times New Roman"/>
          <w:b/>
          <w:sz w:val="24"/>
        </w:rPr>
        <w:t>2</w:t>
      </w:r>
      <w:r>
        <w:rPr>
          <w:rFonts w:ascii="宋体" w:hAnsi="宋体"/>
          <w:b/>
          <w:sz w:val="24"/>
        </w:rPr>
        <w:t>分，共</w:t>
      </w:r>
      <w:r>
        <w:rPr>
          <w:rFonts w:eastAsia="Times New Roman" w:cs="Times New Roman"/>
          <w:b/>
          <w:sz w:val="24"/>
        </w:rPr>
        <w:t>40</w:t>
      </w:r>
      <w:r>
        <w:rPr>
          <w:rFonts w:ascii="宋体" w:hAnsi="宋体"/>
          <w:b/>
          <w:sz w:val="24"/>
        </w:rPr>
        <w:t>分）</w:t>
      </w:r>
    </w:p>
    <w:p w14:paraId="6F7CF6D9">
      <w:pPr>
        <w:spacing w:line="360" w:lineRule="auto"/>
        <w:jc w:val="left"/>
        <w:textAlignment w:val="center"/>
        <w:rPr>
          <w:rFonts w:ascii="宋体" w:hAnsi="宋体"/>
        </w:rPr>
      </w:pPr>
      <w:r>
        <w:t xml:space="preserve">1. </w:t>
      </w:r>
      <w:r>
        <w:rPr>
          <w:rFonts w:ascii="宋体" w:hAnsi="宋体"/>
        </w:rPr>
        <w:t>在乡村振兴战略的指引下，怀化利用区位优势，大力发展特色产业。下列土特产的制作过程中，主要发生物理变化的是</w:t>
      </w:r>
    </w:p>
    <w:p w14:paraId="65B24F97">
      <w:pPr>
        <w:spacing w:line="360" w:lineRule="auto"/>
        <w:jc w:val="left"/>
        <w:textAlignment w:val="center"/>
        <w:rPr>
          <w:rFonts w:ascii="宋体" w:hAnsi="宋体"/>
        </w:rPr>
      </w:pPr>
      <w:r>
        <w:rPr>
          <w:rFonts w:hint="eastAsia"/>
        </w:rPr>
        <w:t xml:space="preserve">A. </w:t>
      </w:r>
      <w:r>
        <w:rPr>
          <w:rFonts w:ascii="宋体" w:hAnsi="宋体"/>
        </w:rPr>
        <w:t>辰溪酸萝卜</w:t>
      </w:r>
    </w:p>
    <w:p w14:paraId="21A14F04">
      <w:pPr>
        <w:spacing w:line="360" w:lineRule="auto"/>
        <w:jc w:val="left"/>
        <w:textAlignment w:val="center"/>
        <w:rPr>
          <w:rFonts w:ascii="宋体" w:hAnsi="宋体"/>
        </w:rPr>
      </w:pPr>
      <w:r>
        <w:rPr>
          <w:rFonts w:hint="eastAsia"/>
        </w:rPr>
        <w:t xml:space="preserve">B. </w:t>
      </w:r>
      <w:r>
        <w:rPr>
          <w:rFonts w:ascii="宋体" w:hAnsi="宋体"/>
        </w:rPr>
        <w:t>溆浦枕头粽</w:t>
      </w:r>
    </w:p>
    <w:p w14:paraId="2D36A62D">
      <w:pPr>
        <w:spacing w:line="360" w:lineRule="auto"/>
        <w:jc w:val="left"/>
        <w:textAlignment w:val="center"/>
        <w:rPr>
          <w:rFonts w:ascii="宋体" w:hAnsi="宋体"/>
        </w:rPr>
      </w:pPr>
      <w:r>
        <w:rPr>
          <w:rFonts w:hint="eastAsia"/>
        </w:rPr>
        <w:t xml:space="preserve">C. </w:t>
      </w:r>
      <w:r>
        <w:rPr>
          <w:rFonts w:ascii="宋体" w:hAnsi="宋体"/>
        </w:rPr>
        <w:t>新晃风干牛肉</w:t>
      </w:r>
    </w:p>
    <w:p w14:paraId="5EC86FED">
      <w:pPr>
        <w:spacing w:line="360" w:lineRule="auto"/>
        <w:jc w:val="left"/>
        <w:textAlignment w:val="center"/>
        <w:rPr>
          <w:rFonts w:ascii="宋体" w:hAnsi="宋体"/>
          <w:color w:val="000000"/>
        </w:rPr>
      </w:pPr>
      <w:r>
        <w:rPr>
          <w:rFonts w:hint="eastAsia"/>
        </w:rPr>
        <w:t xml:space="preserve">D. </w:t>
      </w:r>
      <w:r>
        <w:rPr>
          <w:rFonts w:ascii="宋体" w:hAnsi="宋体"/>
        </w:rPr>
        <w:t>靖州杨梅酿制酒</w:t>
      </w:r>
    </w:p>
    <w:p w14:paraId="284F1DBD">
      <w:pPr>
        <w:spacing w:line="360" w:lineRule="auto"/>
        <w:textAlignment w:val="center"/>
        <w:rPr>
          <w:color w:val="000000"/>
        </w:rPr>
      </w:pPr>
      <w:r>
        <w:rPr>
          <w:color w:val="2E75B6"/>
        </w:rPr>
        <w:t>【答案】</w:t>
      </w:r>
      <w:r>
        <w:rPr>
          <w:color w:val="000000"/>
        </w:rPr>
        <w:t>B</w:t>
      </w:r>
    </w:p>
    <w:p w14:paraId="3C9AF637">
      <w:pPr>
        <w:spacing w:line="360" w:lineRule="auto"/>
        <w:textAlignment w:val="center"/>
        <w:rPr>
          <w:color w:val="000000"/>
        </w:rPr>
      </w:pPr>
      <w:r>
        <w:rPr>
          <w:color w:val="2E75B6"/>
        </w:rPr>
        <w:t>【解析】</w:t>
      </w:r>
    </w:p>
    <w:p w14:paraId="175DE489">
      <w:pPr>
        <w:spacing w:line="360" w:lineRule="auto"/>
        <w:jc w:val="left"/>
        <w:textAlignment w:val="center"/>
        <w:rPr>
          <w:color w:val="000000"/>
        </w:rPr>
      </w:pPr>
      <w:r>
        <w:rPr>
          <w:color w:val="000000"/>
        </w:rPr>
        <w:t>【详解】A、酸萝卜的腌制过程中生成酸性的新物质，化学变化；</w:t>
      </w:r>
    </w:p>
    <w:p w14:paraId="162ABB90">
      <w:pPr>
        <w:spacing w:line="360" w:lineRule="auto"/>
        <w:jc w:val="left"/>
        <w:textAlignment w:val="center"/>
        <w:rPr>
          <w:color w:val="000000"/>
        </w:rPr>
      </w:pPr>
      <w:r>
        <w:rPr>
          <w:color w:val="000000"/>
        </w:rPr>
        <w:t>B、枕头粽的制作过程只是物质形状的变化，没有生成新物质，物理变化；</w:t>
      </w:r>
    </w:p>
    <w:p w14:paraId="70146202">
      <w:pPr>
        <w:spacing w:line="360" w:lineRule="auto"/>
        <w:jc w:val="left"/>
        <w:textAlignment w:val="center"/>
        <w:rPr>
          <w:color w:val="000000"/>
        </w:rPr>
      </w:pPr>
      <w:r>
        <w:rPr>
          <w:color w:val="000000"/>
        </w:rPr>
        <w:t>C、风干牛肉的熏制、发酵过程中生成新物质，化学变化；</w:t>
      </w:r>
    </w:p>
    <w:p w14:paraId="4DFCC9A3">
      <w:pPr>
        <w:spacing w:line="360" w:lineRule="auto"/>
        <w:jc w:val="left"/>
        <w:textAlignment w:val="center"/>
        <w:rPr>
          <w:color w:val="000000"/>
        </w:rPr>
      </w:pPr>
      <w:r>
        <w:rPr>
          <w:color w:val="000000"/>
        </w:rPr>
        <w:t>D、杨梅酿制酒生成了新物质酒精，化学变化；</w:t>
      </w:r>
    </w:p>
    <w:p w14:paraId="47EF18A6">
      <w:pPr>
        <w:spacing w:line="360" w:lineRule="auto"/>
        <w:jc w:val="left"/>
        <w:textAlignment w:val="center"/>
        <w:rPr>
          <w:color w:val="000000"/>
        </w:rPr>
      </w:pPr>
      <w:r>
        <w:rPr>
          <w:color w:val="000000"/>
        </w:rPr>
        <w:t>故选B。</w:t>
      </w:r>
    </w:p>
    <w:p w14:paraId="3ED0CBE9">
      <w:pPr>
        <w:spacing w:line="360" w:lineRule="auto"/>
        <w:jc w:val="left"/>
        <w:textAlignment w:val="center"/>
        <w:rPr>
          <w:rFonts w:ascii="宋体" w:hAnsi="宋体"/>
          <w:color w:val="000000"/>
        </w:rPr>
      </w:pPr>
      <w:r>
        <w:rPr>
          <w:color w:val="000000"/>
        </w:rPr>
        <w:t xml:space="preserve">2. </w:t>
      </w:r>
      <w:r>
        <w:rPr>
          <w:rFonts w:ascii="宋体" w:hAnsi="宋体"/>
          <w:color w:val="000000"/>
        </w:rPr>
        <w:t>下列哪种微量元素适量摄入，有防癌、抗癌作用</w:t>
      </w:r>
    </w:p>
    <w:p w14:paraId="271A9EB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碘</w:t>
      </w:r>
      <w:r>
        <w:rPr>
          <w:color w:val="000000"/>
        </w:rPr>
        <w:tab/>
      </w:r>
      <w:r>
        <w:rPr>
          <w:color w:val="000000"/>
        </w:rPr>
        <w:t xml:space="preserve">B. </w:t>
      </w:r>
      <w:r>
        <w:rPr>
          <w:rFonts w:ascii="宋体" w:hAnsi="宋体"/>
          <w:color w:val="000000"/>
        </w:rPr>
        <w:t>硒</w:t>
      </w:r>
      <w:r>
        <w:rPr>
          <w:color w:val="000000"/>
        </w:rPr>
        <w:tab/>
      </w:r>
      <w:r>
        <w:rPr>
          <w:color w:val="000000"/>
        </w:rPr>
        <w:t xml:space="preserve">C. </w:t>
      </w:r>
      <w:r>
        <w:rPr>
          <w:rFonts w:ascii="宋体" w:hAnsi="宋体"/>
          <w:color w:val="000000"/>
        </w:rPr>
        <w:t>氟</w:t>
      </w:r>
      <w:r>
        <w:rPr>
          <w:color w:val="000000"/>
        </w:rPr>
        <w:tab/>
      </w:r>
      <w:r>
        <w:rPr>
          <w:color w:val="000000"/>
        </w:rPr>
        <w:t xml:space="preserve">D. </w:t>
      </w:r>
      <w:r>
        <w:rPr>
          <w:rFonts w:ascii="宋体" w:hAnsi="宋体"/>
          <w:color w:val="000000"/>
        </w:rPr>
        <w:t>铁</w:t>
      </w:r>
    </w:p>
    <w:p w14:paraId="576A320F">
      <w:pPr>
        <w:spacing w:line="360" w:lineRule="auto"/>
        <w:textAlignment w:val="center"/>
        <w:rPr>
          <w:color w:val="000000"/>
        </w:rPr>
      </w:pPr>
      <w:r>
        <w:rPr>
          <w:color w:val="2E75B6"/>
        </w:rPr>
        <w:t>【答案】</w:t>
      </w:r>
      <w:r>
        <w:rPr>
          <w:color w:val="000000"/>
        </w:rPr>
        <w:t>B</w:t>
      </w:r>
    </w:p>
    <w:p w14:paraId="5B515CDF">
      <w:pPr>
        <w:spacing w:line="360" w:lineRule="auto"/>
        <w:textAlignment w:val="center"/>
        <w:rPr>
          <w:color w:val="000000"/>
        </w:rPr>
      </w:pPr>
      <w:r>
        <w:rPr>
          <w:color w:val="2E75B6"/>
        </w:rPr>
        <w:t>【解析】</w:t>
      </w:r>
    </w:p>
    <w:p w14:paraId="6C960F9F">
      <w:pPr>
        <w:spacing w:line="360" w:lineRule="auto"/>
        <w:jc w:val="left"/>
        <w:textAlignment w:val="center"/>
        <w:rPr>
          <w:color w:val="000000"/>
        </w:rPr>
      </w:pPr>
      <w:r>
        <w:rPr>
          <w:color w:val="000000"/>
        </w:rPr>
        <w:t>【详解】A、可预防甲状腺肿大，错误；</w:t>
      </w:r>
    </w:p>
    <w:p w14:paraId="1E35B427">
      <w:pPr>
        <w:spacing w:line="360" w:lineRule="auto"/>
        <w:jc w:val="left"/>
        <w:textAlignment w:val="center"/>
        <w:rPr>
          <w:color w:val="000000"/>
        </w:rPr>
      </w:pPr>
      <w:r>
        <w:rPr>
          <w:color w:val="000000"/>
        </w:rPr>
        <w:t>B、适量摄入有防癌、抗癌作用的微量元素为硒元素，正确；</w:t>
      </w:r>
    </w:p>
    <w:p w14:paraId="1C4D45C5">
      <w:pPr>
        <w:spacing w:line="360" w:lineRule="auto"/>
        <w:jc w:val="left"/>
        <w:textAlignment w:val="center"/>
        <w:rPr>
          <w:color w:val="000000"/>
        </w:rPr>
      </w:pPr>
      <w:r>
        <w:rPr>
          <w:color w:val="000000"/>
        </w:rPr>
        <w:t>C、可以防止龋齿，错误；</w:t>
      </w:r>
    </w:p>
    <w:p w14:paraId="2BF3A0CB">
      <w:pPr>
        <w:spacing w:line="360" w:lineRule="auto"/>
        <w:jc w:val="left"/>
        <w:textAlignment w:val="center"/>
        <w:rPr>
          <w:color w:val="000000"/>
        </w:rPr>
      </w:pPr>
      <w:r>
        <w:rPr>
          <w:color w:val="000000"/>
        </w:rPr>
        <w:t>D、可以预防贫血，错误；</w:t>
      </w:r>
    </w:p>
    <w:p w14:paraId="18B74C85">
      <w:pPr>
        <w:spacing w:line="360" w:lineRule="auto"/>
        <w:jc w:val="left"/>
        <w:textAlignment w:val="center"/>
        <w:rPr>
          <w:color w:val="000000"/>
        </w:rPr>
      </w:pPr>
      <w:r>
        <w:rPr>
          <w:color w:val="000000"/>
        </w:rPr>
        <w:t>故选B。</w:t>
      </w:r>
    </w:p>
    <w:p w14:paraId="190E64EF">
      <w:pPr>
        <w:spacing w:line="360" w:lineRule="auto"/>
        <w:jc w:val="left"/>
        <w:textAlignment w:val="center"/>
        <w:rPr>
          <w:rFonts w:ascii="宋体" w:hAnsi="宋体"/>
          <w:color w:val="000000"/>
        </w:rPr>
      </w:pPr>
      <w:r>
        <w:rPr>
          <w:color w:val="000000"/>
        </w:rPr>
        <w:t xml:space="preserve">3. </w:t>
      </w:r>
      <w:r>
        <w:rPr>
          <w:rFonts w:ascii="宋体" w:hAnsi="宋体"/>
          <w:color w:val="000000"/>
        </w:rPr>
        <w:t>下列物质属于氧化物的是</w:t>
      </w:r>
    </w:p>
    <w:p w14:paraId="5BB5372A">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KMnO</w:t>
      </w:r>
      <w:r>
        <w:rPr>
          <w:rFonts w:eastAsia="Times New Roman" w:cs="Times New Roman"/>
          <w:color w:val="000000"/>
          <w:vertAlign w:val="subscript"/>
        </w:rPr>
        <w:t>4</w:t>
      </w:r>
      <w:r>
        <w:rPr>
          <w:color w:val="000000"/>
        </w:rPr>
        <w:tab/>
      </w:r>
      <w:r>
        <w:rPr>
          <w:color w:val="000000"/>
        </w:rPr>
        <w:t xml:space="preserve">B. </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color w:val="000000"/>
        </w:rPr>
        <w:tab/>
      </w:r>
      <w:r>
        <w:rPr>
          <w:color w:val="000000"/>
        </w:rPr>
        <w:t xml:space="preserve">C. </w:t>
      </w:r>
      <w:r>
        <w:rPr>
          <w:rFonts w:eastAsia="Times New Roman" w:cs="Times New Roman"/>
          <w:color w:val="000000"/>
        </w:rPr>
        <w:t>O</w:t>
      </w:r>
      <w:r>
        <w:rPr>
          <w:rFonts w:eastAsia="Times New Roman" w:cs="Times New Roman"/>
          <w:color w:val="000000"/>
          <w:vertAlign w:val="subscript"/>
        </w:rPr>
        <w:t>2</w:t>
      </w:r>
      <w:r>
        <w:rPr>
          <w:color w:val="000000"/>
        </w:rPr>
        <w:tab/>
      </w:r>
      <w:r>
        <w:rPr>
          <w:color w:val="000000"/>
        </w:rPr>
        <w:t xml:space="preserve">D. </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p>
    <w:p w14:paraId="4056C606">
      <w:pPr>
        <w:spacing w:line="360" w:lineRule="auto"/>
        <w:textAlignment w:val="center"/>
        <w:rPr>
          <w:color w:val="000000"/>
        </w:rPr>
      </w:pPr>
      <w:r>
        <w:rPr>
          <w:color w:val="2E75B6"/>
        </w:rPr>
        <w:t>【答案】</w:t>
      </w:r>
      <w:r>
        <w:rPr>
          <w:color w:val="000000"/>
        </w:rPr>
        <w:t>D</w:t>
      </w:r>
    </w:p>
    <w:p w14:paraId="538916C7">
      <w:pPr>
        <w:spacing w:line="360" w:lineRule="auto"/>
        <w:textAlignment w:val="center"/>
        <w:rPr>
          <w:color w:val="000000"/>
        </w:rPr>
      </w:pPr>
      <w:r>
        <w:rPr>
          <w:color w:val="2E75B6"/>
        </w:rPr>
        <w:t>【解析】</w:t>
      </w:r>
    </w:p>
    <w:p w14:paraId="7FBAD12F">
      <w:pPr>
        <w:spacing w:line="360" w:lineRule="auto"/>
        <w:jc w:val="left"/>
        <w:textAlignment w:val="center"/>
        <w:rPr>
          <w:color w:val="000000"/>
        </w:rPr>
      </w:pPr>
      <w:r>
        <w:rPr>
          <w:color w:val="000000"/>
        </w:rPr>
        <w:t>【分析】氧化物指的是由两种元素组成的化合物，其中一种元素是氧元素的化合物。</w:t>
      </w:r>
    </w:p>
    <w:p w14:paraId="50126B8B">
      <w:pPr>
        <w:spacing w:line="360" w:lineRule="auto"/>
        <w:jc w:val="left"/>
        <w:textAlignment w:val="center"/>
        <w:rPr>
          <w:color w:val="000000"/>
        </w:rPr>
      </w:pPr>
      <w:r>
        <w:rPr>
          <w:color w:val="000000"/>
        </w:rPr>
        <w:t>【详解】A、KMnO</w:t>
      </w:r>
      <w:r>
        <w:rPr>
          <w:color w:val="000000"/>
          <w:vertAlign w:val="subscript"/>
        </w:rPr>
        <w:t>4</w:t>
      </w:r>
      <w:r>
        <w:rPr>
          <w:color w:val="000000"/>
        </w:rPr>
        <w:t>是由三种元素组成的化合物，不符合氧化物的概念，故A错误；</w:t>
      </w:r>
    </w:p>
    <w:p w14:paraId="056B7969">
      <w:pPr>
        <w:spacing w:line="360" w:lineRule="auto"/>
        <w:jc w:val="left"/>
        <w:textAlignment w:val="center"/>
        <w:rPr>
          <w:color w:val="000000"/>
        </w:rPr>
      </w:pPr>
      <w:r>
        <w:rPr>
          <w:color w:val="000000"/>
        </w:rPr>
        <w:t>B、H</w:t>
      </w:r>
      <w:r>
        <w:rPr>
          <w:color w:val="000000"/>
          <w:vertAlign w:val="subscript"/>
        </w:rPr>
        <w:t>2</w:t>
      </w:r>
      <w:r>
        <w:rPr>
          <w:color w:val="000000"/>
        </w:rPr>
        <w:t>SO</w:t>
      </w:r>
      <w:r>
        <w:rPr>
          <w:color w:val="000000"/>
          <w:vertAlign w:val="subscript"/>
        </w:rPr>
        <w:t>4</w:t>
      </w:r>
      <w:r>
        <w:rPr>
          <w:color w:val="000000"/>
        </w:rPr>
        <w:t>是由三种元素组成的化合物，不符合氧化物的概念，故B错误；</w:t>
      </w:r>
    </w:p>
    <w:p w14:paraId="4B186D23">
      <w:pPr>
        <w:spacing w:line="360" w:lineRule="auto"/>
        <w:jc w:val="left"/>
        <w:textAlignment w:val="center"/>
        <w:rPr>
          <w:color w:val="000000"/>
        </w:rPr>
      </w:pPr>
      <w:r>
        <w:rPr>
          <w:color w:val="000000"/>
        </w:rPr>
        <w:t>C、O</w:t>
      </w:r>
      <w:r>
        <w:rPr>
          <w:color w:val="000000"/>
          <w:vertAlign w:val="subscript"/>
        </w:rPr>
        <w:t>2</w:t>
      </w:r>
      <w:r>
        <w:rPr>
          <w:color w:val="000000"/>
        </w:rPr>
        <w:t>是由一种元素组成的单质，不符合氧化物的概念，故C错误；</w:t>
      </w:r>
    </w:p>
    <w:p w14:paraId="273A5447">
      <w:pPr>
        <w:spacing w:line="360" w:lineRule="auto"/>
        <w:jc w:val="left"/>
        <w:textAlignment w:val="center"/>
        <w:rPr>
          <w:color w:val="000000"/>
        </w:rPr>
      </w:pPr>
      <w:r>
        <w:rPr>
          <w:color w:val="000000"/>
        </w:rPr>
        <w:t>D、Fe</w:t>
      </w:r>
      <w:r>
        <w:rPr>
          <w:color w:val="000000"/>
          <w:vertAlign w:val="subscript"/>
        </w:rPr>
        <w:t>2</w:t>
      </w:r>
      <w:r>
        <w:rPr>
          <w:color w:val="000000"/>
        </w:rPr>
        <w:t>O</w:t>
      </w:r>
      <w:r>
        <w:rPr>
          <w:color w:val="000000"/>
          <w:vertAlign w:val="subscript"/>
        </w:rPr>
        <w:t>3</w:t>
      </w:r>
      <w:r>
        <w:rPr>
          <w:color w:val="000000"/>
        </w:rPr>
        <w:t>是由两种元素组成的化合物，其中一种元素是氧元素，属于氧化物，故D正确。</w:t>
      </w:r>
    </w:p>
    <w:p w14:paraId="1A23AD88">
      <w:pPr>
        <w:spacing w:line="360" w:lineRule="auto"/>
        <w:jc w:val="left"/>
        <w:textAlignment w:val="center"/>
        <w:rPr>
          <w:color w:val="000000"/>
        </w:rPr>
      </w:pPr>
      <w:r>
        <w:rPr>
          <w:color w:val="000000"/>
        </w:rPr>
        <w:t>故选D。</w:t>
      </w:r>
    </w:p>
    <w:p w14:paraId="0FA95480">
      <w:pPr>
        <w:spacing w:line="360" w:lineRule="auto"/>
        <w:jc w:val="left"/>
        <w:textAlignment w:val="center"/>
        <w:rPr>
          <w:rFonts w:ascii="宋体" w:hAnsi="宋体"/>
          <w:color w:val="000000"/>
        </w:rPr>
      </w:pPr>
      <w:r>
        <w:rPr>
          <w:color w:val="000000"/>
        </w:rPr>
        <w:t xml:space="preserve">4. </w:t>
      </w:r>
      <w:r>
        <w:rPr>
          <w:rFonts w:ascii="宋体" w:hAnsi="宋体"/>
          <w:color w:val="000000"/>
        </w:rPr>
        <w:t>每年的</w:t>
      </w:r>
      <w:r>
        <w:rPr>
          <w:rFonts w:eastAsia="Times New Roman" w:cs="Times New Roman"/>
          <w:color w:val="000000"/>
        </w:rPr>
        <w:t>5</w:t>
      </w:r>
      <w:r>
        <w:rPr>
          <w:rFonts w:ascii="宋体" w:hAnsi="宋体"/>
          <w:color w:val="000000"/>
        </w:rPr>
        <w:t>月</w:t>
      </w:r>
      <w:r>
        <w:rPr>
          <w:rFonts w:eastAsia="Times New Roman" w:cs="Times New Roman"/>
          <w:color w:val="000000"/>
        </w:rPr>
        <w:t>20</w:t>
      </w:r>
      <w:r>
        <w:rPr>
          <w:rFonts w:ascii="宋体" w:hAnsi="宋体"/>
          <w:color w:val="000000"/>
        </w:rPr>
        <w:t>日是</w:t>
      </w:r>
      <w:r>
        <w:rPr>
          <w:rFonts w:eastAsia="Times New Roman" w:cs="Times New Roman"/>
          <w:color w:val="000000"/>
        </w:rPr>
        <w:t>“</w:t>
      </w:r>
      <w:r>
        <w:rPr>
          <w:rFonts w:ascii="宋体" w:hAnsi="宋体"/>
          <w:color w:val="000000"/>
        </w:rPr>
        <w:t>中国学生营养日</w:t>
      </w:r>
      <w:r>
        <w:rPr>
          <w:rFonts w:eastAsia="Times New Roman" w:cs="Times New Roman"/>
          <w:color w:val="000000"/>
        </w:rPr>
        <w:t>”</w:t>
      </w:r>
      <w:r>
        <w:rPr>
          <w:rFonts w:ascii="宋体" w:hAnsi="宋体"/>
          <w:color w:val="000000"/>
        </w:rPr>
        <w:t>。处于生长发育期的青少年每天要摄入一定量的蛋类、鱼虾类、奶类等食物，这三类食物富含的基本营养素是</w:t>
      </w:r>
    </w:p>
    <w:p w14:paraId="10E02F6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油脂</w:t>
      </w:r>
      <w:r>
        <w:rPr>
          <w:color w:val="000000"/>
        </w:rPr>
        <w:tab/>
      </w:r>
      <w:r>
        <w:rPr>
          <w:color w:val="000000"/>
        </w:rPr>
        <w:t xml:space="preserve">B. </w:t>
      </w:r>
      <w:r>
        <w:rPr>
          <w:rFonts w:ascii="宋体" w:hAnsi="宋体"/>
          <w:color w:val="000000"/>
        </w:rPr>
        <w:t>糖类</w:t>
      </w:r>
      <w:r>
        <w:rPr>
          <w:color w:val="000000"/>
        </w:rPr>
        <w:tab/>
      </w:r>
      <w:r>
        <w:rPr>
          <w:color w:val="000000"/>
        </w:rPr>
        <w:t xml:space="preserve">C. </w:t>
      </w:r>
      <w:r>
        <w:rPr>
          <w:rFonts w:ascii="宋体" w:hAnsi="宋体"/>
          <w:color w:val="000000"/>
        </w:rPr>
        <w:t>蛋白质</w:t>
      </w:r>
      <w:r>
        <w:rPr>
          <w:color w:val="000000"/>
        </w:rPr>
        <w:tab/>
      </w:r>
      <w:r>
        <w:rPr>
          <w:color w:val="000000"/>
        </w:rPr>
        <w:t xml:space="preserve">D. </w:t>
      </w:r>
      <w:r>
        <w:rPr>
          <w:rFonts w:ascii="宋体" w:hAnsi="宋体"/>
          <w:color w:val="000000"/>
        </w:rPr>
        <w:t>维生素</w:t>
      </w:r>
    </w:p>
    <w:p w14:paraId="29C0DB19">
      <w:pPr>
        <w:spacing w:line="360" w:lineRule="auto"/>
        <w:textAlignment w:val="center"/>
        <w:rPr>
          <w:color w:val="000000"/>
        </w:rPr>
      </w:pPr>
      <w:r>
        <w:rPr>
          <w:color w:val="2E75B6"/>
        </w:rPr>
        <w:t>【答案】</w:t>
      </w:r>
      <w:r>
        <w:rPr>
          <w:color w:val="000000"/>
        </w:rPr>
        <w:t>C</w:t>
      </w:r>
    </w:p>
    <w:p w14:paraId="069ADCCB">
      <w:pPr>
        <w:spacing w:line="360" w:lineRule="auto"/>
        <w:textAlignment w:val="center"/>
        <w:rPr>
          <w:color w:val="000000"/>
        </w:rPr>
      </w:pPr>
      <w:r>
        <w:rPr>
          <w:color w:val="2E75B6"/>
        </w:rPr>
        <w:t>【解析】</w:t>
      </w:r>
    </w:p>
    <w:p w14:paraId="256E84CC">
      <w:pPr>
        <w:spacing w:line="360" w:lineRule="auto"/>
        <w:jc w:val="left"/>
        <w:textAlignment w:val="center"/>
        <w:rPr>
          <w:color w:val="000000"/>
        </w:rPr>
      </w:pPr>
      <w:r>
        <w:rPr>
          <w:color w:val="000000"/>
        </w:rPr>
        <w:t>【详解】蛋类、鱼虾类、奶类富含的营养元素为蛋白质，故选C。</w:t>
      </w:r>
    </w:p>
    <w:p w14:paraId="13BDA789">
      <w:pPr>
        <w:spacing w:line="360" w:lineRule="auto"/>
        <w:jc w:val="left"/>
        <w:textAlignment w:val="center"/>
        <w:rPr>
          <w:rFonts w:ascii="宋体" w:hAnsi="宋体"/>
          <w:color w:val="000000"/>
        </w:rPr>
      </w:pPr>
      <w:r>
        <w:rPr>
          <w:color w:val="000000"/>
        </w:rPr>
        <w:t xml:space="preserve">5. </w:t>
      </w:r>
      <w:r>
        <w:rPr>
          <w:rFonts w:ascii="宋体" w:hAnsi="宋体"/>
          <w:color w:val="000000"/>
        </w:rPr>
        <w:t>植物生长需要养分，施肥是使农业增产的重要手段。下列物质属于复合肥料的是</w:t>
      </w:r>
    </w:p>
    <w:p w14:paraId="538026A9">
      <w:pPr>
        <w:tabs>
          <w:tab w:val="left" w:pos="2436"/>
          <w:tab w:val="left" w:pos="4873"/>
          <w:tab w:val="left" w:pos="7309"/>
        </w:tabs>
        <w:spacing w:line="360" w:lineRule="auto"/>
        <w:jc w:val="left"/>
        <w:textAlignment w:val="center"/>
        <w:rPr>
          <w:rFonts w:eastAsia="Times New Roman" w:cs="Times New Roman"/>
          <w:color w:val="000000"/>
        </w:rPr>
      </w:pPr>
      <w:r>
        <w:rPr>
          <w:color w:val="000000"/>
        </w:rPr>
        <w:t>A</w:t>
      </w:r>
      <w:r>
        <w:rPr>
          <w:color w:val="000000"/>
          <w:position w:val="-22"/>
        </w:rPr>
        <w:drawing>
          <wp:inline distT="0" distB="0" distL="114300" distR="114300">
            <wp:extent cx="31750" cy="88900"/>
            <wp:effectExtent l="0" t="0" r="0" b="0"/>
            <wp:docPr id="783565" name="图片 783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565" name="图片 783565"/>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PO</w:t>
      </w:r>
      <w:r>
        <w:rPr>
          <w:rFonts w:eastAsia="Times New Roman" w:cs="Times New Roman"/>
          <w:color w:val="000000"/>
          <w:vertAlign w:val="subscript"/>
        </w:rPr>
        <w:t>4</w:t>
      </w:r>
      <w:r>
        <w:rPr>
          <w:color w:val="000000"/>
        </w:rPr>
        <w:tab/>
      </w:r>
      <w:r>
        <w:rPr>
          <w:color w:val="000000"/>
        </w:rPr>
        <w:t xml:space="preserve">B. </w:t>
      </w:r>
      <w:r>
        <w:rPr>
          <w:rFonts w:eastAsia="Times New Roman" w:cs="Times New Roman"/>
          <w:color w:val="000000"/>
        </w:rPr>
        <w:t>Ca</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PO</w:t>
      </w:r>
      <w:r>
        <w:rPr>
          <w:rFonts w:eastAsia="Times New Roman" w:cs="Times New Roman"/>
          <w:color w:val="000000"/>
          <w:vertAlign w:val="subscript"/>
        </w:rPr>
        <w:t>4</w:t>
      </w:r>
      <w:r>
        <w:rPr>
          <w:rFonts w:ascii="宋体" w:hAnsi="宋体"/>
          <w:color w:val="000000"/>
        </w:rPr>
        <w:t>）</w:t>
      </w:r>
      <w:r>
        <w:rPr>
          <w:rFonts w:eastAsia="Times New Roman" w:cs="Times New Roman"/>
          <w:color w:val="000000"/>
          <w:vertAlign w:val="subscript"/>
        </w:rPr>
        <w:t>2</w:t>
      </w:r>
      <w:r>
        <w:rPr>
          <w:color w:val="000000"/>
        </w:rPr>
        <w:tab/>
      </w:r>
      <w:r>
        <w:rPr>
          <w:color w:val="000000"/>
        </w:rPr>
        <w:t xml:space="preserve">C. </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color w:val="000000"/>
        </w:rPr>
        <w:tab/>
      </w:r>
      <w:r>
        <w:rPr>
          <w:color w:val="000000"/>
        </w:rPr>
        <w:t xml:space="preserve">D. </w:t>
      </w:r>
      <w:r>
        <w:rPr>
          <w:rFonts w:eastAsia="Times New Roman" w:cs="Times New Roman"/>
          <w:color w:val="000000"/>
        </w:rPr>
        <w:t>CO</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2</w:t>
      </w:r>
      <w:r>
        <w:rPr>
          <w:rFonts w:ascii="宋体" w:hAnsi="宋体"/>
          <w:color w:val="000000"/>
        </w:rPr>
        <w:t>）</w:t>
      </w:r>
      <w:r>
        <w:rPr>
          <w:rFonts w:eastAsia="Times New Roman" w:cs="Times New Roman"/>
          <w:color w:val="000000"/>
          <w:vertAlign w:val="subscript"/>
        </w:rPr>
        <w:t>2</w:t>
      </w:r>
    </w:p>
    <w:p w14:paraId="3A516867">
      <w:pPr>
        <w:spacing w:line="360" w:lineRule="auto"/>
        <w:textAlignment w:val="center"/>
        <w:rPr>
          <w:color w:val="000000"/>
        </w:rPr>
      </w:pPr>
      <w:r>
        <w:rPr>
          <w:color w:val="2E75B6"/>
        </w:rPr>
        <w:t>【答案】</w:t>
      </w:r>
      <w:r>
        <w:rPr>
          <w:color w:val="000000"/>
        </w:rPr>
        <w:t>A</w:t>
      </w:r>
    </w:p>
    <w:p w14:paraId="3BBEE700">
      <w:pPr>
        <w:spacing w:line="360" w:lineRule="auto"/>
        <w:textAlignment w:val="center"/>
        <w:rPr>
          <w:color w:val="000000"/>
        </w:rPr>
      </w:pPr>
      <w:r>
        <w:rPr>
          <w:color w:val="2E75B6"/>
        </w:rPr>
        <w:t>【解析】</w:t>
      </w:r>
    </w:p>
    <w:p w14:paraId="0F6E47C4">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PO</w:t>
      </w:r>
      <w:r>
        <w:rPr>
          <w:rFonts w:eastAsia="Times New Roman" w:cs="Times New Roman"/>
          <w:color w:val="000000"/>
          <w:vertAlign w:val="subscript"/>
        </w:rPr>
        <w:t>4</w:t>
      </w:r>
      <w:r>
        <w:rPr>
          <w:rFonts w:ascii="宋体" w:hAnsi="宋体"/>
          <w:color w:val="000000"/>
        </w:rPr>
        <w:t>中含有氮、磷、钾三种元素中的氮元素与磷元素，属于复合肥，选项正确；</w:t>
      </w:r>
    </w:p>
    <w:p w14:paraId="3BD02C03">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w:t>
      </w:r>
      <w:r>
        <w:rPr>
          <w:rFonts w:eastAsia="Times New Roman" w:cs="Times New Roman"/>
          <w:color w:val="000000"/>
        </w:rPr>
        <w:t>Ca</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PO</w:t>
      </w:r>
      <w:r>
        <w:rPr>
          <w:rFonts w:eastAsia="Times New Roman" w:cs="Times New Roman"/>
          <w:color w:val="000000"/>
          <w:vertAlign w:val="subscript"/>
        </w:rPr>
        <w:t>4</w:t>
      </w:r>
      <w:r>
        <w:rPr>
          <w:rFonts w:ascii="宋体" w:hAnsi="宋体"/>
          <w:color w:val="000000"/>
        </w:rPr>
        <w:t>）</w:t>
      </w:r>
      <w:r>
        <w:rPr>
          <w:rFonts w:eastAsia="Times New Roman" w:cs="Times New Roman"/>
          <w:color w:val="000000"/>
          <w:vertAlign w:val="subscript"/>
        </w:rPr>
        <w:t>2</w:t>
      </w:r>
      <w:r>
        <w:rPr>
          <w:rFonts w:ascii="宋体" w:hAnsi="宋体"/>
          <w:color w:val="000000"/>
        </w:rPr>
        <w:t>中仅含有氮、磷、钾三种元素中的磷元素，属于磷肥，选项错误；</w:t>
      </w:r>
    </w:p>
    <w:p w14:paraId="26D1D762">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中仅含有氮、磷、钾三种元素中的钾元素，属于钾肥，选项错误；</w:t>
      </w:r>
    </w:p>
    <w:p w14:paraId="7A701725">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w:t>
      </w:r>
      <w:r>
        <w:rPr>
          <w:rFonts w:eastAsia="Times New Roman" w:cs="Times New Roman"/>
          <w:color w:val="000000"/>
        </w:rPr>
        <w:t>CO</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2</w:t>
      </w:r>
      <w:r>
        <w:rPr>
          <w:rFonts w:ascii="宋体" w:hAnsi="宋体"/>
          <w:color w:val="000000"/>
        </w:rPr>
        <w:t>）</w:t>
      </w:r>
      <w:r>
        <w:rPr>
          <w:rFonts w:eastAsia="Times New Roman" w:cs="Times New Roman"/>
          <w:color w:val="000000"/>
          <w:vertAlign w:val="subscript"/>
        </w:rPr>
        <w:t>2</w:t>
      </w:r>
      <w:r>
        <w:rPr>
          <w:rFonts w:ascii="宋体" w:hAnsi="宋体"/>
          <w:color w:val="000000"/>
        </w:rPr>
        <w:t>中仅含有氮、磷、钾三种元素中的氮元素，属于氮肥，选项错误，故选</w:t>
      </w:r>
      <w:r>
        <w:rPr>
          <w:rFonts w:eastAsia="Times New Roman" w:cs="Times New Roman"/>
          <w:color w:val="000000"/>
        </w:rPr>
        <w:t>A</w:t>
      </w:r>
      <w:r>
        <w:rPr>
          <w:rFonts w:ascii="宋体" w:hAnsi="宋体"/>
          <w:color w:val="000000"/>
        </w:rPr>
        <w:t>。</w:t>
      </w:r>
    </w:p>
    <w:p w14:paraId="59324A71">
      <w:pPr>
        <w:spacing w:line="360" w:lineRule="auto"/>
        <w:jc w:val="left"/>
        <w:textAlignment w:val="center"/>
        <w:rPr>
          <w:rFonts w:ascii="宋体" w:hAnsi="宋体"/>
          <w:color w:val="000000"/>
        </w:rPr>
      </w:pPr>
      <w:r>
        <w:rPr>
          <w:color w:val="000000"/>
        </w:rPr>
        <w:t xml:space="preserve">6. </w:t>
      </w:r>
      <w:r>
        <w:rPr>
          <w:rFonts w:ascii="宋体" w:hAnsi="宋体"/>
          <w:color w:val="000000"/>
        </w:rPr>
        <w:t>物质的性质决定用途。下列关于物质的性质与用途对应不正确的是</w:t>
      </w:r>
    </w:p>
    <w:p w14:paraId="0A58ABDB">
      <w:pPr>
        <w:spacing w:line="360" w:lineRule="auto"/>
        <w:jc w:val="left"/>
        <w:textAlignment w:val="center"/>
        <w:rPr>
          <w:rFonts w:ascii="宋体" w:hAnsi="宋体"/>
          <w:color w:val="000000"/>
        </w:rPr>
      </w:pPr>
      <w:r>
        <w:rPr>
          <w:rFonts w:ascii="宋体" w:hAnsi="宋体"/>
          <w:color w:val="000000"/>
        </w:rPr>
        <w:t>A. 熟石灰呈碱性，可用于改良酸性土壤</w:t>
      </w:r>
    </w:p>
    <w:p w14:paraId="6782C469">
      <w:pPr>
        <w:spacing w:line="360" w:lineRule="auto"/>
        <w:jc w:val="left"/>
        <w:textAlignment w:val="center"/>
        <w:rPr>
          <w:rFonts w:ascii="宋体" w:hAnsi="宋体"/>
          <w:color w:val="000000"/>
        </w:rPr>
      </w:pPr>
      <w:r>
        <w:rPr>
          <w:rFonts w:ascii="宋体" w:hAnsi="宋体"/>
          <w:color w:val="000000"/>
        </w:rPr>
        <w:t>B. 活性炭具有疏松多孔的结构，吸附性强，可用做冰箱除味剂</w:t>
      </w:r>
    </w:p>
    <w:p w14:paraId="2FA64B6F">
      <w:pPr>
        <w:spacing w:line="360" w:lineRule="auto"/>
        <w:jc w:val="left"/>
        <w:textAlignment w:val="center"/>
        <w:rPr>
          <w:rFonts w:ascii="宋体" w:hAnsi="宋体"/>
          <w:color w:val="000000"/>
        </w:rPr>
      </w:pPr>
      <w:r>
        <w:rPr>
          <w:rFonts w:ascii="宋体" w:hAnsi="宋体"/>
          <w:color w:val="000000"/>
        </w:rPr>
        <w:t>C. 氮气的化学性质活泼，可用于食品充氮防腐</w:t>
      </w:r>
    </w:p>
    <w:p w14:paraId="3F6DE376">
      <w:pPr>
        <w:spacing w:line="360" w:lineRule="auto"/>
        <w:jc w:val="left"/>
        <w:textAlignment w:val="center"/>
        <w:rPr>
          <w:rFonts w:ascii="宋体" w:hAnsi="宋体"/>
          <w:color w:val="000000"/>
        </w:rPr>
      </w:pPr>
      <w:r>
        <w:rPr>
          <w:rFonts w:ascii="宋体" w:hAnsi="宋体"/>
          <w:color w:val="000000"/>
        </w:rPr>
        <w:t>D. 浓硫酸有吸水性，在实验室中常用它做干燥剂</w:t>
      </w:r>
    </w:p>
    <w:p w14:paraId="1DFC774E">
      <w:pPr>
        <w:spacing w:line="360" w:lineRule="auto"/>
        <w:textAlignment w:val="center"/>
        <w:rPr>
          <w:color w:val="000000"/>
        </w:rPr>
      </w:pPr>
      <w:r>
        <w:rPr>
          <w:color w:val="2E75B6"/>
        </w:rPr>
        <w:t>【答案】</w:t>
      </w:r>
      <w:r>
        <w:rPr>
          <w:color w:val="000000"/>
        </w:rPr>
        <w:t>C</w:t>
      </w:r>
    </w:p>
    <w:p w14:paraId="5E0C5B12">
      <w:pPr>
        <w:spacing w:line="360" w:lineRule="auto"/>
        <w:textAlignment w:val="center"/>
        <w:rPr>
          <w:color w:val="000000"/>
        </w:rPr>
      </w:pPr>
      <w:r>
        <w:rPr>
          <w:color w:val="2E75B6"/>
        </w:rPr>
        <w:t>【解析】</w:t>
      </w:r>
    </w:p>
    <w:p w14:paraId="5611B2CA">
      <w:pPr>
        <w:spacing w:line="360" w:lineRule="auto"/>
        <w:jc w:val="left"/>
        <w:textAlignment w:val="center"/>
        <w:rPr>
          <w:color w:val="000000"/>
        </w:rPr>
      </w:pPr>
      <w:r>
        <w:rPr>
          <w:color w:val="000000"/>
        </w:rPr>
        <w:t>【详解】A、熟石灰呈碱性，可和酸性物质反应，可用于改良酸性土壤，正确；</w:t>
      </w:r>
    </w:p>
    <w:p w14:paraId="6D2A3E28">
      <w:pPr>
        <w:spacing w:line="360" w:lineRule="auto"/>
        <w:jc w:val="left"/>
        <w:textAlignment w:val="center"/>
        <w:rPr>
          <w:color w:val="000000"/>
        </w:rPr>
      </w:pPr>
      <w:r>
        <w:rPr>
          <w:color w:val="000000"/>
        </w:rPr>
        <w:t>B、活性炭具有疏松多孔的结构，吸附性强，可除去异味，用做冰箱除味剂，正确；</w:t>
      </w:r>
    </w:p>
    <w:p w14:paraId="40A50A2E">
      <w:pPr>
        <w:spacing w:line="360" w:lineRule="auto"/>
        <w:jc w:val="left"/>
        <w:textAlignment w:val="center"/>
        <w:rPr>
          <w:color w:val="000000"/>
        </w:rPr>
      </w:pPr>
      <w:r>
        <w:rPr>
          <w:color w:val="000000"/>
        </w:rPr>
        <w:t>C、氮气的化学性质不活泼，不容易参加化学反应，可用于食品充氮防腐，错误；</w:t>
      </w:r>
    </w:p>
    <w:p w14:paraId="261E60B8">
      <w:pPr>
        <w:spacing w:line="360" w:lineRule="auto"/>
        <w:jc w:val="left"/>
        <w:textAlignment w:val="center"/>
        <w:rPr>
          <w:color w:val="000000"/>
        </w:rPr>
      </w:pPr>
      <w:r>
        <w:rPr>
          <w:color w:val="000000"/>
        </w:rPr>
        <w:t>D、浓硫酸有吸水性，在实验室中常用它做干燥剂，正确；</w:t>
      </w:r>
    </w:p>
    <w:p w14:paraId="1F0D4086">
      <w:pPr>
        <w:spacing w:line="360" w:lineRule="auto"/>
        <w:jc w:val="left"/>
        <w:textAlignment w:val="center"/>
        <w:rPr>
          <w:color w:val="000000"/>
        </w:rPr>
      </w:pPr>
      <w:r>
        <w:rPr>
          <w:color w:val="000000"/>
        </w:rPr>
        <w:t>故选C。</w:t>
      </w:r>
    </w:p>
    <w:p w14:paraId="6CF89599">
      <w:pPr>
        <w:spacing w:line="360" w:lineRule="auto"/>
        <w:jc w:val="left"/>
        <w:textAlignment w:val="center"/>
        <w:rPr>
          <w:rFonts w:ascii="宋体" w:hAnsi="宋体"/>
          <w:color w:val="000000"/>
        </w:rPr>
      </w:pPr>
      <w:r>
        <w:rPr>
          <w:color w:val="000000"/>
        </w:rPr>
        <w:t xml:space="preserve">7. </w:t>
      </w:r>
      <w:r>
        <w:rPr>
          <w:rFonts w:ascii="宋体" w:hAnsi="宋体"/>
          <w:color w:val="000000"/>
        </w:rPr>
        <w:t>下列实验操作正确的是</w:t>
      </w:r>
    </w:p>
    <w:p w14:paraId="67CEE33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试管口塞橡胶塞</w:t>
      </w:r>
      <w:r>
        <w:rPr>
          <w:color w:val="000000"/>
        </w:rPr>
        <w:drawing>
          <wp:inline distT="0" distB="0" distL="114300" distR="114300">
            <wp:extent cx="1304925" cy="10191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304925" cy="1019175"/>
                    </a:xfrm>
                    <a:prstGeom prst="rect">
                      <a:avLst/>
                    </a:prstGeom>
                  </pic:spPr>
                </pic:pic>
              </a:graphicData>
            </a:graphic>
          </wp:inline>
        </w:drawing>
      </w:r>
      <w:r>
        <w:rPr>
          <w:color w:val="000000"/>
        </w:rPr>
        <w:tab/>
      </w:r>
      <w:r>
        <w:rPr>
          <w:color w:val="000000"/>
        </w:rPr>
        <w:t xml:space="preserve">B. </w:t>
      </w:r>
      <w:r>
        <w:rPr>
          <w:rFonts w:ascii="宋体" w:hAnsi="宋体"/>
          <w:color w:val="000000"/>
        </w:rPr>
        <w:t>过滤</w:t>
      </w:r>
      <w:r>
        <w:rPr>
          <w:color w:val="000000"/>
        </w:rPr>
        <w:drawing>
          <wp:inline distT="0" distB="0" distL="114300" distR="114300">
            <wp:extent cx="971550" cy="12192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971550" cy="1219200"/>
                    </a:xfrm>
                    <a:prstGeom prst="rect">
                      <a:avLst/>
                    </a:prstGeom>
                  </pic:spPr>
                </pic:pic>
              </a:graphicData>
            </a:graphic>
          </wp:inline>
        </w:drawing>
      </w:r>
    </w:p>
    <w:p w14:paraId="6C96E47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取用浓硫酸</w:t>
      </w:r>
      <w:r>
        <w:rPr>
          <w:color w:val="000000"/>
        </w:rPr>
        <w:drawing>
          <wp:inline distT="0" distB="0" distL="114300" distR="114300">
            <wp:extent cx="1200150" cy="9906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200150" cy="990600"/>
                    </a:xfrm>
                    <a:prstGeom prst="rect">
                      <a:avLst/>
                    </a:prstGeom>
                  </pic:spPr>
                </pic:pic>
              </a:graphicData>
            </a:graphic>
          </wp:inline>
        </w:drawing>
      </w:r>
      <w:r>
        <w:rPr>
          <w:color w:val="000000"/>
        </w:rPr>
        <w:tab/>
      </w:r>
      <w:r>
        <w:rPr>
          <w:color w:val="000000"/>
        </w:rPr>
        <w:t xml:space="preserve">D. </w:t>
      </w:r>
      <w:r>
        <w:rPr>
          <w:rFonts w:ascii="宋体" w:hAnsi="宋体"/>
          <w:color w:val="000000"/>
        </w:rPr>
        <w:t>振荡试管</w:t>
      </w:r>
      <w:r>
        <w:rPr>
          <w:color w:val="000000"/>
        </w:rPr>
        <w:drawing>
          <wp:inline distT="0" distB="0" distL="114300" distR="114300">
            <wp:extent cx="904875" cy="10287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904875" cy="1028700"/>
                    </a:xfrm>
                    <a:prstGeom prst="rect">
                      <a:avLst/>
                    </a:prstGeom>
                  </pic:spPr>
                </pic:pic>
              </a:graphicData>
            </a:graphic>
          </wp:inline>
        </w:drawing>
      </w:r>
    </w:p>
    <w:p w14:paraId="0541E565">
      <w:pPr>
        <w:spacing w:line="360" w:lineRule="auto"/>
        <w:textAlignment w:val="center"/>
        <w:rPr>
          <w:color w:val="000000"/>
        </w:rPr>
      </w:pPr>
      <w:r>
        <w:rPr>
          <w:color w:val="2E75B6"/>
        </w:rPr>
        <w:t>【答案】</w:t>
      </w:r>
      <w:r>
        <w:rPr>
          <w:color w:val="000000"/>
        </w:rPr>
        <w:t>A</w:t>
      </w:r>
    </w:p>
    <w:p w14:paraId="5EA15740">
      <w:pPr>
        <w:spacing w:line="360" w:lineRule="auto"/>
        <w:textAlignment w:val="center"/>
        <w:rPr>
          <w:color w:val="000000"/>
        </w:rPr>
      </w:pPr>
      <w:r>
        <w:rPr>
          <w:color w:val="2E75B6"/>
        </w:rPr>
        <w:t>【解析】</w:t>
      </w:r>
    </w:p>
    <w:p w14:paraId="10693C5E">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、试管口塞橡胶塞时，一手持试管，一手持橡胶塞，将橡胶塞旋转连接到试管口处，选项正确；</w:t>
      </w:r>
    </w:p>
    <w:p w14:paraId="7B87EEAB">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、过滤时，漏斗的管口应紧靠烧杯内壁，应使用玻璃棒引流，图中缺少玻璃棒，选项错误；</w:t>
      </w:r>
    </w:p>
    <w:p w14:paraId="493E492B">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、使用胶头滴管时，不可倒持滴管，避免残液倒流腐蚀胶头，选项错误；</w:t>
      </w:r>
    </w:p>
    <w:p w14:paraId="74080642">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、振荡试管时，用手指持试管中上部，用腕力左右摆动试管，不可上下振荡试管，防止试管内的液体被甩出，选项错误，故选</w:t>
      </w:r>
      <w:r>
        <w:rPr>
          <w:rFonts w:eastAsia="Times New Roman" w:cs="Times New Roman"/>
          <w:color w:val="000000"/>
        </w:rPr>
        <w:t>A</w:t>
      </w:r>
      <w:r>
        <w:rPr>
          <w:rFonts w:ascii="宋体" w:hAnsi="宋体"/>
          <w:color w:val="000000"/>
        </w:rPr>
        <w:t>。</w:t>
      </w:r>
    </w:p>
    <w:p w14:paraId="1E4AB226">
      <w:pPr>
        <w:spacing w:line="360" w:lineRule="auto"/>
        <w:jc w:val="left"/>
        <w:textAlignment w:val="center"/>
        <w:rPr>
          <w:rFonts w:ascii="宋体" w:hAnsi="宋体"/>
          <w:color w:val="000000"/>
        </w:rPr>
      </w:pPr>
      <w:r>
        <w:rPr>
          <w:color w:val="000000"/>
        </w:rPr>
        <w:t xml:space="preserve">8. </w:t>
      </w:r>
      <w:r>
        <w:rPr>
          <w:rFonts w:ascii="宋体" w:hAnsi="宋体"/>
          <w:color w:val="000000"/>
        </w:rPr>
        <w:t>下列物质对应的主要成分不正确的是</w:t>
      </w:r>
    </w:p>
    <w:p w14:paraId="36F2E4D4">
      <w:pPr>
        <w:spacing w:line="360" w:lineRule="auto"/>
        <w:jc w:val="left"/>
        <w:textAlignment w:val="center"/>
        <w:rPr>
          <w:rFonts w:eastAsia="Times New Roman" w:cs="Times New Roman"/>
          <w:color w:val="000000"/>
        </w:rPr>
      </w:pPr>
      <w:r>
        <w:rPr>
          <w:rFonts w:ascii="宋体" w:hAnsi="宋体"/>
          <w:color w:val="000000"/>
        </w:rPr>
        <w:t>A. 铁锈-</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eastAsia="Times New Roman" w:cs="Times New Roman"/>
          <w:color w:val="000000"/>
        </w:rPr>
        <w:t>·</w:t>
      </w:r>
      <w:r>
        <w:rPr>
          <w:rFonts w:eastAsia="Times New Roman" w:cs="Times New Roman"/>
          <w:i/>
          <w:color w:val="000000"/>
        </w:rPr>
        <w:t>x</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p>
    <w:p w14:paraId="7A6B0B98">
      <w:pPr>
        <w:spacing w:line="360" w:lineRule="auto"/>
        <w:jc w:val="left"/>
        <w:textAlignment w:val="center"/>
        <w:rPr>
          <w:rFonts w:eastAsia="Times New Roman" w:cs="Times New Roman"/>
          <w:color w:val="000000"/>
        </w:rPr>
      </w:pPr>
      <w:r>
        <w:rPr>
          <w:rFonts w:ascii="宋体" w:hAnsi="宋体"/>
          <w:color w:val="000000"/>
        </w:rPr>
        <w:t>B. 食用小苏打</w:t>
      </w:r>
      <w:r>
        <w:rPr>
          <w:rFonts w:eastAsia="Times New Roman" w:cs="Times New Roman"/>
          <w:color w:val="000000"/>
        </w:rPr>
        <w:t>—NaHCO</w:t>
      </w:r>
      <w:r>
        <w:rPr>
          <w:rFonts w:eastAsia="Times New Roman" w:cs="Times New Roman"/>
          <w:color w:val="000000"/>
          <w:vertAlign w:val="subscript"/>
        </w:rPr>
        <w:t>3</w:t>
      </w:r>
    </w:p>
    <w:p w14:paraId="5A553E57">
      <w:pPr>
        <w:spacing w:line="360" w:lineRule="auto"/>
        <w:jc w:val="left"/>
        <w:textAlignment w:val="center"/>
        <w:rPr>
          <w:rFonts w:eastAsia="Times New Roman" w:cs="Times New Roman"/>
          <w:color w:val="000000"/>
        </w:rPr>
      </w:pPr>
      <w:r>
        <w:rPr>
          <w:rFonts w:ascii="宋体" w:hAnsi="宋体"/>
          <w:color w:val="000000"/>
        </w:rPr>
        <w:t>C. 天然气</w:t>
      </w:r>
      <w:r>
        <w:rPr>
          <w:rFonts w:eastAsia="Times New Roman" w:cs="Times New Roman"/>
          <w:color w:val="000000"/>
        </w:rPr>
        <w:t>—CH</w:t>
      </w:r>
      <w:r>
        <w:rPr>
          <w:rFonts w:eastAsia="Times New Roman" w:cs="Times New Roman"/>
          <w:color w:val="000000"/>
          <w:vertAlign w:val="subscript"/>
        </w:rPr>
        <w:t>4</w:t>
      </w:r>
    </w:p>
    <w:p w14:paraId="314B25FA">
      <w:pPr>
        <w:spacing w:line="360" w:lineRule="auto"/>
        <w:jc w:val="left"/>
        <w:textAlignment w:val="center"/>
        <w:rPr>
          <w:rFonts w:eastAsia="Times New Roman" w:cs="Times New Roman"/>
          <w:color w:val="000000"/>
        </w:rPr>
      </w:pPr>
      <w:r>
        <w:rPr>
          <w:rFonts w:ascii="宋体" w:hAnsi="宋体"/>
          <w:color w:val="000000"/>
        </w:rPr>
        <w:t>D. 石灰石</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p>
    <w:p w14:paraId="7A5A7C33">
      <w:pPr>
        <w:spacing w:line="360" w:lineRule="auto"/>
        <w:textAlignment w:val="center"/>
        <w:rPr>
          <w:color w:val="000000"/>
        </w:rPr>
      </w:pPr>
      <w:r>
        <w:rPr>
          <w:color w:val="2E75B6"/>
        </w:rPr>
        <w:t>【答案】</w:t>
      </w:r>
      <w:r>
        <w:rPr>
          <w:color w:val="000000"/>
        </w:rPr>
        <w:t>D</w:t>
      </w:r>
    </w:p>
    <w:p w14:paraId="1EE43E55">
      <w:pPr>
        <w:spacing w:line="360" w:lineRule="auto"/>
        <w:textAlignment w:val="center"/>
        <w:rPr>
          <w:color w:val="000000"/>
        </w:rPr>
      </w:pPr>
      <w:r>
        <w:rPr>
          <w:color w:val="2E75B6"/>
        </w:rPr>
        <w:t>【解析】</w:t>
      </w:r>
    </w:p>
    <w:p w14:paraId="26EEBA3B">
      <w:pPr>
        <w:spacing w:line="360" w:lineRule="auto"/>
        <w:jc w:val="left"/>
        <w:textAlignment w:val="center"/>
        <w:rPr>
          <w:rFonts w:ascii="宋体" w:hAnsi="宋体"/>
          <w:color w:val="000000"/>
        </w:rPr>
      </w:pPr>
      <w:r>
        <w:rPr>
          <w:color w:val="000000"/>
        </w:rPr>
        <w:t>【详解】</w:t>
      </w:r>
      <w:r>
        <w:rPr>
          <w:rFonts w:eastAsia="Times New Roman" w:cs="Times New Roman"/>
          <w:color w:val="000000"/>
        </w:rPr>
        <w:t xml:space="preserve">A. </w:t>
      </w:r>
      <w:r>
        <w:rPr>
          <w:rFonts w:ascii="宋体" w:hAnsi="宋体"/>
          <w:color w:val="000000"/>
        </w:rPr>
        <w:t>铁锈主要是含有水的氧化铁，</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eastAsia="Times New Roman" w:cs="Times New Roman"/>
          <w:color w:val="000000"/>
        </w:rPr>
        <w:t>·</w:t>
      </w:r>
      <w:r>
        <w:rPr>
          <w:rFonts w:eastAsia="Times New Roman" w:cs="Times New Roman"/>
          <w:i/>
          <w:color w:val="000000"/>
        </w:rPr>
        <w:t>x</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，正确；</w:t>
      </w:r>
    </w:p>
    <w:p w14:paraId="009CD352">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食用小苏打为碳酸氢钠，</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，正确；</w:t>
      </w:r>
    </w:p>
    <w:p w14:paraId="0455B49D">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天然气的主要成分为甲烷，</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，正确；</w:t>
      </w:r>
    </w:p>
    <w:p w14:paraId="7270A1CC">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石灰石的主要成分为碳酸钙，</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，错误；</w:t>
      </w:r>
    </w:p>
    <w:p w14:paraId="0D2ED32F">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3000EBE8">
      <w:pPr>
        <w:spacing w:line="360" w:lineRule="auto"/>
        <w:jc w:val="left"/>
        <w:textAlignment w:val="center"/>
        <w:rPr>
          <w:rFonts w:ascii="宋体" w:hAnsi="宋体"/>
          <w:color w:val="000000"/>
        </w:rPr>
      </w:pPr>
      <w:r>
        <w:rPr>
          <w:color w:val="000000"/>
        </w:rPr>
        <w:t xml:space="preserve">9. </w:t>
      </w:r>
      <w:r>
        <w:rPr>
          <w:rFonts w:ascii="宋体" w:hAnsi="宋体"/>
          <w:color w:val="000000"/>
        </w:rPr>
        <w:t>下列实验现象描述正确的是</w:t>
      </w:r>
    </w:p>
    <w:p w14:paraId="44DB2DA2">
      <w:pPr>
        <w:spacing w:line="360" w:lineRule="auto"/>
        <w:jc w:val="left"/>
        <w:textAlignment w:val="center"/>
        <w:rPr>
          <w:rFonts w:ascii="宋体" w:hAnsi="宋体"/>
          <w:color w:val="000000"/>
        </w:rPr>
      </w:pPr>
      <w:r>
        <w:rPr>
          <w:rFonts w:ascii="宋体" w:hAnsi="宋体"/>
          <w:color w:val="000000"/>
        </w:rPr>
        <w:t>A. 将明矾加入浑浊的井水中，静置，井水变澄清</w:t>
      </w:r>
    </w:p>
    <w:p w14:paraId="2315592F">
      <w:pPr>
        <w:spacing w:line="360" w:lineRule="auto"/>
        <w:jc w:val="left"/>
        <w:textAlignment w:val="center"/>
        <w:rPr>
          <w:rFonts w:ascii="宋体" w:hAnsi="宋体"/>
          <w:color w:val="000000"/>
        </w:rPr>
      </w:pPr>
      <w:r>
        <w:rPr>
          <w:rFonts w:ascii="宋体" w:hAnsi="宋体"/>
          <w:color w:val="000000"/>
        </w:rPr>
        <w:t>B. 碳在空气中燃烧，生成了二氧化碳气体</w:t>
      </w:r>
    </w:p>
    <w:p w14:paraId="22948B41">
      <w:pPr>
        <w:spacing w:line="360" w:lineRule="auto"/>
        <w:jc w:val="left"/>
        <w:textAlignment w:val="center"/>
        <w:rPr>
          <w:rFonts w:ascii="宋体" w:hAnsi="宋体"/>
          <w:color w:val="000000"/>
        </w:rPr>
      </w:pPr>
      <w:r>
        <w:rPr>
          <w:rFonts w:ascii="宋体" w:hAnsi="宋体"/>
          <w:color w:val="000000"/>
        </w:rPr>
        <w:t>C. 一氧化碳燃烧时，放出大量的热，火焰呈黄色</w:t>
      </w:r>
    </w:p>
    <w:p w14:paraId="6101BB32">
      <w:pPr>
        <w:spacing w:line="360" w:lineRule="auto"/>
        <w:jc w:val="left"/>
        <w:textAlignment w:val="center"/>
        <w:rPr>
          <w:rFonts w:ascii="宋体" w:hAnsi="宋体"/>
          <w:color w:val="000000"/>
        </w:rPr>
      </w:pPr>
      <w:r>
        <w:rPr>
          <w:rFonts w:ascii="宋体" w:hAnsi="宋体"/>
          <w:color w:val="000000"/>
        </w:rPr>
        <w:t>D. 在氢氧化钠溶液中滴入几滴酚酞溶液，溶液不变色</w:t>
      </w:r>
    </w:p>
    <w:p w14:paraId="46BBBF56">
      <w:pPr>
        <w:spacing w:line="360" w:lineRule="auto"/>
        <w:textAlignment w:val="center"/>
        <w:rPr>
          <w:color w:val="000000"/>
        </w:rPr>
      </w:pPr>
      <w:r>
        <w:rPr>
          <w:color w:val="2E75B6"/>
        </w:rPr>
        <w:t>【答案】</w:t>
      </w:r>
      <w:r>
        <w:rPr>
          <w:color w:val="000000"/>
        </w:rPr>
        <w:t>A</w:t>
      </w:r>
    </w:p>
    <w:p w14:paraId="788CF2CF">
      <w:pPr>
        <w:spacing w:line="360" w:lineRule="auto"/>
        <w:textAlignment w:val="center"/>
        <w:rPr>
          <w:color w:val="000000"/>
        </w:rPr>
      </w:pPr>
      <w:r>
        <w:rPr>
          <w:color w:val="2E75B6"/>
        </w:rPr>
        <w:t>【解析】</w:t>
      </w:r>
    </w:p>
    <w:p w14:paraId="0BEB1933">
      <w:pPr>
        <w:spacing w:line="360" w:lineRule="auto"/>
        <w:jc w:val="left"/>
        <w:textAlignment w:val="center"/>
        <w:rPr>
          <w:color w:val="000000"/>
        </w:rPr>
      </w:pPr>
      <w:r>
        <w:rPr>
          <w:color w:val="000000"/>
        </w:rPr>
        <w:t>【详解】A、明矾可以加速水中悬浮颗粒物的沉淀，达到净水目的，正确；</w:t>
      </w:r>
    </w:p>
    <w:p w14:paraId="268BA817">
      <w:pPr>
        <w:spacing w:line="360" w:lineRule="auto"/>
        <w:jc w:val="left"/>
        <w:textAlignment w:val="center"/>
        <w:rPr>
          <w:color w:val="000000"/>
        </w:rPr>
      </w:pPr>
      <w:r>
        <w:rPr>
          <w:color w:val="000000"/>
        </w:rPr>
        <w:t>B、生成二氧化碳是实验结论不是实验现象，错误；</w:t>
      </w:r>
    </w:p>
    <w:p w14:paraId="363E396D">
      <w:pPr>
        <w:spacing w:line="360" w:lineRule="auto"/>
        <w:jc w:val="left"/>
        <w:textAlignment w:val="center"/>
        <w:rPr>
          <w:color w:val="000000"/>
        </w:rPr>
      </w:pPr>
      <w:r>
        <w:rPr>
          <w:color w:val="000000"/>
        </w:rPr>
        <w:t>C、一氧化碳燃烧时，放出大量的热，火焰呈蓝色，错误；</w:t>
      </w:r>
    </w:p>
    <w:p w14:paraId="03521A08">
      <w:pPr>
        <w:spacing w:line="360" w:lineRule="auto"/>
        <w:jc w:val="left"/>
        <w:textAlignment w:val="center"/>
        <w:rPr>
          <w:color w:val="000000"/>
        </w:rPr>
      </w:pPr>
      <w:r>
        <w:rPr>
          <w:color w:val="000000"/>
        </w:rPr>
        <w:t>D、氢氧化钠溶液（显碱性）中滴入几滴酚酞溶液，溶液变红色，错误；</w:t>
      </w:r>
    </w:p>
    <w:p w14:paraId="08E9D4AE">
      <w:pPr>
        <w:spacing w:line="360" w:lineRule="auto"/>
        <w:jc w:val="left"/>
        <w:textAlignment w:val="center"/>
        <w:rPr>
          <w:color w:val="000000"/>
        </w:rPr>
      </w:pPr>
      <w:r>
        <w:rPr>
          <w:color w:val="000000"/>
        </w:rPr>
        <w:t>故选A。</w:t>
      </w:r>
    </w:p>
    <w:p w14:paraId="30BFB5A4">
      <w:pPr>
        <w:spacing w:line="360" w:lineRule="auto"/>
        <w:jc w:val="left"/>
        <w:textAlignment w:val="center"/>
        <w:rPr>
          <w:rFonts w:ascii="宋体" w:hAnsi="宋体"/>
          <w:color w:val="000000"/>
        </w:rPr>
      </w:pPr>
      <w:r>
        <w:rPr>
          <w:color w:val="000000"/>
        </w:rPr>
        <w:t xml:space="preserve">10. </w:t>
      </w:r>
      <w:r>
        <w:rPr>
          <w:rFonts w:ascii="宋体" w:hAnsi="宋体"/>
          <w:color w:val="000000"/>
        </w:rPr>
        <w:t>海洋酸化与全球气候变暖并称</w:t>
      </w:r>
      <w:r>
        <w:rPr>
          <w:rFonts w:eastAsia="Times New Roman" w:cs="Times New Roman"/>
          <w:color w:val="000000"/>
        </w:rPr>
        <w:t>“</w:t>
      </w:r>
      <w:r>
        <w:rPr>
          <w:rFonts w:ascii="宋体" w:hAnsi="宋体"/>
          <w:color w:val="000000"/>
        </w:rPr>
        <w:t>邪恶双子</w:t>
      </w:r>
      <w:r>
        <w:rPr>
          <w:rFonts w:eastAsia="Times New Roman" w:cs="Times New Roman"/>
          <w:color w:val="000000"/>
        </w:rPr>
        <w:t>”</w:t>
      </w:r>
      <w:r>
        <w:rPr>
          <w:rFonts w:ascii="宋体" w:hAnsi="宋体"/>
          <w:color w:val="000000"/>
        </w:rPr>
        <w:t>。迄今为止，人类排人大气中的二氧化碳有三分之一左右被海洋吸收。海洋酸化可能会损伤诸如贝类、珊瑚类等海洋生物形成钙质骨骼和外壳的能力，进而影响整个海洋生态系统的结构和功能。下列措施不能有效减缓海洋酸化的是</w:t>
      </w:r>
    </w:p>
    <w:p w14:paraId="79B9A63E">
      <w:pPr>
        <w:spacing w:line="360" w:lineRule="auto"/>
        <w:jc w:val="left"/>
        <w:textAlignment w:val="center"/>
        <w:rPr>
          <w:rFonts w:ascii="宋体" w:hAnsi="宋体"/>
          <w:color w:val="000000"/>
        </w:rPr>
      </w:pPr>
      <w:r>
        <w:rPr>
          <w:color w:val="000000"/>
        </w:rPr>
        <w:t xml:space="preserve">A. </w:t>
      </w:r>
      <w:r>
        <w:rPr>
          <w:rFonts w:ascii="宋体" w:hAnsi="宋体"/>
          <w:color w:val="000000"/>
        </w:rPr>
        <w:t>大力推广电动汽车替代汽油车</w:t>
      </w:r>
    </w:p>
    <w:p w14:paraId="52576401">
      <w:pPr>
        <w:spacing w:line="360" w:lineRule="auto"/>
        <w:jc w:val="left"/>
        <w:textAlignment w:val="center"/>
        <w:rPr>
          <w:rFonts w:ascii="宋体" w:hAnsi="宋体"/>
          <w:color w:val="000000"/>
        </w:rPr>
      </w:pPr>
      <w:r>
        <w:rPr>
          <w:color w:val="000000"/>
        </w:rPr>
        <w:t xml:space="preserve">B. </w:t>
      </w:r>
      <w:r>
        <w:rPr>
          <w:rFonts w:ascii="宋体" w:hAnsi="宋体"/>
          <w:color w:val="000000"/>
        </w:rPr>
        <w:t>减少一次性塑料袋、泡沫饭盒的使用</w:t>
      </w:r>
    </w:p>
    <w:p w14:paraId="7C19180A">
      <w:pPr>
        <w:spacing w:line="360" w:lineRule="auto"/>
        <w:jc w:val="left"/>
        <w:textAlignment w:val="center"/>
        <w:rPr>
          <w:rFonts w:ascii="宋体" w:hAnsi="宋体"/>
          <w:color w:val="000000"/>
        </w:rPr>
      </w:pPr>
      <w:r>
        <w:rPr>
          <w:color w:val="000000"/>
        </w:rPr>
        <w:t xml:space="preserve">C. </w:t>
      </w:r>
      <w:r>
        <w:rPr>
          <w:rFonts w:ascii="宋体" w:hAnsi="宋体"/>
          <w:color w:val="000000"/>
        </w:rPr>
        <w:t>积极植树造林</w:t>
      </w:r>
    </w:p>
    <w:p w14:paraId="70727756">
      <w:pPr>
        <w:spacing w:line="360" w:lineRule="auto"/>
        <w:jc w:val="left"/>
        <w:textAlignment w:val="center"/>
        <w:rPr>
          <w:rFonts w:ascii="宋体" w:hAnsi="宋体"/>
          <w:color w:val="000000"/>
        </w:rPr>
      </w:pPr>
      <w:r>
        <w:rPr>
          <w:color w:val="000000"/>
        </w:rPr>
        <w:t xml:space="preserve">D. </w:t>
      </w:r>
      <w:r>
        <w:rPr>
          <w:rFonts w:ascii="宋体" w:hAnsi="宋体"/>
          <w:color w:val="000000"/>
        </w:rPr>
        <w:t>利用风能、太阳能、水能发电，减少火力发电</w:t>
      </w:r>
    </w:p>
    <w:p w14:paraId="27D785D3">
      <w:pPr>
        <w:spacing w:line="360" w:lineRule="auto"/>
        <w:textAlignment w:val="center"/>
        <w:rPr>
          <w:color w:val="000000"/>
        </w:rPr>
      </w:pPr>
      <w:r>
        <w:rPr>
          <w:color w:val="2E75B6"/>
        </w:rPr>
        <w:t>【答案】</w:t>
      </w:r>
      <w:r>
        <w:rPr>
          <w:color w:val="000000"/>
        </w:rPr>
        <w:t>B</w:t>
      </w:r>
    </w:p>
    <w:p w14:paraId="4CF31A5D">
      <w:pPr>
        <w:spacing w:line="360" w:lineRule="auto"/>
        <w:textAlignment w:val="center"/>
        <w:rPr>
          <w:color w:val="000000"/>
        </w:rPr>
      </w:pPr>
      <w:r>
        <w:rPr>
          <w:color w:val="2E75B6"/>
        </w:rPr>
        <w:t>【解析】</w:t>
      </w:r>
    </w:p>
    <w:p w14:paraId="76FDDA51">
      <w:pPr>
        <w:spacing w:line="360" w:lineRule="auto"/>
        <w:jc w:val="left"/>
        <w:textAlignment w:val="center"/>
        <w:rPr>
          <w:color w:val="000000"/>
        </w:rPr>
      </w:pPr>
      <w:r>
        <w:rPr>
          <w:color w:val="000000"/>
        </w:rPr>
        <w:t>【详解】A、大力推广电动汽车替代汽油车，可减少化石燃料的燃料，减少二氧化碳排放，减少污染，能减缓海洋酸化，不符合题意；</w:t>
      </w:r>
    </w:p>
    <w:p w14:paraId="2E9D5EAE">
      <w:pPr>
        <w:spacing w:line="360" w:lineRule="auto"/>
        <w:jc w:val="left"/>
        <w:textAlignment w:val="center"/>
        <w:rPr>
          <w:color w:val="000000"/>
        </w:rPr>
      </w:pPr>
      <w:r>
        <w:rPr>
          <w:color w:val="000000"/>
        </w:rPr>
        <w:t>B、减少一次性塑料袋、泡沫饭盒的使用，可以减少白色污染，但不是能减缓海洋酸化的措施，符合题意；</w:t>
      </w:r>
    </w:p>
    <w:p w14:paraId="091C364E">
      <w:pPr>
        <w:spacing w:line="360" w:lineRule="auto"/>
        <w:jc w:val="left"/>
        <w:textAlignment w:val="center"/>
        <w:rPr>
          <w:color w:val="000000"/>
        </w:rPr>
      </w:pPr>
      <w:r>
        <w:rPr>
          <w:color w:val="000000"/>
        </w:rPr>
        <w:t>C、积极植树造林可以吸收二氧化碳生成氧气，利于环境保护，能减缓海洋酸化，不符合题意；</w:t>
      </w:r>
    </w:p>
    <w:p w14:paraId="6F212830">
      <w:pPr>
        <w:spacing w:line="360" w:lineRule="auto"/>
        <w:jc w:val="left"/>
        <w:textAlignment w:val="center"/>
        <w:rPr>
          <w:color w:val="000000"/>
        </w:rPr>
      </w:pPr>
      <w:r>
        <w:rPr>
          <w:color w:val="000000"/>
        </w:rPr>
        <w:t>D、利用风能、太阳能、水能发电，减少火力发电，可减少化石燃料的燃料，减少二氧化碳排放，能减缓海洋酸化，不符合题意；</w:t>
      </w:r>
    </w:p>
    <w:p w14:paraId="6DB3DEC9">
      <w:pPr>
        <w:spacing w:line="360" w:lineRule="auto"/>
        <w:jc w:val="left"/>
        <w:textAlignment w:val="center"/>
        <w:rPr>
          <w:color w:val="000000"/>
        </w:rPr>
      </w:pPr>
      <w:r>
        <w:rPr>
          <w:color w:val="000000"/>
        </w:rPr>
        <w:t>故选B。</w:t>
      </w:r>
    </w:p>
    <w:p w14:paraId="44F756FD">
      <w:pPr>
        <w:spacing w:line="360" w:lineRule="auto"/>
        <w:jc w:val="left"/>
        <w:textAlignment w:val="center"/>
        <w:rPr>
          <w:rFonts w:ascii="宋体" w:hAnsi="宋体"/>
          <w:color w:val="000000"/>
        </w:rPr>
      </w:pPr>
      <w:r>
        <w:rPr>
          <w:color w:val="000000"/>
        </w:rPr>
        <w:t xml:space="preserve">11. </w:t>
      </w:r>
      <w:r>
        <w:rPr>
          <w:rFonts w:ascii="宋体" w:hAnsi="宋体"/>
          <w:color w:val="000000"/>
        </w:rPr>
        <w:t>下列说法正确的是</w:t>
      </w:r>
    </w:p>
    <w:p w14:paraId="78BF7E9C">
      <w:pPr>
        <w:spacing w:line="360" w:lineRule="auto"/>
        <w:jc w:val="left"/>
        <w:textAlignment w:val="center"/>
        <w:rPr>
          <w:rFonts w:ascii="宋体" w:hAnsi="宋体"/>
          <w:color w:val="000000"/>
        </w:rPr>
      </w:pPr>
      <w:r>
        <w:rPr>
          <w:color w:val="000000"/>
        </w:rPr>
        <w:t xml:space="preserve">A. </w:t>
      </w:r>
      <w:r>
        <w:rPr>
          <w:rFonts w:ascii="宋体" w:hAnsi="宋体"/>
          <w:color w:val="000000"/>
        </w:rPr>
        <w:t>水灭火的原理是降低可燃物的着火点</w:t>
      </w:r>
    </w:p>
    <w:p w14:paraId="4A10E68E">
      <w:pPr>
        <w:spacing w:line="360" w:lineRule="auto"/>
        <w:jc w:val="left"/>
        <w:textAlignment w:val="center"/>
        <w:rPr>
          <w:rFonts w:ascii="宋体" w:hAnsi="宋体"/>
          <w:color w:val="000000"/>
        </w:rPr>
      </w:pPr>
      <w:r>
        <w:rPr>
          <w:color w:val="000000"/>
        </w:rPr>
        <w:t xml:space="preserve">B. </w:t>
      </w:r>
      <w:r>
        <w:rPr>
          <w:rFonts w:ascii="宋体" w:hAnsi="宋体"/>
          <w:color w:val="000000"/>
        </w:rPr>
        <w:t>加碘食盐中的碘是指碘单质</w:t>
      </w:r>
    </w:p>
    <w:p w14:paraId="63B4E826">
      <w:pPr>
        <w:spacing w:line="360" w:lineRule="auto"/>
        <w:jc w:val="left"/>
        <w:textAlignment w:val="center"/>
        <w:rPr>
          <w:rFonts w:ascii="宋体" w:hAnsi="宋体"/>
          <w:color w:val="000000"/>
        </w:rPr>
      </w:pPr>
      <w:r>
        <w:rPr>
          <w:color w:val="000000"/>
        </w:rPr>
        <w:t xml:space="preserve">C. </w:t>
      </w:r>
      <w:r>
        <w:rPr>
          <w:rFonts w:ascii="宋体" w:hAnsi="宋体"/>
          <w:color w:val="000000"/>
        </w:rPr>
        <w:t>实验室用氯酸钾制取氧气时，二氧化锰做催化剂</w:t>
      </w:r>
    </w:p>
    <w:p w14:paraId="09847D8F">
      <w:pPr>
        <w:spacing w:line="360" w:lineRule="auto"/>
        <w:jc w:val="left"/>
        <w:textAlignment w:val="center"/>
        <w:rPr>
          <w:rFonts w:ascii="宋体" w:hAnsi="宋体"/>
          <w:color w:val="000000"/>
        </w:rPr>
      </w:pPr>
      <w:r>
        <w:rPr>
          <w:color w:val="000000"/>
        </w:rPr>
        <w:t xml:space="preserve">D. </w:t>
      </w:r>
      <w:r>
        <w:rPr>
          <w:rFonts w:ascii="宋体" w:hAnsi="宋体"/>
          <w:color w:val="000000"/>
        </w:rPr>
        <w:t>为方便运输，将烟花厂建在市中心</w:t>
      </w:r>
    </w:p>
    <w:p w14:paraId="4C48E4AB">
      <w:pPr>
        <w:spacing w:line="360" w:lineRule="auto"/>
        <w:textAlignment w:val="center"/>
        <w:rPr>
          <w:color w:val="000000"/>
        </w:rPr>
      </w:pPr>
      <w:r>
        <w:rPr>
          <w:color w:val="2E75B6"/>
        </w:rPr>
        <w:t>【答案】</w:t>
      </w:r>
      <w:r>
        <w:rPr>
          <w:color w:val="000000"/>
        </w:rPr>
        <w:t>C</w:t>
      </w:r>
    </w:p>
    <w:p w14:paraId="58A490BD">
      <w:pPr>
        <w:spacing w:line="360" w:lineRule="auto"/>
        <w:textAlignment w:val="center"/>
        <w:rPr>
          <w:color w:val="000000"/>
        </w:rPr>
      </w:pPr>
      <w:r>
        <w:rPr>
          <w:color w:val="2E75B6"/>
        </w:rPr>
        <w:t>【解析】</w:t>
      </w:r>
    </w:p>
    <w:p w14:paraId="44E72EC0">
      <w:pPr>
        <w:spacing w:line="360" w:lineRule="auto"/>
        <w:jc w:val="left"/>
        <w:textAlignment w:val="center"/>
        <w:rPr>
          <w:color w:val="000000"/>
        </w:rPr>
      </w:pPr>
      <w:r>
        <w:rPr>
          <w:color w:val="000000"/>
        </w:rPr>
        <w:t>【详解】A、可燃物的着火点一般是不会改变的，水灭火的原理是把温度降低可燃物的着火点以下，错误；</w:t>
      </w:r>
    </w:p>
    <w:p w14:paraId="0323AE43">
      <w:pPr>
        <w:spacing w:line="360" w:lineRule="auto"/>
        <w:jc w:val="left"/>
        <w:textAlignment w:val="center"/>
        <w:rPr>
          <w:color w:val="000000"/>
        </w:rPr>
      </w:pPr>
      <w:r>
        <w:rPr>
          <w:color w:val="000000"/>
        </w:rPr>
        <w:t>B、加碘食盐中的碘指的是碘元素，不是碘单质，错误；</w:t>
      </w:r>
    </w:p>
    <w:p w14:paraId="5A4652AC">
      <w:pPr>
        <w:spacing w:line="360" w:lineRule="auto"/>
        <w:jc w:val="left"/>
        <w:textAlignment w:val="center"/>
        <w:rPr>
          <w:color w:val="000000"/>
        </w:rPr>
      </w:pPr>
      <w:r>
        <w:rPr>
          <w:color w:val="000000"/>
        </w:rPr>
        <w:t>C、实验室单独用氯酸钾制取氧气比较慢，为了加快反应，通常用二氧化锰做催化剂，正确；</w:t>
      </w:r>
    </w:p>
    <w:p w14:paraId="2EA0E3AC">
      <w:pPr>
        <w:spacing w:line="360" w:lineRule="auto"/>
        <w:jc w:val="left"/>
        <w:textAlignment w:val="center"/>
        <w:rPr>
          <w:color w:val="000000"/>
        </w:rPr>
      </w:pPr>
      <w:r>
        <w:rPr>
          <w:color w:val="000000"/>
        </w:rPr>
        <w:t>D、将烟花厂有爆炸的危险，建在市中心，不合理，会发生爆炸事故，错误；</w:t>
      </w:r>
    </w:p>
    <w:p w14:paraId="0B04AB66">
      <w:pPr>
        <w:spacing w:line="360" w:lineRule="auto"/>
        <w:jc w:val="left"/>
        <w:textAlignment w:val="center"/>
        <w:rPr>
          <w:color w:val="000000"/>
        </w:rPr>
      </w:pPr>
      <w:r>
        <w:rPr>
          <w:color w:val="000000"/>
        </w:rPr>
        <w:t>故选C。</w:t>
      </w:r>
    </w:p>
    <w:p w14:paraId="36003091">
      <w:pPr>
        <w:spacing w:line="360" w:lineRule="auto"/>
        <w:jc w:val="left"/>
        <w:textAlignment w:val="center"/>
        <w:rPr>
          <w:rFonts w:ascii="宋体" w:hAnsi="宋体"/>
          <w:color w:val="000000"/>
        </w:rPr>
      </w:pPr>
      <w:r>
        <w:rPr>
          <w:color w:val="000000"/>
        </w:rPr>
        <w:t xml:space="preserve">12. </w:t>
      </w:r>
      <w:r>
        <w:rPr>
          <w:rFonts w:ascii="宋体" w:hAnsi="宋体"/>
          <w:color w:val="000000"/>
        </w:rPr>
        <w:t>实验室欲配制</w:t>
      </w:r>
      <w:r>
        <w:rPr>
          <w:rFonts w:eastAsia="Times New Roman" w:cs="Times New Roman"/>
          <w:color w:val="000000"/>
        </w:rPr>
        <w:t>20g</w:t>
      </w:r>
      <w:r>
        <w:rPr>
          <w:rFonts w:ascii="宋体" w:hAnsi="宋体"/>
          <w:color w:val="000000"/>
        </w:rPr>
        <w:t>质量分数为</w:t>
      </w:r>
      <w:r>
        <w:rPr>
          <w:rFonts w:eastAsia="Times New Roman" w:cs="Times New Roman"/>
          <w:color w:val="000000"/>
        </w:rPr>
        <w:t>10%</w:t>
      </w:r>
      <w:r>
        <w:rPr>
          <w:rFonts w:ascii="宋体" w:hAnsi="宋体"/>
          <w:color w:val="000000"/>
        </w:rPr>
        <w:t>的</w:t>
      </w:r>
      <w:r>
        <w:rPr>
          <w:rFonts w:eastAsia="Times New Roman" w:cs="Times New Roman"/>
          <w:color w:val="000000"/>
        </w:rPr>
        <w:t>NaCl</w:t>
      </w:r>
      <w:r>
        <w:rPr>
          <w:rFonts w:ascii="宋体" w:hAnsi="宋体"/>
          <w:color w:val="000000"/>
        </w:rPr>
        <w:t>溶液，下列实验步骤正确的是</w:t>
      </w:r>
    </w:p>
    <w:p w14:paraId="5397F723">
      <w:pPr>
        <w:spacing w:line="360" w:lineRule="auto"/>
        <w:jc w:val="left"/>
        <w:textAlignment w:val="center"/>
        <w:rPr>
          <w:rFonts w:ascii="宋体" w:hAnsi="宋体"/>
          <w:color w:val="000000"/>
        </w:rPr>
      </w:pPr>
      <w:r>
        <w:rPr>
          <w:color w:val="000000"/>
        </w:rPr>
        <w:t xml:space="preserve">A. </w:t>
      </w:r>
      <w:r>
        <w:rPr>
          <w:rFonts w:ascii="宋体" w:hAnsi="宋体"/>
          <w:color w:val="000000"/>
        </w:rPr>
        <w:t>配制该溶液需要</w:t>
      </w:r>
      <w:r>
        <w:rPr>
          <w:rFonts w:eastAsia="Times New Roman" w:cs="Times New Roman"/>
          <w:color w:val="000000"/>
        </w:rPr>
        <w:t>10g</w:t>
      </w:r>
      <w:r>
        <w:rPr>
          <w:rFonts w:ascii="宋体" w:hAnsi="宋体"/>
          <w:color w:val="000000"/>
        </w:rPr>
        <w:t>氯化钠固体</w:t>
      </w:r>
    </w:p>
    <w:p w14:paraId="1FBFCB6A">
      <w:pPr>
        <w:spacing w:line="360" w:lineRule="auto"/>
        <w:jc w:val="left"/>
        <w:textAlignment w:val="center"/>
        <w:rPr>
          <w:rFonts w:ascii="宋体" w:hAnsi="宋体"/>
          <w:color w:val="000000"/>
        </w:rPr>
      </w:pPr>
      <w:r>
        <w:rPr>
          <w:color w:val="000000"/>
        </w:rPr>
        <w:t xml:space="preserve">B. </w:t>
      </w:r>
      <w:r>
        <w:rPr>
          <w:rFonts w:ascii="宋体" w:hAnsi="宋体"/>
          <w:color w:val="000000"/>
        </w:rPr>
        <w:t>称量氯化钠固体时，将氯化钠放在托盘天平的右盘</w:t>
      </w:r>
    </w:p>
    <w:p w14:paraId="5884DAA7">
      <w:pPr>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量取水的过程中仰视读数，所配溶液的溶质质量分数小于</w:t>
      </w:r>
      <w:r>
        <w:rPr>
          <w:rFonts w:eastAsia="Times New Roman" w:cs="Times New Roman"/>
          <w:color w:val="000000"/>
        </w:rPr>
        <w:t>10%</w:t>
      </w:r>
    </w:p>
    <w:p w14:paraId="5225D1A7">
      <w:pPr>
        <w:spacing w:line="360" w:lineRule="auto"/>
        <w:jc w:val="left"/>
        <w:textAlignment w:val="center"/>
        <w:rPr>
          <w:rFonts w:ascii="宋体" w:hAnsi="宋体"/>
          <w:color w:val="000000"/>
        </w:rPr>
      </w:pPr>
      <w:r>
        <w:rPr>
          <w:color w:val="000000"/>
        </w:rPr>
        <w:t xml:space="preserve">D. </w:t>
      </w:r>
      <w:r>
        <w:rPr>
          <w:rFonts w:ascii="宋体" w:hAnsi="宋体"/>
          <w:color w:val="000000"/>
        </w:rPr>
        <w:t>将称量所得的氯化钠固体放入量筒内溶解</w:t>
      </w:r>
    </w:p>
    <w:p w14:paraId="095E6D8A">
      <w:pPr>
        <w:spacing w:line="360" w:lineRule="auto"/>
        <w:textAlignment w:val="center"/>
        <w:rPr>
          <w:color w:val="000000"/>
        </w:rPr>
      </w:pPr>
      <w:r>
        <w:rPr>
          <w:color w:val="2E75B6"/>
        </w:rPr>
        <w:t>【答案】</w:t>
      </w:r>
      <w:r>
        <w:rPr>
          <w:color w:val="000000"/>
        </w:rPr>
        <w:t>C</w:t>
      </w:r>
    </w:p>
    <w:p w14:paraId="1F866156">
      <w:pPr>
        <w:spacing w:line="360" w:lineRule="auto"/>
        <w:textAlignment w:val="center"/>
        <w:rPr>
          <w:color w:val="000000"/>
        </w:rPr>
      </w:pPr>
      <w:r>
        <w:rPr>
          <w:color w:val="2E75B6"/>
        </w:rPr>
        <w:t>【解析】</w:t>
      </w:r>
    </w:p>
    <w:p w14:paraId="38889AC8">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、欲配制</w:t>
      </w:r>
      <w:r>
        <w:rPr>
          <w:rFonts w:eastAsia="Times New Roman" w:cs="Times New Roman"/>
          <w:color w:val="000000"/>
        </w:rPr>
        <w:t>20g</w:t>
      </w:r>
      <w:r>
        <w:rPr>
          <w:rFonts w:ascii="宋体" w:hAnsi="宋体"/>
          <w:color w:val="000000"/>
        </w:rPr>
        <w:t>质量分数为</w:t>
      </w:r>
      <w:r>
        <w:rPr>
          <w:rFonts w:eastAsia="Times New Roman" w:cs="Times New Roman"/>
          <w:color w:val="000000"/>
        </w:rPr>
        <w:t>10%</w:t>
      </w:r>
      <w:r>
        <w:rPr>
          <w:rFonts w:ascii="宋体" w:hAnsi="宋体"/>
          <w:color w:val="000000"/>
        </w:rPr>
        <w:t>的</w:t>
      </w:r>
      <w:r>
        <w:rPr>
          <w:rFonts w:eastAsia="Times New Roman" w:cs="Times New Roman"/>
          <w:color w:val="000000"/>
        </w:rPr>
        <w:t>NaCl</w:t>
      </w:r>
      <w:r>
        <w:rPr>
          <w:rFonts w:ascii="宋体" w:hAnsi="宋体"/>
          <w:color w:val="000000"/>
        </w:rPr>
        <w:t>溶液，需要氯化钠的质量为</w:t>
      </w:r>
      <w:r>
        <w:object>
          <v:shape id="_x0000_i1025" o:spt="75" alt="学科网(www.zxxk.com)--教育资源门户，提供试卷、教案、课件、论文、素材以及各类教学资源下载，还有大量而丰富的教学相关资讯！" type="#_x0000_t75" style="height:15.75pt;width:71.25pt;" o:ole="t" filled="f" o:preferrelative="t" stroked="f" coordsize="21600,21600">
            <v:path/>
            <v:fill on="f" focussize="0,0"/>
            <v:stroke on="f" joinstyle="miter"/>
            <v:imagedata r:id="rId17" o:title="eqIde307cd3482594ba2cd6a782df3f2cd57"/>
            <o:lock v:ext="edit" aspectratio="t"/>
            <w10:wrap type="none"/>
            <w10:anchorlock/>
          </v:shape>
          <o:OLEObject Type="Embed" ProgID="Equation.DSMT4" ShapeID="_x0000_i1025" DrawAspect="Content" ObjectID="_1468075725" r:id="rId16">
            <o:LockedField>false</o:LockedField>
          </o:OLEObject>
        </w:object>
      </w:r>
      <w:r>
        <w:rPr>
          <w:rFonts w:eastAsia="Times New Roman" w:cs="Times New Roman"/>
          <w:color w:val="000000"/>
        </w:rPr>
        <w:t xml:space="preserve"> </w:t>
      </w:r>
      <w:r>
        <w:rPr>
          <w:rFonts w:ascii="宋体" w:hAnsi="宋体"/>
          <w:color w:val="000000"/>
        </w:rPr>
        <w:t>，故说法错误；</w:t>
      </w:r>
    </w:p>
    <w:p w14:paraId="3BB7443F">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、称量氯化钠固体时，将氯化钠放在托盘天平的左盘，砝码放在托盘天平的右盘，故说法错误；</w:t>
      </w:r>
    </w:p>
    <w:p w14:paraId="66FCCCA8">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、量取水的过程中仰视读数，实际量取水的示数大于读数，导致所配溶液的溶质质量分数小于</w:t>
      </w:r>
      <w:r>
        <w:rPr>
          <w:rFonts w:eastAsia="Times New Roman" w:cs="Times New Roman"/>
          <w:color w:val="000000"/>
        </w:rPr>
        <w:t>10%</w:t>
      </w:r>
      <w:r>
        <w:rPr>
          <w:rFonts w:ascii="宋体" w:hAnsi="宋体"/>
          <w:color w:val="000000"/>
        </w:rPr>
        <w:t>，故选项说法正确；</w:t>
      </w:r>
    </w:p>
    <w:p w14:paraId="176D1789">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、将称量所得的氯化钠固体放入烧杯内溶解，不能放入量筒内溶解，故说法错误；</w:t>
      </w:r>
    </w:p>
    <w:p w14:paraId="7DD155DE">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06D3435F">
      <w:pPr>
        <w:spacing w:line="360" w:lineRule="auto"/>
        <w:jc w:val="left"/>
        <w:textAlignment w:val="center"/>
        <w:rPr>
          <w:rFonts w:ascii="宋体" w:hAnsi="宋体"/>
          <w:color w:val="000000"/>
        </w:rPr>
      </w:pPr>
      <w:r>
        <w:rPr>
          <w:color w:val="000000"/>
        </w:rPr>
        <w:t xml:space="preserve">13. </w:t>
      </w:r>
      <w:r>
        <w:rPr>
          <w:rFonts w:ascii="宋体" w:hAnsi="宋体"/>
          <w:color w:val="000000"/>
        </w:rPr>
        <w:t>疫情防控期间用到一种免洗手消毒凝胶，其中含有正丙醇（</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8</w:t>
      </w:r>
      <w:r>
        <w:rPr>
          <w:rFonts w:eastAsia="Times New Roman" w:cs="Times New Roman"/>
          <w:color w:val="000000"/>
        </w:rPr>
        <w:t>O</w:t>
      </w:r>
      <w:r>
        <w:rPr>
          <w:rFonts w:ascii="宋体" w:hAnsi="宋体"/>
          <w:color w:val="000000"/>
        </w:rPr>
        <w:t>）。下列有关正丙醇的说法正确的是</w:t>
      </w:r>
    </w:p>
    <w:p w14:paraId="185FC720">
      <w:pPr>
        <w:spacing w:line="360" w:lineRule="auto"/>
        <w:jc w:val="left"/>
        <w:textAlignment w:val="center"/>
        <w:rPr>
          <w:rFonts w:eastAsia="Times New Roman" w:cs="Times New Roman"/>
          <w:color w:val="000000"/>
        </w:rPr>
      </w:pPr>
      <w:r>
        <w:rPr>
          <w:rFonts w:ascii="宋体" w:hAnsi="宋体"/>
          <w:color w:val="000000"/>
        </w:rPr>
        <w:t>A. 正丙醇相对分子质量为</w:t>
      </w:r>
      <w:r>
        <w:rPr>
          <w:rFonts w:eastAsia="Times New Roman" w:cs="Times New Roman"/>
          <w:color w:val="000000"/>
        </w:rPr>
        <w:t>60g</w:t>
      </w:r>
    </w:p>
    <w:p w14:paraId="6292273F">
      <w:pPr>
        <w:spacing w:line="360" w:lineRule="auto"/>
        <w:jc w:val="left"/>
        <w:textAlignment w:val="center"/>
        <w:rPr>
          <w:rFonts w:eastAsia="Times New Roman" w:cs="Times New Roman"/>
          <w:color w:val="000000"/>
        </w:rPr>
      </w:pPr>
      <w:r>
        <w:rPr>
          <w:rFonts w:ascii="宋体" w:hAnsi="宋体"/>
          <w:color w:val="000000"/>
        </w:rPr>
        <w:t>B. 碳元素的质量分数是</w:t>
      </w:r>
      <w:r>
        <w:rPr>
          <w:rFonts w:eastAsia="Times New Roman" w:cs="Times New Roman"/>
          <w:color w:val="000000"/>
        </w:rPr>
        <w:t>60%</w:t>
      </w:r>
    </w:p>
    <w:p w14:paraId="236D88BD">
      <w:pPr>
        <w:spacing w:line="360" w:lineRule="auto"/>
        <w:jc w:val="left"/>
        <w:textAlignment w:val="center"/>
        <w:rPr>
          <w:rFonts w:eastAsia="Times New Roman" w:cs="Times New Roman"/>
          <w:color w:val="000000"/>
        </w:rPr>
      </w:pPr>
      <w:r>
        <w:rPr>
          <w:rFonts w:ascii="宋体" w:hAnsi="宋体"/>
          <w:color w:val="000000"/>
        </w:rPr>
        <w:t>C. 碳、氢元素的质量比为</w:t>
      </w:r>
      <w:r>
        <w:rPr>
          <w:rFonts w:eastAsia="Times New Roman" w:cs="Times New Roman"/>
          <w:color w:val="000000"/>
        </w:rPr>
        <w:t>3</w:t>
      </w:r>
      <w:r>
        <w:rPr>
          <w:rFonts w:ascii="宋体" w:hAnsi="宋体"/>
          <w:color w:val="000000"/>
        </w:rPr>
        <w:t>：</w:t>
      </w:r>
      <w:r>
        <w:rPr>
          <w:rFonts w:eastAsia="Times New Roman" w:cs="Times New Roman"/>
          <w:color w:val="000000"/>
        </w:rPr>
        <w:t>8</w:t>
      </w:r>
    </w:p>
    <w:p w14:paraId="551772BB">
      <w:pPr>
        <w:spacing w:line="360" w:lineRule="auto"/>
        <w:jc w:val="left"/>
        <w:textAlignment w:val="center"/>
        <w:rPr>
          <w:rFonts w:ascii="宋体" w:hAnsi="宋体"/>
          <w:color w:val="000000"/>
        </w:rPr>
      </w:pPr>
      <w:r>
        <w:rPr>
          <w:rFonts w:ascii="宋体" w:hAnsi="宋体"/>
          <w:color w:val="000000"/>
        </w:rPr>
        <w:t>D. 正丙醇是混合物</w:t>
      </w:r>
    </w:p>
    <w:p w14:paraId="1A91C100">
      <w:pPr>
        <w:spacing w:line="360" w:lineRule="auto"/>
        <w:textAlignment w:val="center"/>
        <w:rPr>
          <w:color w:val="000000"/>
        </w:rPr>
      </w:pPr>
      <w:r>
        <w:rPr>
          <w:color w:val="2E75B6"/>
        </w:rPr>
        <w:t>【答案】</w:t>
      </w:r>
      <w:r>
        <w:rPr>
          <w:color w:val="000000"/>
        </w:rPr>
        <w:t>B</w:t>
      </w:r>
    </w:p>
    <w:p w14:paraId="255AA4D3">
      <w:pPr>
        <w:spacing w:line="360" w:lineRule="auto"/>
        <w:textAlignment w:val="center"/>
        <w:rPr>
          <w:color w:val="000000"/>
        </w:rPr>
      </w:pPr>
      <w:r>
        <w:rPr>
          <w:color w:val="2E75B6"/>
        </w:rPr>
        <w:t>【解析】</w:t>
      </w:r>
    </w:p>
    <w:p w14:paraId="33983032">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、正丙醇的相对分子质量为：</w:t>
      </w:r>
      <w:r>
        <w:rPr>
          <w:rFonts w:eastAsia="Times New Roman" w:cs="Times New Roman"/>
          <w:color w:val="000000"/>
        </w:rPr>
        <w:t>12×3+8+16=60</w:t>
      </w:r>
      <w:r>
        <w:rPr>
          <w:rFonts w:ascii="宋体" w:hAnsi="宋体"/>
          <w:color w:val="000000"/>
        </w:rPr>
        <w:t>，相对分子质量是一个比值，单位为</w:t>
      </w:r>
      <w:r>
        <w:rPr>
          <w:rFonts w:eastAsia="Times New Roman" w:cs="Times New Roman"/>
          <w:color w:val="000000"/>
        </w:rPr>
        <w:t>“1”</w:t>
      </w:r>
      <w:r>
        <w:rPr>
          <w:rFonts w:ascii="宋体" w:hAnsi="宋体"/>
          <w:color w:val="000000"/>
        </w:rPr>
        <w:t>，常省略不写，错误；</w:t>
      </w:r>
    </w:p>
    <w:p w14:paraId="09E999C0">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、碳元素的质量分数是</w:t>
      </w:r>
      <w:r>
        <w:object>
          <v:shape id="_x0000_i1026" o:spt="75" alt="学科网(www.zxxk.com)--教育资源门户，提供试卷、教案、课件、论文、素材以及各类教学资源下载，还有大量而丰富的教学相关资讯！" type="#_x0000_t75" style="height:30.75pt;width:98.25pt;" o:ole="t" filled="f" o:preferrelative="t" stroked="f" coordsize="21600,21600">
            <v:path/>
            <v:fill on="f" focussize="0,0"/>
            <v:stroke on="f" joinstyle="miter"/>
            <v:imagedata r:id="rId19" o:title="eqIddfaebe912ffd72724520504123b5b82e"/>
            <o:lock v:ext="edit" aspectratio="t"/>
            <w10:wrap type="none"/>
            <w10:anchorlock/>
          </v:shape>
          <o:OLEObject Type="Embed" ProgID="Equation.DSMT4" ShapeID="_x0000_i1026" DrawAspect="Content" ObjectID="_1468075726" r:id="rId18">
            <o:LockedField>false</o:LockedField>
          </o:OLEObject>
        </w:object>
      </w:r>
      <w:r>
        <w:rPr>
          <w:rFonts w:ascii="宋体" w:hAnsi="宋体"/>
          <w:color w:val="000000"/>
        </w:rPr>
        <w:t>，正确；</w:t>
      </w:r>
    </w:p>
    <w:p w14:paraId="011A7FE6">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、正丙醇中碳、氢元素的质量比为（</w:t>
      </w:r>
      <w:r>
        <w:rPr>
          <w:rFonts w:eastAsia="Times New Roman" w:cs="Times New Roman"/>
          <w:color w:val="000000"/>
        </w:rPr>
        <w:t>12×3</w:t>
      </w:r>
      <w:r>
        <w:rPr>
          <w:rFonts w:ascii="宋体" w:hAnsi="宋体"/>
          <w:color w:val="000000"/>
        </w:rPr>
        <w:t>）：</w:t>
      </w:r>
      <w:r>
        <w:rPr>
          <w:rFonts w:eastAsia="Times New Roman" w:cs="Times New Roman"/>
          <w:color w:val="000000"/>
        </w:rPr>
        <w:t>8=9</w:t>
      </w:r>
      <w:r>
        <w:rPr>
          <w:rFonts w:ascii="宋体" w:hAnsi="宋体"/>
          <w:color w:val="000000"/>
        </w:rPr>
        <w:t>：</w:t>
      </w:r>
      <w:r>
        <w:rPr>
          <w:rFonts w:eastAsia="Times New Roman" w:cs="Times New Roman"/>
          <w:color w:val="000000"/>
        </w:rPr>
        <w:t>2</w:t>
      </w:r>
      <w:r>
        <w:rPr>
          <w:rFonts w:ascii="宋体" w:hAnsi="宋体"/>
          <w:color w:val="000000"/>
        </w:rPr>
        <w:t>，错误；</w:t>
      </w:r>
    </w:p>
    <w:p w14:paraId="2A0B78CB">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、正丙醇是由一种物质组成的纯净物，错误。</w:t>
      </w:r>
    </w:p>
    <w:p w14:paraId="08457F09">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47C63173">
      <w:pPr>
        <w:spacing w:line="360" w:lineRule="auto"/>
        <w:jc w:val="left"/>
        <w:textAlignment w:val="center"/>
        <w:rPr>
          <w:rFonts w:ascii="宋体" w:hAnsi="宋体"/>
          <w:color w:val="000000"/>
        </w:rPr>
      </w:pPr>
      <w:r>
        <w:rPr>
          <w:color w:val="000000"/>
        </w:rPr>
        <w:t xml:space="preserve">14. </w:t>
      </w:r>
      <w:r>
        <w:rPr>
          <w:rFonts w:ascii="宋体" w:hAnsi="宋体"/>
          <w:color w:val="000000"/>
        </w:rPr>
        <w:t>下列各组离子在溶液中能大量共存，并形成无色溶液的是</w:t>
      </w:r>
    </w:p>
    <w:p w14:paraId="244EC708">
      <w:pPr>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H</w:t>
      </w:r>
      <w:r>
        <w:rPr>
          <w:rFonts w:eastAsia="Times New Roman" w:cs="Times New Roman"/>
          <w:color w:val="000000"/>
          <w:vertAlign w:val="superscript"/>
        </w:rPr>
        <w:t>+</w:t>
      </w:r>
    </w:p>
    <w:p w14:paraId="44460D57">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Ca</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w:t>
      </w:r>
      <w:r>
        <w:object>
          <v:shape id="_x0000_i1027"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21" o:title="eqId023ebef177e58b125407e6e072daebae"/>
            <o:lock v:ext="edit" aspectratio="t"/>
            <w10:wrap type="none"/>
            <w10:anchorlock/>
          </v:shape>
          <o:OLEObject Type="Embed" ProgID="Equation.DSMT4" ShapeID="_x0000_i1027" DrawAspect="Content" ObjectID="_1468075727" r:id="rId20">
            <o:LockedField>false</o:LockedField>
          </o:OLEObject>
        </w:object>
      </w:r>
    </w:p>
    <w:p w14:paraId="7776A460">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Ba</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w:t>
      </w:r>
      <w:r>
        <w:object>
          <v:shape id="_x0000_i1028" o:spt="75" alt="学科网(www.zxxk.com)--教育资源门户，提供试卷、教案、课件、论文、素材以及各类教学资源下载，还有大量而丰富的教学相关资讯！" type="#_x0000_t75" style="height:18.75pt;width:24.75pt;" o:ole="t" filled="f" o:preferrelative="t" stroked="f" coordsize="21600,21600">
            <v:path/>
            <v:fill on="f" focussize="0,0"/>
            <v:stroke on="f" joinstyle="miter"/>
            <v:imagedata r:id="rId23" o:title="eqId68b9bfd8728216acb427ce120e517f4c"/>
            <o:lock v:ext="edit" aspectratio="t"/>
            <w10:wrap type="none"/>
            <w10:anchorlock/>
          </v:shape>
          <o:OLEObject Type="Embed" ProgID="Equation.DSMT4" ShapeID="_x0000_i1028" DrawAspect="Content" ObjectID="_1468075728" r:id="rId22">
            <o:LockedField>false</o:LockedField>
          </o:OLEObject>
        </w:object>
      </w:r>
    </w:p>
    <w:p w14:paraId="5C644E3E">
      <w:pPr>
        <w:spacing w:line="360" w:lineRule="auto"/>
        <w:jc w:val="left"/>
        <w:textAlignment w:val="center"/>
        <w:rPr>
          <w:rFonts w:eastAsia="Times New Roman" w:cs="Times New Roman"/>
          <w:color w:val="000000"/>
        </w:rPr>
      </w:pPr>
      <w:r>
        <w:rPr>
          <w:rFonts w:ascii="宋体" w:hAnsi="宋体"/>
          <w:color w:val="000000"/>
        </w:rPr>
        <w:t xml:space="preserve">D. </w:t>
      </w:r>
      <w:r>
        <w:object>
          <v:shape id="_x0000_i1029"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25" o:title="eqId22b84c78dae7945c7893ab4125a05ab5"/>
            <o:lock v:ext="edit" aspectratio="t"/>
            <w10:wrap type="none"/>
            <w10:anchorlock/>
          </v:shape>
          <o:OLEObject Type="Embed" ProgID="Equation.DSMT4" ShapeID="_x0000_i1029" DrawAspect="Content" ObjectID="_1468075729" r:id="rId24">
            <o:LockedField>false</o:LockedField>
          </o:OLEObject>
        </w:object>
      </w:r>
      <w:r>
        <w:rPr>
          <w:rFonts w:ascii="宋体" w:hAnsi="宋体"/>
          <w:color w:val="000000"/>
        </w:rPr>
        <w:t>、</w:t>
      </w:r>
      <w:r>
        <w:rPr>
          <w:rFonts w:eastAsia="Times New Roman" w:cs="Times New Roman"/>
          <w:color w:val="000000"/>
        </w:rPr>
        <w:t>Cu</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OH</w:t>
      </w:r>
      <w:r>
        <w:rPr>
          <w:rFonts w:eastAsia="Times New Roman" w:cs="Times New Roman"/>
          <w:color w:val="000000"/>
          <w:vertAlign w:val="superscript"/>
        </w:rPr>
        <w:t>-</w:t>
      </w:r>
    </w:p>
    <w:p w14:paraId="494829A1">
      <w:pPr>
        <w:spacing w:line="360" w:lineRule="auto"/>
        <w:textAlignment w:val="center"/>
        <w:rPr>
          <w:color w:val="000000"/>
        </w:rPr>
      </w:pPr>
      <w:r>
        <w:rPr>
          <w:color w:val="2E75B6"/>
        </w:rPr>
        <w:t>【答案】</w:t>
      </w:r>
      <w:r>
        <w:rPr>
          <w:color w:val="000000"/>
        </w:rPr>
        <w:t>A</w:t>
      </w:r>
    </w:p>
    <w:p w14:paraId="4F1B1632">
      <w:pPr>
        <w:spacing w:line="360" w:lineRule="auto"/>
        <w:textAlignment w:val="center"/>
        <w:rPr>
          <w:color w:val="000000"/>
        </w:rPr>
      </w:pPr>
      <w:r>
        <w:rPr>
          <w:color w:val="2E75B6"/>
        </w:rPr>
        <w:t>【解析】</w:t>
      </w:r>
    </w:p>
    <w:p w14:paraId="58C75CD1">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三种离子在溶液中不能结合生成沉淀、气体或水，三种离子能够在同一溶液中共存，且溶液呈无色，选项正确；</w:t>
      </w:r>
    </w:p>
    <w:p w14:paraId="2550E5CB">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、该组离子中的</w:t>
      </w:r>
      <w:r>
        <w:rPr>
          <w:rFonts w:eastAsia="Times New Roman" w:cs="Times New Roman"/>
          <w:color w:val="000000"/>
        </w:rPr>
        <w:t>Ca</w:t>
      </w:r>
      <w:r>
        <w:rPr>
          <w:rFonts w:eastAsia="Times New Roman" w:cs="Times New Roman"/>
          <w:color w:val="000000"/>
          <w:vertAlign w:val="superscript"/>
        </w:rPr>
        <w:t>2+</w:t>
      </w:r>
      <w:r>
        <w:rPr>
          <w:rFonts w:ascii="宋体" w:hAnsi="宋体"/>
          <w:color w:val="000000"/>
        </w:rPr>
        <w:t>与</w:t>
      </w:r>
      <w:r>
        <w:object>
          <v:shape id="_x0000_i1030"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21" o:title="eqId023ebef177e58b125407e6e072daebae"/>
            <o:lock v:ext="edit" aspectratio="t"/>
            <w10:wrap type="none"/>
            <w10:anchorlock/>
          </v:shape>
          <o:OLEObject Type="Embed" ProgID="Equation.DSMT4" ShapeID="_x0000_i1030" DrawAspect="Content" ObjectID="_1468075730" r:id="rId26">
            <o:LockedField>false</o:LockedField>
          </o:OLEObject>
        </w:object>
      </w:r>
      <w:r>
        <w:rPr>
          <w:rFonts w:ascii="宋体" w:hAnsi="宋体"/>
          <w:color w:val="000000"/>
        </w:rPr>
        <w:t>能够在溶液中结合生成碳酸钙沉淀，不能在同一溶液中共存，选项错误；</w:t>
      </w:r>
    </w:p>
    <w:p w14:paraId="3F94CB48">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、该组离子中的</w:t>
      </w:r>
      <w:r>
        <w:rPr>
          <w:rFonts w:eastAsia="Times New Roman" w:cs="Times New Roman"/>
          <w:color w:val="000000"/>
        </w:rPr>
        <w:t>Ba</w:t>
      </w:r>
      <w:r>
        <w:rPr>
          <w:rFonts w:eastAsia="Times New Roman" w:cs="Times New Roman"/>
          <w:color w:val="000000"/>
          <w:vertAlign w:val="superscript"/>
        </w:rPr>
        <w:t>2+</w:t>
      </w:r>
      <w:r>
        <w:rPr>
          <w:rFonts w:ascii="宋体" w:hAnsi="宋体"/>
          <w:color w:val="000000"/>
        </w:rPr>
        <w:t>与</w:t>
      </w:r>
      <w:r>
        <w:object>
          <v:shape id="_x0000_i1031" o:spt="75" alt="学科网(www.zxxk.com)--教育资源门户，提供试卷、教案、课件、论文、素材以及各类教学资源下载，还有大量而丰富的教学相关资讯！" type="#_x0000_t75" style="height:18.75pt;width:24.75pt;" o:ole="t" filled="f" o:preferrelative="t" stroked="f" coordsize="21600,21600">
            <v:path/>
            <v:fill on="f" focussize="0,0"/>
            <v:stroke on="f" joinstyle="miter"/>
            <v:imagedata r:id="rId23" o:title="eqId68b9bfd8728216acb427ce120e517f4c"/>
            <o:lock v:ext="edit" aspectratio="t"/>
            <w10:wrap type="none"/>
            <w10:anchorlock/>
          </v:shape>
          <o:OLEObject Type="Embed" ProgID="Equation.DSMT4" ShapeID="_x0000_i1031" DrawAspect="Content" ObjectID="_1468075731" r:id="rId27">
            <o:LockedField>false</o:LockedField>
          </o:OLEObject>
        </w:object>
      </w:r>
      <w:r>
        <w:rPr>
          <w:rFonts w:ascii="宋体" w:hAnsi="宋体"/>
          <w:color w:val="000000"/>
        </w:rPr>
        <w:t>在溶液中结合生成硫酸钡沉淀，不能在同一溶液在共存，选项错误；</w:t>
      </w:r>
    </w:p>
    <w:p w14:paraId="616478FA">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、该组离子中的</w:t>
      </w:r>
      <w:r>
        <w:object>
          <v:shape id="_x0000_i1032"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25" o:title="eqId22b84c78dae7945c7893ab4125a05ab5"/>
            <o:lock v:ext="edit" aspectratio="t"/>
            <w10:wrap type="none"/>
            <w10:anchorlock/>
          </v:shape>
          <o:OLEObject Type="Embed" ProgID="Equation.DSMT4" ShapeID="_x0000_i1032" DrawAspect="Content" ObjectID="_1468075732" r:id="rId28">
            <o:LockedField>false</o:LockedField>
          </o:OLEObject>
        </w:object>
      </w:r>
      <w:r>
        <w:rPr>
          <w:rFonts w:ascii="宋体" w:hAnsi="宋体"/>
          <w:color w:val="000000"/>
        </w:rPr>
        <w:t>与</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在溶液中能够结合生成氨气和水，不能在同一溶液在共存，选项错误，故选</w:t>
      </w:r>
      <w:r>
        <w:rPr>
          <w:rFonts w:eastAsia="Times New Roman" w:cs="Times New Roman"/>
          <w:color w:val="000000"/>
        </w:rPr>
        <w:t>A</w:t>
      </w:r>
      <w:r>
        <w:rPr>
          <w:rFonts w:ascii="宋体" w:hAnsi="宋体"/>
          <w:color w:val="000000"/>
        </w:rPr>
        <w:t>。</w:t>
      </w:r>
    </w:p>
    <w:p w14:paraId="70662CD2">
      <w:pPr>
        <w:spacing w:line="360" w:lineRule="auto"/>
        <w:jc w:val="left"/>
        <w:textAlignment w:val="center"/>
        <w:rPr>
          <w:rFonts w:ascii="宋体" w:hAnsi="宋体"/>
          <w:color w:val="000000"/>
        </w:rPr>
      </w:pPr>
      <w:r>
        <w:rPr>
          <w:color w:val="000000"/>
        </w:rPr>
        <w:t xml:space="preserve">15. </w:t>
      </w:r>
      <w:r>
        <w:rPr>
          <w:rFonts w:ascii="宋体" w:hAnsi="宋体"/>
          <w:color w:val="000000"/>
        </w:rPr>
        <w:t>下列化学方程式正确的是</w:t>
      </w:r>
    </w:p>
    <w:p w14:paraId="34E6FBAF">
      <w:pPr>
        <w:spacing w:line="360" w:lineRule="auto"/>
        <w:jc w:val="left"/>
        <w:textAlignment w:val="center"/>
        <w:rPr>
          <w:color w:val="000000"/>
        </w:rPr>
      </w:pPr>
      <w:r>
        <w:rPr>
          <w:rFonts w:ascii="宋体" w:hAnsi="宋体"/>
          <w:color w:val="000000"/>
        </w:rPr>
        <w:t xml:space="preserve">A. </w:t>
      </w:r>
      <w:r>
        <w:object>
          <v:shape id="_x0000_i1033" o:spt="75" alt="学科网(www.zxxk.com)--教育资源门户，提供试卷、教案、课件、论文、素材以及各类教学资源下载，还有大量而丰富的教学相关资讯！" type="#_x0000_t75" style="height:38.25pt;width:141pt;" o:ole="t" filled="f" o:preferrelative="t" stroked="f" coordsize="21600,21600">
            <v:path/>
            <v:fill on="f" focussize="0,0"/>
            <v:stroke on="f" joinstyle="miter"/>
            <v:imagedata r:id="rId30" o:title="eqId1db96004e2964d2e8dd0856108e4c507"/>
            <o:lock v:ext="edit" aspectratio="t"/>
            <w10:wrap type="none"/>
            <w10:anchorlock/>
          </v:shape>
          <o:OLEObject Type="Embed" ProgID="Equation.DSMT4" ShapeID="_x0000_i1033" DrawAspect="Content" ObjectID="_1468075733" r:id="rId29">
            <o:LockedField>false</o:LockedField>
          </o:OLEObject>
        </w:object>
      </w:r>
    </w:p>
    <w:p w14:paraId="4B56058A">
      <w:pPr>
        <w:spacing w:line="360" w:lineRule="auto"/>
        <w:jc w:val="left"/>
        <w:textAlignment w:val="center"/>
        <w:rPr>
          <w:color w:val="000000"/>
        </w:rPr>
      </w:pPr>
      <w:r>
        <w:rPr>
          <w:rFonts w:ascii="宋体" w:hAnsi="宋体"/>
          <w:color w:val="000000"/>
        </w:rPr>
        <w:t xml:space="preserve">B. </w:t>
      </w:r>
      <w:r>
        <w:object>
          <v:shape id="_x0000_i1034" o:spt="75" alt="学科网(www.zxxk.com)--教育资源门户，提供试卷、教案、课件、论文、素材以及各类教学资源下载，还有大量而丰富的教学相关资讯！" type="#_x0000_t75" style="height:18pt;width:150pt;" o:ole="t" filled="f" o:preferrelative="t" stroked="f" coordsize="21600,21600">
            <v:path/>
            <v:fill on="f" focussize="0,0"/>
            <v:stroke on="f" joinstyle="miter"/>
            <v:imagedata r:id="rId32" o:title="eqId988156a4eb22418594c04242eed2c2a0"/>
            <o:lock v:ext="edit" aspectratio="t"/>
            <w10:wrap type="none"/>
            <w10:anchorlock/>
          </v:shape>
          <o:OLEObject Type="Embed" ProgID="Equation.DSMT4" ShapeID="_x0000_i1034" DrawAspect="Content" ObjectID="_1468075734" r:id="rId31">
            <o:LockedField>false</o:LockedField>
          </o:OLEObject>
        </w:object>
      </w:r>
    </w:p>
    <w:p w14:paraId="43A155C7">
      <w:pPr>
        <w:spacing w:line="360" w:lineRule="auto"/>
        <w:jc w:val="left"/>
        <w:textAlignment w:val="center"/>
        <w:rPr>
          <w:color w:val="000000"/>
        </w:rPr>
      </w:pPr>
      <w:r>
        <w:rPr>
          <w:rFonts w:ascii="宋体" w:hAnsi="宋体"/>
          <w:color w:val="000000"/>
        </w:rPr>
        <w:t xml:space="preserve">C. </w:t>
      </w:r>
      <w:r>
        <w:object>
          <v:shape id="_x0000_i1035" o:spt="75" alt="学科网(www.zxxk.com)--教育资源门户，提供试卷、教案、课件、论文、素材以及各类教学资源下载，还有大量而丰富的教学相关资讯！" type="#_x0000_t75" style="height:18pt;width:107.25pt;" o:ole="t" filled="f" o:preferrelative="t" stroked="f" coordsize="21600,21600">
            <v:path/>
            <v:fill on="f" focussize="0,0"/>
            <v:stroke on="f" joinstyle="miter"/>
            <v:imagedata r:id="rId34" o:title="eqId89fe0dfe2a51ddd6cb6fa13af00490f2"/>
            <o:lock v:ext="edit" aspectratio="t"/>
            <w10:wrap type="none"/>
            <w10:anchorlock/>
          </v:shape>
          <o:OLEObject Type="Embed" ProgID="Equation.DSMT4" ShapeID="_x0000_i1035" DrawAspect="Content" ObjectID="_1468075735" r:id="rId33">
            <o:LockedField>false</o:LockedField>
          </o:OLEObject>
        </w:object>
      </w:r>
    </w:p>
    <w:p w14:paraId="159B1D86">
      <w:pPr>
        <w:spacing w:line="360" w:lineRule="auto"/>
        <w:jc w:val="left"/>
        <w:textAlignment w:val="center"/>
        <w:rPr>
          <w:color w:val="000000"/>
        </w:rPr>
      </w:pPr>
      <w:r>
        <w:rPr>
          <w:rFonts w:ascii="宋体" w:hAnsi="宋体"/>
          <w:color w:val="000000"/>
        </w:rPr>
        <w:t>D</w:t>
      </w:r>
      <w:r>
        <w:rPr>
          <w:rFonts w:ascii="宋体" w:hAnsi="宋体"/>
          <w:color w:val="000000"/>
          <w:position w:val="-22"/>
        </w:rPr>
        <w:drawing>
          <wp:inline distT="0" distB="0" distL="114300" distR="114300">
            <wp:extent cx="31750" cy="88900"/>
            <wp:effectExtent l="0" t="0" r="0" b="0"/>
            <wp:docPr id="783562" name="图片 783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562" name="图片 783562"/>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w:t>
      </w:r>
      <w:r>
        <w:object>
          <v:shape id="_x0000_i1036" o:spt="75" alt="学科网(www.zxxk.com)--教育资源门户，提供试卷、教案、课件、论文、素材以及各类教学资源下载，还有大量而丰富的教学相关资讯！" type="#_x0000_t75" style="height:18.75pt;width:93pt;" o:ole="t" filled="f" o:preferrelative="t" stroked="f" coordsize="21600,21600">
            <v:path/>
            <v:fill on="f" focussize="0,0"/>
            <v:stroke on="f" joinstyle="miter"/>
            <v:imagedata r:id="rId36" o:title="eqId30acbc8b0ee406e8c1faa096196c2130"/>
            <o:lock v:ext="edit" aspectratio="t"/>
            <w10:wrap type="none"/>
            <w10:anchorlock/>
          </v:shape>
          <o:OLEObject Type="Embed" ProgID="Equation.DSMT4" ShapeID="_x0000_i1036" DrawAspect="Content" ObjectID="_1468075736" r:id="rId35">
            <o:LockedField>false</o:LockedField>
          </o:OLEObject>
        </w:object>
      </w:r>
    </w:p>
    <w:p w14:paraId="7B686165">
      <w:pPr>
        <w:spacing w:line="360" w:lineRule="auto"/>
        <w:textAlignment w:val="center"/>
        <w:rPr>
          <w:color w:val="000000"/>
        </w:rPr>
      </w:pPr>
      <w:r>
        <w:rPr>
          <w:color w:val="2E75B6"/>
        </w:rPr>
        <w:t>【答案】</w:t>
      </w:r>
      <w:r>
        <w:rPr>
          <w:color w:val="000000"/>
        </w:rPr>
        <w:t>A</w:t>
      </w:r>
    </w:p>
    <w:p w14:paraId="2D8565E7">
      <w:pPr>
        <w:spacing w:line="360" w:lineRule="auto"/>
        <w:textAlignment w:val="center"/>
        <w:rPr>
          <w:color w:val="000000"/>
        </w:rPr>
      </w:pPr>
      <w:r>
        <w:rPr>
          <w:color w:val="2E75B6"/>
        </w:rPr>
        <w:t>【解析】</w:t>
      </w:r>
    </w:p>
    <w:p w14:paraId="76D64BF7">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、一氧化碳在高温下和氧化铁反应生成二氧化碳和铁，</w:t>
      </w:r>
      <w:r>
        <w:object>
          <v:shape id="_x0000_i1037" o:spt="75" alt="学科网(www.zxxk.com)--教育资源门户，提供试卷、教案、课件、论文、素材以及各类教学资源下载，还有大量而丰富的教学相关资讯！" type="#_x0000_t75" style="height:38.25pt;width:140.25pt;" o:ole="t" filled="f" o:preferrelative="t" stroked="f" coordsize="21600,21600">
            <v:path/>
            <v:fill on="f" focussize="0,0"/>
            <v:stroke on="f" joinstyle="miter"/>
            <v:imagedata r:id="rId38" o:title="eqId5f1d22584eaafa6a67add71d4ec6544a"/>
            <o:lock v:ext="edit" aspectratio="t"/>
            <w10:wrap type="none"/>
            <w10:anchorlock/>
          </v:shape>
          <o:OLEObject Type="Embed" ProgID="Equation.DSMT4" ShapeID="_x0000_i1037" DrawAspect="Content" ObjectID="_1468075737" r:id="rId37">
            <o:LockedField>false</o:LockedField>
          </o:OLEObject>
        </w:object>
      </w:r>
      <w:r>
        <w:rPr>
          <w:rFonts w:ascii="宋体" w:hAnsi="宋体"/>
          <w:color w:val="000000"/>
        </w:rPr>
        <w:t>；正确；</w:t>
      </w:r>
    </w:p>
    <w:p w14:paraId="04069B88">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、化学方程式没有配平，氢氧化钠和硫酸反应生成硫酸钠和水，</w:t>
      </w:r>
      <w:r>
        <w:object>
          <v:shape id="_x0000_i1038" o:spt="75" alt="学科网(www.zxxk.com)--教育资源门户，提供试卷、教案、课件、论文、素材以及各类教学资源下载，还有大量而丰富的教学相关资讯！" type="#_x0000_t75" style="height:18.75pt;width:167.25pt;" o:ole="t" filled="f" o:preferrelative="t" stroked="f" coordsize="21600,21600">
            <v:path/>
            <v:fill on="f" focussize="0,0"/>
            <v:stroke on="f" joinstyle="miter"/>
            <v:imagedata r:id="rId40" o:title="eqId9f905c1cb784f99ecf5b670272bf9804"/>
            <o:lock v:ext="edit" aspectratio="t"/>
            <w10:wrap type="none"/>
            <w10:anchorlock/>
          </v:shape>
          <o:OLEObject Type="Embed" ProgID="Equation.DSMT4" ShapeID="_x0000_i1038" DrawAspect="Content" ObjectID="_1468075738" r:id="rId39">
            <o:LockedField>false</o:LockedField>
          </o:OLEObject>
        </w:object>
      </w:r>
      <w:r>
        <w:rPr>
          <w:rFonts w:ascii="宋体" w:hAnsi="宋体"/>
          <w:color w:val="000000"/>
        </w:rPr>
        <w:t>；错误；</w:t>
      </w:r>
    </w:p>
    <w:p w14:paraId="6D71C024">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、铜活动性较弱，不能和稀盐酸反应，错误；</w:t>
      </w:r>
    </w:p>
    <w:p w14:paraId="79B5F0B9">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、氢氧化钠和硫酸反应生成硫酸钠和水，</w:t>
      </w:r>
      <w:r>
        <w:object>
          <v:shape id="_x0000_i1039" o:spt="75" alt="学科网(www.zxxk.com)--教育资源门户，提供试卷、教案、课件、论文、素材以及各类教学资源下载，还有大量而丰富的教学相关资讯！" type="#_x0000_t75" style="height:18.75pt;width:167.25pt;" o:ole="t" filled="f" o:preferrelative="t" stroked="f" coordsize="21600,21600">
            <v:path/>
            <v:fill on="f" focussize="0,0"/>
            <v:stroke on="f" joinstyle="miter"/>
            <v:imagedata r:id="rId40" o:title="eqId9f905c1cb784f99ecf5b670272bf9804"/>
            <o:lock v:ext="edit" aspectratio="t"/>
            <w10:wrap type="none"/>
            <w10:anchorlock/>
          </v:shape>
          <o:OLEObject Type="Embed" ProgID="Equation.DSMT4" ShapeID="_x0000_i1039" DrawAspect="Content" ObjectID="_1468075739" r:id="rId41">
            <o:LockedField>false</o:LockedField>
          </o:OLEObject>
        </w:object>
      </w:r>
      <w:r>
        <w:rPr>
          <w:rFonts w:ascii="宋体" w:hAnsi="宋体"/>
          <w:color w:val="000000"/>
        </w:rPr>
        <w:t>；错误；</w:t>
      </w:r>
    </w:p>
    <w:p w14:paraId="349CD96D">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4092CE10">
      <w:pPr>
        <w:spacing w:line="360" w:lineRule="auto"/>
        <w:jc w:val="left"/>
        <w:textAlignment w:val="center"/>
        <w:rPr>
          <w:rFonts w:ascii="宋体" w:hAnsi="宋体"/>
          <w:color w:val="000000"/>
        </w:rPr>
      </w:pPr>
      <w:r>
        <w:rPr>
          <w:color w:val="000000"/>
        </w:rPr>
        <w:t xml:space="preserve">16. </w:t>
      </w:r>
      <w:r>
        <w:rPr>
          <w:rFonts w:ascii="宋体" w:hAnsi="宋体"/>
          <w:color w:val="000000"/>
        </w:rPr>
        <w:t>下图表示两种物质发生的化学反应，其中相同的球代表同种原子。下列说法正确的是</w:t>
      </w:r>
    </w:p>
    <w:p w14:paraId="3E912130">
      <w:pPr>
        <w:spacing w:line="360" w:lineRule="auto"/>
        <w:jc w:val="left"/>
        <w:textAlignment w:val="center"/>
        <w:rPr>
          <w:color w:val="000000"/>
        </w:rPr>
      </w:pPr>
      <w:r>
        <w:rPr>
          <w:rFonts w:ascii="宋体" w:hAnsi="宋体"/>
          <w:color w:val="000000"/>
        </w:rPr>
        <w:drawing>
          <wp:inline distT="0" distB="0" distL="114300" distR="114300">
            <wp:extent cx="3848100" cy="11620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42" cstate="print"/>
                    <a:stretch>
                      <a:fillRect/>
                    </a:stretch>
                  </pic:blipFill>
                  <pic:spPr>
                    <a:xfrm>
                      <a:off x="0" y="0"/>
                      <a:ext cx="3848100" cy="1162050"/>
                    </a:xfrm>
                    <a:prstGeom prst="rect">
                      <a:avLst/>
                    </a:prstGeom>
                  </pic:spPr>
                </pic:pic>
              </a:graphicData>
            </a:graphic>
          </wp:inline>
        </w:drawing>
      </w:r>
    </w:p>
    <w:p w14:paraId="06A87D63">
      <w:pPr>
        <w:spacing w:line="360" w:lineRule="auto"/>
        <w:jc w:val="left"/>
        <w:textAlignment w:val="center"/>
        <w:rPr>
          <w:rFonts w:ascii="宋体" w:hAnsi="宋体"/>
          <w:color w:val="000000"/>
        </w:rPr>
      </w:pPr>
      <w:r>
        <w:rPr>
          <w:rFonts w:ascii="宋体" w:hAnsi="宋体"/>
          <w:color w:val="000000"/>
        </w:rPr>
        <w:t>A. 常温下乙物质为气体</w:t>
      </w:r>
    </w:p>
    <w:p w14:paraId="28F9CE23">
      <w:pPr>
        <w:spacing w:line="360" w:lineRule="auto"/>
        <w:jc w:val="left"/>
        <w:textAlignment w:val="center"/>
        <w:rPr>
          <w:rFonts w:ascii="宋体" w:hAnsi="宋体"/>
          <w:color w:val="000000"/>
        </w:rPr>
      </w:pPr>
      <w:r>
        <w:rPr>
          <w:rFonts w:ascii="宋体" w:hAnsi="宋体"/>
          <w:color w:val="000000"/>
        </w:rPr>
        <w:t>B. 该反应为分解反应</w:t>
      </w:r>
    </w:p>
    <w:p w14:paraId="3269919E">
      <w:pPr>
        <w:spacing w:line="360" w:lineRule="auto"/>
        <w:jc w:val="left"/>
        <w:textAlignment w:val="center"/>
        <w:rPr>
          <w:rFonts w:eastAsia="Times New Roman" w:cs="Times New Roman"/>
          <w:color w:val="000000"/>
        </w:rPr>
      </w:pPr>
      <w:r>
        <w:rPr>
          <w:rFonts w:ascii="宋体" w:hAnsi="宋体"/>
          <w:color w:val="000000"/>
        </w:rPr>
        <w:t>C. 该反应中甲、乙的质量比为</w:t>
      </w:r>
      <w:r>
        <w:rPr>
          <w:rFonts w:eastAsia="Times New Roman" w:cs="Times New Roman"/>
          <w:color w:val="000000"/>
        </w:rPr>
        <w:t>1</w:t>
      </w:r>
      <w:r>
        <w:rPr>
          <w:rFonts w:ascii="宋体" w:hAnsi="宋体"/>
          <w:color w:val="000000"/>
        </w:rPr>
        <w:t>：</w:t>
      </w:r>
      <w:r>
        <w:rPr>
          <w:rFonts w:eastAsia="Times New Roman" w:cs="Times New Roman"/>
          <w:color w:val="000000"/>
        </w:rPr>
        <w:t>1</w:t>
      </w:r>
    </w:p>
    <w:p w14:paraId="57952A97">
      <w:pPr>
        <w:spacing w:line="360" w:lineRule="auto"/>
        <w:jc w:val="left"/>
        <w:textAlignment w:val="center"/>
        <w:rPr>
          <w:rFonts w:ascii="宋体" w:hAnsi="宋体"/>
          <w:color w:val="000000"/>
        </w:rPr>
      </w:pPr>
      <w:r>
        <w:rPr>
          <w:rFonts w:ascii="宋体" w:hAnsi="宋体"/>
          <w:color w:val="000000"/>
        </w:rPr>
        <w:t>D. 反应前后原子种类不变</w:t>
      </w:r>
    </w:p>
    <w:p w14:paraId="1EAE9592">
      <w:pPr>
        <w:spacing w:line="360" w:lineRule="auto"/>
        <w:textAlignment w:val="center"/>
        <w:rPr>
          <w:color w:val="000000"/>
        </w:rPr>
      </w:pPr>
      <w:r>
        <w:rPr>
          <w:color w:val="2E75B6"/>
        </w:rPr>
        <w:t>【答案】</w:t>
      </w:r>
      <w:r>
        <w:rPr>
          <w:color w:val="000000"/>
        </w:rPr>
        <w:t>D</w:t>
      </w:r>
    </w:p>
    <w:p w14:paraId="41F17425">
      <w:pPr>
        <w:spacing w:line="360" w:lineRule="auto"/>
        <w:textAlignment w:val="center"/>
        <w:rPr>
          <w:color w:val="000000"/>
        </w:rPr>
      </w:pPr>
      <w:r>
        <w:rPr>
          <w:color w:val="2E75B6"/>
        </w:rPr>
        <w:t>【解析】</w:t>
      </w:r>
    </w:p>
    <w:p w14:paraId="7ACFE669">
      <w:pPr>
        <w:spacing w:line="360" w:lineRule="auto"/>
        <w:jc w:val="left"/>
        <w:textAlignment w:val="center"/>
        <w:rPr>
          <w:rFonts w:ascii="宋体" w:hAnsi="宋体"/>
          <w:color w:val="000000"/>
        </w:rPr>
      </w:pPr>
      <w:r>
        <w:rPr>
          <w:color w:val="000000"/>
        </w:rPr>
        <w:t>【分析】</w:t>
      </w:r>
      <w:r>
        <w:rPr>
          <w:rFonts w:ascii="宋体" w:hAnsi="宋体"/>
          <w:color w:val="000000"/>
        </w:rPr>
        <w:t>由图可知，反应为氯气和水生成氯化氢和</w:t>
      </w:r>
      <w:r>
        <w:rPr>
          <w:rFonts w:eastAsia="Times New Roman" w:cs="Times New Roman"/>
          <w:color w:val="000000"/>
        </w:rPr>
        <w:t>HClO</w:t>
      </w:r>
      <w:r>
        <w:rPr>
          <w:rFonts w:ascii="宋体" w:hAnsi="宋体"/>
          <w:color w:val="000000"/>
        </w:rPr>
        <w:t>，</w:t>
      </w:r>
      <w:r>
        <w:object>
          <v:shape id="_x0000_i1040" o:spt="75" alt="学科网(www.zxxk.com)--教育资源门户，提供试卷、教案、课件、论文、素材以及各类教学资源下载，还有大量而丰富的教学相关资讯！" type="#_x0000_t75" style="height:18pt;width:111pt;" o:ole="t" filled="f" o:preferrelative="t" stroked="f" coordsize="21600,21600">
            <v:path/>
            <v:fill on="f" focussize="0,0"/>
            <v:stroke on="f" joinstyle="miter"/>
            <v:imagedata r:id="rId44" o:title="eqId967a1f54063754cd5337540ba5612415"/>
            <o:lock v:ext="edit" aspectratio="t"/>
            <w10:wrap type="none"/>
            <w10:anchorlock/>
          </v:shape>
          <o:OLEObject Type="Embed" ProgID="Equation.DSMT4" ShapeID="_x0000_i1040" DrawAspect="Content" ObjectID="_1468075740" r:id="rId43">
            <o:LockedField>false</o:LockedField>
          </o:OLEObject>
        </w:object>
      </w:r>
      <w:r>
        <w:rPr>
          <w:rFonts w:ascii="宋体" w:hAnsi="宋体"/>
          <w:color w:val="000000"/>
        </w:rPr>
        <w:t>；</w:t>
      </w:r>
    </w:p>
    <w:p w14:paraId="6998FA08">
      <w:pPr>
        <w:spacing w:line="360" w:lineRule="auto"/>
        <w:jc w:val="left"/>
        <w:textAlignment w:val="center"/>
        <w:rPr>
          <w:rFonts w:ascii="宋体" w:hAnsi="宋体"/>
          <w:color w:val="000000"/>
        </w:rPr>
      </w:pPr>
      <w:r>
        <w:rPr>
          <w:color w:val="000000"/>
        </w:rPr>
        <w:t>【详解】</w:t>
      </w:r>
      <w:r>
        <w:rPr>
          <w:rFonts w:eastAsia="Times New Roman" w:cs="Times New Roman"/>
          <w:color w:val="000000"/>
        </w:rPr>
        <w:t xml:space="preserve">A. </w:t>
      </w:r>
      <w:r>
        <w:rPr>
          <w:rFonts w:ascii="宋体" w:hAnsi="宋体"/>
          <w:color w:val="000000"/>
        </w:rPr>
        <w:t>常温下乙物质水为液体，错误；</w:t>
      </w:r>
    </w:p>
    <w:p w14:paraId="08C0E571">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该反应不是一变多的反应，不为分解反应，错误；</w:t>
      </w:r>
    </w:p>
    <w:p w14:paraId="7185950B">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该反应中甲、乙的质量比为（</w:t>
      </w:r>
      <w:r>
        <w:rPr>
          <w:rFonts w:eastAsia="Times New Roman" w:cs="Times New Roman"/>
          <w:color w:val="000000"/>
        </w:rPr>
        <w:t>35.5×2</w:t>
      </w:r>
      <w:r>
        <w:rPr>
          <w:rFonts w:ascii="宋体" w:hAnsi="宋体"/>
          <w:color w:val="000000"/>
        </w:rPr>
        <w:t>）：（</w:t>
      </w:r>
      <w:r>
        <w:rPr>
          <w:rFonts w:eastAsia="Times New Roman" w:cs="Times New Roman"/>
          <w:color w:val="000000"/>
        </w:rPr>
        <w:t>1×2+16</w:t>
      </w:r>
      <w:r>
        <w:rPr>
          <w:rFonts w:ascii="宋体" w:hAnsi="宋体"/>
          <w:color w:val="000000"/>
        </w:rPr>
        <w:t>）</w:t>
      </w:r>
      <w:r>
        <w:rPr>
          <w:rFonts w:eastAsia="Times New Roman" w:cs="Times New Roman"/>
          <w:color w:val="000000"/>
        </w:rPr>
        <w:t>=71:18</w:t>
      </w:r>
      <w:r>
        <w:rPr>
          <w:rFonts w:ascii="宋体" w:hAnsi="宋体"/>
          <w:color w:val="000000"/>
        </w:rPr>
        <w:t>，错误；</w:t>
      </w:r>
    </w:p>
    <w:p w14:paraId="1822A22B">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原子是化学变化中最小的粒子，反应前后原子种类不变，正确；</w:t>
      </w:r>
    </w:p>
    <w:p w14:paraId="3553BAE8">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4AD10DAC">
      <w:pPr>
        <w:spacing w:line="360" w:lineRule="auto"/>
        <w:jc w:val="left"/>
        <w:textAlignment w:val="center"/>
        <w:rPr>
          <w:rFonts w:ascii="宋体" w:hAnsi="宋体"/>
          <w:color w:val="000000"/>
        </w:rPr>
      </w:pPr>
      <w:r>
        <w:rPr>
          <w:color w:val="000000"/>
        </w:rPr>
        <w:t xml:space="preserve">17. </w:t>
      </w:r>
      <w:r>
        <w:rPr>
          <w:rFonts w:ascii="宋体" w:hAnsi="宋体"/>
          <w:color w:val="000000"/>
        </w:rPr>
        <w:t>下列说法不正确的是</w:t>
      </w:r>
    </w:p>
    <w:p w14:paraId="02A4CD5D">
      <w:pPr>
        <w:spacing w:line="360" w:lineRule="auto"/>
        <w:jc w:val="left"/>
        <w:textAlignment w:val="center"/>
        <w:rPr>
          <w:rFonts w:ascii="宋体" w:hAnsi="宋体"/>
          <w:color w:val="000000"/>
        </w:rPr>
      </w:pPr>
      <w:r>
        <w:rPr>
          <w:rFonts w:ascii="宋体" w:hAnsi="宋体"/>
          <w:color w:val="000000"/>
        </w:rPr>
        <w:t>A. 造成非吸烟者在公共场所被动吸</w:t>
      </w:r>
      <w:r>
        <w:rPr>
          <w:rFonts w:eastAsia="Times New Roman" w:cs="Times New Roman"/>
          <w:color w:val="000000"/>
        </w:rPr>
        <w:t>“</w:t>
      </w:r>
      <w:r>
        <w:rPr>
          <w:rFonts w:ascii="宋体" w:hAnsi="宋体"/>
          <w:color w:val="000000"/>
        </w:rPr>
        <w:t>二手烟</w:t>
      </w:r>
      <w:r>
        <w:rPr>
          <w:rFonts w:eastAsia="Times New Roman" w:cs="Times New Roman"/>
          <w:color w:val="000000"/>
        </w:rPr>
        <w:t>”</w:t>
      </w:r>
      <w:r>
        <w:rPr>
          <w:rFonts w:ascii="宋体" w:hAnsi="宋体"/>
          <w:color w:val="000000"/>
        </w:rPr>
        <w:t>的主要原因是分子在不断运动</w:t>
      </w:r>
    </w:p>
    <w:p w14:paraId="154DD3B5">
      <w:pPr>
        <w:spacing w:line="360" w:lineRule="auto"/>
        <w:jc w:val="left"/>
        <w:textAlignment w:val="center"/>
        <w:rPr>
          <w:rFonts w:ascii="宋体" w:hAnsi="宋体"/>
          <w:color w:val="000000"/>
        </w:rPr>
      </w:pPr>
      <w:r>
        <w:rPr>
          <w:rFonts w:ascii="宋体" w:hAnsi="宋体"/>
          <w:color w:val="000000"/>
        </w:rPr>
        <w:t>B. 可用肥皂水区分硬水和软水，产生泡沫多的是硬水</w:t>
      </w:r>
    </w:p>
    <w:p w14:paraId="387B0475">
      <w:pPr>
        <w:spacing w:line="360" w:lineRule="auto"/>
        <w:jc w:val="left"/>
        <w:textAlignment w:val="center"/>
        <w:rPr>
          <w:rFonts w:ascii="宋体" w:hAnsi="宋体"/>
          <w:color w:val="000000"/>
        </w:rPr>
      </w:pPr>
      <w:r>
        <w:rPr>
          <w:rFonts w:ascii="宋体" w:hAnsi="宋体"/>
          <w:color w:val="000000"/>
        </w:rPr>
        <w:t>C. 电解水的实验中，正极产生氧气，可用带火星的木条检验</w:t>
      </w:r>
    </w:p>
    <w:p w14:paraId="65317663">
      <w:pPr>
        <w:spacing w:line="360" w:lineRule="auto"/>
        <w:jc w:val="left"/>
        <w:textAlignment w:val="center"/>
        <w:rPr>
          <w:rFonts w:ascii="宋体" w:hAnsi="宋体"/>
          <w:color w:val="000000"/>
        </w:rPr>
      </w:pPr>
      <w:r>
        <w:rPr>
          <w:rFonts w:ascii="宋体" w:hAnsi="宋体"/>
          <w:color w:val="000000"/>
        </w:rPr>
        <w:t>D. 硝酸铵</w:t>
      </w:r>
      <w:r>
        <w:rPr>
          <w:rFonts w:ascii="宋体" w:hAnsi="宋体"/>
          <w:color w:val="000000"/>
          <w:position w:val="-1"/>
        </w:rPr>
        <w:drawing>
          <wp:inline distT="0" distB="0" distL="114300" distR="114300">
            <wp:extent cx="139700" cy="190500"/>
            <wp:effectExtent l="0" t="0" r="12700" b="0"/>
            <wp:docPr id="783564" name="图片 783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564" name="图片 783564"/>
                    <pic:cNvPicPr>
                      <a:picLocks noChangeAspect="1"/>
                    </pic:cNvPicPr>
                  </pic:nvPicPr>
                  <pic:blipFill>
                    <a:blip r:embed="rId45" cstate="print"/>
                    <a:stretch>
                      <a:fillRect/>
                    </a:stretch>
                  </pic:blipFill>
                  <pic:spPr>
                    <a:xfrm>
                      <a:off x="0" y="0"/>
                      <a:ext cx="139700" cy="190500"/>
                    </a:xfrm>
                    <a:prstGeom prst="rect">
                      <a:avLst/>
                    </a:prstGeom>
                  </pic:spPr>
                </pic:pic>
              </a:graphicData>
            </a:graphic>
          </wp:inline>
        </w:drawing>
      </w:r>
      <w:r>
        <w:rPr>
          <w:rFonts w:ascii="宋体" w:hAnsi="宋体"/>
          <w:color w:val="000000"/>
        </w:rPr>
        <w:t>溶解时会出现吸热现象</w:t>
      </w:r>
    </w:p>
    <w:p w14:paraId="4486F24A">
      <w:pPr>
        <w:spacing w:line="360" w:lineRule="auto"/>
        <w:textAlignment w:val="center"/>
        <w:rPr>
          <w:color w:val="000000"/>
        </w:rPr>
      </w:pPr>
      <w:r>
        <w:rPr>
          <w:color w:val="2E75B6"/>
        </w:rPr>
        <w:t>【答案】</w:t>
      </w:r>
      <w:r>
        <w:rPr>
          <w:color w:val="000000"/>
        </w:rPr>
        <w:t>B</w:t>
      </w:r>
    </w:p>
    <w:p w14:paraId="69D70C8A">
      <w:pPr>
        <w:spacing w:line="360" w:lineRule="auto"/>
        <w:textAlignment w:val="center"/>
        <w:rPr>
          <w:color w:val="000000"/>
        </w:rPr>
      </w:pPr>
      <w:r>
        <w:rPr>
          <w:color w:val="2E75B6"/>
        </w:rPr>
        <w:t>【解析】</w:t>
      </w:r>
    </w:p>
    <w:p w14:paraId="78A79D53">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、造成非吸烟者在公共场所被动吸</w:t>
      </w:r>
      <w:r>
        <w:rPr>
          <w:rFonts w:eastAsia="Times New Roman" w:cs="Times New Roman"/>
          <w:color w:val="000000"/>
        </w:rPr>
        <w:t>“</w:t>
      </w:r>
      <w:r>
        <w:rPr>
          <w:rFonts w:ascii="宋体" w:hAnsi="宋体"/>
          <w:color w:val="000000"/>
        </w:rPr>
        <w:t>二手烟</w:t>
      </w:r>
      <w:r>
        <w:rPr>
          <w:rFonts w:eastAsia="Times New Roman" w:cs="Times New Roman"/>
          <w:color w:val="000000"/>
        </w:rPr>
        <w:t>”</w:t>
      </w:r>
      <w:r>
        <w:rPr>
          <w:rFonts w:ascii="宋体" w:hAnsi="宋体"/>
          <w:color w:val="000000"/>
        </w:rPr>
        <w:t>的主要原因是分子在不断运动，故说法正确；</w:t>
      </w:r>
    </w:p>
    <w:p w14:paraId="0582AA9F">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、可用肥皂水区分硬水和软水，产生泡沫多的是软水，产生泡沫少的是硬水，故说法错误；</w:t>
      </w:r>
    </w:p>
    <w:p w14:paraId="7D731147">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、电解水的实验中，正极产生氧气，氧气具有助燃性，可使带火星的木条复燃。可用带火星的木条检验，故说法正确；</w:t>
      </w:r>
    </w:p>
    <w:p w14:paraId="4EDA36D4">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、部分物质在溶解时会吸收热量，例如硝酸铵在溶解时会出现吸热现象，故说法正确；</w:t>
      </w:r>
    </w:p>
    <w:p w14:paraId="384F6D77">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6784F717">
      <w:pPr>
        <w:spacing w:line="360" w:lineRule="auto"/>
        <w:jc w:val="left"/>
        <w:textAlignment w:val="center"/>
        <w:rPr>
          <w:rFonts w:ascii="宋体" w:hAnsi="宋体"/>
          <w:color w:val="000000"/>
        </w:rPr>
      </w:pPr>
      <w:r>
        <w:rPr>
          <w:color w:val="000000"/>
        </w:rPr>
        <w:t xml:space="preserve">18. </w:t>
      </w:r>
      <w:r>
        <w:rPr>
          <w:rFonts w:ascii="宋体" w:hAnsi="宋体"/>
          <w:color w:val="000000"/>
        </w:rPr>
        <w:t>除去下列物质中的少量杂质，所选除杂试剂及方法不正确的是</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660"/>
        <w:gridCol w:w="752"/>
        <w:gridCol w:w="3810"/>
      </w:tblGrid>
      <w:tr w14:paraId="6F13F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3753B3">
            <w:pPr>
              <w:spacing w:line="360" w:lineRule="auto"/>
              <w:jc w:val="left"/>
              <w:textAlignment w:val="center"/>
              <w:rPr>
                <w:rFonts w:ascii="宋体" w:hAnsi="宋体"/>
                <w:color w:val="000000"/>
              </w:rPr>
            </w:pPr>
            <w:r>
              <w:rPr>
                <w:rFonts w:ascii="宋体" w:hAnsi="宋体"/>
                <w:color w:val="000000"/>
              </w:rPr>
              <w:t>选项</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D95C27">
            <w:pPr>
              <w:spacing w:line="360" w:lineRule="auto"/>
              <w:jc w:val="left"/>
              <w:textAlignment w:val="center"/>
              <w:rPr>
                <w:rFonts w:ascii="宋体" w:hAnsi="宋体"/>
                <w:color w:val="000000"/>
              </w:rPr>
            </w:pPr>
            <w:r>
              <w:rPr>
                <w:rFonts w:ascii="宋体" w:hAnsi="宋体"/>
                <w:color w:val="000000"/>
              </w:rPr>
              <w:t>物质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BDBB95">
            <w:pPr>
              <w:spacing w:line="360" w:lineRule="auto"/>
              <w:jc w:val="left"/>
              <w:textAlignment w:val="center"/>
              <w:rPr>
                <w:rFonts w:ascii="宋体" w:hAnsi="宋体"/>
                <w:color w:val="000000"/>
              </w:rPr>
            </w:pPr>
            <w:r>
              <w:rPr>
                <w:rFonts w:ascii="宋体" w:hAnsi="宋体"/>
                <w:color w:val="000000"/>
              </w:rPr>
              <w:t>杂质</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ED5C96">
            <w:pPr>
              <w:spacing w:line="360" w:lineRule="auto"/>
              <w:jc w:val="left"/>
              <w:textAlignment w:val="center"/>
              <w:rPr>
                <w:rFonts w:ascii="宋体" w:hAnsi="宋体"/>
                <w:color w:val="000000"/>
              </w:rPr>
            </w:pPr>
            <w:r>
              <w:rPr>
                <w:rFonts w:ascii="宋体" w:hAnsi="宋体"/>
                <w:color w:val="000000"/>
              </w:rPr>
              <w:t>除杂试剂及方法</w:t>
            </w:r>
          </w:p>
        </w:tc>
      </w:tr>
      <w:tr w14:paraId="05AED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D1D778">
            <w:pPr>
              <w:spacing w:line="360" w:lineRule="auto"/>
              <w:jc w:val="left"/>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07FE06">
            <w:pPr>
              <w:spacing w:line="360" w:lineRule="auto"/>
              <w:jc w:val="left"/>
              <w:textAlignment w:val="center"/>
              <w:rPr>
                <w:rFonts w:eastAsia="Times New Roman" w:cs="Times New Roman"/>
                <w:color w:val="000000"/>
              </w:rPr>
            </w:pPr>
            <w:r>
              <w:rPr>
                <w:rFonts w:eastAsia="Times New Roman" w:cs="Times New Roman"/>
                <w:color w:val="000000"/>
              </w:rPr>
              <w:t>KCl</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071159">
            <w:pPr>
              <w:spacing w:line="360" w:lineRule="auto"/>
              <w:jc w:val="left"/>
              <w:textAlignment w:val="center"/>
              <w:rPr>
                <w:rFonts w:eastAsia="Times New Roman" w:cs="Times New Roman"/>
                <w:color w:val="000000"/>
              </w:rPr>
            </w:pPr>
            <w:r>
              <w:rPr>
                <w:rFonts w:eastAsia="Times New Roman" w:cs="Times New Roman"/>
                <w:color w:val="000000"/>
              </w:rPr>
              <w:t>MnO</w:t>
            </w:r>
            <w:r>
              <w:rPr>
                <w:rFonts w:eastAsia="Times New Roman" w:cs="Times New Roman"/>
                <w:color w:val="000000"/>
                <w:vertAlign w:val="subscript"/>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19E8D7">
            <w:pPr>
              <w:spacing w:line="360" w:lineRule="auto"/>
              <w:jc w:val="left"/>
              <w:textAlignment w:val="center"/>
              <w:rPr>
                <w:rFonts w:ascii="宋体" w:hAnsi="宋体"/>
                <w:color w:val="000000"/>
              </w:rPr>
            </w:pPr>
            <w:r>
              <w:rPr>
                <w:rFonts w:ascii="宋体" w:hAnsi="宋体"/>
                <w:color w:val="000000"/>
              </w:rPr>
              <w:t>加水溶解、过滤、蒸发</w:t>
            </w:r>
          </w:p>
        </w:tc>
      </w:tr>
      <w:tr w14:paraId="219BF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D26811">
            <w:pPr>
              <w:spacing w:line="360" w:lineRule="auto"/>
              <w:jc w:val="left"/>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98A5BD">
            <w:pPr>
              <w:spacing w:line="360" w:lineRule="auto"/>
              <w:jc w:val="left"/>
              <w:textAlignment w:val="center"/>
              <w:rPr>
                <w:rFonts w:eastAsia="Times New Roman" w:cs="Times New Roman"/>
                <w:color w:val="000000"/>
              </w:rPr>
            </w:pPr>
            <w:r>
              <w:rPr>
                <w:rFonts w:eastAsia="Times New Roman" w:cs="Times New Roman"/>
                <w:color w:val="000000"/>
              </w:rPr>
              <w:t>H</w:t>
            </w:r>
            <w:r>
              <w:rPr>
                <w:rFonts w:eastAsia="Times New Roman" w:cs="Times New Roman"/>
                <w:color w:val="000000"/>
                <w:vertAlign w:val="subscript"/>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8ECD95">
            <w:pPr>
              <w:spacing w:line="360" w:lineRule="auto"/>
              <w:jc w:val="left"/>
              <w:textAlignment w:val="center"/>
              <w:rPr>
                <w:rFonts w:eastAsia="Times New Roman" w:cs="Times New Roman"/>
                <w:color w:val="000000"/>
              </w:rPr>
            </w:pPr>
            <w:r>
              <w:rPr>
                <w:rFonts w:eastAsia="Times New Roman" w:cs="Times New Roman"/>
                <w:color w:val="000000"/>
              </w:rPr>
              <w:t>HCl</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7EA0AF">
            <w:pPr>
              <w:spacing w:line="360" w:lineRule="auto"/>
              <w:jc w:val="left"/>
              <w:textAlignment w:val="center"/>
              <w:rPr>
                <w:rFonts w:ascii="宋体" w:hAnsi="宋体"/>
                <w:color w:val="000000"/>
              </w:rPr>
            </w:pPr>
            <w:r>
              <w:rPr>
                <w:rFonts w:ascii="宋体" w:hAnsi="宋体"/>
                <w:color w:val="000000"/>
              </w:rPr>
              <w:t>先通入氢氧化钠溶液，再通入浓硫酸</w:t>
            </w:r>
          </w:p>
        </w:tc>
      </w:tr>
      <w:tr w14:paraId="67B84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40157D">
            <w:pPr>
              <w:spacing w:line="360" w:lineRule="auto"/>
              <w:jc w:val="left"/>
              <w:textAlignment w:val="center"/>
              <w:rPr>
                <w:rFonts w:eastAsia="Times New Roman" w:cs="Times New Roman"/>
                <w:color w:val="000000"/>
              </w:rPr>
            </w:pPr>
            <w:r>
              <w:rPr>
                <w:rFonts w:eastAsia="Times New Roman" w:cs="Times New Roman"/>
                <w:color w:val="000000"/>
              </w:rPr>
              <w:t>C</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7349E1">
            <w:pPr>
              <w:spacing w:line="360" w:lineRule="auto"/>
              <w:jc w:val="left"/>
              <w:textAlignment w:val="center"/>
              <w:rPr>
                <w:rFonts w:eastAsia="Times New Roman" w:cs="Times New Roman"/>
                <w:color w:val="000000"/>
              </w:rPr>
            </w:pPr>
            <w:r>
              <w:rPr>
                <w:rFonts w:eastAsia="Times New Roman" w:cs="Times New Roman"/>
                <w:color w:val="000000"/>
              </w:rPr>
              <w:t>Cu</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1BA04C">
            <w:pPr>
              <w:spacing w:line="360" w:lineRule="auto"/>
              <w:jc w:val="left"/>
              <w:textAlignment w:val="center"/>
              <w:rPr>
                <w:rFonts w:eastAsia="Times New Roman" w:cs="Times New Roman"/>
                <w:color w:val="000000"/>
              </w:rPr>
            </w:pPr>
            <w:r>
              <w:rPr>
                <w:rFonts w:eastAsia="Times New Roman" w:cs="Times New Roman"/>
                <w:color w:val="000000"/>
              </w:rPr>
              <w:t>CuO</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028DB1">
            <w:pPr>
              <w:spacing w:line="360" w:lineRule="auto"/>
              <w:jc w:val="left"/>
              <w:textAlignment w:val="center"/>
              <w:rPr>
                <w:rFonts w:ascii="宋体" w:hAnsi="宋体"/>
                <w:color w:val="000000"/>
              </w:rPr>
            </w:pPr>
            <w:r>
              <w:rPr>
                <w:rFonts w:ascii="宋体" w:hAnsi="宋体"/>
                <w:color w:val="000000"/>
              </w:rPr>
              <w:t>加入过量的稀硫酸，过滤、洗涤、干燥</w:t>
            </w:r>
          </w:p>
        </w:tc>
      </w:tr>
      <w:tr w14:paraId="51223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C647F9">
            <w:pPr>
              <w:spacing w:line="360" w:lineRule="auto"/>
              <w:jc w:val="left"/>
              <w:textAlignment w:val="center"/>
              <w:rPr>
                <w:rFonts w:eastAsia="Times New Roman" w:cs="Times New Roman"/>
                <w:color w:val="000000"/>
              </w:rPr>
            </w:pPr>
            <w:r>
              <w:rPr>
                <w:rFonts w:eastAsia="Times New Roman" w:cs="Times New Roman"/>
                <w:color w:val="000000"/>
              </w:rPr>
              <w:t>D</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85FA3C">
            <w:pPr>
              <w:spacing w:line="360" w:lineRule="auto"/>
              <w:jc w:val="left"/>
              <w:textAlignment w:val="center"/>
              <w:rPr>
                <w:rFonts w:eastAsia="Times New Roman" w:cs="Times New Roman"/>
                <w:color w:val="000000"/>
              </w:rPr>
            </w:pPr>
            <w:r>
              <w:rPr>
                <w:rFonts w:eastAsia="Times New Roman" w:cs="Times New Roman"/>
                <w:color w:val="000000"/>
              </w:rPr>
              <w:t>CO</w:t>
            </w:r>
            <w:r>
              <w:rPr>
                <w:rFonts w:eastAsia="Times New Roman" w:cs="Times New Roman"/>
                <w:color w:val="000000"/>
                <w:vertAlign w:val="subscript"/>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8C38A4">
            <w:pPr>
              <w:spacing w:line="360" w:lineRule="auto"/>
              <w:jc w:val="left"/>
              <w:textAlignment w:val="center"/>
              <w:rPr>
                <w:rFonts w:eastAsia="Times New Roman" w:cs="Times New Roman"/>
                <w:color w:val="000000"/>
              </w:rPr>
            </w:pPr>
            <w:r>
              <w:rPr>
                <w:rFonts w:eastAsia="Times New Roman" w:cs="Times New Roman"/>
                <w:color w:val="000000"/>
              </w:rPr>
              <w:t>CO</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D9B483">
            <w:pPr>
              <w:spacing w:line="360" w:lineRule="auto"/>
              <w:jc w:val="left"/>
              <w:textAlignment w:val="center"/>
              <w:rPr>
                <w:rFonts w:ascii="宋体" w:hAnsi="宋体"/>
                <w:color w:val="000000"/>
              </w:rPr>
            </w:pPr>
            <w:r>
              <w:rPr>
                <w:rFonts w:ascii="宋体" w:hAnsi="宋体"/>
                <w:color w:val="000000"/>
              </w:rPr>
              <w:t>将气体点燃</w:t>
            </w:r>
          </w:p>
        </w:tc>
      </w:tr>
    </w:tbl>
    <w:p w14:paraId="78203A4E">
      <w:pPr>
        <w:spacing w:line="360" w:lineRule="auto"/>
        <w:jc w:val="left"/>
        <w:textAlignment w:val="center"/>
        <w:rPr>
          <w:color w:val="000000"/>
        </w:rPr>
      </w:pPr>
    </w:p>
    <w:p w14:paraId="56F62D7E">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7FF10F70">
      <w:pPr>
        <w:spacing w:line="360" w:lineRule="auto"/>
        <w:textAlignment w:val="center"/>
        <w:rPr>
          <w:color w:val="000000"/>
        </w:rPr>
      </w:pPr>
      <w:r>
        <w:rPr>
          <w:color w:val="2E75B6"/>
        </w:rPr>
        <w:t>【答案】</w:t>
      </w:r>
      <w:r>
        <w:rPr>
          <w:color w:val="000000"/>
        </w:rPr>
        <w:t>D</w:t>
      </w:r>
    </w:p>
    <w:p w14:paraId="3681D643">
      <w:pPr>
        <w:spacing w:line="360" w:lineRule="auto"/>
        <w:textAlignment w:val="center"/>
        <w:rPr>
          <w:color w:val="000000"/>
        </w:rPr>
      </w:pPr>
      <w:r>
        <w:rPr>
          <w:color w:val="2E75B6"/>
        </w:rPr>
        <w:t>【解析】</w:t>
      </w:r>
    </w:p>
    <w:p w14:paraId="677D4F44">
      <w:pPr>
        <w:spacing w:line="360" w:lineRule="auto"/>
        <w:jc w:val="left"/>
        <w:textAlignment w:val="center"/>
        <w:rPr>
          <w:color w:val="000000"/>
        </w:rPr>
      </w:pPr>
      <w:r>
        <w:rPr>
          <w:color w:val="000000"/>
        </w:rPr>
        <w:t>【详解】A、氯化钾溶于水、二氧化锰不溶于水，加水溶解、过滤分离出滤液、蒸发结晶得到氯化钾，选项A正确；</w:t>
      </w:r>
    </w:p>
    <w:p w14:paraId="69F5FB1E">
      <w:pPr>
        <w:spacing w:line="360" w:lineRule="auto"/>
        <w:jc w:val="left"/>
        <w:textAlignment w:val="center"/>
        <w:rPr>
          <w:color w:val="000000"/>
        </w:rPr>
      </w:pPr>
      <w:r>
        <w:rPr>
          <w:color w:val="000000"/>
        </w:rPr>
        <w:t>B、先通入氢氧化钠溶液，氢氧化钠吸收氯化氢气体，再通入浓硫酸进行干燥，得到纯净的氢气，选项B正确；</w:t>
      </w:r>
    </w:p>
    <w:p w14:paraId="53F2D6CE">
      <w:pPr>
        <w:spacing w:line="360" w:lineRule="auto"/>
        <w:jc w:val="left"/>
        <w:textAlignment w:val="center"/>
        <w:rPr>
          <w:color w:val="000000"/>
        </w:rPr>
      </w:pPr>
      <w:r>
        <w:rPr>
          <w:color w:val="000000"/>
        </w:rPr>
        <w:t>C、稀硫酸和铜不反应，稀硫酸和氧化铜生成易溶于水的硫酸铜，过滤分离出铜固体，洗涤、干燥，得到铜，选项C正确；</w:t>
      </w:r>
    </w:p>
    <w:p w14:paraId="14AC5E34">
      <w:pPr>
        <w:spacing w:line="360" w:lineRule="auto"/>
        <w:jc w:val="left"/>
        <w:textAlignment w:val="center"/>
        <w:rPr>
          <w:color w:val="000000"/>
        </w:rPr>
      </w:pPr>
      <w:r>
        <w:rPr>
          <w:color w:val="000000"/>
        </w:rPr>
        <w:t>D、二氧化碳不燃烧，也不支持燃烧，二氧化碳中混有少量一氧化碳无法点燃，且使用点燃的方法容易引入新的杂质气体，选项D不正确。</w:t>
      </w:r>
    </w:p>
    <w:p w14:paraId="22E72F8C">
      <w:pPr>
        <w:spacing w:line="360" w:lineRule="auto"/>
        <w:jc w:val="left"/>
        <w:textAlignment w:val="center"/>
        <w:rPr>
          <w:color w:val="000000"/>
        </w:rPr>
      </w:pPr>
      <w:r>
        <w:rPr>
          <w:color w:val="000000"/>
        </w:rPr>
        <w:t>故选D。</w:t>
      </w:r>
    </w:p>
    <w:p w14:paraId="751A6F3F">
      <w:pPr>
        <w:spacing w:line="360" w:lineRule="auto"/>
        <w:jc w:val="left"/>
        <w:textAlignment w:val="center"/>
        <w:rPr>
          <w:rFonts w:ascii="宋体" w:hAnsi="宋体"/>
          <w:color w:val="000000"/>
        </w:rPr>
      </w:pPr>
      <w:r>
        <w:rPr>
          <w:color w:val="000000"/>
        </w:rPr>
        <w:t xml:space="preserve">19. </w:t>
      </w:r>
      <w:r>
        <w:rPr>
          <w:rFonts w:ascii="宋体" w:hAnsi="宋体"/>
          <w:color w:val="000000"/>
        </w:rPr>
        <w:t>现有质量相等的</w:t>
      </w:r>
      <w:r>
        <w:rPr>
          <w:rFonts w:eastAsia="Times New Roman" w:cs="Times New Roman"/>
          <w:color w:val="000000"/>
        </w:rPr>
        <w:t>X</w:t>
      </w:r>
      <w:r>
        <w:rPr>
          <w:rFonts w:ascii="宋体" w:hAnsi="宋体"/>
          <w:color w:val="000000"/>
        </w:rPr>
        <w:t>、</w:t>
      </w:r>
      <w:r>
        <w:rPr>
          <w:rFonts w:eastAsia="Times New Roman" w:cs="Times New Roman"/>
          <w:color w:val="000000"/>
        </w:rPr>
        <w:t>Y</w:t>
      </w:r>
      <w:r>
        <w:rPr>
          <w:rFonts w:ascii="宋体" w:hAnsi="宋体"/>
          <w:color w:val="000000"/>
        </w:rPr>
        <w:t>、</w:t>
      </w:r>
      <w:r>
        <w:rPr>
          <w:rFonts w:eastAsia="Times New Roman" w:cs="Times New Roman"/>
          <w:color w:val="000000"/>
        </w:rPr>
        <w:t>Z</w:t>
      </w:r>
      <w:r>
        <w:rPr>
          <w:rFonts w:ascii="宋体" w:hAnsi="宋体"/>
          <w:color w:val="000000"/>
        </w:rPr>
        <w:t>三种金属，分别放入三份溶质质量分数相等的足量稀硫酸中，</w:t>
      </w:r>
      <w:r>
        <w:rPr>
          <w:rFonts w:eastAsia="Times New Roman" w:cs="Times New Roman"/>
          <w:color w:val="000000"/>
        </w:rPr>
        <w:t>X</w:t>
      </w:r>
      <w:r>
        <w:rPr>
          <w:rFonts w:ascii="宋体" w:hAnsi="宋体"/>
          <w:color w:val="000000"/>
        </w:rPr>
        <w:t>不发生反应，</w:t>
      </w:r>
      <w:r>
        <w:rPr>
          <w:rFonts w:eastAsia="Times New Roman" w:cs="Times New Roman"/>
          <w:color w:val="000000"/>
        </w:rPr>
        <w:t>Y</w:t>
      </w:r>
      <w:r>
        <w:rPr>
          <w:rFonts w:ascii="宋体" w:hAnsi="宋体"/>
          <w:color w:val="000000"/>
        </w:rPr>
        <w:t>、</w:t>
      </w:r>
      <w:r>
        <w:rPr>
          <w:rFonts w:eastAsia="Times New Roman" w:cs="Times New Roman"/>
          <w:color w:val="000000"/>
        </w:rPr>
        <w:t>Z</w:t>
      </w:r>
      <w:r>
        <w:rPr>
          <w:rFonts w:ascii="宋体" w:hAnsi="宋体"/>
          <w:color w:val="000000"/>
        </w:rPr>
        <w:t>在生成物中均显</w:t>
      </w:r>
      <w:r>
        <w:rPr>
          <w:rFonts w:eastAsia="Times New Roman" w:cs="Times New Roman"/>
          <w:color w:val="000000"/>
        </w:rPr>
        <w:t>+2</w:t>
      </w:r>
      <w:r>
        <w:rPr>
          <w:rFonts w:ascii="宋体" w:hAnsi="宋体"/>
          <w:color w:val="000000"/>
        </w:rPr>
        <w:t>价，</w:t>
      </w:r>
      <w:r>
        <w:rPr>
          <w:rFonts w:eastAsia="Times New Roman" w:cs="Times New Roman"/>
          <w:color w:val="000000"/>
        </w:rPr>
        <w:t>Y</w:t>
      </w:r>
      <w:r>
        <w:rPr>
          <w:rFonts w:ascii="宋体" w:hAnsi="宋体"/>
          <w:color w:val="000000"/>
        </w:rPr>
        <w:t>、</w:t>
      </w:r>
      <w:r>
        <w:rPr>
          <w:rFonts w:eastAsia="Times New Roman" w:cs="Times New Roman"/>
          <w:color w:val="000000"/>
        </w:rPr>
        <w:t>Z</w:t>
      </w:r>
      <w:r>
        <w:rPr>
          <w:rFonts w:ascii="宋体" w:hAnsi="宋体"/>
          <w:color w:val="000000"/>
        </w:rPr>
        <w:t>反应生成氢气的质量与反应时间的关系如图所示，则下列说法正确的是</w:t>
      </w:r>
    </w:p>
    <w:p w14:paraId="77C3E485">
      <w:pPr>
        <w:spacing w:line="360" w:lineRule="auto"/>
        <w:jc w:val="left"/>
        <w:textAlignment w:val="center"/>
        <w:rPr>
          <w:color w:val="000000"/>
        </w:rPr>
      </w:pPr>
      <w:r>
        <w:rPr>
          <w:color w:val="000000"/>
        </w:rPr>
        <w:drawing>
          <wp:inline distT="0" distB="0" distL="114300" distR="114300">
            <wp:extent cx="1381125" cy="14859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46" cstate="print"/>
                    <a:stretch>
                      <a:fillRect/>
                    </a:stretch>
                  </pic:blipFill>
                  <pic:spPr>
                    <a:xfrm>
                      <a:off x="0" y="0"/>
                      <a:ext cx="1381125" cy="1485900"/>
                    </a:xfrm>
                    <a:prstGeom prst="rect">
                      <a:avLst/>
                    </a:prstGeom>
                  </pic:spPr>
                </pic:pic>
              </a:graphicData>
            </a:graphic>
          </wp:inline>
        </w:drawing>
      </w:r>
    </w:p>
    <w:p w14:paraId="1A3FBFB2">
      <w:pPr>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X</w:t>
      </w:r>
      <w:r>
        <w:rPr>
          <w:rFonts w:ascii="宋体" w:hAnsi="宋体"/>
          <w:color w:val="000000"/>
        </w:rPr>
        <w:t>、</w:t>
      </w:r>
      <w:r>
        <w:rPr>
          <w:rFonts w:eastAsia="Times New Roman" w:cs="Times New Roman"/>
          <w:color w:val="000000"/>
        </w:rPr>
        <w:t>Y</w:t>
      </w:r>
      <w:r>
        <w:rPr>
          <w:rFonts w:ascii="宋体" w:hAnsi="宋体"/>
          <w:color w:val="000000"/>
        </w:rPr>
        <w:t>、</w:t>
      </w:r>
      <w:r>
        <w:rPr>
          <w:rFonts w:eastAsia="Times New Roman" w:cs="Times New Roman"/>
          <w:color w:val="000000"/>
        </w:rPr>
        <w:t>Z</w:t>
      </w:r>
      <w:r>
        <w:rPr>
          <w:rFonts w:ascii="宋体" w:hAnsi="宋体"/>
          <w:color w:val="000000"/>
        </w:rPr>
        <w:t>的金属活动性顺序为：</w:t>
      </w:r>
      <w:r>
        <w:rPr>
          <w:rFonts w:eastAsia="Times New Roman" w:cs="Times New Roman"/>
          <w:color w:val="000000"/>
        </w:rPr>
        <w:t>Y&gt;Z&gt;X</w:t>
      </w:r>
    </w:p>
    <w:p w14:paraId="17AB7D6B">
      <w:pPr>
        <w:spacing w:line="360" w:lineRule="auto"/>
        <w:jc w:val="left"/>
        <w:textAlignment w:val="center"/>
        <w:rPr>
          <w:rFonts w:eastAsia="Times New Roman" w:cs="Times New Roman"/>
          <w:color w:val="000000"/>
        </w:rPr>
      </w:pPr>
      <w:r>
        <w:rPr>
          <w:color w:val="000000"/>
        </w:rPr>
        <w:t xml:space="preserve">B. </w:t>
      </w:r>
      <w:r>
        <w:rPr>
          <w:rFonts w:ascii="宋体" w:hAnsi="宋体"/>
          <w:color w:val="000000"/>
        </w:rPr>
        <w:t>相对原子质量：</w:t>
      </w:r>
      <w:r>
        <w:rPr>
          <w:rFonts w:eastAsia="Times New Roman" w:cs="Times New Roman"/>
          <w:color w:val="000000"/>
        </w:rPr>
        <w:t>Y&gt;Z</w:t>
      </w:r>
    </w:p>
    <w:p w14:paraId="1EAB1225">
      <w:pPr>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完全反应生成氢气的质量：</w:t>
      </w:r>
      <w:r>
        <w:rPr>
          <w:rFonts w:eastAsia="Times New Roman" w:cs="Times New Roman"/>
          <w:color w:val="000000"/>
        </w:rPr>
        <w:t>Y&lt;Z</w:t>
      </w:r>
    </w:p>
    <w:p w14:paraId="49ECBC4E">
      <w:pPr>
        <w:spacing w:line="360" w:lineRule="auto"/>
        <w:jc w:val="left"/>
        <w:textAlignment w:val="center"/>
        <w:rPr>
          <w:rFonts w:ascii="宋体" w:hAnsi="宋体"/>
          <w:color w:val="000000"/>
        </w:rPr>
      </w:pPr>
      <w:r>
        <w:rPr>
          <w:color w:val="000000"/>
        </w:rPr>
        <w:t xml:space="preserve">D. </w:t>
      </w:r>
      <w:r>
        <w:rPr>
          <w:rFonts w:eastAsia="Times New Roman" w:cs="Times New Roman"/>
          <w:color w:val="000000"/>
        </w:rPr>
        <w:t>Y</w:t>
      </w:r>
      <w:r>
        <w:rPr>
          <w:rFonts w:ascii="宋体" w:hAnsi="宋体"/>
          <w:color w:val="000000"/>
        </w:rPr>
        <w:t>与</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反应的化学方程式为：</w:t>
      </w:r>
      <w:r>
        <w:object>
          <v:shape id="_x0000_i1041" o:spt="75" alt="学科网(www.zxxk.com)--教育资源门户，提供试卷、教案、课件、论文、素材以及各类教学资源下载，还有大量而丰富的教学相关资讯！" type="#_x0000_t75" style="height:18.75pt;width:117.75pt;" o:ole="t" filled="f" o:preferrelative="t" stroked="f" coordsize="21600,21600">
            <v:path/>
            <v:fill on="f" focussize="0,0"/>
            <v:stroke on="f" joinstyle="miter"/>
            <v:imagedata r:id="rId48" o:title="eqIdce08b3f5836ccabf1c8c172e1ac082c3"/>
            <o:lock v:ext="edit" aspectratio="t"/>
            <w10:wrap type="none"/>
            <w10:anchorlock/>
          </v:shape>
          <o:OLEObject Type="Embed" ProgID="Equation.DSMT4" ShapeID="_x0000_i1041" DrawAspect="Content" ObjectID="_1468075741" r:id="rId47">
            <o:LockedField>false</o:LockedField>
          </o:OLEObject>
        </w:object>
      </w:r>
    </w:p>
    <w:p w14:paraId="63833044">
      <w:pPr>
        <w:spacing w:line="360" w:lineRule="auto"/>
        <w:textAlignment w:val="center"/>
        <w:rPr>
          <w:color w:val="000000"/>
        </w:rPr>
      </w:pPr>
      <w:r>
        <w:rPr>
          <w:color w:val="2E75B6"/>
        </w:rPr>
        <w:t>【答案】</w:t>
      </w:r>
      <w:r>
        <w:rPr>
          <w:color w:val="000000"/>
        </w:rPr>
        <w:t>D</w:t>
      </w:r>
    </w:p>
    <w:p w14:paraId="0490353A">
      <w:pPr>
        <w:spacing w:line="360" w:lineRule="auto"/>
        <w:textAlignment w:val="center"/>
        <w:rPr>
          <w:color w:val="000000"/>
        </w:rPr>
      </w:pPr>
      <w:r>
        <w:rPr>
          <w:color w:val="2E75B6"/>
        </w:rPr>
        <w:t>【解析】</w:t>
      </w:r>
    </w:p>
    <w:p w14:paraId="148B9505">
      <w:pPr>
        <w:spacing w:line="360" w:lineRule="auto"/>
        <w:jc w:val="left"/>
        <w:textAlignment w:val="center"/>
        <w:rPr>
          <w:rFonts w:ascii="宋体" w:hAnsi="宋体"/>
          <w:color w:val="000000"/>
        </w:rPr>
      </w:pPr>
      <w:r>
        <w:rPr>
          <w:color w:val="000000"/>
        </w:rPr>
        <w:t>【详解】</w:t>
      </w:r>
      <w:r>
        <w:rPr>
          <w:rFonts w:eastAsia="Times New Roman" w:cs="Times New Roman"/>
          <w:color w:val="000000"/>
        </w:rPr>
        <w:t xml:space="preserve">A. </w:t>
      </w:r>
      <w:r>
        <w:rPr>
          <w:rFonts w:ascii="宋体" w:hAnsi="宋体"/>
          <w:color w:val="000000"/>
        </w:rPr>
        <w:t>排在氢前面的金属可以和酸反应生成氢气；活动性越强的金属与酸反应越剧烈，即反应放出氢气的速度越快；</w:t>
      </w:r>
      <w:r>
        <w:rPr>
          <w:rFonts w:eastAsia="Times New Roman" w:cs="Times New Roman"/>
          <w:color w:val="000000"/>
        </w:rPr>
        <w:t>X</w:t>
      </w:r>
      <w:r>
        <w:rPr>
          <w:rFonts w:ascii="宋体" w:hAnsi="宋体"/>
          <w:color w:val="000000"/>
        </w:rPr>
        <w:t>不发生反应，则</w:t>
      </w:r>
      <w:r>
        <w:rPr>
          <w:rFonts w:eastAsia="Times New Roman" w:cs="Times New Roman"/>
          <w:color w:val="000000"/>
        </w:rPr>
        <w:t>X</w:t>
      </w:r>
      <w:r>
        <w:rPr>
          <w:rFonts w:ascii="宋体" w:hAnsi="宋体"/>
          <w:color w:val="000000"/>
        </w:rPr>
        <w:t>活动性最弱；由图可知，</w:t>
      </w:r>
      <w:r>
        <w:rPr>
          <w:rFonts w:eastAsia="Times New Roman" w:cs="Times New Roman"/>
          <w:color w:val="000000"/>
        </w:rPr>
        <w:t>Z</w:t>
      </w:r>
      <w:r>
        <w:rPr>
          <w:rFonts w:ascii="宋体" w:hAnsi="宋体"/>
          <w:color w:val="000000"/>
        </w:rPr>
        <w:t>反应速率最快，则</w:t>
      </w:r>
      <w:r>
        <w:rPr>
          <w:rFonts w:eastAsia="Times New Roman" w:cs="Times New Roman"/>
          <w:color w:val="000000"/>
        </w:rPr>
        <w:t>Z</w:t>
      </w:r>
      <w:r>
        <w:rPr>
          <w:rFonts w:ascii="宋体" w:hAnsi="宋体"/>
          <w:color w:val="000000"/>
        </w:rPr>
        <w:t>最活泼，</w:t>
      </w:r>
      <w:r>
        <w:rPr>
          <w:rFonts w:eastAsia="Times New Roman" w:cs="Times New Roman"/>
          <w:color w:val="000000"/>
        </w:rPr>
        <w:t>X</w:t>
      </w:r>
      <w:r>
        <w:rPr>
          <w:rFonts w:ascii="宋体" w:hAnsi="宋体"/>
          <w:color w:val="000000"/>
        </w:rPr>
        <w:t>、</w:t>
      </w:r>
      <w:r>
        <w:rPr>
          <w:rFonts w:eastAsia="Times New Roman" w:cs="Times New Roman"/>
          <w:color w:val="000000"/>
        </w:rPr>
        <w:t>Y</w:t>
      </w:r>
      <w:r>
        <w:rPr>
          <w:rFonts w:ascii="宋体" w:hAnsi="宋体"/>
          <w:color w:val="000000"/>
        </w:rPr>
        <w:t>、</w:t>
      </w:r>
      <w:r>
        <w:rPr>
          <w:rFonts w:eastAsia="Times New Roman" w:cs="Times New Roman"/>
          <w:color w:val="000000"/>
        </w:rPr>
        <w:t>Z</w:t>
      </w:r>
      <w:r>
        <w:rPr>
          <w:rFonts w:ascii="宋体" w:hAnsi="宋体"/>
          <w:color w:val="000000"/>
        </w:rPr>
        <w:t>的金属活动性顺序为：</w:t>
      </w:r>
      <w:r>
        <w:rPr>
          <w:rFonts w:eastAsia="Times New Roman" w:cs="Times New Roman"/>
          <w:color w:val="000000"/>
        </w:rPr>
        <w:t>Z&gt; Y &gt;X</w:t>
      </w:r>
      <w:r>
        <w:rPr>
          <w:rFonts w:ascii="宋体" w:hAnsi="宋体"/>
          <w:color w:val="000000"/>
        </w:rPr>
        <w:t>，错误；</w:t>
      </w:r>
    </w:p>
    <w:p w14:paraId="02535345">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一定量金属与足量酸完全反应时，产生氢气质量</w:t>
      </w:r>
      <w:r>
        <w:rPr>
          <w:rFonts w:eastAsia="Times New Roman" w:cs="Times New Roman"/>
          <w:color w:val="000000"/>
        </w:rPr>
        <w:t>=</w:t>
      </w:r>
      <w:r>
        <w:object>
          <v:shape id="_x0000_i1042" o:spt="75" alt="学科网(www.zxxk.com)--教育资源门户，提供试卷、教案、课件、论文、素材以及各类教学资源下载，还有大量而丰富的教学相关资讯！" type="#_x0000_t75" style="height:33pt;width:170.25pt;" o:ole="t" filled="f" o:preferrelative="t" stroked="f" coordsize="21600,21600">
            <v:path/>
            <v:fill on="f" focussize="0,0"/>
            <v:stroke on="f" joinstyle="miter"/>
            <v:imagedata r:id="rId50" o:title="eqId4e54e708b06c3b79713eefca072fdbe4"/>
            <o:lock v:ext="edit" aspectratio="t"/>
            <w10:wrap type="none"/>
            <w10:anchorlock/>
          </v:shape>
          <o:OLEObject Type="Embed" ProgID="Equation.DSMT4" ShapeID="_x0000_i1042" DrawAspect="Content" ObjectID="_1468075742" r:id="rId49">
            <o:LockedField>false</o:LockedField>
          </o:OLEObject>
        </w:object>
      </w:r>
      <w:r>
        <w:rPr>
          <w:rFonts w:ascii="宋体" w:hAnsi="宋体"/>
          <w:color w:val="000000"/>
        </w:rPr>
        <w:t>；</w:t>
      </w:r>
      <w:r>
        <w:rPr>
          <w:rFonts w:eastAsia="Times New Roman" w:cs="Times New Roman"/>
          <w:color w:val="000000"/>
        </w:rPr>
        <w:t>Y</w:t>
      </w:r>
      <w:r>
        <w:rPr>
          <w:rFonts w:ascii="宋体" w:hAnsi="宋体"/>
          <w:color w:val="000000"/>
        </w:rPr>
        <w:t>、</w:t>
      </w:r>
      <w:r>
        <w:rPr>
          <w:rFonts w:eastAsia="Times New Roman" w:cs="Times New Roman"/>
          <w:color w:val="000000"/>
        </w:rPr>
        <w:t>Z</w:t>
      </w:r>
      <w:r>
        <w:rPr>
          <w:rFonts w:ascii="宋体" w:hAnsi="宋体"/>
          <w:color w:val="000000"/>
        </w:rPr>
        <w:t>在生成物中均显</w:t>
      </w:r>
      <w:r>
        <w:rPr>
          <w:rFonts w:eastAsia="Times New Roman" w:cs="Times New Roman"/>
          <w:color w:val="000000"/>
        </w:rPr>
        <w:t>+2</w:t>
      </w:r>
      <w:r>
        <w:rPr>
          <w:rFonts w:ascii="宋体" w:hAnsi="宋体"/>
          <w:color w:val="000000"/>
        </w:rPr>
        <w:t>价，且</w:t>
      </w:r>
      <w:r>
        <w:rPr>
          <w:rFonts w:eastAsia="Times New Roman" w:cs="Times New Roman"/>
          <w:color w:val="000000"/>
        </w:rPr>
        <w:t>Y</w:t>
      </w:r>
      <w:r>
        <w:rPr>
          <w:rFonts w:ascii="宋体" w:hAnsi="宋体"/>
          <w:color w:val="000000"/>
        </w:rPr>
        <w:t>生成氢气质量大，则相对原子质量：</w:t>
      </w:r>
      <w:r>
        <w:rPr>
          <w:rFonts w:eastAsia="Times New Roman" w:cs="Times New Roman"/>
          <w:color w:val="000000"/>
        </w:rPr>
        <w:t>Y&lt;Z</w:t>
      </w:r>
      <w:r>
        <w:rPr>
          <w:rFonts w:ascii="宋体" w:hAnsi="宋体"/>
          <w:color w:val="000000"/>
        </w:rPr>
        <w:t>，错误；</w:t>
      </w:r>
    </w:p>
    <w:p w14:paraId="4F157B92">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由图可知，完全反应生成氢气的质量：</w:t>
      </w:r>
      <w:r>
        <w:rPr>
          <w:rFonts w:eastAsia="Times New Roman" w:cs="Times New Roman"/>
          <w:color w:val="000000"/>
        </w:rPr>
        <w:t>Y&gt;Z</w:t>
      </w:r>
      <w:r>
        <w:rPr>
          <w:rFonts w:ascii="宋体" w:hAnsi="宋体"/>
          <w:color w:val="000000"/>
        </w:rPr>
        <w:t>，错误；</w:t>
      </w:r>
    </w:p>
    <w:p w14:paraId="798E69EC">
      <w:pPr>
        <w:spacing w:line="360" w:lineRule="auto"/>
        <w:jc w:val="left"/>
        <w:textAlignment w:val="center"/>
        <w:rPr>
          <w:rFonts w:ascii="宋体" w:hAnsi="宋体"/>
          <w:color w:val="000000"/>
        </w:rPr>
      </w:pPr>
      <w:r>
        <w:rPr>
          <w:rFonts w:eastAsia="Times New Roman" w:cs="Times New Roman"/>
          <w:color w:val="000000"/>
        </w:rPr>
        <w:t>D. Y</w:t>
      </w:r>
      <w:r>
        <w:rPr>
          <w:rFonts w:ascii="宋体" w:hAnsi="宋体"/>
          <w:color w:val="000000"/>
        </w:rPr>
        <w:t>、</w:t>
      </w:r>
      <w:r>
        <w:rPr>
          <w:rFonts w:eastAsia="Times New Roman" w:cs="Times New Roman"/>
          <w:color w:val="000000"/>
        </w:rPr>
        <w:t>Z</w:t>
      </w:r>
      <w:r>
        <w:rPr>
          <w:rFonts w:ascii="宋体" w:hAnsi="宋体"/>
          <w:color w:val="000000"/>
        </w:rPr>
        <w:t>在生成物中均显</w:t>
      </w:r>
      <w:r>
        <w:rPr>
          <w:rFonts w:eastAsia="Times New Roman" w:cs="Times New Roman"/>
          <w:color w:val="000000"/>
        </w:rPr>
        <w:t>+2</w:t>
      </w:r>
      <w:r>
        <w:rPr>
          <w:rFonts w:ascii="宋体" w:hAnsi="宋体"/>
          <w:color w:val="000000"/>
        </w:rPr>
        <w:t>价，则</w:t>
      </w:r>
      <w:r>
        <w:rPr>
          <w:rFonts w:eastAsia="Times New Roman" w:cs="Times New Roman"/>
          <w:color w:val="000000"/>
        </w:rPr>
        <w:t>Y</w:t>
      </w:r>
      <w:r>
        <w:rPr>
          <w:rFonts w:ascii="宋体" w:hAnsi="宋体"/>
          <w:color w:val="000000"/>
        </w:rPr>
        <w:t>与</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反应的化学方程式为：</w:t>
      </w:r>
      <w:r>
        <w:object>
          <v:shape id="_x0000_i1043" o:spt="75" alt="学科网(www.zxxk.com)--教育资源门户，提供试卷、教案、课件、论文、素材以及各类教学资源下载，还有大量而丰富的教学相关资讯！" type="#_x0000_t75" style="height:18.75pt;width:117.75pt;" o:ole="t" filled="f" o:preferrelative="t" stroked="f" coordsize="21600,21600">
            <v:path/>
            <v:fill on="f" focussize="0,0"/>
            <v:stroke on="f" joinstyle="miter"/>
            <v:imagedata r:id="rId48" o:title="eqIdce08b3f5836ccabf1c8c172e1ac082c3"/>
            <o:lock v:ext="edit" aspectratio="t"/>
            <w10:wrap type="none"/>
            <w10:anchorlock/>
          </v:shape>
          <o:OLEObject Type="Embed" ProgID="Equation.DSMT4" ShapeID="_x0000_i1043" DrawAspect="Content" ObjectID="_1468075743" r:id="rId51">
            <o:LockedField>false</o:LockedField>
          </o:OLEObject>
        </w:object>
      </w:r>
      <w:r>
        <w:rPr>
          <w:rFonts w:ascii="宋体" w:hAnsi="宋体"/>
          <w:color w:val="000000"/>
        </w:rPr>
        <w:t>，正确；</w:t>
      </w:r>
    </w:p>
    <w:p w14:paraId="018099AF">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7043E658">
      <w:pPr>
        <w:spacing w:line="360" w:lineRule="auto"/>
        <w:jc w:val="left"/>
        <w:textAlignment w:val="center"/>
        <w:rPr>
          <w:rFonts w:ascii="宋体" w:hAnsi="宋体"/>
          <w:color w:val="000000"/>
        </w:rPr>
      </w:pPr>
      <w:r>
        <w:rPr>
          <w:color w:val="000000"/>
        </w:rPr>
        <w:t xml:space="preserve">20. </w:t>
      </w:r>
      <w:r>
        <w:rPr>
          <w:rFonts w:ascii="宋体" w:hAnsi="宋体"/>
          <w:color w:val="000000"/>
        </w:rPr>
        <w:t>一定条件下，下列物质在密闭容器内充分反应，测得反应前后各物质的质量如下表所示。下列说法不正确的是</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54"/>
        <w:gridCol w:w="972"/>
        <w:gridCol w:w="503"/>
        <w:gridCol w:w="600"/>
        <w:gridCol w:w="612"/>
        <w:gridCol w:w="660"/>
      </w:tblGrid>
      <w:tr w14:paraId="6EC86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2A54E1">
            <w:pPr>
              <w:spacing w:line="360" w:lineRule="auto"/>
              <w:jc w:val="left"/>
              <w:textAlignment w:val="center"/>
              <w:rPr>
                <w:rFonts w:ascii="宋体" w:hAnsi="宋体"/>
                <w:color w:val="000000"/>
              </w:rPr>
            </w:pPr>
            <w:r>
              <w:rPr>
                <w:rFonts w:ascii="宋体" w:hAnsi="宋体"/>
                <w:color w:val="000000"/>
              </w:rPr>
              <w:t>纯净物</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28E7BE">
            <w:pPr>
              <w:spacing w:line="360" w:lineRule="auto"/>
              <w:jc w:val="left"/>
              <w:textAlignment w:val="center"/>
              <w:rPr>
                <w:rFonts w:eastAsia="Times New Roman" w:cs="Times New Roman"/>
                <w:color w:val="000000"/>
              </w:rPr>
            </w:pP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5</w:t>
            </w:r>
            <w:r>
              <w:rPr>
                <w:rFonts w:eastAsia="Times New Roman" w:cs="Times New Roman"/>
                <w:color w:val="000000"/>
              </w:rPr>
              <w:t>OH</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E2F262">
            <w:pPr>
              <w:spacing w:line="360" w:lineRule="auto"/>
              <w:jc w:val="left"/>
              <w:textAlignment w:val="center"/>
              <w:rPr>
                <w:rFonts w:eastAsia="Times New Roman" w:cs="Times New Roman"/>
                <w:color w:val="000000"/>
              </w:rPr>
            </w:pPr>
            <w:r>
              <w:rPr>
                <w:rFonts w:eastAsia="Times New Roman" w:cs="Times New Roman"/>
                <w:color w:val="000000"/>
              </w:rPr>
              <w:t>O</w:t>
            </w:r>
            <w:r>
              <w:rPr>
                <w:rFonts w:eastAsia="Times New Roman" w:cs="Times New Roman"/>
                <w:color w:val="000000"/>
                <w:vertAlign w:val="subscript"/>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5C2DFC">
            <w:pPr>
              <w:spacing w:line="360" w:lineRule="auto"/>
              <w:jc w:val="left"/>
              <w:textAlignment w:val="center"/>
              <w:rPr>
                <w:rFonts w:eastAsia="Times New Roman" w:cs="Times New Roman"/>
                <w:color w:val="000000"/>
              </w:rPr>
            </w:pPr>
            <w:r>
              <w:rPr>
                <w:rFonts w:eastAsia="Times New Roman" w:cs="Times New Roman"/>
                <w:color w:val="000000"/>
              </w:rPr>
              <w:t>CO</w:t>
            </w:r>
            <w:r>
              <w:rPr>
                <w:rFonts w:eastAsia="Times New Roman" w:cs="Times New Roman"/>
                <w:color w:val="000000"/>
                <w:vertAlign w:val="subscript"/>
              </w:rPr>
              <w:t>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1F9106">
            <w:pPr>
              <w:spacing w:line="360" w:lineRule="auto"/>
              <w:jc w:val="left"/>
              <w:textAlignment w:val="center"/>
              <w:rPr>
                <w:rFonts w:eastAsia="Times New Roman" w:cs="Times New Roman"/>
                <w:color w:val="000000"/>
              </w:rPr>
            </w:pP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1FA69F">
            <w:pPr>
              <w:spacing w:line="360" w:lineRule="auto"/>
              <w:jc w:val="left"/>
              <w:textAlignment w:val="center"/>
              <w:rPr>
                <w:rFonts w:eastAsia="Times New Roman" w:cs="Times New Roman"/>
                <w:color w:val="000000"/>
              </w:rPr>
            </w:pPr>
            <w:r>
              <w:rPr>
                <w:rFonts w:eastAsia="Times New Roman" w:cs="Times New Roman"/>
                <w:color w:val="000000"/>
              </w:rPr>
              <w:t>X</w:t>
            </w:r>
          </w:p>
        </w:tc>
      </w:tr>
      <w:tr w14:paraId="0FCD9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734845">
            <w:pPr>
              <w:spacing w:line="360" w:lineRule="auto"/>
              <w:jc w:val="left"/>
              <w:textAlignment w:val="center"/>
              <w:rPr>
                <w:rFonts w:eastAsia="Times New Roman" w:cs="Times New Roman"/>
                <w:color w:val="000000"/>
              </w:rPr>
            </w:pPr>
            <w:r>
              <w:rPr>
                <w:rFonts w:ascii="宋体" w:hAnsi="宋体"/>
                <w:color w:val="000000"/>
              </w:rPr>
              <w:t>反应前质量</w:t>
            </w:r>
            <w:r>
              <w:rPr>
                <w:rFonts w:eastAsia="Times New Roman" w:cs="Times New Roman"/>
                <w:color w:val="000000"/>
              </w:rPr>
              <w:t>/g</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CFE32A">
            <w:pPr>
              <w:spacing w:line="360" w:lineRule="auto"/>
              <w:jc w:val="left"/>
              <w:textAlignment w:val="center"/>
              <w:rPr>
                <w:rFonts w:eastAsia="Times New Roman" w:cs="Times New Roman"/>
                <w:color w:val="000000"/>
              </w:rPr>
            </w:pPr>
            <w:r>
              <w:rPr>
                <w:rFonts w:eastAsia="Times New Roman" w:cs="Times New Roman"/>
                <w:color w:val="000000"/>
              </w:rPr>
              <w:t>4.6</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FB45BB">
            <w:pPr>
              <w:spacing w:line="360" w:lineRule="auto"/>
              <w:jc w:val="left"/>
              <w:textAlignment w:val="center"/>
              <w:rPr>
                <w:rFonts w:eastAsia="Times New Roman" w:cs="Times New Roman"/>
                <w:color w:val="000000"/>
              </w:rPr>
            </w:pPr>
            <w:r>
              <w:rPr>
                <w:rFonts w:eastAsia="Times New Roman" w:cs="Times New Roman"/>
                <w:color w:val="000000"/>
              </w:rPr>
              <w:t>2.4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FFFD14">
            <w:pPr>
              <w:spacing w:line="360" w:lineRule="auto"/>
              <w:jc w:val="left"/>
              <w:textAlignment w:val="center"/>
              <w:rPr>
                <w:rFonts w:eastAsia="Times New Roman" w:cs="Times New Roman"/>
                <w:color w:val="000000"/>
              </w:rPr>
            </w:pPr>
            <w:r>
              <w:rPr>
                <w:rFonts w:eastAsia="Times New Roman" w:cs="Times New Roman"/>
                <w:color w:val="000000"/>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B57D93">
            <w:pPr>
              <w:spacing w:line="360" w:lineRule="auto"/>
              <w:jc w:val="left"/>
              <w:textAlignment w:val="center"/>
              <w:rPr>
                <w:rFonts w:eastAsia="Times New Roman" w:cs="Times New Roman"/>
                <w:color w:val="000000"/>
              </w:rPr>
            </w:pPr>
            <w:r>
              <w:rPr>
                <w:rFonts w:eastAsia="Times New Roman" w:cs="Times New Roman"/>
                <w:color w:val="000000"/>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E7E774">
            <w:pPr>
              <w:spacing w:line="360" w:lineRule="auto"/>
              <w:jc w:val="left"/>
              <w:textAlignment w:val="center"/>
              <w:rPr>
                <w:rFonts w:eastAsia="Times New Roman" w:cs="Times New Roman"/>
                <w:color w:val="000000"/>
              </w:rPr>
            </w:pPr>
            <w:r>
              <w:rPr>
                <w:rFonts w:eastAsia="Times New Roman" w:cs="Times New Roman"/>
                <w:color w:val="000000"/>
              </w:rPr>
              <w:t>0</w:t>
            </w:r>
          </w:p>
        </w:tc>
      </w:tr>
      <w:tr w14:paraId="38070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0DC408">
            <w:pPr>
              <w:spacing w:line="360" w:lineRule="auto"/>
              <w:jc w:val="left"/>
              <w:textAlignment w:val="center"/>
              <w:rPr>
                <w:rFonts w:eastAsia="Times New Roman" w:cs="Times New Roman"/>
                <w:color w:val="000000"/>
              </w:rPr>
            </w:pPr>
            <w:r>
              <w:rPr>
                <w:rFonts w:ascii="宋体" w:hAnsi="宋体"/>
                <w:color w:val="000000"/>
              </w:rPr>
              <w:t>反应后质量</w:t>
            </w:r>
            <w:r>
              <w:rPr>
                <w:rFonts w:eastAsia="Times New Roman" w:cs="Times New Roman"/>
                <w:color w:val="000000"/>
              </w:rPr>
              <w:t>/g</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5B8990">
            <w:pPr>
              <w:spacing w:line="360" w:lineRule="auto"/>
              <w:jc w:val="left"/>
              <w:textAlignment w:val="center"/>
              <w:rPr>
                <w:rFonts w:eastAsia="Times New Roman" w:cs="Times New Roman"/>
                <w:color w:val="000000"/>
              </w:rPr>
            </w:pPr>
            <w:r>
              <w:rPr>
                <w:rFonts w:eastAsia="Times New Roman" w:cs="Times New Roman"/>
                <w:color w:val="000000"/>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624C02">
            <w:pPr>
              <w:spacing w:line="360" w:lineRule="auto"/>
              <w:jc w:val="left"/>
              <w:textAlignment w:val="center"/>
              <w:rPr>
                <w:rFonts w:eastAsia="Times New Roman" w:cs="Times New Roman"/>
                <w:color w:val="000000"/>
              </w:rPr>
            </w:pPr>
            <w:r>
              <w:rPr>
                <w:rFonts w:eastAsia="Times New Roman" w:cs="Times New Roman"/>
                <w:color w:val="000000"/>
              </w:rPr>
              <w:t>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236B33">
            <w:pPr>
              <w:spacing w:line="360" w:lineRule="auto"/>
              <w:jc w:val="left"/>
              <w:textAlignment w:val="center"/>
              <w:rPr>
                <w:rFonts w:eastAsia="Times New Roman" w:cs="Times New Roman"/>
                <w:color w:val="000000"/>
              </w:rPr>
            </w:pPr>
            <w:r>
              <w:rPr>
                <w:rFonts w:eastAsia="Times New Roman" w:cs="Times New Roman"/>
                <w:color w:val="000000"/>
              </w:rPr>
              <w:t>2.2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FAC653">
            <w:pPr>
              <w:spacing w:line="360" w:lineRule="auto"/>
              <w:jc w:val="left"/>
              <w:textAlignment w:val="center"/>
              <w:rPr>
                <w:rFonts w:eastAsia="Times New Roman" w:cs="Times New Roman"/>
                <w:color w:val="000000"/>
              </w:rPr>
            </w:pPr>
            <w:r>
              <w:rPr>
                <w:rFonts w:eastAsia="Times New Roman" w:cs="Times New Roman"/>
                <w:color w:val="000000"/>
              </w:rPr>
              <w:t>2.7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3D090E">
            <w:pPr>
              <w:spacing w:line="360" w:lineRule="auto"/>
              <w:jc w:val="left"/>
              <w:textAlignment w:val="center"/>
              <w:rPr>
                <w:rFonts w:ascii="宋体" w:hAnsi="宋体"/>
                <w:color w:val="000000"/>
              </w:rPr>
            </w:pPr>
            <w:r>
              <w:rPr>
                <w:rFonts w:ascii="宋体" w:hAnsi="宋体"/>
                <w:color w:val="000000"/>
              </w:rPr>
              <w:t>待测</w:t>
            </w:r>
          </w:p>
        </w:tc>
      </w:tr>
    </w:tbl>
    <w:p w14:paraId="6A32ABC8">
      <w:pPr>
        <w:spacing w:line="360" w:lineRule="auto"/>
        <w:jc w:val="left"/>
        <w:textAlignment w:val="center"/>
        <w:rPr>
          <w:color w:val="000000"/>
        </w:rPr>
      </w:pPr>
    </w:p>
    <w:p w14:paraId="44BCC646">
      <w:pPr>
        <w:spacing w:line="360" w:lineRule="auto"/>
        <w:jc w:val="left"/>
        <w:textAlignment w:val="center"/>
        <w:rPr>
          <w:rFonts w:eastAsia="Times New Roman" w:cs="Times New Roman"/>
          <w:color w:val="000000"/>
        </w:rPr>
      </w:pPr>
      <w:r>
        <w:rPr>
          <w:rFonts w:ascii="宋体" w:hAnsi="宋体"/>
          <w:color w:val="000000"/>
        </w:rPr>
        <w:t>A. 反应后</w:t>
      </w:r>
      <w:r>
        <w:rPr>
          <w:rFonts w:eastAsia="Times New Roman" w:cs="Times New Roman"/>
          <w:color w:val="000000"/>
        </w:rPr>
        <w:t>X</w:t>
      </w:r>
      <w:r>
        <w:rPr>
          <w:rFonts w:ascii="宋体" w:hAnsi="宋体"/>
          <w:color w:val="000000"/>
        </w:rPr>
        <w:t>的质量为</w:t>
      </w:r>
      <w:r>
        <w:rPr>
          <w:rFonts w:eastAsia="Times New Roman" w:cs="Times New Roman"/>
          <w:color w:val="000000"/>
        </w:rPr>
        <w:t>2.1g</w:t>
      </w:r>
    </w:p>
    <w:p w14:paraId="2C3624D6">
      <w:pPr>
        <w:spacing w:line="360" w:lineRule="auto"/>
        <w:jc w:val="left"/>
        <w:textAlignment w:val="center"/>
        <w:rPr>
          <w:rFonts w:ascii="宋体" w:hAnsi="宋体"/>
          <w:color w:val="000000"/>
        </w:rPr>
      </w:pPr>
      <w:r>
        <w:rPr>
          <w:rFonts w:ascii="宋体" w:hAnsi="宋体"/>
          <w:color w:val="000000"/>
        </w:rPr>
        <w:t xml:space="preserve">B. </w:t>
      </w:r>
      <w:r>
        <w:rPr>
          <w:rFonts w:eastAsia="Times New Roman" w:cs="Times New Roman"/>
          <w:color w:val="000000"/>
        </w:rPr>
        <w:t>X</w:t>
      </w:r>
      <w:r>
        <w:rPr>
          <w:rFonts w:ascii="宋体" w:hAnsi="宋体"/>
          <w:color w:val="000000"/>
        </w:rPr>
        <w:t>中一定含有碳元素和氧元素</w:t>
      </w:r>
    </w:p>
    <w:p w14:paraId="215CB25C">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X</w:t>
      </w:r>
      <w:r>
        <w:rPr>
          <w:rFonts w:ascii="宋体" w:hAnsi="宋体"/>
          <w:color w:val="000000"/>
        </w:rPr>
        <w:t>中一定含有碳元素和氢元素</w:t>
      </w:r>
    </w:p>
    <w:p w14:paraId="5B46CD64">
      <w:pPr>
        <w:spacing w:line="360" w:lineRule="auto"/>
        <w:jc w:val="left"/>
        <w:textAlignment w:val="center"/>
        <w:rPr>
          <w:rFonts w:eastAsia="Times New Roman" w:cs="Times New Roman"/>
          <w:color w:val="000000"/>
        </w:rPr>
      </w:pPr>
      <w:r>
        <w:rPr>
          <w:rFonts w:ascii="宋体" w:hAnsi="宋体"/>
          <w:color w:val="000000"/>
        </w:rPr>
        <w:t xml:space="preserve">D. </w:t>
      </w:r>
      <w:r>
        <w:rPr>
          <w:rFonts w:eastAsia="Times New Roman" w:cs="Times New Roman"/>
          <w:color w:val="000000"/>
        </w:rPr>
        <w:t>X</w:t>
      </w:r>
      <w:r>
        <w:rPr>
          <w:rFonts w:ascii="宋体" w:hAnsi="宋体"/>
          <w:color w:val="000000"/>
        </w:rPr>
        <w:t>中两种元素的质量比是</w:t>
      </w:r>
      <w:r>
        <w:rPr>
          <w:rFonts w:eastAsia="Times New Roman" w:cs="Times New Roman"/>
          <w:color w:val="000000"/>
        </w:rPr>
        <w:t>6</w:t>
      </w:r>
      <w:r>
        <w:rPr>
          <w:rFonts w:ascii="宋体" w:hAnsi="宋体"/>
          <w:color w:val="000000"/>
        </w:rPr>
        <w:t>：</w:t>
      </w:r>
      <w:r>
        <w:rPr>
          <w:rFonts w:eastAsia="Times New Roman" w:cs="Times New Roman"/>
          <w:color w:val="000000"/>
        </w:rPr>
        <w:t>1</w:t>
      </w:r>
    </w:p>
    <w:p w14:paraId="402AE3C4">
      <w:pPr>
        <w:spacing w:line="360" w:lineRule="auto"/>
        <w:textAlignment w:val="center"/>
        <w:rPr>
          <w:color w:val="000000"/>
        </w:rPr>
      </w:pPr>
      <w:r>
        <w:rPr>
          <w:color w:val="2E75B6"/>
        </w:rPr>
        <w:t>【答案】</w:t>
      </w:r>
      <w:r>
        <w:rPr>
          <w:color w:val="000000"/>
        </w:rPr>
        <w:t>D</w:t>
      </w:r>
    </w:p>
    <w:p w14:paraId="24B29C00">
      <w:pPr>
        <w:spacing w:line="360" w:lineRule="auto"/>
        <w:textAlignment w:val="center"/>
        <w:rPr>
          <w:color w:val="000000"/>
        </w:rPr>
      </w:pPr>
      <w:r>
        <w:rPr>
          <w:color w:val="2E75B6"/>
        </w:rPr>
        <w:t>【解析】</w:t>
      </w:r>
    </w:p>
    <w:p w14:paraId="5950FBD1">
      <w:pPr>
        <w:spacing w:line="360" w:lineRule="auto"/>
        <w:jc w:val="left"/>
        <w:textAlignment w:val="center"/>
        <w:rPr>
          <w:color w:val="000000"/>
        </w:rPr>
      </w:pPr>
      <w:r>
        <w:rPr>
          <w:color w:val="000000"/>
        </w:rPr>
        <w:t>【分析】依据化学反应中反应物的质量会减小生成物的质量会增加，且反应物的质量之和应该等于生成物的质量总和，然后依据反应前后元素的质量相等进行分析判断即可。</w:t>
      </w:r>
    </w:p>
    <w:p w14:paraId="24A913E8">
      <w:pPr>
        <w:spacing w:line="360" w:lineRule="auto"/>
        <w:jc w:val="left"/>
        <w:textAlignment w:val="center"/>
        <w:rPr>
          <w:color w:val="000000"/>
        </w:rPr>
      </w:pPr>
      <w:r>
        <w:rPr>
          <w:color w:val="000000"/>
        </w:rPr>
        <w:t>【详解】在该反应中乙醇及氧气的质量减小，所以是反应物，二氧化碳和水质量增加是生成物，且参加反应的物质质量等于2. 4g+4.6g=7g，而生成物二氧化碳和水的质量是2. 2g+2. 7g=4. 9g，所以X是生成物，且质量是7g-4. 9g=2.1g，其反应的表达式为：</w:t>
      </w:r>
      <w:r>
        <w:object>
          <v:shape id="_x0000_i1044" o:spt="75" alt="学科网(www.zxxk.com)--教育资源门户，提供试卷、教案、课件、论文、素材以及各类教学资源下载，还有大量而丰富的教学相关资讯！" type="#_x0000_t75" style="height:15.75pt;width:165.75pt;" o:ole="t" filled="f" o:preferrelative="t" stroked="f" coordsize="21600,21600">
            <v:path/>
            <v:fill on="f" focussize="0,0"/>
            <v:stroke on="f" joinstyle="miter"/>
            <v:imagedata r:id="rId53" o:title="eqIdd5df1e86e8035e91b7c8317f222363af"/>
            <o:lock v:ext="edit" aspectratio="t"/>
            <w10:wrap type="none"/>
            <w10:anchorlock/>
          </v:shape>
          <o:OLEObject Type="Embed" ProgID="Equation.DSMT4" ShapeID="_x0000_i1044" DrawAspect="Content" ObjectID="_1468075744" r:id="rId52">
            <o:LockedField>false</o:LockedField>
          </o:OLEObject>
        </w:object>
      </w:r>
      <w:r>
        <w:rPr>
          <w:color w:val="000000"/>
        </w:rPr>
        <w:t>。</w:t>
      </w:r>
    </w:p>
    <w:p w14:paraId="2F24206A">
      <w:pPr>
        <w:spacing w:line="360" w:lineRule="auto"/>
        <w:jc w:val="left"/>
        <w:textAlignment w:val="center"/>
        <w:rPr>
          <w:color w:val="000000"/>
        </w:rPr>
      </w:pPr>
      <w:r>
        <w:rPr>
          <w:color w:val="000000"/>
        </w:rPr>
        <w:t>A、由以上分析知X等于2.1g，故选项说法正确；</w:t>
      </w:r>
    </w:p>
    <w:p w14:paraId="28C78917">
      <w:pPr>
        <w:spacing w:line="360" w:lineRule="auto"/>
        <w:jc w:val="left"/>
        <w:textAlignment w:val="center"/>
        <w:rPr>
          <w:color w:val="000000"/>
        </w:rPr>
      </w:pPr>
      <w:r>
        <w:rPr>
          <w:color w:val="000000"/>
        </w:rPr>
        <w:t>B、4.6g乙醇中含有的碳元素质量是</w:t>
      </w:r>
      <w:r>
        <w:object>
          <v:shape id="_x0000_i1045" o:spt="75" alt="学科网(www.zxxk.com)--教育资源门户，提供试卷、教案、课件、论文、素材以及各类教学资源下载，还有大量而丰富的教学相关资讯！" type="#_x0000_t75" style="height:30.75pt;width:117.75pt;" o:ole="t" filled="f" o:preferrelative="t" stroked="f" coordsize="21600,21600">
            <v:path/>
            <v:fill on="f" focussize="0,0"/>
            <v:stroke on="f" joinstyle="miter"/>
            <v:imagedata r:id="rId55" o:title="eqIdb06766136447a05f135fb0235a62469e"/>
            <o:lock v:ext="edit" aspectratio="t"/>
            <w10:wrap type="none"/>
            <w10:anchorlock/>
          </v:shape>
          <o:OLEObject Type="Embed" ProgID="Equation.DSMT4" ShapeID="_x0000_i1045" DrawAspect="Content" ObjectID="_1468075745" r:id="rId54">
            <o:LockedField>false</o:LockedField>
          </o:OLEObject>
        </w:object>
      </w:r>
      <w:r>
        <w:rPr>
          <w:color w:val="000000"/>
        </w:rPr>
        <w:t>，反应后二氧化碳中氧元素的质量是</w:t>
      </w:r>
      <w:r>
        <w:object>
          <v:shape id="_x0000_i1046" o:spt="75" alt="学科网(www.zxxk.com)--教育资源门户，提供试卷、教案、课件、论文、素材以及各类教学资源下载，还有大量而丰富的教学相关资讯！" type="#_x0000_t75" style="height:30.75pt;width:117pt;" o:ole="t" filled="f" o:preferrelative="t" stroked="f" coordsize="21600,21600">
            <v:path/>
            <v:fill on="f" focussize="0,0"/>
            <v:stroke on="f" joinstyle="miter"/>
            <v:imagedata r:id="rId57" o:title="eqIddc22573b899a7967ac710e8b66a2ea94"/>
            <o:lock v:ext="edit" aspectratio="t"/>
            <w10:wrap type="none"/>
            <w10:anchorlock/>
          </v:shape>
          <o:OLEObject Type="Embed" ProgID="Equation.DSMT4" ShapeID="_x0000_i1046" DrawAspect="Content" ObjectID="_1468075746" r:id="rId56">
            <o:LockedField>false</o:LockedField>
          </o:OLEObject>
        </w:object>
      </w:r>
      <w:r>
        <w:rPr>
          <w:color w:val="000000"/>
        </w:rPr>
        <w:t>，碳元素质量是2. 2g-1. 6g=0. 6g，碳元素质量不等，所以X中一定含有碳元素，4.6g乙醇中含有的氧元素质量是</w:t>
      </w:r>
      <w:r>
        <w:object>
          <v:shape id="_x0000_i1047" o:spt="75" alt="学科网(www.zxxk.com)--教育资源门户，提供试卷、教案、课件、论文、素材以及各类教学资源下载，还有大量而丰富的教学相关资讯！" type="#_x0000_t75" style="height:30.75pt;width:117pt;" o:ole="t" filled="f" o:preferrelative="t" stroked="f" coordsize="21600,21600">
            <v:path/>
            <v:fill on="f" focussize="0,0"/>
            <v:stroke on="f" joinstyle="miter"/>
            <v:imagedata r:id="rId59" o:title="eqIdd03c7c55a2a5cc9bae32d45ed8df8f8c"/>
            <o:lock v:ext="edit" aspectratio="t"/>
            <w10:wrap type="none"/>
            <w10:anchorlock/>
          </v:shape>
          <o:OLEObject Type="Embed" ProgID="Equation.DSMT4" ShapeID="_x0000_i1047" DrawAspect="Content" ObjectID="_1468075747" r:id="rId58">
            <o:LockedField>false</o:LockedField>
          </o:OLEObject>
        </w:object>
      </w:r>
      <w:r>
        <w:rPr>
          <w:color w:val="000000"/>
        </w:rPr>
        <w:t>，水中的氧元素是</w:t>
      </w:r>
      <w:r>
        <w:object>
          <v:shape id="_x0000_i1048" o:spt="75" alt="学科网(www.zxxk.com)--教育资源门户，提供试卷、教案、课件、论文、素材以及各类教学资源下载，还有大量而丰富的教学相关资讯！" type="#_x0000_t75" style="height:30.75pt;width:117pt;" o:ole="t" filled="f" o:preferrelative="t" stroked="f" coordsize="21600,21600">
            <v:path/>
            <v:fill on="f" focussize="0,0"/>
            <v:stroke on="f" joinstyle="miter"/>
            <v:imagedata r:id="rId61" o:title="eqId4e1bee55037ca4ac7c5ed3d631c8a812"/>
            <o:lock v:ext="edit" aspectratio="t"/>
            <w10:wrap type="none"/>
            <w10:anchorlock/>
          </v:shape>
          <o:OLEObject Type="Embed" ProgID="Equation.DSMT4" ShapeID="_x0000_i1048" DrawAspect="Content" ObjectID="_1468075748" r:id="rId60">
            <o:LockedField>false</o:LockedField>
          </o:OLEObject>
        </w:object>
      </w:r>
      <w:r>
        <w:rPr>
          <w:color w:val="000000"/>
        </w:rPr>
        <w:t>，二氧化碳中氧元素的质量是</w:t>
      </w:r>
      <w:r>
        <w:object>
          <v:shape id="_x0000_i1049" o:spt="75" alt="学科网(www.zxxk.com)--教育资源门户，提供试卷、教案、课件、论文、素材以及各类教学资源下载，还有大量而丰富的教学相关资讯！" type="#_x0000_t75" style="height:30.75pt;width:117pt;" o:ole="t" filled="f" o:preferrelative="t" stroked="f" coordsize="21600,21600">
            <v:path/>
            <v:fill on="f" focussize="0,0"/>
            <v:stroke on="f" joinstyle="miter"/>
            <v:imagedata r:id="rId63" o:title="eqId348a0fc443d6ff6a3bda20fed951c5da"/>
            <o:lock v:ext="edit" aspectratio="t"/>
            <w10:wrap type="none"/>
            <w10:anchorlock/>
          </v:shape>
          <o:OLEObject Type="Embed" ProgID="Equation.DSMT4" ShapeID="_x0000_i1049" DrawAspect="Content" ObjectID="_1468075749" r:id="rId62">
            <o:LockedField>false</o:LockedField>
          </o:OLEObject>
        </w:object>
      </w:r>
      <w:r>
        <w:rPr>
          <w:color w:val="000000"/>
        </w:rPr>
        <w:t>，反应前后氧元素的质量都为4g，因此X中不含有氧元素，故选项说法错误；</w:t>
      </w:r>
    </w:p>
    <w:p w14:paraId="46B258AF">
      <w:pPr>
        <w:spacing w:line="360" w:lineRule="auto"/>
        <w:jc w:val="left"/>
        <w:textAlignment w:val="center"/>
        <w:rPr>
          <w:color w:val="000000"/>
        </w:rPr>
      </w:pPr>
      <w:r>
        <w:rPr>
          <w:color w:val="000000"/>
        </w:rPr>
        <w:t>C、反应的乙醇中氢元素的质量是</w:t>
      </w:r>
      <w:r>
        <w:object>
          <v:shape id="_x0000_i1050" o:spt="75" alt="学科网(www.zxxk.com)--教育资源门户，提供试卷、教案、课件、论文、素材以及各类教学资源下载，还有大量而丰富的教学相关资讯！" type="#_x0000_t75" style="height:30.75pt;width:81.75pt;" o:ole="t" filled="f" o:preferrelative="t" stroked="f" coordsize="21600,21600">
            <v:path/>
            <v:fill on="f" focussize="0,0"/>
            <v:stroke on="f" joinstyle="miter"/>
            <v:imagedata r:id="rId65" o:title="eqIddc9b7a7253132f29c80ac6e4540dd09b"/>
            <o:lock v:ext="edit" aspectratio="t"/>
            <w10:wrap type="none"/>
            <w10:anchorlock/>
          </v:shape>
          <o:OLEObject Type="Embed" ProgID="Equation.DSMT4" ShapeID="_x0000_i1050" DrawAspect="Content" ObjectID="_1468075750" r:id="rId64">
            <o:LockedField>false</o:LockedField>
          </o:OLEObject>
        </w:object>
      </w:r>
      <w:r>
        <w:rPr>
          <w:color w:val="000000"/>
        </w:rPr>
        <w:t>，而水中的氢元素质量是</w:t>
      </w:r>
      <w:r>
        <w:object>
          <v:shape id="_x0000_i1051" o:spt="75" alt="学科网(www.zxxk.com)--教育资源门户，提供试卷、教案、课件、论文、素材以及各类教学资源下载，还有大量而丰富的教学相关资讯！" type="#_x0000_t75" style="height:30.75pt;width:116.25pt;" o:ole="t" filled="f" o:preferrelative="t" stroked="f" coordsize="21600,21600">
            <v:path/>
            <v:fill on="f" focussize="0,0"/>
            <v:stroke on="f" joinstyle="miter"/>
            <v:imagedata r:id="rId67" o:title="eqId4bc0f903dbb105aaf4f34b415d1b2f5d"/>
            <o:lock v:ext="edit" aspectratio="t"/>
            <w10:wrap type="none"/>
            <w10:anchorlock/>
          </v:shape>
          <o:OLEObject Type="Embed" ProgID="Equation.DSMT4" ShapeID="_x0000_i1051" DrawAspect="Content" ObjectID="_1468075751" r:id="rId66">
            <o:LockedField>false</o:LockedField>
          </o:OLEObject>
        </w:object>
      </w:r>
      <w:r>
        <w:rPr>
          <w:color w:val="000000"/>
        </w:rPr>
        <w:t>，氢元素质量不等，所以X中一定含有氢元素，故选项说法正确；</w:t>
      </w:r>
    </w:p>
    <w:p w14:paraId="419C4780">
      <w:pPr>
        <w:spacing w:line="360" w:lineRule="auto"/>
        <w:jc w:val="left"/>
        <w:textAlignment w:val="center"/>
        <w:rPr>
          <w:color w:val="000000"/>
        </w:rPr>
      </w:pPr>
      <w:r>
        <w:rPr>
          <w:color w:val="000000"/>
        </w:rPr>
        <w:t>D、有以上分析可知，X中含有碳、氢两种元素质量比为</w:t>
      </w:r>
      <w:r>
        <w:object>
          <v:shape id="_x0000_i1052" o:spt="75" alt="学科网(www.zxxk.com)--教育资源门户，提供试卷、教案、课件、论文、素材以及各类教学资源下载，还有大量而丰富的教学相关资讯！" type="#_x0000_t75" style="height:17.25pt;width:231.75pt;" o:ole="t" filled="f" o:preferrelative="t" stroked="f" coordsize="21600,21600">
            <v:path/>
            <v:fill on="f" focussize="0,0"/>
            <v:stroke on="f" joinstyle="miter"/>
            <v:imagedata r:id="rId69" o:title="eqId7ce402e001b050a3f608a5ae07bf4c46"/>
            <o:lock v:ext="edit" aspectratio="t"/>
            <w10:wrap type="none"/>
            <w10:anchorlock/>
          </v:shape>
          <o:OLEObject Type="Embed" ProgID="Equation.DSMT4" ShapeID="_x0000_i1052" DrawAspect="Content" ObjectID="_1468075752" r:id="rId68">
            <o:LockedField>false</o:LockedField>
          </o:OLEObject>
        </w:object>
      </w:r>
      <w:r>
        <w:rPr>
          <w:color w:val="000000"/>
        </w:rPr>
        <w:t>，故选项说法正确。</w:t>
      </w:r>
    </w:p>
    <w:p w14:paraId="7842DA89">
      <w:pPr>
        <w:spacing w:line="360" w:lineRule="auto"/>
        <w:jc w:val="left"/>
        <w:textAlignment w:val="center"/>
        <w:rPr>
          <w:color w:val="000000"/>
        </w:rPr>
      </w:pPr>
      <w:r>
        <w:rPr>
          <w:color w:val="000000"/>
        </w:rPr>
        <w:t>故选：B。</w:t>
      </w:r>
    </w:p>
    <w:p w14:paraId="16903CAF">
      <w:pPr>
        <w:spacing w:line="360" w:lineRule="auto"/>
        <w:jc w:val="left"/>
        <w:textAlignment w:val="center"/>
        <w:rPr>
          <w:rFonts w:ascii="宋体" w:hAnsi="宋体"/>
          <w:b/>
          <w:color w:val="000000"/>
          <w:sz w:val="24"/>
        </w:rPr>
      </w:pPr>
      <w:r>
        <w:rPr>
          <w:rFonts w:ascii="宋体" w:hAnsi="宋体"/>
          <w:b/>
          <w:color w:val="000000"/>
          <w:sz w:val="24"/>
        </w:rPr>
        <w:t>二、填空题（本题有</w:t>
      </w:r>
      <w:r>
        <w:rPr>
          <w:rFonts w:eastAsia="Times New Roman" w:cs="Times New Roman"/>
          <w:b/>
          <w:color w:val="000000"/>
          <w:sz w:val="24"/>
        </w:rPr>
        <w:t>5</w:t>
      </w:r>
      <w:r>
        <w:rPr>
          <w:rFonts w:ascii="宋体" w:hAnsi="宋体"/>
          <w:b/>
          <w:color w:val="000000"/>
          <w:sz w:val="24"/>
        </w:rPr>
        <w:t>道小题，</w:t>
      </w:r>
      <w:r>
        <w:rPr>
          <w:rFonts w:eastAsia="Times New Roman" w:cs="Times New Roman"/>
          <w:b/>
          <w:color w:val="000000"/>
          <w:sz w:val="24"/>
        </w:rPr>
        <w:t>21</w:t>
      </w:r>
      <w:r>
        <w:rPr>
          <w:rFonts w:ascii="宋体" w:hAnsi="宋体"/>
          <w:b/>
          <w:color w:val="000000"/>
          <w:sz w:val="24"/>
        </w:rPr>
        <w:t>题</w:t>
      </w:r>
      <w:r>
        <w:rPr>
          <w:rFonts w:eastAsia="Times New Roman" w:cs="Times New Roman"/>
          <w:b/>
          <w:color w:val="000000"/>
          <w:sz w:val="24"/>
        </w:rPr>
        <w:t>6</w:t>
      </w:r>
      <w:r>
        <w:rPr>
          <w:rFonts w:ascii="宋体" w:hAnsi="宋体"/>
          <w:b/>
          <w:color w:val="000000"/>
          <w:sz w:val="24"/>
        </w:rPr>
        <w:t>分，</w:t>
      </w:r>
      <w:r>
        <w:rPr>
          <w:rFonts w:eastAsia="Times New Roman" w:cs="Times New Roman"/>
          <w:b/>
          <w:color w:val="000000"/>
          <w:sz w:val="24"/>
        </w:rPr>
        <w:t>22</w:t>
      </w:r>
      <w:r>
        <w:rPr>
          <w:rFonts w:ascii="宋体" w:hAnsi="宋体"/>
          <w:b/>
          <w:color w:val="000000"/>
          <w:sz w:val="24"/>
        </w:rPr>
        <w:t>题</w:t>
      </w:r>
      <w:r>
        <w:rPr>
          <w:rFonts w:eastAsia="Times New Roman" w:cs="Times New Roman"/>
          <w:b/>
          <w:color w:val="000000"/>
          <w:sz w:val="24"/>
        </w:rPr>
        <w:t>7</w:t>
      </w:r>
      <w:r>
        <w:rPr>
          <w:rFonts w:ascii="宋体" w:hAnsi="宋体"/>
          <w:b/>
          <w:color w:val="000000"/>
          <w:sz w:val="24"/>
        </w:rPr>
        <w:t>分，</w:t>
      </w:r>
      <w:r>
        <w:rPr>
          <w:rFonts w:eastAsia="Times New Roman" w:cs="Times New Roman"/>
          <w:b/>
          <w:color w:val="000000"/>
          <w:sz w:val="24"/>
        </w:rPr>
        <w:t>23</w:t>
      </w:r>
      <w:r>
        <w:rPr>
          <w:rFonts w:ascii="宋体" w:hAnsi="宋体"/>
          <w:b/>
          <w:color w:val="000000"/>
          <w:sz w:val="24"/>
        </w:rPr>
        <w:t>题</w:t>
      </w:r>
      <w:r>
        <w:rPr>
          <w:rFonts w:eastAsia="Times New Roman" w:cs="Times New Roman"/>
          <w:b/>
          <w:color w:val="000000"/>
          <w:sz w:val="24"/>
        </w:rPr>
        <w:t>6</w:t>
      </w:r>
      <w:r>
        <w:rPr>
          <w:rFonts w:ascii="宋体" w:hAnsi="宋体"/>
          <w:b/>
          <w:color w:val="000000"/>
          <w:sz w:val="24"/>
        </w:rPr>
        <w:t>分，</w:t>
      </w:r>
      <w:r>
        <w:rPr>
          <w:rFonts w:eastAsia="Times New Roman" w:cs="Times New Roman"/>
          <w:b/>
          <w:color w:val="000000"/>
          <w:sz w:val="24"/>
        </w:rPr>
        <w:t>24</w:t>
      </w:r>
      <w:r>
        <w:rPr>
          <w:rFonts w:ascii="宋体" w:hAnsi="宋体"/>
          <w:b/>
          <w:color w:val="000000"/>
          <w:sz w:val="24"/>
        </w:rPr>
        <w:t>题</w:t>
      </w:r>
      <w:r>
        <w:rPr>
          <w:rFonts w:eastAsia="Times New Roman" w:cs="Times New Roman"/>
          <w:b/>
          <w:color w:val="000000"/>
          <w:sz w:val="24"/>
        </w:rPr>
        <w:t>6</w:t>
      </w:r>
      <w:r>
        <w:rPr>
          <w:rFonts w:ascii="宋体" w:hAnsi="宋体"/>
          <w:b/>
          <w:color w:val="000000"/>
          <w:sz w:val="24"/>
        </w:rPr>
        <w:t>分，</w:t>
      </w:r>
      <w:r>
        <w:rPr>
          <w:rFonts w:eastAsia="Times New Roman" w:cs="Times New Roman"/>
          <w:b/>
          <w:color w:val="000000"/>
          <w:sz w:val="24"/>
        </w:rPr>
        <w:t>25</w:t>
      </w:r>
      <w:r>
        <w:rPr>
          <w:rFonts w:ascii="宋体" w:hAnsi="宋体"/>
          <w:b/>
          <w:color w:val="000000"/>
          <w:sz w:val="24"/>
        </w:rPr>
        <w:t>题</w:t>
      </w:r>
      <w:r>
        <w:rPr>
          <w:rFonts w:eastAsia="Times New Roman" w:cs="Times New Roman"/>
          <w:b/>
          <w:color w:val="000000"/>
          <w:sz w:val="24"/>
        </w:rPr>
        <w:t>7</w:t>
      </w:r>
      <w:r>
        <w:rPr>
          <w:rFonts w:ascii="宋体" w:hAnsi="宋体"/>
          <w:b/>
          <w:color w:val="000000"/>
          <w:sz w:val="24"/>
        </w:rPr>
        <w:t>分）</w:t>
      </w:r>
    </w:p>
    <w:p w14:paraId="739E8445">
      <w:pPr>
        <w:spacing w:line="360" w:lineRule="auto"/>
        <w:jc w:val="left"/>
        <w:textAlignment w:val="center"/>
        <w:rPr>
          <w:rFonts w:ascii="宋体" w:hAnsi="宋体"/>
          <w:color w:val="000000"/>
        </w:rPr>
      </w:pPr>
      <w:r>
        <w:rPr>
          <w:color w:val="000000"/>
        </w:rPr>
        <w:t xml:space="preserve">21. </w:t>
      </w:r>
      <w:r>
        <w:rPr>
          <w:rFonts w:ascii="宋体" w:hAnsi="宋体"/>
          <w:color w:val="000000"/>
        </w:rPr>
        <w:t>用化学用语填空。</w:t>
      </w:r>
    </w:p>
    <w:p w14:paraId="219D290A">
      <w:pPr>
        <w:spacing w:line="360" w:lineRule="auto"/>
        <w:jc w:val="left"/>
        <w:textAlignment w:val="center"/>
        <w:rPr>
          <w:rFonts w:ascii="宋体" w:hAnsi="宋体"/>
          <w:color w:val="000000"/>
        </w:rPr>
      </w:pPr>
      <w:r>
        <w:rPr>
          <w:color w:val="000000"/>
        </w:rPr>
        <w:t>（1）</w:t>
      </w:r>
      <w:r>
        <w:rPr>
          <w:rFonts w:eastAsia="Times New Roman" w:cs="Times New Roman"/>
          <w:color w:val="000000"/>
        </w:rPr>
        <w:t>2</w:t>
      </w:r>
      <w:r>
        <w:rPr>
          <w:rFonts w:ascii="宋体" w:hAnsi="宋体"/>
          <w:color w:val="000000"/>
        </w:rPr>
        <w:t>个氮原子</w:t>
      </w:r>
      <w:r>
        <w:rPr>
          <w:color w:val="000000"/>
        </w:rPr>
        <w:t>___________</w:t>
      </w:r>
      <w:r>
        <w:rPr>
          <w:rFonts w:ascii="宋体" w:hAnsi="宋体"/>
          <w:color w:val="000000"/>
        </w:rPr>
        <w:t>。</w:t>
      </w:r>
    </w:p>
    <w:p w14:paraId="4930BC65">
      <w:pPr>
        <w:spacing w:line="360" w:lineRule="auto"/>
        <w:jc w:val="left"/>
        <w:textAlignment w:val="center"/>
        <w:rPr>
          <w:rFonts w:ascii="宋体" w:hAnsi="宋体"/>
          <w:color w:val="000000"/>
        </w:rPr>
      </w:pPr>
      <w:r>
        <w:rPr>
          <w:color w:val="000000"/>
        </w:rPr>
        <w:t>（2）</w:t>
      </w:r>
      <w:r>
        <w:rPr>
          <w:rFonts w:eastAsia="Times New Roman" w:cs="Times New Roman"/>
          <w:color w:val="000000"/>
        </w:rPr>
        <w:t>3</w:t>
      </w:r>
      <w:r>
        <w:rPr>
          <w:rFonts w:ascii="宋体" w:hAnsi="宋体"/>
          <w:color w:val="000000"/>
        </w:rPr>
        <w:t>个氢分子</w:t>
      </w:r>
      <w:r>
        <w:rPr>
          <w:color w:val="000000"/>
        </w:rPr>
        <w:t>___________</w:t>
      </w:r>
      <w:r>
        <w:rPr>
          <w:rFonts w:ascii="宋体" w:hAnsi="宋体"/>
          <w:color w:val="000000"/>
        </w:rPr>
        <w:t>。</w:t>
      </w:r>
    </w:p>
    <w:p w14:paraId="18B4D177">
      <w:pPr>
        <w:spacing w:line="360" w:lineRule="auto"/>
        <w:jc w:val="left"/>
        <w:textAlignment w:val="center"/>
        <w:rPr>
          <w:rFonts w:ascii="宋体" w:hAnsi="宋体"/>
          <w:color w:val="000000"/>
        </w:rPr>
      </w:pPr>
      <w:r>
        <w:rPr>
          <w:color w:val="000000"/>
        </w:rPr>
        <w:t>（3）</w:t>
      </w:r>
      <w:r>
        <w:rPr>
          <w:rFonts w:ascii="宋体" w:hAnsi="宋体"/>
          <w:color w:val="000000"/>
        </w:rPr>
        <w:t>二氧化碳中碳元素的化合价</w:t>
      </w:r>
      <w:r>
        <w:rPr>
          <w:color w:val="000000"/>
        </w:rPr>
        <w:t>___________</w:t>
      </w:r>
      <w:r>
        <w:rPr>
          <w:rFonts w:ascii="宋体" w:hAnsi="宋体"/>
          <w:color w:val="000000"/>
        </w:rPr>
        <w:t>。</w:t>
      </w:r>
    </w:p>
    <w:p w14:paraId="1418B709">
      <w:pPr>
        <w:spacing w:line="360" w:lineRule="auto"/>
        <w:jc w:val="left"/>
        <w:textAlignment w:val="center"/>
        <w:rPr>
          <w:rFonts w:ascii="宋体" w:hAnsi="宋体"/>
          <w:color w:val="000000"/>
        </w:rPr>
      </w:pPr>
      <w:r>
        <w:rPr>
          <w:color w:val="000000"/>
        </w:rPr>
        <w:t>（4）</w:t>
      </w:r>
      <w:r>
        <w:rPr>
          <w:rFonts w:ascii="宋体" w:hAnsi="宋体"/>
          <w:color w:val="000000"/>
        </w:rPr>
        <w:t>地壳中含量最多的金属</w:t>
      </w:r>
      <w:r>
        <w:rPr>
          <w:color w:val="000000"/>
        </w:rPr>
        <w:t>___________</w:t>
      </w:r>
      <w:r>
        <w:rPr>
          <w:rFonts w:ascii="宋体" w:hAnsi="宋体"/>
          <w:color w:val="000000"/>
        </w:rPr>
        <w:t>。</w:t>
      </w:r>
    </w:p>
    <w:p w14:paraId="307720EA">
      <w:pPr>
        <w:spacing w:line="360" w:lineRule="auto"/>
        <w:jc w:val="left"/>
        <w:textAlignment w:val="center"/>
        <w:rPr>
          <w:rFonts w:ascii="宋体" w:hAnsi="宋体"/>
          <w:color w:val="000000"/>
        </w:rPr>
      </w:pPr>
      <w:r>
        <w:rPr>
          <w:color w:val="000000"/>
        </w:rPr>
        <w:t>（5）</w:t>
      </w:r>
      <w:r>
        <w:rPr>
          <w:rFonts w:ascii="宋体" w:hAnsi="宋体"/>
          <w:color w:val="000000"/>
        </w:rPr>
        <w:t>硝酸根离子</w:t>
      </w:r>
      <w:r>
        <w:rPr>
          <w:color w:val="000000"/>
        </w:rPr>
        <w:t>___________</w:t>
      </w:r>
      <w:r>
        <w:rPr>
          <w:rFonts w:ascii="宋体" w:hAnsi="宋体"/>
          <w:color w:val="000000"/>
        </w:rPr>
        <w:t>。</w:t>
      </w:r>
    </w:p>
    <w:p w14:paraId="18E8052A">
      <w:pPr>
        <w:spacing w:line="360" w:lineRule="auto"/>
        <w:jc w:val="left"/>
        <w:textAlignment w:val="center"/>
        <w:rPr>
          <w:rFonts w:ascii="宋体" w:hAnsi="宋体"/>
          <w:color w:val="000000"/>
        </w:rPr>
      </w:pPr>
      <w:r>
        <w:rPr>
          <w:color w:val="000000"/>
        </w:rPr>
        <w:t>（6）</w:t>
      </w:r>
      <w:r>
        <w:rPr>
          <w:rFonts w:ascii="宋体" w:hAnsi="宋体"/>
          <w:color w:val="000000"/>
        </w:rPr>
        <w:t>烧碱的化学式</w:t>
      </w:r>
      <w:r>
        <w:rPr>
          <w:color w:val="000000"/>
        </w:rPr>
        <w:t>___________</w:t>
      </w:r>
      <w:r>
        <w:rPr>
          <w:rFonts w:ascii="宋体" w:hAnsi="宋体"/>
          <w:color w:val="000000"/>
        </w:rPr>
        <w:t>。</w:t>
      </w:r>
    </w:p>
    <w:p w14:paraId="60354818">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2N</w:t>
      </w:r>
      <w:r>
        <w:rPr>
          <w:color w:val="000000"/>
        </w:rPr>
        <w:t xml:space="preserve">    （2）</w:t>
      </w:r>
      <w:r>
        <w:rPr>
          <w:rFonts w:eastAsia="Times New Roman" w:cs="Times New Roman"/>
          <w:color w:val="000000"/>
        </w:rPr>
        <w:t>3H</w:t>
      </w:r>
      <w:r>
        <w:rPr>
          <w:rFonts w:eastAsia="Times New Roman" w:cs="Times New Roman"/>
          <w:color w:val="000000"/>
          <w:vertAlign w:val="subscript"/>
        </w:rPr>
        <w:t>2</w:t>
      </w:r>
      <w:r>
        <w:rPr>
          <w:color w:val="000000"/>
        </w:rPr>
        <w:t xml:space="preserve">    </w:t>
      </w:r>
    </w:p>
    <w:p w14:paraId="14A52FD7">
      <w:pPr>
        <w:spacing w:line="360" w:lineRule="auto"/>
        <w:textAlignment w:val="center"/>
        <w:rPr>
          <w:color w:val="000000"/>
        </w:rPr>
      </w:pPr>
      <w:r>
        <w:rPr>
          <w:color w:val="000000"/>
        </w:rPr>
        <w:t>（3）</w:t>
      </w:r>
      <w:r>
        <w:object>
          <v:shape id="_x0000_i1053" o:spt="75" alt="学科网(www.zxxk.com)--教育资源门户，提供试卷、教案、课件、论文、素材以及各类教学资源下载，还有大量而丰富的教学相关资讯！" type="#_x0000_t75" style="height:24.75pt;width:26.25pt;" o:ole="t" filled="f" o:preferrelative="t" stroked="f" coordsize="21600,21600">
            <v:path/>
            <v:fill on="f" focussize="0,0"/>
            <v:stroke on="f" joinstyle="miter"/>
            <v:imagedata r:id="rId71" o:title="eqId74149423e8d723147d97eedce0f36ffc"/>
            <o:lock v:ext="edit" aspectratio="t"/>
            <w10:wrap type="none"/>
            <w10:anchorlock/>
          </v:shape>
          <o:OLEObject Type="Embed" ProgID="Equation.DSMT4" ShapeID="_x0000_i1053" DrawAspect="Content" ObjectID="_1468075753" r:id="rId70">
            <o:LockedField>false</o:LockedField>
          </o:OLEObject>
        </w:object>
      </w:r>
      <w:r>
        <w:rPr>
          <w:color w:val="000000"/>
        </w:rPr>
        <w:t xml:space="preserve">    </w:t>
      </w:r>
    </w:p>
    <w:p w14:paraId="27435D09">
      <w:pPr>
        <w:spacing w:line="360" w:lineRule="auto"/>
        <w:textAlignment w:val="center"/>
        <w:rPr>
          <w:rFonts w:eastAsia="Times New Roman" w:cs="Times New Roman"/>
          <w:color w:val="000000"/>
        </w:rPr>
      </w:pPr>
      <w:r>
        <w:rPr>
          <w:color w:val="000000"/>
        </w:rPr>
        <w:t>（4）</w:t>
      </w:r>
      <w:r>
        <w:rPr>
          <w:rFonts w:eastAsia="Times New Roman" w:cs="Times New Roman"/>
          <w:color w:val="000000"/>
        </w:rPr>
        <w:t>Al</w:t>
      </w:r>
      <w:r>
        <w:rPr>
          <w:color w:val="000000"/>
        </w:rPr>
        <w:t xml:space="preserve">    （5）</w:t>
      </w:r>
      <w:r>
        <w:object>
          <v:shape id="_x0000_i1054" o:spt="75" alt="学科网(www.zxxk.com)--教育资源门户，提供试卷、教案、课件、论文、素材以及各类教学资源下载，还有大量而丰富的教学相关资讯！" type="#_x0000_t75" style="height:18.75pt;width:24.75pt;" o:ole="t" filled="f" o:preferrelative="t" stroked="f" coordsize="21600,21600">
            <v:path/>
            <v:fill on="f" focussize="0,0"/>
            <v:stroke on="f" joinstyle="miter"/>
            <v:imagedata r:id="rId73" o:title="eqId0f3b22c7fcd6aef75aa2119ad593692c"/>
            <o:lock v:ext="edit" aspectratio="t"/>
            <w10:wrap type="none"/>
            <w10:anchorlock/>
          </v:shape>
          <o:OLEObject Type="Embed" ProgID="Equation.DSMT4" ShapeID="_x0000_i1054" DrawAspect="Content" ObjectID="_1468075754" r:id="rId72">
            <o:LockedField>false</o:LockedField>
          </o:OLEObject>
        </w:object>
      </w:r>
      <w:r>
        <w:rPr>
          <w:color w:val="000000"/>
        </w:rPr>
        <w:t xml:space="preserve">    </w:t>
      </w:r>
    </w:p>
    <w:p w14:paraId="0B68245D">
      <w:pPr>
        <w:spacing w:line="360" w:lineRule="auto"/>
        <w:textAlignment w:val="center"/>
        <w:rPr>
          <w:rFonts w:eastAsia="Times New Roman" w:cs="Times New Roman"/>
          <w:color w:val="000000"/>
        </w:rPr>
      </w:pPr>
      <w:r>
        <w:rPr>
          <w:color w:val="000000"/>
        </w:rPr>
        <w:t>（6）</w:t>
      </w:r>
      <w:r>
        <w:rPr>
          <w:rFonts w:eastAsia="Times New Roman" w:cs="Times New Roman"/>
          <w:color w:val="000000"/>
        </w:rPr>
        <w:t>NaOH</w:t>
      </w:r>
    </w:p>
    <w:p w14:paraId="0FA74B1A">
      <w:pPr>
        <w:spacing w:line="360" w:lineRule="auto"/>
        <w:textAlignment w:val="center"/>
        <w:rPr>
          <w:color w:val="000000"/>
        </w:rPr>
      </w:pPr>
      <w:r>
        <w:rPr>
          <w:color w:val="2E75B6"/>
        </w:rPr>
        <w:t>【解析】</w:t>
      </w:r>
    </w:p>
    <w:p w14:paraId="0AAC030E">
      <w:pPr>
        <w:spacing w:line="360" w:lineRule="auto"/>
        <w:textAlignment w:val="center"/>
        <w:rPr>
          <w:color w:val="000000"/>
        </w:rPr>
      </w:pPr>
      <w:r>
        <w:rPr>
          <w:color w:val="000000"/>
        </w:rPr>
        <w:t>【小问1详解】</w:t>
      </w:r>
    </w:p>
    <w:p w14:paraId="767273DD">
      <w:pPr>
        <w:spacing w:line="360" w:lineRule="auto"/>
        <w:jc w:val="left"/>
        <w:textAlignment w:val="center"/>
        <w:rPr>
          <w:rFonts w:ascii="宋体" w:hAnsi="宋体"/>
          <w:color w:val="000000"/>
        </w:rPr>
      </w:pPr>
      <w:r>
        <w:rPr>
          <w:rFonts w:ascii="宋体" w:hAnsi="宋体"/>
          <w:color w:val="000000"/>
        </w:rPr>
        <w:t>原子的表示方法用元素符号表示，表示微粒的个数在微粒前面加对应数字；</w:t>
      </w:r>
      <w:r>
        <w:rPr>
          <w:rFonts w:eastAsia="Times New Roman" w:cs="Times New Roman"/>
          <w:color w:val="000000"/>
        </w:rPr>
        <w:t>2</w:t>
      </w:r>
      <w:r>
        <w:rPr>
          <w:rFonts w:ascii="宋体" w:hAnsi="宋体"/>
          <w:color w:val="000000"/>
        </w:rPr>
        <w:t>个氮原子</w:t>
      </w:r>
      <w:r>
        <w:rPr>
          <w:rFonts w:eastAsia="Times New Roman" w:cs="Times New Roman"/>
          <w:color w:val="000000"/>
        </w:rPr>
        <w:t>2N</w:t>
      </w:r>
      <w:r>
        <w:rPr>
          <w:rFonts w:ascii="宋体" w:hAnsi="宋体"/>
          <w:color w:val="000000"/>
        </w:rPr>
        <w:t>。</w:t>
      </w:r>
    </w:p>
    <w:p w14:paraId="43713241">
      <w:pPr>
        <w:spacing w:line="360" w:lineRule="auto"/>
        <w:jc w:val="left"/>
        <w:textAlignment w:val="center"/>
        <w:rPr>
          <w:color w:val="000000"/>
        </w:rPr>
      </w:pPr>
      <w:r>
        <w:rPr>
          <w:color w:val="000000"/>
        </w:rPr>
        <w:t>【小问2详解】</w:t>
      </w:r>
    </w:p>
    <w:p w14:paraId="3FC34628">
      <w:pPr>
        <w:spacing w:line="360" w:lineRule="auto"/>
        <w:jc w:val="left"/>
        <w:textAlignment w:val="center"/>
        <w:rPr>
          <w:rFonts w:ascii="宋体" w:hAnsi="宋体"/>
          <w:color w:val="000000"/>
        </w:rPr>
      </w:pPr>
      <w:r>
        <w:rPr>
          <w:rFonts w:ascii="宋体" w:hAnsi="宋体"/>
          <w:color w:val="000000"/>
        </w:rPr>
        <w:t>表示微粒的个数在微粒前面加对应数字；由分子构成的物质物质符号用分子符号（化学式）表示，</w:t>
      </w:r>
      <w:r>
        <w:rPr>
          <w:rFonts w:eastAsia="Times New Roman" w:cs="Times New Roman"/>
          <w:color w:val="000000"/>
        </w:rPr>
        <w:t>3</w:t>
      </w:r>
      <w:r>
        <w:rPr>
          <w:rFonts w:ascii="宋体" w:hAnsi="宋体"/>
          <w:color w:val="000000"/>
        </w:rPr>
        <w:t>个氢分子</w:t>
      </w:r>
      <w:r>
        <w:rPr>
          <w:rFonts w:eastAsia="Times New Roman" w:cs="Times New Roman"/>
          <w:color w:val="000000"/>
        </w:rPr>
        <w:t>3H</w:t>
      </w:r>
      <w:r>
        <w:rPr>
          <w:rFonts w:eastAsia="Times New Roman" w:cs="Times New Roman"/>
          <w:color w:val="000000"/>
          <w:vertAlign w:val="subscript"/>
        </w:rPr>
        <w:t>2</w:t>
      </w:r>
      <w:r>
        <w:rPr>
          <w:rFonts w:ascii="宋体" w:hAnsi="宋体"/>
          <w:color w:val="000000"/>
        </w:rPr>
        <w:t>。</w:t>
      </w:r>
    </w:p>
    <w:p w14:paraId="587F5A04">
      <w:pPr>
        <w:spacing w:line="360" w:lineRule="auto"/>
        <w:jc w:val="left"/>
        <w:textAlignment w:val="center"/>
        <w:rPr>
          <w:color w:val="000000"/>
        </w:rPr>
      </w:pPr>
      <w:r>
        <w:rPr>
          <w:color w:val="000000"/>
        </w:rPr>
        <w:t>【小问3详解】</w:t>
      </w:r>
    </w:p>
    <w:p w14:paraId="702AB976">
      <w:pPr>
        <w:spacing w:line="360" w:lineRule="auto"/>
        <w:jc w:val="left"/>
        <w:textAlignment w:val="center"/>
        <w:rPr>
          <w:rFonts w:ascii="宋体" w:hAnsi="宋体"/>
          <w:color w:val="000000"/>
        </w:rPr>
      </w:pPr>
      <w:r>
        <w:rPr>
          <w:rFonts w:ascii="宋体" w:hAnsi="宋体"/>
          <w:color w:val="000000"/>
        </w:rPr>
        <w:t>化合价的表示方法，在该元素的上方用正负号和数字表示，正负号在前，数字在后；二氧化碳中碳元素的化合价为</w:t>
      </w:r>
      <w:r>
        <w:rPr>
          <w:rFonts w:eastAsia="Times New Roman" w:cs="Times New Roman"/>
          <w:color w:val="000000"/>
        </w:rPr>
        <w:t>+4</w:t>
      </w:r>
      <w:r>
        <w:rPr>
          <w:rFonts w:ascii="宋体" w:hAnsi="宋体"/>
          <w:color w:val="000000"/>
        </w:rPr>
        <w:t>，</w:t>
      </w:r>
      <w:r>
        <w:object>
          <v:shape id="_x0000_i1055" o:spt="75" alt="学科网(www.zxxk.com)--教育资源门户，提供试卷、教案、课件、论文、素材以及各类教学资源下载，还有大量而丰富的教学相关资讯！" type="#_x0000_t75" style="height:24.75pt;width:26.25pt;" o:ole="t" filled="f" o:preferrelative="t" stroked="f" coordsize="21600,21600">
            <v:path/>
            <v:fill on="f" focussize="0,0"/>
            <v:stroke on="f" joinstyle="miter"/>
            <v:imagedata r:id="rId71" o:title="eqId74149423e8d723147d97eedce0f36ffc"/>
            <o:lock v:ext="edit" aspectratio="t"/>
            <w10:wrap type="none"/>
            <w10:anchorlock/>
          </v:shape>
          <o:OLEObject Type="Embed" ProgID="Equation.DSMT4" ShapeID="_x0000_i1055" DrawAspect="Content" ObjectID="_1468075755" r:id="rId74">
            <o:LockedField>false</o:LockedField>
          </o:OLEObject>
        </w:object>
      </w:r>
      <w:r>
        <w:rPr>
          <w:rFonts w:ascii="宋体" w:hAnsi="宋体"/>
          <w:color w:val="000000"/>
        </w:rPr>
        <w:t>。</w:t>
      </w:r>
    </w:p>
    <w:p w14:paraId="1B03B66A">
      <w:pPr>
        <w:spacing w:line="360" w:lineRule="auto"/>
        <w:jc w:val="left"/>
        <w:textAlignment w:val="center"/>
        <w:rPr>
          <w:color w:val="000000"/>
        </w:rPr>
      </w:pPr>
      <w:r>
        <w:rPr>
          <w:color w:val="000000"/>
        </w:rPr>
        <w:t>【小问4详解】</w:t>
      </w:r>
    </w:p>
    <w:p w14:paraId="552C2243">
      <w:pPr>
        <w:spacing w:line="360" w:lineRule="auto"/>
        <w:jc w:val="left"/>
        <w:textAlignment w:val="center"/>
        <w:rPr>
          <w:rFonts w:ascii="宋体" w:hAnsi="宋体"/>
          <w:color w:val="000000"/>
        </w:rPr>
      </w:pPr>
      <w:r>
        <w:rPr>
          <w:rFonts w:ascii="宋体" w:hAnsi="宋体"/>
          <w:color w:val="000000"/>
        </w:rPr>
        <w:t>地壳中含量最多的金属为铝，</w:t>
      </w:r>
      <w:r>
        <w:rPr>
          <w:rFonts w:eastAsia="Times New Roman" w:cs="Times New Roman"/>
          <w:color w:val="000000"/>
        </w:rPr>
        <w:t>Al</w:t>
      </w:r>
      <w:r>
        <w:rPr>
          <w:rFonts w:ascii="宋体" w:hAnsi="宋体"/>
          <w:color w:val="000000"/>
        </w:rPr>
        <w:t>。</w:t>
      </w:r>
    </w:p>
    <w:p w14:paraId="6300C219">
      <w:pPr>
        <w:spacing w:line="360" w:lineRule="auto"/>
        <w:jc w:val="left"/>
        <w:textAlignment w:val="center"/>
        <w:rPr>
          <w:color w:val="000000"/>
        </w:rPr>
      </w:pPr>
      <w:r>
        <w:rPr>
          <w:color w:val="000000"/>
        </w:rPr>
        <w:t>【小问5详解】</w:t>
      </w:r>
    </w:p>
    <w:p w14:paraId="68F813D6">
      <w:pPr>
        <w:spacing w:line="360" w:lineRule="auto"/>
        <w:jc w:val="left"/>
        <w:textAlignment w:val="center"/>
        <w:rPr>
          <w:rFonts w:ascii="宋体" w:hAnsi="宋体"/>
          <w:color w:val="000000"/>
        </w:rPr>
      </w:pPr>
      <w:r>
        <w:rPr>
          <w:rFonts w:ascii="宋体" w:hAnsi="宋体"/>
          <w:color w:val="000000"/>
        </w:rPr>
        <w:t>离子的表示方法，在表示该离子的元素符号右上角，标出该离子所带的正负电荷数，数字在前，正负符号在后，带</w:t>
      </w:r>
      <w:r>
        <w:rPr>
          <w:rFonts w:eastAsia="Times New Roman" w:cs="Times New Roman"/>
          <w:color w:val="000000"/>
        </w:rPr>
        <w:t>1</w:t>
      </w:r>
      <w:r>
        <w:rPr>
          <w:rFonts w:ascii="宋体" w:hAnsi="宋体"/>
          <w:color w:val="000000"/>
        </w:rPr>
        <w:t>个电荷时，</w:t>
      </w:r>
      <w:r>
        <w:rPr>
          <w:rFonts w:eastAsia="Times New Roman" w:cs="Times New Roman"/>
          <w:color w:val="000000"/>
        </w:rPr>
        <w:t>1</w:t>
      </w:r>
      <w:r>
        <w:rPr>
          <w:rFonts w:ascii="宋体" w:hAnsi="宋体"/>
          <w:color w:val="000000"/>
        </w:rPr>
        <w:t>要省略；硝酸根离子</w:t>
      </w:r>
      <w:r>
        <w:object>
          <v:shape id="_x0000_i1056" o:spt="75" alt="学科网(www.zxxk.com)--教育资源门户，提供试卷、教案、课件、论文、素材以及各类教学资源下载，还有大量而丰富的教学相关资讯！" type="#_x0000_t75" style="height:18.75pt;width:24.75pt;" o:ole="t" filled="f" o:preferrelative="t" stroked="f" coordsize="21600,21600">
            <v:path/>
            <v:fill on="f" focussize="0,0"/>
            <v:stroke on="f" joinstyle="miter"/>
            <v:imagedata r:id="rId73" o:title="eqId0f3b22c7fcd6aef75aa2119ad593692c"/>
            <o:lock v:ext="edit" aspectratio="t"/>
            <w10:wrap type="none"/>
            <w10:anchorlock/>
          </v:shape>
          <o:OLEObject Type="Embed" ProgID="Equation.DSMT4" ShapeID="_x0000_i1056" DrawAspect="Content" ObjectID="_1468075756" r:id="rId75">
            <o:LockedField>false</o:LockedField>
          </o:OLEObject>
        </w:object>
      </w:r>
      <w:r>
        <w:rPr>
          <w:rFonts w:ascii="宋体" w:hAnsi="宋体"/>
          <w:color w:val="000000"/>
        </w:rPr>
        <w:t>。</w:t>
      </w:r>
    </w:p>
    <w:p w14:paraId="38FE8767">
      <w:pPr>
        <w:spacing w:line="360" w:lineRule="auto"/>
        <w:jc w:val="left"/>
        <w:textAlignment w:val="center"/>
        <w:rPr>
          <w:color w:val="000000"/>
        </w:rPr>
      </w:pPr>
      <w:r>
        <w:rPr>
          <w:color w:val="000000"/>
        </w:rPr>
        <w:t>【小问6详解】</w:t>
      </w:r>
    </w:p>
    <w:p w14:paraId="15B58356">
      <w:pPr>
        <w:spacing w:line="360" w:lineRule="auto"/>
        <w:jc w:val="left"/>
        <w:textAlignment w:val="center"/>
        <w:rPr>
          <w:rFonts w:ascii="宋体" w:hAnsi="宋体"/>
          <w:color w:val="000000"/>
        </w:rPr>
      </w:pPr>
      <w:r>
        <w:rPr>
          <w:rFonts w:ascii="宋体" w:hAnsi="宋体"/>
          <w:color w:val="000000"/>
        </w:rPr>
        <w:t>烧碱为氢氧化钠，化学式</w:t>
      </w:r>
      <w:r>
        <w:rPr>
          <w:rFonts w:eastAsia="Times New Roman" w:cs="Times New Roman"/>
          <w:color w:val="000000"/>
        </w:rPr>
        <w:t>NaOH</w:t>
      </w:r>
      <w:r>
        <w:rPr>
          <w:rFonts w:ascii="宋体" w:hAnsi="宋体"/>
          <w:color w:val="000000"/>
        </w:rPr>
        <w:t>。</w:t>
      </w:r>
    </w:p>
    <w:p w14:paraId="6DA50656">
      <w:pPr>
        <w:spacing w:line="360" w:lineRule="auto"/>
        <w:jc w:val="left"/>
        <w:textAlignment w:val="center"/>
        <w:rPr>
          <w:rFonts w:ascii="宋体" w:hAnsi="宋体"/>
          <w:color w:val="000000"/>
        </w:rPr>
      </w:pPr>
      <w:r>
        <w:rPr>
          <w:color w:val="000000"/>
        </w:rPr>
        <w:t xml:space="preserve">22. </w:t>
      </w:r>
      <w:r>
        <w:rPr>
          <w:rFonts w:ascii="宋体" w:hAnsi="宋体"/>
          <w:color w:val="000000"/>
        </w:rPr>
        <w:t>日常生活中蕴藏着丰富的化学知识。请按要求填空。</w:t>
      </w:r>
    </w:p>
    <w:p w14:paraId="36B44C48">
      <w:pPr>
        <w:spacing w:line="360" w:lineRule="auto"/>
        <w:jc w:val="left"/>
        <w:textAlignment w:val="center"/>
        <w:rPr>
          <w:rFonts w:ascii="宋体" w:hAnsi="宋体"/>
          <w:color w:val="000000"/>
        </w:rPr>
      </w:pPr>
      <w:r>
        <w:rPr>
          <w:rFonts w:ascii="宋体" w:hAnsi="宋体"/>
          <w:color w:val="000000"/>
        </w:rPr>
        <w:t>（1）人们穿的衣服通常是纤维织成的，下列属于合成纤维的是</w:t>
      </w:r>
      <w:r>
        <w:rPr>
          <w:rFonts w:eastAsia="Times New Roman" w:cs="Times New Roman"/>
          <w:color w:val="000000"/>
        </w:rPr>
        <w:t>___________</w:t>
      </w:r>
      <w:r>
        <w:rPr>
          <w:rFonts w:ascii="宋体" w:hAnsi="宋体"/>
          <w:color w:val="000000"/>
        </w:rPr>
        <w:t>。</w:t>
      </w:r>
    </w:p>
    <w:p w14:paraId="41BFD90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桑蚕丝</w:t>
      </w:r>
      <w:r>
        <w:rPr>
          <w:rFonts w:ascii="宋体" w:hAnsi="宋体"/>
          <w:color w:val="000000"/>
        </w:rPr>
        <w:tab/>
      </w:r>
      <w:r>
        <w:rPr>
          <w:rFonts w:ascii="宋体" w:hAnsi="宋体"/>
          <w:color w:val="000000"/>
        </w:rPr>
        <w:t>B. 棉花</w:t>
      </w:r>
      <w:r>
        <w:rPr>
          <w:rFonts w:ascii="宋体" w:hAnsi="宋体"/>
          <w:color w:val="000000"/>
        </w:rPr>
        <w:tab/>
      </w:r>
      <w:r>
        <w:rPr>
          <w:rFonts w:ascii="宋体" w:hAnsi="宋体"/>
          <w:color w:val="000000"/>
        </w:rPr>
        <w:t>C. 羊毛</w:t>
      </w:r>
      <w:r>
        <w:rPr>
          <w:rFonts w:ascii="宋体" w:hAnsi="宋体"/>
          <w:color w:val="000000"/>
        </w:rPr>
        <w:tab/>
      </w:r>
      <w:r>
        <w:rPr>
          <w:rFonts w:ascii="宋体" w:hAnsi="宋体"/>
          <w:color w:val="000000"/>
        </w:rPr>
        <w:t>D. 聚酯纤维</w:t>
      </w:r>
    </w:p>
    <w:p w14:paraId="6580FA1D">
      <w:pPr>
        <w:spacing w:line="360" w:lineRule="auto"/>
        <w:jc w:val="left"/>
        <w:textAlignment w:val="center"/>
        <w:rPr>
          <w:rFonts w:ascii="宋体" w:hAnsi="宋体"/>
          <w:color w:val="000000"/>
        </w:rPr>
      </w:pPr>
      <w:r>
        <w:rPr>
          <w:rFonts w:ascii="宋体" w:hAnsi="宋体"/>
          <w:color w:val="000000"/>
        </w:rPr>
        <w:t>（2）下列生活常识正确的是</w:t>
      </w:r>
      <w:r>
        <w:rPr>
          <w:rFonts w:eastAsia="Times New Roman" w:cs="Times New Roman"/>
          <w:color w:val="000000"/>
        </w:rPr>
        <w:t>___________</w:t>
      </w:r>
      <w:r>
        <w:rPr>
          <w:rFonts w:ascii="宋体" w:hAnsi="宋体"/>
          <w:color w:val="000000"/>
        </w:rPr>
        <w:t>。</w:t>
      </w:r>
    </w:p>
    <w:p w14:paraId="05221E0E">
      <w:pPr>
        <w:spacing w:line="360" w:lineRule="auto"/>
        <w:jc w:val="left"/>
        <w:textAlignment w:val="center"/>
        <w:rPr>
          <w:rFonts w:ascii="宋体" w:hAnsi="宋体"/>
          <w:color w:val="000000"/>
        </w:rPr>
      </w:pPr>
      <w:r>
        <w:rPr>
          <w:rFonts w:ascii="宋体" w:hAnsi="宋体"/>
          <w:color w:val="000000"/>
        </w:rPr>
        <w:t>A. 奶茶具有良好的口感，营养丰富，可以代替饮用水长期饮用</w:t>
      </w:r>
    </w:p>
    <w:p w14:paraId="3127B138">
      <w:pPr>
        <w:spacing w:line="360" w:lineRule="auto"/>
        <w:jc w:val="left"/>
        <w:textAlignment w:val="center"/>
        <w:rPr>
          <w:rFonts w:ascii="宋体" w:hAnsi="宋体"/>
          <w:color w:val="000000"/>
        </w:rPr>
      </w:pPr>
      <w:r>
        <w:rPr>
          <w:rFonts w:ascii="宋体" w:hAnsi="宋体"/>
          <w:color w:val="000000"/>
        </w:rPr>
        <w:t>B. 亚硝酸钠有咸味，还能防腐，可以代替食盐作调味品</w:t>
      </w:r>
    </w:p>
    <w:p w14:paraId="397B9CF7">
      <w:pPr>
        <w:spacing w:line="360" w:lineRule="auto"/>
        <w:jc w:val="left"/>
        <w:textAlignment w:val="center"/>
        <w:rPr>
          <w:rFonts w:ascii="宋体" w:hAnsi="宋体"/>
          <w:color w:val="000000"/>
        </w:rPr>
      </w:pPr>
      <w:r>
        <w:rPr>
          <w:rFonts w:ascii="宋体" w:hAnsi="宋体"/>
          <w:color w:val="000000"/>
        </w:rPr>
        <w:t>C. 为避免浪费，发霉的大米淘洗干净后继续食用</w:t>
      </w:r>
    </w:p>
    <w:p w14:paraId="305D525D">
      <w:pPr>
        <w:spacing w:line="360" w:lineRule="auto"/>
        <w:jc w:val="left"/>
        <w:textAlignment w:val="center"/>
        <w:rPr>
          <w:rFonts w:ascii="宋体" w:hAnsi="宋体"/>
          <w:color w:val="000000"/>
        </w:rPr>
      </w:pPr>
      <w:r>
        <w:rPr>
          <w:rFonts w:ascii="宋体" w:hAnsi="宋体"/>
          <w:color w:val="000000"/>
        </w:rPr>
        <w:t>D. 炒菜时，油锅着火可以用锅盖盖灭</w:t>
      </w:r>
    </w:p>
    <w:p w14:paraId="5A48B641">
      <w:pPr>
        <w:spacing w:line="360" w:lineRule="auto"/>
        <w:jc w:val="left"/>
        <w:textAlignment w:val="center"/>
        <w:rPr>
          <w:rFonts w:ascii="宋体" w:hAnsi="宋体"/>
          <w:color w:val="000000"/>
        </w:rPr>
      </w:pPr>
      <w:r>
        <w:rPr>
          <w:rFonts w:ascii="宋体" w:hAnsi="宋体"/>
          <w:color w:val="000000"/>
        </w:rPr>
        <w:t>（3）洗洁精能除去餐具上的油污，因为洗洁精具有___________作用。</w:t>
      </w:r>
    </w:p>
    <w:p w14:paraId="4B98A389">
      <w:pPr>
        <w:spacing w:line="360" w:lineRule="auto"/>
        <w:jc w:val="left"/>
        <w:textAlignment w:val="center"/>
        <w:rPr>
          <w:rFonts w:ascii="宋体" w:hAnsi="宋体"/>
          <w:color w:val="000000"/>
        </w:rPr>
      </w:pPr>
      <w:r>
        <w:rPr>
          <w:rFonts w:ascii="宋体" w:hAnsi="宋体"/>
          <w:color w:val="000000"/>
        </w:rPr>
        <w:t>（4）人体缺___________元素会引起骨质疏松、佝偻病等；缺维生素</w:t>
      </w:r>
      <w:r>
        <w:rPr>
          <w:rFonts w:eastAsia="Times New Roman" w:cs="Times New Roman"/>
          <w:color w:val="000000"/>
        </w:rPr>
        <w:t>A</w:t>
      </w:r>
      <w:r>
        <w:rPr>
          <w:rFonts w:ascii="宋体" w:hAnsi="宋体"/>
          <w:color w:val="000000"/>
        </w:rPr>
        <w:t>会引起___________症。</w:t>
      </w:r>
    </w:p>
    <w:p w14:paraId="5A655500">
      <w:pPr>
        <w:spacing w:line="360" w:lineRule="auto"/>
        <w:jc w:val="left"/>
        <w:textAlignment w:val="center"/>
        <w:rPr>
          <w:rFonts w:ascii="宋体" w:hAnsi="宋体"/>
          <w:color w:val="000000"/>
        </w:rPr>
      </w:pPr>
      <w:r>
        <w:rPr>
          <w:rFonts w:ascii="宋体" w:hAnsi="宋体"/>
          <w:color w:val="000000"/>
        </w:rPr>
        <w:t>（5）日常生活中，可以采用___________方法（任写一条）防止铁生锈；可使用___________除去热水瓶中的水垢。</w:t>
      </w:r>
    </w:p>
    <w:p w14:paraId="2A63D85C">
      <w:pPr>
        <w:spacing w:line="360" w:lineRule="auto"/>
        <w:textAlignment w:val="center"/>
        <w:rPr>
          <w:color w:val="000000"/>
        </w:rPr>
      </w:pPr>
      <w:r>
        <w:rPr>
          <w:color w:val="2E75B6"/>
        </w:rPr>
        <w:t>【答案】</w:t>
      </w:r>
      <w:r>
        <w:rPr>
          <w:color w:val="000000"/>
        </w:rPr>
        <w:t xml:space="preserve">（1）D    （2）D    </w:t>
      </w:r>
    </w:p>
    <w:p w14:paraId="3B526C7E">
      <w:pPr>
        <w:spacing w:line="360" w:lineRule="auto"/>
        <w:textAlignment w:val="center"/>
        <w:rPr>
          <w:rFonts w:ascii="宋体" w:hAnsi="宋体"/>
          <w:color w:val="000000"/>
        </w:rPr>
      </w:pPr>
      <w:r>
        <w:rPr>
          <w:color w:val="000000"/>
        </w:rPr>
        <w:t>（3）</w:t>
      </w:r>
      <w:r>
        <w:rPr>
          <w:rFonts w:ascii="宋体" w:hAnsi="宋体"/>
          <w:color w:val="000000"/>
        </w:rPr>
        <w:t>乳化</w:t>
      </w:r>
      <w:r>
        <w:rPr>
          <w:color w:val="000000"/>
        </w:rPr>
        <w:t xml:space="preserve">    （4）    ①. </w:t>
      </w:r>
      <w:r>
        <w:rPr>
          <w:rFonts w:ascii="宋体" w:hAnsi="宋体"/>
          <w:color w:val="000000"/>
        </w:rPr>
        <w:t>钙</w:t>
      </w:r>
      <w:r>
        <w:rPr>
          <w:color w:val="000000"/>
        </w:rPr>
        <w:t xml:space="preserve">    ②. </w:t>
      </w:r>
      <w:r>
        <w:rPr>
          <w:rFonts w:ascii="宋体" w:hAnsi="宋体"/>
          <w:color w:val="000000"/>
        </w:rPr>
        <w:t>夜盲</w:t>
      </w:r>
      <w:r>
        <w:rPr>
          <w:color w:val="000000"/>
        </w:rPr>
        <w:t xml:space="preserve">    </w:t>
      </w:r>
    </w:p>
    <w:p w14:paraId="19FAC7AA">
      <w:pPr>
        <w:spacing w:line="360" w:lineRule="auto"/>
        <w:textAlignment w:val="center"/>
        <w:rPr>
          <w:rFonts w:ascii="宋体" w:hAnsi="宋体"/>
          <w:color w:val="000000"/>
        </w:rPr>
      </w:pPr>
      <w:r>
        <w:rPr>
          <w:color w:val="000000"/>
        </w:rPr>
        <w:t xml:space="preserve">（5）    ①. </w:t>
      </w:r>
      <w:r>
        <w:rPr>
          <w:rFonts w:ascii="宋体" w:hAnsi="宋体"/>
          <w:color w:val="000000"/>
        </w:rPr>
        <w:t>刷油漆##涂油等</w:t>
      </w:r>
      <w:r>
        <w:rPr>
          <w:color w:val="000000"/>
        </w:rPr>
        <w:t xml:space="preserve">    ②. </w:t>
      </w:r>
      <w:r>
        <w:rPr>
          <w:rFonts w:ascii="宋体" w:hAnsi="宋体"/>
          <w:color w:val="000000"/>
        </w:rPr>
        <w:t>食醋</w:t>
      </w:r>
    </w:p>
    <w:p w14:paraId="0DC8F6E4">
      <w:pPr>
        <w:spacing w:line="360" w:lineRule="auto"/>
        <w:textAlignment w:val="center"/>
        <w:rPr>
          <w:color w:val="000000"/>
        </w:rPr>
      </w:pPr>
      <w:r>
        <w:rPr>
          <w:color w:val="2E75B6"/>
        </w:rPr>
        <w:t>【解析】</w:t>
      </w:r>
    </w:p>
    <w:p w14:paraId="358E60A6">
      <w:pPr>
        <w:spacing w:line="360" w:lineRule="auto"/>
        <w:textAlignment w:val="center"/>
        <w:rPr>
          <w:color w:val="000000"/>
        </w:rPr>
      </w:pPr>
      <w:r>
        <w:rPr>
          <w:color w:val="000000"/>
        </w:rPr>
        <w:t>【小问1详解】</w:t>
      </w:r>
    </w:p>
    <w:p w14:paraId="288025A5">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桑蚕丝属于天然材料，选项错误；</w:t>
      </w:r>
    </w:p>
    <w:p w14:paraId="345E0E3B">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棉花属于天然纤维，选项错误；</w:t>
      </w:r>
    </w:p>
    <w:p w14:paraId="7E146FC0">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羊毛的主要成分是蛋白质，属于天然材料，选项错误；</w:t>
      </w:r>
    </w:p>
    <w:p w14:paraId="16A5BF35">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聚酯纤维属于合成纤维，选项正确。</w:t>
      </w:r>
    </w:p>
    <w:p w14:paraId="11CEDF36">
      <w:pPr>
        <w:spacing w:line="360" w:lineRule="auto"/>
        <w:jc w:val="left"/>
        <w:textAlignment w:val="center"/>
        <w:rPr>
          <w:rFonts w:ascii="宋体" w:hAnsi="宋体"/>
          <w:color w:val="000000"/>
        </w:rPr>
      </w:pPr>
      <w:r>
        <w:rPr>
          <w:rFonts w:ascii="宋体" w:hAnsi="宋体"/>
          <w:color w:val="000000"/>
        </w:rPr>
        <w:t>故填</w:t>
      </w:r>
      <w:r>
        <w:rPr>
          <w:rFonts w:eastAsia="Times New Roman" w:cs="Times New Roman"/>
          <w:color w:val="000000"/>
        </w:rPr>
        <w:t>D</w:t>
      </w:r>
      <w:r>
        <w:rPr>
          <w:rFonts w:ascii="宋体" w:hAnsi="宋体"/>
          <w:color w:val="000000"/>
        </w:rPr>
        <w:t>。</w:t>
      </w:r>
    </w:p>
    <w:p w14:paraId="60E89B96">
      <w:pPr>
        <w:spacing w:line="360" w:lineRule="auto"/>
        <w:jc w:val="left"/>
        <w:textAlignment w:val="center"/>
        <w:rPr>
          <w:color w:val="000000"/>
        </w:rPr>
      </w:pPr>
      <w:r>
        <w:rPr>
          <w:color w:val="000000"/>
        </w:rPr>
        <w:t>【小问2详解】</w:t>
      </w:r>
    </w:p>
    <w:p w14:paraId="70BC6DDF">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奶茶中含有蛋白质和食品添加剂，不可以代替饮用水长期饮用，否则会影响人体健康，选项错误；</w:t>
      </w:r>
    </w:p>
    <w:p w14:paraId="22AFCB25">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亚硝酸钠有毒，不可以代替食盐作调味品，选项错误；</w:t>
      </w:r>
    </w:p>
    <w:p w14:paraId="5C0712FF">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发霉的大米中含有霉菌毒素，不可继续食用，选项错误；</w:t>
      </w:r>
    </w:p>
    <w:p w14:paraId="6EBACEE9">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炒菜时，油锅着火时，可利用隔绝氧气的原理用锅盖盖灭，选项正确。</w:t>
      </w:r>
    </w:p>
    <w:p w14:paraId="0BECBAF3">
      <w:pPr>
        <w:spacing w:line="360" w:lineRule="auto"/>
        <w:jc w:val="left"/>
        <w:textAlignment w:val="center"/>
        <w:rPr>
          <w:rFonts w:ascii="宋体" w:hAnsi="宋体"/>
          <w:color w:val="000000"/>
        </w:rPr>
      </w:pPr>
      <w:r>
        <w:rPr>
          <w:rFonts w:ascii="宋体" w:hAnsi="宋体"/>
          <w:color w:val="000000"/>
        </w:rPr>
        <w:t>故填</w:t>
      </w:r>
      <w:r>
        <w:rPr>
          <w:rFonts w:eastAsia="Times New Roman" w:cs="Times New Roman"/>
          <w:color w:val="000000"/>
        </w:rPr>
        <w:t>D</w:t>
      </w:r>
      <w:r>
        <w:rPr>
          <w:rFonts w:ascii="宋体" w:hAnsi="宋体"/>
          <w:color w:val="000000"/>
        </w:rPr>
        <w:t>。</w:t>
      </w:r>
    </w:p>
    <w:p w14:paraId="7DF6D495">
      <w:pPr>
        <w:spacing w:line="360" w:lineRule="auto"/>
        <w:jc w:val="left"/>
        <w:textAlignment w:val="center"/>
        <w:rPr>
          <w:color w:val="000000"/>
        </w:rPr>
      </w:pPr>
      <w:r>
        <w:rPr>
          <w:color w:val="000000"/>
        </w:rPr>
        <w:t>【小问3详解】</w:t>
      </w:r>
    </w:p>
    <w:p w14:paraId="52183195">
      <w:pPr>
        <w:spacing w:line="360" w:lineRule="auto"/>
        <w:jc w:val="left"/>
        <w:textAlignment w:val="center"/>
        <w:rPr>
          <w:rFonts w:ascii="宋体" w:hAnsi="宋体"/>
          <w:color w:val="000000"/>
        </w:rPr>
      </w:pPr>
      <w:r>
        <w:rPr>
          <w:rFonts w:ascii="宋体" w:hAnsi="宋体"/>
          <w:color w:val="000000"/>
        </w:rPr>
        <w:t>洗洁精具有乳化作用，能够乳化油污，可除去餐具上的油污，故填乳化。</w:t>
      </w:r>
    </w:p>
    <w:p w14:paraId="546BA359">
      <w:pPr>
        <w:spacing w:line="360" w:lineRule="auto"/>
        <w:jc w:val="left"/>
        <w:textAlignment w:val="center"/>
        <w:rPr>
          <w:color w:val="000000"/>
        </w:rPr>
      </w:pPr>
      <w:r>
        <w:rPr>
          <w:color w:val="000000"/>
        </w:rPr>
        <w:t>【小问4详解】</w:t>
      </w:r>
    </w:p>
    <w:p w14:paraId="7378DEC2">
      <w:pPr>
        <w:spacing w:line="360" w:lineRule="auto"/>
        <w:jc w:val="left"/>
        <w:textAlignment w:val="center"/>
        <w:rPr>
          <w:rFonts w:ascii="宋体" w:hAnsi="宋体"/>
          <w:color w:val="000000"/>
        </w:rPr>
      </w:pPr>
      <w:r>
        <w:rPr>
          <w:rFonts w:ascii="宋体" w:hAnsi="宋体"/>
          <w:color w:val="000000"/>
        </w:rPr>
        <w:t>人体缺钙元素会引起骨质疏松、佝偻病等，故填钙；</w:t>
      </w:r>
    </w:p>
    <w:p w14:paraId="52C079DE">
      <w:pPr>
        <w:spacing w:line="360" w:lineRule="auto"/>
        <w:jc w:val="left"/>
        <w:textAlignment w:val="center"/>
        <w:rPr>
          <w:rFonts w:ascii="宋体" w:hAnsi="宋体"/>
          <w:color w:val="000000"/>
        </w:rPr>
      </w:pPr>
      <w:r>
        <w:rPr>
          <w:rFonts w:ascii="宋体" w:hAnsi="宋体"/>
          <w:color w:val="000000"/>
        </w:rPr>
        <w:t>人体缺维生素</w:t>
      </w:r>
      <w:r>
        <w:rPr>
          <w:rFonts w:eastAsia="Times New Roman" w:cs="Times New Roman"/>
          <w:color w:val="000000"/>
        </w:rPr>
        <w:t>A</w:t>
      </w:r>
      <w:r>
        <w:rPr>
          <w:rFonts w:ascii="宋体" w:hAnsi="宋体"/>
          <w:color w:val="000000"/>
        </w:rPr>
        <w:t>会引起夜盲症，故填夜盲。</w:t>
      </w:r>
    </w:p>
    <w:p w14:paraId="3E492E7A">
      <w:pPr>
        <w:spacing w:line="360" w:lineRule="auto"/>
        <w:jc w:val="left"/>
        <w:textAlignment w:val="center"/>
        <w:rPr>
          <w:color w:val="000000"/>
        </w:rPr>
      </w:pPr>
      <w:r>
        <w:rPr>
          <w:color w:val="000000"/>
        </w:rPr>
        <w:t>【小问5详解】</w:t>
      </w:r>
    </w:p>
    <w:p w14:paraId="74990055">
      <w:pPr>
        <w:spacing w:line="360" w:lineRule="auto"/>
        <w:jc w:val="left"/>
        <w:textAlignment w:val="center"/>
        <w:rPr>
          <w:rFonts w:ascii="宋体" w:hAnsi="宋体"/>
          <w:color w:val="000000"/>
        </w:rPr>
      </w:pPr>
      <w:r>
        <w:rPr>
          <w:rFonts w:ascii="宋体" w:hAnsi="宋体"/>
          <w:color w:val="000000"/>
        </w:rPr>
        <w:t>日常生活中，可以采用刷油漆或涂油等方法防止铁生锈，故填刷油漆或涂油等；</w:t>
      </w:r>
    </w:p>
    <w:p w14:paraId="2B559A89">
      <w:pPr>
        <w:spacing w:line="360" w:lineRule="auto"/>
        <w:jc w:val="left"/>
        <w:textAlignment w:val="center"/>
        <w:rPr>
          <w:rFonts w:ascii="宋体" w:hAnsi="宋体"/>
          <w:color w:val="000000"/>
        </w:rPr>
      </w:pPr>
      <w:r>
        <w:rPr>
          <w:rFonts w:ascii="宋体" w:hAnsi="宋体"/>
          <w:color w:val="000000"/>
        </w:rPr>
        <w:t>食醋是一种酸，能够与水垢中的碳酸钙等物质反应，所以日常生活中可使用食醋除去热水瓶中的水垢，故填食醋。</w:t>
      </w:r>
    </w:p>
    <w:p w14:paraId="726CC194">
      <w:pPr>
        <w:spacing w:line="360" w:lineRule="auto"/>
        <w:jc w:val="left"/>
        <w:textAlignment w:val="center"/>
        <w:rPr>
          <w:rFonts w:ascii="宋体" w:hAnsi="宋体"/>
          <w:color w:val="000000"/>
        </w:rPr>
      </w:pPr>
      <w:r>
        <w:rPr>
          <w:color w:val="000000"/>
        </w:rPr>
        <w:t xml:space="preserve">23. </w:t>
      </w:r>
      <w:r>
        <w:rPr>
          <w:rFonts w:ascii="宋体" w:hAnsi="宋体"/>
          <w:color w:val="000000"/>
        </w:rPr>
        <w:t>根据下图回答问题。</w:t>
      </w:r>
    </w:p>
    <w:p w14:paraId="6A5DA162">
      <w:pPr>
        <w:spacing w:line="360" w:lineRule="auto"/>
        <w:jc w:val="left"/>
        <w:textAlignment w:val="center"/>
        <w:rPr>
          <w:color w:val="000000"/>
        </w:rPr>
      </w:pPr>
      <w:r>
        <w:rPr>
          <w:rFonts w:ascii="宋体" w:hAnsi="宋体"/>
          <w:color w:val="000000"/>
        </w:rPr>
        <w:drawing>
          <wp:inline distT="0" distB="0" distL="114300" distR="114300">
            <wp:extent cx="1343025" cy="17907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76" cstate="print"/>
                    <a:stretch>
                      <a:fillRect/>
                    </a:stretch>
                  </pic:blipFill>
                  <pic:spPr>
                    <a:xfrm>
                      <a:off x="0" y="0"/>
                      <a:ext cx="1343025" cy="1790700"/>
                    </a:xfrm>
                    <a:prstGeom prst="rect">
                      <a:avLst/>
                    </a:prstGeom>
                  </pic:spPr>
                </pic:pic>
              </a:graphicData>
            </a:graphic>
          </wp:inline>
        </w:drawing>
      </w:r>
      <w:r>
        <w:rPr>
          <w:rFonts w:ascii="宋体" w:hAnsi="宋体"/>
          <w:color w:val="000000"/>
        </w:rPr>
        <w:drawing>
          <wp:inline distT="0" distB="0" distL="114300" distR="114300">
            <wp:extent cx="1019175" cy="88582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77" cstate="print"/>
                    <a:stretch>
                      <a:fillRect/>
                    </a:stretch>
                  </pic:blipFill>
                  <pic:spPr>
                    <a:xfrm>
                      <a:off x="0" y="0"/>
                      <a:ext cx="1019175" cy="885825"/>
                    </a:xfrm>
                    <a:prstGeom prst="rect">
                      <a:avLst/>
                    </a:prstGeom>
                  </pic:spPr>
                </pic:pic>
              </a:graphicData>
            </a:graphic>
          </wp:inline>
        </w:drawing>
      </w:r>
    </w:p>
    <w:p w14:paraId="05D870FA">
      <w:pPr>
        <w:spacing w:line="360" w:lineRule="auto"/>
        <w:jc w:val="left"/>
        <w:textAlignment w:val="center"/>
        <w:rPr>
          <w:rFonts w:ascii="宋体" w:hAnsi="宋体"/>
          <w:color w:val="000000"/>
        </w:rPr>
      </w:pPr>
      <w:r>
        <w:rPr>
          <w:rFonts w:ascii="宋体" w:hAnsi="宋体"/>
          <w:color w:val="000000"/>
        </w:rPr>
        <w:t>（1）汞原子的核电荷数为___________，汞元素属于___________（填</w:t>
      </w:r>
      <w:r>
        <w:rPr>
          <w:rFonts w:eastAsia="Times New Roman" w:cs="Times New Roman"/>
          <w:color w:val="000000"/>
        </w:rPr>
        <w:t>“</w:t>
      </w:r>
      <w:r>
        <w:rPr>
          <w:rFonts w:ascii="宋体" w:hAnsi="宋体"/>
          <w:color w:val="000000"/>
        </w:rPr>
        <w:t>金属</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非金属</w:t>
      </w:r>
      <w:r>
        <w:rPr>
          <w:rFonts w:eastAsia="Times New Roman" w:cs="Times New Roman"/>
          <w:color w:val="000000"/>
        </w:rPr>
        <w:t>”</w:t>
      </w:r>
      <w:r>
        <w:rPr>
          <w:rFonts w:ascii="宋体" w:hAnsi="宋体"/>
          <w:color w:val="000000"/>
        </w:rPr>
        <w:t>）元素。</w:t>
      </w:r>
    </w:p>
    <w:p w14:paraId="57E60AE2">
      <w:pPr>
        <w:spacing w:line="360" w:lineRule="auto"/>
        <w:jc w:val="left"/>
        <w:textAlignment w:val="center"/>
        <w:rPr>
          <w:rFonts w:ascii="宋体" w:hAnsi="宋体"/>
          <w:color w:val="000000"/>
        </w:rPr>
      </w:pPr>
      <w:r>
        <w:rPr>
          <w:rFonts w:ascii="宋体" w:hAnsi="宋体"/>
          <w:color w:val="000000"/>
        </w:rPr>
        <w:t>（2）硫原子的结构示意图为___________，在化学反应中容易得到电子变成___________（填</w:t>
      </w:r>
      <w:r>
        <w:rPr>
          <w:rFonts w:eastAsia="Times New Roman" w:cs="Times New Roman"/>
          <w:color w:val="000000"/>
        </w:rPr>
        <w:t>“</w:t>
      </w:r>
      <w:r>
        <w:rPr>
          <w:rFonts w:ascii="宋体" w:hAnsi="宋体"/>
          <w:color w:val="000000"/>
        </w:rPr>
        <w:t>阳</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阴</w:t>
      </w:r>
      <w:r>
        <w:rPr>
          <w:rFonts w:eastAsia="Times New Roman" w:cs="Times New Roman"/>
          <w:color w:val="000000"/>
        </w:rPr>
        <w:t>”</w:t>
      </w:r>
      <w:r>
        <w:rPr>
          <w:rFonts w:ascii="宋体" w:hAnsi="宋体"/>
          <w:color w:val="000000"/>
        </w:rPr>
        <w:t>）离子，硫原子的相对原子质量为___________。</w:t>
      </w:r>
    </w:p>
    <w:p w14:paraId="14944A5E">
      <w:pPr>
        <w:spacing w:line="360" w:lineRule="auto"/>
        <w:jc w:val="left"/>
        <w:textAlignment w:val="center"/>
        <w:rPr>
          <w:rFonts w:ascii="宋体" w:hAnsi="宋体"/>
          <w:color w:val="000000"/>
        </w:rPr>
      </w:pPr>
      <w:r>
        <w:rPr>
          <w:rFonts w:ascii="宋体" w:hAnsi="宋体"/>
          <w:color w:val="000000"/>
        </w:rPr>
        <w:t>（3）与硫元素的化学性质相似的是</w:t>
      </w:r>
      <w:r>
        <w:rPr>
          <w:rFonts w:eastAsia="Times New Roman" w:cs="Times New Roman"/>
          <w:color w:val="000000"/>
        </w:rPr>
        <w:t>___________</w:t>
      </w:r>
      <w:r>
        <w:rPr>
          <w:rFonts w:ascii="宋体" w:hAnsi="宋体"/>
          <w:color w:val="000000"/>
        </w:rPr>
        <w:t>。</w:t>
      </w:r>
    </w:p>
    <w:p w14:paraId="53F4CD93">
      <w:pPr>
        <w:tabs>
          <w:tab w:val="left" w:pos="3249"/>
          <w:tab w:val="left" w:pos="6497"/>
        </w:tabs>
        <w:spacing w:line="360" w:lineRule="auto"/>
        <w:jc w:val="left"/>
        <w:textAlignment w:val="center"/>
        <w:rPr>
          <w:color w:val="000000"/>
        </w:rPr>
      </w:pPr>
      <w:r>
        <w:rPr>
          <w:rFonts w:ascii="宋体" w:hAnsi="宋体"/>
          <w:color w:val="000000"/>
        </w:rPr>
        <w:t xml:space="preserve">A. </w:t>
      </w:r>
      <w:r>
        <w:rPr>
          <w:rFonts w:ascii="宋体" w:hAnsi="宋体"/>
          <w:color w:val="000000"/>
        </w:rPr>
        <w:drawing>
          <wp:inline distT="0" distB="0" distL="114300" distR="114300">
            <wp:extent cx="866775" cy="11811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78" cstate="print"/>
                    <a:stretch>
                      <a:fillRect/>
                    </a:stretch>
                  </pic:blipFill>
                  <pic:spPr>
                    <a:xfrm>
                      <a:off x="0" y="0"/>
                      <a:ext cx="866775" cy="1181100"/>
                    </a:xfrm>
                    <a:prstGeom prst="rect">
                      <a:avLst/>
                    </a:prstGeom>
                  </pic:spPr>
                </pic:pic>
              </a:graphicData>
            </a:graphic>
          </wp:inline>
        </w:drawing>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771525" cy="88582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79" cstate="print"/>
                    <a:stretch>
                      <a:fillRect/>
                    </a:stretch>
                  </pic:blipFill>
                  <pic:spPr>
                    <a:xfrm>
                      <a:off x="0" y="0"/>
                      <a:ext cx="771525" cy="885825"/>
                    </a:xfrm>
                    <a:prstGeom prst="rect">
                      <a:avLst/>
                    </a:prstGeom>
                  </pic:spPr>
                </pic:pic>
              </a:graphicData>
            </a:graphic>
          </wp:inline>
        </w:drawing>
      </w:r>
      <w:r>
        <w:rPr>
          <w:rFonts w:ascii="宋体" w:hAnsi="宋体"/>
          <w:color w:val="000000"/>
        </w:rPr>
        <w:tab/>
      </w:r>
      <w:r>
        <w:rPr>
          <w:rFonts w:ascii="宋体" w:hAnsi="宋体"/>
          <w:color w:val="000000"/>
        </w:rPr>
        <w:t xml:space="preserve">C. </w:t>
      </w:r>
      <w:r>
        <w:rPr>
          <w:rFonts w:ascii="宋体" w:hAnsi="宋体"/>
          <w:color w:val="000000"/>
        </w:rPr>
        <w:drawing>
          <wp:inline distT="0" distB="0" distL="114300" distR="114300">
            <wp:extent cx="571500" cy="6762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80" cstate="print"/>
                    <a:stretch>
                      <a:fillRect/>
                    </a:stretch>
                  </pic:blipFill>
                  <pic:spPr>
                    <a:xfrm>
                      <a:off x="0" y="0"/>
                      <a:ext cx="571500" cy="676275"/>
                    </a:xfrm>
                    <a:prstGeom prst="rect">
                      <a:avLst/>
                    </a:prstGeom>
                  </pic:spPr>
                </pic:pic>
              </a:graphicData>
            </a:graphic>
          </wp:inline>
        </w:drawing>
      </w:r>
    </w:p>
    <w:p w14:paraId="5902048B">
      <w:pPr>
        <w:spacing w:line="360" w:lineRule="auto"/>
        <w:textAlignment w:val="center"/>
        <w:rPr>
          <w:rFonts w:ascii="宋体" w:hAnsi="宋体"/>
          <w:color w:val="000000"/>
        </w:rPr>
      </w:pPr>
      <w:r>
        <w:rPr>
          <w:color w:val="2E75B6"/>
        </w:rPr>
        <w:t>【答案】</w:t>
      </w:r>
      <w:r>
        <w:rPr>
          <w:color w:val="000000"/>
        </w:rPr>
        <w:t xml:space="preserve">（1）    ①. </w:t>
      </w:r>
      <w:r>
        <w:rPr>
          <w:rFonts w:eastAsia="Times New Roman" w:cs="Times New Roman"/>
          <w:color w:val="000000"/>
        </w:rPr>
        <w:t>80</w:t>
      </w:r>
      <w:r>
        <w:rPr>
          <w:color w:val="000000"/>
        </w:rPr>
        <w:t xml:space="preserve">    ②. </w:t>
      </w:r>
      <w:r>
        <w:rPr>
          <w:rFonts w:ascii="宋体" w:hAnsi="宋体"/>
          <w:color w:val="000000"/>
        </w:rPr>
        <w:t>金属</w:t>
      </w:r>
      <w:r>
        <w:rPr>
          <w:color w:val="000000"/>
        </w:rPr>
        <w:t xml:space="preserve">    </w:t>
      </w:r>
    </w:p>
    <w:p w14:paraId="28D2C9D1">
      <w:pPr>
        <w:spacing w:line="360" w:lineRule="auto"/>
        <w:textAlignment w:val="center"/>
        <w:rPr>
          <w:rFonts w:eastAsia="Times New Roman" w:cs="Times New Roman"/>
          <w:color w:val="000000"/>
        </w:rPr>
      </w:pPr>
      <w:r>
        <w:rPr>
          <w:color w:val="000000"/>
        </w:rPr>
        <w:t xml:space="preserve">（2）    ①. </w:t>
      </w:r>
      <w:r>
        <w:rPr>
          <w:color w:val="000000"/>
        </w:rPr>
        <w:drawing>
          <wp:inline distT="0" distB="0" distL="114300" distR="114300">
            <wp:extent cx="714375" cy="98107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81" cstate="print"/>
                    <a:stretch>
                      <a:fillRect/>
                    </a:stretch>
                  </pic:blipFill>
                  <pic:spPr>
                    <a:xfrm>
                      <a:off x="0" y="0"/>
                      <a:ext cx="714375" cy="981075"/>
                    </a:xfrm>
                    <a:prstGeom prst="rect">
                      <a:avLst/>
                    </a:prstGeom>
                  </pic:spPr>
                </pic:pic>
              </a:graphicData>
            </a:graphic>
          </wp:inline>
        </w:drawing>
      </w:r>
      <w:r>
        <w:rPr>
          <w:color w:val="000000"/>
        </w:rPr>
        <w:t xml:space="preserve">    ②. </w:t>
      </w:r>
      <w:r>
        <w:rPr>
          <w:rFonts w:ascii="宋体" w:hAnsi="宋体"/>
          <w:color w:val="000000"/>
        </w:rPr>
        <w:t>阴</w:t>
      </w:r>
      <w:r>
        <w:rPr>
          <w:color w:val="000000"/>
        </w:rPr>
        <w:t xml:space="preserve">    ③. </w:t>
      </w:r>
      <w:r>
        <w:rPr>
          <w:rFonts w:eastAsia="Times New Roman" w:cs="Times New Roman"/>
          <w:color w:val="000000"/>
        </w:rPr>
        <w:t>32.06</w:t>
      </w:r>
      <w:r>
        <w:rPr>
          <w:color w:val="000000"/>
        </w:rPr>
        <w:t xml:space="preserve">    （3）A</w:t>
      </w:r>
    </w:p>
    <w:p w14:paraId="04599052">
      <w:pPr>
        <w:spacing w:line="360" w:lineRule="auto"/>
        <w:textAlignment w:val="center"/>
        <w:rPr>
          <w:color w:val="000000"/>
        </w:rPr>
      </w:pPr>
      <w:r>
        <w:rPr>
          <w:color w:val="2E75B6"/>
        </w:rPr>
        <w:t>【解析】</w:t>
      </w:r>
    </w:p>
    <w:p w14:paraId="6A6B5156">
      <w:pPr>
        <w:spacing w:line="360" w:lineRule="auto"/>
        <w:textAlignment w:val="center"/>
        <w:rPr>
          <w:color w:val="000000"/>
        </w:rPr>
      </w:pPr>
      <w:r>
        <w:rPr>
          <w:color w:val="000000"/>
        </w:rPr>
        <w:t>【小问1详解】</w:t>
      </w:r>
    </w:p>
    <w:p w14:paraId="66EA3FAC">
      <w:pPr>
        <w:spacing w:line="360" w:lineRule="auto"/>
        <w:jc w:val="left"/>
        <w:textAlignment w:val="center"/>
        <w:rPr>
          <w:rFonts w:ascii="宋体" w:hAnsi="宋体"/>
          <w:color w:val="000000"/>
        </w:rPr>
      </w:pPr>
      <w:r>
        <w:rPr>
          <w:rFonts w:ascii="宋体" w:hAnsi="宋体"/>
          <w:color w:val="000000"/>
        </w:rPr>
        <w:t>根据汞原子结构示意图可知，汞原子的质子数</w:t>
      </w:r>
      <w:r>
        <w:rPr>
          <w:rFonts w:eastAsia="Times New Roman" w:cs="Times New Roman"/>
          <w:color w:val="000000"/>
        </w:rPr>
        <w:t>=</w:t>
      </w:r>
      <w:r>
        <w:rPr>
          <w:rFonts w:ascii="宋体" w:hAnsi="宋体"/>
          <w:color w:val="000000"/>
        </w:rPr>
        <w:t>核电荷数</w:t>
      </w:r>
      <w:r>
        <w:rPr>
          <w:rFonts w:eastAsia="Times New Roman" w:cs="Times New Roman"/>
          <w:color w:val="000000"/>
        </w:rPr>
        <w:t>=80</w:t>
      </w:r>
      <w:r>
        <w:rPr>
          <w:rFonts w:ascii="宋体" w:hAnsi="宋体"/>
          <w:color w:val="000000"/>
        </w:rPr>
        <w:t>；</w:t>
      </w:r>
    </w:p>
    <w:p w14:paraId="07F18963">
      <w:pPr>
        <w:spacing w:line="360" w:lineRule="auto"/>
        <w:jc w:val="left"/>
        <w:textAlignment w:val="center"/>
        <w:rPr>
          <w:rFonts w:ascii="宋体" w:hAnsi="宋体"/>
          <w:color w:val="000000"/>
        </w:rPr>
      </w:pPr>
      <w:r>
        <w:rPr>
          <w:rFonts w:ascii="宋体" w:hAnsi="宋体"/>
          <w:color w:val="000000"/>
        </w:rPr>
        <w:t>根据汞原子结构示意图可知，最外层电子数为</w:t>
      </w:r>
      <w:r>
        <w:rPr>
          <w:rFonts w:eastAsia="Times New Roman" w:cs="Times New Roman"/>
          <w:color w:val="000000"/>
        </w:rPr>
        <w:t>2</w:t>
      </w:r>
      <w:r>
        <w:rPr>
          <w:rFonts w:ascii="宋体" w:hAnsi="宋体"/>
          <w:color w:val="000000"/>
        </w:rPr>
        <w:t>，在化学反应中，容易失去电子，该元素是金属元素；</w:t>
      </w:r>
    </w:p>
    <w:p w14:paraId="5F7A4166">
      <w:pPr>
        <w:spacing w:line="360" w:lineRule="auto"/>
        <w:jc w:val="left"/>
        <w:textAlignment w:val="center"/>
        <w:rPr>
          <w:color w:val="000000"/>
        </w:rPr>
      </w:pPr>
      <w:r>
        <w:rPr>
          <w:color w:val="000000"/>
        </w:rPr>
        <w:t>【小问2详解】</w:t>
      </w:r>
    </w:p>
    <w:p w14:paraId="46A49BCE">
      <w:pPr>
        <w:spacing w:line="360" w:lineRule="auto"/>
        <w:jc w:val="left"/>
        <w:textAlignment w:val="center"/>
        <w:rPr>
          <w:rFonts w:ascii="宋体" w:hAnsi="宋体"/>
          <w:color w:val="000000"/>
        </w:rPr>
      </w:pPr>
      <w:r>
        <w:rPr>
          <w:rFonts w:ascii="宋体" w:hAnsi="宋体"/>
          <w:color w:val="000000"/>
        </w:rPr>
        <w:t>硫原子的质子数</w:t>
      </w:r>
      <w:r>
        <w:rPr>
          <w:rFonts w:eastAsia="Times New Roman" w:cs="Times New Roman"/>
          <w:color w:val="000000"/>
        </w:rPr>
        <w:t>=</w:t>
      </w:r>
      <w:r>
        <w:rPr>
          <w:rFonts w:ascii="宋体" w:hAnsi="宋体"/>
          <w:color w:val="000000"/>
        </w:rPr>
        <w:t>核电荷数</w:t>
      </w:r>
      <w:r>
        <w:rPr>
          <w:rFonts w:eastAsia="Times New Roman" w:cs="Times New Roman"/>
          <w:color w:val="000000"/>
        </w:rPr>
        <w:t>=</w:t>
      </w:r>
      <w:r>
        <w:rPr>
          <w:rFonts w:ascii="宋体" w:hAnsi="宋体"/>
          <w:color w:val="000000"/>
        </w:rPr>
        <w:t>原子序数</w:t>
      </w:r>
      <w:r>
        <w:rPr>
          <w:rFonts w:eastAsia="Times New Roman" w:cs="Times New Roman"/>
          <w:color w:val="000000"/>
        </w:rPr>
        <w:t>=16</w:t>
      </w:r>
      <w:r>
        <w:rPr>
          <w:rFonts w:ascii="宋体" w:hAnsi="宋体"/>
          <w:color w:val="000000"/>
        </w:rPr>
        <w:t>，根据核外电子排布规律，第一层最多排</w:t>
      </w:r>
      <w:r>
        <w:rPr>
          <w:rFonts w:eastAsia="Times New Roman" w:cs="Times New Roman"/>
          <w:color w:val="000000"/>
        </w:rPr>
        <w:t>2</w:t>
      </w:r>
      <w:r>
        <w:rPr>
          <w:rFonts w:ascii="宋体" w:hAnsi="宋体"/>
          <w:color w:val="000000"/>
        </w:rPr>
        <w:t>个，第二层最多排</w:t>
      </w:r>
      <w:r>
        <w:rPr>
          <w:rFonts w:eastAsia="Times New Roman" w:cs="Times New Roman"/>
          <w:color w:val="000000"/>
        </w:rPr>
        <w:t>8</w:t>
      </w:r>
      <w:r>
        <w:rPr>
          <w:rFonts w:ascii="宋体" w:hAnsi="宋体"/>
          <w:color w:val="000000"/>
        </w:rPr>
        <w:t>个，最外层最多排</w:t>
      </w:r>
      <w:r>
        <w:rPr>
          <w:rFonts w:eastAsia="Times New Roman" w:cs="Times New Roman"/>
          <w:color w:val="000000"/>
        </w:rPr>
        <w:t>8</w:t>
      </w:r>
      <w:r>
        <w:rPr>
          <w:rFonts w:ascii="宋体" w:hAnsi="宋体"/>
          <w:color w:val="000000"/>
        </w:rPr>
        <w:t>个，所以硫原子的结构示意图为</w:t>
      </w:r>
      <w:r>
        <w:rPr>
          <w:color w:val="000000"/>
        </w:rPr>
        <w:drawing>
          <wp:inline distT="0" distB="0" distL="114300" distR="114300">
            <wp:extent cx="714375" cy="9810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81" cstate="print"/>
                    <a:stretch>
                      <a:fillRect/>
                    </a:stretch>
                  </pic:blipFill>
                  <pic:spPr>
                    <a:xfrm>
                      <a:off x="0" y="0"/>
                      <a:ext cx="714375" cy="981075"/>
                    </a:xfrm>
                    <a:prstGeom prst="rect">
                      <a:avLst/>
                    </a:prstGeom>
                  </pic:spPr>
                </pic:pic>
              </a:graphicData>
            </a:graphic>
          </wp:inline>
        </w:drawing>
      </w:r>
      <w:r>
        <w:rPr>
          <w:rFonts w:ascii="宋体" w:hAnsi="宋体"/>
          <w:color w:val="000000"/>
        </w:rPr>
        <w:t>；</w:t>
      </w:r>
    </w:p>
    <w:p w14:paraId="1BB4611E">
      <w:pPr>
        <w:spacing w:line="360" w:lineRule="auto"/>
        <w:jc w:val="left"/>
        <w:textAlignment w:val="center"/>
        <w:rPr>
          <w:rFonts w:ascii="宋体" w:hAnsi="宋体"/>
          <w:color w:val="000000"/>
        </w:rPr>
      </w:pPr>
      <w:r>
        <w:rPr>
          <w:rFonts w:ascii="宋体" w:hAnsi="宋体"/>
          <w:color w:val="000000"/>
        </w:rPr>
        <w:t>根据硫原子结构示意图可知，最外层电子数为</w:t>
      </w:r>
      <w:r>
        <w:rPr>
          <w:rFonts w:eastAsia="Times New Roman" w:cs="Times New Roman"/>
          <w:color w:val="000000"/>
        </w:rPr>
        <w:t>6</w:t>
      </w:r>
      <w:r>
        <w:rPr>
          <w:rFonts w:ascii="宋体" w:hAnsi="宋体"/>
          <w:color w:val="000000"/>
        </w:rPr>
        <w:t>，大于</w:t>
      </w:r>
      <w:r>
        <w:rPr>
          <w:rFonts w:eastAsia="Times New Roman" w:cs="Times New Roman"/>
          <w:color w:val="000000"/>
        </w:rPr>
        <w:t>4</w:t>
      </w:r>
      <w:r>
        <w:rPr>
          <w:rFonts w:ascii="宋体" w:hAnsi="宋体"/>
          <w:color w:val="000000"/>
        </w:rPr>
        <w:t>，容易得到电子，形成阴离子；</w:t>
      </w:r>
    </w:p>
    <w:p w14:paraId="4B743F2C">
      <w:pPr>
        <w:spacing w:line="360" w:lineRule="auto"/>
        <w:jc w:val="left"/>
        <w:textAlignment w:val="center"/>
        <w:rPr>
          <w:rFonts w:ascii="宋体" w:hAnsi="宋体"/>
          <w:color w:val="000000"/>
        </w:rPr>
      </w:pPr>
      <w:r>
        <w:rPr>
          <w:rFonts w:ascii="宋体" w:hAnsi="宋体"/>
          <w:color w:val="000000"/>
        </w:rPr>
        <w:t>根据元素周期表的一格可知，最下面一行原子的相对原子质量，则硫原子的相对原子质量为</w:t>
      </w:r>
      <w:r>
        <w:rPr>
          <w:rFonts w:eastAsia="Times New Roman" w:cs="Times New Roman"/>
          <w:color w:val="000000"/>
        </w:rPr>
        <w:t>32.06</w:t>
      </w:r>
      <w:r>
        <w:rPr>
          <w:rFonts w:ascii="宋体" w:hAnsi="宋体"/>
          <w:color w:val="000000"/>
        </w:rPr>
        <w:t>；</w:t>
      </w:r>
    </w:p>
    <w:p w14:paraId="6F76A454">
      <w:pPr>
        <w:spacing w:line="360" w:lineRule="auto"/>
        <w:jc w:val="left"/>
        <w:textAlignment w:val="center"/>
        <w:rPr>
          <w:color w:val="000000"/>
        </w:rPr>
      </w:pPr>
      <w:r>
        <w:rPr>
          <w:color w:val="000000"/>
        </w:rPr>
        <w:t>【小问3详解】</w:t>
      </w:r>
    </w:p>
    <w:p w14:paraId="573D95B1">
      <w:pPr>
        <w:spacing w:line="360" w:lineRule="auto"/>
        <w:jc w:val="left"/>
        <w:textAlignment w:val="center"/>
        <w:rPr>
          <w:rFonts w:ascii="宋体" w:hAnsi="宋体"/>
          <w:color w:val="000000"/>
        </w:rPr>
      </w:pPr>
      <w:r>
        <w:rPr>
          <w:rFonts w:ascii="宋体" w:hAnsi="宋体"/>
          <w:color w:val="000000"/>
        </w:rPr>
        <w:t>根据最外层电子数相同，化学性质相似，根据硫元素的最外层电子数为</w:t>
      </w:r>
      <w:r>
        <w:rPr>
          <w:rFonts w:eastAsia="Times New Roman" w:cs="Times New Roman"/>
          <w:color w:val="000000"/>
        </w:rPr>
        <w:t>6</w:t>
      </w:r>
      <w:r>
        <w:rPr>
          <w:rFonts w:ascii="宋体" w:hAnsi="宋体"/>
          <w:color w:val="000000"/>
        </w:rPr>
        <w:t>，与与硫元素的化学性质相似的是</w:t>
      </w:r>
      <w:r>
        <w:rPr>
          <w:rFonts w:eastAsia="Times New Roman" w:cs="Times New Roman"/>
          <w:color w:val="000000"/>
        </w:rPr>
        <w:t>A</w:t>
      </w:r>
      <w:r>
        <w:rPr>
          <w:rFonts w:ascii="宋体" w:hAnsi="宋体"/>
          <w:color w:val="000000"/>
        </w:rPr>
        <w:t>，故选</w:t>
      </w:r>
      <w:r>
        <w:rPr>
          <w:rFonts w:eastAsia="Times New Roman" w:cs="Times New Roman"/>
          <w:color w:val="000000"/>
        </w:rPr>
        <w:t>A</w:t>
      </w:r>
      <w:r>
        <w:rPr>
          <w:rFonts w:ascii="宋体" w:hAnsi="宋体"/>
          <w:color w:val="000000"/>
        </w:rPr>
        <w:t>。</w:t>
      </w:r>
    </w:p>
    <w:p w14:paraId="56EB59E8">
      <w:pPr>
        <w:spacing w:line="360" w:lineRule="auto"/>
        <w:jc w:val="left"/>
        <w:textAlignment w:val="center"/>
        <w:rPr>
          <w:rFonts w:ascii="宋体" w:hAnsi="宋体"/>
          <w:color w:val="000000"/>
        </w:rPr>
      </w:pPr>
      <w:r>
        <w:rPr>
          <w:color w:val="000000"/>
        </w:rPr>
        <w:t xml:space="preserve">24. </w:t>
      </w:r>
      <w:r>
        <w:rPr>
          <w:rFonts w:ascii="宋体" w:hAnsi="宋体"/>
          <w:color w:val="000000"/>
        </w:rPr>
        <w:t>如图是</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三种固体物质的溶解度曲线，请回答下列问题。</w:t>
      </w:r>
    </w:p>
    <w:p w14:paraId="4D5FB970">
      <w:pPr>
        <w:spacing w:line="360" w:lineRule="auto"/>
        <w:jc w:val="left"/>
        <w:textAlignment w:val="center"/>
        <w:rPr>
          <w:color w:val="000000"/>
        </w:rPr>
      </w:pPr>
      <w:r>
        <w:rPr>
          <w:rFonts w:ascii="宋体" w:hAnsi="宋体"/>
          <w:color w:val="000000"/>
        </w:rPr>
        <w:drawing>
          <wp:inline distT="0" distB="0" distL="114300" distR="114300">
            <wp:extent cx="2009775" cy="1857375"/>
            <wp:effectExtent l="0" t="0" r="9525"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82" cstate="print"/>
                    <a:stretch>
                      <a:fillRect/>
                    </a:stretch>
                  </pic:blipFill>
                  <pic:spPr>
                    <a:xfrm>
                      <a:off x="0" y="0"/>
                      <a:ext cx="2009775" cy="1857375"/>
                    </a:xfrm>
                    <a:prstGeom prst="rect">
                      <a:avLst/>
                    </a:prstGeom>
                  </pic:spPr>
                </pic:pic>
              </a:graphicData>
            </a:graphic>
          </wp:inline>
        </w:drawing>
      </w:r>
    </w:p>
    <w:p w14:paraId="4074F5D2">
      <w:pPr>
        <w:spacing w:line="360" w:lineRule="auto"/>
        <w:jc w:val="left"/>
        <w:textAlignment w:val="center"/>
        <w:rPr>
          <w:rFonts w:ascii="宋体" w:hAnsi="宋体"/>
          <w:color w:val="000000"/>
        </w:rPr>
      </w:pPr>
      <w:r>
        <w:rPr>
          <w:rFonts w:ascii="宋体" w:hAnsi="宋体"/>
          <w:color w:val="000000"/>
        </w:rPr>
        <w:t>（1）在___________</w:t>
      </w:r>
      <w:r>
        <w:rPr>
          <w:rFonts w:eastAsia="Times New Roman" w:cs="Times New Roman"/>
          <w:color w:val="000000"/>
        </w:rPr>
        <w:t>℃</w:t>
      </w:r>
      <w:r>
        <w:rPr>
          <w:rFonts w:ascii="宋体" w:hAnsi="宋体"/>
          <w:color w:val="000000"/>
        </w:rPr>
        <w:t>时，</w:t>
      </w:r>
      <w:r>
        <w:rPr>
          <w:rFonts w:eastAsia="Times New Roman" w:cs="Times New Roman"/>
          <w:color w:val="000000"/>
        </w:rPr>
        <w:t>AB</w:t>
      </w:r>
      <w:r>
        <w:rPr>
          <w:rFonts w:ascii="宋体" w:hAnsi="宋体"/>
          <w:color w:val="000000"/>
        </w:rPr>
        <w:t>两种物质的溶解度相等。</w:t>
      </w:r>
    </w:p>
    <w:p w14:paraId="1AA51D5E">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时，</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三种物质中溶解度最大</w:t>
      </w:r>
      <w:r>
        <w:rPr>
          <w:rFonts w:ascii="宋体" w:hAnsi="宋体"/>
          <w:color w:val="000000"/>
        </w:rPr>
        <w:drawing>
          <wp:inline distT="0" distB="0" distL="114300" distR="114300">
            <wp:extent cx="133350" cy="177800"/>
            <wp:effectExtent l="0" t="0" r="0" b="13335"/>
            <wp:docPr id="783563" name="图片 783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563" name="图片 783563"/>
                    <pic:cNvPicPr>
                      <a:picLocks noChangeAspect="1"/>
                    </pic:cNvPicPr>
                  </pic:nvPicPr>
                  <pic:blipFill>
                    <a:blip r:embed="rId83" cstate="print"/>
                    <a:stretch>
                      <a:fillRect/>
                    </a:stretch>
                  </pic:blipFill>
                  <pic:spPr>
                    <a:xfrm>
                      <a:off x="0" y="0"/>
                      <a:ext cx="133350" cy="177800"/>
                    </a:xfrm>
                    <a:prstGeom prst="rect">
                      <a:avLst/>
                    </a:prstGeom>
                  </pic:spPr>
                </pic:pic>
              </a:graphicData>
            </a:graphic>
          </wp:inline>
        </w:drawing>
      </w:r>
      <w:r>
        <w:rPr>
          <w:rFonts w:ascii="宋体" w:hAnsi="宋体"/>
          <w:color w:val="000000"/>
        </w:rPr>
        <w:t>是___________。</w:t>
      </w:r>
    </w:p>
    <w:p w14:paraId="19D6C727">
      <w:pPr>
        <w:spacing w:line="360" w:lineRule="auto"/>
        <w:jc w:val="left"/>
        <w:textAlignment w:val="center"/>
        <w:rPr>
          <w:rFonts w:ascii="宋体" w:hAnsi="宋体"/>
          <w:color w:val="000000"/>
        </w:rPr>
      </w:pPr>
      <w:r>
        <w:rPr>
          <w:rFonts w:ascii="宋体" w:hAnsi="宋体"/>
          <w:color w:val="000000"/>
        </w:rPr>
        <w:t>（3）若</w:t>
      </w:r>
      <w:r>
        <w:rPr>
          <w:rFonts w:eastAsia="Times New Roman" w:cs="Times New Roman"/>
          <w:color w:val="000000"/>
        </w:rPr>
        <w:t>A</w:t>
      </w:r>
      <w:r>
        <w:rPr>
          <w:rFonts w:ascii="宋体" w:hAnsi="宋体"/>
          <w:color w:val="000000"/>
        </w:rPr>
        <w:t>中含有少量</w:t>
      </w:r>
      <w:r>
        <w:rPr>
          <w:rFonts w:eastAsia="Times New Roman" w:cs="Times New Roman"/>
          <w:color w:val="000000"/>
        </w:rPr>
        <w:t>B</w:t>
      </w:r>
      <w:r>
        <w:rPr>
          <w:rFonts w:ascii="宋体" w:hAnsi="宋体"/>
          <w:color w:val="000000"/>
        </w:rPr>
        <w:t>时，可用___________的方法提纯</w:t>
      </w:r>
      <w:r>
        <w:rPr>
          <w:rFonts w:eastAsia="Times New Roman" w:cs="Times New Roman"/>
          <w:color w:val="000000"/>
        </w:rPr>
        <w:t>A</w:t>
      </w:r>
      <w:r>
        <w:rPr>
          <w:rFonts w:ascii="宋体" w:hAnsi="宋体"/>
          <w:color w:val="000000"/>
        </w:rPr>
        <w:t>。</w:t>
      </w:r>
    </w:p>
    <w:p w14:paraId="5217FEE1">
      <w:pPr>
        <w:spacing w:line="360" w:lineRule="auto"/>
        <w:jc w:val="left"/>
        <w:textAlignment w:val="center"/>
        <w:rPr>
          <w:rFonts w:ascii="宋体" w:hAnsi="宋体"/>
          <w:color w:val="000000"/>
        </w:rPr>
      </w:pPr>
      <w:r>
        <w:rPr>
          <w:rFonts w:ascii="宋体" w:hAnsi="宋体"/>
          <w:color w:val="000000"/>
        </w:rPr>
        <w:t>（4）</w:t>
      </w:r>
      <w:r>
        <w:rPr>
          <w:rFonts w:eastAsia="Times New Roman" w:cs="Times New Roman"/>
          <w:color w:val="000000"/>
        </w:rPr>
        <w:t>t</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时，将</w:t>
      </w:r>
      <w:r>
        <w:rPr>
          <w:rFonts w:eastAsia="Times New Roman" w:cs="Times New Roman"/>
          <w:color w:val="000000"/>
        </w:rPr>
        <w:t>35gA</w:t>
      </w:r>
      <w:r>
        <w:rPr>
          <w:rFonts w:ascii="宋体" w:hAnsi="宋体"/>
          <w:color w:val="000000"/>
        </w:rPr>
        <w:t>固体加入</w:t>
      </w:r>
      <w:r>
        <w:rPr>
          <w:rFonts w:eastAsia="Times New Roman" w:cs="Times New Roman"/>
          <w:color w:val="000000"/>
        </w:rPr>
        <w:t>100g</w:t>
      </w:r>
      <w:r>
        <w:rPr>
          <w:rFonts w:ascii="宋体" w:hAnsi="宋体"/>
          <w:color w:val="000000"/>
        </w:rPr>
        <w:t>水中，充分溶解并恢复到原温度后，形成</w:t>
      </w:r>
      <w:r>
        <w:rPr>
          <w:rFonts w:eastAsia="Times New Roman" w:cs="Times New Roman"/>
          <w:color w:val="000000"/>
        </w:rPr>
        <w:t>A</w:t>
      </w:r>
      <w:r>
        <w:rPr>
          <w:rFonts w:ascii="宋体" w:hAnsi="宋体"/>
          <w:color w:val="000000"/>
        </w:rPr>
        <w:t>物质的___________（填</w:t>
      </w:r>
      <w:r>
        <w:rPr>
          <w:rFonts w:eastAsia="Times New Roman" w:cs="Times New Roman"/>
          <w:color w:val="000000"/>
        </w:rPr>
        <w:t>“</w:t>
      </w:r>
      <w:r>
        <w:rPr>
          <w:rFonts w:ascii="宋体" w:hAnsi="宋体"/>
          <w:color w:val="000000"/>
        </w:rPr>
        <w:t>饱和</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不饱和</w:t>
      </w:r>
      <w:r>
        <w:rPr>
          <w:rFonts w:eastAsia="Times New Roman" w:cs="Times New Roman"/>
          <w:color w:val="000000"/>
        </w:rPr>
        <w:t>”</w:t>
      </w:r>
      <w:r>
        <w:rPr>
          <w:rFonts w:ascii="宋体" w:hAnsi="宋体"/>
          <w:color w:val="000000"/>
        </w:rPr>
        <w:t>）溶液，溶液的质量为___________</w:t>
      </w:r>
      <w:r>
        <w:rPr>
          <w:rFonts w:eastAsia="Times New Roman" w:cs="Times New Roman"/>
          <w:color w:val="000000"/>
        </w:rPr>
        <w:t>g</w:t>
      </w:r>
      <w:r>
        <w:rPr>
          <w:rFonts w:ascii="宋体" w:hAnsi="宋体"/>
          <w:color w:val="000000"/>
        </w:rPr>
        <w:t>，溶质的质量分数为___________。</w:t>
      </w:r>
    </w:p>
    <w:p w14:paraId="744F1EF0">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t</w:t>
      </w:r>
      <w:r>
        <w:rPr>
          <w:rFonts w:eastAsia="Times New Roman" w:cs="Times New Roman"/>
          <w:color w:val="000000"/>
          <w:vertAlign w:val="subscript"/>
        </w:rPr>
        <w:t>1</w:t>
      </w:r>
      <w:r>
        <w:rPr>
          <w:color w:val="000000"/>
        </w:rPr>
        <w:t xml:space="preserve">    （2）</w:t>
      </w:r>
      <w:r>
        <w:rPr>
          <w:rFonts w:eastAsia="Times New Roman" w:cs="Times New Roman"/>
          <w:color w:val="000000"/>
        </w:rPr>
        <w:t>A</w:t>
      </w:r>
      <w:r>
        <w:rPr>
          <w:color w:val="000000"/>
        </w:rPr>
        <w:t xml:space="preserve">    </w:t>
      </w:r>
    </w:p>
    <w:p w14:paraId="1F443020">
      <w:pPr>
        <w:spacing w:line="360" w:lineRule="auto"/>
        <w:textAlignment w:val="center"/>
        <w:rPr>
          <w:rFonts w:eastAsia="Times New Roman" w:cs="Times New Roman"/>
          <w:color w:val="000000"/>
        </w:rPr>
      </w:pPr>
      <w:r>
        <w:rPr>
          <w:color w:val="000000"/>
        </w:rPr>
        <w:t>（3）</w:t>
      </w:r>
      <w:r>
        <w:rPr>
          <w:rFonts w:ascii="宋体" w:hAnsi="宋体"/>
          <w:color w:val="000000"/>
        </w:rPr>
        <w:t>降温结晶</w:t>
      </w:r>
      <w:r>
        <w:rPr>
          <w:color w:val="000000"/>
        </w:rPr>
        <w:t xml:space="preserve">    （4）    ①. </w:t>
      </w:r>
      <w:r>
        <w:rPr>
          <w:rFonts w:ascii="宋体" w:hAnsi="宋体"/>
          <w:color w:val="000000"/>
        </w:rPr>
        <w:t>饱和</w:t>
      </w:r>
      <w:r>
        <w:rPr>
          <w:color w:val="000000"/>
        </w:rPr>
        <w:t xml:space="preserve">    ②. </w:t>
      </w:r>
      <w:r>
        <w:rPr>
          <w:rFonts w:eastAsia="Times New Roman" w:cs="Times New Roman"/>
          <w:color w:val="000000"/>
        </w:rPr>
        <w:t>125</w:t>
      </w:r>
      <w:r>
        <w:rPr>
          <w:color w:val="000000"/>
        </w:rPr>
        <w:t xml:space="preserve">    ③. </w:t>
      </w:r>
      <w:r>
        <w:rPr>
          <w:rFonts w:eastAsia="Times New Roman" w:cs="Times New Roman"/>
          <w:color w:val="000000"/>
        </w:rPr>
        <w:t>20%</w:t>
      </w:r>
    </w:p>
    <w:p w14:paraId="77663F71">
      <w:pPr>
        <w:spacing w:line="360" w:lineRule="auto"/>
        <w:textAlignment w:val="center"/>
        <w:rPr>
          <w:color w:val="000000"/>
        </w:rPr>
      </w:pPr>
      <w:r>
        <w:rPr>
          <w:color w:val="2E75B6"/>
        </w:rPr>
        <w:t>【解析】</w:t>
      </w:r>
    </w:p>
    <w:p w14:paraId="32FE8617">
      <w:pPr>
        <w:spacing w:line="360" w:lineRule="auto"/>
        <w:textAlignment w:val="center"/>
        <w:rPr>
          <w:color w:val="000000"/>
        </w:rPr>
      </w:pPr>
      <w:r>
        <w:rPr>
          <w:color w:val="000000"/>
        </w:rPr>
        <w:t>【小问1详解】</w:t>
      </w:r>
    </w:p>
    <w:p w14:paraId="20D74429">
      <w:pPr>
        <w:spacing w:line="360" w:lineRule="auto"/>
        <w:jc w:val="left"/>
        <w:textAlignment w:val="center"/>
        <w:rPr>
          <w:rFonts w:ascii="宋体" w:hAnsi="宋体"/>
          <w:color w:val="000000"/>
        </w:rPr>
      </w:pPr>
      <w:r>
        <w:rPr>
          <w:rFonts w:ascii="宋体" w:hAnsi="宋体"/>
          <w:color w:val="000000"/>
        </w:rPr>
        <w:t>由图可知，</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℃时</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的溶解度曲线相交，说明在</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℃时，</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两种物质的溶解度相等，故填</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w:t>
      </w:r>
    </w:p>
    <w:p w14:paraId="5305E4ED">
      <w:pPr>
        <w:spacing w:line="360" w:lineRule="auto"/>
        <w:jc w:val="left"/>
        <w:textAlignment w:val="center"/>
        <w:rPr>
          <w:color w:val="000000"/>
        </w:rPr>
      </w:pPr>
      <w:r>
        <w:rPr>
          <w:color w:val="000000"/>
        </w:rPr>
        <w:t>【小问2详解】</w:t>
      </w:r>
    </w:p>
    <w:p w14:paraId="02B4C763">
      <w:pPr>
        <w:spacing w:line="360" w:lineRule="auto"/>
        <w:jc w:val="left"/>
        <w:textAlignment w:val="center"/>
        <w:rPr>
          <w:rFonts w:ascii="宋体" w:hAnsi="宋体"/>
          <w:color w:val="000000"/>
        </w:rPr>
      </w:pPr>
      <w:r>
        <w:rPr>
          <w:rFonts w:ascii="宋体" w:hAnsi="宋体"/>
          <w:color w:val="000000"/>
        </w:rPr>
        <w:t>由图可知，</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三种物质的溶解度曲线由高到低的顺序是</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，则</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三种物质中溶解度最大的是</w:t>
      </w:r>
      <w:r>
        <w:rPr>
          <w:rFonts w:eastAsia="Times New Roman" w:cs="Times New Roman"/>
          <w:color w:val="000000"/>
        </w:rPr>
        <w:t>A</w:t>
      </w:r>
      <w:r>
        <w:rPr>
          <w:rFonts w:ascii="宋体" w:hAnsi="宋体"/>
          <w:color w:val="000000"/>
        </w:rPr>
        <w:t>，故填</w:t>
      </w:r>
      <w:r>
        <w:rPr>
          <w:rFonts w:eastAsia="Times New Roman" w:cs="Times New Roman"/>
          <w:color w:val="000000"/>
        </w:rPr>
        <w:t>A</w:t>
      </w:r>
      <w:r>
        <w:rPr>
          <w:rFonts w:ascii="宋体" w:hAnsi="宋体"/>
          <w:color w:val="000000"/>
        </w:rPr>
        <w:t>。</w:t>
      </w:r>
    </w:p>
    <w:p w14:paraId="7E014F48">
      <w:pPr>
        <w:spacing w:line="360" w:lineRule="auto"/>
        <w:jc w:val="left"/>
        <w:textAlignment w:val="center"/>
        <w:rPr>
          <w:color w:val="000000"/>
        </w:rPr>
      </w:pPr>
      <w:r>
        <w:rPr>
          <w:color w:val="000000"/>
        </w:rPr>
        <w:t>【小问3详解】</w:t>
      </w:r>
    </w:p>
    <w:p w14:paraId="0A2EEBFA">
      <w:pPr>
        <w:spacing w:line="360" w:lineRule="auto"/>
        <w:jc w:val="left"/>
        <w:textAlignment w:val="center"/>
        <w:rPr>
          <w:rFonts w:ascii="宋体" w:hAnsi="宋体"/>
          <w:color w:val="000000"/>
        </w:rPr>
      </w:pPr>
      <w:r>
        <w:rPr>
          <w:rFonts w:ascii="宋体" w:hAnsi="宋体"/>
          <w:color w:val="000000"/>
        </w:rPr>
        <w:t>由图可知，</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物质的溶解度都随温度升高而增大，且</w:t>
      </w:r>
      <w:r>
        <w:rPr>
          <w:rFonts w:eastAsia="Times New Roman" w:cs="Times New Roman"/>
          <w:color w:val="000000"/>
        </w:rPr>
        <w:t>A</w:t>
      </w:r>
      <w:r>
        <w:rPr>
          <w:rFonts w:ascii="宋体" w:hAnsi="宋体"/>
          <w:color w:val="000000"/>
        </w:rPr>
        <w:t>的溶解度受温度影响较大，则</w:t>
      </w:r>
      <w:r>
        <w:rPr>
          <w:rFonts w:eastAsia="Times New Roman" w:cs="Times New Roman"/>
          <w:color w:val="000000"/>
        </w:rPr>
        <w:t>A</w:t>
      </w:r>
      <w:r>
        <w:rPr>
          <w:rFonts w:ascii="宋体" w:hAnsi="宋体"/>
          <w:color w:val="000000"/>
        </w:rPr>
        <w:t>中含有少量</w:t>
      </w:r>
      <w:r>
        <w:rPr>
          <w:rFonts w:eastAsia="Times New Roman" w:cs="Times New Roman"/>
          <w:color w:val="000000"/>
        </w:rPr>
        <w:t>B</w:t>
      </w:r>
      <w:r>
        <w:rPr>
          <w:rFonts w:ascii="宋体" w:hAnsi="宋体"/>
          <w:color w:val="000000"/>
        </w:rPr>
        <w:t>时，可选择降温结晶的方法提纯</w:t>
      </w:r>
      <w:r>
        <w:rPr>
          <w:rFonts w:eastAsia="Times New Roman" w:cs="Times New Roman"/>
          <w:color w:val="000000"/>
        </w:rPr>
        <w:t>A</w:t>
      </w:r>
      <w:r>
        <w:rPr>
          <w:rFonts w:ascii="宋体" w:hAnsi="宋体"/>
          <w:color w:val="000000"/>
        </w:rPr>
        <w:t>，故填降温结晶。</w:t>
      </w:r>
    </w:p>
    <w:p w14:paraId="4C6171E6">
      <w:pPr>
        <w:spacing w:line="360" w:lineRule="auto"/>
        <w:jc w:val="left"/>
        <w:textAlignment w:val="center"/>
        <w:rPr>
          <w:color w:val="000000"/>
        </w:rPr>
      </w:pPr>
      <w:r>
        <w:rPr>
          <w:color w:val="000000"/>
        </w:rPr>
        <w:t>【小问4详解】</w:t>
      </w:r>
    </w:p>
    <w:p w14:paraId="5FA36CF1">
      <w:pPr>
        <w:spacing w:line="360" w:lineRule="auto"/>
        <w:jc w:val="left"/>
        <w:textAlignment w:val="center"/>
        <w:rPr>
          <w:rFonts w:ascii="宋体" w:hAnsi="宋体"/>
          <w:color w:val="000000"/>
        </w:rPr>
      </w:pPr>
      <w:r>
        <w:rPr>
          <w:rFonts w:ascii="宋体" w:hAnsi="宋体"/>
          <w:color w:val="000000"/>
        </w:rPr>
        <w:t>由图可知，</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w:t>
      </w:r>
      <w:r>
        <w:rPr>
          <w:rFonts w:eastAsia="Times New Roman" w:cs="Times New Roman"/>
          <w:color w:val="000000"/>
        </w:rPr>
        <w:t>A</w:t>
      </w:r>
      <w:r>
        <w:rPr>
          <w:rFonts w:ascii="宋体" w:hAnsi="宋体"/>
          <w:color w:val="000000"/>
        </w:rPr>
        <w:t>的溶解度为</w:t>
      </w:r>
      <w:r>
        <w:rPr>
          <w:rFonts w:eastAsia="Times New Roman" w:cs="Times New Roman"/>
          <w:color w:val="000000"/>
        </w:rPr>
        <w:t>25g</w:t>
      </w:r>
      <w:r>
        <w:rPr>
          <w:rFonts w:ascii="宋体" w:hAnsi="宋体"/>
          <w:color w:val="000000"/>
        </w:rPr>
        <w:t>，则</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℃时，将</w:t>
      </w:r>
      <w:r>
        <w:rPr>
          <w:rFonts w:eastAsia="Times New Roman" w:cs="Times New Roman"/>
          <w:color w:val="000000"/>
        </w:rPr>
        <w:t>35gA</w:t>
      </w:r>
      <w:r>
        <w:rPr>
          <w:rFonts w:ascii="宋体" w:hAnsi="宋体"/>
          <w:color w:val="000000"/>
        </w:rPr>
        <w:t>固体加入</w:t>
      </w:r>
      <w:r>
        <w:rPr>
          <w:rFonts w:eastAsia="Times New Roman" w:cs="Times New Roman"/>
          <w:color w:val="000000"/>
        </w:rPr>
        <w:t>100g</w:t>
      </w:r>
      <w:r>
        <w:rPr>
          <w:rFonts w:ascii="宋体" w:hAnsi="宋体"/>
          <w:color w:val="000000"/>
        </w:rPr>
        <w:t>水中，充分溶解并恢复到原温度后，只能够溶解</w:t>
      </w:r>
      <w:r>
        <w:rPr>
          <w:rFonts w:eastAsia="Times New Roman" w:cs="Times New Roman"/>
          <w:color w:val="000000"/>
        </w:rPr>
        <w:t>25gA</w:t>
      </w:r>
      <w:r>
        <w:rPr>
          <w:rFonts w:ascii="宋体" w:hAnsi="宋体"/>
          <w:color w:val="000000"/>
        </w:rPr>
        <w:t>，形成</w:t>
      </w:r>
      <w:r>
        <w:rPr>
          <w:rFonts w:eastAsia="Times New Roman" w:cs="Times New Roman"/>
          <w:color w:val="000000"/>
        </w:rPr>
        <w:t>A</w:t>
      </w:r>
      <w:r>
        <w:rPr>
          <w:rFonts w:ascii="宋体" w:hAnsi="宋体"/>
          <w:color w:val="000000"/>
        </w:rPr>
        <w:t>的饱和溶液，故填饱和；</w:t>
      </w:r>
    </w:p>
    <w:p w14:paraId="3079831A">
      <w:pPr>
        <w:spacing w:line="360" w:lineRule="auto"/>
        <w:jc w:val="left"/>
        <w:textAlignment w:val="center"/>
        <w:rPr>
          <w:rFonts w:ascii="宋体" w:hAnsi="宋体"/>
          <w:color w:val="000000"/>
        </w:rPr>
      </w:pPr>
      <w:r>
        <w:rPr>
          <w:rFonts w:ascii="宋体" w:hAnsi="宋体"/>
          <w:color w:val="000000"/>
        </w:rPr>
        <w:t>形成的溶液的质量</w:t>
      </w:r>
      <w:r>
        <w:rPr>
          <w:rFonts w:ascii="Cambria Math" w:hAnsi="Cambria Math" w:eastAsia="Cambria Math" w:cs="Cambria Math"/>
          <w:color w:val="000000"/>
        </w:rPr>
        <w:t>=</w:t>
      </w:r>
      <w:r>
        <w:rPr>
          <w:rFonts w:eastAsia="Times New Roman" w:cs="Times New Roman"/>
          <w:color w:val="000000"/>
        </w:rPr>
        <w:t>25g</w:t>
      </w:r>
      <w:r>
        <w:rPr>
          <w:rFonts w:ascii="Cambria Math" w:hAnsi="Cambria Math" w:eastAsia="Cambria Math" w:cs="Cambria Math"/>
          <w:color w:val="000000"/>
        </w:rPr>
        <w:t>+</w:t>
      </w:r>
      <w:r>
        <w:rPr>
          <w:rFonts w:eastAsia="Times New Roman" w:cs="Times New Roman"/>
          <w:color w:val="000000"/>
        </w:rPr>
        <w:t>100g</w:t>
      </w:r>
      <w:r>
        <w:rPr>
          <w:rFonts w:ascii="Cambria Math" w:hAnsi="Cambria Math" w:eastAsia="Cambria Math" w:cs="Cambria Math"/>
          <w:color w:val="000000"/>
        </w:rPr>
        <w:t>=</w:t>
      </w:r>
      <w:r>
        <w:rPr>
          <w:rFonts w:eastAsia="Times New Roman" w:cs="Times New Roman"/>
          <w:color w:val="000000"/>
        </w:rPr>
        <w:t>125g</w:t>
      </w:r>
      <w:r>
        <w:rPr>
          <w:rFonts w:ascii="宋体" w:hAnsi="宋体"/>
          <w:color w:val="000000"/>
        </w:rPr>
        <w:t>，故填</w:t>
      </w:r>
      <w:r>
        <w:rPr>
          <w:rFonts w:eastAsia="Times New Roman" w:cs="Times New Roman"/>
          <w:color w:val="000000"/>
        </w:rPr>
        <w:t>125</w:t>
      </w:r>
      <w:r>
        <w:rPr>
          <w:rFonts w:ascii="宋体" w:hAnsi="宋体"/>
          <w:color w:val="000000"/>
        </w:rPr>
        <w:t>；</w:t>
      </w:r>
    </w:p>
    <w:p w14:paraId="5806416D">
      <w:pPr>
        <w:spacing w:line="360" w:lineRule="auto"/>
        <w:jc w:val="left"/>
        <w:textAlignment w:val="center"/>
        <w:rPr>
          <w:rFonts w:ascii="宋体" w:hAnsi="宋体"/>
          <w:color w:val="000000"/>
        </w:rPr>
      </w:pPr>
      <w:r>
        <w:rPr>
          <w:rFonts w:ascii="宋体" w:hAnsi="宋体"/>
          <w:color w:val="000000"/>
        </w:rPr>
        <w:t>所得溶液的溶质的质量分数</w:t>
      </w:r>
      <w:r>
        <w:rPr>
          <w:rFonts w:ascii="Cambria Math" w:hAnsi="Cambria Math" w:eastAsia="Cambria Math" w:cs="Cambria Math"/>
          <w:color w:val="000000"/>
        </w:rPr>
        <w:t>=</w:t>
      </w:r>
      <w:r>
        <w:object>
          <v:shape id="_x0000_i1057" o:spt="75" alt="学科网(www.zxxk.com)--教育资源门户，提供试卷、教案、课件、论文、素材以及各类教学资源下载，还有大量而丰富的教学相关资讯！" type="#_x0000_t75" style="height:33pt;width:29.25pt;" o:ole="t" filled="f" o:preferrelative="t" stroked="f" coordsize="21600,21600">
            <v:path/>
            <v:fill on="f" focussize="0,0"/>
            <v:stroke on="f" joinstyle="miter"/>
            <v:imagedata r:id="rId85" o:title="eqIdda9444fdddb771bb3dcd98bfe6f89a64"/>
            <o:lock v:ext="edit" aspectratio="t"/>
            <w10:wrap type="none"/>
            <w10:anchorlock/>
          </v:shape>
          <o:OLEObject Type="Embed" ProgID="Equation.DSMT4" ShapeID="_x0000_i1057" DrawAspect="Content" ObjectID="_1468075757" r:id="rId84">
            <o:LockedField>false</o:LockedField>
          </o:OLEObject>
        </w:object>
      </w:r>
      <w:r>
        <w:rPr>
          <w:rFonts w:ascii="Cambria Math" w:hAnsi="Cambria Math" w:eastAsia="Cambria Math" w:cs="Cambria Math"/>
          <w:color w:val="000000"/>
        </w:rPr>
        <w:t>×100%=</w:t>
      </w:r>
      <w:r>
        <w:rPr>
          <w:rFonts w:eastAsia="Times New Roman" w:cs="Times New Roman"/>
          <w:color w:val="000000"/>
        </w:rPr>
        <w:t>20%</w:t>
      </w:r>
      <w:r>
        <w:rPr>
          <w:rFonts w:ascii="宋体" w:hAnsi="宋体"/>
          <w:color w:val="000000"/>
        </w:rPr>
        <w:t>，故填</w:t>
      </w:r>
      <w:r>
        <w:rPr>
          <w:rFonts w:eastAsia="Times New Roman" w:cs="Times New Roman"/>
          <w:color w:val="000000"/>
        </w:rPr>
        <w:t>20%</w:t>
      </w:r>
      <w:r>
        <w:rPr>
          <w:rFonts w:ascii="宋体" w:hAnsi="宋体"/>
          <w:color w:val="000000"/>
        </w:rPr>
        <w:t>。</w:t>
      </w:r>
    </w:p>
    <w:p w14:paraId="6C85211E">
      <w:pPr>
        <w:spacing w:line="360" w:lineRule="auto"/>
        <w:jc w:val="left"/>
        <w:textAlignment w:val="center"/>
        <w:rPr>
          <w:rFonts w:ascii="宋体" w:hAnsi="宋体"/>
          <w:color w:val="000000"/>
        </w:rPr>
      </w:pPr>
      <w:r>
        <w:rPr>
          <w:color w:val="000000"/>
        </w:rPr>
        <w:t xml:space="preserve">25. </w:t>
      </w:r>
      <w:r>
        <w:rPr>
          <w:rFonts w:ascii="宋体" w:hAnsi="宋体"/>
          <w:color w:val="000000"/>
        </w:rPr>
        <w:t>钛和钛合金被认为是</w:t>
      </w:r>
      <w:r>
        <w:rPr>
          <w:rFonts w:eastAsia="Times New Roman" w:cs="Times New Roman"/>
          <w:color w:val="000000"/>
        </w:rPr>
        <w:t>21</w:t>
      </w:r>
      <w:r>
        <w:rPr>
          <w:rFonts w:ascii="宋体" w:hAnsi="宋体"/>
          <w:color w:val="000000"/>
        </w:rPr>
        <w:t>世纪的重要金属材料，它们具有很多优良的性能，尤其是抗腐蚀性能突出，被广泛用于火箭、导弹、航天飞机、船舶、化工和通信设备等。以钛铁矿（主要成分是</w:t>
      </w:r>
      <w:r>
        <w:rPr>
          <w:rFonts w:eastAsia="Times New Roman" w:cs="Times New Roman"/>
          <w:color w:val="000000"/>
        </w:rPr>
        <w:t>FeTiO</w:t>
      </w:r>
      <w:r>
        <w:rPr>
          <w:rFonts w:eastAsia="Times New Roman" w:cs="Times New Roman"/>
          <w:color w:val="000000"/>
          <w:vertAlign w:val="subscript"/>
        </w:rPr>
        <w:t>3</w:t>
      </w:r>
      <w:r>
        <w:rPr>
          <w:rFonts w:ascii="宋体" w:hAnsi="宋体"/>
          <w:color w:val="000000"/>
        </w:rPr>
        <w:t>）为原料制</w:t>
      </w:r>
      <w:r>
        <w:rPr>
          <w:rFonts w:eastAsia="Times New Roman" w:cs="Times New Roman"/>
          <w:color w:val="000000"/>
        </w:rPr>
        <w:t>TiO</w:t>
      </w:r>
      <w:r>
        <w:rPr>
          <w:rFonts w:eastAsia="Times New Roman" w:cs="Times New Roman"/>
          <w:color w:val="000000"/>
          <w:vertAlign w:val="subscript"/>
        </w:rPr>
        <w:t>2</w:t>
      </w:r>
      <w:r>
        <w:rPr>
          <w:rFonts w:ascii="宋体" w:hAnsi="宋体"/>
          <w:color w:val="000000"/>
        </w:rPr>
        <w:t>，再由</w:t>
      </w:r>
      <w:r>
        <w:rPr>
          <w:rFonts w:eastAsia="Times New Roman" w:cs="Times New Roman"/>
          <w:color w:val="000000"/>
        </w:rPr>
        <w:t>TiO</w:t>
      </w:r>
      <w:r>
        <w:rPr>
          <w:rFonts w:eastAsia="Times New Roman" w:cs="Times New Roman"/>
          <w:color w:val="000000"/>
          <w:vertAlign w:val="subscript"/>
        </w:rPr>
        <w:t>2</w:t>
      </w:r>
      <w:r>
        <w:rPr>
          <w:rFonts w:ascii="宋体" w:hAnsi="宋体"/>
          <w:color w:val="000000"/>
        </w:rPr>
        <w:t>制金属</w:t>
      </w:r>
      <w:r>
        <w:rPr>
          <w:rFonts w:eastAsia="Times New Roman" w:cs="Times New Roman"/>
          <w:color w:val="000000"/>
        </w:rPr>
        <w:t>Ti</w:t>
      </w:r>
      <w:r>
        <w:rPr>
          <w:rFonts w:ascii="宋体" w:hAnsi="宋体"/>
          <w:color w:val="000000"/>
        </w:rPr>
        <w:t>的工艺流程如下：</w:t>
      </w:r>
    </w:p>
    <w:p w14:paraId="165727D4">
      <w:pPr>
        <w:spacing w:line="360" w:lineRule="auto"/>
        <w:jc w:val="left"/>
        <w:textAlignment w:val="center"/>
        <w:rPr>
          <w:color w:val="000000"/>
        </w:rPr>
      </w:pPr>
      <w:r>
        <w:rPr>
          <w:rFonts w:ascii="宋体" w:hAnsi="宋体"/>
          <w:color w:val="000000"/>
        </w:rPr>
        <w:drawing>
          <wp:inline distT="0" distB="0" distL="114300" distR="114300">
            <wp:extent cx="5238750" cy="2429510"/>
            <wp:effectExtent l="0" t="0" r="0" b="889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86" cstate="print"/>
                    <a:stretch>
                      <a:fillRect/>
                    </a:stretch>
                  </pic:blipFill>
                  <pic:spPr>
                    <a:xfrm>
                      <a:off x="0" y="0"/>
                      <a:ext cx="5238750" cy="2429967"/>
                    </a:xfrm>
                    <a:prstGeom prst="rect">
                      <a:avLst/>
                    </a:prstGeom>
                  </pic:spPr>
                </pic:pic>
              </a:graphicData>
            </a:graphic>
          </wp:inline>
        </w:drawing>
      </w:r>
    </w:p>
    <w:p w14:paraId="2DD31069">
      <w:pPr>
        <w:spacing w:line="360" w:lineRule="auto"/>
        <w:jc w:val="left"/>
        <w:textAlignment w:val="center"/>
        <w:rPr>
          <w:rFonts w:ascii="宋体" w:hAnsi="宋体"/>
          <w:color w:val="000000"/>
        </w:rPr>
      </w:pPr>
      <w:r>
        <w:rPr>
          <w:rFonts w:ascii="宋体" w:hAnsi="宋体"/>
          <w:color w:val="000000"/>
        </w:rPr>
        <w:t>（1）清洁能源甲醇（</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OH</w:t>
      </w:r>
      <w:r>
        <w:rPr>
          <w:rFonts w:ascii="宋体" w:hAnsi="宋体"/>
          <w:color w:val="000000"/>
        </w:rPr>
        <w:t>）属于___________（填</w:t>
      </w:r>
      <w:r>
        <w:rPr>
          <w:rFonts w:eastAsia="Times New Roman" w:cs="Times New Roman"/>
          <w:color w:val="000000"/>
        </w:rPr>
        <w:t>“</w:t>
      </w:r>
      <w:r>
        <w:rPr>
          <w:rFonts w:ascii="宋体" w:hAnsi="宋体"/>
          <w:color w:val="000000"/>
        </w:rPr>
        <w:t>有机化合物</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无机化合物</w:t>
      </w:r>
      <w:r>
        <w:rPr>
          <w:rFonts w:eastAsia="Times New Roman" w:cs="Times New Roman"/>
          <w:color w:val="000000"/>
        </w:rPr>
        <w:t>”</w:t>
      </w:r>
      <w:r>
        <w:rPr>
          <w:rFonts w:ascii="宋体" w:hAnsi="宋体"/>
          <w:color w:val="000000"/>
        </w:rPr>
        <w:t>）。</w:t>
      </w:r>
    </w:p>
    <w:p w14:paraId="6E1B7755">
      <w:pPr>
        <w:spacing w:line="360" w:lineRule="auto"/>
        <w:jc w:val="left"/>
        <w:textAlignment w:val="center"/>
        <w:rPr>
          <w:rFonts w:ascii="宋体" w:hAnsi="宋体"/>
          <w:color w:val="000000"/>
        </w:rPr>
      </w:pPr>
      <w:r>
        <w:rPr>
          <w:rFonts w:ascii="宋体" w:hAnsi="宋体"/>
          <w:color w:val="000000"/>
        </w:rPr>
        <w:t>（2）物质</w:t>
      </w:r>
      <w:r>
        <w:rPr>
          <w:rFonts w:eastAsia="Times New Roman" w:cs="Times New Roman"/>
          <w:color w:val="000000"/>
        </w:rPr>
        <w:t>A</w:t>
      </w:r>
      <w:r>
        <w:rPr>
          <w:rFonts w:ascii="宋体" w:hAnsi="宋体"/>
          <w:color w:val="000000"/>
        </w:rPr>
        <w:t>是一种有毒的可燃性气体，化学式为___________。</w:t>
      </w:r>
    </w:p>
    <w:p w14:paraId="3CF4DAFB">
      <w:pPr>
        <w:spacing w:line="360" w:lineRule="auto"/>
        <w:jc w:val="left"/>
        <w:textAlignment w:val="center"/>
        <w:rPr>
          <w:rFonts w:ascii="宋体" w:hAnsi="宋体"/>
          <w:color w:val="000000"/>
        </w:rPr>
      </w:pPr>
      <w:r>
        <w:rPr>
          <w:rFonts w:ascii="宋体" w:hAnsi="宋体"/>
          <w:color w:val="000000"/>
        </w:rPr>
        <w:t>（3）电解饱和</w:t>
      </w:r>
      <w:r>
        <w:rPr>
          <w:rFonts w:eastAsia="Times New Roman" w:cs="Times New Roman"/>
          <w:color w:val="000000"/>
        </w:rPr>
        <w:t>NaCl</w:t>
      </w:r>
      <w:r>
        <w:rPr>
          <w:rFonts w:ascii="宋体" w:hAnsi="宋体"/>
          <w:color w:val="000000"/>
        </w:rPr>
        <w:t>溶液的化学方程式为___________。</w:t>
      </w:r>
    </w:p>
    <w:p w14:paraId="3465C6FA">
      <w:pPr>
        <w:spacing w:line="360" w:lineRule="auto"/>
        <w:jc w:val="left"/>
        <w:textAlignment w:val="center"/>
        <w:rPr>
          <w:rFonts w:ascii="宋体" w:hAnsi="宋体"/>
          <w:color w:val="000000"/>
        </w:rPr>
      </w:pPr>
      <w:r>
        <w:rPr>
          <w:rFonts w:ascii="宋体" w:hAnsi="宋体"/>
          <w:color w:val="000000"/>
        </w:rPr>
        <w:t>（4）在高温和氩气条件下，金属镁和</w:t>
      </w:r>
      <w:r>
        <w:rPr>
          <w:rFonts w:eastAsia="Times New Roman" w:cs="Times New Roman"/>
          <w:color w:val="000000"/>
        </w:rPr>
        <w:t>TiC1</w:t>
      </w:r>
      <w:r>
        <w:rPr>
          <w:rFonts w:eastAsia="Times New Roman" w:cs="Times New Roman"/>
          <w:color w:val="000000"/>
          <w:vertAlign w:val="subscript"/>
        </w:rPr>
        <w:t>4</w:t>
      </w:r>
      <w:r>
        <w:rPr>
          <w:rFonts w:ascii="宋体" w:hAnsi="宋体"/>
          <w:color w:val="000000"/>
        </w:rPr>
        <w:t>发生置换反应可生成</w:t>
      </w:r>
      <w:r>
        <w:rPr>
          <w:rFonts w:eastAsia="Times New Roman" w:cs="Times New Roman"/>
          <w:color w:val="000000"/>
        </w:rPr>
        <w:t>Ti</w:t>
      </w:r>
      <w:r>
        <w:rPr>
          <w:rFonts w:ascii="宋体" w:hAnsi="宋体"/>
          <w:color w:val="000000"/>
        </w:rPr>
        <w:t>，该反应的化学方程式为___________；氩气能做保护气的原因是___________。</w:t>
      </w:r>
    </w:p>
    <w:p w14:paraId="797ED099">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有机化合物</w:t>
      </w:r>
      <w:r>
        <w:rPr>
          <w:color w:val="000000"/>
        </w:rPr>
        <w:t xml:space="preserve">    </w:t>
      </w:r>
    </w:p>
    <w:p w14:paraId="5CA91EFD">
      <w:pPr>
        <w:spacing w:line="360" w:lineRule="auto"/>
        <w:textAlignment w:val="center"/>
        <w:rPr>
          <w:rFonts w:eastAsia="Times New Roman" w:cs="Times New Roman"/>
          <w:color w:val="000000"/>
        </w:rPr>
      </w:pPr>
      <w:r>
        <w:rPr>
          <w:color w:val="000000"/>
        </w:rPr>
        <w:t>（2）</w:t>
      </w:r>
      <w:r>
        <w:rPr>
          <w:rFonts w:eastAsia="Times New Roman" w:cs="Times New Roman"/>
          <w:color w:val="000000"/>
        </w:rPr>
        <w:t>CO</w:t>
      </w:r>
      <w:r>
        <w:rPr>
          <w:color w:val="000000"/>
        </w:rPr>
        <w:t xml:space="preserve">    （3）</w:t>
      </w:r>
      <w:r>
        <w:object>
          <v:shape id="_x0000_i1058" o:spt="75" alt="学科网(www.zxxk.com)--教育资源门户，提供试卷、教案、课件、论文、素材以及各类教学资源下载，还有大量而丰富的教学相关资讯！" type="#_x0000_t75" style="height:37.5pt;width:198.75pt;" o:ole="t" filled="f" o:preferrelative="t" stroked="f" coordsize="21600,21600">
            <v:path/>
            <v:fill on="f" focussize="0,0"/>
            <v:stroke on="f" joinstyle="miter"/>
            <v:imagedata r:id="rId88" o:title="eqId2c12681448a256aadb71888ccce58935"/>
            <o:lock v:ext="edit" aspectratio="t"/>
            <w10:wrap type="none"/>
            <w10:anchorlock/>
          </v:shape>
          <o:OLEObject Type="Embed" ProgID="Equation.DSMT4" ShapeID="_x0000_i1058" DrawAspect="Content" ObjectID="_1468075758" r:id="rId87">
            <o:LockedField>false</o:LockedField>
          </o:OLEObject>
        </w:object>
      </w:r>
      <w:r>
        <w:rPr>
          <w:color w:val="000000"/>
        </w:rPr>
        <w:t xml:space="preserve">    </w:t>
      </w:r>
    </w:p>
    <w:p w14:paraId="24900AAA">
      <w:pPr>
        <w:spacing w:line="360" w:lineRule="auto"/>
        <w:textAlignment w:val="center"/>
        <w:rPr>
          <w:rFonts w:ascii="宋体" w:hAnsi="宋体"/>
          <w:color w:val="000000"/>
        </w:rPr>
      </w:pPr>
      <w:r>
        <w:rPr>
          <w:color w:val="000000"/>
        </w:rPr>
        <w:t xml:space="preserve">（4）    ①. </w:t>
      </w:r>
      <w:r>
        <w:rPr>
          <w:rFonts w:eastAsia="Times New Roman" w:cs="Times New Roman"/>
          <w:color w:val="000000"/>
        </w:rPr>
        <w:t>TiCl</w:t>
      </w:r>
      <w:r>
        <w:rPr>
          <w:rFonts w:eastAsia="Times New Roman" w:cs="Times New Roman"/>
          <w:color w:val="000000"/>
          <w:vertAlign w:val="subscript"/>
        </w:rPr>
        <w:t>4</w:t>
      </w:r>
      <w:r>
        <w:rPr>
          <w:rFonts w:eastAsia="Times New Roman" w:cs="Times New Roman"/>
          <w:color w:val="000000"/>
        </w:rPr>
        <w:t>+ 2Mg</w:t>
      </w:r>
      <w:r>
        <w:object>
          <v:shape id="_x0000_i1059"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90" o:title="eqId10a7dc2d50fd4047334381fc216f083d"/>
            <o:lock v:ext="edit" aspectratio="t"/>
            <w10:wrap type="none"/>
            <w10:anchorlock/>
          </v:shape>
          <o:OLEObject Type="Embed" ProgID="Equation.DSMT4" ShapeID="_x0000_i1059" DrawAspect="Content" ObjectID="_1468075759" r:id="rId89">
            <o:LockedField>false</o:LockedField>
          </o:OLEObject>
        </w:object>
      </w:r>
      <w:r>
        <w:rPr>
          <w:rFonts w:eastAsia="Times New Roman" w:cs="Times New Roman"/>
          <w:color w:val="000000"/>
        </w:rPr>
        <w:t xml:space="preserve"> Ti+2MgCl</w:t>
      </w:r>
      <w:r>
        <w:rPr>
          <w:rFonts w:eastAsia="Times New Roman" w:cs="Times New Roman"/>
          <w:color w:val="000000"/>
          <w:vertAlign w:val="subscript"/>
        </w:rPr>
        <w:t>2</w:t>
      </w:r>
      <w:r>
        <w:rPr>
          <w:color w:val="000000"/>
        </w:rPr>
        <w:t xml:space="preserve">    ②. </w:t>
      </w:r>
      <w:r>
        <w:rPr>
          <w:rFonts w:ascii="宋体" w:hAnsi="宋体"/>
          <w:color w:val="000000"/>
        </w:rPr>
        <w:t>化学性质稳定不容易参加化学反应</w:t>
      </w:r>
    </w:p>
    <w:p w14:paraId="1F9416C5">
      <w:pPr>
        <w:spacing w:line="360" w:lineRule="auto"/>
        <w:textAlignment w:val="center"/>
        <w:rPr>
          <w:color w:val="000000"/>
        </w:rPr>
      </w:pPr>
      <w:r>
        <w:rPr>
          <w:color w:val="2E75B6"/>
        </w:rPr>
        <w:t>【解析】</w:t>
      </w:r>
    </w:p>
    <w:p w14:paraId="52CE8188">
      <w:pPr>
        <w:spacing w:line="360" w:lineRule="auto"/>
        <w:jc w:val="left"/>
        <w:textAlignment w:val="center"/>
        <w:rPr>
          <w:rFonts w:ascii="宋体" w:hAnsi="宋体"/>
          <w:color w:val="000000"/>
        </w:rPr>
      </w:pPr>
      <w:r>
        <w:rPr>
          <w:color w:val="000000"/>
        </w:rPr>
        <w:t>【分析】</w:t>
      </w:r>
      <w:r>
        <w:rPr>
          <w:rFonts w:ascii="宋体" w:hAnsi="宋体"/>
          <w:color w:val="000000"/>
        </w:rPr>
        <w:t>钛铁矿和硫酸生成</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TiO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TiO</w:t>
      </w:r>
      <w:r>
        <w:rPr>
          <w:rFonts w:eastAsia="Times New Roman" w:cs="Times New Roman"/>
          <w:color w:val="000000"/>
          <w:vertAlign w:val="subscript"/>
        </w:rPr>
        <w:t>3</w:t>
      </w:r>
      <w:r>
        <w:rPr>
          <w:rFonts w:ascii="宋体" w:hAnsi="宋体"/>
          <w:color w:val="000000"/>
        </w:rPr>
        <w:t>加热转化为二氧化钛，二氧化钛和电解生成的氯气、焦炭反应生成四氯化钛和一氧化碳，四氯化钛和镁反应生成钛，一氧化碳和氢气转化为甲醇。</w:t>
      </w:r>
    </w:p>
    <w:p w14:paraId="7EBCCD20">
      <w:pPr>
        <w:spacing w:line="360" w:lineRule="auto"/>
        <w:jc w:val="left"/>
        <w:textAlignment w:val="center"/>
        <w:rPr>
          <w:color w:val="000000"/>
        </w:rPr>
      </w:pPr>
      <w:r>
        <w:rPr>
          <w:color w:val="000000"/>
        </w:rPr>
        <w:t>【小问1详解】</w:t>
      </w:r>
    </w:p>
    <w:p w14:paraId="56F3BB33">
      <w:pPr>
        <w:spacing w:line="360" w:lineRule="auto"/>
        <w:jc w:val="left"/>
        <w:textAlignment w:val="center"/>
        <w:rPr>
          <w:rFonts w:ascii="宋体" w:hAnsi="宋体"/>
          <w:color w:val="000000"/>
        </w:rPr>
      </w:pPr>
      <w:r>
        <w:rPr>
          <w:rFonts w:ascii="宋体" w:hAnsi="宋体"/>
          <w:color w:val="000000"/>
        </w:rPr>
        <w:t>有机物为除一氧化碳、二氧化碳、碳酸、碳酸盐以外的含碳化合物；由化学式可知，甲醇（</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OH</w:t>
      </w:r>
      <w:r>
        <w:rPr>
          <w:rFonts w:ascii="宋体" w:hAnsi="宋体"/>
          <w:color w:val="000000"/>
        </w:rPr>
        <w:t>）属于有机化合物；</w:t>
      </w:r>
    </w:p>
    <w:p w14:paraId="416F8B82">
      <w:pPr>
        <w:spacing w:line="360" w:lineRule="auto"/>
        <w:jc w:val="left"/>
        <w:textAlignment w:val="center"/>
        <w:rPr>
          <w:color w:val="000000"/>
        </w:rPr>
      </w:pPr>
      <w:r>
        <w:rPr>
          <w:color w:val="000000"/>
        </w:rPr>
        <w:t>【小问2详解】</w:t>
      </w:r>
    </w:p>
    <w:p w14:paraId="1993B90E">
      <w:pPr>
        <w:spacing w:line="360" w:lineRule="auto"/>
        <w:jc w:val="left"/>
        <w:textAlignment w:val="center"/>
        <w:rPr>
          <w:rFonts w:ascii="宋体" w:hAnsi="宋体"/>
          <w:color w:val="000000"/>
        </w:rPr>
      </w:pPr>
      <w:r>
        <w:rPr>
          <w:rFonts w:eastAsia="Times New Roman" w:cs="Times New Roman"/>
          <w:color w:val="000000"/>
        </w:rPr>
        <w:t>TiO</w:t>
      </w:r>
      <w:r>
        <w:rPr>
          <w:rFonts w:eastAsia="Times New Roman" w:cs="Times New Roman"/>
          <w:color w:val="000000"/>
          <w:vertAlign w:val="subscript"/>
        </w:rPr>
        <w:t>2</w:t>
      </w:r>
      <w:r>
        <w:rPr>
          <w:rFonts w:ascii="宋体" w:hAnsi="宋体"/>
          <w:color w:val="000000"/>
        </w:rPr>
        <w:t>和氯气、焦炭生成</w:t>
      </w:r>
      <w:r>
        <w:rPr>
          <w:rFonts w:eastAsia="Times New Roman" w:cs="Times New Roman"/>
          <w:color w:val="000000"/>
        </w:rPr>
        <w:t>A</w:t>
      </w:r>
      <w:r>
        <w:rPr>
          <w:rFonts w:ascii="宋体" w:hAnsi="宋体"/>
          <w:color w:val="000000"/>
        </w:rPr>
        <w:t>，物质</w:t>
      </w:r>
      <w:r>
        <w:rPr>
          <w:rFonts w:eastAsia="Times New Roman" w:cs="Times New Roman"/>
          <w:color w:val="000000"/>
        </w:rPr>
        <w:t>A</w:t>
      </w:r>
      <w:r>
        <w:rPr>
          <w:rFonts w:ascii="宋体" w:hAnsi="宋体"/>
          <w:color w:val="000000"/>
        </w:rPr>
        <w:t>是一种有毒的可燃性气体，由质量守恒定律可知，</w:t>
      </w:r>
      <w:r>
        <w:rPr>
          <w:rFonts w:eastAsia="Times New Roman" w:cs="Times New Roman"/>
          <w:color w:val="000000"/>
        </w:rPr>
        <w:t>A</w:t>
      </w:r>
      <w:r>
        <w:rPr>
          <w:rFonts w:ascii="宋体" w:hAnsi="宋体"/>
          <w:color w:val="000000"/>
        </w:rPr>
        <w:t>为一氧化碳</w:t>
      </w:r>
      <w:r>
        <w:rPr>
          <w:rFonts w:eastAsia="Times New Roman" w:cs="Times New Roman"/>
          <w:color w:val="000000"/>
        </w:rPr>
        <w:t>CO</w:t>
      </w:r>
      <w:r>
        <w:rPr>
          <w:rFonts w:ascii="宋体" w:hAnsi="宋体"/>
          <w:color w:val="000000"/>
        </w:rPr>
        <w:t>；</w:t>
      </w:r>
    </w:p>
    <w:p w14:paraId="0B9EAE09">
      <w:pPr>
        <w:spacing w:line="360" w:lineRule="auto"/>
        <w:jc w:val="left"/>
        <w:textAlignment w:val="center"/>
        <w:rPr>
          <w:color w:val="000000"/>
        </w:rPr>
      </w:pPr>
      <w:r>
        <w:rPr>
          <w:color w:val="000000"/>
        </w:rPr>
        <w:t>【小问3详解】</w:t>
      </w:r>
    </w:p>
    <w:p w14:paraId="7546EA32">
      <w:pPr>
        <w:spacing w:line="360" w:lineRule="auto"/>
        <w:jc w:val="left"/>
        <w:textAlignment w:val="center"/>
        <w:rPr>
          <w:rFonts w:ascii="宋体" w:hAnsi="宋体"/>
          <w:color w:val="000000"/>
        </w:rPr>
      </w:pPr>
      <w:r>
        <w:rPr>
          <w:rFonts w:ascii="宋体" w:hAnsi="宋体"/>
          <w:color w:val="000000"/>
        </w:rPr>
        <w:t>由流程可知，氯化钠和水在通电条件下生成氢氧化钠、氢气和氯气，</w:t>
      </w:r>
      <w:r>
        <w:object>
          <v:shape id="_x0000_i1060" o:spt="75" alt="学科网(www.zxxk.com)--教育资源门户，提供试卷、教案、课件、论文、素材以及各类教学资源下载，还有大量而丰富的教学相关资讯！" type="#_x0000_t75" style="height:37.5pt;width:198.75pt;" o:ole="t" filled="f" o:preferrelative="t" stroked="f" coordsize="21600,21600">
            <v:path/>
            <v:fill on="f" focussize="0,0"/>
            <v:stroke on="f" joinstyle="miter"/>
            <v:imagedata r:id="rId88" o:title="eqId2c12681448a256aadb71888ccce58935"/>
            <o:lock v:ext="edit" aspectratio="t"/>
            <w10:wrap type="none"/>
            <w10:anchorlock/>
          </v:shape>
          <o:OLEObject Type="Embed" ProgID="Equation.DSMT4" ShapeID="_x0000_i1060" DrawAspect="Content" ObjectID="_1468075760" r:id="rId91">
            <o:LockedField>false</o:LockedField>
          </o:OLEObject>
        </w:object>
      </w:r>
      <w:r>
        <w:rPr>
          <w:rFonts w:ascii="宋体" w:hAnsi="宋体"/>
          <w:color w:val="000000"/>
        </w:rPr>
        <w:t>；</w:t>
      </w:r>
    </w:p>
    <w:p w14:paraId="7AF46472">
      <w:pPr>
        <w:spacing w:line="360" w:lineRule="auto"/>
        <w:jc w:val="left"/>
        <w:textAlignment w:val="center"/>
        <w:rPr>
          <w:color w:val="000000"/>
        </w:rPr>
      </w:pPr>
      <w:r>
        <w:rPr>
          <w:color w:val="000000"/>
        </w:rPr>
        <w:t>【小问4详解】</w:t>
      </w:r>
    </w:p>
    <w:p w14:paraId="1E85CACB">
      <w:pPr>
        <w:spacing w:line="360" w:lineRule="auto"/>
        <w:jc w:val="left"/>
        <w:textAlignment w:val="center"/>
        <w:rPr>
          <w:rFonts w:ascii="宋体" w:hAnsi="宋体"/>
          <w:color w:val="000000"/>
        </w:rPr>
      </w:pPr>
      <w:r>
        <w:rPr>
          <w:rFonts w:ascii="宋体" w:hAnsi="宋体"/>
          <w:color w:val="000000"/>
        </w:rPr>
        <w:t>置换反应是一种单质和化合物生成另外一种单质和化合物的反应，在高温和氩气条件下，金属镁和</w:t>
      </w:r>
      <w:r>
        <w:rPr>
          <w:rFonts w:eastAsia="Times New Roman" w:cs="Times New Roman"/>
          <w:color w:val="000000"/>
        </w:rPr>
        <w:t>TiC1</w:t>
      </w:r>
      <w:r>
        <w:rPr>
          <w:rFonts w:eastAsia="Times New Roman" w:cs="Times New Roman"/>
          <w:color w:val="000000"/>
          <w:vertAlign w:val="subscript"/>
        </w:rPr>
        <w:t>4</w:t>
      </w:r>
      <w:r>
        <w:rPr>
          <w:rFonts w:ascii="宋体" w:hAnsi="宋体"/>
          <w:color w:val="000000"/>
        </w:rPr>
        <w:t>发生置换反应可生成</w:t>
      </w:r>
      <w:r>
        <w:rPr>
          <w:rFonts w:eastAsia="Times New Roman" w:cs="Times New Roman"/>
          <w:color w:val="000000"/>
        </w:rPr>
        <w:t>Ti</w:t>
      </w:r>
      <w:r>
        <w:rPr>
          <w:rFonts w:ascii="宋体" w:hAnsi="宋体"/>
          <w:color w:val="000000"/>
        </w:rPr>
        <w:t>，此外还生成氯化镁，该反应为</w:t>
      </w:r>
      <w:r>
        <w:rPr>
          <w:rFonts w:eastAsia="Times New Roman" w:cs="Times New Roman"/>
          <w:color w:val="000000"/>
        </w:rPr>
        <w:t>TiCl</w:t>
      </w:r>
      <w:r>
        <w:rPr>
          <w:rFonts w:eastAsia="Times New Roman" w:cs="Times New Roman"/>
          <w:color w:val="000000"/>
          <w:vertAlign w:val="subscript"/>
        </w:rPr>
        <w:t>4</w:t>
      </w:r>
      <w:r>
        <w:rPr>
          <w:rFonts w:eastAsia="Times New Roman" w:cs="Times New Roman"/>
          <w:color w:val="000000"/>
        </w:rPr>
        <w:t>+ 2Mg</w:t>
      </w:r>
      <w:r>
        <w:object>
          <v:shape id="_x0000_i1061"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90" o:title="eqId10a7dc2d50fd4047334381fc216f083d"/>
            <o:lock v:ext="edit" aspectratio="t"/>
            <w10:wrap type="none"/>
            <w10:anchorlock/>
          </v:shape>
          <o:OLEObject Type="Embed" ProgID="Equation.DSMT4" ShapeID="_x0000_i1061" DrawAspect="Content" ObjectID="_1468075761" r:id="rId92">
            <o:LockedField>false</o:LockedField>
          </o:OLEObject>
        </w:object>
      </w:r>
      <w:r>
        <w:rPr>
          <w:rFonts w:eastAsia="Times New Roman" w:cs="Times New Roman"/>
          <w:color w:val="000000"/>
        </w:rPr>
        <w:t xml:space="preserve"> Ti+2MgCl</w:t>
      </w:r>
      <w:r>
        <w:rPr>
          <w:rFonts w:eastAsia="Times New Roman" w:cs="Times New Roman"/>
          <w:color w:val="000000"/>
          <w:vertAlign w:val="subscript"/>
        </w:rPr>
        <w:t>2</w:t>
      </w:r>
      <w:r>
        <w:rPr>
          <w:rFonts w:ascii="宋体" w:hAnsi="宋体"/>
          <w:color w:val="000000"/>
        </w:rPr>
        <w:t>。氩气能做保护气的原因是化学性质稳定不容易参加化学反应。</w:t>
      </w:r>
    </w:p>
    <w:p w14:paraId="10B2D32A">
      <w:pPr>
        <w:spacing w:line="360" w:lineRule="auto"/>
        <w:jc w:val="left"/>
        <w:textAlignment w:val="center"/>
        <w:rPr>
          <w:rFonts w:ascii="宋体" w:hAnsi="宋体"/>
          <w:b/>
          <w:color w:val="000000"/>
          <w:sz w:val="24"/>
        </w:rPr>
      </w:pPr>
      <w:r>
        <w:rPr>
          <w:rFonts w:ascii="宋体" w:hAnsi="宋体"/>
          <w:b/>
          <w:color w:val="000000"/>
          <w:sz w:val="24"/>
        </w:rPr>
        <w:t>三、实验与探究题（本题共</w:t>
      </w:r>
      <w:r>
        <w:rPr>
          <w:rFonts w:eastAsia="Times New Roman" w:cs="Times New Roman"/>
          <w:b/>
          <w:color w:val="000000"/>
          <w:sz w:val="24"/>
        </w:rPr>
        <w:t>2</w:t>
      </w:r>
      <w:r>
        <w:rPr>
          <w:rFonts w:ascii="宋体" w:hAnsi="宋体"/>
          <w:b/>
          <w:color w:val="000000"/>
          <w:sz w:val="24"/>
        </w:rPr>
        <w:t>道小题，</w:t>
      </w:r>
      <w:r>
        <w:rPr>
          <w:rFonts w:eastAsia="Times New Roman" w:cs="Times New Roman"/>
          <w:b/>
          <w:color w:val="000000"/>
          <w:sz w:val="24"/>
        </w:rPr>
        <w:t>26</w:t>
      </w:r>
      <w:r>
        <w:rPr>
          <w:rFonts w:ascii="宋体" w:hAnsi="宋体"/>
          <w:b/>
          <w:color w:val="000000"/>
          <w:sz w:val="24"/>
        </w:rPr>
        <w:t>题</w:t>
      </w:r>
      <w:r>
        <w:rPr>
          <w:rFonts w:eastAsia="Times New Roman" w:cs="Times New Roman"/>
          <w:b/>
          <w:color w:val="000000"/>
          <w:sz w:val="24"/>
        </w:rPr>
        <w:t>11</w:t>
      </w:r>
      <w:r>
        <w:rPr>
          <w:rFonts w:ascii="宋体" w:hAnsi="宋体"/>
          <w:b/>
          <w:color w:val="000000"/>
          <w:sz w:val="24"/>
        </w:rPr>
        <w:t>分，</w:t>
      </w:r>
      <w:r>
        <w:rPr>
          <w:rFonts w:eastAsia="Times New Roman" w:cs="Times New Roman"/>
          <w:b/>
          <w:color w:val="000000"/>
          <w:sz w:val="24"/>
        </w:rPr>
        <w:t>27</w:t>
      </w:r>
      <w:r>
        <w:rPr>
          <w:rFonts w:ascii="宋体" w:hAnsi="宋体"/>
          <w:b/>
          <w:color w:val="000000"/>
          <w:sz w:val="24"/>
        </w:rPr>
        <w:t>题</w:t>
      </w:r>
      <w:r>
        <w:rPr>
          <w:rFonts w:eastAsia="Times New Roman" w:cs="Times New Roman"/>
          <w:b/>
          <w:color w:val="000000"/>
          <w:sz w:val="24"/>
        </w:rPr>
        <w:t>9</w:t>
      </w:r>
      <w:r>
        <w:rPr>
          <w:rFonts w:ascii="宋体" w:hAnsi="宋体"/>
          <w:b/>
          <w:color w:val="000000"/>
          <w:sz w:val="24"/>
        </w:rPr>
        <w:t>分）</w:t>
      </w:r>
    </w:p>
    <w:p w14:paraId="57A551DD">
      <w:pPr>
        <w:spacing w:line="360" w:lineRule="auto"/>
        <w:jc w:val="left"/>
        <w:textAlignment w:val="center"/>
        <w:rPr>
          <w:rFonts w:ascii="宋体" w:hAnsi="宋体"/>
          <w:color w:val="000000"/>
        </w:rPr>
      </w:pPr>
      <w:r>
        <w:rPr>
          <w:color w:val="000000"/>
        </w:rPr>
        <w:t xml:space="preserve">26. </w:t>
      </w:r>
      <w:r>
        <w:rPr>
          <w:rFonts w:ascii="宋体" w:hAnsi="宋体"/>
          <w:color w:val="000000"/>
        </w:rPr>
        <w:t>下图是初中化学中常用的实验装置，请回答下列问题。</w:t>
      </w:r>
    </w:p>
    <w:p w14:paraId="64716C1B">
      <w:pPr>
        <w:spacing w:line="360" w:lineRule="auto"/>
        <w:jc w:val="left"/>
        <w:textAlignment w:val="center"/>
        <w:rPr>
          <w:color w:val="000000"/>
        </w:rPr>
      </w:pPr>
      <w:r>
        <w:rPr>
          <w:rFonts w:ascii="宋体" w:hAnsi="宋体"/>
          <w:color w:val="000000"/>
        </w:rPr>
        <w:drawing>
          <wp:inline distT="0" distB="0" distL="114300" distR="114300">
            <wp:extent cx="5238750" cy="1861820"/>
            <wp:effectExtent l="0" t="0" r="0" b="508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93" cstate="print"/>
                    <a:stretch>
                      <a:fillRect/>
                    </a:stretch>
                  </pic:blipFill>
                  <pic:spPr>
                    <a:xfrm>
                      <a:off x="0" y="0"/>
                      <a:ext cx="5238750" cy="1862249"/>
                    </a:xfrm>
                    <a:prstGeom prst="rect">
                      <a:avLst/>
                    </a:prstGeom>
                  </pic:spPr>
                </pic:pic>
              </a:graphicData>
            </a:graphic>
          </wp:inline>
        </w:drawing>
      </w:r>
    </w:p>
    <w:p w14:paraId="2EE13FD6">
      <w:pPr>
        <w:spacing w:line="360" w:lineRule="auto"/>
        <w:jc w:val="left"/>
        <w:textAlignment w:val="center"/>
        <w:rPr>
          <w:rFonts w:ascii="宋体" w:hAnsi="宋体"/>
          <w:color w:val="000000"/>
        </w:rPr>
      </w:pPr>
      <w:r>
        <w:rPr>
          <w:rFonts w:ascii="宋体" w:hAnsi="宋体"/>
          <w:color w:val="000000"/>
        </w:rPr>
        <w:t>（1）写出</w:t>
      </w:r>
      <w:r>
        <w:rPr>
          <w:rFonts w:eastAsia="Times New Roman" w:cs="Times New Roman"/>
          <w:color w:val="000000"/>
        </w:rPr>
        <w:t>A</w:t>
      </w:r>
      <w:r>
        <w:rPr>
          <w:rFonts w:ascii="宋体" w:hAnsi="宋体"/>
          <w:color w:val="000000"/>
        </w:rPr>
        <w:t>装置中仪器①的名称___________。</w:t>
      </w:r>
    </w:p>
    <w:p w14:paraId="072A93E8">
      <w:pPr>
        <w:spacing w:line="360" w:lineRule="auto"/>
        <w:jc w:val="left"/>
        <w:textAlignment w:val="center"/>
        <w:rPr>
          <w:rFonts w:ascii="宋体" w:hAnsi="宋体"/>
          <w:color w:val="000000"/>
        </w:rPr>
      </w:pPr>
      <w:r>
        <w:rPr>
          <w:rFonts w:ascii="宋体" w:hAnsi="宋体"/>
          <w:color w:val="000000"/>
        </w:rPr>
        <w:t>（2）若用高锰酸钾制取一瓶纯净的氧气，应选择的发生装置是___________，收集装置是___________，该反应的化学方程式是___________；用制得的氧气做铁丝燃烧的实验，集气瓶中要留少量水的原因是___________。</w:t>
      </w:r>
    </w:p>
    <w:p w14:paraId="3EDD00F0">
      <w:pPr>
        <w:spacing w:line="360" w:lineRule="auto"/>
        <w:jc w:val="left"/>
        <w:textAlignment w:val="center"/>
        <w:rPr>
          <w:rFonts w:ascii="宋体" w:hAnsi="宋体"/>
          <w:color w:val="000000"/>
        </w:rPr>
      </w:pPr>
      <w:r>
        <w:rPr>
          <w:rFonts w:ascii="宋体" w:hAnsi="宋体"/>
          <w:color w:val="000000"/>
        </w:rPr>
        <w:t>（3）实验室制取</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，应选择的发生装置是___________，收集装置是___________，检验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是否收集满的操作是___________。</w:t>
      </w:r>
    </w:p>
    <w:p w14:paraId="733B137F">
      <w:pPr>
        <w:spacing w:line="360" w:lineRule="auto"/>
        <w:jc w:val="left"/>
        <w:textAlignment w:val="center"/>
        <w:rPr>
          <w:rFonts w:ascii="宋体" w:hAnsi="宋体"/>
          <w:color w:val="000000"/>
        </w:rPr>
      </w:pPr>
      <w:r>
        <w:rPr>
          <w:rFonts w:ascii="宋体" w:hAnsi="宋体"/>
          <w:color w:val="000000"/>
        </w:rPr>
        <w:t>（4）将收集到的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通入澄清石灰水中，石灰水变浑浊，该反应的化学方程式是___________。</w:t>
      </w:r>
    </w:p>
    <w:p w14:paraId="7C114A5F">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试管</w:t>
      </w:r>
      <w:r>
        <w:rPr>
          <w:color w:val="000000"/>
        </w:rPr>
        <w:t xml:space="preserve">    （2）    ①. </w:t>
      </w:r>
      <w:r>
        <w:rPr>
          <w:rFonts w:eastAsia="Times New Roman" w:cs="Times New Roman"/>
          <w:color w:val="000000"/>
        </w:rPr>
        <w:t>A</w:t>
      </w:r>
      <w:r>
        <w:rPr>
          <w:color w:val="000000"/>
        </w:rPr>
        <w:t xml:space="preserve">    ②. </w:t>
      </w:r>
      <w:r>
        <w:rPr>
          <w:rFonts w:eastAsia="Times New Roman" w:cs="Times New Roman"/>
          <w:color w:val="000000"/>
        </w:rPr>
        <w:t>D</w:t>
      </w:r>
      <w:r>
        <w:rPr>
          <w:color w:val="000000"/>
        </w:rPr>
        <w:t xml:space="preserve">    ③. </w:t>
      </w:r>
      <w:r>
        <w:rPr>
          <w:rFonts w:eastAsia="Times New Roman" w:cs="Times New Roman"/>
          <w:color w:val="000000"/>
        </w:rPr>
        <w:t>2KMnO</w:t>
      </w:r>
      <w:r>
        <w:rPr>
          <w:rFonts w:eastAsia="Times New Roman" w:cs="Times New Roman"/>
          <w:color w:val="000000"/>
          <w:vertAlign w:val="subscript"/>
        </w:rPr>
        <w:t>4</w:t>
      </w:r>
      <w:r>
        <w:object>
          <v:shape id="_x0000_i1062" o:spt="75" alt="学科网(www.zxxk.com)--教育资源门户，提供试卷、教案、课件、论文、素材以及各类教学资源下载，还有大量而丰富的教学相关资讯！" type="#_x0000_t75" style="height:33.75pt;width:11.25pt;" o:ole="t" filled="f" o:preferrelative="t" stroked="f" coordsize="21600,21600">
            <v:path/>
            <v:fill on="f" focussize="0,0"/>
            <v:stroke on="f" joinstyle="miter"/>
            <v:imagedata r:id="rId95" o:title="eqId0097ba611f3eb7c257ede30fd2367a03"/>
            <o:lock v:ext="edit" aspectratio="t"/>
            <w10:wrap type="none"/>
            <w10:anchorlock/>
          </v:shape>
          <o:OLEObject Type="Embed" ProgID="Equation.DSMT4" ShapeID="_x0000_i1062" DrawAspect="Content" ObjectID="_1468075762" r:id="rId94">
            <o:LockedField>false</o:LockedField>
          </o:OLEObject>
        </w:objec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MnO</w:t>
      </w:r>
      <w:r>
        <w:rPr>
          <w:rFonts w:eastAsia="Times New Roman" w:cs="Times New Roman"/>
          <w:color w:val="000000"/>
          <w:vertAlign w:val="subscript"/>
        </w:rPr>
        <w:t>4</w:t>
      </w:r>
      <w:r>
        <w:rPr>
          <w:rFonts w:ascii="Cambria Math" w:hAnsi="Cambria Math" w:eastAsia="Cambria Math" w:cs="Cambria Math"/>
          <w:color w:val="000000"/>
        </w:rPr>
        <w:t>+</w:t>
      </w:r>
      <w:r>
        <w:rPr>
          <w:rFonts w:eastAsia="Times New Roman" w:cs="Times New Roman"/>
          <w:color w:val="000000"/>
        </w:rPr>
        <w:t>MnO</w:t>
      </w:r>
      <w:r>
        <w:rPr>
          <w:rFonts w:eastAsia="Times New Roman" w:cs="Times New Roman"/>
          <w:color w:val="000000"/>
          <w:vertAlign w:val="subscript"/>
        </w:rPr>
        <w:t>2</w:t>
      </w:r>
      <w:r>
        <w:rPr>
          <w:rFonts w:ascii="Cambria Math" w:hAnsi="Cambria Math" w:eastAsia="Cambria Math" w:cs="Cambria Math"/>
          <w:color w:val="000000"/>
        </w:rPr>
        <w:t>+</w:t>
      </w:r>
      <w:r>
        <w:rPr>
          <w:rFonts w:eastAsia="Times New Roman" w:cs="Times New Roman"/>
          <w:color w:val="000000"/>
        </w:rPr>
        <w:t>O</w:t>
      </w:r>
      <w:r>
        <w:rPr>
          <w:rFonts w:eastAsia="Times New Roman" w:cs="Times New Roman"/>
          <w:color w:val="000000"/>
          <w:vertAlign w:val="subscript"/>
        </w:rPr>
        <w:t>2</w:t>
      </w:r>
      <w:r>
        <w:rPr>
          <w:rFonts w:ascii="Cambria Math" w:hAnsi="Cambria Math" w:eastAsia="Cambria Math" w:cs="Cambria Math"/>
          <w:color w:val="000000"/>
        </w:rPr>
        <w:t>↑</w:t>
      </w:r>
      <w:r>
        <w:rPr>
          <w:color w:val="000000"/>
        </w:rPr>
        <w:t xml:space="preserve">    ④. </w:t>
      </w:r>
      <w:r>
        <w:rPr>
          <w:rFonts w:ascii="宋体" w:hAnsi="宋体"/>
          <w:color w:val="000000"/>
        </w:rPr>
        <w:t>防止生成的高温的融化物炸裂瓶底</w:t>
      </w:r>
      <w:r>
        <w:rPr>
          <w:color w:val="000000"/>
        </w:rPr>
        <w:t xml:space="preserve">    </w:t>
      </w:r>
    </w:p>
    <w:p w14:paraId="5E5553C7">
      <w:pPr>
        <w:spacing w:line="360" w:lineRule="auto"/>
        <w:textAlignment w:val="center"/>
        <w:rPr>
          <w:rFonts w:ascii="宋体" w:hAnsi="宋体"/>
          <w:color w:val="000000"/>
        </w:rPr>
      </w:pPr>
      <w:r>
        <w:rPr>
          <w:color w:val="000000"/>
        </w:rPr>
        <w:t xml:space="preserve">（3）    ①. </w:t>
      </w:r>
      <w:r>
        <w:rPr>
          <w:rFonts w:eastAsia="Times New Roman" w:cs="Times New Roman"/>
          <w:color w:val="000000"/>
        </w:rPr>
        <w:t>B</w:t>
      </w:r>
      <w:r>
        <w:rPr>
          <w:color w:val="000000"/>
        </w:rPr>
        <w:t xml:space="preserve">    ②. </w:t>
      </w:r>
      <w:r>
        <w:rPr>
          <w:rFonts w:eastAsia="Times New Roman" w:cs="Times New Roman"/>
          <w:color w:val="000000"/>
        </w:rPr>
        <w:t>C</w:t>
      </w:r>
      <w:r>
        <w:rPr>
          <w:color w:val="000000"/>
        </w:rPr>
        <w:t xml:space="preserve">    ③. </w:t>
      </w:r>
      <w:r>
        <w:rPr>
          <w:rFonts w:ascii="宋体" w:hAnsi="宋体"/>
          <w:color w:val="000000"/>
        </w:rPr>
        <w:t>将燃着的木条伸到集气瓶口处，如木条熄灭，证明已经集满</w:t>
      </w:r>
      <w:r>
        <w:rPr>
          <w:color w:val="000000"/>
        </w:rPr>
        <w:t xml:space="preserve">    </w:t>
      </w:r>
    </w:p>
    <w:p w14:paraId="1FAC6A2C">
      <w:pPr>
        <w:spacing w:line="360" w:lineRule="auto"/>
        <w:textAlignment w:val="center"/>
        <w:rPr>
          <w:rFonts w:eastAsia="Times New Roman" w:cs="Times New Roman"/>
          <w:color w:val="000000"/>
        </w:rPr>
      </w:pPr>
      <w:r>
        <w:rPr>
          <w:color w:val="000000"/>
        </w:rPr>
        <w:t>（4）</w:t>
      </w:r>
      <w:r>
        <w:rPr>
          <w:rFonts w:eastAsia="Times New Roman" w:cs="Times New Roman"/>
          <w:color w:val="000000"/>
        </w:rPr>
        <w:t>CO</w:t>
      </w:r>
      <w:r>
        <w:rPr>
          <w:rFonts w:eastAsia="Times New Roman" w:cs="Times New Roman"/>
          <w:color w:val="000000"/>
          <w:vertAlign w:val="subscript"/>
        </w:rPr>
        <w:t>2</w:t>
      </w:r>
      <w:r>
        <w:rPr>
          <w:rFonts w:ascii="Cambria Math" w:hAnsi="Cambria Math" w:eastAsia="Cambria Math" w:cs="Cambria Math"/>
          <w:color w:val="000000"/>
        </w:rPr>
        <w:t>+</w:t>
      </w:r>
      <w:r>
        <w:rPr>
          <w:rFonts w:eastAsia="Times New Roman" w:cs="Times New Roman"/>
          <w:color w:val="000000"/>
        </w:rPr>
        <w:t>Ca(OH)</w:t>
      </w:r>
      <w:r>
        <w:rPr>
          <w:rFonts w:eastAsia="Times New Roman" w:cs="Times New Roman"/>
          <w:color w:val="000000"/>
          <w:vertAlign w:val="subscript"/>
        </w:rPr>
        <w:t>2</w:t>
      </w:r>
      <w:r>
        <w:rPr>
          <w:rFonts w:ascii="Cambria Math" w:hAnsi="Cambria Math" w:eastAsia="Cambria Math" w:cs="Cambria Math"/>
          <w:color w:val="000000"/>
        </w:rPr>
        <w:t>=</w:t>
      </w:r>
      <w:r>
        <w:rPr>
          <w:rFonts w:eastAsia="Times New Roman" w:cs="Times New Roman"/>
          <w:color w:val="000000"/>
        </w:rPr>
        <w:t>CaCO</w:t>
      </w:r>
      <w:r>
        <w:rPr>
          <w:rFonts w:eastAsia="Times New Roman" w:cs="Times New Roman"/>
          <w:color w:val="000000"/>
          <w:vertAlign w:val="subscript"/>
        </w:rPr>
        <w:t>3</w:t>
      </w:r>
      <w:r>
        <w:rPr>
          <w:rFonts w:ascii="Cambria Math" w:hAnsi="Cambria Math" w:eastAsia="Cambria Math" w:cs="Cambria Math"/>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p>
    <w:p w14:paraId="3E8160DF">
      <w:pPr>
        <w:spacing w:line="360" w:lineRule="auto"/>
        <w:textAlignment w:val="center"/>
        <w:rPr>
          <w:color w:val="000000"/>
        </w:rPr>
      </w:pPr>
      <w:r>
        <w:rPr>
          <w:color w:val="2E75B6"/>
        </w:rPr>
        <w:t>【解析】</w:t>
      </w:r>
    </w:p>
    <w:p w14:paraId="2BA97BFC">
      <w:pPr>
        <w:spacing w:line="360" w:lineRule="auto"/>
        <w:textAlignment w:val="center"/>
        <w:rPr>
          <w:color w:val="000000"/>
        </w:rPr>
      </w:pPr>
      <w:r>
        <w:rPr>
          <w:color w:val="000000"/>
        </w:rPr>
        <w:t>【小问1详解】</w:t>
      </w:r>
    </w:p>
    <w:p w14:paraId="25B1895A">
      <w:pPr>
        <w:spacing w:line="360" w:lineRule="auto"/>
        <w:jc w:val="left"/>
        <w:textAlignment w:val="center"/>
        <w:rPr>
          <w:rFonts w:ascii="宋体" w:hAnsi="宋体"/>
          <w:color w:val="000000"/>
        </w:rPr>
      </w:pPr>
      <w:r>
        <w:rPr>
          <w:rFonts w:ascii="宋体" w:hAnsi="宋体"/>
          <w:color w:val="000000"/>
        </w:rPr>
        <w:t>由图可知，</w:t>
      </w:r>
      <w:r>
        <w:rPr>
          <w:rFonts w:eastAsia="Times New Roman" w:cs="Times New Roman"/>
          <w:color w:val="000000"/>
        </w:rPr>
        <w:t>A</w:t>
      </w:r>
      <w:r>
        <w:rPr>
          <w:rFonts w:ascii="宋体" w:hAnsi="宋体"/>
          <w:color w:val="000000"/>
        </w:rPr>
        <w:t>装置中仪器①的名称是试管，故填试管。</w:t>
      </w:r>
    </w:p>
    <w:p w14:paraId="3E71F17D">
      <w:pPr>
        <w:spacing w:line="360" w:lineRule="auto"/>
        <w:jc w:val="left"/>
        <w:textAlignment w:val="center"/>
        <w:rPr>
          <w:color w:val="000000"/>
        </w:rPr>
      </w:pPr>
      <w:r>
        <w:rPr>
          <w:color w:val="000000"/>
        </w:rPr>
        <w:t>【小问2详解】</w:t>
      </w:r>
    </w:p>
    <w:p w14:paraId="6E269FCB">
      <w:pPr>
        <w:spacing w:line="360" w:lineRule="auto"/>
        <w:jc w:val="left"/>
        <w:textAlignment w:val="center"/>
        <w:rPr>
          <w:rFonts w:ascii="宋体" w:hAnsi="宋体"/>
          <w:color w:val="000000"/>
        </w:rPr>
      </w:pPr>
      <w:r>
        <w:rPr>
          <w:rFonts w:ascii="宋体" w:hAnsi="宋体"/>
          <w:color w:val="000000"/>
        </w:rPr>
        <w:t>加热高锰酸钾制取氧气是加热固体生成气体的反应，应选择固体受热发生装置，即装置</w:t>
      </w:r>
      <w:r>
        <w:rPr>
          <w:rFonts w:eastAsia="Times New Roman" w:cs="Times New Roman"/>
          <w:color w:val="000000"/>
        </w:rPr>
        <w:t>A</w:t>
      </w:r>
      <w:r>
        <w:rPr>
          <w:rFonts w:ascii="宋体" w:hAnsi="宋体"/>
          <w:color w:val="000000"/>
        </w:rPr>
        <w:t>，故填</w:t>
      </w:r>
      <w:r>
        <w:rPr>
          <w:rFonts w:eastAsia="Times New Roman" w:cs="Times New Roman"/>
          <w:color w:val="000000"/>
        </w:rPr>
        <w:t>A</w:t>
      </w:r>
      <w:r>
        <w:rPr>
          <w:rFonts w:ascii="宋体" w:hAnsi="宋体"/>
          <w:color w:val="000000"/>
        </w:rPr>
        <w:t>；</w:t>
      </w:r>
    </w:p>
    <w:p w14:paraId="71BCA5AE">
      <w:pPr>
        <w:spacing w:line="360" w:lineRule="auto"/>
        <w:jc w:val="left"/>
        <w:textAlignment w:val="center"/>
        <w:rPr>
          <w:rFonts w:ascii="宋体" w:hAnsi="宋体"/>
          <w:color w:val="000000"/>
        </w:rPr>
      </w:pPr>
      <w:r>
        <w:rPr>
          <w:rFonts w:ascii="宋体" w:hAnsi="宋体"/>
          <w:color w:val="000000"/>
        </w:rPr>
        <w:t>氧气不溶于水，收集氧气可选择排水法，氧气的密度比空气大，收集氧气还可选择向上排空气法，收集纯净的氧气应选择排水法，即装置</w:t>
      </w:r>
      <w:r>
        <w:rPr>
          <w:rFonts w:eastAsia="Times New Roman" w:cs="Times New Roman"/>
          <w:color w:val="000000"/>
        </w:rPr>
        <w:t>D</w:t>
      </w:r>
      <w:r>
        <w:rPr>
          <w:rFonts w:ascii="宋体" w:hAnsi="宋体"/>
          <w:color w:val="000000"/>
        </w:rPr>
        <w:t>，故填</w:t>
      </w:r>
      <w:r>
        <w:rPr>
          <w:rFonts w:eastAsia="Times New Roman" w:cs="Times New Roman"/>
          <w:color w:val="000000"/>
        </w:rPr>
        <w:t>D</w:t>
      </w:r>
      <w:r>
        <w:rPr>
          <w:rFonts w:ascii="宋体" w:hAnsi="宋体"/>
          <w:color w:val="000000"/>
        </w:rPr>
        <w:t>；</w:t>
      </w:r>
    </w:p>
    <w:p w14:paraId="3A1C5467">
      <w:pPr>
        <w:spacing w:line="360" w:lineRule="auto"/>
        <w:jc w:val="left"/>
        <w:textAlignment w:val="center"/>
        <w:rPr>
          <w:rFonts w:ascii="宋体" w:hAnsi="宋体"/>
          <w:color w:val="000000"/>
        </w:rPr>
      </w:pPr>
      <w:r>
        <w:rPr>
          <w:rFonts w:ascii="宋体" w:hAnsi="宋体"/>
          <w:color w:val="000000"/>
        </w:rPr>
        <w:t>高锰酸钾受热分解为锰酸钾、二氧化锰和氧气，化学方程式为</w:t>
      </w:r>
      <w:r>
        <w:object>
          <v:shape id="_x0000_i1063" o:spt="75" alt="学科网(www.zxxk.com)--教育资源门户，提供试卷、教案、课件、论文、素材以及各类教学资源下载，还有大量而丰富的教学相关资讯！" type="#_x0000_t75" style="height:33.75pt;width:171.75pt;" o:ole="t" filled="f" o:preferrelative="t" stroked="f" coordsize="21600,21600">
            <v:path/>
            <v:fill on="f" focussize="0,0"/>
            <v:stroke on="f" joinstyle="miter"/>
            <v:imagedata r:id="rId97" o:title="eqId0b8d64499feff9e3180c31ac40defeba"/>
            <o:lock v:ext="edit" aspectratio="t"/>
            <w10:wrap type="none"/>
            <w10:anchorlock/>
          </v:shape>
          <o:OLEObject Type="Embed" ProgID="Equation.DSMT4" ShapeID="_x0000_i1063" DrawAspect="Content" ObjectID="_1468075763" r:id="rId96">
            <o:LockedField>false</o:LockedField>
          </o:OLEObject>
        </w:object>
      </w:r>
      <w:r>
        <w:rPr>
          <w:rFonts w:ascii="宋体" w:hAnsi="宋体"/>
          <w:color w:val="000000"/>
        </w:rPr>
        <w:t>。</w:t>
      </w:r>
    </w:p>
    <w:p w14:paraId="10DF51AC">
      <w:pPr>
        <w:spacing w:line="360" w:lineRule="auto"/>
        <w:jc w:val="left"/>
        <w:textAlignment w:val="center"/>
        <w:rPr>
          <w:rFonts w:ascii="宋体" w:hAnsi="宋体"/>
          <w:color w:val="000000"/>
        </w:rPr>
      </w:pPr>
      <w:r>
        <w:rPr>
          <w:rFonts w:ascii="宋体" w:hAnsi="宋体"/>
          <w:color w:val="000000"/>
        </w:rPr>
        <w:t>做铁丝在氧气中燃烧的实验时，集气瓶中要留少量水的原因是防止生成的高温的融化物炸裂瓶底，故填防止生成的高温的融化物炸裂瓶底。</w:t>
      </w:r>
    </w:p>
    <w:p w14:paraId="48E5D481">
      <w:pPr>
        <w:spacing w:line="360" w:lineRule="auto"/>
        <w:jc w:val="left"/>
        <w:textAlignment w:val="center"/>
        <w:rPr>
          <w:color w:val="000000"/>
        </w:rPr>
      </w:pPr>
      <w:r>
        <w:rPr>
          <w:color w:val="000000"/>
        </w:rPr>
        <w:t>【小问3详解】</w:t>
      </w:r>
    </w:p>
    <w:p w14:paraId="0EB24386">
      <w:pPr>
        <w:spacing w:line="360" w:lineRule="auto"/>
        <w:jc w:val="left"/>
        <w:textAlignment w:val="center"/>
        <w:rPr>
          <w:rFonts w:ascii="宋体" w:hAnsi="宋体"/>
          <w:color w:val="000000"/>
        </w:rPr>
      </w:pPr>
      <w:r>
        <w:rPr>
          <w:rFonts w:ascii="宋体" w:hAnsi="宋体"/>
          <w:color w:val="000000"/>
        </w:rPr>
        <w:t>实验室制取二氧化碳的原理是石灰石中的碳酸钙与稀盐酸反应生成氯化钙、水和二氧化碳，是固体与液体在常温下生成气体的反应，应选择固液常温发生装置，即装置</w:t>
      </w:r>
      <w:r>
        <w:rPr>
          <w:rFonts w:eastAsia="Times New Roman" w:cs="Times New Roman"/>
          <w:color w:val="000000"/>
        </w:rPr>
        <w:t>B</w:t>
      </w:r>
      <w:r>
        <w:rPr>
          <w:rFonts w:ascii="宋体" w:hAnsi="宋体"/>
          <w:color w:val="000000"/>
        </w:rPr>
        <w:t>，故填</w:t>
      </w:r>
      <w:r>
        <w:rPr>
          <w:rFonts w:eastAsia="Times New Roman" w:cs="Times New Roman"/>
          <w:color w:val="000000"/>
        </w:rPr>
        <w:t>B</w:t>
      </w:r>
      <w:r>
        <w:rPr>
          <w:rFonts w:ascii="宋体" w:hAnsi="宋体"/>
          <w:color w:val="000000"/>
        </w:rPr>
        <w:t>；</w:t>
      </w:r>
    </w:p>
    <w:p w14:paraId="701515A0">
      <w:pPr>
        <w:spacing w:line="360" w:lineRule="auto"/>
        <w:jc w:val="left"/>
        <w:textAlignment w:val="center"/>
        <w:rPr>
          <w:rFonts w:ascii="宋体" w:hAnsi="宋体"/>
          <w:color w:val="000000"/>
        </w:rPr>
      </w:pPr>
      <w:r>
        <w:rPr>
          <w:rFonts w:ascii="宋体" w:hAnsi="宋体"/>
          <w:color w:val="000000"/>
        </w:rPr>
        <w:t>二氧化碳的密度比空气大，且能溶于水，收集二氧化碳只能选择向上排空气法，即装置</w:t>
      </w:r>
      <w:r>
        <w:rPr>
          <w:rFonts w:eastAsia="Times New Roman" w:cs="Times New Roman"/>
          <w:color w:val="000000"/>
        </w:rPr>
        <w:t>C</w:t>
      </w:r>
      <w:r>
        <w:rPr>
          <w:rFonts w:ascii="宋体" w:hAnsi="宋体"/>
          <w:color w:val="000000"/>
        </w:rPr>
        <w:t>，故填</w:t>
      </w:r>
      <w:r>
        <w:rPr>
          <w:rFonts w:eastAsia="Times New Roman" w:cs="Times New Roman"/>
          <w:color w:val="000000"/>
        </w:rPr>
        <w:t>C</w:t>
      </w:r>
      <w:r>
        <w:rPr>
          <w:rFonts w:ascii="宋体" w:hAnsi="宋体"/>
          <w:color w:val="000000"/>
        </w:rPr>
        <w:t>；</w:t>
      </w:r>
    </w:p>
    <w:p w14:paraId="6A5DA30F">
      <w:pPr>
        <w:spacing w:line="360" w:lineRule="auto"/>
        <w:jc w:val="left"/>
        <w:textAlignment w:val="center"/>
        <w:rPr>
          <w:rFonts w:ascii="宋体" w:hAnsi="宋体"/>
          <w:color w:val="000000"/>
        </w:rPr>
      </w:pPr>
      <w:r>
        <w:rPr>
          <w:rFonts w:ascii="宋体" w:hAnsi="宋体"/>
          <w:color w:val="000000"/>
        </w:rPr>
        <w:t>二氧化碳不燃烧也不支持燃烧，所以验满二氧化碳</w:t>
      </w:r>
      <w:r>
        <w:rPr>
          <w:rFonts w:ascii="宋体" w:hAnsi="宋体"/>
          <w:color w:val="000000"/>
        </w:rPr>
        <w:drawing>
          <wp:inline distT="0" distB="0" distL="114300" distR="114300">
            <wp:extent cx="133350" cy="177800"/>
            <wp:effectExtent l="0" t="0" r="0" b="13335"/>
            <wp:docPr id="783566" name="图片 783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566" name="图片 783566"/>
                    <pic:cNvPicPr>
                      <a:picLocks noChangeAspect="1"/>
                    </pic:cNvPicPr>
                  </pic:nvPicPr>
                  <pic:blipFill>
                    <a:blip r:embed="rId83" cstate="print"/>
                    <a:stretch>
                      <a:fillRect/>
                    </a:stretch>
                  </pic:blipFill>
                  <pic:spPr>
                    <a:xfrm>
                      <a:off x="0" y="0"/>
                      <a:ext cx="133350" cy="177800"/>
                    </a:xfrm>
                    <a:prstGeom prst="rect">
                      <a:avLst/>
                    </a:prstGeom>
                  </pic:spPr>
                </pic:pic>
              </a:graphicData>
            </a:graphic>
          </wp:inline>
        </w:drawing>
      </w:r>
      <w:r>
        <w:rPr>
          <w:rFonts w:ascii="宋体" w:hAnsi="宋体"/>
          <w:color w:val="000000"/>
        </w:rPr>
        <w:t>方法是将燃着的木条伸到集气瓶口处，如木条熄灭，证明已经集满。</w:t>
      </w:r>
    </w:p>
    <w:p w14:paraId="754F462E">
      <w:pPr>
        <w:spacing w:line="360" w:lineRule="auto"/>
        <w:jc w:val="left"/>
        <w:textAlignment w:val="center"/>
        <w:rPr>
          <w:color w:val="000000"/>
        </w:rPr>
      </w:pPr>
      <w:r>
        <w:rPr>
          <w:color w:val="000000"/>
        </w:rPr>
        <w:t>【小问4详解】</w:t>
      </w:r>
    </w:p>
    <w:p w14:paraId="64A7EA65">
      <w:pPr>
        <w:spacing w:line="360" w:lineRule="auto"/>
        <w:jc w:val="left"/>
        <w:textAlignment w:val="center"/>
        <w:rPr>
          <w:rFonts w:ascii="宋体" w:hAnsi="宋体"/>
          <w:color w:val="000000"/>
        </w:rPr>
      </w:pPr>
      <w:r>
        <w:rPr>
          <w:rFonts w:ascii="宋体" w:hAnsi="宋体"/>
          <w:color w:val="000000"/>
        </w:rPr>
        <w:t>将收集到的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通入澄清石灰水中，二氧化碳与澄清石灰水中的氢氧化钙反应生成碳酸钙沉淀和水，故反应的化学方程式写为：</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+Ca(OH)</w:t>
      </w:r>
      <w:r>
        <w:rPr>
          <w:rFonts w:eastAsia="Times New Roman" w:cs="Times New Roman"/>
          <w:color w:val="000000"/>
          <w:vertAlign w:val="subscript"/>
        </w:rPr>
        <w:t>2</w:t>
      </w:r>
      <w:r>
        <w:rPr>
          <w:rFonts w:eastAsia="Times New Roman" w:cs="Times New Roman"/>
          <w:color w:val="000000"/>
        </w:rPr>
        <w:t>=CaCO</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p>
    <w:p w14:paraId="5BCB0DA9">
      <w:pPr>
        <w:spacing w:line="360" w:lineRule="auto"/>
        <w:jc w:val="left"/>
        <w:textAlignment w:val="center"/>
        <w:rPr>
          <w:rFonts w:ascii="宋体" w:hAnsi="宋体"/>
          <w:color w:val="000000"/>
        </w:rPr>
      </w:pPr>
      <w:r>
        <w:rPr>
          <w:color w:val="000000"/>
        </w:rPr>
        <w:t xml:space="preserve">27. </w:t>
      </w:r>
      <w:r>
        <w:rPr>
          <w:rFonts w:ascii="宋体" w:hAnsi="宋体"/>
          <w:color w:val="000000"/>
        </w:rPr>
        <w:t>网红产品自嗨锅和自热米饭深受年轻人喜欢。自嗨锅内有一个发热包，加水后即可加热食物，持续时间长达</w:t>
      </w:r>
      <w:r>
        <w:rPr>
          <w:rFonts w:eastAsia="Times New Roman" w:cs="Times New Roman"/>
          <w:color w:val="000000"/>
        </w:rPr>
        <w:t>2</w:t>
      </w:r>
      <w:r>
        <w:rPr>
          <w:rFonts w:ascii="宋体" w:hAnsi="宋体"/>
          <w:color w:val="000000"/>
        </w:rPr>
        <w:t>小时。怀化某中学化学兴趣小组对发热包非常感兴趣，在学校化学实验室对其成分进行探究。</w:t>
      </w:r>
    </w:p>
    <w:p w14:paraId="3C9D193D">
      <w:pPr>
        <w:spacing w:line="360" w:lineRule="auto"/>
        <w:jc w:val="left"/>
        <w:textAlignment w:val="center"/>
        <w:rPr>
          <w:rFonts w:ascii="宋体" w:hAnsi="宋体"/>
          <w:color w:val="000000"/>
        </w:rPr>
      </w:pPr>
      <w:r>
        <w:rPr>
          <w:rFonts w:ascii="宋体" w:hAnsi="宋体"/>
          <w:color w:val="000000"/>
        </w:rPr>
        <w:t>【查阅资料】</w:t>
      </w:r>
    </w:p>
    <w:p w14:paraId="1ED3E5AC">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、发热包内的粉末主要由生石灰、铁粉、铝粉、碳粉、氯化钠等组成；</w:t>
      </w:r>
    </w:p>
    <w:p w14:paraId="3764547F">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、铝是一种两性金属，与强酸、强碱溶液反应都能生成</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w:t>
      </w:r>
    </w:p>
    <w:p w14:paraId="67DC7720">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w:t>
      </w:r>
      <w:r>
        <w:rPr>
          <w:rFonts w:eastAsia="Times New Roman" w:cs="Times New Roman"/>
          <w:color w:val="000000"/>
        </w:rPr>
        <w:t>AgCl</w:t>
      </w:r>
      <w:r>
        <w:rPr>
          <w:rFonts w:ascii="宋体" w:hAnsi="宋体"/>
          <w:color w:val="000000"/>
        </w:rPr>
        <w:t>是既不溶于水又不溶于酸的白色沉淀。</w:t>
      </w:r>
    </w:p>
    <w:p w14:paraId="621B5702">
      <w:pPr>
        <w:spacing w:line="360" w:lineRule="auto"/>
        <w:jc w:val="left"/>
        <w:textAlignment w:val="center"/>
        <w:rPr>
          <w:rFonts w:ascii="宋体" w:hAnsi="宋体"/>
          <w:color w:val="000000"/>
        </w:rPr>
      </w:pPr>
      <w:r>
        <w:rPr>
          <w:rFonts w:ascii="宋体" w:hAnsi="宋体"/>
          <w:color w:val="000000"/>
        </w:rPr>
        <w:t>【实验探究】为确认发热包中各种成分的存在，兴趣小组的同学们设计了实验方案并进行操作。</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2"/>
        <w:gridCol w:w="4981"/>
        <w:gridCol w:w="2060"/>
        <w:gridCol w:w="2393"/>
      </w:tblGrid>
      <w:tr w14:paraId="25DC8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5BA637">
            <w:pPr>
              <w:spacing w:line="360" w:lineRule="auto"/>
              <w:jc w:val="left"/>
              <w:textAlignment w:val="center"/>
              <w:rPr>
                <w:rFonts w:ascii="宋体" w:hAnsi="宋体"/>
                <w:color w:val="000000"/>
              </w:rPr>
            </w:pPr>
            <w:r>
              <w:rPr>
                <w:rFonts w:ascii="宋体" w:hAnsi="宋体"/>
                <w:color w:val="000000"/>
              </w:rPr>
              <w:t>步骤</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ABC38C">
            <w:pPr>
              <w:spacing w:line="360" w:lineRule="auto"/>
              <w:jc w:val="left"/>
              <w:textAlignment w:val="center"/>
              <w:rPr>
                <w:rFonts w:ascii="宋体" w:hAnsi="宋体"/>
                <w:color w:val="000000"/>
              </w:rPr>
            </w:pPr>
            <w:r>
              <w:rPr>
                <w:rFonts w:ascii="宋体" w:hAnsi="宋体"/>
                <w:color w:val="000000"/>
              </w:rPr>
              <w:t>实验操作</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E74644">
            <w:pPr>
              <w:spacing w:line="360" w:lineRule="auto"/>
              <w:jc w:val="left"/>
              <w:textAlignment w:val="center"/>
              <w:rPr>
                <w:rFonts w:ascii="宋体" w:hAnsi="宋体"/>
                <w:color w:val="000000"/>
              </w:rPr>
            </w:pPr>
            <w:r>
              <w:rPr>
                <w:rFonts w:ascii="宋体" w:hAnsi="宋体"/>
                <w:color w:val="000000"/>
              </w:rPr>
              <w:t>实验现象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2A8097">
            <w:pPr>
              <w:spacing w:line="360" w:lineRule="auto"/>
              <w:jc w:val="left"/>
              <w:textAlignment w:val="center"/>
              <w:rPr>
                <w:rFonts w:ascii="宋体" w:hAnsi="宋体"/>
                <w:color w:val="000000"/>
              </w:rPr>
            </w:pPr>
            <w:r>
              <w:rPr>
                <w:rFonts w:ascii="宋体" w:hAnsi="宋体"/>
                <w:color w:val="000000"/>
              </w:rPr>
              <w:t>实验结论</w:t>
            </w:r>
          </w:p>
        </w:tc>
      </w:tr>
      <w:tr w14:paraId="06DCE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924A62">
            <w:pPr>
              <w:spacing w:line="360" w:lineRule="auto"/>
              <w:jc w:val="left"/>
              <w:textAlignment w:val="center"/>
              <w:rPr>
                <w:rFonts w:ascii="宋体" w:hAnsi="宋体"/>
                <w:color w:val="000000"/>
              </w:rPr>
            </w:pPr>
            <w:r>
              <w:rPr>
                <w:rFonts w:ascii="宋体" w:hAnsi="宋体"/>
                <w:color w:val="000000"/>
              </w:rPr>
              <w:t>一</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DAA42C">
            <w:pPr>
              <w:spacing w:line="360" w:lineRule="auto"/>
              <w:jc w:val="left"/>
              <w:textAlignment w:val="center"/>
              <w:rPr>
                <w:rFonts w:ascii="宋体" w:hAnsi="宋体"/>
                <w:color w:val="000000"/>
              </w:rPr>
            </w:pPr>
            <w:r>
              <w:rPr>
                <w:rFonts w:ascii="宋体" w:hAnsi="宋体"/>
                <w:color w:val="000000"/>
              </w:rPr>
              <w:t>取部分粉末，将磁铁靠近</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6BED2E">
            <w:pPr>
              <w:spacing w:line="360" w:lineRule="auto"/>
              <w:jc w:val="left"/>
              <w:textAlignment w:val="center"/>
              <w:rPr>
                <w:rFonts w:ascii="宋体" w:hAnsi="宋体"/>
                <w:color w:val="000000"/>
              </w:rPr>
            </w:pPr>
            <w:r>
              <w:rPr>
                <w:rFonts w:ascii="宋体" w:hAnsi="宋体"/>
                <w:color w:val="000000"/>
              </w:rPr>
              <w:t>发现有黑色物质被磁铁吸引</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DF790A">
            <w:pPr>
              <w:spacing w:line="360" w:lineRule="auto"/>
              <w:jc w:val="left"/>
              <w:textAlignment w:val="center"/>
              <w:rPr>
                <w:rFonts w:ascii="宋体" w:hAnsi="宋体"/>
                <w:color w:val="000000"/>
              </w:rPr>
            </w:pPr>
            <w:r>
              <w:rPr>
                <w:rFonts w:ascii="宋体" w:hAnsi="宋体"/>
                <w:color w:val="000000"/>
              </w:rPr>
              <w:t>成分中有___________</w:t>
            </w:r>
          </w:p>
        </w:tc>
      </w:tr>
      <w:tr w14:paraId="4F7F4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2B1495">
            <w:pPr>
              <w:spacing w:line="360" w:lineRule="auto"/>
              <w:jc w:val="left"/>
              <w:textAlignment w:val="center"/>
              <w:rPr>
                <w:rFonts w:ascii="宋体" w:hAnsi="宋体"/>
                <w:color w:val="000000"/>
              </w:rPr>
            </w:pPr>
            <w:r>
              <w:rPr>
                <w:rFonts w:ascii="宋体" w:hAnsi="宋体"/>
                <w:color w:val="000000"/>
              </w:rPr>
              <w:t>二</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7EBAA5">
            <w:pPr>
              <w:spacing w:line="360" w:lineRule="auto"/>
              <w:jc w:val="left"/>
              <w:textAlignment w:val="center"/>
              <w:rPr>
                <w:rFonts w:eastAsia="Times New Roman" w:cs="Times New Roman"/>
                <w:color w:val="000000"/>
              </w:rPr>
            </w:pPr>
            <w:r>
              <w:rPr>
                <w:rFonts w:ascii="宋体" w:hAnsi="宋体"/>
                <w:color w:val="000000"/>
              </w:rPr>
              <w:t>将磁铁充分吸附后的剩余粉末分成两份，其中一份加水溶解，过滤，取滤液测</w:t>
            </w:r>
            <w:r>
              <w:rPr>
                <w:rFonts w:eastAsia="Times New Roman" w:cs="Times New Roman"/>
                <w:color w:val="000000"/>
              </w:rPr>
              <w:t>pH</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87E42A">
            <w:pPr>
              <w:spacing w:line="360" w:lineRule="auto"/>
              <w:jc w:val="left"/>
              <w:textAlignment w:val="center"/>
              <w:rPr>
                <w:rFonts w:ascii="宋体" w:hAnsi="宋体"/>
                <w:color w:val="000000"/>
              </w:rPr>
            </w:pPr>
            <w:r>
              <w:rPr>
                <w:rFonts w:eastAsia="Times New Roman" w:cs="Times New Roman"/>
                <w:color w:val="000000"/>
              </w:rPr>
              <w:t>pH</w:t>
            </w:r>
            <w:r>
              <w:rPr>
                <w:rFonts w:ascii="宋体" w:hAnsi="宋体"/>
                <w:color w:val="000000"/>
              </w:rPr>
              <w:t>试纸变蓝紫色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853520">
            <w:pPr>
              <w:spacing w:line="360" w:lineRule="auto"/>
              <w:jc w:val="left"/>
              <w:textAlignment w:val="center"/>
              <w:rPr>
                <w:rFonts w:ascii="宋体" w:hAnsi="宋体"/>
                <w:color w:val="000000"/>
              </w:rPr>
            </w:pPr>
            <w:r>
              <w:rPr>
                <w:rFonts w:eastAsia="Times New Roman" w:cs="Times New Roman"/>
                <w:color w:val="000000"/>
              </w:rPr>
              <w:t xml:space="preserve">pH </w:t>
            </w:r>
            <w:r>
              <w:rPr>
                <w:rFonts w:ascii="宋体" w:hAnsi="宋体"/>
                <w:color w:val="000000"/>
              </w:rPr>
              <w:t>___________</w:t>
            </w:r>
            <w:r>
              <w:rPr>
                <w:rFonts w:eastAsia="Times New Roman" w:cs="Times New Roman"/>
                <w:color w:val="000000"/>
              </w:rPr>
              <w:t>7</w:t>
            </w:r>
            <w:r>
              <w:rPr>
                <w:rFonts w:ascii="宋体" w:hAnsi="宋体"/>
                <w:color w:val="000000"/>
              </w:rPr>
              <w:t>成分中有生石灰</w:t>
            </w:r>
          </w:p>
        </w:tc>
      </w:tr>
      <w:tr w14:paraId="0A4F7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868E0E">
            <w:pPr>
              <w:spacing w:line="360" w:lineRule="auto"/>
              <w:jc w:val="left"/>
              <w:textAlignment w:val="center"/>
              <w:rPr>
                <w:rFonts w:ascii="宋体" w:hAnsi="宋体"/>
                <w:color w:val="000000"/>
              </w:rPr>
            </w:pPr>
            <w:r>
              <w:rPr>
                <w:rFonts w:ascii="宋体" w:hAnsi="宋体"/>
                <w:color w:val="000000"/>
              </w:rPr>
              <w:t>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0BB205">
            <w:pPr>
              <w:spacing w:line="360" w:lineRule="auto"/>
              <w:jc w:val="left"/>
              <w:textAlignment w:val="center"/>
              <w:rPr>
                <w:rFonts w:ascii="宋体" w:hAnsi="宋体"/>
                <w:color w:val="000000"/>
              </w:rPr>
            </w:pPr>
            <w:r>
              <w:rPr>
                <w:rFonts w:ascii="宋体" w:hAnsi="宋体"/>
                <w:color w:val="000000"/>
              </w:rPr>
              <w:t>取少量滤液于试管中，先加入过量稀硝酸，再加入少量___________溶液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3493DF">
            <w:pPr>
              <w:spacing w:line="360" w:lineRule="auto"/>
              <w:jc w:val="left"/>
              <w:textAlignment w:val="center"/>
              <w:rPr>
                <w:rFonts w:ascii="宋体" w:hAnsi="宋体"/>
                <w:color w:val="000000"/>
              </w:rPr>
            </w:pPr>
            <w:r>
              <w:rPr>
                <w:rFonts w:ascii="宋体" w:hAnsi="宋体"/>
                <w:color w:val="000000"/>
              </w:rPr>
              <w:t>生成白色沉淀</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9882AE">
            <w:pPr>
              <w:spacing w:line="360" w:lineRule="auto"/>
              <w:jc w:val="left"/>
              <w:textAlignment w:val="center"/>
              <w:rPr>
                <w:rFonts w:ascii="宋体" w:hAnsi="宋体"/>
                <w:color w:val="000000"/>
              </w:rPr>
            </w:pPr>
            <w:r>
              <w:rPr>
                <w:rFonts w:ascii="宋体" w:hAnsi="宋体"/>
                <w:color w:val="000000"/>
              </w:rPr>
              <w:t>成分中有___________</w:t>
            </w:r>
          </w:p>
        </w:tc>
      </w:tr>
      <w:tr w14:paraId="0087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ADA863">
            <w:pPr>
              <w:spacing w:line="360" w:lineRule="auto"/>
              <w:jc w:val="left"/>
              <w:textAlignment w:val="center"/>
              <w:rPr>
                <w:rFonts w:ascii="宋体" w:hAnsi="宋体"/>
                <w:color w:val="000000"/>
              </w:rPr>
            </w:pPr>
            <w:r>
              <w:rPr>
                <w:rFonts w:ascii="宋体" w:hAnsi="宋体"/>
                <w:color w:val="000000"/>
              </w:rPr>
              <w:t>四</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8FEEE9">
            <w:pPr>
              <w:spacing w:line="360" w:lineRule="auto"/>
              <w:jc w:val="left"/>
              <w:textAlignment w:val="center"/>
              <w:rPr>
                <w:rFonts w:ascii="宋体" w:hAnsi="宋体"/>
                <w:color w:val="000000"/>
              </w:rPr>
            </w:pPr>
            <w:r>
              <w:rPr>
                <w:rFonts w:ascii="宋体" w:hAnsi="宋体"/>
                <w:color w:val="000000"/>
              </w:rPr>
              <w:t>将另一份粉末放入烧杯，加入适量</w:t>
            </w:r>
            <w:r>
              <w:rPr>
                <w:rFonts w:eastAsia="Times New Roman" w:cs="Times New Roman"/>
                <w:color w:val="000000"/>
              </w:rPr>
              <w:t>NaOH</w:t>
            </w:r>
            <w:r>
              <w:rPr>
                <w:rFonts w:ascii="宋体" w:hAnsi="宋体"/>
                <w:color w:val="000000"/>
              </w:rPr>
              <w:t>溶液</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B2396E">
            <w:pPr>
              <w:spacing w:line="360" w:lineRule="auto"/>
              <w:jc w:val="left"/>
              <w:textAlignment w:val="center"/>
              <w:rPr>
                <w:color w:val="000000"/>
              </w:rPr>
            </w:pPr>
            <w:r>
              <w:rPr>
                <w:rFonts w:ascii="宋体" w:hAnsi="宋体"/>
                <w:color w:val="000000"/>
              </w:rPr>
              <w:t>___________</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5E47CD">
            <w:pPr>
              <w:spacing w:line="360" w:lineRule="auto"/>
              <w:jc w:val="left"/>
              <w:textAlignment w:val="center"/>
              <w:rPr>
                <w:rFonts w:ascii="宋体" w:hAnsi="宋体"/>
                <w:color w:val="000000"/>
              </w:rPr>
            </w:pPr>
            <w:r>
              <w:rPr>
                <w:rFonts w:ascii="宋体" w:hAnsi="宋体"/>
                <w:color w:val="000000"/>
              </w:rPr>
              <w:t>成分中有铝粉</w:t>
            </w:r>
          </w:p>
        </w:tc>
      </w:tr>
      <w:tr w14:paraId="4884B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6D1EFA">
            <w:pPr>
              <w:spacing w:line="360" w:lineRule="auto"/>
              <w:jc w:val="left"/>
              <w:textAlignment w:val="center"/>
              <w:rPr>
                <w:rFonts w:ascii="宋体" w:hAnsi="宋体"/>
                <w:color w:val="000000"/>
              </w:rPr>
            </w:pPr>
            <w:r>
              <w:rPr>
                <w:rFonts w:ascii="宋体" w:hAnsi="宋体"/>
                <w:color w:val="000000"/>
              </w:rPr>
              <w:t>五</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6F3016">
            <w:pPr>
              <w:spacing w:line="360" w:lineRule="auto"/>
              <w:jc w:val="left"/>
              <w:textAlignment w:val="center"/>
              <w:rPr>
                <w:rFonts w:ascii="宋体" w:hAnsi="宋体"/>
                <w:color w:val="000000"/>
              </w:rPr>
            </w:pPr>
            <w:r>
              <w:rPr>
                <w:rFonts w:ascii="宋体" w:hAnsi="宋体"/>
                <w:color w:val="000000"/>
              </w:rPr>
              <w:t>将步骤二中过滤得到的滤渣放入硬质玻璃管中___________，将产生的气体通入澄清石灰水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C89E64">
            <w:pPr>
              <w:spacing w:line="360" w:lineRule="auto"/>
              <w:jc w:val="left"/>
              <w:textAlignment w:val="center"/>
              <w:rPr>
                <w:rFonts w:ascii="宋体" w:hAnsi="宋体"/>
                <w:color w:val="000000"/>
              </w:rPr>
            </w:pPr>
            <w:r>
              <w:rPr>
                <w:rFonts w:ascii="宋体" w:hAnsi="宋体"/>
                <w:color w:val="000000"/>
              </w:rPr>
              <w:t>石灰水变浑浊</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C7F2C4">
            <w:pPr>
              <w:spacing w:line="360" w:lineRule="auto"/>
              <w:jc w:val="left"/>
              <w:textAlignment w:val="center"/>
              <w:rPr>
                <w:rFonts w:ascii="宋体" w:hAnsi="宋体"/>
                <w:color w:val="000000"/>
              </w:rPr>
            </w:pPr>
            <w:r>
              <w:rPr>
                <w:rFonts w:ascii="宋体" w:hAnsi="宋体"/>
                <w:color w:val="000000"/>
              </w:rPr>
              <w:t>成分中有碳粉</w:t>
            </w:r>
          </w:p>
        </w:tc>
      </w:tr>
    </w:tbl>
    <w:p w14:paraId="2F0F14AB">
      <w:pPr>
        <w:spacing w:line="360" w:lineRule="auto"/>
        <w:jc w:val="left"/>
        <w:textAlignment w:val="center"/>
        <w:rPr>
          <w:rFonts w:ascii="宋体" w:hAnsi="宋体"/>
          <w:color w:val="000000"/>
        </w:rPr>
      </w:pPr>
      <w:r>
        <w:rPr>
          <w:rFonts w:ascii="宋体" w:hAnsi="宋体"/>
          <w:color w:val="000000"/>
        </w:rPr>
        <w:t>【实验反思】生石灰与水反应放出的热量是发热包主要的热量来源，该反应的化学方程式为___________；自嗨锅注入冷水后可以升温至</w:t>
      </w:r>
      <w:r>
        <w:rPr>
          <w:rFonts w:eastAsia="Times New Roman" w:cs="Times New Roman"/>
          <w:color w:val="000000"/>
        </w:rPr>
        <w:t>150℃</w:t>
      </w:r>
      <w:r>
        <w:rPr>
          <w:rFonts w:ascii="宋体" w:hAnsi="宋体"/>
          <w:color w:val="000000"/>
        </w:rPr>
        <w:t>以上，而蒸汽的温度可达到</w:t>
      </w:r>
      <w:r>
        <w:rPr>
          <w:rFonts w:eastAsia="Times New Roman" w:cs="Times New Roman"/>
          <w:color w:val="000000"/>
        </w:rPr>
        <w:t>200℃</w:t>
      </w:r>
      <w:r>
        <w:rPr>
          <w:rFonts w:ascii="宋体" w:hAnsi="宋体"/>
          <w:color w:val="000000"/>
        </w:rPr>
        <w:t>，反应过程中还会产生大量的气体，操作不当很有可能引发爆炸。用完后的发热包按___________（填</w:t>
      </w:r>
      <w:r>
        <w:rPr>
          <w:rFonts w:eastAsia="Times New Roman" w:cs="Times New Roman"/>
          <w:color w:val="000000"/>
        </w:rPr>
        <w:t>“</w:t>
      </w:r>
      <w:r>
        <w:rPr>
          <w:rFonts w:ascii="宋体" w:hAnsi="宋体"/>
          <w:color w:val="000000"/>
        </w:rPr>
        <w:t>厨余垃圾</w:t>
      </w:r>
      <w:r>
        <w:rPr>
          <w:rFonts w:eastAsia="Times New Roman" w:cs="Times New Roman"/>
          <w:color w:val="000000"/>
        </w:rPr>
        <w:t>”</w:t>
      </w:r>
      <w:r>
        <w:rPr>
          <w:rFonts w:ascii="宋体" w:hAnsi="宋体"/>
          <w:color w:val="000000"/>
        </w:rPr>
        <w:t>、</w:t>
      </w:r>
      <w:r>
        <w:rPr>
          <w:rFonts w:eastAsia="Times New Roman" w:cs="Times New Roman"/>
          <w:color w:val="000000"/>
        </w:rPr>
        <w:t>“</w:t>
      </w:r>
      <w:r>
        <w:rPr>
          <w:rFonts w:ascii="宋体" w:hAnsi="宋体"/>
          <w:color w:val="000000"/>
        </w:rPr>
        <w:t>可回收垃圾</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其它垃圾</w:t>
      </w:r>
      <w:r>
        <w:rPr>
          <w:rFonts w:eastAsia="Times New Roman" w:cs="Times New Roman"/>
          <w:color w:val="000000"/>
        </w:rPr>
        <w:t>”</w:t>
      </w:r>
      <w:r>
        <w:rPr>
          <w:rFonts w:ascii="宋体" w:hAnsi="宋体"/>
          <w:color w:val="000000"/>
        </w:rPr>
        <w:t>）分类处理。</w:t>
      </w:r>
    </w:p>
    <w:p w14:paraId="7CBC2758">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铁粉</w:t>
      </w:r>
      <w:r>
        <w:rPr>
          <w:color w:val="000000"/>
        </w:rPr>
        <w:t xml:space="preserve">    ②. </w:t>
      </w:r>
      <w:r>
        <w:rPr>
          <w:rFonts w:ascii="宋体" w:hAnsi="宋体"/>
          <w:color w:val="000000"/>
        </w:rPr>
        <w:t>大于</w:t>
      </w:r>
      <w:r>
        <w:rPr>
          <w:color w:val="000000"/>
        </w:rPr>
        <w:t xml:space="preserve">    ③. </w:t>
      </w:r>
      <w:r>
        <w:rPr>
          <w:rFonts w:ascii="宋体" w:hAnsi="宋体"/>
          <w:color w:val="000000"/>
        </w:rPr>
        <w:t>硝酸银</w:t>
      </w:r>
      <w:r>
        <w:rPr>
          <w:color w:val="000000"/>
        </w:rPr>
        <w:t xml:space="preserve">    ④. </w:t>
      </w:r>
      <w:r>
        <w:rPr>
          <w:rFonts w:ascii="宋体" w:hAnsi="宋体"/>
          <w:color w:val="000000"/>
        </w:rPr>
        <w:t>氯化钠</w:t>
      </w:r>
      <w:r>
        <w:rPr>
          <w:color w:val="000000"/>
        </w:rPr>
        <w:t xml:space="preserve">    ⑤. </w:t>
      </w:r>
      <w:r>
        <w:rPr>
          <w:rFonts w:ascii="宋体" w:hAnsi="宋体"/>
          <w:color w:val="000000"/>
        </w:rPr>
        <w:t>生成气体</w:t>
      </w:r>
      <w:r>
        <w:rPr>
          <w:color w:val="000000"/>
        </w:rPr>
        <w:t xml:space="preserve">    ⑥. </w:t>
      </w:r>
      <w:r>
        <w:rPr>
          <w:rFonts w:ascii="宋体" w:hAnsi="宋体"/>
          <w:color w:val="000000"/>
        </w:rPr>
        <w:t>加热</w:t>
      </w:r>
      <w:r>
        <w:rPr>
          <w:color w:val="000000"/>
        </w:rPr>
        <w:t xml:space="preserve">    ⑦. </w:t>
      </w:r>
      <w:r>
        <w:object>
          <v:shape id="_x0000_i1064" o:spt="75" alt="学科网(www.zxxk.com)--教育资源门户，提供试卷、教案、课件、论文、素材以及各类教学资源下载，还有大量而丰富的教学相关资讯！" type="#_x0000_t75" style="height:19.5pt;width:107.25pt;" o:ole="t" filled="f" o:preferrelative="t" stroked="f" coordsize="21600,21600">
            <v:path/>
            <v:fill on="f" focussize="0,0"/>
            <v:stroke on="f" joinstyle="miter"/>
            <v:imagedata r:id="rId99" o:title="eqId1c7d612d53df5fe6dde30db5cab45de0"/>
            <o:lock v:ext="edit" aspectratio="t"/>
            <w10:wrap type="none"/>
            <w10:anchorlock/>
          </v:shape>
          <o:OLEObject Type="Embed" ProgID="Equation.DSMT4" ShapeID="_x0000_i1064" DrawAspect="Content" ObjectID="_1468075764" r:id="rId98">
            <o:LockedField>false</o:LockedField>
          </o:OLEObject>
        </w:object>
      </w:r>
      <w:r>
        <w:rPr>
          <w:color w:val="000000"/>
        </w:rPr>
        <w:t xml:space="preserve">    ⑧. </w:t>
      </w:r>
      <w:r>
        <w:rPr>
          <w:rFonts w:ascii="宋体" w:hAnsi="宋体"/>
          <w:color w:val="000000"/>
        </w:rPr>
        <w:t>其它垃圾</w:t>
      </w:r>
    </w:p>
    <w:p w14:paraId="72016CA2">
      <w:pPr>
        <w:spacing w:line="360" w:lineRule="auto"/>
        <w:textAlignment w:val="center"/>
        <w:rPr>
          <w:color w:val="000000"/>
        </w:rPr>
      </w:pPr>
      <w:r>
        <w:rPr>
          <w:color w:val="2E75B6"/>
        </w:rPr>
        <w:t>【解析】</w:t>
      </w:r>
    </w:p>
    <w:p w14:paraId="01CDC6FD">
      <w:pPr>
        <w:spacing w:line="360" w:lineRule="auto"/>
        <w:jc w:val="left"/>
        <w:textAlignment w:val="center"/>
        <w:rPr>
          <w:rFonts w:ascii="宋体" w:hAnsi="宋体"/>
          <w:color w:val="000000"/>
        </w:rPr>
      </w:pPr>
      <w:r>
        <w:rPr>
          <w:color w:val="000000"/>
        </w:rPr>
        <w:t>【详解】</w:t>
      </w:r>
      <w:r>
        <w:rPr>
          <w:rFonts w:ascii="宋体" w:hAnsi="宋体"/>
          <w:color w:val="000000"/>
        </w:rPr>
        <w:t>实验探究：</w:t>
      </w:r>
    </w:p>
    <w:p w14:paraId="60A76E1B">
      <w:pPr>
        <w:spacing w:line="360" w:lineRule="auto"/>
        <w:jc w:val="left"/>
        <w:textAlignment w:val="center"/>
        <w:rPr>
          <w:rFonts w:ascii="宋体" w:hAnsi="宋体"/>
          <w:color w:val="000000"/>
        </w:rPr>
      </w:pPr>
      <w:r>
        <w:rPr>
          <w:rFonts w:ascii="宋体" w:hAnsi="宋体"/>
          <w:color w:val="000000"/>
        </w:rPr>
        <w:t>铁能被磁铁吸引，取部分粉末，将磁铁靠近，发现有黑色物质被磁铁吸引，说明成分中含有铁粉；</w:t>
      </w:r>
    </w:p>
    <w:p w14:paraId="704D5A58">
      <w:pPr>
        <w:spacing w:line="360" w:lineRule="auto"/>
        <w:jc w:val="left"/>
        <w:textAlignment w:val="center"/>
        <w:rPr>
          <w:rFonts w:ascii="宋体" w:hAnsi="宋体"/>
          <w:color w:val="000000"/>
        </w:rPr>
      </w:pPr>
      <w:r>
        <w:rPr>
          <w:rFonts w:eastAsia="Times New Roman" w:cs="Times New Roman"/>
          <w:color w:val="000000"/>
        </w:rPr>
        <w:t>pH&gt;7</w:t>
      </w:r>
      <w:r>
        <w:rPr>
          <w:rFonts w:ascii="宋体" w:hAnsi="宋体"/>
          <w:color w:val="000000"/>
        </w:rPr>
        <w:t>显碱性，</w:t>
      </w:r>
      <w:r>
        <w:rPr>
          <w:rFonts w:eastAsia="Times New Roman" w:cs="Times New Roman"/>
          <w:color w:val="000000"/>
        </w:rPr>
        <w:t>pH=7</w:t>
      </w:r>
      <w:r>
        <w:rPr>
          <w:rFonts w:ascii="宋体" w:hAnsi="宋体"/>
          <w:color w:val="000000"/>
        </w:rPr>
        <w:t>显中性，</w:t>
      </w:r>
      <w:r>
        <w:rPr>
          <w:rFonts w:eastAsia="Times New Roman" w:cs="Times New Roman"/>
          <w:color w:val="000000"/>
        </w:rPr>
        <w:t>pH&lt;7</w:t>
      </w:r>
      <w:r>
        <w:rPr>
          <w:rFonts w:ascii="宋体" w:hAnsi="宋体"/>
          <w:color w:val="000000"/>
        </w:rPr>
        <w:t>显酸性；剩余粉末分成两份，其中一份加水溶解，过滤，取滤液测</w:t>
      </w:r>
      <w:r>
        <w:rPr>
          <w:rFonts w:eastAsia="Times New Roman" w:cs="Times New Roman"/>
          <w:color w:val="000000"/>
        </w:rPr>
        <w:t>pH</w:t>
      </w:r>
      <w:r>
        <w:rPr>
          <w:rFonts w:ascii="宋体" w:hAnsi="宋体"/>
          <w:color w:val="000000"/>
        </w:rPr>
        <w:t>，</w:t>
      </w:r>
      <w:r>
        <w:rPr>
          <w:rFonts w:eastAsia="Times New Roman" w:cs="Times New Roman"/>
          <w:color w:val="000000"/>
        </w:rPr>
        <w:t>pH</w:t>
      </w:r>
      <w:r>
        <w:rPr>
          <w:rFonts w:ascii="宋体" w:hAnsi="宋体"/>
          <w:color w:val="000000"/>
        </w:rPr>
        <w:t>试纸变蓝紫色，说明溶液</w:t>
      </w:r>
      <w:r>
        <w:rPr>
          <w:rFonts w:eastAsia="Times New Roman" w:cs="Times New Roman"/>
          <w:color w:val="000000"/>
        </w:rPr>
        <w:t>pH&gt;7</w:t>
      </w:r>
      <w:r>
        <w:rPr>
          <w:rFonts w:ascii="宋体" w:hAnsi="宋体"/>
          <w:color w:val="000000"/>
        </w:rPr>
        <w:t>，溶液显碱性，含有生石灰，生石灰和水反应生成氢氧化钙；</w:t>
      </w:r>
    </w:p>
    <w:p w14:paraId="3F82A720">
      <w:pPr>
        <w:spacing w:line="360" w:lineRule="auto"/>
        <w:jc w:val="left"/>
        <w:textAlignment w:val="center"/>
        <w:rPr>
          <w:rFonts w:ascii="宋体" w:hAnsi="宋体"/>
          <w:color w:val="000000"/>
        </w:rPr>
      </w:pPr>
      <w:r>
        <w:rPr>
          <w:rFonts w:ascii="宋体" w:hAnsi="宋体"/>
          <w:color w:val="000000"/>
        </w:rPr>
        <w:t>已知，</w:t>
      </w:r>
      <w:r>
        <w:rPr>
          <w:rFonts w:eastAsia="Times New Roman" w:cs="Times New Roman"/>
          <w:color w:val="000000"/>
        </w:rPr>
        <w:t>AgCl</w:t>
      </w:r>
      <w:r>
        <w:rPr>
          <w:rFonts w:ascii="宋体" w:hAnsi="宋体"/>
          <w:color w:val="000000"/>
        </w:rPr>
        <w:t>是既不溶于水又不溶于酸的白色沉淀。实验现象为生成白色沉淀，则操作为取少量滤液于试管中，先加入过量稀硝酸，再加入少量硝酸银溶液，生成白色沉淀，说明成分中含有氯化钠，氯化钠和硝酸银生成白色氯化银沉淀；</w:t>
      </w:r>
    </w:p>
    <w:p w14:paraId="35C5E4A2">
      <w:pPr>
        <w:spacing w:line="360" w:lineRule="auto"/>
        <w:jc w:val="left"/>
        <w:textAlignment w:val="center"/>
        <w:rPr>
          <w:rFonts w:ascii="宋体" w:hAnsi="宋体"/>
          <w:color w:val="000000"/>
        </w:rPr>
      </w:pPr>
      <w:r>
        <w:rPr>
          <w:rFonts w:ascii="宋体" w:hAnsi="宋体"/>
          <w:color w:val="000000"/>
        </w:rPr>
        <w:t>已知，铝是一种两性金属，与强酸、强碱溶液反应都能生成</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；实验结论含有铝粉，则将另一份粉末放入烧杯，加入适量</w:t>
      </w:r>
      <w:r>
        <w:rPr>
          <w:rFonts w:eastAsia="Times New Roman" w:cs="Times New Roman"/>
          <w:color w:val="000000"/>
        </w:rPr>
        <w:t>NaOH</w:t>
      </w:r>
      <w:r>
        <w:rPr>
          <w:rFonts w:ascii="宋体" w:hAnsi="宋体"/>
          <w:color w:val="000000"/>
        </w:rPr>
        <w:t>溶液，观察到生成大量气体，说明存在铝粉；</w:t>
      </w:r>
    </w:p>
    <w:p w14:paraId="0CFEADDF">
      <w:pPr>
        <w:spacing w:line="360" w:lineRule="auto"/>
        <w:jc w:val="left"/>
        <w:textAlignment w:val="center"/>
        <w:rPr>
          <w:rFonts w:ascii="宋体" w:hAnsi="宋体"/>
          <w:color w:val="000000"/>
        </w:rPr>
      </w:pPr>
      <w:r>
        <w:rPr>
          <w:rFonts w:ascii="宋体" w:hAnsi="宋体"/>
          <w:color w:val="000000"/>
        </w:rPr>
        <w:t>碳和空气中氧气反应生成使澄清石灰水变浑浊的气体二氧化碳；则将步骤二中过滤得到的滤渣放入硬质玻璃管中加热，将产生的气体通入澄清石灰水，石灰水变浑浊，说明成分中含有碳粉；</w:t>
      </w:r>
    </w:p>
    <w:p w14:paraId="2E40CAED">
      <w:pPr>
        <w:spacing w:line="360" w:lineRule="auto"/>
        <w:jc w:val="left"/>
        <w:textAlignment w:val="center"/>
        <w:rPr>
          <w:rFonts w:ascii="宋体" w:hAnsi="宋体"/>
          <w:color w:val="000000"/>
        </w:rPr>
      </w:pPr>
      <w:r>
        <w:rPr>
          <w:rFonts w:ascii="宋体" w:hAnsi="宋体"/>
          <w:color w:val="000000"/>
        </w:rPr>
        <w:t>实验反思：</w:t>
      </w:r>
    </w:p>
    <w:p w14:paraId="1C11BE0C">
      <w:pPr>
        <w:spacing w:line="360" w:lineRule="auto"/>
        <w:jc w:val="left"/>
        <w:textAlignment w:val="center"/>
        <w:rPr>
          <w:rFonts w:ascii="宋体" w:hAnsi="宋体"/>
          <w:color w:val="000000"/>
        </w:rPr>
      </w:pPr>
      <w:r>
        <w:rPr>
          <w:rFonts w:ascii="宋体" w:hAnsi="宋体"/>
          <w:color w:val="000000"/>
        </w:rPr>
        <w:t>氧化钙和水反应生成氢氧化钙，</w:t>
      </w:r>
      <w:r>
        <w:object>
          <v:shape id="_x0000_i1065" o:spt="75" alt="学科网(www.zxxk.com)--教育资源门户，提供试卷、教案、课件、论文、素材以及各类教学资源下载，还有大量而丰富的教学相关资讯！" type="#_x0000_t75" style="height:19.5pt;width:107.25pt;" o:ole="t" filled="f" o:preferrelative="t" stroked="f" coordsize="21600,21600">
            <v:path/>
            <v:fill on="f" focussize="0,0"/>
            <v:stroke on="f" joinstyle="miter"/>
            <v:imagedata r:id="rId99" o:title="eqId1c7d612d53df5fe6dde30db5cab45de0"/>
            <o:lock v:ext="edit" aspectratio="t"/>
            <w10:wrap type="none"/>
            <w10:anchorlock/>
          </v:shape>
          <o:OLEObject Type="Embed" ProgID="Equation.DSMT4" ShapeID="_x0000_i1065" DrawAspect="Content" ObjectID="_1468075765" r:id="rId100">
            <o:LockedField>false</o:LockedField>
          </o:OLEObject>
        </w:object>
      </w:r>
      <w:r>
        <w:rPr>
          <w:rFonts w:ascii="宋体" w:hAnsi="宋体"/>
          <w:color w:val="000000"/>
        </w:rPr>
        <w:t>；用完后的发热包中含有多种化学成分，应该按其它垃圾分类处理。</w:t>
      </w:r>
    </w:p>
    <w:p w14:paraId="523229F0">
      <w:pPr>
        <w:spacing w:line="360" w:lineRule="auto"/>
        <w:jc w:val="left"/>
        <w:textAlignment w:val="center"/>
        <w:rPr>
          <w:rFonts w:ascii="宋体" w:hAnsi="宋体"/>
          <w:b/>
          <w:color w:val="000000"/>
          <w:sz w:val="24"/>
        </w:rPr>
      </w:pPr>
      <w:r>
        <w:rPr>
          <w:rFonts w:ascii="宋体" w:hAnsi="宋体"/>
          <w:b/>
          <w:color w:val="000000"/>
          <w:sz w:val="24"/>
        </w:rPr>
        <w:t>四、计算题</w:t>
      </w:r>
    </w:p>
    <w:p w14:paraId="55EC2AAE">
      <w:pPr>
        <w:spacing w:line="360" w:lineRule="auto"/>
        <w:jc w:val="left"/>
        <w:textAlignment w:val="center"/>
        <w:rPr>
          <w:rFonts w:ascii="宋体" w:hAnsi="宋体"/>
          <w:color w:val="000000"/>
        </w:rPr>
      </w:pPr>
      <w:r>
        <w:rPr>
          <w:color w:val="000000"/>
        </w:rPr>
        <w:t xml:space="preserve">28. </w:t>
      </w:r>
      <w:r>
        <w:rPr>
          <w:rFonts w:ascii="宋体" w:hAnsi="宋体"/>
          <w:color w:val="000000"/>
        </w:rPr>
        <w:t>取氯化钙和稀盐酸的混合溶液</w:t>
      </w:r>
      <w:r>
        <w:rPr>
          <w:rFonts w:eastAsia="Times New Roman" w:cs="Times New Roman"/>
          <w:color w:val="000000"/>
        </w:rPr>
        <w:t>92.2g</w:t>
      </w:r>
      <w:r>
        <w:rPr>
          <w:rFonts w:ascii="宋体" w:hAnsi="宋体"/>
          <w:color w:val="000000"/>
        </w:rPr>
        <w:t>，向其中逐滴加入碳酸钠溶液，所得数据如图所示，请回答：</w:t>
      </w:r>
    </w:p>
    <w:p w14:paraId="79A5A6FC">
      <w:pPr>
        <w:spacing w:line="360" w:lineRule="auto"/>
        <w:jc w:val="left"/>
        <w:textAlignment w:val="center"/>
        <w:rPr>
          <w:color w:val="000000"/>
        </w:rPr>
      </w:pPr>
      <w:r>
        <w:rPr>
          <w:rFonts w:ascii="宋体" w:hAnsi="宋体"/>
          <w:color w:val="000000"/>
        </w:rPr>
        <w:drawing>
          <wp:inline distT="0" distB="0" distL="114300" distR="114300">
            <wp:extent cx="2428875" cy="17716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01" cstate="print"/>
                    <a:stretch>
                      <a:fillRect/>
                    </a:stretch>
                  </pic:blipFill>
                  <pic:spPr>
                    <a:xfrm>
                      <a:off x="0" y="0"/>
                      <a:ext cx="2428875" cy="1771650"/>
                    </a:xfrm>
                    <a:prstGeom prst="rect">
                      <a:avLst/>
                    </a:prstGeom>
                  </pic:spPr>
                </pic:pic>
              </a:graphicData>
            </a:graphic>
          </wp:inline>
        </w:drawing>
      </w:r>
    </w:p>
    <w:p w14:paraId="0C13056E">
      <w:pPr>
        <w:spacing w:line="360" w:lineRule="auto"/>
        <w:jc w:val="left"/>
        <w:textAlignment w:val="center"/>
        <w:rPr>
          <w:rFonts w:ascii="宋体" w:hAnsi="宋体"/>
          <w:color w:val="000000"/>
        </w:rPr>
      </w:pPr>
      <w:r>
        <w:rPr>
          <w:rFonts w:ascii="宋体" w:hAnsi="宋体"/>
          <w:color w:val="000000"/>
        </w:rPr>
        <w:t>（1）当混合溶液中稀盐酸完全反应时，生成二氧化碳___________</w:t>
      </w:r>
      <w:r>
        <w:rPr>
          <w:rFonts w:eastAsia="Times New Roman" w:cs="Times New Roman"/>
          <w:color w:val="000000"/>
        </w:rPr>
        <w:t>g</w:t>
      </w:r>
      <w:r>
        <w:rPr>
          <w:rFonts w:ascii="宋体" w:hAnsi="宋体"/>
          <w:color w:val="000000"/>
        </w:rPr>
        <w:t>。</w:t>
      </w:r>
    </w:p>
    <w:p w14:paraId="1E8571FD">
      <w:pPr>
        <w:spacing w:line="360" w:lineRule="auto"/>
        <w:jc w:val="left"/>
        <w:textAlignment w:val="center"/>
        <w:rPr>
          <w:rFonts w:ascii="宋体" w:hAnsi="宋体"/>
          <w:color w:val="000000"/>
        </w:rPr>
      </w:pPr>
      <w:r>
        <w:rPr>
          <w:rFonts w:ascii="宋体" w:hAnsi="宋体"/>
          <w:color w:val="000000"/>
        </w:rPr>
        <w:t>（2）当滴加</w:t>
      </w:r>
      <w:r>
        <w:rPr>
          <w:rFonts w:eastAsia="Times New Roman" w:cs="Times New Roman"/>
          <w:color w:val="000000"/>
        </w:rPr>
        <w:t>80g</w:t>
      </w:r>
      <w:r>
        <w:rPr>
          <w:rFonts w:ascii="宋体" w:hAnsi="宋体"/>
          <w:color w:val="000000"/>
        </w:rPr>
        <w:t>碳酸钠溶液时，所得溶液中的溶质是___________、___________（填化学式）。</w:t>
      </w:r>
    </w:p>
    <w:p w14:paraId="25E978D0">
      <w:pPr>
        <w:spacing w:line="360" w:lineRule="auto"/>
        <w:jc w:val="left"/>
        <w:textAlignment w:val="center"/>
        <w:rPr>
          <w:rFonts w:ascii="宋体" w:hAnsi="宋体"/>
          <w:color w:val="000000"/>
        </w:rPr>
      </w:pPr>
      <w:r>
        <w:rPr>
          <w:rFonts w:ascii="宋体" w:hAnsi="宋体"/>
          <w:color w:val="000000"/>
        </w:rPr>
        <w:t>（3）当滴加</w:t>
      </w:r>
      <w:r>
        <w:rPr>
          <w:rFonts w:eastAsia="Times New Roman" w:cs="Times New Roman"/>
          <w:color w:val="000000"/>
        </w:rPr>
        <w:t>120g</w:t>
      </w:r>
      <w:r>
        <w:rPr>
          <w:rFonts w:ascii="宋体" w:hAnsi="宋体"/>
          <w:color w:val="000000"/>
        </w:rPr>
        <w:t>碳酸钠溶液时，所得溶液中氯化钠的质量分数是多少？（计算结果精确到</w:t>
      </w:r>
      <w:r>
        <w:rPr>
          <w:rFonts w:eastAsia="Times New Roman" w:cs="Times New Roman"/>
          <w:color w:val="000000"/>
        </w:rPr>
        <w:t>0.1%</w:t>
      </w:r>
      <w:r>
        <w:rPr>
          <w:rFonts w:ascii="宋体" w:hAnsi="宋体"/>
          <w:color w:val="000000"/>
        </w:rPr>
        <w:t>）</w:t>
      </w:r>
    </w:p>
    <w:p w14:paraId="4496B356">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2.2</w:t>
      </w:r>
      <w:r>
        <w:rPr>
          <w:color w:val="000000"/>
        </w:rPr>
        <w:t xml:space="preserve">    （2）    ①. </w:t>
      </w:r>
      <w:r>
        <w:rPr>
          <w:rFonts w:eastAsia="Times New Roman" w:cs="Times New Roman"/>
          <w:color w:val="000000"/>
        </w:rPr>
        <w:t>NaCl</w:t>
      </w:r>
      <w:r>
        <w:rPr>
          <w:color w:val="000000"/>
        </w:rPr>
        <w:t xml:space="preserve">    ②. </w:t>
      </w:r>
      <w:r>
        <w:rPr>
          <w:rFonts w:eastAsia="Times New Roman" w:cs="Times New Roman"/>
          <w:color w:val="000000"/>
        </w:rPr>
        <w:t>CaCl</w:t>
      </w:r>
      <w:r>
        <w:rPr>
          <w:rFonts w:eastAsia="Times New Roman" w:cs="Times New Roman"/>
          <w:color w:val="000000"/>
          <w:vertAlign w:val="subscript"/>
        </w:rPr>
        <w:t>2</w:t>
      </w:r>
      <w:r>
        <w:rPr>
          <w:color w:val="000000"/>
        </w:rPr>
        <w:t xml:space="preserve">    </w:t>
      </w:r>
    </w:p>
    <w:p w14:paraId="4B872EE7">
      <w:pPr>
        <w:spacing w:line="360" w:lineRule="auto"/>
        <w:textAlignment w:val="center"/>
        <w:rPr>
          <w:rFonts w:ascii="宋体" w:hAnsi="宋体"/>
          <w:color w:val="000000"/>
        </w:rPr>
      </w:pPr>
      <w:r>
        <w:rPr>
          <w:color w:val="000000"/>
        </w:rPr>
        <w:t>（3）</w:t>
      </w:r>
      <w:r>
        <w:rPr>
          <w:rFonts w:ascii="宋体" w:hAnsi="宋体"/>
          <w:color w:val="000000"/>
        </w:rPr>
        <w:t>根据图像可知，生成二氧化碳的质量为</w:t>
      </w:r>
      <w:r>
        <w:rPr>
          <w:rFonts w:eastAsia="Times New Roman" w:cs="Times New Roman"/>
          <w:color w:val="000000"/>
        </w:rPr>
        <w:t>2.2g</w:t>
      </w:r>
      <w:r>
        <w:rPr>
          <w:rFonts w:ascii="宋体" w:hAnsi="宋体"/>
          <w:color w:val="000000"/>
        </w:rPr>
        <w:t>，生成碳酸钙沉淀的质量为</w:t>
      </w:r>
      <w:r>
        <w:rPr>
          <w:rFonts w:eastAsia="Times New Roman" w:cs="Times New Roman"/>
          <w:color w:val="000000"/>
        </w:rPr>
        <w:t>10g</w:t>
      </w:r>
      <w:r>
        <w:rPr>
          <w:rFonts w:ascii="宋体" w:hAnsi="宋体"/>
          <w:color w:val="000000"/>
        </w:rPr>
        <w:t>。</w:t>
      </w:r>
    </w:p>
    <w:p w14:paraId="11D09E9E">
      <w:pPr>
        <w:spacing w:line="360" w:lineRule="auto"/>
        <w:jc w:val="left"/>
        <w:textAlignment w:val="center"/>
        <w:rPr>
          <w:rFonts w:ascii="宋体" w:hAnsi="宋体"/>
          <w:color w:val="000000"/>
        </w:rPr>
      </w:pPr>
      <w:r>
        <w:rPr>
          <w:rFonts w:ascii="宋体" w:hAnsi="宋体"/>
          <w:color w:val="000000"/>
        </w:rPr>
        <w:t>解：设当滴加</w:t>
      </w:r>
      <w:r>
        <w:rPr>
          <w:rFonts w:eastAsia="Times New Roman" w:cs="Times New Roman"/>
          <w:color w:val="000000"/>
        </w:rPr>
        <w:t>40g</w:t>
      </w:r>
      <w:r>
        <w:rPr>
          <w:rFonts w:ascii="宋体" w:hAnsi="宋体"/>
          <w:color w:val="000000"/>
        </w:rPr>
        <w:t>碳酸钠溶液时，反应生成的氯化钠的质量为</w:t>
      </w:r>
      <w:r>
        <w:object>
          <v:shape id="_x0000_i1066"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03" o:title="eqId81dea63b8ce3e51adf66cf7b9982a248"/>
            <o:lock v:ext="edit" aspectratio="t"/>
            <w10:wrap type="none"/>
            <w10:anchorlock/>
          </v:shape>
          <o:OLEObject Type="Embed" ProgID="Equation.DSMT4" ShapeID="_x0000_i1066" DrawAspect="Content" ObjectID="_1468075766" r:id="rId102">
            <o:LockedField>false</o:LockedField>
          </o:OLEObject>
        </w:object>
      </w:r>
      <w:r>
        <w:rPr>
          <w:rFonts w:ascii="宋体" w:hAnsi="宋体"/>
          <w:color w:val="000000"/>
        </w:rPr>
        <w:t>。</w:t>
      </w:r>
    </w:p>
    <w:p w14:paraId="0BF4FD03">
      <w:pPr>
        <w:spacing w:line="360" w:lineRule="auto"/>
        <w:jc w:val="left"/>
        <w:textAlignment w:val="center"/>
        <w:rPr>
          <w:color w:val="000000"/>
        </w:rPr>
      </w:pPr>
      <w:r>
        <w:object>
          <v:shape id="_x0000_i1067" o:spt="75" alt="学科网(www.zxxk.com)--教育资源门户，提供试卷、教案、课件、论文、素材以及各类教学资源下载，还有大量而丰富的教学相关资讯！" type="#_x0000_t75" style="height:107.25pt;width:190.5pt;" o:ole="t" filled="f" o:preferrelative="t" stroked="f" coordsize="21600,21600">
            <v:path/>
            <v:fill on="f" focussize="0,0"/>
            <v:stroke on="f" joinstyle="miter"/>
            <v:imagedata r:id="rId105" o:title="eqId12b8ed651393e6a7a0b4dbc6b3cb9444"/>
            <o:lock v:ext="edit" aspectratio="t"/>
            <w10:wrap type="none"/>
            <w10:anchorlock/>
          </v:shape>
          <o:OLEObject Type="Embed" ProgID="Equation.DSMT4" ShapeID="_x0000_i1067" DrawAspect="Content" ObjectID="_1468075767" r:id="rId104">
            <o:LockedField>false</o:LockedField>
          </o:OLEObject>
        </w:object>
      </w:r>
    </w:p>
    <w:p w14:paraId="44B1A485">
      <w:pPr>
        <w:spacing w:line="360" w:lineRule="auto"/>
        <w:jc w:val="left"/>
        <w:textAlignment w:val="center"/>
        <w:rPr>
          <w:rFonts w:ascii="宋体" w:hAnsi="宋体"/>
          <w:color w:val="000000"/>
        </w:rPr>
      </w:pPr>
      <w:r>
        <w:rPr>
          <w:rFonts w:ascii="宋体" w:hAnsi="宋体"/>
          <w:color w:val="000000"/>
        </w:rPr>
        <w:t>设当滴加碳酸钠溶液从</w:t>
      </w:r>
      <w:r>
        <w:rPr>
          <w:rFonts w:eastAsia="Times New Roman" w:cs="Times New Roman"/>
          <w:color w:val="000000"/>
        </w:rPr>
        <w:t>40g-120g</w:t>
      </w:r>
      <w:r>
        <w:rPr>
          <w:rFonts w:ascii="宋体" w:hAnsi="宋体"/>
          <w:color w:val="000000"/>
        </w:rPr>
        <w:t>时，反应生成的氯化钠的质量为</w:t>
      </w:r>
      <w:r>
        <w:object>
          <v:shape id="_x0000_i1068"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107" o:title="eqIdd053b14c8588eee2acbbe44fc37a6886"/>
            <o:lock v:ext="edit" aspectratio="t"/>
            <w10:wrap type="none"/>
            <w10:anchorlock/>
          </v:shape>
          <o:OLEObject Type="Embed" ProgID="Equation.DSMT4" ShapeID="_x0000_i1068" DrawAspect="Content" ObjectID="_1468075768" r:id="rId106">
            <o:LockedField>false</o:LockedField>
          </o:OLEObject>
        </w:object>
      </w:r>
      <w:r>
        <w:rPr>
          <w:rFonts w:ascii="宋体" w:hAnsi="宋体"/>
          <w:color w:val="000000"/>
        </w:rPr>
        <w:t>。</w:t>
      </w:r>
    </w:p>
    <w:p w14:paraId="76BA8136">
      <w:pPr>
        <w:spacing w:line="360" w:lineRule="auto"/>
        <w:jc w:val="left"/>
        <w:textAlignment w:val="center"/>
        <w:rPr>
          <w:color w:val="000000"/>
        </w:rPr>
      </w:pPr>
      <w:r>
        <w:object>
          <v:shape id="_x0000_i1069" o:spt="75" alt="学科网(www.zxxk.com)--教育资源门户，提供试卷、教案、课件、论文、素材以及各类教学资源下载，还有大量而丰富的教学相关资讯！" type="#_x0000_t75" style="height:107.25pt;width:177pt;" o:ole="t" filled="f" o:preferrelative="t" stroked="f" coordsize="21600,21600">
            <v:path/>
            <v:fill on="f" focussize="0,0"/>
            <v:stroke on="f" joinstyle="miter"/>
            <v:imagedata r:id="rId109" o:title="eqId11d8bbb52662200b1737cd954a30ba67"/>
            <o:lock v:ext="edit" aspectratio="t"/>
            <w10:wrap type="none"/>
            <w10:anchorlock/>
          </v:shape>
          <o:OLEObject Type="Embed" ProgID="Equation.DSMT4" ShapeID="_x0000_i1069" DrawAspect="Content" ObjectID="_1468075769" r:id="rId108">
            <o:LockedField>false</o:LockedField>
          </o:OLEObject>
        </w:object>
      </w:r>
    </w:p>
    <w:p w14:paraId="6597D82B">
      <w:pPr>
        <w:spacing w:line="360" w:lineRule="auto"/>
        <w:jc w:val="left"/>
        <w:textAlignment w:val="center"/>
        <w:rPr>
          <w:rFonts w:eastAsia="Times New Roman" w:cs="Times New Roman"/>
          <w:color w:val="000000"/>
        </w:rPr>
      </w:pPr>
      <w:r>
        <w:rPr>
          <w:rFonts w:ascii="宋体" w:hAnsi="宋体"/>
          <w:color w:val="000000"/>
        </w:rPr>
        <w:t>所得溶液中氯化钠的质量分数是</w:t>
      </w:r>
      <w:r>
        <w:object>
          <v:shape id="_x0000_i1070" o:spt="75" alt="学科网(www.zxxk.com)--教育资源门户，提供试卷、教案、课件、论文、素材以及各类教学资源下载，还有大量而丰富的教学相关资讯！" type="#_x0000_t75" style="height:33pt;width:198.75pt;" o:ole="t" filled="f" o:preferrelative="t" stroked="f" coordsize="21600,21600">
            <v:path/>
            <v:fill on="f" focussize="0,0"/>
            <v:stroke on="f" joinstyle="miter"/>
            <v:imagedata r:id="rId111" o:title="eqId578acaa99e28d64e51d52a317e3e0076"/>
            <o:lock v:ext="edit" aspectratio="t"/>
            <w10:wrap type="none"/>
            <w10:anchorlock/>
          </v:shape>
          <o:OLEObject Type="Embed" ProgID="Equation.DSMT4" ShapeID="_x0000_i1070" DrawAspect="Content" ObjectID="_1468075770" r:id="rId110">
            <o:LockedField>false</o:LockedField>
          </o:OLEObject>
        </w:object>
      </w:r>
      <w:r>
        <w:rPr>
          <w:rFonts w:eastAsia="Times New Roman" w:cs="Times New Roman"/>
          <w:color w:val="000000"/>
        </w:rPr>
        <w:t xml:space="preserve"> </w:t>
      </w:r>
    </w:p>
    <w:p w14:paraId="0BD9F55F">
      <w:pPr>
        <w:spacing w:line="360" w:lineRule="auto"/>
        <w:jc w:val="left"/>
        <w:textAlignment w:val="center"/>
        <w:rPr>
          <w:rFonts w:ascii="宋体" w:hAnsi="宋体"/>
          <w:color w:val="000000"/>
        </w:rPr>
      </w:pPr>
      <w:r>
        <w:rPr>
          <w:rFonts w:ascii="宋体" w:hAnsi="宋体"/>
          <w:color w:val="000000"/>
        </w:rPr>
        <w:t>答：当滴加</w:t>
      </w:r>
      <w:r>
        <w:rPr>
          <w:rFonts w:eastAsia="Times New Roman" w:cs="Times New Roman"/>
          <w:color w:val="000000"/>
        </w:rPr>
        <w:t>120g</w:t>
      </w:r>
      <w:r>
        <w:rPr>
          <w:rFonts w:ascii="宋体" w:hAnsi="宋体"/>
          <w:color w:val="000000"/>
        </w:rPr>
        <w:t>碳酸钠溶液时，所得溶液中氯化钠的质量分数是</w:t>
      </w:r>
      <w:r>
        <w:rPr>
          <w:rFonts w:eastAsia="Times New Roman" w:cs="Times New Roman"/>
          <w:color w:val="000000"/>
        </w:rPr>
        <w:t>8.8%</w:t>
      </w:r>
      <w:r>
        <w:rPr>
          <w:rFonts w:ascii="宋体" w:hAnsi="宋体"/>
          <w:color w:val="000000"/>
        </w:rPr>
        <w:t>。</w:t>
      </w:r>
    </w:p>
    <w:p w14:paraId="45F5E881">
      <w:pPr>
        <w:spacing w:line="360" w:lineRule="auto"/>
        <w:textAlignment w:val="center"/>
        <w:rPr>
          <w:color w:val="000000"/>
        </w:rPr>
      </w:pPr>
      <w:r>
        <w:rPr>
          <w:color w:val="2E75B6"/>
        </w:rPr>
        <w:t>【解析】</w:t>
      </w:r>
    </w:p>
    <w:p w14:paraId="785D4A21">
      <w:pPr>
        <w:spacing w:line="360" w:lineRule="auto"/>
        <w:jc w:val="left"/>
        <w:textAlignment w:val="center"/>
        <w:rPr>
          <w:rFonts w:ascii="宋体" w:hAnsi="宋体"/>
          <w:color w:val="000000"/>
        </w:rPr>
      </w:pPr>
      <w:r>
        <w:rPr>
          <w:color w:val="000000"/>
        </w:rPr>
        <w:t>【分析】</w:t>
      </w:r>
      <w:r>
        <w:rPr>
          <w:rFonts w:ascii="宋体" w:hAnsi="宋体"/>
          <w:color w:val="000000"/>
        </w:rPr>
        <w:t>向氯化钙和稀盐酸的混合溶液中滴加碳酸钠溶液，稀盐酸先与碳酸钠反应生成氯化钠水和二氧化碳，反应化学方程式是为</w:t>
      </w:r>
      <w:r>
        <w:object>
          <v:shape id="_x0000_i1071" o:spt="75" alt="学科网(www.zxxk.com)--教育资源门户，提供试卷、教案、课件、论文、素材以及各类教学资源下载，还有大量而丰富的教学相关资讯！" type="#_x0000_t75" style="height:18.75pt;width:186pt;" o:ole="t" filled="f" o:preferrelative="t" stroked="f" coordsize="21600,21600">
            <v:path/>
            <v:fill on="f" focussize="0,0"/>
            <v:stroke on="f" joinstyle="miter"/>
            <v:imagedata r:id="rId113" o:title="eqId6e4f2e2db2547d35060287ad9f2d570a"/>
            <o:lock v:ext="edit" aspectratio="t"/>
            <w10:wrap type="none"/>
            <w10:anchorlock/>
          </v:shape>
          <o:OLEObject Type="Embed" ProgID="Equation.DSMT4" ShapeID="_x0000_i1071" DrawAspect="Content" ObjectID="_1468075771" r:id="rId112">
            <o:LockedField>false</o:LockedField>
          </o:OLEObject>
        </w:object>
      </w:r>
      <w:r>
        <w:rPr>
          <w:rFonts w:ascii="宋体" w:hAnsi="宋体"/>
          <w:color w:val="000000"/>
        </w:rPr>
        <w:t>，待稀盐酸恰好完全反应完；氯化钙再与碳酸钠反应生成碳酸钙沉淀和氯化钠，反应化学方程式为</w:t>
      </w:r>
      <w:r>
        <w:object>
          <v:shape id="_x0000_i1072" o:spt="75" alt="学科网(www.zxxk.com)--教育资源门户，提供试卷、教案、课件、论文、素材以及各类教学资源下载，还有大量而丰富的教学相关资讯！" type="#_x0000_t75" style="height:18.75pt;width:174.75pt;" o:ole="t" filled="f" o:preferrelative="t" stroked="f" coordsize="21600,21600">
            <v:path/>
            <v:fill on="f" focussize="0,0"/>
            <v:stroke on="f" joinstyle="miter"/>
            <v:imagedata r:id="rId115" o:title="eqId6e4d8df229381fd440d94431503f21ac"/>
            <o:lock v:ext="edit" aspectratio="t"/>
            <w10:wrap type="none"/>
            <w10:anchorlock/>
          </v:shape>
          <o:OLEObject Type="Embed" ProgID="Equation.DSMT4" ShapeID="_x0000_i1072" DrawAspect="Content" ObjectID="_1468075772" r:id="rId114">
            <o:LockedField>false</o:LockedField>
          </o:OLEObject>
        </w:object>
      </w:r>
      <w:r>
        <w:rPr>
          <w:rFonts w:ascii="宋体" w:hAnsi="宋体"/>
          <w:color w:val="000000"/>
        </w:rPr>
        <w:t>。</w:t>
      </w:r>
    </w:p>
    <w:p w14:paraId="2C7BBF91">
      <w:pPr>
        <w:spacing w:line="360" w:lineRule="auto"/>
        <w:jc w:val="left"/>
        <w:textAlignment w:val="center"/>
        <w:rPr>
          <w:color w:val="000000"/>
        </w:rPr>
      </w:pPr>
      <w:r>
        <w:rPr>
          <w:color w:val="000000"/>
        </w:rPr>
        <w:t>【小问1详解】</w:t>
      </w:r>
    </w:p>
    <w:p w14:paraId="49B6E45E">
      <w:pPr>
        <w:spacing w:line="360" w:lineRule="auto"/>
        <w:jc w:val="left"/>
        <w:textAlignment w:val="center"/>
        <w:rPr>
          <w:rFonts w:ascii="宋体" w:hAnsi="宋体"/>
          <w:color w:val="000000"/>
        </w:rPr>
      </w:pPr>
      <w:r>
        <w:rPr>
          <w:rFonts w:ascii="宋体" w:hAnsi="宋体"/>
          <w:color w:val="000000"/>
        </w:rPr>
        <w:t>根据以上分析可知，图像一开始增加的是二氧化碳质量，消耗碳酸钠溶液质量为</w:t>
      </w:r>
      <w:r>
        <w:rPr>
          <w:rFonts w:eastAsia="Times New Roman" w:cs="Times New Roman"/>
          <w:color w:val="000000"/>
        </w:rPr>
        <w:t>40g</w:t>
      </w:r>
      <w:r>
        <w:rPr>
          <w:rFonts w:ascii="宋体" w:hAnsi="宋体"/>
          <w:color w:val="000000"/>
        </w:rPr>
        <w:t>，则增加二氧化碳的质量为</w:t>
      </w:r>
      <w:r>
        <w:rPr>
          <w:rFonts w:eastAsia="Times New Roman" w:cs="Times New Roman"/>
          <w:color w:val="000000"/>
        </w:rPr>
        <w:t>2.2g</w:t>
      </w:r>
      <w:r>
        <w:rPr>
          <w:rFonts w:ascii="宋体" w:hAnsi="宋体"/>
          <w:color w:val="000000"/>
        </w:rPr>
        <w:t>；</w:t>
      </w:r>
    </w:p>
    <w:p w14:paraId="55B73E33">
      <w:pPr>
        <w:spacing w:line="360" w:lineRule="auto"/>
        <w:jc w:val="left"/>
        <w:textAlignment w:val="center"/>
        <w:rPr>
          <w:color w:val="000000"/>
        </w:rPr>
      </w:pPr>
      <w:r>
        <w:rPr>
          <w:color w:val="000000"/>
        </w:rPr>
        <w:t>【小问2详解】</w:t>
      </w:r>
    </w:p>
    <w:p w14:paraId="2A357C0B">
      <w:pPr>
        <w:spacing w:line="360" w:lineRule="auto"/>
        <w:jc w:val="left"/>
        <w:textAlignment w:val="center"/>
        <w:rPr>
          <w:rFonts w:ascii="宋体" w:hAnsi="宋体"/>
          <w:color w:val="000000"/>
        </w:rPr>
      </w:pPr>
      <w:r>
        <w:rPr>
          <w:rFonts w:ascii="宋体" w:hAnsi="宋体"/>
          <w:color w:val="000000"/>
        </w:rPr>
        <w:t>根据图像可知，消耗碳酸钠溶液质量从</w:t>
      </w:r>
      <w:r>
        <w:rPr>
          <w:rFonts w:eastAsia="Times New Roman" w:cs="Times New Roman"/>
          <w:color w:val="000000"/>
        </w:rPr>
        <w:t>40g-120g</w:t>
      </w:r>
      <w:r>
        <w:rPr>
          <w:rFonts w:ascii="宋体" w:hAnsi="宋体"/>
          <w:color w:val="000000"/>
        </w:rPr>
        <w:t>，发生的是氯化钙与碳酸钠反应生成碳酸钙沉淀和氯化钠，且在</w:t>
      </w:r>
      <w:r>
        <w:rPr>
          <w:rFonts w:eastAsia="Times New Roman" w:cs="Times New Roman"/>
          <w:color w:val="000000"/>
        </w:rPr>
        <w:t>120g</w:t>
      </w:r>
      <w:r>
        <w:rPr>
          <w:rFonts w:ascii="宋体" w:hAnsi="宋体"/>
          <w:color w:val="000000"/>
        </w:rPr>
        <w:t>时，恰好碳酸钠与氯化钙完全反应，而在</w:t>
      </w:r>
      <w:r>
        <w:rPr>
          <w:rFonts w:eastAsia="Times New Roman" w:cs="Times New Roman"/>
          <w:color w:val="000000"/>
        </w:rPr>
        <w:t>80g</w:t>
      </w:r>
      <w:r>
        <w:rPr>
          <w:rFonts w:ascii="宋体" w:hAnsi="宋体"/>
          <w:color w:val="000000"/>
        </w:rPr>
        <w:t>时，氯化钙过量，所以在</w:t>
      </w:r>
      <w:r>
        <w:rPr>
          <w:rFonts w:eastAsia="Times New Roman" w:cs="Times New Roman"/>
          <w:color w:val="000000"/>
        </w:rPr>
        <w:t>80g</w:t>
      </w:r>
      <w:r>
        <w:rPr>
          <w:rFonts w:ascii="宋体" w:hAnsi="宋体"/>
          <w:color w:val="000000"/>
        </w:rPr>
        <w:t>时，溶液中的溶质为氯化钙和氯化钠；</w:t>
      </w:r>
    </w:p>
    <w:p w14:paraId="4462487A">
      <w:pPr>
        <w:spacing w:line="360" w:lineRule="auto"/>
        <w:jc w:val="left"/>
        <w:textAlignment w:val="center"/>
        <w:rPr>
          <w:color w:val="000000"/>
        </w:rPr>
      </w:pPr>
      <w:r>
        <w:rPr>
          <w:color w:val="000000"/>
        </w:rPr>
        <w:t>【小问3详解】</w:t>
      </w:r>
    </w:p>
    <w:p w14:paraId="12441843">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见答案。</w:t>
      </w:r>
    </w:p>
    <w:p w14:paraId="53E9346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FC293">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AE300">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BF246">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B15F6">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2FFCE">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3CCCD">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767BC"/>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83563"/>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C765E70"/>
    <w:rsid w:val="376F3985"/>
    <w:rsid w:val="38274566"/>
    <w:rsid w:val="3B590022"/>
    <w:rsid w:val="4BFF32A4"/>
    <w:rsid w:val="6A680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image" Target="media/image50.wmf"/><Relationship Id="rId98" Type="http://schemas.openxmlformats.org/officeDocument/2006/relationships/oleObject" Target="embeddings/oleObject40.bin"/><Relationship Id="rId97" Type="http://schemas.openxmlformats.org/officeDocument/2006/relationships/image" Target="media/image49.wmf"/><Relationship Id="rId96" Type="http://schemas.openxmlformats.org/officeDocument/2006/relationships/oleObject" Target="embeddings/oleObject39.bin"/><Relationship Id="rId95" Type="http://schemas.openxmlformats.org/officeDocument/2006/relationships/image" Target="media/image48.wmf"/><Relationship Id="rId94" Type="http://schemas.openxmlformats.org/officeDocument/2006/relationships/oleObject" Target="embeddings/oleObject38.bin"/><Relationship Id="rId93" Type="http://schemas.openxmlformats.org/officeDocument/2006/relationships/image" Target="media/image47.png"/><Relationship Id="rId92" Type="http://schemas.openxmlformats.org/officeDocument/2006/relationships/oleObject" Target="embeddings/oleObject37.bin"/><Relationship Id="rId91" Type="http://schemas.openxmlformats.org/officeDocument/2006/relationships/oleObject" Target="embeddings/oleObject36.bin"/><Relationship Id="rId90" Type="http://schemas.openxmlformats.org/officeDocument/2006/relationships/image" Target="media/image46.wmf"/><Relationship Id="rId9" Type="http://schemas.openxmlformats.org/officeDocument/2006/relationships/theme" Target="theme/theme1.xml"/><Relationship Id="rId89" Type="http://schemas.openxmlformats.org/officeDocument/2006/relationships/oleObject" Target="embeddings/oleObject35.bin"/><Relationship Id="rId88" Type="http://schemas.openxmlformats.org/officeDocument/2006/relationships/image" Target="media/image45.wmf"/><Relationship Id="rId87" Type="http://schemas.openxmlformats.org/officeDocument/2006/relationships/oleObject" Target="embeddings/oleObject34.bin"/><Relationship Id="rId86" Type="http://schemas.openxmlformats.org/officeDocument/2006/relationships/image" Target="media/image44.png"/><Relationship Id="rId85" Type="http://schemas.openxmlformats.org/officeDocument/2006/relationships/image" Target="media/image43.wmf"/><Relationship Id="rId84" Type="http://schemas.openxmlformats.org/officeDocument/2006/relationships/oleObject" Target="embeddings/oleObject33.bin"/><Relationship Id="rId83" Type="http://schemas.openxmlformats.org/officeDocument/2006/relationships/image" Target="media/image42.wmf"/><Relationship Id="rId82" Type="http://schemas.openxmlformats.org/officeDocument/2006/relationships/image" Target="media/image41.png"/><Relationship Id="rId81" Type="http://schemas.openxmlformats.org/officeDocument/2006/relationships/image" Target="media/image40.png"/><Relationship Id="rId80" Type="http://schemas.openxmlformats.org/officeDocument/2006/relationships/image" Target="media/image39.png"/><Relationship Id="rId8" Type="http://schemas.openxmlformats.org/officeDocument/2006/relationships/footer" Target="footer3.xml"/><Relationship Id="rId79" Type="http://schemas.openxmlformats.org/officeDocument/2006/relationships/image" Target="media/image38.png"/><Relationship Id="rId78" Type="http://schemas.openxmlformats.org/officeDocument/2006/relationships/image" Target="media/image37.png"/><Relationship Id="rId77" Type="http://schemas.openxmlformats.org/officeDocument/2006/relationships/image" Target="media/image36.png"/><Relationship Id="rId76" Type="http://schemas.openxmlformats.org/officeDocument/2006/relationships/image" Target="media/image35.png"/><Relationship Id="rId75" Type="http://schemas.openxmlformats.org/officeDocument/2006/relationships/oleObject" Target="embeddings/oleObject32.bin"/><Relationship Id="rId74" Type="http://schemas.openxmlformats.org/officeDocument/2006/relationships/oleObject" Target="embeddings/oleObject31.bin"/><Relationship Id="rId73" Type="http://schemas.openxmlformats.org/officeDocument/2006/relationships/image" Target="media/image34.wmf"/><Relationship Id="rId72" Type="http://schemas.openxmlformats.org/officeDocument/2006/relationships/oleObject" Target="embeddings/oleObject30.bin"/><Relationship Id="rId71" Type="http://schemas.openxmlformats.org/officeDocument/2006/relationships/image" Target="media/image33.wmf"/><Relationship Id="rId70" Type="http://schemas.openxmlformats.org/officeDocument/2006/relationships/oleObject" Target="embeddings/oleObject29.bin"/><Relationship Id="rId7" Type="http://schemas.openxmlformats.org/officeDocument/2006/relationships/footer" Target="footer2.xml"/><Relationship Id="rId69" Type="http://schemas.openxmlformats.org/officeDocument/2006/relationships/image" Target="media/image32.wmf"/><Relationship Id="rId68" Type="http://schemas.openxmlformats.org/officeDocument/2006/relationships/oleObject" Target="embeddings/oleObject28.bin"/><Relationship Id="rId67" Type="http://schemas.openxmlformats.org/officeDocument/2006/relationships/image" Target="media/image31.wmf"/><Relationship Id="rId66" Type="http://schemas.openxmlformats.org/officeDocument/2006/relationships/oleObject" Target="embeddings/oleObject27.bin"/><Relationship Id="rId65" Type="http://schemas.openxmlformats.org/officeDocument/2006/relationships/image" Target="media/image30.wmf"/><Relationship Id="rId64" Type="http://schemas.openxmlformats.org/officeDocument/2006/relationships/oleObject" Target="embeddings/oleObject26.bin"/><Relationship Id="rId63" Type="http://schemas.openxmlformats.org/officeDocument/2006/relationships/image" Target="media/image29.wmf"/><Relationship Id="rId62" Type="http://schemas.openxmlformats.org/officeDocument/2006/relationships/oleObject" Target="embeddings/oleObject25.bin"/><Relationship Id="rId61" Type="http://schemas.openxmlformats.org/officeDocument/2006/relationships/image" Target="media/image28.wmf"/><Relationship Id="rId60" Type="http://schemas.openxmlformats.org/officeDocument/2006/relationships/oleObject" Target="embeddings/oleObject24.bin"/><Relationship Id="rId6" Type="http://schemas.openxmlformats.org/officeDocument/2006/relationships/footer" Target="footer1.xml"/><Relationship Id="rId59" Type="http://schemas.openxmlformats.org/officeDocument/2006/relationships/image" Target="media/image27.wmf"/><Relationship Id="rId58" Type="http://schemas.openxmlformats.org/officeDocument/2006/relationships/oleObject" Target="embeddings/oleObject23.bin"/><Relationship Id="rId57" Type="http://schemas.openxmlformats.org/officeDocument/2006/relationships/image" Target="media/image26.wmf"/><Relationship Id="rId56" Type="http://schemas.openxmlformats.org/officeDocument/2006/relationships/oleObject" Target="embeddings/oleObject22.bin"/><Relationship Id="rId55" Type="http://schemas.openxmlformats.org/officeDocument/2006/relationships/image" Target="media/image25.wmf"/><Relationship Id="rId54" Type="http://schemas.openxmlformats.org/officeDocument/2006/relationships/oleObject" Target="embeddings/oleObject21.bin"/><Relationship Id="rId53" Type="http://schemas.openxmlformats.org/officeDocument/2006/relationships/image" Target="media/image24.wmf"/><Relationship Id="rId52" Type="http://schemas.openxmlformats.org/officeDocument/2006/relationships/oleObject" Target="embeddings/oleObject20.bin"/><Relationship Id="rId51" Type="http://schemas.openxmlformats.org/officeDocument/2006/relationships/oleObject" Target="embeddings/oleObject19.bin"/><Relationship Id="rId50" Type="http://schemas.openxmlformats.org/officeDocument/2006/relationships/image" Target="media/image23.wmf"/><Relationship Id="rId5" Type="http://schemas.openxmlformats.org/officeDocument/2006/relationships/header" Target="header3.xml"/><Relationship Id="rId49" Type="http://schemas.openxmlformats.org/officeDocument/2006/relationships/oleObject" Target="embeddings/oleObject18.bin"/><Relationship Id="rId48" Type="http://schemas.openxmlformats.org/officeDocument/2006/relationships/image" Target="media/image22.wmf"/><Relationship Id="rId47" Type="http://schemas.openxmlformats.org/officeDocument/2006/relationships/oleObject" Target="embeddings/oleObject17.bin"/><Relationship Id="rId46" Type="http://schemas.openxmlformats.org/officeDocument/2006/relationships/image" Target="media/image21.png"/><Relationship Id="rId45" Type="http://schemas.openxmlformats.org/officeDocument/2006/relationships/image" Target="media/image20.wmf"/><Relationship Id="rId44" Type="http://schemas.openxmlformats.org/officeDocument/2006/relationships/image" Target="media/image19.wmf"/><Relationship Id="rId43" Type="http://schemas.openxmlformats.org/officeDocument/2006/relationships/oleObject" Target="embeddings/oleObject16.bin"/><Relationship Id="rId42" Type="http://schemas.openxmlformats.org/officeDocument/2006/relationships/image" Target="media/image18.png"/><Relationship Id="rId41" Type="http://schemas.openxmlformats.org/officeDocument/2006/relationships/oleObject" Target="embeddings/oleObject15.bin"/><Relationship Id="rId40" Type="http://schemas.openxmlformats.org/officeDocument/2006/relationships/image" Target="media/image17.wmf"/><Relationship Id="rId4" Type="http://schemas.openxmlformats.org/officeDocument/2006/relationships/header" Target="header2.xml"/><Relationship Id="rId39" Type="http://schemas.openxmlformats.org/officeDocument/2006/relationships/oleObject" Target="embeddings/oleObject14.bin"/><Relationship Id="rId38" Type="http://schemas.openxmlformats.org/officeDocument/2006/relationships/image" Target="media/image16.wmf"/><Relationship Id="rId37" Type="http://schemas.openxmlformats.org/officeDocument/2006/relationships/oleObject" Target="embeddings/oleObject13.bin"/><Relationship Id="rId36" Type="http://schemas.openxmlformats.org/officeDocument/2006/relationships/image" Target="media/image15.wmf"/><Relationship Id="rId35" Type="http://schemas.openxmlformats.org/officeDocument/2006/relationships/oleObject" Target="embeddings/oleObject12.bin"/><Relationship Id="rId34" Type="http://schemas.openxmlformats.org/officeDocument/2006/relationships/image" Target="media/image14.wmf"/><Relationship Id="rId33" Type="http://schemas.openxmlformats.org/officeDocument/2006/relationships/oleObject" Target="embeddings/oleObject11.bin"/><Relationship Id="rId32" Type="http://schemas.openxmlformats.org/officeDocument/2006/relationships/image" Target="media/image13.wmf"/><Relationship Id="rId31" Type="http://schemas.openxmlformats.org/officeDocument/2006/relationships/oleObject" Target="embeddings/oleObject10.bin"/><Relationship Id="rId30" Type="http://schemas.openxmlformats.org/officeDocument/2006/relationships/image" Target="media/image12.wmf"/><Relationship Id="rId3" Type="http://schemas.openxmlformats.org/officeDocument/2006/relationships/header" Target="header1.xml"/><Relationship Id="rId29" Type="http://schemas.openxmlformats.org/officeDocument/2006/relationships/oleObject" Target="embeddings/oleObject9.bin"/><Relationship Id="rId28" Type="http://schemas.openxmlformats.org/officeDocument/2006/relationships/oleObject" Target="embeddings/oleObject8.bin"/><Relationship Id="rId27" Type="http://schemas.openxmlformats.org/officeDocument/2006/relationships/oleObject" Target="embeddings/oleObject7.bin"/><Relationship Id="rId26" Type="http://schemas.openxmlformats.org/officeDocument/2006/relationships/oleObject" Target="embeddings/oleObject6.bin"/><Relationship Id="rId25" Type="http://schemas.openxmlformats.org/officeDocument/2006/relationships/image" Target="media/image11.wmf"/><Relationship Id="rId24" Type="http://schemas.openxmlformats.org/officeDocument/2006/relationships/oleObject" Target="embeddings/oleObject5.bin"/><Relationship Id="rId23" Type="http://schemas.openxmlformats.org/officeDocument/2006/relationships/image" Target="media/image10.wmf"/><Relationship Id="rId22" Type="http://schemas.openxmlformats.org/officeDocument/2006/relationships/oleObject" Target="embeddings/oleObject4.bin"/><Relationship Id="rId21" Type="http://schemas.openxmlformats.org/officeDocument/2006/relationships/image" Target="media/image9.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2.bin"/><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7" Type="http://schemas.openxmlformats.org/officeDocument/2006/relationships/fontTable" Target="fontTable.xml"/><Relationship Id="rId116" Type="http://schemas.openxmlformats.org/officeDocument/2006/relationships/customXml" Target="../customXml/item1.xml"/><Relationship Id="rId115" Type="http://schemas.openxmlformats.org/officeDocument/2006/relationships/image" Target="media/image58.wmf"/><Relationship Id="rId114" Type="http://schemas.openxmlformats.org/officeDocument/2006/relationships/oleObject" Target="embeddings/oleObject48.bin"/><Relationship Id="rId113" Type="http://schemas.openxmlformats.org/officeDocument/2006/relationships/image" Target="media/image57.wmf"/><Relationship Id="rId112" Type="http://schemas.openxmlformats.org/officeDocument/2006/relationships/oleObject" Target="embeddings/oleObject47.bin"/><Relationship Id="rId111" Type="http://schemas.openxmlformats.org/officeDocument/2006/relationships/image" Target="media/image56.wmf"/><Relationship Id="rId110" Type="http://schemas.openxmlformats.org/officeDocument/2006/relationships/oleObject" Target="embeddings/oleObject46.bin"/><Relationship Id="rId11" Type="http://schemas.openxmlformats.org/officeDocument/2006/relationships/image" Target="media/image2.wmf"/><Relationship Id="rId109" Type="http://schemas.openxmlformats.org/officeDocument/2006/relationships/image" Target="media/image55.wmf"/><Relationship Id="rId108" Type="http://schemas.openxmlformats.org/officeDocument/2006/relationships/oleObject" Target="embeddings/oleObject45.bin"/><Relationship Id="rId107" Type="http://schemas.openxmlformats.org/officeDocument/2006/relationships/image" Target="media/image54.wmf"/><Relationship Id="rId106" Type="http://schemas.openxmlformats.org/officeDocument/2006/relationships/oleObject" Target="embeddings/oleObject44.bin"/><Relationship Id="rId105" Type="http://schemas.openxmlformats.org/officeDocument/2006/relationships/image" Target="media/image53.wmf"/><Relationship Id="rId104" Type="http://schemas.openxmlformats.org/officeDocument/2006/relationships/oleObject" Target="embeddings/oleObject43.bin"/><Relationship Id="rId103" Type="http://schemas.openxmlformats.org/officeDocument/2006/relationships/image" Target="media/image52.wmf"/><Relationship Id="rId102" Type="http://schemas.openxmlformats.org/officeDocument/2006/relationships/oleObject" Target="embeddings/oleObject42.bin"/><Relationship Id="rId101" Type="http://schemas.openxmlformats.org/officeDocument/2006/relationships/image" Target="media/image51.png"/><Relationship Id="rId100" Type="http://schemas.openxmlformats.org/officeDocument/2006/relationships/oleObject" Target="embeddings/oleObject41.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2551E-BDDF-41BE-8958-171DD230FFF1}">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10328</Words>
  <Characters>11646</Characters>
  <Lines>98</Lines>
  <Paragraphs>27</Paragraphs>
  <TotalTime>0</TotalTime>
  <ScaleCrop>false</ScaleCrop>
  <LinksUpToDate>false</LinksUpToDate>
  <CharactersWithSpaces>12080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2022-06-22T15:30:00Z</dcterms:created>
  <dc:creator>学科网试题生产平台</dc:creator>
  <dc:description>3004937517195264</dc:description>
  <cp:lastModifiedBy>上帝掷骰子吗</cp:lastModifiedBy>
  <dcterms:modified xsi:type="dcterms:W3CDTF">2024-07-20T09:05:37Z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3CFD5CB37ED34F2D96025E7B7A8F5AEE</vt:lpwstr>
  </property>
</Properties>
</file>