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BE85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11099800</wp:posOffset>
            </wp:positionV>
            <wp:extent cx="254000" cy="266700"/>
            <wp:effectExtent l="0" t="0" r="12700" b="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0" cstate="print"/>
                    <a:stretch>
                      <a:fillRect/>
                    </a:stretch>
                  </pic:blipFill>
                  <pic:spPr>
                    <a:xfrm>
                      <a:off x="0" y="0"/>
                      <a:ext cx="254000" cy="266700"/>
                    </a:xfrm>
                    <a:prstGeom prst="rect">
                      <a:avLst/>
                    </a:prstGeom>
                  </pic:spPr>
                </pic:pic>
              </a:graphicData>
            </a:graphic>
          </wp:anchor>
        </w:drawing>
      </w:r>
      <w:r>
        <w:rPr>
          <w:rFonts w:eastAsia="Times New Roman" w:cs="Times New Roman"/>
          <w:b/>
          <w:sz w:val="32"/>
        </w:rPr>
        <w:t>2022</w:t>
      </w:r>
      <w:r>
        <w:rPr>
          <w:rFonts w:ascii="宋体" w:hAnsi="宋体"/>
          <w:b/>
          <w:sz w:val="32"/>
        </w:rPr>
        <w:t>年衡阳市初中学业水平考试试卷</w:t>
      </w:r>
    </w:p>
    <w:p w14:paraId="72FA812A">
      <w:pPr>
        <w:spacing w:line="360" w:lineRule="auto"/>
        <w:jc w:val="center"/>
        <w:textAlignment w:val="center"/>
        <w:rPr>
          <w:rFonts w:ascii="宋体" w:hAnsi="宋体"/>
          <w:b/>
          <w:sz w:val="32"/>
        </w:rPr>
      </w:pPr>
      <w:r>
        <w:rPr>
          <w:rFonts w:ascii="宋体" w:hAnsi="宋体"/>
          <w:b/>
          <w:sz w:val="32"/>
        </w:rPr>
        <w:t>化学</w:t>
      </w:r>
    </w:p>
    <w:p w14:paraId="128181DE">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本题</w:t>
      </w:r>
      <w:r>
        <w:rPr>
          <w:rFonts w:eastAsia="Times New Roman" w:cs="Times New Roman"/>
          <w:b/>
          <w:sz w:val="24"/>
        </w:rPr>
        <w:t>23</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46</w:t>
      </w:r>
      <w:r>
        <w:rPr>
          <w:rFonts w:ascii="宋体" w:hAnsi="宋体"/>
          <w:b/>
          <w:sz w:val="24"/>
        </w:rPr>
        <w:t>分。每小题只有一个正确答案。</w:t>
      </w:r>
      <w:r>
        <w:rPr>
          <w:rFonts w:eastAsia="Times New Roman" w:cs="Times New Roman"/>
          <w:b/>
          <w:sz w:val="24"/>
        </w:rPr>
        <w:t>)</w:t>
      </w:r>
    </w:p>
    <w:p w14:paraId="42B1C777">
      <w:pPr>
        <w:spacing w:line="360" w:lineRule="auto"/>
        <w:jc w:val="left"/>
        <w:textAlignment w:val="center"/>
        <w:rPr>
          <w:rFonts w:ascii="宋体" w:hAnsi="宋体"/>
        </w:rPr>
      </w:pPr>
      <w:r>
        <w:t xml:space="preserve">1. </w:t>
      </w:r>
      <w:r>
        <w:rPr>
          <w:rFonts w:ascii="宋体" w:hAnsi="宋体"/>
        </w:rPr>
        <w:t>衡阳市拥有众多非物质文化遗产。下列非物质文化遗产制作过程中，主要利用化学变化的是</w:t>
      </w:r>
    </w:p>
    <w:p w14:paraId="3F9BAB8B">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南岳剪纸</w:t>
      </w:r>
      <w:r>
        <w:rPr>
          <w:rFonts w:hint="eastAsia"/>
        </w:rPr>
        <w:tab/>
      </w:r>
      <w:r>
        <w:rPr>
          <w:rFonts w:hint="eastAsia"/>
        </w:rPr>
        <w:t xml:space="preserve">B. </w:t>
      </w:r>
      <w:r>
        <w:rPr>
          <w:rFonts w:ascii="宋体" w:hAnsi="宋体"/>
        </w:rPr>
        <w:t>石市竹木雕</w:t>
      </w:r>
      <w:r>
        <w:rPr>
          <w:rFonts w:hint="eastAsia"/>
        </w:rPr>
        <w:tab/>
      </w:r>
      <w:r>
        <w:rPr>
          <w:rFonts w:hint="eastAsia"/>
        </w:rPr>
        <w:t xml:space="preserve">C. </w:t>
      </w:r>
      <w:r>
        <w:rPr>
          <w:rFonts w:ascii="宋体" w:hAnsi="宋体"/>
        </w:rPr>
        <w:t>常宁版画</w:t>
      </w:r>
      <w:r>
        <w:rPr>
          <w:rFonts w:hint="eastAsia"/>
        </w:rPr>
        <w:tab/>
      </w:r>
      <w:r>
        <w:rPr>
          <w:rFonts w:hint="eastAsia"/>
        </w:rPr>
        <w:t xml:space="preserve">D. </w:t>
      </w:r>
      <w:r>
        <w:rPr>
          <w:rFonts w:ascii="宋体" w:hAnsi="宋体"/>
        </w:rPr>
        <w:t>未阳糯米酒</w:t>
      </w:r>
    </w:p>
    <w:p w14:paraId="31C93CF3">
      <w:pPr>
        <w:spacing w:line="360" w:lineRule="auto"/>
        <w:jc w:val="left"/>
        <w:textAlignment w:val="center"/>
        <w:rPr>
          <w:rFonts w:ascii="宋体" w:hAnsi="宋体"/>
          <w:color w:val="000000"/>
        </w:rPr>
      </w:pPr>
      <w:r>
        <w:rPr>
          <w:color w:val="000000"/>
        </w:rPr>
        <w:t xml:space="preserve">2. </w:t>
      </w:r>
      <w:r>
        <w:rPr>
          <w:rFonts w:ascii="宋体" w:hAnsi="宋体"/>
          <w:color w:val="000000"/>
        </w:rPr>
        <w:t>下列实验操作错误的是</w:t>
      </w:r>
    </w:p>
    <w:p w14:paraId="4A2F2073">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895350" cy="923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95350" cy="923925"/>
                    </a:xfrm>
                    <a:prstGeom prst="rect">
                      <a:avLst/>
                    </a:prstGeom>
                  </pic:spPr>
                </pic:pic>
              </a:graphicData>
            </a:graphic>
          </wp:inline>
        </w:drawing>
      </w:r>
      <w:r>
        <w:rPr>
          <w:rFonts w:ascii="宋体" w:hAnsi="宋体"/>
          <w:color w:val="000000"/>
        </w:rPr>
        <w:t>量筒读数</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257300" cy="10953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57300" cy="1095375"/>
                    </a:xfrm>
                    <a:prstGeom prst="rect">
                      <a:avLst/>
                    </a:prstGeom>
                  </pic:spPr>
                </pic:pic>
              </a:graphicData>
            </a:graphic>
          </wp:inline>
        </w:drawing>
      </w:r>
      <w:r>
        <w:rPr>
          <w:rFonts w:ascii="宋体" w:hAnsi="宋体"/>
          <w:color w:val="000000"/>
        </w:rPr>
        <w:t>稀释浓硫酸</w:t>
      </w:r>
    </w:p>
    <w:p w14:paraId="0F878990">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628650" cy="1504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28650" cy="1504950"/>
                    </a:xfrm>
                    <a:prstGeom prst="rect">
                      <a:avLst/>
                    </a:prstGeom>
                  </pic:spPr>
                </pic:pic>
              </a:graphicData>
            </a:graphic>
          </wp:inline>
        </w:drawing>
      </w:r>
      <w:r>
        <w:rPr>
          <w:rFonts w:ascii="宋体" w:hAnsi="宋体"/>
          <w:color w:val="000000"/>
        </w:rPr>
        <w:t>滴加液体</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76300" cy="12954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76300" cy="1295400"/>
                    </a:xfrm>
                    <a:prstGeom prst="rect">
                      <a:avLst/>
                    </a:prstGeom>
                  </pic:spPr>
                </pic:pic>
              </a:graphicData>
            </a:graphic>
          </wp:inline>
        </w:drawing>
      </w:r>
      <w:r>
        <w:rPr>
          <w:rFonts w:ascii="宋体" w:hAnsi="宋体"/>
          <w:color w:val="000000"/>
        </w:rPr>
        <w:t>过滤</w:t>
      </w:r>
    </w:p>
    <w:p w14:paraId="797474CE">
      <w:pPr>
        <w:spacing w:line="360" w:lineRule="auto"/>
        <w:jc w:val="left"/>
        <w:textAlignment w:val="center"/>
        <w:rPr>
          <w:rFonts w:ascii="宋体" w:hAnsi="宋体"/>
          <w:color w:val="000000"/>
        </w:rPr>
      </w:pPr>
      <w:r>
        <w:rPr>
          <w:color w:val="000000"/>
        </w:rPr>
        <w:t xml:space="preserve">3. </w:t>
      </w:r>
      <w:r>
        <w:rPr>
          <w:rFonts w:ascii="宋体" w:hAnsi="宋体"/>
          <w:color w:val="000000"/>
        </w:rPr>
        <w:t>下列有关实验现象描述正确的是</w:t>
      </w:r>
    </w:p>
    <w:p w14:paraId="7CD7E20C">
      <w:pPr>
        <w:tabs>
          <w:tab w:val="left" w:pos="4873"/>
        </w:tabs>
        <w:spacing w:line="360" w:lineRule="auto"/>
        <w:jc w:val="left"/>
        <w:textAlignment w:val="center"/>
        <w:rPr>
          <w:rFonts w:ascii="宋体" w:hAnsi="宋体"/>
          <w:color w:val="000000"/>
        </w:rPr>
      </w:pPr>
      <w:r>
        <w:rPr>
          <w:rFonts w:ascii="宋体" w:hAnsi="宋体"/>
          <w:color w:val="000000"/>
        </w:rPr>
        <w:t>A. 细铁丝在氧气中燃烧生成红色固体</w:t>
      </w:r>
      <w:r>
        <w:rPr>
          <w:rFonts w:ascii="宋体" w:hAnsi="宋体"/>
          <w:color w:val="000000"/>
        </w:rPr>
        <w:tab/>
      </w:r>
      <w:r>
        <w:rPr>
          <w:rFonts w:ascii="宋体" w:hAnsi="宋体"/>
          <w:color w:val="000000"/>
        </w:rPr>
        <w:t>B. 红磷在空气中燃烧产生大量白烟</w:t>
      </w:r>
    </w:p>
    <w:p w14:paraId="61F2382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溶液中滴加澄清石灰水，无明显现象</w:t>
      </w:r>
      <w:r>
        <w:rPr>
          <w:rFonts w:ascii="宋体" w:hAnsi="宋体"/>
          <w:color w:val="000000"/>
        </w:rPr>
        <w:tab/>
      </w:r>
      <w:r>
        <w:rPr>
          <w:rFonts w:ascii="宋体" w:hAnsi="宋体"/>
          <w:color w:val="000000"/>
        </w:rPr>
        <w:t>D. 硝酸铵溶于水时会放出大量的热</w:t>
      </w:r>
    </w:p>
    <w:p w14:paraId="38683B31">
      <w:pPr>
        <w:spacing w:line="360" w:lineRule="auto"/>
        <w:jc w:val="left"/>
        <w:textAlignment w:val="center"/>
        <w:rPr>
          <w:rFonts w:ascii="宋体" w:hAnsi="宋体"/>
          <w:color w:val="000000"/>
        </w:rPr>
      </w:pPr>
      <w:r>
        <w:rPr>
          <w:color w:val="000000"/>
        </w:rPr>
        <w:t xml:space="preserve">4. </w:t>
      </w:r>
      <w:r>
        <w:rPr>
          <w:rFonts w:ascii="宋体" w:hAnsi="宋体"/>
          <w:color w:val="000000"/>
        </w:rPr>
        <w:t>下列关于空气的说法错误的是</w:t>
      </w:r>
    </w:p>
    <w:p w14:paraId="6EA3EB55">
      <w:pPr>
        <w:spacing w:line="360" w:lineRule="auto"/>
        <w:jc w:val="left"/>
        <w:textAlignment w:val="center"/>
        <w:rPr>
          <w:rFonts w:ascii="宋体" w:hAnsi="宋体"/>
          <w:color w:val="000000"/>
        </w:rPr>
      </w:pPr>
      <w:r>
        <w:rPr>
          <w:rFonts w:ascii="宋体" w:hAnsi="宋体"/>
          <w:color w:val="000000"/>
        </w:rPr>
        <w:t>A. 空气是一种混合物</w:t>
      </w:r>
    </w:p>
    <w:p w14:paraId="238FFCF5">
      <w:pPr>
        <w:spacing w:line="360" w:lineRule="auto"/>
        <w:jc w:val="left"/>
        <w:textAlignment w:val="center"/>
        <w:rPr>
          <w:rFonts w:ascii="宋体" w:hAnsi="宋体"/>
          <w:color w:val="000000"/>
        </w:rPr>
      </w:pPr>
      <w:r>
        <w:rPr>
          <w:rFonts w:ascii="宋体" w:hAnsi="宋体"/>
          <w:color w:val="000000"/>
        </w:rPr>
        <w:t>B. 空气是一种宝贵的资源</w:t>
      </w:r>
    </w:p>
    <w:p w14:paraId="1C49C38C">
      <w:pPr>
        <w:spacing w:line="360" w:lineRule="auto"/>
        <w:jc w:val="left"/>
        <w:textAlignment w:val="center"/>
        <w:rPr>
          <w:rFonts w:ascii="宋体" w:hAnsi="宋体"/>
          <w:color w:val="000000"/>
        </w:rPr>
      </w:pPr>
      <w:r>
        <w:rPr>
          <w:rFonts w:ascii="宋体" w:hAnsi="宋体"/>
          <w:color w:val="000000"/>
        </w:rPr>
        <w:t>C. 稀有气体化学性质很不活泼，不与任何物质发生化学反应</w:t>
      </w:r>
    </w:p>
    <w:p w14:paraId="6209324E">
      <w:pPr>
        <w:spacing w:line="360" w:lineRule="auto"/>
        <w:jc w:val="left"/>
        <w:textAlignment w:val="center"/>
        <w:rPr>
          <w:rFonts w:eastAsia="Times New Roman" w:cs="Times New Roman"/>
          <w:color w:val="000000"/>
        </w:rPr>
      </w:pPr>
      <w:r>
        <w:rPr>
          <w:rFonts w:ascii="宋体" w:hAnsi="宋体"/>
          <w:color w:val="000000"/>
        </w:rPr>
        <w:t>D. 空气中氧气的体积分数约为</w:t>
      </w:r>
      <w:r>
        <w:rPr>
          <w:rFonts w:eastAsia="Times New Roman" w:cs="Times New Roman"/>
          <w:color w:val="000000"/>
        </w:rPr>
        <w:t>21%</w:t>
      </w:r>
    </w:p>
    <w:p w14:paraId="0E1BE86C">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2021</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16</w:t>
      </w:r>
      <w:r>
        <w:rPr>
          <w:rFonts w:ascii="宋体" w:hAnsi="宋体"/>
          <w:color w:val="000000"/>
        </w:rPr>
        <w:t>日神舟十三号载人飞船发射成功，开始中国迄今为止时间最长的载人飞行。太空舱里常用</w:t>
      </w:r>
      <w:r>
        <w:rPr>
          <w:rFonts w:eastAsia="Times New Roman" w:cs="Times New Roman"/>
          <w:color w:val="000000"/>
        </w:rPr>
        <w:t>NiFe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作催化剂将航天员呼出的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转化为</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，已知</w:t>
      </w:r>
      <w:r>
        <w:rPr>
          <w:rFonts w:eastAsia="Times New Roman" w:cs="Times New Roman"/>
          <w:color w:val="000000"/>
        </w:rPr>
        <w:t>NiFe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中</w:t>
      </w:r>
      <w:r>
        <w:rPr>
          <w:rFonts w:eastAsia="Times New Roman" w:cs="Times New Roman"/>
          <w:color w:val="000000"/>
        </w:rPr>
        <w:t>Fe</w:t>
      </w:r>
      <w:r>
        <w:rPr>
          <w:rFonts w:ascii="宋体" w:hAnsi="宋体"/>
          <w:color w:val="000000"/>
        </w:rPr>
        <w:t>为</w:t>
      </w:r>
      <w:r>
        <w:rPr>
          <w:rFonts w:eastAsia="Times New Roman" w:cs="Times New Roman"/>
          <w:color w:val="000000"/>
        </w:rPr>
        <w:t>+3</w:t>
      </w:r>
      <w:r>
        <w:rPr>
          <w:rFonts w:ascii="宋体" w:hAnsi="宋体"/>
          <w:color w:val="000000"/>
        </w:rPr>
        <w:t>价，则</w:t>
      </w:r>
      <w:r>
        <w:rPr>
          <w:rFonts w:eastAsia="Times New Roman" w:cs="Times New Roman"/>
          <w:color w:val="000000"/>
        </w:rPr>
        <w:t>Ni</w:t>
      </w:r>
      <w:r>
        <w:rPr>
          <w:rFonts w:ascii="宋体" w:hAnsi="宋体"/>
          <w:color w:val="000000"/>
        </w:rPr>
        <w:t>的化合价为</w:t>
      </w:r>
    </w:p>
    <w:p w14:paraId="4E4E65D5">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+1</w:t>
      </w:r>
      <w:r>
        <w:rPr>
          <w:rFonts w:eastAsia="Times New Roman" w:cs="Times New Roman"/>
          <w:color w:val="000000"/>
        </w:rPr>
        <w:tab/>
      </w:r>
      <w:r>
        <w:rPr>
          <w:rFonts w:eastAsia="Times New Roman" w:cs="Times New Roman"/>
          <w:color w:val="000000"/>
        </w:rPr>
        <w:t>B. +2</w:t>
      </w:r>
      <w:r>
        <w:rPr>
          <w:rFonts w:eastAsia="Times New Roman" w:cs="Times New Roman"/>
          <w:color w:val="000000"/>
        </w:rPr>
        <w:tab/>
      </w:r>
      <w:r>
        <w:rPr>
          <w:rFonts w:eastAsia="Times New Roman" w:cs="Times New Roman"/>
          <w:color w:val="000000"/>
        </w:rPr>
        <w:t>C. +3</w:t>
      </w:r>
      <w:r>
        <w:rPr>
          <w:rFonts w:eastAsia="Times New Roman" w:cs="Times New Roman"/>
          <w:color w:val="000000"/>
        </w:rPr>
        <w:tab/>
      </w:r>
      <w:r>
        <w:rPr>
          <w:rFonts w:eastAsia="Times New Roman" w:cs="Times New Roman"/>
          <w:color w:val="000000"/>
        </w:rPr>
        <w:t>D. +4</w:t>
      </w:r>
    </w:p>
    <w:p w14:paraId="7F78C07D">
      <w:pPr>
        <w:spacing w:line="360" w:lineRule="auto"/>
        <w:jc w:val="left"/>
        <w:textAlignment w:val="center"/>
        <w:rPr>
          <w:rFonts w:ascii="宋体" w:hAnsi="宋体"/>
          <w:color w:val="000000"/>
        </w:rPr>
      </w:pPr>
      <w:r>
        <w:rPr>
          <w:color w:val="000000"/>
        </w:rPr>
        <w:t xml:space="preserve">6. </w:t>
      </w:r>
      <w:r>
        <w:rPr>
          <w:rFonts w:ascii="宋体" w:hAnsi="宋体"/>
          <w:color w:val="000000"/>
        </w:rPr>
        <w:t>下列物质含有氧分子的是</w:t>
      </w:r>
    </w:p>
    <w:p w14:paraId="3B81672E">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ab/>
      </w:r>
      <w:r>
        <w:rPr>
          <w:rFonts w:eastAsia="Times New Roman" w:cs="Times New Roman"/>
          <w:color w:val="000000"/>
        </w:rPr>
        <w:t>B. O</w:t>
      </w:r>
      <w:r>
        <w:rPr>
          <w:rFonts w:eastAsia="Times New Roman" w:cs="Times New Roman"/>
          <w:color w:val="000000"/>
          <w:vertAlign w:val="subscript"/>
        </w:rPr>
        <w:t>2</w:t>
      </w:r>
      <w:r>
        <w:rPr>
          <w:rFonts w:eastAsia="Times New Roman" w:cs="Times New Roman"/>
          <w:color w:val="000000"/>
        </w:rPr>
        <w:tab/>
      </w:r>
      <w:r>
        <w:rPr>
          <w:rFonts w:eastAsia="Times New Roman" w:cs="Times New Roman"/>
          <w:color w:val="000000"/>
        </w:rPr>
        <w:t>C. KMnO</w:t>
      </w:r>
      <w:r>
        <w:rPr>
          <w:rFonts w:eastAsia="Times New Roman" w:cs="Times New Roman"/>
          <w:color w:val="000000"/>
          <w:vertAlign w:val="subscript"/>
        </w:rPr>
        <w:t>4</w:t>
      </w:r>
      <w:r>
        <w:rPr>
          <w:rFonts w:eastAsia="Times New Roman" w:cs="Times New Roman"/>
          <w:color w:val="000000"/>
        </w:rPr>
        <w:tab/>
      </w:r>
      <w:r>
        <w:rPr>
          <w:rFonts w:eastAsia="Times New Roman" w:cs="Times New Roman"/>
          <w:color w:val="000000"/>
        </w:rPr>
        <w:t>D. NO</w:t>
      </w:r>
      <w:r>
        <w:rPr>
          <w:rFonts w:eastAsia="Times New Roman" w:cs="Times New Roman"/>
          <w:color w:val="000000"/>
          <w:vertAlign w:val="subscript"/>
        </w:rPr>
        <w:t>2</w:t>
      </w:r>
    </w:p>
    <w:p w14:paraId="73AF2CD1">
      <w:pPr>
        <w:spacing w:line="360" w:lineRule="auto"/>
        <w:jc w:val="left"/>
        <w:textAlignment w:val="center"/>
        <w:rPr>
          <w:rFonts w:ascii="宋体" w:hAnsi="宋体"/>
          <w:color w:val="000000"/>
        </w:rPr>
      </w:pPr>
      <w:r>
        <w:rPr>
          <w:color w:val="000000"/>
        </w:rPr>
        <w:t xml:space="preserve">7. </w:t>
      </w:r>
      <w:r>
        <w:rPr>
          <w:rFonts w:ascii="宋体" w:hAnsi="宋体"/>
          <w:color w:val="000000"/>
        </w:rPr>
        <w:t>我国著名科学家、中国科学院院士张青莲教授主持测定了铟、铱、锑、铕等近十种元素的相对原子质量，为相对原子质量测定作出了卓越贡献。关于钢元素在元素周期表中的部分信息及原了结构示意图如图所示。下列说法正确的是</w:t>
      </w:r>
    </w:p>
    <w:p w14:paraId="1939C1FF">
      <w:pPr>
        <w:spacing w:line="360" w:lineRule="auto"/>
        <w:jc w:val="left"/>
        <w:textAlignment w:val="center"/>
        <w:rPr>
          <w:color w:val="000000"/>
        </w:rPr>
      </w:pPr>
      <w:r>
        <w:rPr>
          <w:rFonts w:eastAsia="Times New Roman" w:cs="Times New Roman"/>
          <w:color w:val="000000"/>
        </w:rPr>
        <w:drawing>
          <wp:inline distT="0" distB="0" distL="114300" distR="114300">
            <wp:extent cx="2314575" cy="12573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314575" cy="1257300"/>
                    </a:xfrm>
                    <a:prstGeom prst="rect">
                      <a:avLst/>
                    </a:prstGeom>
                  </pic:spPr>
                </pic:pic>
              </a:graphicData>
            </a:graphic>
          </wp:inline>
        </w:drawing>
      </w:r>
    </w:p>
    <w:p w14:paraId="49D2E64D">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A. </w:t>
      </w:r>
      <w:r>
        <w:rPr>
          <w:rFonts w:ascii="宋体" w:hAnsi="宋体"/>
          <w:color w:val="000000"/>
        </w:rPr>
        <w:t>铟元素属于非金属元素</w:t>
      </w:r>
      <w:r>
        <w:rPr>
          <w:rFonts w:eastAsia="Times New Roman" w:cs="Times New Roman"/>
          <w:color w:val="000000"/>
        </w:rPr>
        <w:tab/>
      </w:r>
      <w:r>
        <w:rPr>
          <w:rFonts w:eastAsia="Times New Roman" w:cs="Times New Roman"/>
          <w:color w:val="000000"/>
        </w:rPr>
        <w:t xml:space="preserve">B. </w:t>
      </w:r>
      <w:r>
        <w:rPr>
          <w:rFonts w:ascii="宋体" w:hAnsi="宋体"/>
          <w:color w:val="000000"/>
        </w:rPr>
        <w:t>铟元素的相对原子质量是</w:t>
      </w:r>
      <w:r>
        <w:rPr>
          <w:rFonts w:eastAsia="Times New Roman" w:cs="Times New Roman"/>
          <w:color w:val="000000"/>
        </w:rPr>
        <w:t>114.8g</w:t>
      </w:r>
    </w:p>
    <w:p w14:paraId="699532D9">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铟原子的质子数为</w:t>
      </w:r>
      <w:r>
        <w:rPr>
          <w:rFonts w:eastAsia="Times New Roman" w:cs="Times New Roman"/>
          <w:color w:val="000000"/>
        </w:rPr>
        <w:t>49</w:t>
      </w:r>
      <w:r>
        <w:rPr>
          <w:rFonts w:eastAsia="Times New Roman" w:cs="Times New Roman"/>
          <w:color w:val="000000"/>
        </w:rPr>
        <w:tab/>
      </w:r>
      <w:r>
        <w:rPr>
          <w:rFonts w:eastAsia="Times New Roman" w:cs="Times New Roman"/>
          <w:color w:val="000000"/>
        </w:rPr>
        <w:t xml:space="preserve">D. </w:t>
      </w:r>
      <w:r>
        <w:rPr>
          <w:rFonts w:ascii="宋体" w:hAnsi="宋体"/>
          <w:color w:val="000000"/>
        </w:rPr>
        <w:t>铟的原子结构示意图中</w:t>
      </w:r>
      <w:r>
        <w:rPr>
          <w:rFonts w:eastAsia="Times New Roman" w:cs="Times New Roman"/>
          <w:i/>
          <w:color w:val="000000"/>
        </w:rPr>
        <w:t>X</w:t>
      </w:r>
      <w:r>
        <w:rPr>
          <w:rFonts w:eastAsia="Times New Roman" w:cs="Times New Roman"/>
          <w:color w:val="000000"/>
        </w:rPr>
        <w:t>=18</w:t>
      </w:r>
    </w:p>
    <w:p w14:paraId="4C861492">
      <w:pPr>
        <w:spacing w:line="360" w:lineRule="auto"/>
        <w:jc w:val="left"/>
        <w:textAlignment w:val="center"/>
        <w:rPr>
          <w:rFonts w:ascii="宋体" w:hAnsi="宋体"/>
          <w:color w:val="000000"/>
        </w:rPr>
      </w:pPr>
      <w:r>
        <w:rPr>
          <w:color w:val="000000"/>
        </w:rPr>
        <w:t xml:space="preserve">8. </w:t>
      </w:r>
      <w:r>
        <w:rPr>
          <w:rFonts w:ascii="宋体" w:hAnsi="宋体"/>
          <w:color w:val="000000"/>
        </w:rPr>
        <w:t>每年的</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日为世界环境日，</w:t>
      </w:r>
      <w:r>
        <w:rPr>
          <w:rFonts w:eastAsia="Times New Roman" w:cs="Times New Roman"/>
          <w:color w:val="000000"/>
        </w:rPr>
        <w:t>2022</w:t>
      </w:r>
      <w:r>
        <w:rPr>
          <w:rFonts w:ascii="宋体" w:hAnsi="宋体"/>
          <w:color w:val="000000"/>
        </w:rPr>
        <w:t>年的主题是</w:t>
      </w:r>
      <w:r>
        <w:rPr>
          <w:rFonts w:eastAsia="Times New Roman" w:cs="Times New Roman"/>
          <w:color w:val="000000"/>
        </w:rPr>
        <w:t>“</w:t>
      </w:r>
      <w:r>
        <w:rPr>
          <w:rFonts w:ascii="宋体" w:hAnsi="宋体"/>
          <w:color w:val="000000"/>
        </w:rPr>
        <w:t>共建清洁美丽世界</w:t>
      </w:r>
      <w:r>
        <w:rPr>
          <w:rFonts w:eastAsia="Times New Roman" w:cs="Times New Roman"/>
          <w:color w:val="000000"/>
        </w:rPr>
        <w:t>”</w:t>
      </w:r>
      <w:r>
        <w:rPr>
          <w:rFonts w:ascii="宋体" w:hAnsi="宋体"/>
          <w:color w:val="000000"/>
        </w:rPr>
        <w:t>。下列做法与这一主题不相符的是</w:t>
      </w:r>
    </w:p>
    <w:p w14:paraId="055AE9AC">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提倡乘公交车绿色出行</w:t>
      </w:r>
      <w:r>
        <w:rPr>
          <w:rFonts w:eastAsia="Times New Roman" w:cs="Times New Roman"/>
          <w:color w:val="000000"/>
        </w:rPr>
        <w:tab/>
      </w:r>
      <w:r>
        <w:rPr>
          <w:rFonts w:eastAsia="Times New Roman" w:cs="Times New Roman"/>
          <w:color w:val="000000"/>
        </w:rPr>
        <w:t xml:space="preserve">B. </w:t>
      </w:r>
      <w:r>
        <w:rPr>
          <w:rFonts w:ascii="宋体" w:hAnsi="宋体"/>
          <w:color w:val="000000"/>
        </w:rPr>
        <w:t>回收利用废旧金属</w:t>
      </w:r>
    </w:p>
    <w:p w14:paraId="094D6124">
      <w:pPr>
        <w:tabs>
          <w:tab w:val="left" w:pos="4873"/>
        </w:tabs>
        <w:spacing w:line="360" w:lineRule="auto"/>
        <w:jc w:val="left"/>
        <w:textAlignment w:val="center"/>
        <w:rPr>
          <w:rFonts w:ascii="宋体" w:hAnsi="宋体"/>
          <w:color w:val="000000"/>
        </w:rPr>
      </w:pPr>
      <w:r>
        <w:rPr>
          <w:rFonts w:eastAsia="Times New Roman" w:cs="Times New Roman"/>
          <w:color w:val="000000"/>
        </w:rPr>
        <w:t>C</w:t>
      </w:r>
      <w:r>
        <w:rPr>
          <w:rFonts w:eastAsia="Times New Roman" w:cs="Times New Roman"/>
          <w:color w:val="000000"/>
          <w:position w:val="-22"/>
        </w:rPr>
        <w:drawing>
          <wp:inline distT="0" distB="0" distL="114300" distR="114300">
            <wp:extent cx="31750" cy="88900"/>
            <wp:effectExtent l="0" t="0" r="0" b="0"/>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w:t>
      </w:r>
      <w:r>
        <w:rPr>
          <w:rFonts w:ascii="宋体" w:hAnsi="宋体"/>
          <w:color w:val="000000"/>
        </w:rPr>
        <w:t>多使用一次性餐具</w:t>
      </w:r>
      <w:r>
        <w:rPr>
          <w:rFonts w:eastAsia="Times New Roman" w:cs="Times New Roman"/>
          <w:color w:val="000000"/>
        </w:rPr>
        <w:tab/>
      </w:r>
      <w:r>
        <w:rPr>
          <w:rFonts w:eastAsia="Times New Roman" w:cs="Times New Roman"/>
          <w:color w:val="000000"/>
        </w:rPr>
        <w:t xml:space="preserve">D. </w:t>
      </w:r>
      <w:r>
        <w:rPr>
          <w:rFonts w:ascii="宋体" w:hAnsi="宋体"/>
          <w:color w:val="000000"/>
        </w:rPr>
        <w:t>开发新能源，减少使用化石燃料</w:t>
      </w:r>
    </w:p>
    <w:p w14:paraId="381CC9F8">
      <w:pPr>
        <w:spacing w:line="360" w:lineRule="auto"/>
        <w:jc w:val="left"/>
        <w:textAlignment w:val="center"/>
        <w:rPr>
          <w:rFonts w:ascii="宋体" w:hAnsi="宋体"/>
          <w:color w:val="000000"/>
        </w:rPr>
      </w:pPr>
      <w:r>
        <w:rPr>
          <w:color w:val="000000"/>
        </w:rPr>
        <w:t xml:space="preserve">9. </w:t>
      </w:r>
      <w:r>
        <w:rPr>
          <w:rFonts w:ascii="宋体" w:hAnsi="宋体"/>
          <w:color w:val="000000"/>
        </w:rPr>
        <w:t>下列现象从微观粒子的角度解释错误的是</w:t>
      </w:r>
    </w:p>
    <w:tbl>
      <w:tblPr>
        <w:tblStyle w:val="5"/>
        <w:tblW w:w="9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4740"/>
        <w:gridCol w:w="4380"/>
      </w:tblGrid>
      <w:tr w14:paraId="2839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2805AE">
            <w:pPr>
              <w:spacing w:line="360" w:lineRule="auto"/>
              <w:jc w:val="left"/>
              <w:textAlignment w:val="center"/>
              <w:rPr>
                <w:rFonts w:ascii="宋体" w:hAnsi="宋体"/>
                <w:color w:val="000000"/>
              </w:rPr>
            </w:pPr>
            <w:r>
              <w:rPr>
                <w:rFonts w:ascii="宋体" w:hAnsi="宋体"/>
                <w:color w:val="000000"/>
              </w:rPr>
              <w:t>选项</w:t>
            </w:r>
          </w:p>
        </w:tc>
        <w:tc>
          <w:tcPr>
            <w:tcW w:w="47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842E8E">
            <w:pPr>
              <w:spacing w:line="360" w:lineRule="auto"/>
              <w:jc w:val="left"/>
              <w:textAlignment w:val="center"/>
              <w:rPr>
                <w:rFonts w:ascii="宋体" w:hAnsi="宋体"/>
                <w:color w:val="000000"/>
              </w:rPr>
            </w:pPr>
            <w:r>
              <w:rPr>
                <w:rFonts w:ascii="宋体" w:hAnsi="宋体"/>
                <w:color w:val="000000"/>
              </w:rPr>
              <w:t>现象</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232299">
            <w:pPr>
              <w:spacing w:line="360" w:lineRule="auto"/>
              <w:jc w:val="left"/>
              <w:textAlignment w:val="center"/>
              <w:rPr>
                <w:rFonts w:ascii="宋体" w:hAnsi="宋体"/>
                <w:color w:val="000000"/>
              </w:rPr>
            </w:pPr>
            <w:r>
              <w:rPr>
                <w:rFonts w:ascii="宋体" w:hAnsi="宋体"/>
                <w:color w:val="000000"/>
              </w:rPr>
              <w:t>解释</w:t>
            </w:r>
          </w:p>
        </w:tc>
      </w:tr>
      <w:tr w14:paraId="6F44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0A3EC5">
            <w:pPr>
              <w:spacing w:line="360" w:lineRule="auto"/>
              <w:jc w:val="left"/>
              <w:textAlignment w:val="center"/>
              <w:rPr>
                <w:rFonts w:eastAsia="Times New Roman" w:cs="Times New Roman"/>
                <w:color w:val="000000"/>
              </w:rPr>
            </w:pPr>
            <w:r>
              <w:rPr>
                <w:rFonts w:eastAsia="Times New Roman" w:cs="Times New Roman"/>
                <w:color w:val="000000"/>
              </w:rPr>
              <w:t>A</w:t>
            </w:r>
          </w:p>
        </w:tc>
        <w:tc>
          <w:tcPr>
            <w:tcW w:w="47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963C86">
            <w:pPr>
              <w:spacing w:line="360" w:lineRule="auto"/>
              <w:jc w:val="left"/>
              <w:textAlignment w:val="center"/>
              <w:rPr>
                <w:rFonts w:ascii="宋体" w:hAnsi="宋体"/>
                <w:color w:val="000000"/>
              </w:rPr>
            </w:pPr>
            <w:r>
              <w:rPr>
                <w:rFonts w:ascii="宋体" w:hAnsi="宋体"/>
                <w:color w:val="000000"/>
              </w:rPr>
              <w:t>路过梨花园，闻到梨花香</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76A637">
            <w:pPr>
              <w:spacing w:line="360" w:lineRule="auto"/>
              <w:jc w:val="left"/>
              <w:textAlignment w:val="center"/>
              <w:rPr>
                <w:rFonts w:ascii="宋体" w:hAnsi="宋体"/>
                <w:color w:val="000000"/>
              </w:rPr>
            </w:pPr>
            <w:r>
              <w:rPr>
                <w:rFonts w:ascii="宋体" w:hAnsi="宋体"/>
                <w:color w:val="000000"/>
              </w:rPr>
              <w:t>分子在不停运动</w:t>
            </w:r>
          </w:p>
        </w:tc>
      </w:tr>
      <w:tr w14:paraId="30C9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B6BA0F">
            <w:pPr>
              <w:spacing w:line="360" w:lineRule="auto"/>
              <w:jc w:val="left"/>
              <w:textAlignment w:val="center"/>
              <w:rPr>
                <w:rFonts w:eastAsia="Times New Roman" w:cs="Times New Roman"/>
                <w:color w:val="000000"/>
              </w:rPr>
            </w:pPr>
            <w:r>
              <w:rPr>
                <w:rFonts w:eastAsia="Times New Roman" w:cs="Times New Roman"/>
                <w:color w:val="000000"/>
              </w:rPr>
              <w:t>B</w:t>
            </w:r>
          </w:p>
        </w:tc>
        <w:tc>
          <w:tcPr>
            <w:tcW w:w="47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5A22E3">
            <w:pPr>
              <w:spacing w:line="360" w:lineRule="auto"/>
              <w:jc w:val="left"/>
              <w:textAlignment w:val="center"/>
              <w:rPr>
                <w:rFonts w:eastAsia="Times New Roman" w:cs="Times New Roman"/>
                <w:color w:val="000000"/>
              </w:rPr>
            </w:pPr>
            <w:r>
              <w:rPr>
                <w:rFonts w:eastAsia="Times New Roman" w:cs="Times New Roman"/>
                <w:color w:val="000000"/>
              </w:rPr>
              <w:t>100mL</w:t>
            </w:r>
            <w:r>
              <w:rPr>
                <w:rFonts w:ascii="宋体" w:hAnsi="宋体"/>
                <w:color w:val="000000"/>
              </w:rPr>
              <w:t>水与</w:t>
            </w:r>
            <w:r>
              <w:rPr>
                <w:rFonts w:eastAsia="Times New Roman" w:cs="Times New Roman"/>
                <w:color w:val="000000"/>
              </w:rPr>
              <w:t>100mL</w:t>
            </w:r>
            <w:r>
              <w:rPr>
                <w:rFonts w:ascii="宋体" w:hAnsi="宋体"/>
                <w:color w:val="000000"/>
              </w:rPr>
              <w:t>酒精混合后体积小于</w:t>
            </w:r>
            <w:r>
              <w:rPr>
                <w:rFonts w:eastAsia="Times New Roman" w:cs="Times New Roman"/>
                <w:color w:val="000000"/>
              </w:rPr>
              <w:t>200mL</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9BC065">
            <w:pPr>
              <w:spacing w:line="360" w:lineRule="auto"/>
              <w:jc w:val="left"/>
              <w:textAlignment w:val="center"/>
              <w:rPr>
                <w:rFonts w:ascii="宋体" w:hAnsi="宋体"/>
                <w:color w:val="000000"/>
              </w:rPr>
            </w:pPr>
            <w:r>
              <w:rPr>
                <w:rFonts w:ascii="宋体" w:hAnsi="宋体"/>
                <w:color w:val="000000"/>
              </w:rPr>
              <w:t>分子之间有间隔</w:t>
            </w:r>
          </w:p>
        </w:tc>
      </w:tr>
      <w:tr w14:paraId="0CE4C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6A0282">
            <w:pPr>
              <w:spacing w:line="360" w:lineRule="auto"/>
              <w:jc w:val="left"/>
              <w:textAlignment w:val="center"/>
              <w:rPr>
                <w:rFonts w:eastAsia="Times New Roman" w:cs="Times New Roman"/>
                <w:color w:val="000000"/>
              </w:rPr>
            </w:pPr>
            <w:r>
              <w:rPr>
                <w:rFonts w:eastAsia="Times New Roman" w:cs="Times New Roman"/>
                <w:color w:val="000000"/>
              </w:rPr>
              <w:t>C</w:t>
            </w:r>
          </w:p>
        </w:tc>
        <w:tc>
          <w:tcPr>
            <w:tcW w:w="47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398D3A">
            <w:pPr>
              <w:spacing w:line="360" w:lineRule="auto"/>
              <w:jc w:val="left"/>
              <w:textAlignment w:val="center"/>
              <w:rPr>
                <w:rFonts w:ascii="宋体" w:hAnsi="宋体"/>
                <w:color w:val="000000"/>
              </w:rPr>
            </w:pPr>
            <w:r>
              <w:rPr>
                <w:rFonts w:ascii="宋体" w:hAnsi="宋体"/>
                <w:color w:val="000000"/>
              </w:rPr>
              <w:t>氢氧化钠溶液能导电</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897083">
            <w:pPr>
              <w:spacing w:line="360" w:lineRule="auto"/>
              <w:jc w:val="left"/>
              <w:textAlignment w:val="center"/>
              <w:rPr>
                <w:rFonts w:ascii="宋体" w:hAnsi="宋体"/>
                <w:color w:val="000000"/>
              </w:rPr>
            </w:pPr>
            <w:r>
              <w:rPr>
                <w:rFonts w:ascii="宋体" w:hAnsi="宋体"/>
                <w:color w:val="000000"/>
              </w:rPr>
              <w:t>溶液中存在自由移动的钠离子、氢氧根离子</w:t>
            </w:r>
          </w:p>
        </w:tc>
      </w:tr>
      <w:tr w14:paraId="5D50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EE71E7">
            <w:pPr>
              <w:spacing w:line="360" w:lineRule="auto"/>
              <w:jc w:val="left"/>
              <w:textAlignment w:val="center"/>
              <w:rPr>
                <w:rFonts w:eastAsia="Times New Roman" w:cs="Times New Roman"/>
                <w:color w:val="000000"/>
              </w:rPr>
            </w:pPr>
            <w:r>
              <w:rPr>
                <w:rFonts w:eastAsia="Times New Roman" w:cs="Times New Roman"/>
                <w:color w:val="000000"/>
              </w:rPr>
              <w:t>D</w:t>
            </w:r>
          </w:p>
        </w:tc>
        <w:tc>
          <w:tcPr>
            <w:tcW w:w="47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7CBD68">
            <w:pPr>
              <w:spacing w:line="360" w:lineRule="auto"/>
              <w:jc w:val="left"/>
              <w:textAlignment w:val="center"/>
              <w:rPr>
                <w:rFonts w:ascii="宋体" w:hAnsi="宋体"/>
                <w:color w:val="000000"/>
              </w:rPr>
            </w:pPr>
            <w:r>
              <w:rPr>
                <w:rFonts w:ascii="宋体" w:hAnsi="宋体"/>
                <w:color w:val="000000"/>
              </w:rPr>
              <w:t>温度计水银球受热体积膨胀</w:t>
            </w:r>
          </w:p>
        </w:tc>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404046">
            <w:pPr>
              <w:spacing w:line="360" w:lineRule="auto"/>
              <w:jc w:val="left"/>
              <w:textAlignment w:val="center"/>
              <w:rPr>
                <w:rFonts w:ascii="宋体" w:hAnsi="宋体"/>
                <w:color w:val="000000"/>
              </w:rPr>
            </w:pPr>
            <w:r>
              <w:rPr>
                <w:rFonts w:ascii="宋体" w:hAnsi="宋体"/>
                <w:color w:val="000000"/>
              </w:rPr>
              <w:t>温度升高汞原子体积变大</w:t>
            </w:r>
          </w:p>
        </w:tc>
      </w:tr>
    </w:tbl>
    <w:p w14:paraId="5308F0D7">
      <w:pPr>
        <w:spacing w:line="360" w:lineRule="auto"/>
        <w:jc w:val="left"/>
        <w:textAlignment w:val="center"/>
        <w:rPr>
          <w:color w:val="000000"/>
        </w:rPr>
      </w:pPr>
    </w:p>
    <w:p w14:paraId="36C09C19">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4101A7AC">
      <w:pPr>
        <w:spacing w:line="360" w:lineRule="auto"/>
        <w:jc w:val="left"/>
        <w:textAlignment w:val="center"/>
        <w:rPr>
          <w:rFonts w:ascii="宋体" w:hAnsi="宋体"/>
          <w:color w:val="000000"/>
        </w:rPr>
      </w:pPr>
      <w:r>
        <w:rPr>
          <w:color w:val="000000"/>
        </w:rPr>
        <w:t xml:space="preserve">10. </w:t>
      </w:r>
      <w:r>
        <w:rPr>
          <w:rFonts w:ascii="宋体" w:hAnsi="宋体"/>
          <w:color w:val="000000"/>
        </w:rPr>
        <w:t>某化学反应的微观示意图如图所示，有关该化学反应的说法错误的是</w:t>
      </w:r>
    </w:p>
    <w:p w14:paraId="732AFABE">
      <w:pPr>
        <w:spacing w:line="360" w:lineRule="auto"/>
        <w:jc w:val="left"/>
        <w:textAlignment w:val="center"/>
        <w:rPr>
          <w:color w:val="000000"/>
        </w:rPr>
      </w:pPr>
      <w:r>
        <w:rPr>
          <w:rFonts w:eastAsia="Times New Roman" w:cs="Times New Roman"/>
          <w:color w:val="000000"/>
        </w:rPr>
        <w:drawing>
          <wp:inline distT="0" distB="0" distL="114300" distR="114300">
            <wp:extent cx="4048125" cy="8953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048125" cy="895350"/>
                    </a:xfrm>
                    <a:prstGeom prst="rect">
                      <a:avLst/>
                    </a:prstGeom>
                  </pic:spPr>
                </pic:pic>
              </a:graphicData>
            </a:graphic>
          </wp:inline>
        </w:drawing>
      </w:r>
    </w:p>
    <w:p w14:paraId="320882E7">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化学反应前后元素的种类不变</w:t>
      </w:r>
      <w:r>
        <w:rPr>
          <w:rFonts w:eastAsia="Times New Roman" w:cs="Times New Roman"/>
          <w:color w:val="000000"/>
        </w:rPr>
        <w:tab/>
      </w:r>
      <w:r>
        <w:rPr>
          <w:rFonts w:eastAsia="Times New Roman" w:cs="Times New Roman"/>
          <w:color w:val="000000"/>
        </w:rPr>
        <w:t xml:space="preserve">B. </w:t>
      </w:r>
      <w:r>
        <w:rPr>
          <w:rFonts w:ascii="宋体" w:hAnsi="宋体"/>
          <w:color w:val="000000"/>
        </w:rPr>
        <w:t>丙是形成酸雨的气体之一</w:t>
      </w:r>
    </w:p>
    <w:p w14:paraId="62FE1CD8">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该反应生成的丙、丁分了个数比为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eastAsia="Times New Roman" w:cs="Times New Roman"/>
          <w:color w:val="000000"/>
        </w:rPr>
        <w:tab/>
      </w:r>
      <w:r>
        <w:rPr>
          <w:rFonts w:eastAsia="Times New Roman" w:cs="Times New Roman"/>
          <w:color w:val="000000"/>
        </w:rPr>
        <w:t xml:space="preserve">D. </w:t>
      </w:r>
      <w:r>
        <w:rPr>
          <w:rFonts w:ascii="宋体" w:hAnsi="宋体"/>
          <w:color w:val="000000"/>
        </w:rPr>
        <w:t>该反应是置换反应</w:t>
      </w:r>
    </w:p>
    <w:p w14:paraId="23080CB1">
      <w:pPr>
        <w:spacing w:line="360" w:lineRule="auto"/>
        <w:jc w:val="left"/>
        <w:textAlignment w:val="center"/>
        <w:rPr>
          <w:rFonts w:ascii="宋体" w:hAnsi="宋体"/>
          <w:color w:val="000000"/>
        </w:rPr>
      </w:pPr>
      <w:r>
        <w:rPr>
          <w:color w:val="000000"/>
        </w:rPr>
        <w:t xml:space="preserve">11. </w:t>
      </w:r>
      <w:r>
        <w:rPr>
          <w:rFonts w:ascii="宋体" w:hAnsi="宋体"/>
          <w:color w:val="000000"/>
        </w:rPr>
        <w:t>大米、面粉、豆类等，在温度为</w:t>
      </w:r>
      <w:r>
        <w:rPr>
          <w:rFonts w:eastAsia="Times New Roman" w:cs="Times New Roman"/>
          <w:color w:val="000000"/>
        </w:rPr>
        <w:t>30°C-80°C</w:t>
      </w:r>
      <w:r>
        <w:rPr>
          <w:rFonts w:ascii="宋体" w:hAnsi="宋体"/>
          <w:color w:val="000000"/>
        </w:rPr>
        <w:t>，相对湿度超过</w:t>
      </w:r>
      <w:r>
        <w:rPr>
          <w:rFonts w:eastAsia="Times New Roman" w:cs="Times New Roman"/>
          <w:color w:val="000000"/>
        </w:rPr>
        <w:t>80%</w:t>
      </w:r>
      <w:r>
        <w:rPr>
          <w:rFonts w:ascii="宋体" w:hAnsi="宋体"/>
          <w:color w:val="000000"/>
        </w:rPr>
        <w:t>时，容易发生霉变，滋生黄曲霉菌，其衍生物约有</w:t>
      </w:r>
      <w:r>
        <w:rPr>
          <w:rFonts w:eastAsia="Times New Roman" w:cs="Times New Roman"/>
          <w:color w:val="000000"/>
        </w:rPr>
        <w:t>20</w:t>
      </w:r>
      <w:r>
        <w:rPr>
          <w:rFonts w:ascii="宋体" w:hAnsi="宋体"/>
          <w:color w:val="000000"/>
        </w:rPr>
        <w:t>种。其中以黄曲霉素</w:t>
      </w:r>
      <w:r>
        <w:rPr>
          <w:rFonts w:eastAsia="Times New Roman" w:cs="Times New Roman"/>
          <w:color w:val="000000"/>
        </w:rPr>
        <w:t>B</w:t>
      </w:r>
      <w:r>
        <w:rPr>
          <w:rFonts w:eastAsia="Times New Roman" w:cs="Times New Roman"/>
          <w:color w:val="000000"/>
          <w:vertAlign w:val="subscript"/>
        </w:rPr>
        <w:t>1</w:t>
      </w:r>
      <w:r>
        <w:rPr>
          <w:rFonts w:ascii="宋体" w:hAnsi="宋体"/>
          <w:color w:val="000000"/>
        </w:rPr>
        <w:t>的毒性最大，致癌性最强。黄曲霉素</w:t>
      </w:r>
      <w:r>
        <w:rPr>
          <w:rFonts w:eastAsia="Times New Roman" w:cs="Times New Roman"/>
          <w:color w:val="000000"/>
        </w:rPr>
        <w:t>B</w:t>
      </w:r>
      <w:r>
        <w:rPr>
          <w:rFonts w:eastAsia="Times New Roman" w:cs="Times New Roman"/>
          <w:color w:val="000000"/>
          <w:vertAlign w:val="subscript"/>
        </w:rPr>
        <w:t>1</w:t>
      </w:r>
      <w:r>
        <w:rPr>
          <w:rFonts w:ascii="宋体" w:hAnsi="宋体"/>
          <w:color w:val="000000"/>
        </w:rPr>
        <w:t>的化学式为</w:t>
      </w:r>
      <w:r>
        <w:rPr>
          <w:rFonts w:eastAsia="Times New Roman" w:cs="Times New Roman"/>
          <w:color w:val="000000"/>
        </w:rPr>
        <w:t>C</w:t>
      </w:r>
      <w:r>
        <w:rPr>
          <w:rFonts w:eastAsia="Times New Roman" w:cs="Times New Roman"/>
          <w:color w:val="000000"/>
          <w:vertAlign w:val="subscript"/>
        </w:rPr>
        <w:t>17</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6</w:t>
      </w:r>
      <w:r>
        <w:rPr>
          <w:rFonts w:ascii="宋体" w:hAnsi="宋体"/>
          <w:color w:val="000000"/>
        </w:rPr>
        <w:t>，下列有关该物质的说法正确的是</w:t>
      </w:r>
    </w:p>
    <w:p w14:paraId="4F9DD43E">
      <w:pPr>
        <w:spacing w:line="360" w:lineRule="auto"/>
        <w:jc w:val="left"/>
        <w:textAlignment w:val="center"/>
        <w:rPr>
          <w:rFonts w:ascii="宋体" w:hAnsi="宋体"/>
          <w:color w:val="000000"/>
        </w:rPr>
      </w:pPr>
      <w:r>
        <w:rPr>
          <w:rFonts w:ascii="宋体" w:hAnsi="宋体"/>
          <w:color w:val="000000"/>
        </w:rPr>
        <w:t>A. 黄曲霉素</w:t>
      </w:r>
      <w:r>
        <w:rPr>
          <w:rFonts w:eastAsia="Times New Roman" w:cs="Times New Roman"/>
          <w:color w:val="000000"/>
        </w:rPr>
        <w:t>B</w:t>
      </w:r>
      <w:r>
        <w:rPr>
          <w:rFonts w:eastAsia="Times New Roman" w:cs="Times New Roman"/>
          <w:color w:val="000000"/>
          <w:vertAlign w:val="subscript"/>
        </w:rPr>
        <w:t>1</w:t>
      </w:r>
      <w:r>
        <w:rPr>
          <w:rFonts w:ascii="宋体" w:hAnsi="宋体"/>
          <w:color w:val="000000"/>
        </w:rPr>
        <w:t>由</w:t>
      </w:r>
      <w:r>
        <w:rPr>
          <w:rFonts w:eastAsia="Times New Roman" w:cs="Times New Roman"/>
          <w:color w:val="000000"/>
        </w:rPr>
        <w:t>35</w:t>
      </w:r>
      <w:r>
        <w:rPr>
          <w:rFonts w:ascii="宋体" w:hAnsi="宋体"/>
          <w:color w:val="000000"/>
        </w:rPr>
        <w:t>个原子构成</w:t>
      </w:r>
    </w:p>
    <w:p w14:paraId="61F14257">
      <w:pPr>
        <w:spacing w:line="360" w:lineRule="auto"/>
        <w:jc w:val="left"/>
        <w:textAlignment w:val="center"/>
        <w:rPr>
          <w:rFonts w:eastAsia="Times New Roman" w:cs="Times New Roman"/>
          <w:color w:val="000000"/>
        </w:rPr>
      </w:pPr>
      <w:r>
        <w:rPr>
          <w:rFonts w:ascii="宋体" w:hAnsi="宋体"/>
          <w:color w:val="000000"/>
        </w:rPr>
        <w:t>B. 黄曲霉素</w:t>
      </w:r>
      <w:r>
        <w:rPr>
          <w:rFonts w:eastAsia="Times New Roman" w:cs="Times New Roman"/>
          <w:color w:val="000000"/>
        </w:rPr>
        <w:t>B</w:t>
      </w:r>
      <w:r>
        <w:rPr>
          <w:rFonts w:eastAsia="Times New Roman" w:cs="Times New Roman"/>
          <w:color w:val="000000"/>
          <w:vertAlign w:val="subscript"/>
        </w:rPr>
        <w:t>1</w:t>
      </w:r>
      <w:r>
        <w:rPr>
          <w:rFonts w:ascii="宋体" w:hAnsi="宋体"/>
          <w:color w:val="000000"/>
        </w:rPr>
        <w:t>中碳元素、氢元素、氧元素的质量之比是</w:t>
      </w:r>
      <w:r>
        <w:rPr>
          <w:rFonts w:eastAsia="Times New Roman" w:cs="Times New Roman"/>
          <w:color w:val="000000"/>
        </w:rPr>
        <w:t>17</w:t>
      </w:r>
      <w:r>
        <w:rPr>
          <w:rFonts w:ascii="宋体" w:hAnsi="宋体"/>
          <w:color w:val="000000"/>
        </w:rPr>
        <w:t>：</w:t>
      </w:r>
      <w:r>
        <w:rPr>
          <w:rFonts w:eastAsia="Times New Roman" w:cs="Times New Roman"/>
          <w:color w:val="000000"/>
        </w:rPr>
        <w:t>12</w:t>
      </w:r>
      <w:r>
        <w:rPr>
          <w:rFonts w:ascii="宋体" w:hAnsi="宋体"/>
          <w:color w:val="000000"/>
        </w:rPr>
        <w:t>：</w:t>
      </w:r>
      <w:r>
        <w:rPr>
          <w:rFonts w:eastAsia="Times New Roman" w:cs="Times New Roman"/>
          <w:color w:val="000000"/>
        </w:rPr>
        <w:t>6</w:t>
      </w:r>
    </w:p>
    <w:p w14:paraId="09145777">
      <w:pPr>
        <w:spacing w:line="360" w:lineRule="auto"/>
        <w:jc w:val="left"/>
        <w:textAlignment w:val="center"/>
        <w:rPr>
          <w:rFonts w:ascii="宋体" w:hAnsi="宋体"/>
          <w:color w:val="000000"/>
        </w:rPr>
      </w:pPr>
      <w:r>
        <w:rPr>
          <w:rFonts w:ascii="宋体" w:hAnsi="宋体"/>
          <w:color w:val="000000"/>
        </w:rPr>
        <w:t>C. 黄曲霉素</w:t>
      </w:r>
      <w:r>
        <w:rPr>
          <w:rFonts w:eastAsia="Times New Roman" w:cs="Times New Roman"/>
          <w:color w:val="000000"/>
        </w:rPr>
        <w:t>B</w:t>
      </w:r>
      <w:r>
        <w:rPr>
          <w:rFonts w:eastAsia="Times New Roman" w:cs="Times New Roman"/>
          <w:color w:val="000000"/>
          <w:vertAlign w:val="subscript"/>
        </w:rPr>
        <w:t>1</w:t>
      </w:r>
      <w:r>
        <w:rPr>
          <w:rFonts w:ascii="宋体" w:hAnsi="宋体"/>
          <w:color w:val="000000"/>
        </w:rPr>
        <w:t>中氧元素的质量分数最小</w:t>
      </w:r>
    </w:p>
    <w:p w14:paraId="53846327">
      <w:pPr>
        <w:spacing w:line="360" w:lineRule="auto"/>
        <w:jc w:val="left"/>
        <w:textAlignment w:val="center"/>
        <w:rPr>
          <w:rFonts w:ascii="宋体" w:hAnsi="宋体"/>
          <w:color w:val="000000"/>
        </w:rPr>
      </w:pPr>
      <w:r>
        <w:rPr>
          <w:rFonts w:ascii="宋体" w:hAnsi="宋体"/>
          <w:color w:val="000000"/>
        </w:rPr>
        <w:t>D. 黄曲霉素</w:t>
      </w:r>
      <w:r>
        <w:rPr>
          <w:rFonts w:eastAsia="Times New Roman" w:cs="Times New Roman"/>
          <w:color w:val="000000"/>
        </w:rPr>
        <w:t>B</w:t>
      </w:r>
      <w:r>
        <w:rPr>
          <w:rFonts w:eastAsia="Times New Roman" w:cs="Times New Roman"/>
          <w:color w:val="000000"/>
          <w:vertAlign w:val="subscript"/>
        </w:rPr>
        <w:t>1</w:t>
      </w:r>
      <w:r>
        <w:rPr>
          <w:rFonts w:ascii="宋体" w:hAnsi="宋体"/>
          <w:color w:val="000000"/>
        </w:rPr>
        <w:t>由三种元素组成</w:t>
      </w:r>
    </w:p>
    <w:p w14:paraId="255EB8CE">
      <w:pPr>
        <w:spacing w:line="360" w:lineRule="auto"/>
        <w:jc w:val="left"/>
        <w:textAlignment w:val="center"/>
        <w:rPr>
          <w:rFonts w:ascii="宋体" w:hAnsi="宋体"/>
          <w:color w:val="000000"/>
        </w:rPr>
      </w:pPr>
      <w:r>
        <w:rPr>
          <w:color w:val="000000"/>
        </w:rPr>
        <w:t xml:space="preserve">12. </w:t>
      </w:r>
      <w:r>
        <w:rPr>
          <w:rFonts w:ascii="宋体" w:hAnsi="宋体"/>
          <w:color w:val="000000"/>
        </w:rPr>
        <w:t>实验室中的药品要求分类存放。某实验室</w:t>
      </w:r>
      <w:r>
        <w:rPr>
          <w:rFonts w:eastAsia="Times New Roman" w:cs="Times New Roman"/>
          <w:color w:val="000000"/>
        </w:rPr>
        <w:t>1</w:t>
      </w:r>
      <w:r>
        <w:rPr>
          <w:rFonts w:ascii="宋体" w:hAnsi="宋体"/>
          <w:color w:val="000000"/>
        </w:rPr>
        <w:t>号柜存放的是单质，</w:t>
      </w:r>
      <w:r>
        <w:rPr>
          <w:rFonts w:eastAsia="Times New Roman" w:cs="Times New Roman"/>
          <w:color w:val="000000"/>
        </w:rPr>
        <w:t>2</w:t>
      </w:r>
      <w:r>
        <w:rPr>
          <w:rFonts w:ascii="宋体" w:hAnsi="宋体"/>
          <w:color w:val="000000"/>
        </w:rPr>
        <w:t>号柜存放的是酸，</w:t>
      </w:r>
      <w:r>
        <w:rPr>
          <w:rFonts w:eastAsia="Times New Roman" w:cs="Times New Roman"/>
          <w:color w:val="000000"/>
        </w:rPr>
        <w:t>3</w:t>
      </w:r>
      <w:r>
        <w:rPr>
          <w:rFonts w:ascii="宋体" w:hAnsi="宋体"/>
          <w:color w:val="000000"/>
        </w:rPr>
        <w:t>号柜存放的是碱，</w:t>
      </w:r>
      <w:r>
        <w:rPr>
          <w:rFonts w:eastAsia="Times New Roman" w:cs="Times New Roman"/>
          <w:color w:val="000000"/>
        </w:rPr>
        <w:t>4</w:t>
      </w:r>
      <w:r>
        <w:rPr>
          <w:rFonts w:ascii="宋体" w:hAnsi="宋体"/>
          <w:color w:val="000000"/>
        </w:rPr>
        <w:t>号柜存放的是盐。纯碱应存放的实验柜是</w:t>
      </w:r>
    </w:p>
    <w:p w14:paraId="4FFD025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1</w:t>
      </w:r>
      <w:r>
        <w:rPr>
          <w:rFonts w:ascii="宋体" w:hAnsi="宋体"/>
          <w:color w:val="000000"/>
        </w:rPr>
        <w:t>号柜</w:t>
      </w:r>
      <w:r>
        <w:rPr>
          <w:rFonts w:ascii="宋体" w:hAnsi="宋体"/>
          <w:color w:val="000000"/>
        </w:rPr>
        <w:tab/>
      </w:r>
      <w:r>
        <w:rPr>
          <w:rFonts w:ascii="宋体" w:hAnsi="宋体"/>
          <w:color w:val="000000"/>
        </w:rPr>
        <w:t xml:space="preserve">B. </w:t>
      </w:r>
      <w:r>
        <w:rPr>
          <w:rFonts w:eastAsia="Times New Roman" w:cs="Times New Roman"/>
          <w:color w:val="000000"/>
        </w:rPr>
        <w:t>2</w:t>
      </w:r>
      <w:r>
        <w:rPr>
          <w:rFonts w:ascii="宋体" w:hAnsi="宋体"/>
          <w:color w:val="000000"/>
        </w:rPr>
        <w:t>号柜</w:t>
      </w:r>
      <w:r>
        <w:rPr>
          <w:rFonts w:ascii="宋体" w:hAnsi="宋体"/>
          <w:color w:val="000000"/>
        </w:rPr>
        <w:tab/>
      </w:r>
      <w:r>
        <w:rPr>
          <w:rFonts w:ascii="宋体" w:hAnsi="宋体"/>
          <w:color w:val="000000"/>
        </w:rPr>
        <w:t xml:space="preserve">C. </w:t>
      </w:r>
      <w:r>
        <w:rPr>
          <w:rFonts w:eastAsia="Times New Roman" w:cs="Times New Roman"/>
          <w:color w:val="000000"/>
        </w:rPr>
        <w:t>3</w:t>
      </w:r>
      <w:r>
        <w:rPr>
          <w:rFonts w:ascii="宋体" w:hAnsi="宋体"/>
          <w:color w:val="000000"/>
        </w:rPr>
        <w:t>号柜</w:t>
      </w:r>
      <w:r>
        <w:rPr>
          <w:rFonts w:ascii="宋体" w:hAnsi="宋体"/>
          <w:color w:val="000000"/>
        </w:rPr>
        <w:tab/>
      </w:r>
      <w:r>
        <w:rPr>
          <w:rFonts w:ascii="宋体" w:hAnsi="宋体"/>
          <w:color w:val="000000"/>
        </w:rPr>
        <w:t xml:space="preserve">D. </w:t>
      </w:r>
      <w:r>
        <w:rPr>
          <w:rFonts w:eastAsia="Times New Roman" w:cs="Times New Roman"/>
          <w:color w:val="000000"/>
        </w:rPr>
        <w:t>4</w:t>
      </w:r>
      <w:r>
        <w:rPr>
          <w:rFonts w:ascii="宋体" w:hAnsi="宋体"/>
          <w:color w:val="000000"/>
        </w:rPr>
        <w:t>号柜</w:t>
      </w:r>
    </w:p>
    <w:p w14:paraId="3042792B">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年北京冬奥会场馆中的国家速滑馆又称</w:t>
      </w:r>
      <w:r>
        <w:rPr>
          <w:rFonts w:eastAsia="Times New Roman" w:cs="Times New Roman"/>
          <w:color w:val="000000"/>
        </w:rPr>
        <w:t>“</w:t>
      </w:r>
      <w:r>
        <w:rPr>
          <w:rFonts w:ascii="宋体" w:hAnsi="宋体"/>
          <w:color w:val="000000"/>
        </w:rPr>
        <w:t>冰丝带</w:t>
      </w:r>
      <w:r>
        <w:rPr>
          <w:rFonts w:eastAsia="Times New Roman" w:cs="Times New Roman"/>
          <w:color w:val="000000"/>
        </w:rPr>
        <w:t>”</w:t>
      </w:r>
      <w:r>
        <w:rPr>
          <w:rFonts w:ascii="宋体" w:hAnsi="宋体"/>
          <w:color w:val="000000"/>
        </w:rPr>
        <w:t>，它的建设应用了智慧建造技术，减少使用钢材</w:t>
      </w:r>
      <w:r>
        <w:rPr>
          <w:rFonts w:eastAsia="Times New Roman" w:cs="Times New Roman"/>
          <w:color w:val="000000"/>
        </w:rPr>
        <w:t>2800</w:t>
      </w:r>
      <w:r>
        <w:rPr>
          <w:rFonts w:ascii="宋体" w:hAnsi="宋体"/>
          <w:color w:val="000000"/>
        </w:rPr>
        <w:t>吨，采用当前冬季运动场馆最环保的制冰技术一二氧化碳跨临界直接制冰技术，该技术是通过压力变化使二氧化碳汽化实现制冷。下列说法错误的是</w:t>
      </w:r>
    </w:p>
    <w:p w14:paraId="6A0354F5">
      <w:pPr>
        <w:spacing w:line="360" w:lineRule="auto"/>
        <w:jc w:val="left"/>
        <w:textAlignment w:val="center"/>
        <w:rPr>
          <w:rFonts w:ascii="宋体" w:hAnsi="宋体"/>
          <w:color w:val="000000"/>
        </w:rPr>
      </w:pPr>
      <w:r>
        <w:rPr>
          <w:rFonts w:ascii="宋体" w:hAnsi="宋体"/>
          <w:color w:val="000000"/>
        </w:rPr>
        <w:t>A. 钢属于铁合金</w:t>
      </w:r>
    </w:p>
    <w:p w14:paraId="7C71633E">
      <w:pPr>
        <w:spacing w:line="360" w:lineRule="auto"/>
        <w:jc w:val="left"/>
        <w:textAlignment w:val="center"/>
        <w:rPr>
          <w:rFonts w:ascii="宋体" w:hAnsi="宋体"/>
          <w:color w:val="000000"/>
        </w:rPr>
      </w:pPr>
      <w:r>
        <w:rPr>
          <w:rFonts w:ascii="宋体" w:hAnsi="宋体"/>
          <w:color w:val="000000"/>
        </w:rPr>
        <w:t>B. 利用干冰人工降雨与二氧化碳跨临界直接制冰，它们的原理相似</w:t>
      </w:r>
    </w:p>
    <w:p w14:paraId="20FB742E">
      <w:pPr>
        <w:spacing w:line="360" w:lineRule="auto"/>
        <w:jc w:val="left"/>
        <w:textAlignment w:val="center"/>
        <w:rPr>
          <w:rFonts w:ascii="宋体" w:hAnsi="宋体"/>
          <w:color w:val="000000"/>
        </w:rPr>
      </w:pPr>
      <w:r>
        <w:rPr>
          <w:rFonts w:ascii="宋体" w:hAnsi="宋体"/>
          <w:color w:val="000000"/>
        </w:rPr>
        <w:t>C. 二氧化碳跨临界直接制冰技术利用了其化学性质</w:t>
      </w:r>
    </w:p>
    <w:p w14:paraId="13015B40">
      <w:pPr>
        <w:spacing w:line="360" w:lineRule="auto"/>
        <w:jc w:val="left"/>
        <w:textAlignment w:val="center"/>
        <w:rPr>
          <w:rFonts w:ascii="宋体" w:hAnsi="宋体"/>
          <w:color w:val="000000"/>
        </w:rPr>
      </w:pPr>
      <w:r>
        <w:rPr>
          <w:rFonts w:ascii="宋体" w:hAnsi="宋体"/>
          <w:color w:val="000000"/>
        </w:rPr>
        <w:t>D. 应用二氧化碳跨临界直接制冰技术符合</w:t>
      </w:r>
      <w:r>
        <w:rPr>
          <w:rFonts w:eastAsia="Times New Roman" w:cs="Times New Roman"/>
          <w:color w:val="000000"/>
        </w:rPr>
        <w:t>“</w:t>
      </w:r>
      <w:r>
        <w:rPr>
          <w:rFonts w:ascii="宋体" w:hAnsi="宋体"/>
          <w:color w:val="000000"/>
        </w:rPr>
        <w:t>绿色奥运</w:t>
      </w:r>
      <w:r>
        <w:rPr>
          <w:rFonts w:eastAsia="Times New Roman" w:cs="Times New Roman"/>
          <w:color w:val="000000"/>
        </w:rPr>
        <w:t>”</w:t>
      </w:r>
      <w:r>
        <w:rPr>
          <w:rFonts w:ascii="宋体" w:hAnsi="宋体"/>
          <w:color w:val="000000"/>
        </w:rPr>
        <w:t>理念</w:t>
      </w:r>
    </w:p>
    <w:p w14:paraId="27525A53">
      <w:pPr>
        <w:spacing w:line="360" w:lineRule="auto"/>
        <w:jc w:val="left"/>
        <w:textAlignment w:val="center"/>
        <w:rPr>
          <w:rFonts w:ascii="宋体" w:hAnsi="宋体"/>
          <w:color w:val="000000"/>
        </w:rPr>
      </w:pPr>
      <w:r>
        <w:rPr>
          <w:color w:val="000000"/>
        </w:rPr>
        <w:t xml:space="preserve">14. </w:t>
      </w:r>
      <w:r>
        <w:rPr>
          <w:rFonts w:ascii="宋体" w:hAnsi="宋体"/>
          <w:color w:val="000000"/>
        </w:rPr>
        <w:t>下列有关燃烧与灭火的说法错误的是</w:t>
      </w:r>
    </w:p>
    <w:p w14:paraId="6E18B507">
      <w:pPr>
        <w:spacing w:line="360" w:lineRule="auto"/>
        <w:jc w:val="left"/>
        <w:textAlignment w:val="center"/>
        <w:rPr>
          <w:rFonts w:ascii="宋体" w:hAnsi="宋体"/>
          <w:color w:val="000000"/>
        </w:rPr>
      </w:pPr>
      <w:r>
        <w:rPr>
          <w:rFonts w:ascii="宋体" w:hAnsi="宋体"/>
          <w:color w:val="000000"/>
        </w:rPr>
        <w:t>A. 将煤球做成蜂窝状其日的是增大煤与空气的接触面积，使燃料充分燃烧</w:t>
      </w:r>
    </w:p>
    <w:p w14:paraId="3CA9AD7B">
      <w:pPr>
        <w:spacing w:line="360" w:lineRule="auto"/>
        <w:jc w:val="left"/>
        <w:textAlignment w:val="center"/>
        <w:rPr>
          <w:rFonts w:ascii="宋体" w:hAnsi="宋体"/>
          <w:color w:val="000000"/>
        </w:rPr>
      </w:pPr>
      <w:r>
        <w:rPr>
          <w:rFonts w:ascii="宋体" w:hAnsi="宋体"/>
          <w:color w:val="000000"/>
        </w:rPr>
        <w:t>B. 用水灭火其原理是降低了可燃物的着火点</w:t>
      </w:r>
    </w:p>
    <w:p w14:paraId="59815CB5">
      <w:pPr>
        <w:spacing w:line="360" w:lineRule="auto"/>
        <w:jc w:val="left"/>
        <w:textAlignment w:val="center"/>
        <w:rPr>
          <w:rFonts w:ascii="宋体" w:hAnsi="宋体"/>
          <w:color w:val="000000"/>
        </w:rPr>
      </w:pPr>
      <w:r>
        <w:rPr>
          <w:rFonts w:ascii="宋体" w:hAnsi="宋体"/>
          <w:color w:val="000000"/>
        </w:rPr>
        <w:t>C. 遭遇火灾要采取必要的自救措施，如用湿毛巾捂住口鼻，蹲下靠近地面跑离着火区域等</w:t>
      </w:r>
    </w:p>
    <w:p w14:paraId="0CF393A6">
      <w:pPr>
        <w:spacing w:line="360" w:lineRule="auto"/>
        <w:jc w:val="left"/>
        <w:textAlignment w:val="center"/>
        <w:rPr>
          <w:rFonts w:ascii="宋体" w:hAnsi="宋体"/>
          <w:color w:val="000000"/>
        </w:rPr>
      </w:pPr>
      <w:r>
        <w:rPr>
          <w:rFonts w:ascii="宋体" w:hAnsi="宋体"/>
          <w:color w:val="000000"/>
        </w:rPr>
        <w:t>D. 加油站、面粉加工厂必须严禁烟火</w:t>
      </w:r>
    </w:p>
    <w:p w14:paraId="0E782B2D">
      <w:pPr>
        <w:spacing w:line="360" w:lineRule="auto"/>
        <w:jc w:val="left"/>
        <w:textAlignment w:val="center"/>
        <w:rPr>
          <w:rFonts w:ascii="宋体" w:hAnsi="宋体"/>
          <w:color w:val="000000"/>
        </w:rPr>
      </w:pPr>
      <w:r>
        <w:rPr>
          <w:color w:val="000000"/>
        </w:rPr>
        <w:t xml:space="preserve">15. </w:t>
      </w:r>
      <w:r>
        <w:rPr>
          <w:rFonts w:ascii="宋体" w:hAnsi="宋体"/>
          <w:color w:val="000000"/>
        </w:rPr>
        <w:t>下列实验方案，不能达到相应实验目的的是</w:t>
      </w:r>
    </w:p>
    <w:p w14:paraId="0D0F2F97">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2066925" cy="18954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066925" cy="1895475"/>
                    </a:xfrm>
                    <a:prstGeom prst="rect">
                      <a:avLst/>
                    </a:prstGeom>
                  </pic:spPr>
                </pic:pic>
              </a:graphicData>
            </a:graphic>
          </wp:inline>
        </w:drawing>
      </w:r>
      <w:r>
        <w:rPr>
          <w:rFonts w:ascii="宋体" w:hAnsi="宋体"/>
          <w:color w:val="000000"/>
        </w:rPr>
        <w:t>证明烧碱有吸水性</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619250" cy="15906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619250" cy="1590675"/>
                    </a:xfrm>
                    <a:prstGeom prst="rect">
                      <a:avLst/>
                    </a:prstGeom>
                  </pic:spPr>
                </pic:pic>
              </a:graphicData>
            </a:graphic>
          </wp:inline>
        </w:drawing>
      </w:r>
      <w:r>
        <w:rPr>
          <w:rFonts w:ascii="宋体" w:hAnsi="宋体"/>
          <w:color w:val="000000"/>
        </w:rPr>
        <w:t>比较</w:t>
      </w:r>
      <w:r>
        <w:rPr>
          <w:rFonts w:eastAsia="Times New Roman" w:cs="Times New Roman"/>
          <w:color w:val="000000"/>
        </w:rPr>
        <w:t>Zn</w:t>
      </w:r>
      <w:r>
        <w:rPr>
          <w:rFonts w:ascii="宋体" w:hAnsi="宋体"/>
          <w:color w:val="000000"/>
        </w:rPr>
        <w:t>和</w:t>
      </w:r>
      <w:r>
        <w:rPr>
          <w:rFonts w:eastAsia="Times New Roman" w:cs="Times New Roman"/>
          <w:color w:val="000000"/>
        </w:rPr>
        <w:t>Fe</w:t>
      </w:r>
      <w:r>
        <w:rPr>
          <w:rFonts w:ascii="宋体" w:hAnsi="宋体"/>
          <w:color w:val="000000"/>
        </w:rPr>
        <w:t>的金属活动性强弱</w:t>
      </w:r>
    </w:p>
    <w:p w14:paraId="194F83B3">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457325" cy="12763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457325" cy="1276350"/>
                    </a:xfrm>
                    <a:prstGeom prst="rect">
                      <a:avLst/>
                    </a:prstGeom>
                  </pic:spPr>
                </pic:pic>
              </a:graphicData>
            </a:graphic>
          </wp:inline>
        </w:drawing>
      </w:r>
      <w:r>
        <w:rPr>
          <w:rFonts w:ascii="宋体" w:hAnsi="宋体"/>
          <w:color w:val="000000"/>
        </w:rPr>
        <w:t>测定空气中氧气的含量</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990600" cy="11906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990600" cy="1190625"/>
                    </a:xfrm>
                    <a:prstGeom prst="rect">
                      <a:avLst/>
                    </a:prstGeom>
                  </pic:spPr>
                </pic:pic>
              </a:graphicData>
            </a:graphic>
          </wp:inline>
        </w:drawing>
      </w:r>
      <w:r>
        <w:rPr>
          <w:rFonts w:ascii="宋体" w:hAnsi="宋体"/>
          <w:color w:val="000000"/>
        </w:rPr>
        <w:t>验证蜡烛燃烧的产物中有水</w:t>
      </w:r>
    </w:p>
    <w:p w14:paraId="23534C54">
      <w:pPr>
        <w:spacing w:line="360" w:lineRule="auto"/>
        <w:jc w:val="left"/>
        <w:textAlignment w:val="center"/>
        <w:rPr>
          <w:rFonts w:ascii="宋体" w:hAnsi="宋体"/>
          <w:color w:val="000000"/>
        </w:rPr>
      </w:pPr>
      <w:r>
        <w:rPr>
          <w:color w:val="000000"/>
        </w:rPr>
        <w:t xml:space="preserve">16. </w:t>
      </w:r>
      <w:r>
        <w:rPr>
          <w:rFonts w:ascii="宋体" w:hAnsi="宋体"/>
          <w:color w:val="000000"/>
        </w:rPr>
        <w:t>化肥对提高农作物的产量具有重要作用。为了增强作物的抗寒、抗旱能力，建议施用的化肥是</w:t>
      </w:r>
    </w:p>
    <w:p w14:paraId="3CCBC535">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B.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ab/>
      </w:r>
      <w:r>
        <w:rPr>
          <w:rFonts w:ascii="宋体" w:hAnsi="宋体"/>
          <w:color w:val="000000"/>
        </w:rPr>
        <w:t xml:space="preserve">C. </w:t>
      </w:r>
      <w:r>
        <w:rPr>
          <w:rFonts w:eastAsia="Times New Roman" w:cs="Times New Roman"/>
          <w:color w:val="000000"/>
        </w:rPr>
        <w:t>KCl</w:t>
      </w:r>
      <w:r>
        <w:rPr>
          <w:rFonts w:ascii="宋体" w:hAnsi="宋体"/>
          <w:color w:val="000000"/>
        </w:rPr>
        <w:tab/>
      </w:r>
      <w:r>
        <w:rPr>
          <w:rFonts w:ascii="宋体" w:hAnsi="宋体"/>
          <w:color w:val="000000"/>
        </w:rPr>
        <w:t xml:space="preserve">D. </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p>
    <w:p w14:paraId="7D220932">
      <w:pPr>
        <w:spacing w:line="360" w:lineRule="auto"/>
        <w:jc w:val="left"/>
        <w:textAlignment w:val="center"/>
        <w:rPr>
          <w:rFonts w:ascii="宋体" w:hAnsi="宋体"/>
          <w:color w:val="000000"/>
        </w:rPr>
      </w:pPr>
      <w:r>
        <w:rPr>
          <w:color w:val="000000"/>
        </w:rPr>
        <w:t xml:space="preserve">17. </w:t>
      </w:r>
      <w:r>
        <w:rPr>
          <w:rFonts w:ascii="宋体" w:hAnsi="宋体"/>
          <w:color w:val="000000"/>
        </w:rPr>
        <w:t>下列关于溶液的说法正确的是</w:t>
      </w:r>
    </w:p>
    <w:p w14:paraId="40D9A2B3">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溶液是具有均一性、稳定性的混合物</w:t>
      </w:r>
    </w:p>
    <w:p w14:paraId="77D04577">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饱和溶液一定</w:t>
      </w:r>
      <w:r>
        <w:rPr>
          <w:rFonts w:ascii="宋体" w:hAnsi="宋体"/>
          <w:color w:val="000000"/>
        </w:rPr>
        <w:drawing>
          <wp:inline distT="0" distB="0" distL="114300" distR="114300">
            <wp:extent cx="132080" cy="167640"/>
            <wp:effectExtent l="0" t="0" r="1270" b="3175"/>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22" cstate="print"/>
                    <a:stretch>
                      <a:fillRect/>
                    </a:stretch>
                  </pic:blipFill>
                  <pic:spPr>
                    <a:xfrm>
                      <a:off x="0" y="0"/>
                      <a:ext cx="132080" cy="167640"/>
                    </a:xfrm>
                    <a:prstGeom prst="rect">
                      <a:avLst/>
                    </a:prstGeom>
                  </pic:spPr>
                </pic:pic>
              </a:graphicData>
            </a:graphic>
          </wp:inline>
        </w:drawing>
      </w:r>
      <w:r>
        <w:rPr>
          <w:rFonts w:ascii="宋体" w:hAnsi="宋体"/>
          <w:color w:val="000000"/>
        </w:rPr>
        <w:t>浓溶液，不饱和溶液一定是稀溶液</w:t>
      </w:r>
    </w:p>
    <w:p w14:paraId="532FD616">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打开汽水瓶盖后有气泡冒出，主要是因为温度升高，气体溶解度减小</w:t>
      </w:r>
    </w:p>
    <w:p w14:paraId="51C85264">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溶液都是无色透明的液体</w:t>
      </w:r>
    </w:p>
    <w:p w14:paraId="622AE957">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日为</w:t>
      </w:r>
      <w:r>
        <w:rPr>
          <w:rFonts w:eastAsia="Times New Roman" w:cs="Times New Roman"/>
          <w:color w:val="000000"/>
        </w:rPr>
        <w:t>“</w:t>
      </w:r>
      <w:r>
        <w:rPr>
          <w:rFonts w:ascii="宋体" w:hAnsi="宋体"/>
          <w:color w:val="000000"/>
        </w:rPr>
        <w:t>中国学生营养日</w:t>
      </w:r>
      <w:r>
        <w:rPr>
          <w:rFonts w:eastAsia="Times New Roman" w:cs="Times New Roman"/>
          <w:color w:val="000000"/>
        </w:rPr>
        <w:t>”</w:t>
      </w:r>
      <w:r>
        <w:rPr>
          <w:rFonts w:ascii="宋体" w:hAnsi="宋体"/>
          <w:color w:val="000000"/>
        </w:rPr>
        <w:t>，青少年应关注营养与健康。下列说法错误的是</w:t>
      </w:r>
    </w:p>
    <w:p w14:paraId="47AFDB62">
      <w:pPr>
        <w:spacing w:line="360" w:lineRule="auto"/>
        <w:jc w:val="left"/>
        <w:textAlignment w:val="center"/>
        <w:rPr>
          <w:rFonts w:ascii="宋体" w:hAnsi="宋体"/>
          <w:color w:val="000000"/>
        </w:rPr>
      </w:pPr>
      <w:r>
        <w:rPr>
          <w:rFonts w:ascii="宋体" w:hAnsi="宋体"/>
          <w:color w:val="000000"/>
        </w:rPr>
        <w:t>A. 为了自己和他人的健康，请不要吸烟</w:t>
      </w:r>
    </w:p>
    <w:p w14:paraId="12CB678B">
      <w:pPr>
        <w:spacing w:line="360" w:lineRule="auto"/>
        <w:jc w:val="left"/>
        <w:textAlignment w:val="center"/>
        <w:rPr>
          <w:rFonts w:ascii="宋体" w:hAnsi="宋体"/>
          <w:color w:val="000000"/>
        </w:rPr>
      </w:pPr>
      <w:r>
        <w:rPr>
          <w:rFonts w:ascii="宋体" w:hAnsi="宋体"/>
          <w:color w:val="000000"/>
        </w:rPr>
        <w:t>B. 幼儿患佝偻病和老年人发生骨质疏松都是因为锌元素的摄入量过低</w:t>
      </w:r>
    </w:p>
    <w:p w14:paraId="2E2D59B0">
      <w:pPr>
        <w:spacing w:line="360" w:lineRule="auto"/>
        <w:jc w:val="left"/>
        <w:textAlignment w:val="center"/>
        <w:rPr>
          <w:rFonts w:ascii="宋体" w:hAnsi="宋体"/>
          <w:color w:val="000000"/>
        </w:rPr>
      </w:pPr>
      <w:r>
        <w:rPr>
          <w:rFonts w:ascii="宋体" w:hAnsi="宋体"/>
          <w:color w:val="000000"/>
        </w:rPr>
        <w:t>C. 食用新鲜的蔬菜、水果可补充维生素</w:t>
      </w:r>
    </w:p>
    <w:p w14:paraId="10403C0A">
      <w:pPr>
        <w:spacing w:line="360" w:lineRule="auto"/>
        <w:jc w:val="left"/>
        <w:textAlignment w:val="center"/>
        <w:rPr>
          <w:rFonts w:ascii="宋体" w:hAnsi="宋体"/>
          <w:color w:val="000000"/>
        </w:rPr>
      </w:pPr>
      <w:r>
        <w:rPr>
          <w:rFonts w:ascii="宋体" w:hAnsi="宋体"/>
          <w:color w:val="000000"/>
        </w:rPr>
        <w:t>D. 青少年要注意膳食中的营养平衡，不要偏食</w:t>
      </w:r>
    </w:p>
    <w:p w14:paraId="679F25A4">
      <w:pPr>
        <w:spacing w:line="360" w:lineRule="auto"/>
        <w:jc w:val="left"/>
        <w:textAlignment w:val="center"/>
        <w:rPr>
          <w:rFonts w:ascii="宋体" w:hAnsi="宋体"/>
          <w:color w:val="000000"/>
        </w:rPr>
      </w:pPr>
      <w:r>
        <w:rPr>
          <w:color w:val="000000"/>
        </w:rPr>
        <w:t xml:space="preserve">19. </w:t>
      </w:r>
      <w:r>
        <w:rPr>
          <w:rFonts w:ascii="宋体" w:hAnsi="宋体"/>
          <w:color w:val="000000"/>
        </w:rPr>
        <w:t>逻辑推理是一种重要的化学思维方法。下列推理正确的是</w:t>
      </w:r>
    </w:p>
    <w:p w14:paraId="6151B220">
      <w:pPr>
        <w:spacing w:line="360" w:lineRule="auto"/>
        <w:jc w:val="left"/>
        <w:textAlignment w:val="center"/>
        <w:rPr>
          <w:rFonts w:ascii="宋体" w:hAnsi="宋体"/>
          <w:color w:val="000000"/>
        </w:rPr>
      </w:pPr>
      <w:r>
        <w:rPr>
          <w:rFonts w:ascii="宋体" w:hAnsi="宋体"/>
          <w:color w:val="000000"/>
        </w:rPr>
        <w:t>A. 常温下，酸性溶液的</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，所以</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的溶液一定呈酸性</w:t>
      </w:r>
    </w:p>
    <w:p w14:paraId="26C2781C">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的组成元素相同，所以它们的化学性质相同</w:t>
      </w:r>
    </w:p>
    <w:p w14:paraId="50D3A2DE">
      <w:pPr>
        <w:spacing w:line="360" w:lineRule="auto"/>
        <w:jc w:val="left"/>
        <w:textAlignment w:val="center"/>
        <w:rPr>
          <w:rFonts w:ascii="宋体" w:hAnsi="宋体"/>
          <w:color w:val="000000"/>
        </w:rPr>
      </w:pPr>
      <w:r>
        <w:rPr>
          <w:rFonts w:ascii="宋体" w:hAnsi="宋体"/>
          <w:color w:val="000000"/>
        </w:rPr>
        <w:t>C. 离子是带电荷的粒子，所以带电荷的粒子一定是离子</w:t>
      </w:r>
    </w:p>
    <w:p w14:paraId="3987D764">
      <w:pPr>
        <w:spacing w:line="360" w:lineRule="auto"/>
        <w:jc w:val="left"/>
        <w:textAlignment w:val="center"/>
        <w:rPr>
          <w:rFonts w:ascii="宋体" w:hAnsi="宋体"/>
          <w:color w:val="000000"/>
        </w:rPr>
      </w:pPr>
      <w:r>
        <w:rPr>
          <w:rFonts w:ascii="宋体" w:hAnsi="宋体"/>
          <w:color w:val="000000"/>
        </w:rPr>
        <w:t>D. 氧化物中都含有氧元素，所以含有氧元素的化合物都是氧化物</w:t>
      </w:r>
    </w:p>
    <w:p w14:paraId="31AE8B0A">
      <w:pPr>
        <w:spacing w:line="360" w:lineRule="auto"/>
        <w:jc w:val="left"/>
        <w:textAlignment w:val="center"/>
        <w:rPr>
          <w:rFonts w:ascii="宋体" w:hAnsi="宋体"/>
          <w:color w:val="000000"/>
        </w:rPr>
      </w:pPr>
      <w:r>
        <w:rPr>
          <w:color w:val="000000"/>
        </w:rPr>
        <w:t xml:space="preserve">20. </w:t>
      </w:r>
      <w:r>
        <w:rPr>
          <w:rFonts w:ascii="宋体" w:hAnsi="宋体"/>
          <w:color w:val="000000"/>
        </w:rPr>
        <w:t>甲、乙、丙、丁四种物质在一定条件下充分混合，此时各物质的质量分数如图</w:t>
      </w:r>
      <w:r>
        <w:rPr>
          <w:rFonts w:eastAsia="Times New Roman" w:cs="Times New Roman"/>
          <w:color w:val="000000"/>
        </w:rPr>
        <w:t>1</w:t>
      </w:r>
      <w:r>
        <w:rPr>
          <w:rFonts w:ascii="宋体" w:hAnsi="宋体"/>
          <w:color w:val="000000"/>
        </w:rPr>
        <w:t>所示。一段时间后，各物质的质量分数如图</w:t>
      </w:r>
      <w:r>
        <w:rPr>
          <w:rFonts w:eastAsia="Times New Roman" w:cs="Times New Roman"/>
          <w:color w:val="000000"/>
        </w:rPr>
        <w:t>2</w:t>
      </w:r>
      <w:r>
        <w:rPr>
          <w:rFonts w:ascii="宋体" w:hAnsi="宋体"/>
          <w:color w:val="000000"/>
        </w:rPr>
        <w:t>所示。下列说法正确的是</w:t>
      </w:r>
    </w:p>
    <w:p w14:paraId="420E45DC">
      <w:pPr>
        <w:spacing w:line="360" w:lineRule="auto"/>
        <w:jc w:val="left"/>
        <w:textAlignment w:val="center"/>
        <w:rPr>
          <w:color w:val="000000"/>
        </w:rPr>
      </w:pPr>
      <w:r>
        <w:rPr>
          <w:rFonts w:ascii="宋体" w:hAnsi="宋体"/>
          <w:color w:val="000000"/>
        </w:rPr>
        <w:drawing>
          <wp:inline distT="0" distB="0" distL="114300" distR="114300">
            <wp:extent cx="4495800" cy="1533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495800" cy="1533525"/>
                    </a:xfrm>
                    <a:prstGeom prst="rect">
                      <a:avLst/>
                    </a:prstGeom>
                  </pic:spPr>
                </pic:pic>
              </a:graphicData>
            </a:graphic>
          </wp:inline>
        </w:drawing>
      </w:r>
    </w:p>
    <w:p w14:paraId="2F178C58">
      <w:pPr>
        <w:tabs>
          <w:tab w:val="left" w:pos="4873"/>
        </w:tabs>
        <w:spacing w:line="360" w:lineRule="auto"/>
        <w:jc w:val="left"/>
        <w:textAlignment w:val="center"/>
        <w:rPr>
          <w:rFonts w:eastAsia="Times New Roman" w:cs="Times New Roman"/>
          <w:color w:val="000000"/>
        </w:rPr>
      </w:pPr>
      <w:r>
        <w:rPr>
          <w:rFonts w:ascii="宋体" w:hAnsi="宋体"/>
          <w:color w:val="000000"/>
        </w:rPr>
        <w:t>A. 丁是反应物</w:t>
      </w:r>
      <w:r>
        <w:rPr>
          <w:rFonts w:ascii="宋体" w:hAnsi="宋体"/>
          <w:color w:val="000000"/>
        </w:rPr>
        <w:tab/>
      </w:r>
      <w:r>
        <w:rPr>
          <w:rFonts w:ascii="宋体" w:hAnsi="宋体"/>
          <w:color w:val="000000"/>
        </w:rPr>
        <w:t xml:space="preserve">B. </w:t>
      </w:r>
      <w:r>
        <w:rPr>
          <w:rFonts w:eastAsia="Times New Roman" w:cs="Times New Roman"/>
          <w:i/>
          <w:color w:val="000000"/>
        </w:rPr>
        <w:t>x</w:t>
      </w:r>
      <w:r>
        <w:rPr>
          <w:rFonts w:ascii="宋体" w:hAnsi="宋体"/>
          <w:color w:val="000000"/>
        </w:rPr>
        <w:t>的值为</w:t>
      </w:r>
      <w:r>
        <w:rPr>
          <w:rFonts w:eastAsia="Times New Roman" w:cs="Times New Roman"/>
          <w:color w:val="000000"/>
        </w:rPr>
        <w:t>20</w:t>
      </w:r>
    </w:p>
    <w:p w14:paraId="61668FD4">
      <w:pPr>
        <w:tabs>
          <w:tab w:val="left" w:pos="4873"/>
        </w:tabs>
        <w:spacing w:line="360" w:lineRule="auto"/>
        <w:jc w:val="left"/>
        <w:textAlignment w:val="center"/>
        <w:rPr>
          <w:rFonts w:ascii="宋体" w:hAnsi="宋体"/>
          <w:color w:val="000000"/>
        </w:rPr>
      </w:pPr>
      <w:r>
        <w:rPr>
          <w:rFonts w:ascii="宋体" w:hAnsi="宋体"/>
          <w:color w:val="000000"/>
        </w:rPr>
        <w:t>C. 乙是此化学反应的催化剂</w:t>
      </w:r>
      <w:r>
        <w:rPr>
          <w:rFonts w:ascii="宋体" w:hAnsi="宋体"/>
          <w:color w:val="000000"/>
        </w:rPr>
        <w:tab/>
      </w:r>
      <w:r>
        <w:rPr>
          <w:rFonts w:ascii="宋体" w:hAnsi="宋体"/>
          <w:color w:val="000000"/>
        </w:rPr>
        <w:t>D. 生成</w:t>
      </w:r>
      <w:r>
        <w:rPr>
          <w:rFonts w:eastAsia="Times New Roman" w:cs="Times New Roman"/>
          <w:color w:val="000000"/>
        </w:rPr>
        <w:t>38g</w:t>
      </w:r>
      <w:r>
        <w:rPr>
          <w:rFonts w:ascii="宋体" w:hAnsi="宋体"/>
          <w:color w:val="000000"/>
        </w:rPr>
        <w:t>甲，需消耗</w:t>
      </w:r>
      <w:r>
        <w:rPr>
          <w:rFonts w:eastAsia="Times New Roman" w:cs="Times New Roman"/>
          <w:color w:val="000000"/>
        </w:rPr>
        <w:t>60g</w:t>
      </w:r>
      <w:r>
        <w:rPr>
          <w:rFonts w:ascii="宋体" w:hAnsi="宋体"/>
          <w:color w:val="000000"/>
        </w:rPr>
        <w:t>丁</w:t>
      </w:r>
    </w:p>
    <w:p w14:paraId="03B7AD50">
      <w:pPr>
        <w:spacing w:line="360" w:lineRule="auto"/>
        <w:jc w:val="left"/>
        <w:textAlignment w:val="center"/>
        <w:rPr>
          <w:rFonts w:ascii="宋体" w:hAnsi="宋体"/>
          <w:color w:val="000000"/>
        </w:rPr>
      </w:pPr>
      <w:r>
        <w:rPr>
          <w:color w:val="000000"/>
        </w:rPr>
        <w:t xml:space="preserve">21. </w:t>
      </w:r>
      <w:r>
        <w:rPr>
          <w:rFonts w:ascii="宋体" w:hAnsi="宋体"/>
          <w:color w:val="000000"/>
        </w:rPr>
        <w:t>向一定质量的</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的混合溶液中逐渐加入锌粉。反应过程中溶质</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的质量随加入锌粉质量的变化关系如图所示。下列说法错误的是</w:t>
      </w:r>
    </w:p>
    <w:p w14:paraId="3515B01D">
      <w:pPr>
        <w:spacing w:line="360" w:lineRule="auto"/>
        <w:jc w:val="left"/>
        <w:textAlignment w:val="center"/>
        <w:rPr>
          <w:color w:val="000000"/>
        </w:rPr>
      </w:pPr>
      <w:r>
        <w:rPr>
          <w:rFonts w:ascii="宋体" w:hAnsi="宋体"/>
          <w:color w:val="000000"/>
        </w:rPr>
        <w:drawing>
          <wp:inline distT="0" distB="0" distL="114300" distR="114300">
            <wp:extent cx="1466850" cy="14763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466850" cy="1476375"/>
                    </a:xfrm>
                    <a:prstGeom prst="rect">
                      <a:avLst/>
                    </a:prstGeom>
                  </pic:spPr>
                </pic:pic>
              </a:graphicData>
            </a:graphic>
          </wp:inline>
        </w:drawing>
      </w:r>
    </w:p>
    <w:p w14:paraId="75D9C41E">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点时，溶液的总质量与反应前相比减小</w:t>
      </w:r>
    </w:p>
    <w:p w14:paraId="2FE1B1C8">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b</w:t>
      </w:r>
      <w:r>
        <w:rPr>
          <w:rFonts w:ascii="宋体" w:hAnsi="宋体"/>
          <w:color w:val="000000"/>
        </w:rPr>
        <w:t>点时，溶液为</w:t>
      </w:r>
      <w:r>
        <w:rPr>
          <w:rFonts w:eastAsia="Times New Roman" w:cs="Times New Roman"/>
          <w:color w:val="000000"/>
        </w:rPr>
        <w:t>Zn(NO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的混合溶液</w:t>
      </w:r>
    </w:p>
    <w:p w14:paraId="430CFADB">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c</w:t>
      </w:r>
      <w:r>
        <w:rPr>
          <w:rFonts w:ascii="宋体" w:hAnsi="宋体"/>
          <w:color w:val="000000"/>
        </w:rPr>
        <w:t>点时，溶液呈无色</w:t>
      </w:r>
    </w:p>
    <w:p w14:paraId="2A125C4B">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d</w:t>
      </w:r>
      <w:r>
        <w:rPr>
          <w:rFonts w:ascii="宋体" w:hAnsi="宋体"/>
          <w:color w:val="000000"/>
        </w:rPr>
        <w:t>点时，过滤所得滤渣为</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t>的混合物</w:t>
      </w:r>
    </w:p>
    <w:p w14:paraId="0D9BA377">
      <w:pPr>
        <w:spacing w:line="360" w:lineRule="auto"/>
        <w:jc w:val="left"/>
        <w:textAlignment w:val="center"/>
        <w:rPr>
          <w:rFonts w:ascii="宋体" w:hAnsi="宋体"/>
          <w:color w:val="000000"/>
        </w:rPr>
      </w:pPr>
      <w:r>
        <w:rPr>
          <w:color w:val="000000"/>
        </w:rPr>
        <w:t xml:space="preserve">22. </w:t>
      </w:r>
      <w:r>
        <w:rPr>
          <w:rFonts w:ascii="宋体" w:hAnsi="宋体"/>
          <w:color w:val="000000"/>
        </w:rPr>
        <w:t>下列除杂方法正确的是</w:t>
      </w:r>
    </w:p>
    <w:tbl>
      <w:tblPr>
        <w:tblStyle w:val="5"/>
        <w:tblW w:w="6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500"/>
        <w:gridCol w:w="1230"/>
        <w:gridCol w:w="2490"/>
      </w:tblGrid>
      <w:tr w14:paraId="7E6C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841800">
            <w:pPr>
              <w:spacing w:line="360" w:lineRule="auto"/>
              <w:jc w:val="left"/>
              <w:textAlignment w:val="center"/>
              <w:rPr>
                <w:rFonts w:ascii="宋体" w:hAnsi="宋体"/>
                <w:color w:val="000000"/>
              </w:rPr>
            </w:pPr>
            <w:r>
              <w:rPr>
                <w:rFonts w:ascii="宋体" w:hAnsi="宋体"/>
                <w:color w:val="000000"/>
              </w:rPr>
              <w:t>选项</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0DBD52">
            <w:pPr>
              <w:spacing w:line="360" w:lineRule="auto"/>
              <w:jc w:val="left"/>
              <w:textAlignment w:val="center"/>
              <w:rPr>
                <w:rFonts w:ascii="宋体" w:hAnsi="宋体"/>
                <w:color w:val="000000"/>
              </w:rPr>
            </w:pPr>
            <w:r>
              <w:rPr>
                <w:rFonts w:ascii="宋体" w:hAnsi="宋体"/>
                <w:color w:val="000000"/>
              </w:rPr>
              <w:t>物质</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633731">
            <w:pPr>
              <w:spacing w:line="360" w:lineRule="auto"/>
              <w:jc w:val="left"/>
              <w:textAlignment w:val="center"/>
              <w:rPr>
                <w:rFonts w:ascii="宋体" w:hAnsi="宋体"/>
                <w:color w:val="000000"/>
              </w:rPr>
            </w:pPr>
            <w:r>
              <w:rPr>
                <w:rFonts w:ascii="宋体" w:hAnsi="宋体"/>
                <w:color w:val="000000"/>
              </w:rPr>
              <w:t>所含杂质</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B7AF71">
            <w:pPr>
              <w:spacing w:line="360" w:lineRule="auto"/>
              <w:jc w:val="left"/>
              <w:textAlignment w:val="center"/>
              <w:rPr>
                <w:rFonts w:ascii="宋体" w:hAnsi="宋体"/>
                <w:color w:val="000000"/>
              </w:rPr>
            </w:pPr>
            <w:r>
              <w:rPr>
                <w:rFonts w:ascii="宋体" w:hAnsi="宋体"/>
                <w:color w:val="000000"/>
              </w:rPr>
              <w:t>除去杂质的方法</w:t>
            </w:r>
          </w:p>
        </w:tc>
      </w:tr>
      <w:tr w14:paraId="1CD4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EA0D9B">
            <w:pPr>
              <w:spacing w:line="360" w:lineRule="auto"/>
              <w:jc w:val="left"/>
              <w:textAlignment w:val="center"/>
              <w:rPr>
                <w:rFonts w:eastAsia="Times New Roman" w:cs="Times New Roman"/>
                <w:color w:val="000000"/>
              </w:rPr>
            </w:pPr>
            <w:r>
              <w:rPr>
                <w:rFonts w:eastAsia="Times New Roman" w:cs="Times New Roman"/>
                <w:color w:val="000000"/>
              </w:rPr>
              <w:t>A</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A521B">
            <w:pPr>
              <w:spacing w:line="360" w:lineRule="auto"/>
              <w:jc w:val="left"/>
              <w:textAlignment w:val="center"/>
              <w:rPr>
                <w:rFonts w:ascii="宋体" w:hAnsi="宋体"/>
                <w:color w:val="000000"/>
              </w:rPr>
            </w:pPr>
            <w:r>
              <w:rPr>
                <w:rFonts w:eastAsia="Times New Roman" w:cs="Times New Roman"/>
                <w:color w:val="000000"/>
              </w:rPr>
              <w:t>NaCl</w:t>
            </w:r>
            <w:r>
              <w:rPr>
                <w:rFonts w:ascii="宋体" w:hAnsi="宋体"/>
                <w:color w:val="000000"/>
              </w:rPr>
              <w:t>晶体</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8710BC">
            <w:pPr>
              <w:spacing w:line="360" w:lineRule="auto"/>
              <w:jc w:val="left"/>
              <w:textAlignment w:val="center"/>
              <w:rPr>
                <w:rFonts w:ascii="宋体" w:hAnsi="宋体"/>
                <w:color w:val="000000"/>
              </w:rPr>
            </w:pPr>
            <w:r>
              <w:rPr>
                <w:rFonts w:ascii="宋体" w:hAnsi="宋体"/>
                <w:color w:val="000000"/>
              </w:rPr>
              <w:t>泥沙</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7D2040">
            <w:pPr>
              <w:spacing w:line="360" w:lineRule="auto"/>
              <w:jc w:val="left"/>
              <w:textAlignment w:val="center"/>
              <w:rPr>
                <w:rFonts w:ascii="宋体" w:hAnsi="宋体"/>
                <w:color w:val="000000"/>
              </w:rPr>
            </w:pPr>
            <w:r>
              <w:rPr>
                <w:rFonts w:ascii="宋体" w:hAnsi="宋体"/>
                <w:color w:val="000000"/>
              </w:rPr>
              <w:t>溶解、过滤、蒸发</w:t>
            </w:r>
          </w:p>
        </w:tc>
      </w:tr>
      <w:tr w14:paraId="7125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2D2D73">
            <w:pPr>
              <w:spacing w:line="360" w:lineRule="auto"/>
              <w:jc w:val="left"/>
              <w:textAlignment w:val="center"/>
              <w:rPr>
                <w:rFonts w:eastAsia="Times New Roman" w:cs="Times New Roman"/>
                <w:color w:val="000000"/>
              </w:rPr>
            </w:pPr>
            <w:r>
              <w:rPr>
                <w:rFonts w:eastAsia="Times New Roman" w:cs="Times New Roman"/>
                <w:color w:val="000000"/>
              </w:rPr>
              <w:t>B</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A323E9">
            <w:pPr>
              <w:spacing w:line="360" w:lineRule="auto"/>
              <w:jc w:val="left"/>
              <w:textAlignment w:val="center"/>
              <w:rPr>
                <w:rFonts w:ascii="宋体" w:hAnsi="宋体"/>
                <w:color w:val="000000"/>
              </w:rPr>
            </w:pPr>
            <w:r>
              <w:rPr>
                <w:rFonts w:eastAsia="Times New Roman" w:cs="Times New Roman"/>
                <w:color w:val="000000"/>
              </w:rPr>
              <w:t>CuO</w:t>
            </w:r>
            <w:r>
              <w:rPr>
                <w:rFonts w:ascii="宋体" w:hAnsi="宋体"/>
                <w:color w:val="000000"/>
              </w:rPr>
              <w:t>粉末</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837705">
            <w:pPr>
              <w:spacing w:line="360" w:lineRule="auto"/>
              <w:jc w:val="left"/>
              <w:textAlignment w:val="center"/>
              <w:rPr>
                <w:rFonts w:ascii="宋体" w:hAnsi="宋体"/>
                <w:color w:val="000000"/>
              </w:rPr>
            </w:pPr>
            <w:r>
              <w:rPr>
                <w:rFonts w:ascii="宋体" w:hAnsi="宋体"/>
                <w:color w:val="000000"/>
              </w:rPr>
              <w:t>木炭粉</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6B74FF">
            <w:pPr>
              <w:spacing w:line="360" w:lineRule="auto"/>
              <w:jc w:val="left"/>
              <w:textAlignment w:val="center"/>
              <w:rPr>
                <w:rFonts w:ascii="宋体" w:hAnsi="宋体"/>
                <w:color w:val="000000"/>
              </w:rPr>
            </w:pPr>
            <w:r>
              <w:rPr>
                <w:rFonts w:ascii="宋体" w:hAnsi="宋体"/>
                <w:color w:val="000000"/>
              </w:rPr>
              <w:t>加入适量的稀盐酸</w:t>
            </w:r>
          </w:p>
        </w:tc>
      </w:tr>
      <w:tr w14:paraId="14AC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B79607">
            <w:pPr>
              <w:spacing w:line="360" w:lineRule="auto"/>
              <w:jc w:val="left"/>
              <w:textAlignment w:val="center"/>
              <w:rPr>
                <w:rFonts w:eastAsia="Times New Roman" w:cs="Times New Roman"/>
                <w:color w:val="000000"/>
              </w:rPr>
            </w:pPr>
            <w:r>
              <w:rPr>
                <w:rFonts w:eastAsia="Times New Roman" w:cs="Times New Roman"/>
                <w:color w:val="000000"/>
              </w:rPr>
              <w:t>C</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F07620">
            <w:pPr>
              <w:spacing w:line="360" w:lineRule="auto"/>
              <w:jc w:val="left"/>
              <w:textAlignment w:val="center"/>
              <w:rPr>
                <w:rFonts w:ascii="宋体" w:hAnsi="宋体"/>
                <w:color w:val="000000"/>
              </w:rPr>
            </w:pP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18177D">
            <w:pPr>
              <w:spacing w:line="360" w:lineRule="auto"/>
              <w:jc w:val="left"/>
              <w:textAlignment w:val="center"/>
              <w:rPr>
                <w:rFonts w:eastAsia="Times New Roman" w:cs="Times New Roman"/>
                <w:color w:val="000000"/>
              </w:rPr>
            </w:pP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60DA8A">
            <w:pPr>
              <w:spacing w:line="360" w:lineRule="auto"/>
              <w:jc w:val="left"/>
              <w:textAlignment w:val="center"/>
              <w:rPr>
                <w:rFonts w:eastAsia="Times New Roman" w:cs="Times New Roman"/>
                <w:color w:val="000000"/>
              </w:rPr>
            </w:pPr>
            <w:r>
              <w:rPr>
                <w:rFonts w:ascii="宋体" w:hAnsi="宋体"/>
                <w:color w:val="000000"/>
              </w:rPr>
              <w:t>加入适量的</w:t>
            </w:r>
            <w:r>
              <w:rPr>
                <w:rFonts w:eastAsia="Times New Roman" w:cs="Times New Roman"/>
                <w:color w:val="000000"/>
              </w:rPr>
              <w:t>BaC1</w:t>
            </w:r>
            <w:r>
              <w:rPr>
                <w:rFonts w:eastAsia="Times New Roman" w:cs="Times New Roman"/>
                <w:color w:val="000000"/>
                <w:vertAlign w:val="subscript"/>
              </w:rPr>
              <w:t>2</w:t>
            </w:r>
          </w:p>
        </w:tc>
      </w:tr>
      <w:tr w14:paraId="4B58C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594E72">
            <w:pPr>
              <w:spacing w:line="360" w:lineRule="auto"/>
              <w:jc w:val="left"/>
              <w:textAlignment w:val="center"/>
              <w:rPr>
                <w:rFonts w:eastAsia="Times New Roman" w:cs="Times New Roman"/>
                <w:color w:val="000000"/>
              </w:rPr>
            </w:pPr>
            <w:r>
              <w:rPr>
                <w:rFonts w:eastAsia="Times New Roman" w:cs="Times New Roman"/>
                <w:color w:val="000000"/>
              </w:rPr>
              <w:t>D</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5B3965">
            <w:pPr>
              <w:spacing w:line="360" w:lineRule="auto"/>
              <w:jc w:val="left"/>
              <w:textAlignment w:val="center"/>
              <w:rPr>
                <w:rFonts w:eastAsia="Times New Roman" w:cs="Times New Roman"/>
                <w:color w:val="000000"/>
              </w:rPr>
            </w:pPr>
            <w:r>
              <w:rPr>
                <w:rFonts w:eastAsia="Times New Roman" w:cs="Times New Roman"/>
                <w:color w:val="000000"/>
              </w:rPr>
              <w:t>O</w:t>
            </w:r>
            <w:r>
              <w:rPr>
                <w:rFonts w:eastAsia="Times New Roman" w:cs="Times New Roman"/>
                <w:color w:val="000000"/>
                <w:vertAlign w:val="subscript"/>
              </w:rPr>
              <w:t>2</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FC5FB2">
            <w:pPr>
              <w:spacing w:line="360" w:lineRule="auto"/>
              <w:jc w:val="left"/>
              <w:textAlignment w:val="center"/>
              <w:rPr>
                <w:rFonts w:ascii="宋体" w:hAnsi="宋体"/>
                <w:color w:val="000000"/>
              </w:rPr>
            </w:pPr>
            <w:r>
              <w:rPr>
                <w:rFonts w:ascii="宋体" w:hAnsi="宋体"/>
                <w:color w:val="000000"/>
              </w:rPr>
              <w:t>水蒸气</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DFE23C">
            <w:pPr>
              <w:spacing w:line="360" w:lineRule="auto"/>
              <w:jc w:val="left"/>
              <w:textAlignment w:val="center"/>
              <w:rPr>
                <w:rFonts w:ascii="宋体" w:hAnsi="宋体"/>
                <w:color w:val="000000"/>
              </w:rPr>
            </w:pPr>
            <w:r>
              <w:rPr>
                <w:rFonts w:ascii="宋体" w:hAnsi="宋体"/>
                <w:color w:val="000000"/>
              </w:rPr>
              <w:t>将混合气体通过稀硫酸</w:t>
            </w:r>
          </w:p>
        </w:tc>
      </w:tr>
    </w:tbl>
    <w:p w14:paraId="4E50D677">
      <w:pPr>
        <w:spacing w:line="360" w:lineRule="auto"/>
        <w:jc w:val="left"/>
        <w:textAlignment w:val="center"/>
        <w:rPr>
          <w:color w:val="000000"/>
        </w:rPr>
      </w:pPr>
    </w:p>
    <w:p w14:paraId="53AF25A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24FA6208">
      <w:pPr>
        <w:spacing w:line="360" w:lineRule="auto"/>
        <w:jc w:val="left"/>
        <w:textAlignment w:val="center"/>
        <w:rPr>
          <w:rFonts w:ascii="宋体" w:hAnsi="宋体"/>
          <w:color w:val="000000"/>
        </w:rPr>
      </w:pPr>
      <w:r>
        <w:rPr>
          <w:color w:val="000000"/>
        </w:rPr>
        <w:t xml:space="preserve">23. </w:t>
      </w:r>
      <w:r>
        <w:rPr>
          <w:rFonts w:ascii="宋体" w:hAnsi="宋体"/>
          <w:color w:val="000000"/>
        </w:rPr>
        <w:t>图像能直观表达各种变化关系，加深对知识的理解。下列有关图像的描述正确的是</w:t>
      </w:r>
    </w:p>
    <w:p w14:paraId="793EBB5B">
      <w:pPr>
        <w:spacing w:line="360" w:lineRule="auto"/>
        <w:jc w:val="left"/>
        <w:textAlignment w:val="center"/>
        <w:rPr>
          <w:rFonts w:ascii="宋体" w:hAnsi="宋体"/>
          <w:color w:val="000000"/>
        </w:rPr>
      </w:pPr>
      <w:r>
        <w:rPr>
          <w:rFonts w:eastAsia="Times New Roman" w:cs="Times New Roman"/>
          <w:color w:val="000000"/>
        </w:rPr>
        <w:t xml:space="preserve">A. </w:t>
      </w:r>
      <w:r>
        <w:rPr>
          <w:rFonts w:eastAsia="Times New Roman" w:cs="Times New Roman"/>
          <w:color w:val="000000"/>
        </w:rPr>
        <w:drawing>
          <wp:inline distT="0" distB="0" distL="114300" distR="114300">
            <wp:extent cx="1485900" cy="1285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485900" cy="1285875"/>
                    </a:xfrm>
                    <a:prstGeom prst="rect">
                      <a:avLst/>
                    </a:prstGeom>
                  </pic:spPr>
                </pic:pic>
              </a:graphicData>
            </a:graphic>
          </wp:inline>
        </w:drawing>
      </w:r>
      <w:r>
        <w:rPr>
          <w:rFonts w:ascii="宋体" w:hAnsi="宋体"/>
          <w:color w:val="000000"/>
        </w:rPr>
        <w:t>表示向</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的混合溶液中滴加</w:t>
      </w:r>
      <w:r>
        <w:rPr>
          <w:rFonts w:eastAsia="Times New Roman" w:cs="Times New Roman"/>
          <w:color w:val="000000"/>
        </w:rPr>
        <w:t>NaOH</w:t>
      </w:r>
      <w:r>
        <w:rPr>
          <w:rFonts w:ascii="宋体" w:hAnsi="宋体"/>
          <w:color w:val="000000"/>
        </w:rPr>
        <w:t>溶液</w:t>
      </w:r>
    </w:p>
    <w:p w14:paraId="19FB1750">
      <w:pPr>
        <w:spacing w:line="360" w:lineRule="auto"/>
        <w:jc w:val="left"/>
        <w:textAlignment w:val="center"/>
        <w:rPr>
          <w:rFonts w:ascii="宋体" w:hAnsi="宋体"/>
          <w:color w:val="000000"/>
        </w:rPr>
      </w:pPr>
      <w:r>
        <w:rPr>
          <w:rFonts w:eastAsia="Times New Roman" w:cs="Times New Roman"/>
          <w:color w:val="000000"/>
        </w:rPr>
        <w:t xml:space="preserve">B. </w:t>
      </w:r>
      <w:r>
        <w:rPr>
          <w:rFonts w:eastAsia="Times New Roman" w:cs="Times New Roman"/>
          <w:color w:val="000000"/>
        </w:rPr>
        <w:drawing>
          <wp:inline distT="0" distB="0" distL="114300" distR="114300">
            <wp:extent cx="1400175" cy="15716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400175" cy="1571625"/>
                    </a:xfrm>
                    <a:prstGeom prst="rect">
                      <a:avLst/>
                    </a:prstGeom>
                  </pic:spPr>
                </pic:pic>
              </a:graphicData>
            </a:graphic>
          </wp:inline>
        </w:drawing>
      </w:r>
      <w:r>
        <w:rPr>
          <w:rFonts w:ascii="宋体" w:hAnsi="宋体"/>
          <w:color w:val="000000"/>
        </w:rPr>
        <w:t>表示电解水</w:t>
      </w:r>
    </w:p>
    <w:p w14:paraId="51F8ECAD">
      <w:pPr>
        <w:spacing w:line="360" w:lineRule="auto"/>
        <w:jc w:val="left"/>
        <w:textAlignment w:val="center"/>
        <w:rPr>
          <w:rFonts w:ascii="宋体" w:hAnsi="宋体"/>
          <w:color w:val="000000"/>
        </w:rPr>
      </w:pPr>
      <w:r>
        <w:rPr>
          <w:rFonts w:eastAsia="Times New Roman" w:cs="Times New Roman"/>
          <w:color w:val="000000"/>
        </w:rPr>
        <w:t xml:space="preserve">C. </w:t>
      </w:r>
      <w:r>
        <w:rPr>
          <w:rFonts w:eastAsia="Times New Roman" w:cs="Times New Roman"/>
          <w:color w:val="000000"/>
        </w:rPr>
        <w:drawing>
          <wp:inline distT="0" distB="0" distL="114300" distR="114300">
            <wp:extent cx="1333500" cy="1343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333500" cy="1343025"/>
                    </a:xfrm>
                    <a:prstGeom prst="rect">
                      <a:avLst/>
                    </a:prstGeom>
                  </pic:spPr>
                </pic:pic>
              </a:graphicData>
            </a:graphic>
          </wp:inline>
        </w:drawing>
      </w:r>
      <w:r>
        <w:rPr>
          <w:rFonts w:ascii="宋体" w:hAnsi="宋体"/>
          <w:color w:val="000000"/>
        </w:rPr>
        <w:t>表示常温下向一定量的盐酸中加入水</w:t>
      </w:r>
    </w:p>
    <w:p w14:paraId="3D70AD06">
      <w:pPr>
        <w:spacing w:line="360" w:lineRule="auto"/>
        <w:jc w:val="left"/>
        <w:textAlignment w:val="center"/>
        <w:rPr>
          <w:rFonts w:ascii="宋体" w:hAnsi="宋体"/>
          <w:color w:val="000000"/>
        </w:rPr>
      </w:pPr>
      <w:r>
        <w:rPr>
          <w:rFonts w:eastAsia="Times New Roman" w:cs="Times New Roman"/>
          <w:color w:val="000000"/>
        </w:rPr>
        <w:t xml:space="preserve">D. </w:t>
      </w:r>
      <w:r>
        <w:rPr>
          <w:rFonts w:eastAsia="Times New Roman" w:cs="Times New Roman"/>
          <w:color w:val="000000"/>
        </w:rPr>
        <w:drawing>
          <wp:inline distT="0" distB="0" distL="114300" distR="114300">
            <wp:extent cx="1190625" cy="12858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190625" cy="1285875"/>
                    </a:xfrm>
                    <a:prstGeom prst="rect">
                      <a:avLst/>
                    </a:prstGeom>
                  </pic:spPr>
                </pic:pic>
              </a:graphicData>
            </a:graphic>
          </wp:inline>
        </w:drawing>
      </w:r>
      <w:r>
        <w:rPr>
          <w:rFonts w:ascii="宋体" w:hAnsi="宋体"/>
          <w:color w:val="000000"/>
        </w:rPr>
        <w:t>表示一定温度时，向一定量的饱和石灰水中加入生石灰</w:t>
      </w:r>
    </w:p>
    <w:p w14:paraId="0729C616">
      <w:pPr>
        <w:spacing w:line="360"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本题</w:t>
      </w:r>
      <w:r>
        <w:rPr>
          <w:rFonts w:eastAsia="Times New Roman" w:cs="Times New Roman"/>
          <w:b/>
          <w:color w:val="000000"/>
          <w:sz w:val="24"/>
        </w:rPr>
        <w:t>6</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分，化学方程式每个</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w:t>
      </w:r>
      <w:r>
        <w:rPr>
          <w:rFonts w:eastAsia="Times New Roman" w:cs="Times New Roman"/>
          <w:b/>
          <w:color w:val="000000"/>
          <w:sz w:val="24"/>
        </w:rPr>
        <w:t>)</w:t>
      </w:r>
    </w:p>
    <w:p w14:paraId="5A7BEF07">
      <w:pPr>
        <w:spacing w:line="360" w:lineRule="auto"/>
        <w:jc w:val="left"/>
        <w:textAlignment w:val="center"/>
        <w:rPr>
          <w:rFonts w:ascii="宋体" w:hAnsi="宋体"/>
          <w:color w:val="000000"/>
        </w:rPr>
      </w:pPr>
      <w:r>
        <w:rPr>
          <w:color w:val="000000"/>
        </w:rPr>
        <w:t xml:space="preserve">24. </w:t>
      </w:r>
      <w:r>
        <w:rPr>
          <w:rFonts w:ascii="宋体" w:hAnsi="宋体"/>
          <w:color w:val="000000"/>
        </w:rPr>
        <w:t>现有</w:t>
      </w:r>
      <w:r>
        <w:rPr>
          <w:rFonts w:eastAsia="Times New Roman" w:cs="Times New Roman"/>
          <w:color w:val="000000"/>
        </w:rPr>
        <w:t>A.</w:t>
      </w:r>
      <w:r>
        <w:rPr>
          <w:rFonts w:ascii="宋体" w:hAnsi="宋体"/>
          <w:color w:val="000000"/>
        </w:rPr>
        <w:t>氮气</w:t>
      </w:r>
      <w:r>
        <w:rPr>
          <w:rFonts w:eastAsia="Times New Roman" w:cs="Times New Roman"/>
          <w:color w:val="000000"/>
        </w:rPr>
        <w:t xml:space="preserve">  B.</w:t>
      </w:r>
      <w:r>
        <w:rPr>
          <w:rFonts w:ascii="宋体" w:hAnsi="宋体"/>
          <w:color w:val="000000"/>
        </w:rPr>
        <w:t>氯化钠</w:t>
      </w:r>
      <w:r>
        <w:rPr>
          <w:rFonts w:eastAsia="Times New Roman" w:cs="Times New Roman"/>
          <w:color w:val="000000"/>
        </w:rPr>
        <w:t xml:space="preserve">  C.</w:t>
      </w:r>
      <w:r>
        <w:rPr>
          <w:rFonts w:ascii="宋体" w:hAnsi="宋体"/>
          <w:color w:val="000000"/>
        </w:rPr>
        <w:t>熟石灰</w:t>
      </w:r>
      <w:r>
        <w:rPr>
          <w:rFonts w:eastAsia="Times New Roman" w:cs="Times New Roman"/>
          <w:color w:val="000000"/>
        </w:rPr>
        <w:t xml:space="preserve">  D.</w:t>
      </w:r>
      <w:r>
        <w:rPr>
          <w:rFonts w:ascii="宋体" w:hAnsi="宋体"/>
          <w:color w:val="000000"/>
        </w:rPr>
        <w:t>甲烷四种物质，请用合适物质的字母代号填空：</w:t>
      </w:r>
    </w:p>
    <w:p w14:paraId="6C25091D">
      <w:pPr>
        <w:spacing w:line="360" w:lineRule="auto"/>
        <w:jc w:val="left"/>
        <w:textAlignment w:val="center"/>
        <w:rPr>
          <w:rFonts w:ascii="宋体" w:hAnsi="宋体"/>
          <w:color w:val="000000"/>
        </w:rPr>
      </w:pPr>
      <w:r>
        <w:rPr>
          <w:rFonts w:ascii="宋体" w:hAnsi="宋体"/>
          <w:color w:val="000000"/>
        </w:rPr>
        <w:t>（1）可用作燃料的是_______。</w:t>
      </w:r>
    </w:p>
    <w:p w14:paraId="2894B6C5">
      <w:pPr>
        <w:spacing w:line="360" w:lineRule="auto"/>
        <w:jc w:val="left"/>
        <w:textAlignment w:val="center"/>
        <w:rPr>
          <w:rFonts w:ascii="宋体" w:hAnsi="宋体"/>
          <w:color w:val="000000"/>
        </w:rPr>
      </w:pPr>
      <w:r>
        <w:rPr>
          <w:rFonts w:ascii="宋体" w:hAnsi="宋体"/>
          <w:color w:val="000000"/>
        </w:rPr>
        <w:t>（2）可用作保护气的是_______。</w:t>
      </w:r>
    </w:p>
    <w:p w14:paraId="40AC1914">
      <w:pPr>
        <w:spacing w:line="360" w:lineRule="auto"/>
        <w:jc w:val="left"/>
        <w:textAlignment w:val="center"/>
        <w:rPr>
          <w:rFonts w:ascii="宋体" w:hAnsi="宋体"/>
          <w:color w:val="000000"/>
        </w:rPr>
      </w:pPr>
      <w:r>
        <w:rPr>
          <w:rFonts w:ascii="宋体" w:hAnsi="宋体"/>
          <w:color w:val="000000"/>
        </w:rPr>
        <w:t>（3）可用作调味品的是_______。</w:t>
      </w:r>
    </w:p>
    <w:p w14:paraId="3AE38DCF">
      <w:pPr>
        <w:spacing w:line="360" w:lineRule="auto"/>
        <w:jc w:val="left"/>
        <w:textAlignment w:val="center"/>
        <w:rPr>
          <w:rFonts w:ascii="宋体" w:hAnsi="宋体"/>
          <w:color w:val="000000"/>
        </w:rPr>
      </w:pPr>
      <w:r>
        <w:rPr>
          <w:rFonts w:ascii="宋体" w:hAnsi="宋体"/>
          <w:color w:val="000000"/>
        </w:rPr>
        <w:t>（4）可用作改良酸性土壤的是_______。</w:t>
      </w:r>
    </w:p>
    <w:p w14:paraId="7E28EC61">
      <w:pPr>
        <w:spacing w:line="360" w:lineRule="auto"/>
        <w:jc w:val="left"/>
        <w:textAlignment w:val="center"/>
        <w:rPr>
          <w:rFonts w:ascii="宋体" w:hAnsi="宋体"/>
          <w:color w:val="000000"/>
        </w:rPr>
      </w:pPr>
      <w:r>
        <w:rPr>
          <w:color w:val="000000"/>
        </w:rPr>
        <w:t xml:space="preserve">25. </w:t>
      </w:r>
      <w:r>
        <w:rPr>
          <w:rFonts w:ascii="宋体" w:hAnsi="宋体"/>
          <w:color w:val="000000"/>
        </w:rPr>
        <w:t>化学符号是学习化学的重要工具，请按要求用化学符号填空：</w:t>
      </w:r>
    </w:p>
    <w:p w14:paraId="69AFE307">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2</w:t>
      </w:r>
      <w:r>
        <w:rPr>
          <w:rFonts w:ascii="宋体" w:hAnsi="宋体"/>
          <w:color w:val="000000"/>
        </w:rPr>
        <w:t>个氮原了_______。</w:t>
      </w:r>
    </w:p>
    <w:p w14:paraId="6D911203">
      <w:pPr>
        <w:spacing w:line="360" w:lineRule="auto"/>
        <w:jc w:val="left"/>
        <w:textAlignment w:val="center"/>
        <w:rPr>
          <w:rFonts w:ascii="宋体" w:hAnsi="宋体"/>
          <w:color w:val="000000"/>
        </w:rPr>
      </w:pPr>
      <w:r>
        <w:rPr>
          <w:rFonts w:ascii="宋体" w:hAnsi="宋体"/>
          <w:color w:val="000000"/>
        </w:rPr>
        <w:t>（2）氧化镁中镁元素的化合价_______。</w:t>
      </w:r>
    </w:p>
    <w:p w14:paraId="2919592A">
      <w:pPr>
        <w:spacing w:line="360" w:lineRule="auto"/>
        <w:jc w:val="left"/>
        <w:textAlignment w:val="center"/>
        <w:rPr>
          <w:rFonts w:ascii="宋体" w:hAnsi="宋体"/>
          <w:color w:val="000000"/>
        </w:rPr>
      </w:pPr>
      <w:r>
        <w:rPr>
          <w:rFonts w:ascii="宋体" w:hAnsi="宋体"/>
          <w:color w:val="000000"/>
        </w:rPr>
        <w:t>（3）写出一种酸_______。</w:t>
      </w:r>
    </w:p>
    <w:p w14:paraId="6B5BF7BC">
      <w:pPr>
        <w:spacing w:line="360" w:lineRule="auto"/>
        <w:jc w:val="left"/>
        <w:textAlignment w:val="center"/>
        <w:rPr>
          <w:rFonts w:ascii="宋体" w:hAnsi="宋体"/>
          <w:color w:val="000000"/>
        </w:rPr>
      </w:pPr>
      <w:r>
        <w:rPr>
          <w:rFonts w:ascii="宋体" w:hAnsi="宋体"/>
          <w:color w:val="000000"/>
        </w:rPr>
        <w:t>（4）写出一种阳离子_______。</w:t>
      </w:r>
    </w:p>
    <w:p w14:paraId="46D0A5F6">
      <w:pPr>
        <w:spacing w:line="360" w:lineRule="auto"/>
        <w:jc w:val="left"/>
        <w:textAlignment w:val="center"/>
        <w:rPr>
          <w:rFonts w:ascii="宋体" w:hAnsi="宋体"/>
          <w:color w:val="000000"/>
        </w:rPr>
      </w:pPr>
      <w:r>
        <w:rPr>
          <w:color w:val="000000"/>
        </w:rPr>
        <w:t xml:space="preserve">26. </w:t>
      </w:r>
      <w:r>
        <w:rPr>
          <w:rFonts w:ascii="宋体" w:hAnsi="宋体"/>
          <w:color w:val="000000"/>
        </w:rPr>
        <w:t>北京冬奥会是奥运历史上第一届全部使用绿色清洁电能的奥运会，所有场馆实现</w:t>
      </w:r>
      <w:r>
        <w:rPr>
          <w:rFonts w:eastAsia="Times New Roman" w:cs="Times New Roman"/>
          <w:color w:val="000000"/>
        </w:rPr>
        <w:t>100%</w:t>
      </w:r>
      <w:r>
        <w:rPr>
          <w:rFonts w:ascii="宋体" w:hAnsi="宋体"/>
          <w:color w:val="000000"/>
        </w:rPr>
        <w:t>使用可再生能源及</w:t>
      </w:r>
      <w:r>
        <w:rPr>
          <w:rFonts w:eastAsia="Times New Roman" w:cs="Times New Roman"/>
          <w:color w:val="000000"/>
        </w:rPr>
        <w:t>“</w:t>
      </w:r>
      <w:r>
        <w:rPr>
          <w:rFonts w:ascii="宋体" w:hAnsi="宋体"/>
          <w:color w:val="000000"/>
        </w:rPr>
        <w:t>绿电</w:t>
      </w:r>
      <w:r>
        <w:rPr>
          <w:rFonts w:eastAsia="Times New Roman" w:cs="Times New Roman"/>
          <w:color w:val="000000"/>
        </w:rPr>
        <w:t>”</w:t>
      </w:r>
      <w:r>
        <w:rPr>
          <w:rFonts w:ascii="宋体" w:hAnsi="宋体"/>
          <w:color w:val="000000"/>
        </w:rPr>
        <w:t>。试回答：</w:t>
      </w:r>
    </w:p>
    <w:p w14:paraId="29376B6E">
      <w:pPr>
        <w:spacing w:line="360" w:lineRule="auto"/>
        <w:jc w:val="left"/>
        <w:textAlignment w:val="center"/>
        <w:rPr>
          <w:rFonts w:ascii="宋体" w:hAnsi="宋体"/>
          <w:color w:val="000000"/>
        </w:rPr>
      </w:pPr>
      <w:r>
        <w:rPr>
          <w:rFonts w:ascii="宋体" w:hAnsi="宋体"/>
          <w:color w:val="000000"/>
        </w:rPr>
        <w:t>（1）写出一种清洁能源_______。</w:t>
      </w:r>
    </w:p>
    <w:p w14:paraId="04D25411">
      <w:pPr>
        <w:spacing w:line="360" w:lineRule="auto"/>
        <w:jc w:val="left"/>
        <w:textAlignment w:val="center"/>
        <w:rPr>
          <w:rFonts w:ascii="宋体" w:hAnsi="宋体"/>
          <w:color w:val="000000"/>
        </w:rPr>
      </w:pPr>
      <w:r>
        <w:rPr>
          <w:rFonts w:ascii="宋体" w:hAnsi="宋体"/>
          <w:color w:val="000000"/>
        </w:rPr>
        <w:t>（2）北京</w:t>
      </w:r>
      <w:r>
        <w:rPr>
          <w:rFonts w:eastAsia="Times New Roman" w:cs="Times New Roman"/>
          <w:color w:val="000000"/>
        </w:rPr>
        <w:t>2008</w:t>
      </w:r>
      <w:r>
        <w:rPr>
          <w:rFonts w:ascii="宋体" w:hAnsi="宋体"/>
          <w:color w:val="000000"/>
        </w:rPr>
        <w:t>年夏季奥运会的</w:t>
      </w:r>
      <w:r>
        <w:rPr>
          <w:rFonts w:eastAsia="Times New Roman" w:cs="Times New Roman"/>
          <w:color w:val="000000"/>
        </w:rPr>
        <w:t>“</w:t>
      </w:r>
      <w:r>
        <w:rPr>
          <w:rFonts w:ascii="宋体" w:hAnsi="宋体"/>
          <w:color w:val="000000"/>
        </w:rPr>
        <w:t>祥云</w:t>
      </w:r>
      <w:r>
        <w:rPr>
          <w:rFonts w:eastAsia="Times New Roman" w:cs="Times New Roman"/>
          <w:color w:val="000000"/>
        </w:rPr>
        <w:t>”</w:t>
      </w:r>
      <w:r>
        <w:rPr>
          <w:rFonts w:ascii="宋体" w:hAnsi="宋体"/>
          <w:color w:val="000000"/>
        </w:rPr>
        <w:t>火炬采用丙烷</w:t>
      </w:r>
      <w:r>
        <w:rPr>
          <w:rFonts w:eastAsia="Times New Roman" w:cs="Times New Roman"/>
          <w:color w:val="000000"/>
        </w:rPr>
        <w:t>(</w:t>
      </w:r>
      <w:r>
        <w:rPr>
          <w:rFonts w:ascii="宋体" w:hAnsi="宋体"/>
          <w:color w:val="000000"/>
        </w:rPr>
        <w:t>化学式</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w:t>
      </w:r>
      <w:r>
        <w:rPr>
          <w:rFonts w:ascii="宋体" w:hAnsi="宋体"/>
          <w:color w:val="000000"/>
        </w:rPr>
        <w:t>作为燃料，北京</w:t>
      </w:r>
      <w:r>
        <w:rPr>
          <w:rFonts w:eastAsia="Times New Roman" w:cs="Times New Roman"/>
          <w:color w:val="000000"/>
        </w:rPr>
        <w:t>2022</w:t>
      </w:r>
      <w:r>
        <w:rPr>
          <w:rFonts w:ascii="宋体" w:hAnsi="宋体"/>
          <w:color w:val="000000"/>
        </w:rPr>
        <w:t>年冬奥会的</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火炬采用氢气作为燃料。火炬燃料由氢气替代了丙烷，其优点是_______。写出氢气燃烧的化学方程式_______。</w:t>
      </w:r>
    </w:p>
    <w:p w14:paraId="326B6982">
      <w:pPr>
        <w:spacing w:line="360" w:lineRule="auto"/>
        <w:jc w:val="left"/>
        <w:textAlignment w:val="center"/>
        <w:rPr>
          <w:rFonts w:ascii="宋体" w:hAnsi="宋体"/>
          <w:color w:val="000000"/>
        </w:rPr>
      </w:pPr>
      <w:r>
        <w:rPr>
          <w:color w:val="000000"/>
        </w:rPr>
        <w:t xml:space="preserve">27. </w:t>
      </w:r>
      <w:r>
        <w:rPr>
          <w:rFonts w:ascii="宋体" w:hAnsi="宋体"/>
          <w:color w:val="000000"/>
        </w:rPr>
        <w:t>几种固体物质的溶解度曲线如图所示，请回答下列问题。</w:t>
      </w:r>
    </w:p>
    <w:p w14:paraId="0B6FD778">
      <w:pPr>
        <w:spacing w:line="360" w:lineRule="auto"/>
        <w:jc w:val="left"/>
        <w:textAlignment w:val="center"/>
        <w:rPr>
          <w:color w:val="000000"/>
        </w:rPr>
      </w:pPr>
      <w:r>
        <w:rPr>
          <w:rFonts w:ascii="宋体" w:hAnsi="宋体"/>
          <w:color w:val="000000"/>
        </w:rPr>
        <w:drawing>
          <wp:inline distT="0" distB="0" distL="114300" distR="114300">
            <wp:extent cx="5238750" cy="3628390"/>
            <wp:effectExtent l="0" t="0" r="0" b="1016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5238750" cy="3628926"/>
                    </a:xfrm>
                    <a:prstGeom prst="rect">
                      <a:avLst/>
                    </a:prstGeom>
                  </pic:spPr>
                </pic:pic>
              </a:graphicData>
            </a:graphic>
          </wp:inline>
        </w:drawing>
      </w:r>
    </w:p>
    <w:p w14:paraId="1099672D">
      <w:pPr>
        <w:spacing w:line="360" w:lineRule="auto"/>
        <w:jc w:val="left"/>
        <w:textAlignment w:val="center"/>
        <w:rPr>
          <w:rFonts w:ascii="宋体" w:hAnsi="宋体"/>
          <w:color w:val="000000"/>
        </w:rPr>
      </w:pPr>
      <w:r>
        <w:rPr>
          <w:rFonts w:ascii="宋体" w:hAnsi="宋体"/>
          <w:color w:val="000000"/>
        </w:rPr>
        <w:t>（1）在</w:t>
      </w:r>
      <w:r>
        <w:rPr>
          <w:rFonts w:eastAsia="Times New Roman" w:cs="Times New Roman"/>
          <w:color w:val="000000"/>
        </w:rPr>
        <w:t>50℃</w:t>
      </w:r>
      <w:r>
        <w:rPr>
          <w:rFonts w:ascii="宋体" w:hAnsi="宋体"/>
          <w:color w:val="000000"/>
        </w:rPr>
        <w:t>时，硝酸钾的溶解度_______氯化钾的溶解度。</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大于</w:t>
      </w:r>
      <w:r>
        <w:rPr>
          <w:rFonts w:eastAsia="Times New Roman" w:cs="Times New Roman"/>
          <w:color w:val="000000"/>
        </w:rPr>
        <w:t>”“</w:t>
      </w:r>
      <w:r>
        <w:rPr>
          <w:rFonts w:ascii="宋体" w:hAnsi="宋体"/>
          <w:color w:val="000000"/>
        </w:rPr>
        <w:t>小于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等于</w:t>
      </w:r>
      <w:r>
        <w:rPr>
          <w:rFonts w:eastAsia="Times New Roman" w:cs="Times New Roman"/>
          <w:color w:val="000000"/>
        </w:rPr>
        <w:t>”)</w:t>
      </w:r>
      <w:r>
        <w:rPr>
          <w:rFonts w:ascii="宋体" w:hAnsi="宋体"/>
          <w:color w:val="000000"/>
        </w:rPr>
        <w:t>。</w:t>
      </w:r>
    </w:p>
    <w:p w14:paraId="08075AF2">
      <w:pPr>
        <w:spacing w:line="360" w:lineRule="auto"/>
        <w:jc w:val="left"/>
        <w:textAlignment w:val="center"/>
        <w:rPr>
          <w:rFonts w:eastAsia="Times New Roman" w:cs="Times New Roman"/>
          <w:color w:val="000000"/>
        </w:rPr>
      </w:pPr>
      <w:r>
        <w:rPr>
          <w:rFonts w:ascii="宋体" w:hAnsi="宋体"/>
          <w:color w:val="000000"/>
        </w:rPr>
        <w:t>（2）使接近饱和的硝酸钾溶液变为饱和溶液的方法是_______。</w:t>
      </w:r>
      <w:r>
        <w:rPr>
          <w:rFonts w:eastAsia="Times New Roman" w:cs="Times New Roman"/>
          <w:color w:val="000000"/>
        </w:rPr>
        <w:t>(</w:t>
      </w:r>
      <w:r>
        <w:rPr>
          <w:rFonts w:ascii="宋体" w:hAnsi="宋体"/>
          <w:color w:val="000000"/>
        </w:rPr>
        <w:t>任写一种</w:t>
      </w:r>
      <w:r>
        <w:rPr>
          <w:rFonts w:eastAsia="Times New Roman" w:cs="Times New Roman"/>
          <w:color w:val="000000"/>
        </w:rPr>
        <w:t>)</w:t>
      </w:r>
    </w:p>
    <w:p w14:paraId="61A04686">
      <w:pPr>
        <w:spacing w:line="360" w:lineRule="auto"/>
        <w:jc w:val="left"/>
        <w:textAlignment w:val="center"/>
        <w:rPr>
          <w:rFonts w:ascii="宋体" w:hAnsi="宋体"/>
          <w:color w:val="000000"/>
        </w:rPr>
      </w:pPr>
      <w:r>
        <w:rPr>
          <w:rFonts w:ascii="宋体" w:hAnsi="宋体"/>
          <w:color w:val="000000"/>
        </w:rPr>
        <w:t>（3）硝酸钾、氯化钾和氢氧化钙中，溶解度随温度升高而减小的是_______。</w:t>
      </w:r>
    </w:p>
    <w:p w14:paraId="08839934">
      <w:pPr>
        <w:spacing w:line="360" w:lineRule="auto"/>
        <w:jc w:val="left"/>
        <w:textAlignment w:val="center"/>
        <w:rPr>
          <w:rFonts w:eastAsia="Times New Roman" w:cs="Times New Roman"/>
          <w:color w:val="000000"/>
        </w:rPr>
      </w:pPr>
      <w:r>
        <w:rPr>
          <w:rFonts w:ascii="宋体" w:hAnsi="宋体"/>
          <w:color w:val="000000"/>
        </w:rPr>
        <w:t>（4）在</w:t>
      </w:r>
      <w:r>
        <w:rPr>
          <w:rFonts w:eastAsia="Times New Roman" w:cs="Times New Roman"/>
          <w:color w:val="000000"/>
        </w:rPr>
        <w:t>40℃</w:t>
      </w:r>
      <w:r>
        <w:rPr>
          <w:rFonts w:ascii="宋体" w:hAnsi="宋体"/>
          <w:color w:val="000000"/>
        </w:rPr>
        <w:t>时，向</w:t>
      </w:r>
      <w:r>
        <w:rPr>
          <w:rFonts w:eastAsia="Times New Roman" w:cs="Times New Roman"/>
          <w:color w:val="000000"/>
        </w:rPr>
        <w:t>50g</w:t>
      </w:r>
      <w:r>
        <w:rPr>
          <w:rFonts w:ascii="宋体" w:hAnsi="宋体"/>
          <w:color w:val="000000"/>
        </w:rPr>
        <w:t>水中加入</w:t>
      </w:r>
      <w:r>
        <w:rPr>
          <w:rFonts w:eastAsia="Times New Roman" w:cs="Times New Roman"/>
          <w:color w:val="000000"/>
        </w:rPr>
        <w:t>25g</w:t>
      </w:r>
      <w:r>
        <w:rPr>
          <w:rFonts w:ascii="宋体" w:hAnsi="宋体"/>
          <w:color w:val="000000"/>
        </w:rPr>
        <w:t>氯化钾，充分溶解后，所得溶液的溶质质量分数是___。</w:t>
      </w:r>
      <w:r>
        <w:rPr>
          <w:rFonts w:eastAsia="Times New Roman" w:cs="Times New Roman"/>
          <w:color w:val="000000"/>
        </w:rPr>
        <w:t>(</w:t>
      </w:r>
      <w:r>
        <w:rPr>
          <w:rFonts w:ascii="宋体" w:hAnsi="宋体"/>
          <w:color w:val="000000"/>
        </w:rPr>
        <w:t>精确到</w:t>
      </w:r>
      <w:r>
        <w:rPr>
          <w:rFonts w:eastAsia="Times New Roman" w:cs="Times New Roman"/>
          <w:color w:val="000000"/>
        </w:rPr>
        <w:t>0.1%)</w:t>
      </w:r>
    </w:p>
    <w:p w14:paraId="47C69256">
      <w:pPr>
        <w:spacing w:line="360" w:lineRule="auto"/>
        <w:jc w:val="left"/>
        <w:textAlignment w:val="center"/>
        <w:rPr>
          <w:rFonts w:eastAsia="Times New Roman" w:cs="Times New Roman"/>
          <w:color w:val="000000"/>
        </w:rPr>
      </w:pPr>
      <w:r>
        <w:rPr>
          <w:color w:val="000000"/>
        </w:rPr>
        <w:t xml:space="preserve">28. </w:t>
      </w:r>
      <w:r>
        <w:rPr>
          <w:rFonts w:ascii="宋体" w:hAnsi="宋体"/>
          <w:color w:val="000000"/>
        </w:rPr>
        <w:t>构建思维导图是一种重要的学习方法。请根据酸和碱的化学性质思维导图，回答下列问题。</w:t>
      </w:r>
      <w:r>
        <w:rPr>
          <w:rFonts w:eastAsia="Times New Roman" w:cs="Times New Roman"/>
          <w:color w:val="000000"/>
        </w:rPr>
        <w:t>(“</w:t>
      </w:r>
      <w:r>
        <w:rPr>
          <w:rFonts w:ascii="宋体" w:hAnsi="宋体"/>
          <w:color w:val="000000"/>
        </w:rPr>
        <w:t>一</w:t>
      </w:r>
      <w:r>
        <w:rPr>
          <w:rFonts w:eastAsia="Times New Roman" w:cs="Times New Roman"/>
          <w:color w:val="000000"/>
        </w:rPr>
        <w:t>”</w:t>
      </w:r>
      <w:r>
        <w:rPr>
          <w:rFonts w:ascii="宋体" w:hAnsi="宋体"/>
          <w:color w:val="000000"/>
        </w:rPr>
        <w:t>表示相连的两类物质之间可以发生化学反应</w:t>
      </w:r>
      <w:r>
        <w:rPr>
          <w:rFonts w:eastAsia="Times New Roman" w:cs="Times New Roman"/>
          <w:color w:val="000000"/>
        </w:rPr>
        <w:t>)</w:t>
      </w:r>
    </w:p>
    <w:p w14:paraId="58543873">
      <w:pPr>
        <w:spacing w:line="360" w:lineRule="auto"/>
        <w:jc w:val="left"/>
        <w:textAlignment w:val="center"/>
        <w:rPr>
          <w:color w:val="000000"/>
        </w:rPr>
      </w:pPr>
      <w:r>
        <w:rPr>
          <w:rFonts w:eastAsia="Times New Roman" w:cs="Times New Roman"/>
          <w:color w:val="000000"/>
        </w:rPr>
        <w:drawing>
          <wp:inline distT="0" distB="0" distL="114300" distR="114300">
            <wp:extent cx="3590925" cy="20955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3590925" cy="2095500"/>
                    </a:xfrm>
                    <a:prstGeom prst="rect">
                      <a:avLst/>
                    </a:prstGeom>
                  </pic:spPr>
                </pic:pic>
              </a:graphicData>
            </a:graphic>
          </wp:inline>
        </w:drawing>
      </w:r>
    </w:p>
    <w:p w14:paraId="20AE07E1">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请写出图中甲表示</w:t>
      </w:r>
      <w:r>
        <w:rPr>
          <w:rFonts w:ascii="宋体" w:hAnsi="宋体"/>
          <w:color w:val="000000"/>
        </w:rPr>
        <w:drawing>
          <wp:inline distT="0" distB="0" distL="114300" distR="114300">
            <wp:extent cx="133350" cy="177800"/>
            <wp:effectExtent l="0" t="0" r="0" b="13335"/>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rFonts w:ascii="宋体" w:hAnsi="宋体"/>
          <w:color w:val="000000"/>
        </w:rPr>
        <w:t>物质类别</w:t>
      </w:r>
      <w:r>
        <w:rPr>
          <w:rFonts w:eastAsia="Times New Roman" w:cs="Times New Roman"/>
          <w:color w:val="000000"/>
        </w:rPr>
        <w:t>_______</w:t>
      </w:r>
      <w:r>
        <w:rPr>
          <w:rFonts w:ascii="宋体" w:hAnsi="宋体"/>
          <w:color w:val="000000"/>
        </w:rPr>
        <w:t>。</w:t>
      </w:r>
    </w:p>
    <w:p w14:paraId="66785C5B">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酸与碱作用生成盐和水的反应，叫做中和反应。请写出一个中和反应的化学方程式</w:t>
      </w:r>
      <w:r>
        <w:rPr>
          <w:rFonts w:eastAsia="Times New Roman" w:cs="Times New Roman"/>
          <w:color w:val="000000"/>
        </w:rPr>
        <w:t>____</w:t>
      </w:r>
      <w:r>
        <w:rPr>
          <w:rFonts w:ascii="宋体" w:hAnsi="宋体"/>
          <w:color w:val="000000"/>
        </w:rPr>
        <w:t>。</w:t>
      </w:r>
    </w:p>
    <w:p w14:paraId="4C69C89C">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酸和碱能与指示剂反应，而使指示剂显示不同的颜色。如</w:t>
      </w:r>
      <w:r>
        <w:rPr>
          <w:rFonts w:eastAsia="Times New Roman" w:cs="Times New Roman"/>
          <w:color w:val="000000"/>
        </w:rPr>
        <w:t>NaOH</w:t>
      </w:r>
      <w:r>
        <w:rPr>
          <w:rFonts w:ascii="宋体" w:hAnsi="宋体"/>
          <w:color w:val="000000"/>
        </w:rPr>
        <w:t>溶液能使无色酚酞变成</w:t>
      </w:r>
      <w:r>
        <w:rPr>
          <w:rFonts w:eastAsia="Times New Roman" w:cs="Times New Roman"/>
          <w:color w:val="000000"/>
        </w:rPr>
        <w:t>___</w:t>
      </w:r>
      <w:r>
        <w:rPr>
          <w:rFonts w:ascii="宋体" w:hAnsi="宋体"/>
          <w:color w:val="000000"/>
        </w:rPr>
        <w:t>色。</w:t>
      </w:r>
    </w:p>
    <w:p w14:paraId="1EB1A930">
      <w:pPr>
        <w:spacing w:line="360" w:lineRule="auto"/>
        <w:jc w:val="left"/>
        <w:textAlignment w:val="center"/>
        <w:rPr>
          <w:rFonts w:ascii="宋体" w:hAnsi="宋体"/>
          <w:color w:val="000000"/>
        </w:rPr>
      </w:pPr>
      <w:r>
        <w:rPr>
          <w:color w:val="000000"/>
        </w:rPr>
        <w:t xml:space="preserve">29. </w:t>
      </w:r>
      <w:r>
        <w:rPr>
          <w:rFonts w:ascii="宋体" w:hAnsi="宋体"/>
          <w:color w:val="000000"/>
        </w:rPr>
        <w:t>炼铁的主要原料是赤铁矿</w:t>
      </w:r>
      <w:r>
        <w:rPr>
          <w:rFonts w:eastAsia="Times New Roman" w:cs="Times New Roman"/>
          <w:color w:val="000000"/>
        </w:rPr>
        <w:t>(</w:t>
      </w:r>
      <w:r>
        <w:rPr>
          <w:rFonts w:ascii="宋体" w:hAnsi="宋体"/>
          <w:color w:val="000000"/>
        </w:rPr>
        <w:t>主要成分是</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、焦炭、空气、石灰石，转化过程如图：</w:t>
      </w:r>
    </w:p>
    <w:p w14:paraId="14F9D626">
      <w:pPr>
        <w:spacing w:line="360" w:lineRule="auto"/>
        <w:jc w:val="left"/>
        <w:textAlignment w:val="center"/>
        <w:rPr>
          <w:color w:val="000000"/>
        </w:rPr>
      </w:pPr>
      <w:r>
        <w:rPr>
          <w:rFonts w:ascii="宋体" w:hAnsi="宋体"/>
          <w:color w:val="000000"/>
        </w:rPr>
        <w:drawing>
          <wp:inline distT="0" distB="0" distL="114300" distR="114300">
            <wp:extent cx="5238750" cy="535305"/>
            <wp:effectExtent l="0" t="0" r="0" b="1714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5238750" cy="535886"/>
                    </a:xfrm>
                    <a:prstGeom prst="rect">
                      <a:avLst/>
                    </a:prstGeom>
                  </pic:spPr>
                </pic:pic>
              </a:graphicData>
            </a:graphic>
          </wp:inline>
        </w:drawing>
      </w:r>
    </w:p>
    <w:p w14:paraId="18D7C671">
      <w:pPr>
        <w:spacing w:line="360" w:lineRule="auto"/>
        <w:jc w:val="left"/>
        <w:textAlignment w:val="center"/>
        <w:rPr>
          <w:rFonts w:eastAsia="Times New Roman" w:cs="Times New Roman"/>
          <w:color w:val="000000"/>
        </w:rPr>
      </w:pPr>
      <w:r>
        <w:rPr>
          <w:rFonts w:ascii="宋体" w:hAnsi="宋体"/>
          <w:color w:val="000000"/>
        </w:rPr>
        <w:t>（1）在此转化过程中体现了焦炭的化学性质有_______。</w:t>
      </w:r>
      <w:r>
        <w:rPr>
          <w:rFonts w:eastAsia="Times New Roman" w:cs="Times New Roman"/>
          <w:color w:val="000000"/>
        </w:rPr>
        <w:t>(</w:t>
      </w:r>
      <w:r>
        <w:rPr>
          <w:rFonts w:ascii="宋体" w:hAnsi="宋体"/>
          <w:color w:val="000000"/>
        </w:rPr>
        <w:t>写一条即可</w:t>
      </w:r>
      <w:r>
        <w:rPr>
          <w:rFonts w:eastAsia="Times New Roman" w:cs="Times New Roman"/>
          <w:color w:val="000000"/>
        </w:rPr>
        <w:t>)</w:t>
      </w:r>
    </w:p>
    <w:p w14:paraId="7D00963F">
      <w:pPr>
        <w:spacing w:line="360" w:lineRule="auto"/>
        <w:jc w:val="left"/>
        <w:textAlignment w:val="center"/>
        <w:rPr>
          <w:rFonts w:ascii="宋体" w:hAnsi="宋体"/>
          <w:color w:val="000000"/>
        </w:rPr>
      </w:pPr>
      <w:r>
        <w:rPr>
          <w:rFonts w:ascii="宋体" w:hAnsi="宋体"/>
          <w:color w:val="000000"/>
        </w:rPr>
        <w:t>（2）③中发生反应的化学方程式是_______。</w:t>
      </w:r>
    </w:p>
    <w:p w14:paraId="3E7BCC35">
      <w:pPr>
        <w:spacing w:line="360" w:lineRule="auto"/>
        <w:jc w:val="left"/>
        <w:textAlignment w:val="center"/>
        <w:rPr>
          <w:rFonts w:ascii="宋体" w:hAnsi="宋体"/>
          <w:color w:val="000000"/>
        </w:rPr>
      </w:pPr>
      <w:r>
        <w:rPr>
          <w:rFonts w:ascii="宋体" w:hAnsi="宋体"/>
          <w:color w:val="000000"/>
        </w:rPr>
        <w:t>（3）世界上每年因腐蚀而报废的金属设备和材料相当于其年产量的</w:t>
      </w:r>
      <w:r>
        <w:rPr>
          <w:rFonts w:eastAsia="Times New Roman" w:cs="Times New Roman"/>
          <w:color w:val="000000"/>
        </w:rPr>
        <w:t>20%~40%</w:t>
      </w:r>
      <w:r>
        <w:rPr>
          <w:rFonts w:ascii="宋体" w:hAnsi="宋体"/>
          <w:color w:val="000000"/>
        </w:rPr>
        <w:t>，请你写出一种防止铁制品锈蚀的方法_______。</w:t>
      </w:r>
    </w:p>
    <w:p w14:paraId="1F42CF22">
      <w:pPr>
        <w:spacing w:line="360" w:lineRule="auto"/>
        <w:jc w:val="left"/>
        <w:textAlignment w:val="center"/>
        <w:rPr>
          <w:rFonts w:eastAsia="Times New Roman" w:cs="Times New Roman"/>
          <w:b/>
          <w:color w:val="000000"/>
          <w:sz w:val="24"/>
        </w:rPr>
      </w:pPr>
      <w:r>
        <w:rPr>
          <w:rFonts w:ascii="宋体" w:hAnsi="宋体"/>
          <w:b/>
          <w:color w:val="000000"/>
          <w:sz w:val="24"/>
        </w:rPr>
        <w:t>三、简答题</w:t>
      </w:r>
      <w:r>
        <w:rPr>
          <w:rFonts w:eastAsia="Times New Roman" w:cs="Times New Roman"/>
          <w:b/>
          <w:color w:val="000000"/>
          <w:sz w:val="24"/>
        </w:rPr>
        <w:t>(</w:t>
      </w:r>
      <w:r>
        <w:rPr>
          <w:rFonts w:ascii="宋体" w:hAnsi="宋体"/>
          <w:b/>
          <w:color w:val="000000"/>
          <w:sz w:val="24"/>
        </w:rPr>
        <w:t>本题</w:t>
      </w:r>
      <w:r>
        <w:rPr>
          <w:rFonts w:eastAsia="Times New Roman" w:cs="Times New Roman"/>
          <w:b/>
          <w:color w:val="000000"/>
          <w:sz w:val="24"/>
        </w:rPr>
        <w:t>2</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w:t>
      </w:r>
    </w:p>
    <w:p w14:paraId="33E4C444">
      <w:pPr>
        <w:spacing w:line="360" w:lineRule="auto"/>
        <w:jc w:val="left"/>
        <w:textAlignment w:val="center"/>
        <w:rPr>
          <w:rFonts w:ascii="宋体" w:hAnsi="宋体"/>
          <w:color w:val="000000"/>
        </w:rPr>
      </w:pPr>
      <w:r>
        <w:rPr>
          <w:color w:val="000000"/>
        </w:rPr>
        <w:t xml:space="preserve">30. </w:t>
      </w:r>
      <w:r>
        <w:rPr>
          <w:rFonts w:ascii="宋体" w:hAnsi="宋体"/>
          <w:color w:val="000000"/>
        </w:rPr>
        <w:t>随着新冠疫情的爆发，人类越来越意识到自然环境的重要性。习近平总书记指出，人类与自然是生命的共同体，人类的生存离不开自然环境。请回答下列问题：</w:t>
      </w:r>
    </w:p>
    <w:p w14:paraId="6DB86803">
      <w:pPr>
        <w:spacing w:line="360" w:lineRule="auto"/>
        <w:jc w:val="left"/>
        <w:textAlignment w:val="center"/>
        <w:rPr>
          <w:rFonts w:eastAsia="Times New Roman" w:cs="Times New Roman"/>
          <w:color w:val="000000"/>
        </w:rPr>
      </w:pPr>
      <w:r>
        <w:rPr>
          <w:rFonts w:ascii="宋体" w:hAnsi="宋体"/>
          <w:color w:val="000000"/>
        </w:rPr>
        <w:t>（1）为了保护人类赖以生存的空气，我们能做些什么？_______。</w:t>
      </w:r>
      <w:r>
        <w:rPr>
          <w:rFonts w:eastAsia="Times New Roman" w:cs="Times New Roman"/>
          <w:color w:val="000000"/>
        </w:rPr>
        <w:t>(</w:t>
      </w:r>
      <w:r>
        <w:rPr>
          <w:rFonts w:ascii="宋体" w:hAnsi="宋体"/>
          <w:color w:val="000000"/>
        </w:rPr>
        <w:t>任写一条</w:t>
      </w:r>
      <w:r>
        <w:rPr>
          <w:rFonts w:eastAsia="Times New Roman" w:cs="Times New Roman"/>
          <w:color w:val="000000"/>
        </w:rPr>
        <w:t>)</w:t>
      </w:r>
    </w:p>
    <w:p w14:paraId="3B4DC132">
      <w:pPr>
        <w:spacing w:line="360" w:lineRule="auto"/>
        <w:jc w:val="left"/>
        <w:textAlignment w:val="center"/>
        <w:rPr>
          <w:rFonts w:eastAsia="Times New Roman" w:cs="Times New Roman"/>
          <w:color w:val="000000"/>
        </w:rPr>
      </w:pPr>
      <w:r>
        <w:rPr>
          <w:rFonts w:ascii="宋体" w:hAnsi="宋体"/>
          <w:color w:val="000000"/>
        </w:rPr>
        <w:t>（2）水是一切生命生存所必需的物质。为了人类和社会经济的可持续发展，我们如何爱护水资源？_______。</w:t>
      </w:r>
      <w:r>
        <w:rPr>
          <w:rFonts w:eastAsia="Times New Roman" w:cs="Times New Roman"/>
          <w:color w:val="000000"/>
        </w:rPr>
        <w:t>(</w:t>
      </w:r>
      <w:r>
        <w:rPr>
          <w:rFonts w:ascii="宋体" w:hAnsi="宋体"/>
          <w:color w:val="000000"/>
        </w:rPr>
        <w:t>任写一条</w:t>
      </w:r>
      <w:r>
        <w:rPr>
          <w:rFonts w:eastAsia="Times New Roman" w:cs="Times New Roman"/>
          <w:color w:val="000000"/>
        </w:rPr>
        <w:t>)</w:t>
      </w:r>
    </w:p>
    <w:p w14:paraId="787C942B">
      <w:pPr>
        <w:spacing w:line="360" w:lineRule="auto"/>
        <w:jc w:val="left"/>
        <w:textAlignment w:val="center"/>
        <w:rPr>
          <w:rFonts w:ascii="宋体" w:hAnsi="宋体"/>
          <w:color w:val="000000"/>
        </w:rPr>
      </w:pPr>
      <w:r>
        <w:rPr>
          <w:rFonts w:ascii="宋体" w:hAnsi="宋体"/>
          <w:color w:val="000000"/>
        </w:rPr>
        <w:t>（3）合成材料</w:t>
      </w:r>
      <w:r>
        <w:rPr>
          <w:rFonts w:ascii="宋体" w:hAnsi="宋体"/>
          <w:color w:val="000000"/>
        </w:rPr>
        <w:drawing>
          <wp:inline distT="0" distB="0" distL="114300" distR="114300">
            <wp:extent cx="133350" cy="177800"/>
            <wp:effectExtent l="0" t="0" r="0" b="1333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rFonts w:ascii="宋体" w:hAnsi="宋体"/>
          <w:color w:val="000000"/>
        </w:rPr>
        <w:t>应用与发展，大大方便了人类的生活。但是，合成材料废弃物的急剧增加也带来了环境问题，废弃塑料带来的</w:t>
      </w:r>
      <w:r>
        <w:rPr>
          <w:rFonts w:eastAsia="Times New Roman" w:cs="Times New Roman"/>
          <w:color w:val="000000"/>
        </w:rPr>
        <w:t>“</w:t>
      </w:r>
      <w:r>
        <w:rPr>
          <w:rFonts w:ascii="宋体" w:hAnsi="宋体"/>
          <w:color w:val="000000"/>
        </w:rPr>
        <w:t>白色污染</w:t>
      </w:r>
      <w:r>
        <w:rPr>
          <w:rFonts w:eastAsia="Times New Roman" w:cs="Times New Roman"/>
          <w:color w:val="000000"/>
        </w:rPr>
        <w:t>”</w:t>
      </w:r>
      <w:r>
        <w:rPr>
          <w:rFonts w:ascii="宋体" w:hAnsi="宋体"/>
          <w:color w:val="000000"/>
        </w:rPr>
        <w:t>尤为严重。解决</w:t>
      </w:r>
      <w:r>
        <w:rPr>
          <w:rFonts w:eastAsia="Times New Roman" w:cs="Times New Roman"/>
          <w:color w:val="000000"/>
        </w:rPr>
        <w:t>“</w:t>
      </w:r>
      <w:r>
        <w:rPr>
          <w:rFonts w:ascii="宋体" w:hAnsi="宋体"/>
          <w:color w:val="000000"/>
        </w:rPr>
        <w:t>白色污染</w:t>
      </w:r>
      <w:r>
        <w:rPr>
          <w:rFonts w:eastAsia="Times New Roman" w:cs="Times New Roman"/>
          <w:color w:val="000000"/>
        </w:rPr>
        <w:t>”</w:t>
      </w:r>
      <w:r>
        <w:rPr>
          <w:rFonts w:ascii="宋体" w:hAnsi="宋体"/>
          <w:color w:val="000000"/>
        </w:rPr>
        <w:t>问题，请你提出一条合理化建议_。</w:t>
      </w:r>
    </w:p>
    <w:p w14:paraId="7718F1DB">
      <w:pPr>
        <w:spacing w:line="360" w:lineRule="auto"/>
        <w:jc w:val="left"/>
        <w:textAlignment w:val="center"/>
        <w:rPr>
          <w:rFonts w:ascii="宋体" w:hAnsi="宋体"/>
          <w:color w:val="000000"/>
        </w:rPr>
      </w:pPr>
      <w:r>
        <w:rPr>
          <w:color w:val="000000"/>
        </w:rPr>
        <w:t xml:space="preserve">31. </w:t>
      </w:r>
      <w:r>
        <w:rPr>
          <w:rFonts w:ascii="宋体" w:hAnsi="宋体"/>
          <w:color w:val="000000"/>
        </w:rPr>
        <w:t>阅读下面科普短文：</w:t>
      </w:r>
    </w:p>
    <w:p w14:paraId="55824809">
      <w:pPr>
        <w:spacing w:line="360" w:lineRule="auto"/>
        <w:jc w:val="left"/>
        <w:textAlignment w:val="center"/>
        <w:rPr>
          <w:rFonts w:ascii="宋体" w:hAnsi="宋体"/>
          <w:color w:val="000000"/>
        </w:rPr>
      </w:pPr>
      <w:r>
        <w:rPr>
          <w:rFonts w:eastAsia="Times New Roman" w:cs="Times New Roman"/>
          <w:color w:val="000000"/>
        </w:rPr>
        <w:t>2004</w:t>
      </w:r>
      <w:r>
        <w:rPr>
          <w:rFonts w:ascii="宋体" w:hAnsi="宋体"/>
          <w:color w:val="000000"/>
        </w:rPr>
        <w:t>年，科学家成功地从石墨中分离出单层的石墨片</w:t>
      </w:r>
      <w:r>
        <w:rPr>
          <w:rFonts w:eastAsia="Times New Roman" w:cs="Times New Roman"/>
          <w:color w:val="000000"/>
        </w:rPr>
        <w:t>(</w:t>
      </w:r>
      <w:r>
        <w:rPr>
          <w:rFonts w:ascii="宋体" w:hAnsi="宋体"/>
          <w:color w:val="000000"/>
        </w:rPr>
        <w:t>有人称为石墨烯</w:t>
      </w:r>
      <w:r>
        <w:rPr>
          <w:rFonts w:eastAsia="Times New Roman" w:cs="Times New Roman"/>
          <w:color w:val="000000"/>
        </w:rPr>
        <w:t>)</w:t>
      </w:r>
      <w:r>
        <w:rPr>
          <w:rFonts w:ascii="宋体" w:hAnsi="宋体"/>
          <w:color w:val="000000"/>
        </w:rPr>
        <w:t>，其层内微观结构如图</w:t>
      </w:r>
      <w:r>
        <w:rPr>
          <w:rFonts w:eastAsia="Times New Roman" w:cs="Times New Roman"/>
          <w:color w:val="000000"/>
        </w:rPr>
        <w:t>1.</w:t>
      </w:r>
      <w:r>
        <w:rPr>
          <w:rFonts w:ascii="宋体" w:hAnsi="宋体"/>
          <w:color w:val="000000"/>
        </w:rPr>
        <w:t>这种单层的石墨片有优异的导电、导热性和其他奇特性质。</w:t>
      </w:r>
    </w:p>
    <w:p w14:paraId="78DC06F4">
      <w:pPr>
        <w:spacing w:line="360" w:lineRule="auto"/>
        <w:jc w:val="left"/>
        <w:textAlignment w:val="center"/>
        <w:rPr>
          <w:rFonts w:eastAsia="Times New Roman" w:cs="Times New Roman"/>
          <w:color w:val="000000"/>
        </w:rPr>
      </w:pPr>
      <w:r>
        <w:rPr>
          <w:rFonts w:ascii="宋体" w:hAnsi="宋体"/>
          <w:color w:val="000000"/>
        </w:rPr>
        <w:t>石墨烯是由碳原子构成的一层或几层原子厚度的晶体，在电子、复合材料、医疗健康等多领域具有广泛应用，不同领域的应用分布如图</w:t>
      </w:r>
      <w:r>
        <w:rPr>
          <w:rFonts w:eastAsia="Times New Roman" w:cs="Times New Roman"/>
          <w:color w:val="000000"/>
        </w:rPr>
        <w:t>2</w:t>
      </w:r>
    </w:p>
    <w:p w14:paraId="4510C16C">
      <w:pPr>
        <w:spacing w:line="360" w:lineRule="auto"/>
        <w:jc w:val="left"/>
        <w:textAlignment w:val="center"/>
        <w:rPr>
          <w:color w:val="000000"/>
        </w:rPr>
      </w:pPr>
      <w:r>
        <w:rPr>
          <w:rFonts w:ascii="宋体" w:hAnsi="宋体"/>
          <w:color w:val="000000"/>
        </w:rPr>
        <w:drawing>
          <wp:inline distT="0" distB="0" distL="114300" distR="114300">
            <wp:extent cx="4733925" cy="17145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4733925" cy="1714500"/>
                    </a:xfrm>
                    <a:prstGeom prst="rect">
                      <a:avLst/>
                    </a:prstGeom>
                  </pic:spPr>
                </pic:pic>
              </a:graphicData>
            </a:graphic>
          </wp:inline>
        </w:drawing>
      </w:r>
    </w:p>
    <w:p w14:paraId="40BF17D6">
      <w:pPr>
        <w:spacing w:line="360" w:lineRule="auto"/>
        <w:jc w:val="left"/>
        <w:textAlignment w:val="center"/>
        <w:rPr>
          <w:rFonts w:ascii="宋体" w:hAnsi="宋体"/>
          <w:color w:val="000000"/>
        </w:rPr>
      </w:pPr>
      <w:r>
        <w:rPr>
          <w:rFonts w:ascii="宋体" w:hAnsi="宋体"/>
          <w:color w:val="000000"/>
        </w:rPr>
        <w:t>纺织领域是石墨烯应用的新兴领域。纺织面料掺入石墨烯后，在低温情况下，石墨烯可将来自远红外线的热量传送给人体，改善人体微循环系统，促进新陈代谢。另外，纺织面料中的石墨烯片层结构中含有丰富的含氧基团，影响菌体的正常代谢，从而使菌体无法吸收养分直至死亡。</w:t>
      </w:r>
    </w:p>
    <w:p w14:paraId="4B00192C">
      <w:pPr>
        <w:spacing w:line="360" w:lineRule="auto"/>
        <w:jc w:val="left"/>
        <w:textAlignment w:val="center"/>
        <w:rPr>
          <w:rFonts w:ascii="宋体" w:hAnsi="宋体"/>
          <w:color w:val="000000"/>
        </w:rPr>
      </w:pPr>
      <w:r>
        <w:rPr>
          <w:rFonts w:ascii="宋体" w:hAnsi="宋体"/>
          <w:color w:val="000000"/>
        </w:rPr>
        <w:t>随着科技水平的提升，石墨烯作为一种基本材料，其应用会有越来越多的可能。</w:t>
      </w:r>
    </w:p>
    <w:p w14:paraId="2E5213EF">
      <w:pPr>
        <w:spacing w:line="360" w:lineRule="auto"/>
        <w:jc w:val="left"/>
        <w:textAlignment w:val="center"/>
        <w:rPr>
          <w:rFonts w:ascii="宋体" w:hAnsi="宋体"/>
          <w:color w:val="000000"/>
        </w:rPr>
      </w:pPr>
      <w:r>
        <w:rPr>
          <w:rFonts w:ascii="宋体" w:hAnsi="宋体"/>
          <w:color w:val="000000"/>
        </w:rPr>
        <w:t>请依据文章内容回答下列问题：</w:t>
      </w:r>
    </w:p>
    <w:p w14:paraId="560A82B3">
      <w:pPr>
        <w:spacing w:line="360" w:lineRule="auto"/>
        <w:jc w:val="left"/>
        <w:textAlignment w:val="center"/>
        <w:rPr>
          <w:rFonts w:eastAsia="Times New Roman" w:cs="Times New Roman"/>
          <w:color w:val="000000"/>
        </w:rPr>
      </w:pPr>
      <w:r>
        <w:rPr>
          <w:rFonts w:ascii="宋体" w:hAnsi="宋体"/>
          <w:color w:val="000000"/>
        </w:rPr>
        <w:t>（1）石墨烯的物理性质有_______。</w:t>
      </w:r>
      <w:r>
        <w:rPr>
          <w:rFonts w:eastAsia="Times New Roman" w:cs="Times New Roman"/>
          <w:color w:val="000000"/>
        </w:rPr>
        <w:t>(</w:t>
      </w:r>
      <w:r>
        <w:rPr>
          <w:rFonts w:ascii="宋体" w:hAnsi="宋体"/>
          <w:color w:val="000000"/>
        </w:rPr>
        <w:t>任写一条</w:t>
      </w:r>
      <w:r>
        <w:rPr>
          <w:rFonts w:eastAsia="Times New Roman" w:cs="Times New Roman"/>
          <w:color w:val="000000"/>
        </w:rPr>
        <w:t>)</w:t>
      </w:r>
    </w:p>
    <w:p w14:paraId="7A6DBE8F">
      <w:pPr>
        <w:spacing w:line="360" w:lineRule="auto"/>
        <w:jc w:val="left"/>
        <w:textAlignment w:val="center"/>
        <w:rPr>
          <w:rFonts w:ascii="宋体" w:hAnsi="宋体"/>
          <w:color w:val="000000"/>
        </w:rPr>
      </w:pPr>
      <w:r>
        <w:rPr>
          <w:rFonts w:ascii="宋体" w:hAnsi="宋体"/>
          <w:color w:val="000000"/>
        </w:rPr>
        <w:t>（2）石墨烯应用占比最高的领域是_______。</w:t>
      </w:r>
    </w:p>
    <w:p w14:paraId="75645BB6">
      <w:pPr>
        <w:spacing w:line="360" w:lineRule="auto"/>
        <w:jc w:val="left"/>
        <w:textAlignment w:val="center"/>
        <w:rPr>
          <w:rFonts w:eastAsia="Times New Roman" w:cs="Times New Roman"/>
          <w:color w:val="000000"/>
        </w:rPr>
      </w:pPr>
      <w:r>
        <w:rPr>
          <w:rFonts w:ascii="宋体" w:hAnsi="宋体"/>
          <w:color w:val="000000"/>
        </w:rPr>
        <w:t>（3）纺织面料掺入石墨烯后具有的优点有_______。</w:t>
      </w:r>
      <w:r>
        <w:rPr>
          <w:rFonts w:eastAsia="Times New Roman" w:cs="Times New Roman"/>
          <w:color w:val="000000"/>
        </w:rPr>
        <w:t>(</w:t>
      </w:r>
      <w:r>
        <w:rPr>
          <w:rFonts w:ascii="宋体" w:hAnsi="宋体"/>
          <w:color w:val="000000"/>
        </w:rPr>
        <w:t>任写一条</w:t>
      </w:r>
      <w:r>
        <w:rPr>
          <w:rFonts w:eastAsia="Times New Roman" w:cs="Times New Roman"/>
          <w:color w:val="000000"/>
        </w:rPr>
        <w:t>)</w:t>
      </w:r>
    </w:p>
    <w:p w14:paraId="2BCF03DA">
      <w:pPr>
        <w:spacing w:line="360" w:lineRule="auto"/>
        <w:jc w:val="left"/>
        <w:textAlignment w:val="center"/>
        <w:rPr>
          <w:rFonts w:eastAsia="Times New Roman" w:cs="Times New Roman"/>
          <w:b/>
          <w:color w:val="000000"/>
          <w:sz w:val="24"/>
        </w:rPr>
      </w:pPr>
      <w:r>
        <w:rPr>
          <w:rFonts w:ascii="宋体" w:hAnsi="宋体"/>
          <w:b/>
          <w:color w:val="000000"/>
          <w:sz w:val="24"/>
        </w:rPr>
        <w:t>四、实验与探究题</w:t>
      </w:r>
      <w:r>
        <w:rPr>
          <w:rFonts w:eastAsia="Times New Roman" w:cs="Times New Roman"/>
          <w:b/>
          <w:color w:val="000000"/>
          <w:sz w:val="24"/>
        </w:rPr>
        <w:t>(</w:t>
      </w:r>
      <w:r>
        <w:rPr>
          <w:rFonts w:ascii="宋体" w:hAnsi="宋体"/>
          <w:b/>
          <w:color w:val="000000"/>
          <w:sz w:val="24"/>
        </w:rPr>
        <w:t>本题</w:t>
      </w:r>
      <w:r>
        <w:rPr>
          <w:rFonts w:eastAsia="Times New Roman" w:cs="Times New Roman"/>
          <w:b/>
          <w:color w:val="000000"/>
          <w:sz w:val="24"/>
        </w:rPr>
        <w:t>2</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分，化学方程式每个</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r>
        <w:rPr>
          <w:rFonts w:eastAsia="Times New Roman" w:cs="Times New Roman"/>
          <w:b/>
          <w:color w:val="000000"/>
          <w:sz w:val="24"/>
        </w:rPr>
        <w:t>)</w:t>
      </w:r>
    </w:p>
    <w:p w14:paraId="58FA4075">
      <w:pPr>
        <w:spacing w:line="360" w:lineRule="auto"/>
        <w:jc w:val="left"/>
        <w:textAlignment w:val="center"/>
        <w:rPr>
          <w:rFonts w:ascii="宋体" w:hAnsi="宋体"/>
          <w:color w:val="000000"/>
        </w:rPr>
      </w:pPr>
      <w:r>
        <w:rPr>
          <w:color w:val="000000"/>
        </w:rPr>
        <w:t xml:space="preserve">32. </w:t>
      </w:r>
      <w:r>
        <w:rPr>
          <w:rFonts w:ascii="宋体" w:hAnsi="宋体"/>
          <w:color w:val="000000"/>
        </w:rPr>
        <w:t>如图是实验室的部分实验装置，请回答有关问题：</w:t>
      </w:r>
    </w:p>
    <w:p w14:paraId="1F7BAE01">
      <w:pPr>
        <w:spacing w:line="360" w:lineRule="auto"/>
        <w:jc w:val="left"/>
        <w:textAlignment w:val="center"/>
        <w:rPr>
          <w:color w:val="000000"/>
        </w:rPr>
      </w:pPr>
      <w:r>
        <w:rPr>
          <w:rFonts w:eastAsia="Times New Roman" w:cs="Times New Roman"/>
          <w:color w:val="000000"/>
        </w:rPr>
        <w:drawing>
          <wp:inline distT="0" distB="0" distL="114300" distR="114300">
            <wp:extent cx="4076700" cy="15906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4076700" cy="1590675"/>
                    </a:xfrm>
                    <a:prstGeom prst="rect">
                      <a:avLst/>
                    </a:prstGeom>
                  </pic:spPr>
                </pic:pic>
              </a:graphicData>
            </a:graphic>
          </wp:inline>
        </w:drawing>
      </w:r>
    </w:p>
    <w:p w14:paraId="781083F1">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请写出图</w:t>
      </w:r>
      <w:r>
        <w:rPr>
          <w:rFonts w:eastAsia="Times New Roman" w:cs="Times New Roman"/>
          <w:color w:val="000000"/>
        </w:rPr>
        <w:t>A</w:t>
      </w:r>
      <w:r>
        <w:rPr>
          <w:rFonts w:ascii="宋体" w:hAnsi="宋体"/>
          <w:color w:val="000000"/>
        </w:rPr>
        <w:t>中一种实验仪器的名称</w:t>
      </w:r>
      <w:r>
        <w:rPr>
          <w:rFonts w:eastAsia="Times New Roman" w:cs="Times New Roman"/>
          <w:color w:val="000000"/>
        </w:rPr>
        <w:t>_______</w:t>
      </w:r>
      <w:r>
        <w:rPr>
          <w:rFonts w:ascii="宋体" w:hAnsi="宋体"/>
          <w:color w:val="000000"/>
        </w:rPr>
        <w:t>。</w:t>
      </w:r>
    </w:p>
    <w:p w14:paraId="4FCB17E8">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实验室制取并收集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应选用的装置是</w:t>
      </w:r>
      <w:r>
        <w:rPr>
          <w:rFonts w:eastAsia="Times New Roman" w:cs="Times New Roman"/>
          <w:color w:val="000000"/>
        </w:rPr>
        <w:t>(</w:t>
      </w:r>
      <w:r>
        <w:rPr>
          <w:rFonts w:ascii="宋体" w:hAnsi="宋体"/>
          <w:color w:val="000000"/>
        </w:rPr>
        <w:t>填字母序号</w:t>
      </w:r>
      <w:r>
        <w:rPr>
          <w:rFonts w:eastAsia="Times New Roman" w:cs="Times New Roman"/>
          <w:color w:val="000000"/>
        </w:rPr>
        <w:t>)_______</w:t>
      </w:r>
      <w:r>
        <w:rPr>
          <w:rFonts w:ascii="宋体" w:hAnsi="宋体"/>
          <w:color w:val="000000"/>
        </w:rPr>
        <w:t>；发生装置中产生</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的化学方程式是</w:t>
      </w:r>
      <w:r>
        <w:rPr>
          <w:rFonts w:eastAsia="Times New Roman" w:cs="Times New Roman"/>
          <w:color w:val="000000"/>
        </w:rPr>
        <w:t>_______</w:t>
      </w:r>
      <w:r>
        <w:rPr>
          <w:rFonts w:ascii="宋体" w:hAnsi="宋体"/>
          <w:color w:val="000000"/>
        </w:rPr>
        <w:t>；用排空气法收集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时，验满的方法是</w:t>
      </w:r>
      <w:r>
        <w:rPr>
          <w:rFonts w:eastAsia="Times New Roman" w:cs="Times New Roman"/>
          <w:color w:val="000000"/>
        </w:rPr>
        <w:t>_______</w:t>
      </w:r>
      <w:r>
        <w:rPr>
          <w:rFonts w:ascii="宋体" w:hAnsi="宋体"/>
          <w:color w:val="000000"/>
        </w:rPr>
        <w:t>。</w:t>
      </w:r>
    </w:p>
    <w:p w14:paraId="2A211BAF">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实验室选用高锰酸钾和装置</w:t>
      </w:r>
      <w:r>
        <w:rPr>
          <w:rFonts w:eastAsia="Times New Roman" w:cs="Times New Roman"/>
          <w:color w:val="000000"/>
        </w:rPr>
        <w:t>A</w:t>
      </w:r>
      <w:r>
        <w:rPr>
          <w:rFonts w:ascii="宋体" w:hAnsi="宋体"/>
          <w:color w:val="000000"/>
        </w:rPr>
        <w:t>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，装置</w:t>
      </w:r>
      <w:r>
        <w:rPr>
          <w:rFonts w:eastAsia="Times New Roman" w:cs="Times New Roman"/>
          <w:color w:val="000000"/>
        </w:rPr>
        <w:t>A</w:t>
      </w:r>
      <w:r>
        <w:rPr>
          <w:rFonts w:ascii="宋体" w:hAnsi="宋体"/>
          <w:color w:val="000000"/>
        </w:rPr>
        <w:t>的试管口还缺少</w:t>
      </w:r>
      <w:r>
        <w:rPr>
          <w:rFonts w:eastAsia="Times New Roman" w:cs="Times New Roman"/>
          <w:color w:val="000000"/>
        </w:rPr>
        <w:t>_______</w:t>
      </w:r>
      <w:r>
        <w:rPr>
          <w:rFonts w:ascii="宋体" w:hAnsi="宋体"/>
          <w:color w:val="000000"/>
        </w:rPr>
        <w:t>。用</w:t>
      </w:r>
      <w:r>
        <w:rPr>
          <w:rFonts w:eastAsia="Times New Roman" w:cs="Times New Roman"/>
          <w:color w:val="000000"/>
        </w:rPr>
        <w:t>C</w:t>
      </w:r>
      <w:r>
        <w:rPr>
          <w:rFonts w:ascii="宋体" w:hAnsi="宋体"/>
          <w:color w:val="000000"/>
        </w:rPr>
        <w:t>装置收集</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，当导管口的气泡</w:t>
      </w:r>
      <w:r>
        <w:rPr>
          <w:rFonts w:eastAsia="Times New Roman" w:cs="Times New Roman"/>
          <w:color w:val="000000"/>
        </w:rPr>
        <w:t>_____</w:t>
      </w:r>
      <w:r>
        <w:rPr>
          <w:rFonts w:ascii="宋体" w:hAnsi="宋体"/>
          <w:color w:val="000000"/>
        </w:rPr>
        <w:t>放出时，再将导管口伸入盛满水的集气瓶。检验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的方法是</w:t>
      </w:r>
      <w:r>
        <w:rPr>
          <w:rFonts w:eastAsia="Times New Roman" w:cs="Times New Roman"/>
          <w:color w:val="000000"/>
        </w:rPr>
        <w:t>_____</w:t>
      </w:r>
      <w:r>
        <w:rPr>
          <w:rFonts w:ascii="宋体" w:hAnsi="宋体"/>
          <w:color w:val="000000"/>
        </w:rPr>
        <w:t>。</w:t>
      </w:r>
    </w:p>
    <w:p w14:paraId="7D4F1985">
      <w:pPr>
        <w:spacing w:line="360" w:lineRule="auto"/>
        <w:jc w:val="left"/>
        <w:textAlignment w:val="center"/>
        <w:rPr>
          <w:rFonts w:ascii="宋体" w:hAnsi="宋体"/>
          <w:color w:val="000000"/>
        </w:rPr>
      </w:pPr>
      <w:r>
        <w:rPr>
          <w:color w:val="000000"/>
        </w:rPr>
        <w:t xml:space="preserve">33. </w:t>
      </w:r>
      <w:r>
        <w:rPr>
          <w:rFonts w:ascii="宋体" w:hAnsi="宋体"/>
          <w:color w:val="000000"/>
        </w:rPr>
        <w:t>某课外化学兴趣小组发现木炭与浓硫酸加热后产生了气体，该气体有刺激性气味，能使澄清</w:t>
      </w:r>
      <w:r>
        <w:rPr>
          <w:rFonts w:ascii="宋体" w:hAnsi="宋体"/>
          <w:color w:val="000000"/>
        </w:rPr>
        <w:drawing>
          <wp:inline distT="0" distB="0" distL="114300" distR="114300">
            <wp:extent cx="133350" cy="177800"/>
            <wp:effectExtent l="0" t="0" r="0" b="13335"/>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31" cstate="print"/>
                    <a:stretch>
                      <a:fillRect/>
                    </a:stretch>
                  </pic:blipFill>
                  <pic:spPr>
                    <a:xfrm>
                      <a:off x="0" y="0"/>
                      <a:ext cx="133350" cy="177800"/>
                    </a:xfrm>
                    <a:prstGeom prst="rect">
                      <a:avLst/>
                    </a:prstGeom>
                  </pic:spPr>
                </pic:pic>
              </a:graphicData>
            </a:graphic>
          </wp:inline>
        </w:drawing>
      </w:r>
      <w:r>
        <w:rPr>
          <w:rFonts w:ascii="宋体" w:hAnsi="宋体"/>
          <w:color w:val="000000"/>
        </w:rPr>
        <w:t>石灰水变浑浊。同学们在老师的指导下对该气体成分进行了探究。</w:t>
      </w:r>
    </w:p>
    <w:p w14:paraId="02166633">
      <w:pPr>
        <w:spacing w:line="360" w:lineRule="auto"/>
        <w:jc w:val="left"/>
        <w:textAlignment w:val="center"/>
        <w:rPr>
          <w:rFonts w:ascii="宋体" w:hAnsi="宋体"/>
          <w:color w:val="000000"/>
        </w:rPr>
      </w:pPr>
      <w:r>
        <w:rPr>
          <w:rFonts w:ascii="宋体" w:hAnsi="宋体"/>
          <w:color w:val="000000"/>
        </w:rPr>
        <w:t>【提出问题】该气体的成分是什么？</w:t>
      </w:r>
    </w:p>
    <w:p w14:paraId="2762325D">
      <w:pPr>
        <w:spacing w:line="360" w:lineRule="auto"/>
        <w:jc w:val="left"/>
        <w:textAlignment w:val="center"/>
        <w:rPr>
          <w:rFonts w:ascii="宋体" w:hAnsi="宋体"/>
          <w:color w:val="000000"/>
        </w:rPr>
      </w:pPr>
      <w:r>
        <w:rPr>
          <w:rFonts w:ascii="宋体" w:hAnsi="宋体"/>
          <w:color w:val="000000"/>
        </w:rPr>
        <w:t>【提出猜想】猜想一：该气体是</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；猜想二：该气体是</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；猜想三：该气体是_______。</w:t>
      </w:r>
    </w:p>
    <w:p w14:paraId="737F1966">
      <w:pPr>
        <w:spacing w:line="360" w:lineRule="auto"/>
        <w:jc w:val="left"/>
        <w:textAlignment w:val="center"/>
        <w:rPr>
          <w:rFonts w:ascii="宋体" w:hAnsi="宋体"/>
          <w:color w:val="000000"/>
        </w:rPr>
      </w:pPr>
      <w:r>
        <w:rPr>
          <w:rFonts w:ascii="宋体" w:hAnsi="宋体"/>
          <w:color w:val="000000"/>
        </w:rPr>
        <w:t>【查阅资料】</w:t>
      </w:r>
    </w:p>
    <w:p w14:paraId="4B726807">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能与酸性高锰酸钾溶液反应，使其褪色。</w:t>
      </w:r>
    </w:p>
    <w:p w14:paraId="4D720DF8">
      <w:pPr>
        <w:spacing w:line="360" w:lineRule="auto"/>
        <w:jc w:val="left"/>
        <w:textAlignment w:val="center"/>
        <w:rPr>
          <w:rFonts w:ascii="宋体" w:hAnsi="宋体"/>
          <w:color w:val="000000"/>
        </w:rPr>
      </w:pPr>
      <w:r>
        <w:rPr>
          <w:rFonts w:ascii="宋体" w:hAnsi="宋体"/>
          <w:color w:val="000000"/>
        </w:rPr>
        <w:t>②</w:t>
      </w:r>
      <w:r>
        <w:object>
          <v:shape id="_x0000_i1025" o:spt="75" alt="学科网(www.zxxk.com)--教育资源门户，提供试卷、教案、课件、论文、素材以及各类教学资源下载，还有大量而丰富的教学相关资讯！" type="#_x0000_t75" style="height:19pt;width:165.75pt;" o:ole="t" filled="f" o:preferrelative="t" stroked="f" coordsize="21600,21600">
            <v:path/>
            <v:fill on="f" focussize="0,0"/>
            <v:stroke on="f" joinstyle="miter"/>
            <v:imagedata r:id="rId36" o:title="eqId1ebb843076fea94f76f8fea2801bc876"/>
            <o:lock v:ext="edit" aspectratio="t"/>
            <w10:wrap type="none"/>
            <w10:anchorlock/>
          </v:shape>
          <o:OLEObject Type="Embed" ProgID="Equation.DSMT4" ShapeID="_x0000_i1025" DrawAspect="Content" ObjectID="_1468075725" r:id="rId35">
            <o:LockedField>false</o:LockedField>
          </o:OLEObject>
        </w:object>
      </w:r>
    </w:p>
    <w:p w14:paraId="64E253DF">
      <w:pPr>
        <w:spacing w:line="360" w:lineRule="auto"/>
        <w:jc w:val="left"/>
        <w:textAlignment w:val="center"/>
        <w:rPr>
          <w:rFonts w:ascii="宋体" w:hAnsi="宋体"/>
          <w:color w:val="000000"/>
        </w:rPr>
      </w:pPr>
      <w:r>
        <w:rPr>
          <w:rFonts w:ascii="宋体" w:hAnsi="宋体"/>
          <w:color w:val="000000"/>
        </w:rPr>
        <w:t>【实验设计】</w:t>
      </w:r>
    </w:p>
    <w:p w14:paraId="7F512075">
      <w:pPr>
        <w:spacing w:line="360" w:lineRule="auto"/>
        <w:jc w:val="left"/>
        <w:textAlignment w:val="center"/>
        <w:rPr>
          <w:color w:val="000000"/>
        </w:rPr>
      </w:pPr>
      <w:r>
        <w:rPr>
          <w:rFonts w:ascii="宋体" w:hAnsi="宋体"/>
          <w:color w:val="000000"/>
        </w:rPr>
        <w:drawing>
          <wp:inline distT="0" distB="0" distL="114300" distR="114300">
            <wp:extent cx="3000375" cy="2381250"/>
            <wp:effectExtent l="0" t="0" r="9525"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3000375" cy="2381250"/>
                    </a:xfrm>
                    <a:prstGeom prst="rect">
                      <a:avLst/>
                    </a:prstGeom>
                  </pic:spPr>
                </pic:pic>
              </a:graphicData>
            </a:graphic>
          </wp:inline>
        </w:drawing>
      </w:r>
    </w:p>
    <w:p w14:paraId="52FA56FE">
      <w:pPr>
        <w:spacing w:line="360" w:lineRule="auto"/>
        <w:jc w:val="left"/>
        <w:textAlignment w:val="center"/>
        <w:rPr>
          <w:rFonts w:ascii="宋体" w:hAnsi="宋体"/>
          <w:color w:val="000000"/>
        </w:rPr>
      </w:pPr>
      <w:r>
        <w:rPr>
          <w:rFonts w:ascii="宋体" w:hAnsi="宋体"/>
          <w:color w:val="000000"/>
        </w:rPr>
        <w:t>【现象与分析】</w:t>
      </w:r>
    </w:p>
    <w:p w14:paraId="142592B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）装置</w:t>
      </w:r>
      <w:r>
        <w:rPr>
          <w:rFonts w:eastAsia="Times New Roman" w:cs="Times New Roman"/>
          <w:color w:val="000000"/>
        </w:rPr>
        <w:t>B</w:t>
      </w:r>
      <w:r>
        <w:rPr>
          <w:rFonts w:ascii="宋体" w:hAnsi="宋体"/>
          <w:color w:val="000000"/>
        </w:rPr>
        <w:t>中酸性高锰酸钾溶液颜色变浅，说明气体中含有_______。装置</w:t>
      </w:r>
      <w:r>
        <w:rPr>
          <w:rFonts w:eastAsia="Times New Roman" w:cs="Times New Roman"/>
          <w:color w:val="000000"/>
        </w:rPr>
        <w:t>B</w:t>
      </w:r>
      <w:r>
        <w:rPr>
          <w:rFonts w:ascii="宋体" w:hAnsi="宋体"/>
          <w:color w:val="000000"/>
        </w:rPr>
        <w:t>中高锰酸钾溶液必须足量的原因是_______。</w:t>
      </w:r>
    </w:p>
    <w:p w14:paraId="602DA1C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）装置</w:t>
      </w:r>
      <w:r>
        <w:rPr>
          <w:rFonts w:eastAsia="Times New Roman" w:cs="Times New Roman"/>
          <w:color w:val="000000"/>
        </w:rPr>
        <w:t>C</w:t>
      </w:r>
      <w:r>
        <w:rPr>
          <w:rFonts w:ascii="宋体" w:hAnsi="宋体"/>
          <w:color w:val="000000"/>
        </w:rPr>
        <w:t>中澄清石灰水变浑浊，说明气体中含有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，请写出反应的化学方程式_______。</w:t>
      </w:r>
    </w:p>
    <w:p w14:paraId="5D205B67">
      <w:pPr>
        <w:spacing w:line="360" w:lineRule="auto"/>
        <w:jc w:val="left"/>
        <w:textAlignment w:val="center"/>
        <w:rPr>
          <w:rFonts w:ascii="宋体" w:hAnsi="宋体"/>
          <w:color w:val="000000"/>
        </w:rPr>
      </w:pPr>
      <w:r>
        <w:rPr>
          <w:rFonts w:ascii="宋体" w:hAnsi="宋体"/>
          <w:color w:val="000000"/>
        </w:rPr>
        <w:t>【实验结论】猜想三成立。</w:t>
      </w:r>
    </w:p>
    <w:p w14:paraId="39E0DF3D">
      <w:pPr>
        <w:spacing w:line="360" w:lineRule="auto"/>
        <w:jc w:val="left"/>
        <w:textAlignment w:val="center"/>
        <w:rPr>
          <w:rFonts w:ascii="宋体" w:hAnsi="宋体"/>
          <w:color w:val="000000"/>
        </w:rPr>
      </w:pPr>
      <w:r>
        <w:rPr>
          <w:rFonts w:ascii="宋体" w:hAnsi="宋体"/>
          <w:color w:val="000000"/>
        </w:rPr>
        <w:t>【反思交流】</w:t>
      </w:r>
    </w:p>
    <w:p w14:paraId="46A95D2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）若装置</w:t>
      </w:r>
      <w:r>
        <w:rPr>
          <w:rFonts w:eastAsia="Times New Roman" w:cs="Times New Roman"/>
          <w:color w:val="000000"/>
        </w:rPr>
        <w:t>B</w:t>
      </w:r>
      <w:r>
        <w:rPr>
          <w:rFonts w:ascii="宋体" w:hAnsi="宋体"/>
          <w:color w:val="000000"/>
        </w:rPr>
        <w:t>与装置</w:t>
      </w:r>
      <w:r>
        <w:rPr>
          <w:rFonts w:eastAsia="Times New Roman" w:cs="Times New Roman"/>
          <w:color w:val="000000"/>
        </w:rPr>
        <w:t>C</w:t>
      </w:r>
      <w:r>
        <w:rPr>
          <w:rFonts w:ascii="宋体" w:hAnsi="宋体"/>
          <w:color w:val="000000"/>
        </w:rPr>
        <w:t>位置互换，该实验设计是否合理_______，理由是_______。</w:t>
      </w:r>
    </w:p>
    <w:p w14:paraId="53E7492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）有同学认为，木炭与浓硫酸加热后生成的产物中，除上述已验证的物质外，至少还有一种产物，理由是_______。</w:t>
      </w:r>
    </w:p>
    <w:p w14:paraId="2ACA24EE">
      <w:pPr>
        <w:spacing w:line="360" w:lineRule="auto"/>
        <w:jc w:val="left"/>
        <w:textAlignment w:val="center"/>
        <w:rPr>
          <w:rFonts w:eastAsia="Times New Roman" w:cs="Times New Roman"/>
          <w:b/>
          <w:color w:val="000000"/>
          <w:sz w:val="24"/>
        </w:rPr>
      </w:pPr>
      <w:r>
        <w:rPr>
          <w:rFonts w:ascii="宋体" w:hAnsi="宋体"/>
          <w:b/>
          <w:color w:val="000000"/>
          <w:sz w:val="24"/>
        </w:rPr>
        <w:t>五、计算题</w:t>
      </w:r>
      <w:r>
        <w:rPr>
          <w:rFonts w:eastAsia="Times New Roman" w:cs="Times New Roman"/>
          <w:b/>
          <w:color w:val="000000"/>
          <w:sz w:val="24"/>
        </w:rPr>
        <w:t>(</w:t>
      </w:r>
      <w:r>
        <w:rPr>
          <w:rFonts w:ascii="宋体" w:hAnsi="宋体"/>
          <w:b/>
          <w:color w:val="000000"/>
          <w:sz w:val="24"/>
        </w:rPr>
        <w:t>本题</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8</w:t>
      </w:r>
      <w:r>
        <w:rPr>
          <w:rFonts w:ascii="宋体" w:hAnsi="宋体"/>
          <w:b/>
          <w:color w:val="000000"/>
          <w:sz w:val="24"/>
        </w:rPr>
        <w:t>分。</w:t>
      </w:r>
      <w:r>
        <w:rPr>
          <w:rFonts w:eastAsia="Times New Roman" w:cs="Times New Roman"/>
          <w:b/>
          <w:color w:val="000000"/>
          <w:sz w:val="24"/>
        </w:rPr>
        <w:t>)</w:t>
      </w:r>
    </w:p>
    <w:p w14:paraId="3D529D05">
      <w:pPr>
        <w:spacing w:line="360" w:lineRule="auto"/>
        <w:jc w:val="left"/>
        <w:textAlignment w:val="center"/>
        <w:rPr>
          <w:rFonts w:ascii="宋体" w:hAnsi="宋体"/>
          <w:color w:val="000000"/>
        </w:rPr>
      </w:pPr>
      <w:r>
        <w:rPr>
          <w:color w:val="000000"/>
        </w:rPr>
        <w:t xml:space="preserve">34. </w:t>
      </w:r>
      <w:r>
        <w:rPr>
          <w:rFonts w:ascii="宋体" w:hAnsi="宋体"/>
          <w:color w:val="000000"/>
        </w:rPr>
        <w:t>以下是某同学解答一道计算题的过程，请你一起参与完成相关问题。</w:t>
      </w:r>
    </w:p>
    <w:p w14:paraId="1674FE4B">
      <w:pPr>
        <w:spacing w:line="360" w:lineRule="auto"/>
        <w:jc w:val="left"/>
        <w:textAlignment w:val="center"/>
        <w:rPr>
          <w:rFonts w:ascii="宋体" w:hAnsi="宋体"/>
          <w:color w:val="000000"/>
        </w:rPr>
      </w:pPr>
      <w:r>
        <w:rPr>
          <w:rFonts w:ascii="宋体" w:hAnsi="宋体"/>
          <w:color w:val="000000"/>
        </w:rPr>
        <w:t>题目：将氯酸钾和二氧化锰的混合物共</w:t>
      </w:r>
      <w:r>
        <w:rPr>
          <w:rFonts w:eastAsia="Times New Roman" w:cs="Times New Roman"/>
          <w:color w:val="000000"/>
        </w:rPr>
        <w:t>27.5g</w:t>
      </w:r>
      <w:r>
        <w:rPr>
          <w:rFonts w:ascii="宋体" w:hAnsi="宋体"/>
          <w:color w:val="000000"/>
        </w:rPr>
        <w:t>放入试管中加热，反应中剩余固体质量与反应时间的关系如图所示。完全反应后，生成氯化钾的质量是多少？</w:t>
      </w:r>
    </w:p>
    <w:p w14:paraId="2899D55B">
      <w:pPr>
        <w:spacing w:line="360" w:lineRule="auto"/>
        <w:jc w:val="left"/>
        <w:textAlignment w:val="center"/>
        <w:rPr>
          <w:color w:val="000000"/>
        </w:rPr>
      </w:pPr>
      <w:r>
        <w:rPr>
          <w:rFonts w:ascii="宋体" w:hAnsi="宋体"/>
          <w:color w:val="000000"/>
        </w:rPr>
        <w:drawing>
          <wp:inline distT="0" distB="0" distL="114300" distR="114300">
            <wp:extent cx="1809750" cy="15525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1809750" cy="1552575"/>
                    </a:xfrm>
                    <a:prstGeom prst="rect">
                      <a:avLst/>
                    </a:prstGeom>
                  </pic:spPr>
                </pic:pic>
              </a:graphicData>
            </a:graphic>
          </wp:inline>
        </w:drawing>
      </w:r>
    </w:p>
    <w:p w14:paraId="102177F5">
      <w:pPr>
        <w:spacing w:line="360" w:lineRule="auto"/>
        <w:jc w:val="left"/>
        <w:textAlignment w:val="center"/>
        <w:rPr>
          <w:rFonts w:ascii="宋体" w:hAnsi="宋体"/>
          <w:color w:val="000000"/>
        </w:rPr>
      </w:pPr>
      <w:r>
        <w:rPr>
          <w:rFonts w:ascii="宋体" w:hAnsi="宋体"/>
          <w:color w:val="000000"/>
        </w:rPr>
        <w:t>该同学很快列出计算过程，求出了氯化钾的质量。请你帮该同学检查是否正确。</w:t>
      </w:r>
    </w:p>
    <w:p w14:paraId="2C2DA79C">
      <w:pPr>
        <w:spacing w:line="360" w:lineRule="auto"/>
        <w:jc w:val="left"/>
        <w:textAlignment w:val="center"/>
        <w:rPr>
          <w:rFonts w:eastAsia="Times New Roman" w:cs="Times New Roman"/>
          <w:i/>
          <w:color w:val="000000"/>
        </w:rPr>
      </w:pPr>
      <w:r>
        <w:rPr>
          <w:rFonts w:ascii="宋体" w:hAnsi="宋体"/>
          <w:color w:val="000000"/>
        </w:rPr>
        <w:t>解：设生成</w:t>
      </w:r>
      <w:r>
        <w:rPr>
          <w:rFonts w:eastAsia="Times New Roman" w:cs="Times New Roman"/>
          <w:color w:val="000000"/>
        </w:rPr>
        <w:t>KCl</w:t>
      </w:r>
      <w:r>
        <w:rPr>
          <w:rFonts w:ascii="宋体" w:hAnsi="宋体"/>
          <w:color w:val="000000"/>
        </w:rPr>
        <w:t>的质量为</w:t>
      </w:r>
      <w:r>
        <w:rPr>
          <w:rFonts w:eastAsia="Times New Roman" w:cs="Times New Roman"/>
          <w:i/>
          <w:color w:val="000000"/>
        </w:rPr>
        <w:t>x</w:t>
      </w:r>
    </w:p>
    <w:p w14:paraId="573703FE">
      <w:pPr>
        <w:spacing w:line="360" w:lineRule="auto"/>
        <w:jc w:val="left"/>
        <w:textAlignment w:val="center"/>
        <w:rPr>
          <w:color w:val="000000"/>
        </w:rPr>
      </w:pPr>
      <w:r>
        <w:object>
          <v:shape id="_x0000_i1026" o:spt="75" alt="学科网(www.zxxk.com)--教育资源门户，提供试卷、教案、课件、论文、素材以及各类教学资源下载，还有大量而丰富的教学相关资讯！" type="#_x0000_t75" style="height:74.7pt;width:141.95pt;" o:ole="t" filled="f" o:preferrelative="t" stroked="f" coordsize="21600,21600">
            <v:path/>
            <v:fill on="f" focussize="0,0"/>
            <v:stroke on="f" joinstyle="miter"/>
            <v:imagedata r:id="rId40" o:title="eqIdbb739d08bb01fbc31321960f540d59c6"/>
            <o:lock v:ext="edit" aspectratio="t"/>
            <w10:wrap type="none"/>
            <w10:anchorlock/>
          </v:shape>
          <o:OLEObject Type="Embed" ProgID="Equation.DSMT4" ShapeID="_x0000_i1026" DrawAspect="Content" ObjectID="_1468075726" r:id="rId39">
            <o:LockedField>false</o:LockedField>
          </o:OLEObject>
        </w:object>
      </w:r>
    </w:p>
    <w:p w14:paraId="3F1891A7">
      <w:pPr>
        <w:spacing w:line="360" w:lineRule="auto"/>
        <w:jc w:val="left"/>
        <w:textAlignment w:val="center"/>
        <w:rPr>
          <w:color w:val="000000"/>
        </w:rPr>
      </w:pPr>
      <w:r>
        <w:object>
          <v:shape id="_x0000_i1027" o:spt="75" alt="学科网(www.zxxk.com)--教育资源门户，提供试卷、教案、课件、论文、素材以及各类教学资源下载，还有大量而丰富的教学相关资讯！" type="#_x0000_t75" style="height:33.3pt;width:65.9pt;" o:ole="t" filled="f" o:preferrelative="t" stroked="f" coordsize="21600,21600">
            <v:path/>
            <v:fill on="f" focussize="0,0"/>
            <v:stroke on="f" joinstyle="miter"/>
            <v:imagedata r:id="rId42" o:title="eqId636e8dc09f89d3a38ab76e0e71a57235"/>
            <o:lock v:ext="edit" aspectratio="t"/>
            <w10:wrap type="none"/>
            <w10:anchorlock/>
          </v:shape>
          <o:OLEObject Type="Embed" ProgID="Equation.DSMT4" ShapeID="_x0000_i1027" DrawAspect="Content" ObjectID="_1468075727" r:id="rId41">
            <o:LockedField>false</o:LockedField>
          </o:OLEObject>
        </w:object>
      </w:r>
    </w:p>
    <w:p w14:paraId="18760AB3">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=16.7g</w:t>
      </w:r>
    </w:p>
    <w:p w14:paraId="1A7D41DD">
      <w:pPr>
        <w:spacing w:line="360" w:lineRule="auto"/>
        <w:jc w:val="left"/>
        <w:textAlignment w:val="center"/>
        <w:rPr>
          <w:rFonts w:ascii="宋体" w:hAnsi="宋体"/>
          <w:color w:val="000000"/>
        </w:rPr>
      </w:pPr>
      <w:r>
        <w:rPr>
          <w:rFonts w:ascii="宋体" w:hAnsi="宋体"/>
          <w:color w:val="000000"/>
        </w:rPr>
        <w:t>答：生成</w:t>
      </w:r>
      <w:r>
        <w:rPr>
          <w:rFonts w:eastAsia="Times New Roman" w:cs="Times New Roman"/>
          <w:color w:val="000000"/>
        </w:rPr>
        <w:t>KC1</w:t>
      </w:r>
      <w:r>
        <w:rPr>
          <w:rFonts w:ascii="宋体" w:hAnsi="宋体"/>
          <w:color w:val="000000"/>
        </w:rPr>
        <w:t>的质量为</w:t>
      </w:r>
      <w:r>
        <w:rPr>
          <w:rFonts w:eastAsia="Times New Roman" w:cs="Times New Roman"/>
          <w:color w:val="000000"/>
        </w:rPr>
        <w:t>16.7g</w:t>
      </w:r>
      <w:r>
        <w:rPr>
          <w:rFonts w:ascii="宋体" w:hAnsi="宋体"/>
          <w:color w:val="000000"/>
        </w:rPr>
        <w:t>。</w:t>
      </w:r>
    </w:p>
    <w:p w14:paraId="283A21A4">
      <w:pPr>
        <w:spacing w:line="360" w:lineRule="auto"/>
        <w:jc w:val="left"/>
        <w:textAlignment w:val="center"/>
        <w:rPr>
          <w:rFonts w:ascii="宋体" w:hAnsi="宋体"/>
          <w:color w:val="000000"/>
        </w:rPr>
      </w:pPr>
      <w:r>
        <w:rPr>
          <w:rFonts w:ascii="宋体" w:hAnsi="宋体"/>
          <w:color w:val="000000"/>
        </w:rPr>
        <w:t>请回答下列问题：</w:t>
      </w:r>
    </w:p>
    <w:p w14:paraId="6D8A5C7B">
      <w:pPr>
        <w:spacing w:line="360" w:lineRule="auto"/>
        <w:jc w:val="left"/>
        <w:textAlignment w:val="center"/>
        <w:rPr>
          <w:rFonts w:ascii="宋体" w:hAnsi="宋体"/>
          <w:color w:val="000000"/>
        </w:rPr>
      </w:pPr>
      <w:r>
        <w:rPr>
          <w:rFonts w:ascii="宋体" w:hAnsi="宋体"/>
          <w:color w:val="000000"/>
        </w:rPr>
        <w:t>（1）从图中可知完全反应后生成的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质量是_______</w:t>
      </w:r>
      <w:r>
        <w:rPr>
          <w:rFonts w:eastAsia="Times New Roman" w:cs="Times New Roman"/>
          <w:color w:val="000000"/>
        </w:rPr>
        <w:t>g</w:t>
      </w:r>
      <w:r>
        <w:rPr>
          <w:rFonts w:ascii="宋体" w:hAnsi="宋体"/>
          <w:color w:val="000000"/>
        </w:rPr>
        <w:t>。</w:t>
      </w:r>
    </w:p>
    <w:p w14:paraId="777E5C4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（2）上述计算过程是否正确？_______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正确</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错误</w:t>
      </w:r>
      <w:r>
        <w:rPr>
          <w:rFonts w:eastAsia="Times New Roman" w:cs="Times New Roman"/>
          <w:color w:val="000000"/>
        </w:rPr>
        <w:t>”)</w:t>
      </w:r>
      <w:r>
        <w:rPr>
          <w:rFonts w:ascii="宋体" w:hAnsi="宋体"/>
          <w:color w:val="000000"/>
        </w:rPr>
        <w:t>。如果错误，请你重新利用化学方程式计算生成</w:t>
      </w:r>
      <w:r>
        <w:rPr>
          <w:rFonts w:eastAsia="Times New Roman" w:cs="Times New Roman"/>
          <w:color w:val="000000"/>
        </w:rPr>
        <w:t>KC1</w:t>
      </w:r>
      <w:r>
        <w:rPr>
          <w:rFonts w:ascii="宋体" w:hAnsi="宋体"/>
          <w:color w:val="000000"/>
        </w:rPr>
        <w:t>的质量_____。</w:t>
      </w:r>
    </w:p>
    <w:p w14:paraId="6E7B782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3EA1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09FB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8FB3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66B0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6E56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A04F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C3B65"/>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18F5"/>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CC3561"/>
    <w:rsid w:val="38274566"/>
    <w:rsid w:val="45FF7BD1"/>
    <w:rsid w:val="4D3F16D5"/>
    <w:rsid w:val="72910079"/>
    <w:rsid w:val="7D677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0.wmf"/><Relationship Id="rId41" Type="http://schemas.openxmlformats.org/officeDocument/2006/relationships/oleObject" Target="embeddings/oleObject3.bin"/><Relationship Id="rId40" Type="http://schemas.openxmlformats.org/officeDocument/2006/relationships/image" Target="media/image29.wmf"/><Relationship Id="rId4" Type="http://schemas.openxmlformats.org/officeDocument/2006/relationships/header" Target="header2.xml"/><Relationship Id="rId39" Type="http://schemas.openxmlformats.org/officeDocument/2006/relationships/oleObject" Target="embeddings/oleObject2.bin"/><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wmf"/><Relationship Id="rId35" Type="http://schemas.openxmlformats.org/officeDocument/2006/relationships/oleObject" Target="embeddings/oleObject1.bin"/><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wmf"/><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264E6-AF39-4E3B-93AB-B715CBAAE45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4591</Words>
  <Characters>5284</Characters>
  <Lines>40</Lines>
  <Paragraphs>11</Paragraphs>
  <TotalTime>0</TotalTime>
  <ScaleCrop>false</ScaleCrop>
  <LinksUpToDate>false</LinksUpToDate>
  <CharactersWithSpaces>5451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2022-06-22T16:40:00Z</dcterms:created>
  <dc:creator>学科网试题生产平台</dc:creator>
  <dc:description>3005338762100736</dc:description>
  <cp:lastModifiedBy>上帝掷骰子吗</cp:lastModifiedBy>
  <dcterms:modified xsi:type="dcterms:W3CDTF">2024-07-20T09:05:38Z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74D2B6B46DE3464CBE22FD4E74717BC3</vt:lpwstr>
  </property>
</Properties>
</file>