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EC3B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12471400</wp:posOffset>
            </wp:positionV>
            <wp:extent cx="266700" cy="495300"/>
            <wp:effectExtent l="0" t="0" r="0" b="0"/>
            <wp:wrapNone/>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10" cstate="print"/>
                    <a:stretch>
                      <a:fillRect/>
                    </a:stretch>
                  </pic:blipFill>
                  <pic:spPr>
                    <a:xfrm>
                      <a:off x="0" y="0"/>
                      <a:ext cx="266700" cy="495300"/>
                    </a:xfrm>
                    <a:prstGeom prst="rect">
                      <a:avLst/>
                    </a:prstGeom>
                  </pic:spPr>
                </pic:pic>
              </a:graphicData>
            </a:graphic>
          </wp:anchor>
        </w:drawing>
      </w:r>
      <w:r>
        <w:rPr>
          <w:rFonts w:eastAsia="Times New Roman" w:cs="Times New Roman"/>
          <w:b/>
          <w:sz w:val="32"/>
        </w:rPr>
        <w:t>2022</w:t>
      </w:r>
      <w:r>
        <w:rPr>
          <w:rFonts w:ascii="宋体" w:hAnsi="宋体"/>
          <w:b/>
          <w:sz w:val="32"/>
        </w:rPr>
        <w:t>年郴州市初中学业水平考试</w:t>
      </w:r>
    </w:p>
    <w:p w14:paraId="05855BC0">
      <w:pPr>
        <w:spacing w:line="360" w:lineRule="auto"/>
        <w:jc w:val="center"/>
        <w:textAlignment w:val="center"/>
        <w:rPr>
          <w:rFonts w:ascii="宋体" w:hAnsi="宋体"/>
          <w:b/>
          <w:sz w:val="32"/>
        </w:rPr>
      </w:pPr>
      <w:r>
        <w:rPr>
          <w:rFonts w:ascii="宋体" w:hAnsi="宋体"/>
          <w:b/>
          <w:sz w:val="32"/>
        </w:rPr>
        <w:t>化学</w:t>
      </w:r>
    </w:p>
    <w:p w14:paraId="3EB364C1">
      <w:pPr>
        <w:spacing w:line="360" w:lineRule="auto"/>
        <w:jc w:val="center"/>
        <w:textAlignment w:val="center"/>
        <w:rPr>
          <w:rFonts w:ascii="宋体" w:hAnsi="宋体"/>
          <w:b/>
          <w:sz w:val="24"/>
        </w:rPr>
      </w:pPr>
      <w:r>
        <w:rPr>
          <w:rFonts w:ascii="宋体" w:hAnsi="宋体"/>
          <w:b/>
          <w:sz w:val="24"/>
        </w:rPr>
        <w:t>（试题卷）</w:t>
      </w:r>
    </w:p>
    <w:p w14:paraId="5CC04EF6">
      <w:pPr>
        <w:spacing w:line="360" w:lineRule="auto"/>
        <w:jc w:val="left"/>
        <w:textAlignment w:val="center"/>
        <w:rPr>
          <w:rFonts w:ascii="宋体" w:hAnsi="宋体"/>
          <w:b/>
          <w:sz w:val="24"/>
        </w:rPr>
      </w:pPr>
      <w:r>
        <w:rPr>
          <w:rFonts w:ascii="宋体" w:hAnsi="宋体"/>
          <w:b/>
          <w:sz w:val="24"/>
        </w:rPr>
        <w:t>温馨提示：</w:t>
      </w:r>
    </w:p>
    <w:p w14:paraId="67A018AB">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答题前，考生务必将自己的姓名、准考证号填写在答题卡、试题卷封面相应位置。</w:t>
      </w:r>
    </w:p>
    <w:p w14:paraId="0C8952EC">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本堂考试为物理、化学科目考试，物理科目在前，共</w:t>
      </w:r>
      <w:r>
        <w:rPr>
          <w:rFonts w:eastAsia="Times New Roman" w:cs="Times New Roman"/>
          <w:b/>
          <w:sz w:val="24"/>
        </w:rPr>
        <w:t>7</w:t>
      </w:r>
      <w:r>
        <w:rPr>
          <w:rFonts w:ascii="宋体" w:hAnsi="宋体"/>
          <w:b/>
          <w:sz w:val="24"/>
        </w:rPr>
        <w:t>页；化学科目在后，共</w:t>
      </w:r>
      <w:r>
        <w:rPr>
          <w:rFonts w:eastAsia="Times New Roman" w:cs="Times New Roman"/>
          <w:b/>
          <w:sz w:val="24"/>
        </w:rPr>
        <w:t>8</w:t>
      </w:r>
      <w:r>
        <w:rPr>
          <w:rFonts w:ascii="宋体" w:hAnsi="宋体"/>
          <w:b/>
          <w:sz w:val="24"/>
        </w:rPr>
        <w:t>页。如有缺页，请及时报告监考老师，否则后果自负。每科满分</w:t>
      </w:r>
      <w:r>
        <w:rPr>
          <w:rFonts w:eastAsia="Times New Roman" w:cs="Times New Roman"/>
          <w:b/>
          <w:sz w:val="24"/>
        </w:rPr>
        <w:t>100</w:t>
      </w:r>
      <w:r>
        <w:rPr>
          <w:rFonts w:ascii="宋体" w:hAnsi="宋体"/>
          <w:b/>
          <w:sz w:val="24"/>
        </w:rPr>
        <w:t>分，两科考试时间共计</w:t>
      </w:r>
      <w:r>
        <w:rPr>
          <w:rFonts w:eastAsia="Times New Roman" w:cs="Times New Roman"/>
          <w:b/>
          <w:sz w:val="24"/>
        </w:rPr>
        <w:t>120</w:t>
      </w:r>
      <w:r>
        <w:rPr>
          <w:rFonts w:ascii="宋体" w:hAnsi="宋体"/>
          <w:b/>
          <w:sz w:val="24"/>
        </w:rPr>
        <w:t>分钟，请考生掌握好每科的考试时间。</w:t>
      </w:r>
    </w:p>
    <w:p w14:paraId="5F6C0730">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考生答题时，请务必认真核对试题卷、答题卡上的科目名称，核实科目一致后再作答，防止答错答题卡，造成作答无效。</w:t>
      </w:r>
    </w:p>
    <w:p w14:paraId="310B268C">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选择题答题，请在选出每小题答案后，用</w:t>
      </w:r>
      <w:r>
        <w:rPr>
          <w:rFonts w:eastAsia="Times New Roman" w:cs="Times New Roman"/>
          <w:b/>
          <w:sz w:val="24"/>
        </w:rPr>
        <w:t>2B</w:t>
      </w:r>
      <w:r>
        <w:rPr>
          <w:rFonts w:ascii="宋体" w:hAnsi="宋体"/>
          <w:b/>
          <w:sz w:val="24"/>
        </w:rPr>
        <w:t>铅笔把答题卡上对应题目的答案标号涂黑，如需改动，请用橡皮擦干净再选涂其他答案标号。非选择题答题，请按题号用黑色签字笔书写在答题卡指定位置。在草稿纸、试题卷上答题无效。</w:t>
      </w:r>
    </w:p>
    <w:p w14:paraId="3DD7C953">
      <w:pPr>
        <w:spacing w:line="360" w:lineRule="auto"/>
        <w:jc w:val="left"/>
        <w:textAlignment w:val="center"/>
        <w:rPr>
          <w:rFonts w:ascii="宋体" w:hAnsi="宋体"/>
          <w:b/>
          <w:sz w:val="24"/>
        </w:rPr>
      </w:pPr>
      <w:r>
        <w:rPr>
          <w:rFonts w:eastAsia="Times New Roman" w:cs="Times New Roman"/>
          <w:b/>
          <w:sz w:val="24"/>
        </w:rPr>
        <w:t>5.</w:t>
      </w:r>
      <w:r>
        <w:rPr>
          <w:rFonts w:ascii="宋体" w:hAnsi="宋体"/>
          <w:b/>
          <w:sz w:val="24"/>
        </w:rPr>
        <w:t>请勿折叠答题卡，作答时做到书写工整，保持卡面整洁。</w:t>
      </w:r>
    </w:p>
    <w:p w14:paraId="6282FCE9">
      <w:pPr>
        <w:spacing w:line="360" w:lineRule="auto"/>
        <w:jc w:val="left"/>
        <w:textAlignment w:val="center"/>
        <w:rPr>
          <w:rFonts w:ascii="宋体" w:hAnsi="宋体"/>
          <w:b/>
          <w:sz w:val="24"/>
        </w:rPr>
      </w:pPr>
      <w:r>
        <w:rPr>
          <w:rFonts w:eastAsia="Times New Roman" w:cs="Times New Roman"/>
          <w:b/>
          <w:sz w:val="24"/>
        </w:rPr>
        <w:t>6.</w:t>
      </w:r>
      <w:r>
        <w:rPr>
          <w:rFonts w:ascii="宋体" w:hAnsi="宋体"/>
          <w:b/>
          <w:sz w:val="24"/>
        </w:rPr>
        <w:t>考试结束后，请将试题卷、答题卡、草稿纸放在桌上，由监考老师统一收回。</w:t>
      </w:r>
    </w:p>
    <w:p w14:paraId="4854738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Na-23</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Ca-40</w:t>
      </w:r>
      <w:r>
        <w:rPr>
          <w:rFonts w:ascii="宋体" w:hAnsi="宋体"/>
          <w:b/>
          <w:sz w:val="24"/>
        </w:rPr>
        <w:t>　</w:t>
      </w:r>
      <w:r>
        <w:rPr>
          <w:rFonts w:eastAsia="Times New Roman" w:cs="Times New Roman"/>
          <w:b/>
          <w:sz w:val="24"/>
        </w:rPr>
        <w:t>Fe-56</w:t>
      </w:r>
    </w:p>
    <w:p w14:paraId="49B67CC1">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15</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分。每小题只有一个选项符合题意）</w:t>
      </w:r>
    </w:p>
    <w:p w14:paraId="03177785">
      <w:pPr>
        <w:spacing w:line="360" w:lineRule="auto"/>
        <w:jc w:val="left"/>
        <w:textAlignment w:val="center"/>
        <w:rPr>
          <w:rFonts w:ascii="宋体" w:hAnsi="宋体"/>
        </w:rPr>
      </w:pPr>
      <w:r>
        <w:t xml:space="preserve">1. </w:t>
      </w:r>
      <w:r>
        <w:rPr>
          <w:rFonts w:ascii="宋体" w:hAnsi="宋体"/>
        </w:rPr>
        <w:t>下列变化属于化学变化的是</w:t>
      </w:r>
    </w:p>
    <w:p w14:paraId="12A53FEA">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酒精挥发</w:t>
      </w:r>
      <w:r>
        <w:rPr>
          <w:rFonts w:hint="eastAsia"/>
        </w:rPr>
        <w:tab/>
      </w:r>
      <w:r>
        <w:rPr>
          <w:rFonts w:hint="eastAsia"/>
        </w:rPr>
        <w:t xml:space="preserve">B. </w:t>
      </w:r>
      <w:r>
        <w:rPr>
          <w:rFonts w:ascii="宋体" w:hAnsi="宋体"/>
        </w:rPr>
        <w:t>干冰升华</w:t>
      </w:r>
      <w:r>
        <w:rPr>
          <w:rFonts w:hint="eastAsia"/>
        </w:rPr>
        <w:tab/>
      </w:r>
      <w:r>
        <w:rPr>
          <w:rFonts w:hint="eastAsia"/>
        </w:rPr>
        <w:t xml:space="preserve">C. </w:t>
      </w:r>
      <w:r>
        <w:rPr>
          <w:rFonts w:ascii="宋体" w:hAnsi="宋体"/>
        </w:rPr>
        <w:t>西瓜榨汁</w:t>
      </w:r>
      <w:r>
        <w:rPr>
          <w:rFonts w:hint="eastAsia"/>
        </w:rPr>
        <w:tab/>
      </w:r>
      <w:r>
        <w:rPr>
          <w:rFonts w:hint="eastAsia"/>
        </w:rPr>
        <w:t xml:space="preserve">D. </w:t>
      </w:r>
      <w:r>
        <w:rPr>
          <w:rFonts w:ascii="宋体" w:hAnsi="宋体"/>
        </w:rPr>
        <w:t>高炉炼铁</w:t>
      </w:r>
    </w:p>
    <w:p w14:paraId="37ADD1FF">
      <w:pPr>
        <w:spacing w:line="360" w:lineRule="auto"/>
        <w:textAlignment w:val="center"/>
        <w:rPr>
          <w:color w:val="000000"/>
        </w:rPr>
      </w:pPr>
      <w:r>
        <w:rPr>
          <w:color w:val="2E75B6"/>
        </w:rPr>
        <w:t>【答案】</w:t>
      </w:r>
      <w:r>
        <w:rPr>
          <w:color w:val="000000"/>
        </w:rPr>
        <w:t>D</w:t>
      </w:r>
    </w:p>
    <w:p w14:paraId="32934528">
      <w:pPr>
        <w:spacing w:line="360" w:lineRule="auto"/>
        <w:textAlignment w:val="center"/>
        <w:rPr>
          <w:color w:val="000000"/>
        </w:rPr>
      </w:pPr>
      <w:r>
        <w:rPr>
          <w:color w:val="2E75B6"/>
        </w:rPr>
        <w:t>【解析】</w:t>
      </w:r>
    </w:p>
    <w:p w14:paraId="15B0DDF9">
      <w:pPr>
        <w:spacing w:line="360" w:lineRule="auto"/>
        <w:jc w:val="left"/>
        <w:textAlignment w:val="center"/>
        <w:rPr>
          <w:color w:val="000000"/>
        </w:rPr>
      </w:pPr>
      <w:r>
        <w:rPr>
          <w:color w:val="000000"/>
        </w:rPr>
        <w:t>【详解】A、酒精挥发是物质状态的改变无新物质生成，属于物理变化，不符合题意；</w:t>
      </w:r>
    </w:p>
    <w:p w14:paraId="3AB36480">
      <w:pPr>
        <w:spacing w:line="360" w:lineRule="auto"/>
        <w:jc w:val="left"/>
        <w:textAlignment w:val="center"/>
        <w:rPr>
          <w:color w:val="000000"/>
        </w:rPr>
      </w:pPr>
      <w:r>
        <w:rPr>
          <w:color w:val="000000"/>
        </w:rPr>
        <w:t>B、干冰升华是物质状态的改变无新物质生成，属于物理变化，不符合题意；</w:t>
      </w:r>
    </w:p>
    <w:p w14:paraId="17A60749">
      <w:pPr>
        <w:spacing w:line="360" w:lineRule="auto"/>
        <w:jc w:val="left"/>
        <w:textAlignment w:val="center"/>
        <w:rPr>
          <w:color w:val="000000"/>
        </w:rPr>
      </w:pPr>
      <w:r>
        <w:rPr>
          <w:color w:val="000000"/>
        </w:rPr>
        <w:t>C、西瓜榨汁是物质形状改变无新物质生成，属于物理变化，不符合题意；</w:t>
      </w:r>
    </w:p>
    <w:p w14:paraId="46AF863B">
      <w:pPr>
        <w:spacing w:line="360" w:lineRule="auto"/>
        <w:jc w:val="left"/>
        <w:textAlignment w:val="center"/>
        <w:rPr>
          <w:color w:val="000000"/>
        </w:rPr>
      </w:pPr>
      <w:r>
        <w:rPr>
          <w:color w:val="000000"/>
        </w:rPr>
        <w:t>D、高炉炼铁是利用一氧化碳还原氧化铁生成铁和二氧化碳，有新物质生成属于化学变化，符合题意；</w:t>
      </w:r>
    </w:p>
    <w:p w14:paraId="1E2A5C72">
      <w:pPr>
        <w:spacing w:line="360" w:lineRule="auto"/>
        <w:jc w:val="left"/>
        <w:textAlignment w:val="center"/>
        <w:rPr>
          <w:color w:val="000000"/>
        </w:rPr>
      </w:pPr>
      <w:r>
        <w:rPr>
          <w:color w:val="000000"/>
        </w:rPr>
        <w:t>答案为：D。</w:t>
      </w:r>
    </w:p>
    <w:p w14:paraId="52642E0C">
      <w:pPr>
        <w:spacing w:line="360" w:lineRule="auto"/>
        <w:jc w:val="left"/>
        <w:textAlignment w:val="center"/>
        <w:rPr>
          <w:color w:val="000000"/>
        </w:rPr>
      </w:pPr>
      <w:r>
        <w:rPr>
          <w:color w:val="000000"/>
        </w:rPr>
        <w:t>【点睛】本题考查的是物理变化和化学变化的辨别，把握住本质区别即有无新物质生成即可。</w:t>
      </w:r>
    </w:p>
    <w:p w14:paraId="50F1FB7B">
      <w:pPr>
        <w:spacing w:line="360" w:lineRule="auto"/>
        <w:jc w:val="left"/>
        <w:textAlignment w:val="center"/>
        <w:rPr>
          <w:rFonts w:ascii="宋体" w:hAnsi="宋体"/>
          <w:color w:val="000000"/>
        </w:rPr>
      </w:pPr>
      <w:r>
        <w:rPr>
          <w:color w:val="000000"/>
        </w:rPr>
        <w:t xml:space="preserve">2. </w:t>
      </w:r>
      <w:r>
        <w:rPr>
          <w:rFonts w:ascii="宋体" w:hAnsi="宋体"/>
          <w:color w:val="000000"/>
        </w:rPr>
        <w:t>空气是一种复杂的混合物，含有氮气、氧气、二氧化碳、稀有气体等成分，下列说法错误的是</w:t>
      </w:r>
    </w:p>
    <w:p w14:paraId="4D852A58">
      <w:pPr>
        <w:spacing w:line="360" w:lineRule="auto"/>
        <w:jc w:val="left"/>
        <w:textAlignment w:val="center"/>
        <w:rPr>
          <w:rFonts w:ascii="宋体" w:hAnsi="宋体"/>
          <w:color w:val="000000"/>
        </w:rPr>
      </w:pPr>
      <w:r>
        <w:rPr>
          <w:color w:val="000000"/>
        </w:rPr>
        <w:t xml:space="preserve">A. </w:t>
      </w:r>
      <w:r>
        <w:rPr>
          <w:rFonts w:ascii="宋体" w:hAnsi="宋体"/>
          <w:color w:val="000000"/>
        </w:rPr>
        <w:t>氧气可用于化工生产、航空航天、医疗急救等领域</w:t>
      </w:r>
    </w:p>
    <w:p w14:paraId="5B4CC079">
      <w:pPr>
        <w:spacing w:line="360" w:lineRule="auto"/>
        <w:jc w:val="left"/>
        <w:textAlignment w:val="center"/>
        <w:rPr>
          <w:rFonts w:ascii="宋体" w:hAnsi="宋体"/>
          <w:color w:val="000000"/>
        </w:rPr>
      </w:pPr>
      <w:r>
        <w:rPr>
          <w:color w:val="000000"/>
        </w:rPr>
        <w:t xml:space="preserve">B. </w:t>
      </w:r>
      <w:r>
        <w:rPr>
          <w:rFonts w:ascii="宋体" w:hAnsi="宋体"/>
          <w:color w:val="000000"/>
        </w:rPr>
        <w:t>医疗上可在液氮冷冻麻醉条件下做手术</w:t>
      </w:r>
    </w:p>
    <w:p w14:paraId="7F0E7A43">
      <w:pPr>
        <w:spacing w:line="360" w:lineRule="auto"/>
        <w:jc w:val="left"/>
        <w:textAlignment w:val="center"/>
        <w:rPr>
          <w:rFonts w:ascii="宋体" w:hAnsi="宋体"/>
          <w:color w:val="000000"/>
        </w:rPr>
      </w:pPr>
      <w:r>
        <w:rPr>
          <w:color w:val="000000"/>
        </w:rPr>
        <w:t xml:space="preserve">C. </w:t>
      </w:r>
      <w:r>
        <w:rPr>
          <w:rFonts w:ascii="宋体" w:hAnsi="宋体"/>
          <w:color w:val="000000"/>
        </w:rPr>
        <w:t>因为二氧化碳能与水反应生成碳酸，所以二氧化碳能造成酸雨</w:t>
      </w:r>
    </w:p>
    <w:p w14:paraId="2D6A8920">
      <w:pPr>
        <w:spacing w:line="360" w:lineRule="auto"/>
        <w:jc w:val="left"/>
        <w:textAlignment w:val="center"/>
        <w:rPr>
          <w:rFonts w:ascii="宋体" w:hAnsi="宋体"/>
          <w:color w:val="000000"/>
        </w:rPr>
      </w:pPr>
      <w:r>
        <w:rPr>
          <w:color w:val="000000"/>
        </w:rPr>
        <w:t xml:space="preserve">D. </w:t>
      </w:r>
      <w:r>
        <w:rPr>
          <w:rFonts w:ascii="宋体" w:hAnsi="宋体"/>
          <w:color w:val="000000"/>
        </w:rPr>
        <w:t>庆祝节假日时，美丽的霓虹灯与稀有气体的应用有关</w:t>
      </w:r>
    </w:p>
    <w:p w14:paraId="6FD216E1">
      <w:pPr>
        <w:spacing w:line="360" w:lineRule="auto"/>
        <w:textAlignment w:val="center"/>
        <w:rPr>
          <w:color w:val="000000"/>
        </w:rPr>
      </w:pPr>
      <w:r>
        <w:rPr>
          <w:color w:val="2E75B6"/>
        </w:rPr>
        <w:t>【答案】</w:t>
      </w:r>
      <w:r>
        <w:rPr>
          <w:color w:val="000000"/>
        </w:rPr>
        <w:t>C</w:t>
      </w:r>
    </w:p>
    <w:p w14:paraId="1394F1F2">
      <w:pPr>
        <w:spacing w:line="360" w:lineRule="auto"/>
        <w:textAlignment w:val="center"/>
        <w:rPr>
          <w:color w:val="000000"/>
        </w:rPr>
      </w:pPr>
      <w:r>
        <w:rPr>
          <w:color w:val="2E75B6"/>
        </w:rPr>
        <w:t>【解析】</w:t>
      </w:r>
    </w:p>
    <w:p w14:paraId="53A146B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、氧气具有支持燃烧的性质，可用于化工生产、航空航天、医疗急救等领域，故说法正确；</w:t>
      </w:r>
    </w:p>
    <w:p w14:paraId="05562E1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、氮气可以制造低温环境，可用于医疗上可在液氨冷冻麻醉条件下做手术，故说法正确；</w:t>
      </w:r>
    </w:p>
    <w:p w14:paraId="0C56C3E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、二氧化碳能与水反应生成碳酸，二氧化碳能制作碳酸饮料，二氧化硫溶于水并与水发生反应生成亚硫酸，二氧化硫能造成酸雨，故说法错误；</w:t>
      </w:r>
    </w:p>
    <w:p w14:paraId="1ADBBA4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、稀有气体在通电条件下发出各种颜色的光源，所以美丽的霓虹灯与稀有气体的应用有关，故说法正确；</w:t>
      </w:r>
    </w:p>
    <w:p w14:paraId="11FB7EE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A2FAD7A">
      <w:pPr>
        <w:spacing w:line="360" w:lineRule="auto"/>
        <w:jc w:val="left"/>
        <w:textAlignment w:val="center"/>
        <w:rPr>
          <w:rFonts w:ascii="宋体" w:hAnsi="宋体"/>
          <w:color w:val="000000"/>
        </w:rPr>
      </w:pPr>
      <w:r>
        <w:rPr>
          <w:color w:val="000000"/>
        </w:rPr>
        <w:t xml:space="preserve">3. </w:t>
      </w:r>
      <w:r>
        <w:rPr>
          <w:rFonts w:ascii="宋体" w:hAnsi="宋体"/>
          <w:color w:val="000000"/>
        </w:rPr>
        <w:t>下列实验操作错误的是</w:t>
      </w:r>
    </w:p>
    <w:p w14:paraId="07A4102D">
      <w:pPr>
        <w:tabs>
          <w:tab w:val="left" w:pos="4873"/>
        </w:tabs>
        <w:spacing w:line="360" w:lineRule="auto"/>
        <w:jc w:val="left"/>
        <w:textAlignment w:val="center"/>
        <w:rPr>
          <w:rFonts w:ascii="宋体" w:hAnsi="宋体"/>
          <w:color w:val="000000"/>
        </w:rPr>
      </w:pPr>
      <w:r>
        <w:rPr>
          <w:rFonts w:ascii="宋体" w:hAnsi="宋体"/>
          <w:color w:val="000000"/>
        </w:rPr>
        <w:t>A. 倾倒液体</w:t>
      </w:r>
      <w:r>
        <w:rPr>
          <w:rFonts w:ascii="宋体" w:hAnsi="宋体"/>
          <w:color w:val="000000"/>
        </w:rPr>
        <w:drawing>
          <wp:inline distT="0" distB="0" distL="114300" distR="114300">
            <wp:extent cx="122872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28725" cy="1381125"/>
                    </a:xfrm>
                    <a:prstGeom prst="rect">
                      <a:avLst/>
                    </a:prstGeom>
                  </pic:spPr>
                </pic:pic>
              </a:graphicData>
            </a:graphic>
          </wp:inline>
        </w:drawing>
      </w:r>
      <w:r>
        <w:rPr>
          <w:rFonts w:ascii="宋体" w:hAnsi="宋体"/>
          <w:color w:val="000000"/>
        </w:rPr>
        <w:tab/>
      </w:r>
      <w:r>
        <w:rPr>
          <w:rFonts w:ascii="宋体" w:hAnsi="宋体"/>
          <w:color w:val="000000"/>
        </w:rPr>
        <w:t>B. 检验装置气密性</w:t>
      </w:r>
      <w:r>
        <w:rPr>
          <w:rFonts w:ascii="宋体" w:hAnsi="宋体"/>
          <w:color w:val="000000"/>
        </w:rPr>
        <w:drawing>
          <wp:inline distT="0" distB="0" distL="114300" distR="114300">
            <wp:extent cx="120967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09675" cy="942975"/>
                    </a:xfrm>
                    <a:prstGeom prst="rect">
                      <a:avLst/>
                    </a:prstGeom>
                  </pic:spPr>
                </pic:pic>
              </a:graphicData>
            </a:graphic>
          </wp:inline>
        </w:drawing>
      </w:r>
    </w:p>
    <w:p w14:paraId="2238CF8D">
      <w:pPr>
        <w:tabs>
          <w:tab w:val="left" w:pos="4873"/>
        </w:tabs>
        <w:spacing w:line="360" w:lineRule="auto"/>
        <w:jc w:val="left"/>
        <w:textAlignment w:val="center"/>
        <w:rPr>
          <w:rFonts w:ascii="宋体" w:hAnsi="宋体"/>
          <w:color w:val="000000"/>
        </w:rPr>
      </w:pPr>
      <w:r>
        <w:rPr>
          <w:rFonts w:ascii="宋体" w:hAnsi="宋体"/>
          <w:color w:val="000000"/>
        </w:rPr>
        <w:t>C. 铁丝在氧气中燃烧</w:t>
      </w:r>
      <w:r>
        <w:rPr>
          <w:rFonts w:ascii="宋体" w:hAnsi="宋体"/>
          <w:color w:val="000000"/>
        </w:rPr>
        <w:drawing>
          <wp:inline distT="0" distB="0" distL="114300" distR="114300">
            <wp:extent cx="466725" cy="1095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66725" cy="1095375"/>
                    </a:xfrm>
                    <a:prstGeom prst="rect">
                      <a:avLst/>
                    </a:prstGeom>
                  </pic:spPr>
                </pic:pic>
              </a:graphicData>
            </a:graphic>
          </wp:inline>
        </w:drawing>
      </w:r>
      <w:r>
        <w:rPr>
          <w:rFonts w:ascii="宋体" w:hAnsi="宋体"/>
          <w:color w:val="000000"/>
        </w:rPr>
        <w:tab/>
      </w:r>
      <w:r>
        <w:rPr>
          <w:rFonts w:ascii="宋体" w:hAnsi="宋体"/>
          <w:color w:val="000000"/>
        </w:rPr>
        <w:t>D. 收集氢气</w:t>
      </w:r>
      <w:r>
        <w:rPr>
          <w:rFonts w:ascii="宋体" w:hAnsi="宋体"/>
          <w:color w:val="000000"/>
        </w:rPr>
        <w:drawing>
          <wp:inline distT="0" distB="0" distL="114300" distR="114300">
            <wp:extent cx="561975" cy="8763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61975" cy="876300"/>
                    </a:xfrm>
                    <a:prstGeom prst="rect">
                      <a:avLst/>
                    </a:prstGeom>
                  </pic:spPr>
                </pic:pic>
              </a:graphicData>
            </a:graphic>
          </wp:inline>
        </w:drawing>
      </w:r>
    </w:p>
    <w:p w14:paraId="63B03851">
      <w:pPr>
        <w:spacing w:line="360" w:lineRule="auto"/>
        <w:textAlignment w:val="center"/>
        <w:rPr>
          <w:color w:val="000000"/>
        </w:rPr>
      </w:pPr>
      <w:r>
        <w:rPr>
          <w:color w:val="2E75B6"/>
        </w:rPr>
        <w:t>【答案】</w:t>
      </w:r>
      <w:r>
        <w:rPr>
          <w:color w:val="000000"/>
        </w:rPr>
        <w:t>A</w:t>
      </w:r>
    </w:p>
    <w:p w14:paraId="6F6F8E9C">
      <w:pPr>
        <w:spacing w:line="360" w:lineRule="auto"/>
        <w:textAlignment w:val="center"/>
        <w:rPr>
          <w:color w:val="000000"/>
        </w:rPr>
      </w:pPr>
      <w:r>
        <w:rPr>
          <w:color w:val="2E75B6"/>
        </w:rPr>
        <w:t>【解析】</w:t>
      </w:r>
    </w:p>
    <w:p w14:paraId="2B9F6329">
      <w:pPr>
        <w:spacing w:line="360" w:lineRule="auto"/>
        <w:jc w:val="left"/>
        <w:textAlignment w:val="center"/>
        <w:rPr>
          <w:color w:val="000000"/>
        </w:rPr>
      </w:pPr>
      <w:r>
        <w:rPr>
          <w:color w:val="000000"/>
        </w:rPr>
        <w:t>【详解】A、向试管中倾倒液体药品时，瓶塞要倒放，标签要对准手心，瓶口紧挨试管口，如图操作错误；</w:t>
      </w:r>
    </w:p>
    <w:p w14:paraId="7E6B1934">
      <w:pPr>
        <w:spacing w:line="360" w:lineRule="auto"/>
        <w:jc w:val="left"/>
        <w:textAlignment w:val="center"/>
        <w:rPr>
          <w:color w:val="000000"/>
        </w:rPr>
      </w:pPr>
      <w:r>
        <w:rPr>
          <w:color w:val="000000"/>
        </w:rPr>
        <w:t>B、检查装置气密性的方法：把导管的一端浸没在水里，双手紧贴试管外壁，若导管口有气泡冒出，装置不漏气，如图操作正确；</w:t>
      </w:r>
    </w:p>
    <w:p w14:paraId="55A853C7">
      <w:pPr>
        <w:spacing w:line="360" w:lineRule="auto"/>
        <w:jc w:val="left"/>
        <w:textAlignment w:val="center"/>
        <w:rPr>
          <w:color w:val="000000"/>
        </w:rPr>
      </w:pPr>
      <w:r>
        <w:rPr>
          <w:color w:val="000000"/>
        </w:rPr>
        <w:t>C、做铁丝燃烧实验时为了防止溅落的熔化物落到瓶底是集气瓶受热不均炸裂，事先在集气瓶内注入少量的水，如图操作正确；</w:t>
      </w:r>
    </w:p>
    <w:p w14:paraId="0DC1F02A">
      <w:pPr>
        <w:spacing w:line="360" w:lineRule="auto"/>
        <w:jc w:val="left"/>
        <w:textAlignment w:val="center"/>
        <w:rPr>
          <w:color w:val="000000"/>
        </w:rPr>
      </w:pPr>
      <w:r>
        <w:rPr>
          <w:color w:val="000000"/>
        </w:rPr>
        <w:t>D、氢气密度比空气小，应使用向下排空气法收集，如图操作正确；</w:t>
      </w:r>
    </w:p>
    <w:p w14:paraId="4D8DD1F9">
      <w:pPr>
        <w:spacing w:line="360" w:lineRule="auto"/>
        <w:jc w:val="left"/>
        <w:textAlignment w:val="center"/>
        <w:rPr>
          <w:color w:val="000000"/>
        </w:rPr>
      </w:pPr>
      <w:r>
        <w:rPr>
          <w:color w:val="000000"/>
        </w:rPr>
        <w:t>答案为：A。</w:t>
      </w:r>
    </w:p>
    <w:p w14:paraId="6DE18C52">
      <w:pPr>
        <w:spacing w:line="360" w:lineRule="auto"/>
        <w:jc w:val="left"/>
        <w:textAlignment w:val="center"/>
        <w:rPr>
          <w:rFonts w:ascii="宋体" w:hAnsi="宋体"/>
          <w:color w:val="000000"/>
        </w:rPr>
      </w:pPr>
      <w:r>
        <w:rPr>
          <w:color w:val="000000"/>
        </w:rPr>
        <w:t xml:space="preserve">4. </w:t>
      </w:r>
      <w:r>
        <w:rPr>
          <w:rFonts w:ascii="宋体" w:hAnsi="宋体"/>
          <w:color w:val="000000"/>
        </w:rPr>
        <w:t>下列实验现象或操作描述正确的是</w:t>
      </w:r>
    </w:p>
    <w:p w14:paraId="2D745624">
      <w:pPr>
        <w:spacing w:line="360" w:lineRule="auto"/>
        <w:jc w:val="left"/>
        <w:textAlignment w:val="center"/>
        <w:rPr>
          <w:rFonts w:ascii="宋体" w:hAnsi="宋体"/>
          <w:color w:val="000000"/>
        </w:rPr>
      </w:pPr>
      <w:r>
        <w:rPr>
          <w:color w:val="000000"/>
        </w:rPr>
        <w:t xml:space="preserve">A. </w:t>
      </w:r>
      <w:r>
        <w:rPr>
          <w:rFonts w:ascii="宋体" w:hAnsi="宋体"/>
          <w:color w:val="000000"/>
        </w:rPr>
        <w:t>红磷在氧气中燃烧，产生大量的白雾</w:t>
      </w:r>
    </w:p>
    <w:p w14:paraId="602C750D">
      <w:pPr>
        <w:spacing w:line="360" w:lineRule="auto"/>
        <w:jc w:val="left"/>
        <w:textAlignment w:val="center"/>
        <w:rPr>
          <w:rFonts w:ascii="宋体" w:hAnsi="宋体"/>
          <w:color w:val="000000"/>
        </w:rPr>
      </w:pPr>
      <w:r>
        <w:rPr>
          <w:color w:val="000000"/>
        </w:rPr>
        <w:t xml:space="preserve">B. </w:t>
      </w:r>
      <w:r>
        <w:rPr>
          <w:rFonts w:ascii="宋体" w:hAnsi="宋体"/>
          <w:color w:val="000000"/>
        </w:rPr>
        <w:t>用酒精灯加热试管里的液体时，试管口不要对着自己或他人</w:t>
      </w:r>
    </w:p>
    <w:p w14:paraId="73E28053">
      <w:pPr>
        <w:spacing w:line="360" w:lineRule="auto"/>
        <w:jc w:val="left"/>
        <w:textAlignment w:val="center"/>
        <w:rPr>
          <w:rFonts w:ascii="宋体" w:hAnsi="宋体"/>
          <w:color w:val="000000"/>
        </w:rPr>
      </w:pPr>
      <w:r>
        <w:rPr>
          <w:color w:val="000000"/>
        </w:rPr>
        <w:t xml:space="preserve">C. </w:t>
      </w:r>
      <w:r>
        <w:rPr>
          <w:rFonts w:ascii="宋体" w:hAnsi="宋体"/>
          <w:color w:val="000000"/>
        </w:rPr>
        <w:t>过滤液体时，将烧杯中的液体直接倾倒入漏斗中</w:t>
      </w:r>
    </w:p>
    <w:p w14:paraId="739258B4">
      <w:pPr>
        <w:spacing w:line="360" w:lineRule="auto"/>
        <w:jc w:val="left"/>
        <w:textAlignment w:val="center"/>
        <w:rPr>
          <w:rFonts w:ascii="宋体" w:hAnsi="宋体"/>
          <w:color w:val="000000"/>
        </w:rPr>
      </w:pPr>
      <w:r>
        <w:rPr>
          <w:color w:val="000000"/>
        </w:rPr>
        <w:t xml:space="preserve">D. </w:t>
      </w:r>
      <w:r>
        <w:rPr>
          <w:rFonts w:ascii="宋体" w:hAnsi="宋体"/>
          <w:color w:val="000000"/>
        </w:rPr>
        <w:t>氢气在空气中燃烧时，产生黄色火焰</w:t>
      </w:r>
    </w:p>
    <w:p w14:paraId="2F23AB8E">
      <w:pPr>
        <w:spacing w:line="360" w:lineRule="auto"/>
        <w:textAlignment w:val="center"/>
        <w:rPr>
          <w:color w:val="000000"/>
        </w:rPr>
      </w:pPr>
      <w:r>
        <w:rPr>
          <w:color w:val="2E75B6"/>
        </w:rPr>
        <w:t>【答案】</w:t>
      </w:r>
      <w:r>
        <w:rPr>
          <w:color w:val="000000"/>
        </w:rPr>
        <w:t>B</w:t>
      </w:r>
    </w:p>
    <w:p w14:paraId="735A0C90">
      <w:pPr>
        <w:spacing w:line="360" w:lineRule="auto"/>
        <w:textAlignment w:val="center"/>
        <w:rPr>
          <w:color w:val="000000"/>
        </w:rPr>
      </w:pPr>
      <w:r>
        <w:rPr>
          <w:color w:val="2E75B6"/>
        </w:rPr>
        <w:t>【解析】</w:t>
      </w:r>
    </w:p>
    <w:p w14:paraId="5A103ABB">
      <w:pPr>
        <w:spacing w:line="360" w:lineRule="auto"/>
        <w:jc w:val="left"/>
        <w:textAlignment w:val="center"/>
        <w:rPr>
          <w:color w:val="000000"/>
        </w:rPr>
      </w:pPr>
      <w:r>
        <w:rPr>
          <w:color w:val="000000"/>
        </w:rPr>
        <w:t>【详解】A、红磷在氧气中燃烧，产生大量的白烟，不是白雾，故A错误；</w:t>
      </w:r>
    </w:p>
    <w:p w14:paraId="250B7743">
      <w:pPr>
        <w:spacing w:line="360" w:lineRule="auto"/>
        <w:jc w:val="left"/>
        <w:textAlignment w:val="center"/>
        <w:rPr>
          <w:color w:val="000000"/>
        </w:rPr>
      </w:pPr>
      <w:r>
        <w:rPr>
          <w:color w:val="000000"/>
        </w:rPr>
        <w:t>B、用酒精灯加热试管里</w:t>
      </w:r>
      <w:r>
        <w:rPr>
          <w:color w:val="000000"/>
        </w:rPr>
        <w:drawing>
          <wp:inline distT="0" distB="0" distL="114300" distR="114300">
            <wp:extent cx="133350" cy="177800"/>
            <wp:effectExtent l="0" t="0" r="0" b="13335"/>
            <wp:docPr id="685606888" name="图片 685606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06888" name="图片 68560688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液体时，试管口不要对着自己或他人，防止液体飞溅烫伤自己或他人，故B正确；</w:t>
      </w:r>
    </w:p>
    <w:p w14:paraId="5816BBC7">
      <w:pPr>
        <w:spacing w:line="360" w:lineRule="auto"/>
        <w:jc w:val="left"/>
        <w:textAlignment w:val="center"/>
        <w:rPr>
          <w:color w:val="000000"/>
        </w:rPr>
      </w:pPr>
      <w:r>
        <w:rPr>
          <w:color w:val="000000"/>
        </w:rPr>
        <w:t>C、过滤液体时，需要用玻璃棒引流，需将烧杯中的液体沿着玻璃棒倾倒入漏斗中，防止液体溅出，故C错误；</w:t>
      </w:r>
    </w:p>
    <w:p w14:paraId="60DDFB6E">
      <w:pPr>
        <w:spacing w:line="360" w:lineRule="auto"/>
        <w:jc w:val="left"/>
        <w:textAlignment w:val="center"/>
        <w:rPr>
          <w:color w:val="000000"/>
        </w:rPr>
      </w:pPr>
      <w:r>
        <w:rPr>
          <w:color w:val="000000"/>
        </w:rPr>
        <w:t>D、氢气在空气中燃烧时，产生淡蓝色火焰，不是黄色火焰，故D错误；</w:t>
      </w:r>
    </w:p>
    <w:p w14:paraId="60F35FA3">
      <w:pPr>
        <w:spacing w:line="360" w:lineRule="auto"/>
        <w:jc w:val="left"/>
        <w:textAlignment w:val="center"/>
        <w:rPr>
          <w:color w:val="000000"/>
        </w:rPr>
      </w:pPr>
      <w:r>
        <w:rPr>
          <w:color w:val="000000"/>
        </w:rPr>
        <w:t>故选B。</w:t>
      </w:r>
    </w:p>
    <w:p w14:paraId="5F73B405">
      <w:pPr>
        <w:spacing w:line="360" w:lineRule="auto"/>
        <w:jc w:val="left"/>
        <w:textAlignment w:val="center"/>
        <w:rPr>
          <w:rFonts w:ascii="宋体" w:hAnsi="宋体"/>
          <w:color w:val="000000"/>
        </w:rPr>
      </w:pPr>
      <w:r>
        <w:rPr>
          <w:color w:val="000000"/>
        </w:rPr>
        <w:t xml:space="preserve">5. </w:t>
      </w:r>
      <w:r>
        <w:rPr>
          <w:rFonts w:ascii="宋体" w:hAnsi="宋体"/>
          <w:color w:val="000000"/>
        </w:rPr>
        <w:t>关于水的说法错误的是</w:t>
      </w:r>
    </w:p>
    <w:p w14:paraId="3229EB21">
      <w:pPr>
        <w:spacing w:line="360" w:lineRule="auto"/>
        <w:jc w:val="left"/>
        <w:textAlignment w:val="center"/>
        <w:rPr>
          <w:rFonts w:ascii="宋体" w:hAnsi="宋体"/>
          <w:color w:val="000000"/>
        </w:rPr>
      </w:pPr>
      <w:r>
        <w:rPr>
          <w:color w:val="000000"/>
        </w:rPr>
        <w:t xml:space="preserve">A. </w:t>
      </w:r>
      <w:r>
        <w:rPr>
          <w:rFonts w:ascii="宋体" w:hAnsi="宋体"/>
          <w:color w:val="000000"/>
        </w:rPr>
        <w:t>海洋是一个巨大的资源宝库，含有丰富的水资源和化学资源</w:t>
      </w:r>
    </w:p>
    <w:p w14:paraId="35624068">
      <w:pPr>
        <w:spacing w:line="360" w:lineRule="auto"/>
        <w:jc w:val="left"/>
        <w:textAlignment w:val="center"/>
        <w:rPr>
          <w:rFonts w:ascii="宋体" w:hAnsi="宋体"/>
          <w:color w:val="000000"/>
        </w:rPr>
      </w:pPr>
      <w:r>
        <w:rPr>
          <w:color w:val="000000"/>
        </w:rPr>
        <w:t xml:space="preserve">B. </w:t>
      </w:r>
      <w:r>
        <w:rPr>
          <w:rFonts w:ascii="宋体" w:hAnsi="宋体"/>
          <w:color w:val="000000"/>
        </w:rPr>
        <w:t>水体污染的来源主要有工业污染、农业污染和生活污染</w:t>
      </w:r>
    </w:p>
    <w:p w14:paraId="14D1059F">
      <w:pPr>
        <w:spacing w:line="360" w:lineRule="auto"/>
        <w:jc w:val="left"/>
        <w:textAlignment w:val="center"/>
        <w:rPr>
          <w:rFonts w:ascii="宋体" w:hAnsi="宋体"/>
          <w:color w:val="000000"/>
        </w:rPr>
      </w:pPr>
      <w:r>
        <w:rPr>
          <w:color w:val="000000"/>
        </w:rPr>
        <w:t xml:space="preserve">C. </w:t>
      </w:r>
      <w:r>
        <w:rPr>
          <w:rFonts w:ascii="宋体" w:hAnsi="宋体"/>
          <w:color w:val="000000"/>
        </w:rPr>
        <w:t>自来水厂净水过程中既含有化学变化又含有物理变化</w:t>
      </w:r>
    </w:p>
    <w:p w14:paraId="16999487">
      <w:pPr>
        <w:spacing w:line="360" w:lineRule="auto"/>
        <w:jc w:val="left"/>
        <w:textAlignment w:val="center"/>
        <w:rPr>
          <w:rFonts w:ascii="宋体" w:hAnsi="宋体"/>
          <w:color w:val="000000"/>
        </w:rPr>
      </w:pPr>
      <w:r>
        <w:rPr>
          <w:color w:val="000000"/>
        </w:rPr>
        <w:t xml:space="preserve">D. </w:t>
      </w:r>
      <w:r>
        <w:rPr>
          <w:rFonts w:ascii="宋体" w:hAnsi="宋体"/>
          <w:color w:val="000000"/>
        </w:rPr>
        <w:t>市场上出售的瓶装纯净水是纯净物</w:t>
      </w:r>
    </w:p>
    <w:p w14:paraId="10A0C97B">
      <w:pPr>
        <w:spacing w:line="360" w:lineRule="auto"/>
        <w:textAlignment w:val="center"/>
        <w:rPr>
          <w:color w:val="000000"/>
        </w:rPr>
      </w:pPr>
      <w:r>
        <w:rPr>
          <w:color w:val="2E75B6"/>
        </w:rPr>
        <w:t>【答案】</w:t>
      </w:r>
      <w:r>
        <w:rPr>
          <w:color w:val="000000"/>
        </w:rPr>
        <w:t>D</w:t>
      </w:r>
    </w:p>
    <w:p w14:paraId="03414260">
      <w:pPr>
        <w:spacing w:line="360" w:lineRule="auto"/>
        <w:textAlignment w:val="center"/>
        <w:rPr>
          <w:color w:val="000000"/>
        </w:rPr>
      </w:pPr>
      <w:r>
        <w:rPr>
          <w:color w:val="2E75B6"/>
        </w:rPr>
        <w:t>【解析】</w:t>
      </w:r>
    </w:p>
    <w:p w14:paraId="09F7A0CA">
      <w:pPr>
        <w:spacing w:line="360" w:lineRule="auto"/>
        <w:jc w:val="left"/>
        <w:textAlignment w:val="center"/>
        <w:rPr>
          <w:color w:val="000000"/>
        </w:rPr>
      </w:pPr>
      <w:r>
        <w:rPr>
          <w:color w:val="000000"/>
        </w:rPr>
        <w:t>【详解】A、地球表面主要被海水覆盖，海洋是一个巨大</w:t>
      </w:r>
      <w:r>
        <w:rPr>
          <w:color w:val="000000"/>
        </w:rPr>
        <w:drawing>
          <wp:inline distT="0" distB="0" distL="114300" distR="114300">
            <wp:extent cx="133350" cy="177800"/>
            <wp:effectExtent l="0" t="0" r="0" b="13335"/>
            <wp:docPr id="685606892" name="图片 685606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06892" name="图片 68560689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资源宝库，含有丰富的水资源和化学资源，选项正确；</w:t>
      </w:r>
    </w:p>
    <w:p w14:paraId="24383BB9">
      <w:pPr>
        <w:spacing w:line="360" w:lineRule="auto"/>
        <w:jc w:val="left"/>
        <w:textAlignment w:val="center"/>
        <w:rPr>
          <w:color w:val="000000"/>
        </w:rPr>
      </w:pPr>
      <w:r>
        <w:rPr>
          <w:color w:val="000000"/>
        </w:rPr>
        <w:t>B、水体污染的来源主要有工业污染、农业污染和生活污染，选项正确；</w:t>
      </w:r>
    </w:p>
    <w:p w14:paraId="391DA088">
      <w:pPr>
        <w:spacing w:line="360" w:lineRule="auto"/>
        <w:jc w:val="left"/>
        <w:textAlignment w:val="center"/>
        <w:rPr>
          <w:color w:val="000000"/>
        </w:rPr>
      </w:pPr>
      <w:r>
        <w:rPr>
          <w:color w:val="000000"/>
        </w:rPr>
        <w:t>C、自来水厂净水过程中的取水、静置、过滤、吸附等都没有新物质生成属于物理变化，而消毒杀菌有新物质生成，属于化学变化，选项正确；</w:t>
      </w:r>
    </w:p>
    <w:p w14:paraId="6158F661">
      <w:pPr>
        <w:spacing w:line="360" w:lineRule="auto"/>
        <w:jc w:val="left"/>
        <w:textAlignment w:val="center"/>
        <w:rPr>
          <w:color w:val="000000"/>
        </w:rPr>
      </w:pPr>
      <w:r>
        <w:rPr>
          <w:color w:val="000000"/>
        </w:rPr>
        <w:t>D、市场上出售</w:t>
      </w:r>
      <w:r>
        <w:rPr>
          <w:color w:val="000000"/>
        </w:rPr>
        <w:drawing>
          <wp:inline distT="0" distB="0" distL="114300" distR="114300">
            <wp:extent cx="133350" cy="177800"/>
            <wp:effectExtent l="0" t="0" r="0" b="13335"/>
            <wp:docPr id="685606890" name="图片 68560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06890" name="图片 68560689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瓶装纯净水还含有其他矿物质，属于混合物，蒸馏水是纯水，属于纯净物，选项错误；</w:t>
      </w:r>
    </w:p>
    <w:p w14:paraId="16FEC2FC">
      <w:pPr>
        <w:spacing w:line="360" w:lineRule="auto"/>
        <w:jc w:val="left"/>
        <w:textAlignment w:val="center"/>
        <w:rPr>
          <w:color w:val="000000"/>
        </w:rPr>
      </w:pPr>
      <w:r>
        <w:rPr>
          <w:color w:val="000000"/>
        </w:rPr>
        <w:t>答案为：D。</w:t>
      </w:r>
    </w:p>
    <w:p w14:paraId="3D84259C">
      <w:pPr>
        <w:spacing w:line="360" w:lineRule="auto"/>
        <w:jc w:val="left"/>
        <w:textAlignment w:val="center"/>
        <w:rPr>
          <w:rFonts w:ascii="宋体" w:hAnsi="宋体"/>
          <w:color w:val="000000"/>
        </w:rPr>
      </w:pPr>
      <w:r>
        <w:rPr>
          <w:color w:val="000000"/>
        </w:rPr>
        <w:t xml:space="preserve">6. </w:t>
      </w:r>
      <w:r>
        <w:rPr>
          <w:rFonts w:ascii="宋体" w:hAnsi="宋体"/>
          <w:color w:val="000000"/>
        </w:rPr>
        <w:t>下列反应属于分解反应的是</w:t>
      </w:r>
    </w:p>
    <w:p w14:paraId="0B6B6601">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8.35pt;width:162.35pt;" o:ole="t" filled="f" o:preferrelative="t" stroked="f" coordsize="21600,21600">
            <v:path/>
            <v:fill on="f" focussize="0,0"/>
            <v:stroke on="f" joinstyle="miter"/>
            <v:imagedata r:id="rId17" o:title="eqIddd2dab8173f4c4d8ad54d15797da5ec3"/>
            <o:lock v:ext="edit" aspectratio="t"/>
            <w10:wrap type="none"/>
            <w10:anchorlock/>
          </v:shape>
          <o:OLEObject Type="Embed" ProgID="Equation.DSMT4" ShapeID="_x0000_i1025" DrawAspect="Content" ObjectID="_1468075725" r:id="rId16">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9pt;width:130.4pt;" o:ole="t" filled="f" o:preferrelative="t" stroked="f" coordsize="21600,21600">
            <v:path/>
            <v:fill on="f" focussize="0,0"/>
            <v:stroke on="f" joinstyle="miter"/>
            <v:imagedata r:id="rId19" o:title="eqId59ea9c5a0a59c2c8831ad7d3d59a6f6c"/>
            <o:lock v:ext="edit" aspectratio="t"/>
            <w10:wrap type="none"/>
            <w10:anchorlock/>
          </v:shape>
          <o:OLEObject Type="Embed" ProgID="Equation.DSMT4" ShapeID="_x0000_i1026" DrawAspect="Content" ObjectID="_1468075726" r:id="rId18">
            <o:LockedField>false</o:LockedField>
          </o:OLEObject>
        </w:object>
      </w:r>
    </w:p>
    <w:p w14:paraId="0FDEB750">
      <w:pPr>
        <w:tabs>
          <w:tab w:val="left" w:pos="4873"/>
        </w:tabs>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40.1pt;width:138.55pt;" o:ole="t" filled="f" o:preferrelative="t" stroked="f" coordsize="21600,21600">
            <v:path/>
            <v:fill on="f" focussize="0,0"/>
            <v:stroke on="f" joinstyle="miter"/>
            <v:imagedata r:id="rId21" o:title="eqIdc1b51fa620cedc57c71f47134ff579c6"/>
            <o:lock v:ext="edit" aspectratio="t"/>
            <w10:wrap type="none"/>
            <w10:anchorlock/>
          </v:shape>
          <o:OLEObject Type="Embed" ProgID="Equation.DSMT4" ShapeID="_x0000_i1027" DrawAspect="Content" ObjectID="_1468075727" r:id="rId20">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18.35pt;width:94.4pt;" o:ole="t" filled="f" o:preferrelative="t" stroked="f" coordsize="21600,21600">
            <v:path/>
            <v:fill on="f" focussize="0,0"/>
            <v:stroke on="f" joinstyle="miter"/>
            <v:imagedata r:id="rId23" o:title="eqIdfe4f9ab31db4386dd8106b9ff68f7dbb"/>
            <o:lock v:ext="edit" aspectratio="t"/>
            <w10:wrap type="none"/>
            <w10:anchorlock/>
          </v:shape>
          <o:OLEObject Type="Embed" ProgID="Equation.DSMT4" ShapeID="_x0000_i1028" DrawAspect="Content" ObjectID="_1468075728" r:id="rId22">
            <o:LockedField>false</o:LockedField>
          </o:OLEObject>
        </w:object>
      </w:r>
    </w:p>
    <w:p w14:paraId="08E9B98E">
      <w:pPr>
        <w:spacing w:line="360" w:lineRule="auto"/>
        <w:textAlignment w:val="center"/>
        <w:rPr>
          <w:color w:val="000000"/>
        </w:rPr>
      </w:pPr>
      <w:r>
        <w:rPr>
          <w:color w:val="2E75B6"/>
        </w:rPr>
        <w:t>【答案】</w:t>
      </w:r>
      <w:r>
        <w:rPr>
          <w:color w:val="000000"/>
        </w:rPr>
        <w:t>C</w:t>
      </w:r>
    </w:p>
    <w:p w14:paraId="5289E186">
      <w:pPr>
        <w:spacing w:line="360" w:lineRule="auto"/>
        <w:textAlignment w:val="center"/>
        <w:rPr>
          <w:color w:val="000000"/>
        </w:rPr>
      </w:pPr>
      <w:r>
        <w:rPr>
          <w:color w:val="2E75B6"/>
        </w:rPr>
        <w:t>【解析】</w:t>
      </w:r>
    </w:p>
    <w:p w14:paraId="3716EC99">
      <w:pPr>
        <w:spacing w:line="360" w:lineRule="auto"/>
        <w:jc w:val="left"/>
        <w:textAlignment w:val="center"/>
        <w:rPr>
          <w:color w:val="000000"/>
        </w:rPr>
      </w:pPr>
      <w:r>
        <w:rPr>
          <w:color w:val="000000"/>
        </w:rPr>
        <w:t>【分析】根据化合反应、置换反应、分解反应、复分解反应四种基本反应类型的定义进行判断。</w:t>
      </w:r>
    </w:p>
    <w:p w14:paraId="5B2BF1BE">
      <w:pPr>
        <w:spacing w:line="360" w:lineRule="auto"/>
        <w:jc w:val="left"/>
        <w:textAlignment w:val="center"/>
        <w:rPr>
          <w:color w:val="000000"/>
        </w:rPr>
      </w:pPr>
      <w:r>
        <w:rPr>
          <w:color w:val="000000"/>
        </w:rPr>
        <w:t>【详解】A、该反应是两种化合物交换成分生成另外两种化合物，属于复分解反应，不符合题意；</w:t>
      </w:r>
    </w:p>
    <w:p w14:paraId="60D4028A">
      <w:pPr>
        <w:spacing w:line="360" w:lineRule="auto"/>
        <w:jc w:val="left"/>
        <w:textAlignment w:val="center"/>
        <w:rPr>
          <w:color w:val="000000"/>
        </w:rPr>
      </w:pPr>
      <w:r>
        <w:rPr>
          <w:color w:val="000000"/>
        </w:rPr>
        <w:t>B、该反应是单质和化合物反应生成另一种单质和化合物，属于置换反应，不符合题意；</w:t>
      </w:r>
    </w:p>
    <w:p w14:paraId="51111FCA">
      <w:pPr>
        <w:spacing w:line="360" w:lineRule="auto"/>
        <w:jc w:val="left"/>
        <w:textAlignment w:val="center"/>
        <w:rPr>
          <w:color w:val="000000"/>
        </w:rPr>
      </w:pPr>
      <w:r>
        <w:rPr>
          <w:color w:val="000000"/>
        </w:rPr>
        <w:t>C、该反应是一种物质反应生成多种物质，属于分解反应，符合题意；</w:t>
      </w:r>
    </w:p>
    <w:p w14:paraId="0EAC098B">
      <w:pPr>
        <w:spacing w:line="360" w:lineRule="auto"/>
        <w:jc w:val="left"/>
        <w:textAlignment w:val="center"/>
        <w:rPr>
          <w:color w:val="000000"/>
        </w:rPr>
      </w:pPr>
      <w:r>
        <w:rPr>
          <w:color w:val="000000"/>
        </w:rPr>
        <w:t>D、该反应是两种物质反应生成一种物质，属于化合反应，不符合题意；</w:t>
      </w:r>
    </w:p>
    <w:p w14:paraId="4A739085">
      <w:pPr>
        <w:spacing w:line="360" w:lineRule="auto"/>
        <w:jc w:val="left"/>
        <w:textAlignment w:val="center"/>
        <w:rPr>
          <w:color w:val="000000"/>
        </w:rPr>
      </w:pPr>
      <w:r>
        <w:rPr>
          <w:color w:val="000000"/>
        </w:rPr>
        <w:t>答案为：C。</w:t>
      </w:r>
    </w:p>
    <w:p w14:paraId="0CF8E4B6">
      <w:pPr>
        <w:spacing w:line="360" w:lineRule="auto"/>
        <w:jc w:val="left"/>
        <w:textAlignment w:val="center"/>
        <w:rPr>
          <w:rFonts w:ascii="宋体" w:hAnsi="宋体"/>
          <w:color w:val="000000"/>
        </w:rPr>
      </w:pPr>
      <w:r>
        <w:rPr>
          <w:color w:val="000000"/>
        </w:rPr>
        <w:t xml:space="preserve">7. </w:t>
      </w:r>
      <w:r>
        <w:rPr>
          <w:rFonts w:ascii="宋体" w:hAnsi="宋体"/>
          <w:color w:val="000000"/>
        </w:rPr>
        <w:t>有关碳及其化合物说法错误的是</w:t>
      </w:r>
    </w:p>
    <w:p w14:paraId="56A15335">
      <w:pPr>
        <w:spacing w:line="360" w:lineRule="auto"/>
        <w:jc w:val="left"/>
        <w:textAlignment w:val="center"/>
        <w:rPr>
          <w:rFonts w:ascii="宋体" w:hAnsi="宋体"/>
          <w:color w:val="000000"/>
        </w:rPr>
      </w:pPr>
      <w:r>
        <w:rPr>
          <w:color w:val="000000"/>
        </w:rPr>
        <w:t xml:space="preserve">A. </w:t>
      </w:r>
      <w:r>
        <w:rPr>
          <w:rFonts w:ascii="宋体" w:hAnsi="宋体"/>
          <w:color w:val="000000"/>
        </w:rPr>
        <w:t>金刚石是由碳元素组成的天然存在的最硬的物质</w:t>
      </w:r>
    </w:p>
    <w:p w14:paraId="7F9B8332">
      <w:pPr>
        <w:spacing w:line="360" w:lineRule="auto"/>
        <w:jc w:val="left"/>
        <w:textAlignment w:val="center"/>
        <w:rPr>
          <w:rFonts w:ascii="宋体" w:hAnsi="宋体"/>
          <w:color w:val="000000"/>
        </w:rPr>
      </w:pPr>
      <w:r>
        <w:rPr>
          <w:color w:val="000000"/>
        </w:rPr>
        <w:t xml:space="preserve">B. </w:t>
      </w:r>
      <w:r>
        <w:rPr>
          <w:rFonts w:ascii="宋体" w:hAnsi="宋体"/>
          <w:color w:val="000000"/>
        </w:rPr>
        <w:t>绿色植物通过光合作用吸收二氧化碳并放出氧气</w:t>
      </w:r>
    </w:p>
    <w:p w14:paraId="6BE4B121">
      <w:pPr>
        <w:spacing w:line="360" w:lineRule="auto"/>
        <w:jc w:val="left"/>
        <w:textAlignment w:val="center"/>
        <w:rPr>
          <w:rFonts w:ascii="宋体" w:hAnsi="宋体"/>
          <w:color w:val="000000"/>
        </w:rPr>
      </w:pPr>
      <w:r>
        <w:rPr>
          <w:color w:val="000000"/>
        </w:rPr>
        <w:t xml:space="preserve">C. </w:t>
      </w:r>
      <w:r>
        <w:rPr>
          <w:rFonts w:ascii="宋体" w:hAnsi="宋体"/>
          <w:color w:val="000000"/>
        </w:rPr>
        <w:t>一氧化碳气体易溶于水</w:t>
      </w:r>
    </w:p>
    <w:p w14:paraId="29E7EB0B">
      <w:pPr>
        <w:spacing w:line="360" w:lineRule="auto"/>
        <w:jc w:val="left"/>
        <w:textAlignment w:val="center"/>
        <w:rPr>
          <w:rFonts w:ascii="宋体" w:hAnsi="宋体"/>
          <w:color w:val="000000"/>
        </w:rPr>
      </w:pPr>
      <w:r>
        <w:rPr>
          <w:color w:val="000000"/>
        </w:rPr>
        <w:t xml:space="preserve">D. </w:t>
      </w:r>
      <w:r>
        <w:rPr>
          <w:rFonts w:ascii="宋体" w:hAnsi="宋体"/>
          <w:color w:val="000000"/>
        </w:rPr>
        <w:t>加热条件下，木炭可使氧化铜还原为铜</w:t>
      </w:r>
    </w:p>
    <w:p w14:paraId="7AA0A64F">
      <w:pPr>
        <w:spacing w:line="360" w:lineRule="auto"/>
        <w:textAlignment w:val="center"/>
        <w:rPr>
          <w:color w:val="000000"/>
        </w:rPr>
      </w:pPr>
      <w:r>
        <w:rPr>
          <w:color w:val="2E75B6"/>
        </w:rPr>
        <w:t>【答案】</w:t>
      </w:r>
      <w:r>
        <w:rPr>
          <w:color w:val="000000"/>
        </w:rPr>
        <w:t>C</w:t>
      </w:r>
    </w:p>
    <w:p w14:paraId="537872FD">
      <w:pPr>
        <w:spacing w:line="360" w:lineRule="auto"/>
        <w:textAlignment w:val="center"/>
        <w:rPr>
          <w:color w:val="000000"/>
        </w:rPr>
      </w:pPr>
      <w:r>
        <w:rPr>
          <w:color w:val="2E75B6"/>
        </w:rPr>
        <w:t>【解析】</w:t>
      </w:r>
    </w:p>
    <w:p w14:paraId="5804F55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、金刚石是由碳元素组成的单质，且天然存在的最硬的物质，故说法正确；</w:t>
      </w:r>
    </w:p>
    <w:p w14:paraId="18B7672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、绿色植物通过光合作用吸收二氧化碳和水蒸气合成有机物并放出氧气，故说法正确；</w:t>
      </w:r>
    </w:p>
    <w:p w14:paraId="57B39E3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、一氧化碳气体难溶于水，故说法错误；</w:t>
      </w:r>
    </w:p>
    <w:p w14:paraId="1503B3D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、加热条件下，木炭可使氧化铜还原为铜和二氧化碳，故说法正确；</w:t>
      </w:r>
    </w:p>
    <w:p w14:paraId="0317BDA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3F66E75">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下列物质名称与化学式对应关系错误的是</w:t>
      </w:r>
    </w:p>
    <w:p w14:paraId="2B5775AE">
      <w:pPr>
        <w:tabs>
          <w:tab w:val="left" w:pos="4873"/>
        </w:tabs>
        <w:spacing w:line="360" w:lineRule="auto"/>
        <w:jc w:val="left"/>
        <w:textAlignment w:val="center"/>
        <w:rPr>
          <w:rFonts w:eastAsia="Times New Roman" w:cs="Times New Roman"/>
          <w:color w:val="000000"/>
        </w:rPr>
      </w:pPr>
      <w:r>
        <w:rPr>
          <w:rFonts w:ascii="宋体" w:hAnsi="宋体"/>
          <w:color w:val="000000"/>
        </w:rPr>
        <w:t>A. 烧碱</w:t>
      </w:r>
      <w:r>
        <w:rPr>
          <w:rFonts w:eastAsia="Times New Roman" w:cs="Times New Roman"/>
          <w:color w:val="000000"/>
        </w:rPr>
        <w:t>—NaOH</w:t>
      </w:r>
      <w:r>
        <w:rPr>
          <w:rFonts w:ascii="宋体" w:hAnsi="宋体"/>
          <w:color w:val="000000"/>
        </w:rPr>
        <w:tab/>
      </w:r>
      <w:r>
        <w:rPr>
          <w:rFonts w:ascii="宋体" w:hAnsi="宋体"/>
          <w:color w:val="000000"/>
        </w:rPr>
        <w:t>B. 纯碱</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4FF042A7">
      <w:pPr>
        <w:tabs>
          <w:tab w:val="left" w:pos="4873"/>
        </w:tabs>
        <w:spacing w:line="360" w:lineRule="auto"/>
        <w:jc w:val="left"/>
        <w:textAlignment w:val="center"/>
        <w:rPr>
          <w:rFonts w:eastAsia="Times New Roman" w:cs="Times New Roman"/>
          <w:color w:val="000000"/>
        </w:rPr>
      </w:pPr>
      <w:r>
        <w:rPr>
          <w:rFonts w:ascii="宋体" w:hAnsi="宋体"/>
          <w:color w:val="000000"/>
        </w:rPr>
        <w:t>C. 小苏打</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ab/>
      </w:r>
      <w:r>
        <w:rPr>
          <w:rFonts w:ascii="宋体" w:hAnsi="宋体"/>
          <w:color w:val="000000"/>
        </w:rPr>
        <w:t>D. 熟石灰</w:t>
      </w:r>
      <w:r>
        <w:rPr>
          <w:rFonts w:eastAsia="Times New Roman" w:cs="Times New Roman"/>
          <w:color w:val="000000"/>
        </w:rPr>
        <w:t>—CaO</w:t>
      </w:r>
    </w:p>
    <w:p w14:paraId="6C92B663">
      <w:pPr>
        <w:spacing w:line="360" w:lineRule="auto"/>
        <w:textAlignment w:val="center"/>
        <w:rPr>
          <w:color w:val="000000"/>
        </w:rPr>
      </w:pPr>
      <w:r>
        <w:rPr>
          <w:color w:val="2E75B6"/>
        </w:rPr>
        <w:t>【答案】</w:t>
      </w:r>
      <w:r>
        <w:rPr>
          <w:color w:val="000000"/>
        </w:rPr>
        <w:t>D</w:t>
      </w:r>
    </w:p>
    <w:p w14:paraId="1979115E">
      <w:pPr>
        <w:spacing w:line="360" w:lineRule="auto"/>
        <w:textAlignment w:val="center"/>
        <w:rPr>
          <w:color w:val="000000"/>
        </w:rPr>
      </w:pPr>
      <w:r>
        <w:rPr>
          <w:color w:val="2E75B6"/>
        </w:rPr>
        <w:t>【解析】</w:t>
      </w:r>
    </w:p>
    <w:p w14:paraId="5B009A3E">
      <w:pPr>
        <w:spacing w:line="360" w:lineRule="auto"/>
        <w:jc w:val="left"/>
        <w:textAlignment w:val="center"/>
        <w:rPr>
          <w:color w:val="000000"/>
        </w:rPr>
      </w:pPr>
      <w:r>
        <w:rPr>
          <w:color w:val="000000"/>
        </w:rPr>
        <w:t>【详解】A、烧碱为氢氧化钠的俗称，化学式为NaOH，故A正确；</w:t>
      </w:r>
    </w:p>
    <w:p w14:paraId="63A7CBE8">
      <w:pPr>
        <w:spacing w:line="360" w:lineRule="auto"/>
        <w:jc w:val="left"/>
        <w:textAlignment w:val="center"/>
        <w:rPr>
          <w:color w:val="000000"/>
        </w:rPr>
      </w:pPr>
      <w:r>
        <w:rPr>
          <w:color w:val="000000"/>
        </w:rPr>
        <w:t>B、纯碱为碳酸钠的俗称，化学式为Na</w:t>
      </w:r>
      <w:r>
        <w:rPr>
          <w:color w:val="000000"/>
          <w:vertAlign w:val="subscript"/>
        </w:rPr>
        <w:t>2</w:t>
      </w:r>
      <w:r>
        <w:rPr>
          <w:color w:val="000000"/>
        </w:rPr>
        <w:t>CO</w:t>
      </w:r>
      <w:r>
        <w:rPr>
          <w:color w:val="000000"/>
          <w:vertAlign w:val="subscript"/>
        </w:rPr>
        <w:t>3</w:t>
      </w:r>
      <w:r>
        <w:rPr>
          <w:color w:val="000000"/>
        </w:rPr>
        <w:t>，故B正确；</w:t>
      </w:r>
    </w:p>
    <w:p w14:paraId="63A509F3">
      <w:pPr>
        <w:spacing w:line="360" w:lineRule="auto"/>
        <w:jc w:val="left"/>
        <w:textAlignment w:val="center"/>
        <w:rPr>
          <w:color w:val="000000"/>
        </w:rPr>
      </w:pPr>
      <w:r>
        <w:rPr>
          <w:color w:val="000000"/>
        </w:rPr>
        <w:t>C、小苏打为碳酸氢钠的俗称，化学式为NaHCO</w:t>
      </w:r>
      <w:r>
        <w:rPr>
          <w:color w:val="000000"/>
          <w:vertAlign w:val="subscript"/>
        </w:rPr>
        <w:t>3</w:t>
      </w:r>
      <w:r>
        <w:rPr>
          <w:color w:val="000000"/>
        </w:rPr>
        <w:t>，故C正确；</w:t>
      </w:r>
    </w:p>
    <w:p w14:paraId="024B4691">
      <w:pPr>
        <w:spacing w:line="360" w:lineRule="auto"/>
        <w:jc w:val="left"/>
        <w:textAlignment w:val="center"/>
        <w:rPr>
          <w:color w:val="000000"/>
        </w:rPr>
      </w:pPr>
      <w:r>
        <w:rPr>
          <w:color w:val="000000"/>
        </w:rPr>
        <w:t>D、熟石灰为氢氧化钙的俗称，化学式为</w:t>
      </w:r>
      <w:r>
        <w:object>
          <v:shape id="_x0000_i1029" o:spt="75" alt="学科网(www.zxxk.com)--教育资源门户，提供试卷、教案、课件、论文、素材以及各类教学资源下载，还有大量而丰富的教学相关资讯！" type="#_x0000_t75" style="height:20.4pt;width:50.95pt;" o:ole="t" filled="f" o:preferrelative="t" stroked="f" coordsize="21600,21600">
            <v:path/>
            <v:fill on="f" focussize="0,0"/>
            <v:stroke on="f" joinstyle="miter"/>
            <v:imagedata r:id="rId25" o:title="eqIdf069d5c12fae0816d3a9279d57783eb8"/>
            <o:lock v:ext="edit" aspectratio="t"/>
            <w10:wrap type="none"/>
            <w10:anchorlock/>
          </v:shape>
          <o:OLEObject Type="Embed" ProgID="Equation.DSMT4" ShapeID="_x0000_i1029" DrawAspect="Content" ObjectID="_1468075729" r:id="rId24">
            <o:LockedField>false</o:LockedField>
          </o:OLEObject>
        </w:object>
      </w:r>
      <w:r>
        <w:rPr>
          <w:color w:val="000000"/>
        </w:rPr>
        <w:t>，故D错误；</w:t>
      </w:r>
    </w:p>
    <w:p w14:paraId="3DCF1CAA">
      <w:pPr>
        <w:spacing w:line="360" w:lineRule="auto"/>
        <w:jc w:val="left"/>
        <w:textAlignment w:val="center"/>
        <w:rPr>
          <w:color w:val="000000"/>
        </w:rPr>
      </w:pPr>
      <w:r>
        <w:rPr>
          <w:color w:val="000000"/>
        </w:rPr>
        <w:t>故选D。</w:t>
      </w:r>
    </w:p>
    <w:p w14:paraId="06941AF2">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下列实验事实或结论正确的是</w:t>
      </w:r>
    </w:p>
    <w:p w14:paraId="451CE645">
      <w:pPr>
        <w:spacing w:line="360" w:lineRule="auto"/>
        <w:jc w:val="left"/>
        <w:textAlignment w:val="center"/>
        <w:rPr>
          <w:rFonts w:ascii="宋体" w:hAnsi="宋体"/>
          <w:color w:val="000000"/>
        </w:rPr>
      </w:pPr>
      <w:r>
        <w:rPr>
          <w:color w:val="000000"/>
        </w:rPr>
        <w:t xml:space="preserve">A. </w:t>
      </w:r>
      <w:r>
        <w:rPr>
          <w:rFonts w:ascii="宋体" w:hAnsi="宋体"/>
          <w:color w:val="000000"/>
        </w:rPr>
        <w:t>大小和体积都相同的锌片、铁片，分别加入等浓度的稀硫酸中，反应剧烈程度：锌片</w:t>
      </w:r>
      <w:r>
        <w:rPr>
          <w:rFonts w:eastAsia="Times New Roman" w:cs="Times New Roman"/>
          <w:color w:val="000000"/>
        </w:rPr>
        <w:t>&lt;</w:t>
      </w:r>
      <w:r>
        <w:rPr>
          <w:rFonts w:ascii="宋体" w:hAnsi="宋体"/>
          <w:color w:val="000000"/>
        </w:rPr>
        <w:t>铁片</w:t>
      </w:r>
    </w:p>
    <w:p w14:paraId="3A610838">
      <w:pPr>
        <w:spacing w:line="360" w:lineRule="auto"/>
        <w:jc w:val="left"/>
        <w:textAlignment w:val="center"/>
        <w:rPr>
          <w:rFonts w:ascii="宋体" w:hAnsi="宋体"/>
          <w:color w:val="000000"/>
        </w:rPr>
      </w:pPr>
      <w:r>
        <w:rPr>
          <w:color w:val="000000"/>
        </w:rPr>
        <w:t xml:space="preserve">B. </w:t>
      </w:r>
      <w:r>
        <w:rPr>
          <w:rFonts w:ascii="宋体" w:hAnsi="宋体"/>
          <w:color w:val="000000"/>
        </w:rPr>
        <w:t>铁与稀盐酸反应的化学方程式：</w:t>
      </w:r>
      <w:r>
        <w:object>
          <v:shape id="_x0000_i1030" o:spt="75" alt="学科网(www.zxxk.com)--教育资源门户，提供试卷、教案、课件、论文、素材以及各类教学资源下载，还有大量而丰富的教学相关资讯！" type="#_x0000_t75" style="height:19pt;width:114.1pt;" o:ole="t" filled="f" o:preferrelative="t" stroked="f" coordsize="21600,21600">
            <v:path/>
            <v:fill on="f" focussize="0,0"/>
            <v:stroke on="f" joinstyle="miter"/>
            <v:imagedata r:id="rId27" o:title="eqId7dcfedd9ba67d0cd149ab1c71ebc6c67"/>
            <o:lock v:ext="edit" aspectratio="t"/>
            <w10:wrap type="none"/>
            <w10:anchorlock/>
          </v:shape>
          <o:OLEObject Type="Embed" ProgID="Equation.DSMT4" ShapeID="_x0000_i1030" DrawAspect="Content" ObjectID="_1468075730" r:id="rId26">
            <o:LockedField>false</o:LockedField>
          </o:OLEObject>
        </w:object>
      </w:r>
    </w:p>
    <w:p w14:paraId="592EAA8E">
      <w:pPr>
        <w:spacing w:line="360" w:lineRule="auto"/>
        <w:jc w:val="left"/>
        <w:textAlignment w:val="center"/>
        <w:rPr>
          <w:rFonts w:ascii="宋体" w:hAnsi="宋体"/>
          <w:color w:val="000000"/>
        </w:rPr>
      </w:pPr>
      <w:r>
        <w:rPr>
          <w:color w:val="000000"/>
        </w:rPr>
        <w:t xml:space="preserve">C. </w:t>
      </w:r>
      <w:r>
        <w:rPr>
          <w:rFonts w:ascii="宋体" w:hAnsi="宋体"/>
          <w:color w:val="000000"/>
        </w:rPr>
        <w:t>将一根洁净的铜丝浸入硫酸铝溶液中，一段时间后，铜丝表面有铝析出</w:t>
      </w:r>
    </w:p>
    <w:p w14:paraId="63E04ECB">
      <w:pPr>
        <w:spacing w:line="360" w:lineRule="auto"/>
        <w:jc w:val="left"/>
        <w:textAlignment w:val="center"/>
        <w:rPr>
          <w:rFonts w:ascii="宋体" w:hAnsi="宋体"/>
          <w:color w:val="000000"/>
        </w:rPr>
      </w:pPr>
      <w:r>
        <w:rPr>
          <w:color w:val="000000"/>
        </w:rPr>
        <w:t xml:space="preserve">D. </w:t>
      </w:r>
      <w:r>
        <w:rPr>
          <w:rFonts w:ascii="宋体" w:hAnsi="宋体"/>
          <w:color w:val="000000"/>
        </w:rPr>
        <w:t>消防队员用高压水枪灭火，此举依据的灭火原理是降低可燃物的着火点</w:t>
      </w:r>
    </w:p>
    <w:p w14:paraId="045ACC9D">
      <w:pPr>
        <w:spacing w:line="360" w:lineRule="auto"/>
        <w:textAlignment w:val="center"/>
        <w:rPr>
          <w:color w:val="000000"/>
        </w:rPr>
      </w:pPr>
      <w:r>
        <w:rPr>
          <w:color w:val="2E75B6"/>
        </w:rPr>
        <w:t>【答案】</w:t>
      </w:r>
      <w:r>
        <w:rPr>
          <w:color w:val="000000"/>
        </w:rPr>
        <w:t>B</w:t>
      </w:r>
    </w:p>
    <w:p w14:paraId="468B3A05">
      <w:pPr>
        <w:spacing w:line="360" w:lineRule="auto"/>
        <w:textAlignment w:val="center"/>
        <w:rPr>
          <w:color w:val="000000"/>
        </w:rPr>
      </w:pPr>
      <w:r>
        <w:rPr>
          <w:color w:val="2E75B6"/>
        </w:rPr>
        <w:t>【解析】</w:t>
      </w:r>
    </w:p>
    <w:p w14:paraId="37925B73">
      <w:pPr>
        <w:spacing w:line="360" w:lineRule="auto"/>
        <w:jc w:val="left"/>
        <w:textAlignment w:val="center"/>
        <w:rPr>
          <w:color w:val="000000"/>
        </w:rPr>
      </w:pPr>
      <w:r>
        <w:rPr>
          <w:color w:val="000000"/>
        </w:rPr>
        <w:t>【详解】A、大小和体积都相同的锌片、铁片，分别加入等浓度的稀硫酸中，由于锌的金属活动性比铁强，故锌反应更剧烈，选项错误；</w:t>
      </w:r>
    </w:p>
    <w:p w14:paraId="03E32A46">
      <w:pPr>
        <w:spacing w:line="360" w:lineRule="auto"/>
        <w:jc w:val="left"/>
        <w:textAlignment w:val="center"/>
        <w:rPr>
          <w:color w:val="000000"/>
        </w:rPr>
      </w:pPr>
      <w:r>
        <w:rPr>
          <w:color w:val="000000"/>
        </w:rPr>
        <w:t>B、铁与稀盐酸反应生成氯化亚铁和氢气，化学方程式为：</w:t>
      </w:r>
      <w:r>
        <w:object>
          <v:shape id="_x0000_i1031" o:spt="75" alt="学科网(www.zxxk.com)--教育资源门户，提供试卷、教案、课件、论文、素材以及各类教学资源下载，还有大量而丰富的教学相关资讯！" type="#_x0000_t75" style="height:19pt;width:119.55pt;" o:ole="t" filled="f" o:preferrelative="t" stroked="f" coordsize="21600,21600">
            <v:path/>
            <v:fill on="f" focussize="0,0"/>
            <v:stroke on="f" joinstyle="miter"/>
            <v:imagedata r:id="rId29" o:title="eqIdacdf5bb37a93480162b08f7745858361"/>
            <o:lock v:ext="edit" aspectratio="t"/>
            <w10:wrap type="none"/>
            <w10:anchorlock/>
          </v:shape>
          <o:OLEObject Type="Embed" ProgID="Equation.DSMT4" ShapeID="_x0000_i1031" DrawAspect="Content" ObjectID="_1468075731" r:id="rId28">
            <o:LockedField>false</o:LockedField>
          </o:OLEObject>
        </w:object>
      </w:r>
      <w:r>
        <w:rPr>
          <w:color w:val="000000"/>
        </w:rPr>
        <w:t>，选项正确；</w:t>
      </w:r>
    </w:p>
    <w:p w14:paraId="5514535E">
      <w:pPr>
        <w:spacing w:line="360" w:lineRule="auto"/>
        <w:jc w:val="left"/>
        <w:textAlignment w:val="center"/>
        <w:rPr>
          <w:color w:val="000000"/>
        </w:rPr>
      </w:pPr>
      <w:r>
        <w:rPr>
          <w:color w:val="000000"/>
        </w:rPr>
        <w:t>C、将一根洁净的铜丝浸入硫酸铝溶液中，由于铜的活动性不如铝活泼，故不会发生反应，无明显现象，选项错误；</w:t>
      </w:r>
    </w:p>
    <w:p w14:paraId="4CC7A6EC">
      <w:pPr>
        <w:spacing w:line="360" w:lineRule="auto"/>
        <w:jc w:val="left"/>
        <w:textAlignment w:val="center"/>
        <w:rPr>
          <w:color w:val="000000"/>
        </w:rPr>
      </w:pPr>
      <w:r>
        <w:rPr>
          <w:color w:val="000000"/>
        </w:rPr>
        <w:t>D、消防队员用高压水枪灭火，原理是降低温度至可燃物</w:t>
      </w:r>
      <w:r>
        <w:rPr>
          <w:color w:val="000000"/>
        </w:rPr>
        <w:drawing>
          <wp:inline distT="0" distB="0" distL="114300" distR="114300">
            <wp:extent cx="133350" cy="177800"/>
            <wp:effectExtent l="0" t="0" r="0" b="13335"/>
            <wp:docPr id="685606891" name="图片 685606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06891" name="图片 68560689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着火点以下，而着火点是物质的固有属性，不能降低，选项错误；</w:t>
      </w:r>
    </w:p>
    <w:p w14:paraId="6C367CCF">
      <w:pPr>
        <w:spacing w:line="360" w:lineRule="auto"/>
        <w:jc w:val="left"/>
        <w:textAlignment w:val="center"/>
        <w:rPr>
          <w:color w:val="000000"/>
        </w:rPr>
      </w:pPr>
      <w:r>
        <w:rPr>
          <w:color w:val="000000"/>
        </w:rPr>
        <w:t>答案为：B。</w:t>
      </w:r>
    </w:p>
    <w:p w14:paraId="4CFBE887">
      <w:pPr>
        <w:spacing w:line="360" w:lineRule="auto"/>
        <w:jc w:val="left"/>
        <w:textAlignment w:val="center"/>
        <w:rPr>
          <w:rFonts w:ascii="宋体" w:hAnsi="宋体"/>
          <w:color w:val="000000"/>
        </w:rPr>
      </w:pPr>
      <w:r>
        <w:rPr>
          <w:color w:val="000000"/>
        </w:rPr>
        <w:t xml:space="preserve">10. </w:t>
      </w:r>
      <w:r>
        <w:rPr>
          <w:rFonts w:ascii="宋体" w:hAnsi="宋体"/>
          <w:color w:val="000000"/>
        </w:rPr>
        <w:t>有关酸碱盐的性质和用途，下列说法错误的是</w:t>
      </w:r>
    </w:p>
    <w:p w14:paraId="70D71B85">
      <w:pPr>
        <w:spacing w:line="360" w:lineRule="auto"/>
        <w:jc w:val="left"/>
        <w:textAlignment w:val="center"/>
        <w:rPr>
          <w:rFonts w:ascii="宋体" w:hAnsi="宋体"/>
          <w:color w:val="000000"/>
        </w:rPr>
      </w:pPr>
      <w:r>
        <w:rPr>
          <w:color w:val="000000"/>
        </w:rPr>
        <w:t xml:space="preserve">A. </w:t>
      </w:r>
      <w:r>
        <w:rPr>
          <w:rFonts w:ascii="宋体" w:hAnsi="宋体"/>
          <w:color w:val="000000"/>
        </w:rPr>
        <w:t>氯化钠解离出的阳离子是氯离子，氯离子是胃液中的主要成分，具有促生盐酸、帮助消化和增进食欲的作用</w:t>
      </w:r>
    </w:p>
    <w:p w14:paraId="1A3A98B5">
      <w:pPr>
        <w:spacing w:line="360" w:lineRule="auto"/>
        <w:jc w:val="left"/>
        <w:textAlignment w:val="center"/>
        <w:rPr>
          <w:rFonts w:ascii="宋体" w:hAnsi="宋体"/>
          <w:color w:val="000000"/>
        </w:rPr>
      </w:pPr>
      <w:r>
        <w:rPr>
          <w:color w:val="000000"/>
        </w:rPr>
        <w:t xml:space="preserve">B. </w:t>
      </w:r>
      <w:r>
        <w:rPr>
          <w:rFonts w:ascii="宋体" w:hAnsi="宋体"/>
          <w:color w:val="000000"/>
        </w:rPr>
        <w:t>硫酸厂的污水中含有硫酸等物质，可以用熟石灰进行中和处理</w:t>
      </w:r>
    </w:p>
    <w:p w14:paraId="02084552">
      <w:pPr>
        <w:spacing w:line="360" w:lineRule="auto"/>
        <w:jc w:val="left"/>
        <w:textAlignment w:val="center"/>
        <w:rPr>
          <w:rFonts w:ascii="宋体" w:hAnsi="宋体"/>
          <w:color w:val="000000"/>
        </w:rPr>
      </w:pPr>
      <w:r>
        <w:rPr>
          <w:color w:val="000000"/>
        </w:rPr>
        <w:t xml:space="preserve">C. </w:t>
      </w:r>
      <w:r>
        <w:rPr>
          <w:rFonts w:ascii="宋体" w:hAnsi="宋体"/>
          <w:color w:val="000000"/>
        </w:rPr>
        <w:t>盐酸与镁反应中，除生成气体外还会放出热量</w:t>
      </w:r>
    </w:p>
    <w:p w14:paraId="10D3E5C1">
      <w:pPr>
        <w:spacing w:line="360" w:lineRule="auto"/>
        <w:jc w:val="left"/>
        <w:textAlignment w:val="center"/>
        <w:rPr>
          <w:rFonts w:ascii="宋体" w:hAnsi="宋体"/>
          <w:color w:val="000000"/>
        </w:rPr>
      </w:pPr>
      <w:r>
        <w:rPr>
          <w:color w:val="000000"/>
        </w:rPr>
        <w:t xml:space="preserve">D. </w:t>
      </w:r>
      <w:r>
        <w:rPr>
          <w:rFonts w:ascii="宋体" w:hAnsi="宋体"/>
          <w:color w:val="000000"/>
        </w:rPr>
        <w:t>碳酸氢钠在医疗上是治疗胃酸过多症的一种药剂</w:t>
      </w:r>
    </w:p>
    <w:p w14:paraId="44736468">
      <w:pPr>
        <w:spacing w:line="360" w:lineRule="auto"/>
        <w:textAlignment w:val="center"/>
        <w:rPr>
          <w:color w:val="000000"/>
        </w:rPr>
      </w:pPr>
      <w:r>
        <w:rPr>
          <w:color w:val="2E75B6"/>
        </w:rPr>
        <w:t>【答案】</w:t>
      </w:r>
      <w:r>
        <w:rPr>
          <w:color w:val="000000"/>
        </w:rPr>
        <w:t>A</w:t>
      </w:r>
    </w:p>
    <w:p w14:paraId="342943C5">
      <w:pPr>
        <w:spacing w:line="360" w:lineRule="auto"/>
        <w:textAlignment w:val="center"/>
        <w:rPr>
          <w:color w:val="000000"/>
        </w:rPr>
      </w:pPr>
      <w:r>
        <w:rPr>
          <w:color w:val="2E75B6"/>
        </w:rPr>
        <w:t>【解析】</w:t>
      </w:r>
    </w:p>
    <w:p w14:paraId="7809F918">
      <w:pPr>
        <w:spacing w:line="360" w:lineRule="auto"/>
        <w:jc w:val="left"/>
        <w:textAlignment w:val="center"/>
        <w:rPr>
          <w:color w:val="000000"/>
        </w:rPr>
      </w:pPr>
      <w:r>
        <w:rPr>
          <w:color w:val="000000"/>
        </w:rPr>
        <w:t>【详解】A、胃液的成分是盐酸，含有氯离子，具有促生盐酸、帮助消化和增进食欲的作用，氯化钠中的阳离子是钠离子，阴离子是氯离子，故选项错误；</w:t>
      </w:r>
    </w:p>
    <w:p w14:paraId="49A640BD">
      <w:pPr>
        <w:spacing w:line="360" w:lineRule="auto"/>
        <w:jc w:val="left"/>
        <w:textAlignment w:val="center"/>
        <w:rPr>
          <w:color w:val="000000"/>
        </w:rPr>
      </w:pPr>
      <w:r>
        <w:rPr>
          <w:color w:val="000000"/>
        </w:rPr>
        <w:t>B、熟石灰与硫酸能反应生成硫酸钙和水，故熟石灰能中和污水中的硫酸，选项正确；</w:t>
      </w:r>
    </w:p>
    <w:p w14:paraId="1741E024">
      <w:pPr>
        <w:spacing w:line="360" w:lineRule="auto"/>
        <w:jc w:val="left"/>
        <w:textAlignment w:val="center"/>
        <w:rPr>
          <w:color w:val="000000"/>
        </w:rPr>
      </w:pPr>
      <w:r>
        <w:rPr>
          <w:color w:val="000000"/>
        </w:rPr>
        <w:t>C、盐酸和金属镁发生反应时生成氢气同时放出热量，选项正确；</w:t>
      </w:r>
    </w:p>
    <w:p w14:paraId="383C6D6C">
      <w:pPr>
        <w:spacing w:line="360" w:lineRule="auto"/>
        <w:jc w:val="left"/>
        <w:textAlignment w:val="center"/>
        <w:rPr>
          <w:color w:val="000000"/>
        </w:rPr>
      </w:pPr>
      <w:r>
        <w:rPr>
          <w:color w:val="000000"/>
        </w:rPr>
        <w:t>D、碳酸氢钠能和胃液中的盐酸反应生成氯化钠、水和二氧化碳，故碳酸氢钠能治疗胃酸过多，选项正确；</w:t>
      </w:r>
    </w:p>
    <w:p w14:paraId="0A3CECE2">
      <w:pPr>
        <w:spacing w:line="360" w:lineRule="auto"/>
        <w:jc w:val="left"/>
        <w:textAlignment w:val="center"/>
        <w:rPr>
          <w:color w:val="000000"/>
        </w:rPr>
      </w:pPr>
      <w:r>
        <w:rPr>
          <w:color w:val="000000"/>
        </w:rPr>
        <w:t>答案为：A。</w:t>
      </w:r>
    </w:p>
    <w:p w14:paraId="61422D6B">
      <w:pPr>
        <w:spacing w:line="360" w:lineRule="auto"/>
        <w:jc w:val="left"/>
        <w:textAlignment w:val="center"/>
        <w:rPr>
          <w:rFonts w:ascii="宋体" w:hAnsi="宋体"/>
          <w:color w:val="000000"/>
        </w:rPr>
      </w:pPr>
      <w:r>
        <w:rPr>
          <w:color w:val="000000"/>
        </w:rPr>
        <w:t xml:space="preserve">11. </w:t>
      </w:r>
      <w:r>
        <w:rPr>
          <w:rFonts w:ascii="宋体" w:hAnsi="宋体"/>
          <w:color w:val="000000"/>
        </w:rPr>
        <w:t>下列除杂试剂和方法正确的是</w:t>
      </w:r>
    </w:p>
    <w:tbl>
      <w:tblPr>
        <w:tblStyle w:val="5"/>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490"/>
        <w:gridCol w:w="2790"/>
      </w:tblGrid>
      <w:tr w14:paraId="3C16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65E6A">
            <w:pPr>
              <w:spacing w:line="360" w:lineRule="auto"/>
              <w:jc w:val="left"/>
              <w:textAlignment w:val="center"/>
              <w:rPr>
                <w:rFonts w:ascii="宋体" w:hAnsi="宋体"/>
                <w:color w:val="000000"/>
              </w:rPr>
            </w:pPr>
            <w:r>
              <w:rPr>
                <w:rFonts w:ascii="宋体" w:hAnsi="宋体"/>
                <w:color w:val="000000"/>
              </w:rPr>
              <w:t>选项</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90B72">
            <w:pPr>
              <w:spacing w:line="360" w:lineRule="auto"/>
              <w:jc w:val="left"/>
              <w:textAlignment w:val="center"/>
              <w:rPr>
                <w:rFonts w:ascii="宋体" w:hAnsi="宋体"/>
                <w:color w:val="000000"/>
              </w:rPr>
            </w:pPr>
            <w:r>
              <w:rPr>
                <w:rFonts w:ascii="宋体" w:hAnsi="宋体"/>
                <w:color w:val="000000"/>
              </w:rPr>
              <w:t>物质（括号内为杂质）</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6B809A">
            <w:pPr>
              <w:spacing w:line="360" w:lineRule="auto"/>
              <w:jc w:val="left"/>
              <w:textAlignment w:val="center"/>
              <w:rPr>
                <w:rFonts w:ascii="宋体" w:hAnsi="宋体"/>
                <w:color w:val="000000"/>
              </w:rPr>
            </w:pPr>
            <w:r>
              <w:rPr>
                <w:rFonts w:ascii="宋体" w:hAnsi="宋体"/>
                <w:color w:val="000000"/>
              </w:rPr>
              <w:t>加入的除杂试剂及方法</w:t>
            </w:r>
          </w:p>
        </w:tc>
      </w:tr>
      <w:tr w14:paraId="4834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E51AD0">
            <w:pPr>
              <w:spacing w:line="360" w:lineRule="auto"/>
              <w:jc w:val="left"/>
              <w:textAlignment w:val="center"/>
              <w:rPr>
                <w:rFonts w:eastAsia="Times New Roman" w:cs="Times New Roman"/>
                <w:color w:val="000000"/>
              </w:rPr>
            </w:pPr>
            <w:r>
              <w:rPr>
                <w:rFonts w:eastAsia="Times New Roman" w:cs="Times New Roman"/>
                <w:color w:val="000000"/>
              </w:rPr>
              <w:t>A</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8771B">
            <w:pPr>
              <w:spacing w:line="360" w:lineRule="auto"/>
              <w:jc w:val="left"/>
              <w:textAlignment w:val="center"/>
              <w:rPr>
                <w:rFonts w:ascii="宋体" w:hAnsi="宋体"/>
                <w:color w:val="000000"/>
              </w:rPr>
            </w:pP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5EE741">
            <w:pPr>
              <w:spacing w:line="360" w:lineRule="auto"/>
              <w:jc w:val="left"/>
              <w:textAlignment w:val="center"/>
              <w:rPr>
                <w:rFonts w:ascii="宋体" w:hAnsi="宋体"/>
                <w:color w:val="000000"/>
              </w:rPr>
            </w:pPr>
            <w:r>
              <w:rPr>
                <w:rFonts w:eastAsia="Times New Roman" w:cs="Times New Roman"/>
                <w:color w:val="000000"/>
              </w:rPr>
              <w:t>O</w:t>
            </w:r>
            <w:r>
              <w:rPr>
                <w:rFonts w:eastAsia="Times New Roman" w:cs="Times New Roman"/>
                <w:color w:val="000000"/>
                <w:vertAlign w:val="subscript"/>
              </w:rPr>
              <w:t>2</w:t>
            </w:r>
            <w:r>
              <w:rPr>
                <w:rFonts w:ascii="宋体" w:hAnsi="宋体"/>
                <w:color w:val="000000"/>
              </w:rPr>
              <w:t>、点燃</w:t>
            </w:r>
          </w:p>
        </w:tc>
      </w:tr>
      <w:tr w14:paraId="5024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8DF826">
            <w:pPr>
              <w:spacing w:line="360" w:lineRule="auto"/>
              <w:jc w:val="left"/>
              <w:textAlignment w:val="center"/>
              <w:rPr>
                <w:rFonts w:eastAsia="Times New Roman" w:cs="Times New Roman"/>
                <w:color w:val="000000"/>
              </w:rPr>
            </w:pPr>
            <w:r>
              <w:rPr>
                <w:rFonts w:eastAsia="Times New Roman" w:cs="Times New Roman"/>
                <w:color w:val="000000"/>
              </w:rPr>
              <w:t>B</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A0596">
            <w:pPr>
              <w:spacing w:line="360" w:lineRule="auto"/>
              <w:jc w:val="left"/>
              <w:textAlignment w:val="center"/>
              <w:rPr>
                <w:rFonts w:ascii="宋体" w:hAnsi="宋体"/>
                <w:color w:val="000000"/>
              </w:rPr>
            </w:pPr>
            <w:r>
              <w:rPr>
                <w:rFonts w:eastAsia="Times New Roman" w:cs="Times New Roman"/>
                <w:color w:val="000000"/>
              </w:rPr>
              <w:t>CaO</w:t>
            </w:r>
            <w:r>
              <w:rPr>
                <w:rFonts w:ascii="宋体" w:hAnsi="宋体"/>
                <w:color w:val="000000"/>
              </w:rPr>
              <w:t>（</w:t>
            </w:r>
            <w:r>
              <w:rPr>
                <w:rFonts w:eastAsia="Times New Roman" w:cs="Times New Roman"/>
                <w:color w:val="000000"/>
              </w:rPr>
              <w:t>CuO</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E1963">
            <w:pPr>
              <w:spacing w:line="360" w:lineRule="auto"/>
              <w:jc w:val="left"/>
              <w:textAlignment w:val="center"/>
              <w:rPr>
                <w:rFonts w:ascii="宋体" w:hAnsi="宋体"/>
                <w:color w:val="000000"/>
              </w:rPr>
            </w:pPr>
            <w:r>
              <w:rPr>
                <w:rFonts w:ascii="宋体" w:hAnsi="宋体"/>
                <w:color w:val="000000"/>
              </w:rPr>
              <w:t>加水溶解、过滤</w:t>
            </w:r>
          </w:p>
        </w:tc>
      </w:tr>
      <w:tr w14:paraId="3B82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2F4341">
            <w:pPr>
              <w:spacing w:line="360" w:lineRule="auto"/>
              <w:jc w:val="left"/>
              <w:textAlignment w:val="center"/>
              <w:rPr>
                <w:rFonts w:eastAsia="Times New Roman" w:cs="Times New Roman"/>
                <w:color w:val="000000"/>
              </w:rPr>
            </w:pPr>
            <w:r>
              <w:rPr>
                <w:rFonts w:eastAsia="Times New Roman" w:cs="Times New Roman"/>
                <w:color w:val="000000"/>
              </w:rPr>
              <w:t>C</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1BF522">
            <w:pPr>
              <w:spacing w:line="360" w:lineRule="auto"/>
              <w:jc w:val="left"/>
              <w:textAlignment w:val="center"/>
              <w:rPr>
                <w:rFonts w:ascii="宋体" w:hAnsi="宋体"/>
                <w:color w:val="000000"/>
              </w:rPr>
            </w:pPr>
            <w:r>
              <w:rPr>
                <w:rFonts w:ascii="宋体" w:hAnsi="宋体"/>
                <w:color w:val="000000"/>
              </w:rPr>
              <w:t>稀硫酸（盐酸）</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7C2DA7">
            <w:pPr>
              <w:spacing w:line="360" w:lineRule="auto"/>
              <w:jc w:val="left"/>
              <w:textAlignment w:val="center"/>
              <w:rPr>
                <w:rFonts w:ascii="宋体" w:hAnsi="宋体"/>
                <w:color w:val="000000"/>
              </w:rPr>
            </w:pPr>
            <w:r>
              <w:rPr>
                <w:rFonts w:ascii="宋体" w:hAnsi="宋体"/>
                <w:color w:val="000000"/>
              </w:rPr>
              <w:t>加适量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溶液、过滤</w:t>
            </w:r>
          </w:p>
        </w:tc>
      </w:tr>
      <w:tr w14:paraId="30B4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053F48">
            <w:pPr>
              <w:spacing w:line="360" w:lineRule="auto"/>
              <w:jc w:val="left"/>
              <w:textAlignment w:val="center"/>
              <w:rPr>
                <w:rFonts w:eastAsia="Times New Roman" w:cs="Times New Roman"/>
                <w:color w:val="000000"/>
              </w:rPr>
            </w:pPr>
            <w:r>
              <w:rPr>
                <w:rFonts w:eastAsia="Times New Roman" w:cs="Times New Roman"/>
                <w:color w:val="000000"/>
              </w:rPr>
              <w:t>D</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2CADB">
            <w:pPr>
              <w:spacing w:line="360" w:lineRule="auto"/>
              <w:jc w:val="left"/>
              <w:textAlignment w:val="center"/>
              <w:rPr>
                <w:rFonts w:ascii="宋体" w:hAnsi="宋体"/>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977A35">
            <w:pPr>
              <w:spacing w:line="360" w:lineRule="auto"/>
              <w:jc w:val="left"/>
              <w:textAlignment w:val="center"/>
              <w:rPr>
                <w:rFonts w:ascii="宋体" w:hAnsi="宋体"/>
                <w:color w:val="000000"/>
              </w:rPr>
            </w:pPr>
            <w:r>
              <w:rPr>
                <w:rFonts w:ascii="宋体" w:hAnsi="宋体"/>
                <w:color w:val="000000"/>
              </w:rPr>
              <w:t>加水溶解、过滤、蒸发</w:t>
            </w:r>
          </w:p>
        </w:tc>
      </w:tr>
    </w:tbl>
    <w:p w14:paraId="2D09B773">
      <w:pPr>
        <w:spacing w:line="360" w:lineRule="auto"/>
        <w:jc w:val="left"/>
        <w:textAlignment w:val="center"/>
        <w:rPr>
          <w:color w:val="000000"/>
        </w:rPr>
      </w:pPr>
    </w:p>
    <w:p w14:paraId="0D15D47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A109AFE">
      <w:pPr>
        <w:spacing w:line="360" w:lineRule="auto"/>
        <w:textAlignment w:val="center"/>
        <w:rPr>
          <w:color w:val="000000"/>
        </w:rPr>
      </w:pPr>
      <w:r>
        <w:rPr>
          <w:color w:val="2E75B6"/>
        </w:rPr>
        <w:t>【答案】</w:t>
      </w:r>
      <w:r>
        <w:rPr>
          <w:color w:val="000000"/>
        </w:rPr>
        <w:t>D</w:t>
      </w:r>
    </w:p>
    <w:p w14:paraId="344C977A">
      <w:pPr>
        <w:spacing w:line="360" w:lineRule="auto"/>
        <w:textAlignment w:val="center"/>
        <w:rPr>
          <w:color w:val="000000"/>
        </w:rPr>
      </w:pPr>
      <w:r>
        <w:rPr>
          <w:color w:val="2E75B6"/>
        </w:rPr>
        <w:t>【解析】</w:t>
      </w:r>
    </w:p>
    <w:p w14:paraId="397D05AF">
      <w:pPr>
        <w:spacing w:line="360" w:lineRule="auto"/>
        <w:jc w:val="left"/>
        <w:textAlignment w:val="center"/>
        <w:rPr>
          <w:color w:val="000000"/>
        </w:rPr>
      </w:pPr>
      <w:r>
        <w:rPr>
          <w:color w:val="000000"/>
        </w:rPr>
        <w:t>【详解】A、除去二氧化碳中的氢气，由于氢气较少二氧化碳较多，二氧化碳不燃烧也不支持燃烧，故无法点燃，选项错误；</w:t>
      </w:r>
    </w:p>
    <w:p w14:paraId="1F9D4A50">
      <w:pPr>
        <w:spacing w:line="360" w:lineRule="auto"/>
        <w:jc w:val="left"/>
        <w:textAlignment w:val="center"/>
        <w:rPr>
          <w:color w:val="000000"/>
        </w:rPr>
      </w:pPr>
      <w:r>
        <w:rPr>
          <w:color w:val="000000"/>
        </w:rPr>
        <w:t>B、除去氧化钙中的氧化铜，由于氧化钙能与水反应生成氢氧化钙，加水后使原物质反应，不符合除杂要求，选项错误；</w:t>
      </w:r>
    </w:p>
    <w:p w14:paraId="6B3A679C">
      <w:pPr>
        <w:spacing w:line="360" w:lineRule="auto"/>
        <w:jc w:val="left"/>
        <w:textAlignment w:val="center"/>
        <w:rPr>
          <w:color w:val="000000"/>
        </w:rPr>
      </w:pPr>
      <w:r>
        <w:rPr>
          <w:color w:val="000000"/>
        </w:rPr>
        <w:t>C、盐酸能与硝酸银反应生成氯化银沉淀和硝酸，而硫酸也能和硝酸银反应生成硫酸银和硝酸，故不符合除杂要求，选项错误；</w:t>
      </w:r>
    </w:p>
    <w:p w14:paraId="6857E192">
      <w:pPr>
        <w:spacing w:line="360" w:lineRule="auto"/>
        <w:jc w:val="left"/>
        <w:textAlignment w:val="center"/>
        <w:rPr>
          <w:color w:val="000000"/>
        </w:rPr>
      </w:pPr>
      <w:r>
        <w:rPr>
          <w:color w:val="000000"/>
        </w:rPr>
        <w:t>D、除去碳酸钠中的碳酸钙，碳酸钠能溶于水，碳酸钙不溶于水，加水后过滤，取滤液蒸发即得到纯净的碳酸钠，选项正确；</w:t>
      </w:r>
    </w:p>
    <w:p w14:paraId="4C3800E1">
      <w:pPr>
        <w:spacing w:line="360" w:lineRule="auto"/>
        <w:jc w:val="left"/>
        <w:textAlignment w:val="center"/>
        <w:rPr>
          <w:color w:val="000000"/>
        </w:rPr>
      </w:pPr>
      <w:r>
        <w:rPr>
          <w:color w:val="000000"/>
        </w:rPr>
        <w:t>答案为：D。</w:t>
      </w:r>
    </w:p>
    <w:p w14:paraId="64C2584B">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下列物质属于有机物的是</w:t>
      </w:r>
    </w:p>
    <w:p w14:paraId="1AA1772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葡萄糖</w:t>
      </w:r>
      <w:r>
        <w:rPr>
          <w:color w:val="000000"/>
        </w:rPr>
        <w:tab/>
      </w:r>
      <w:r>
        <w:rPr>
          <w:color w:val="000000"/>
        </w:rPr>
        <w:t xml:space="preserve">B. </w:t>
      </w:r>
      <w:r>
        <w:rPr>
          <w:rFonts w:ascii="宋体" w:hAnsi="宋体"/>
          <w:color w:val="000000"/>
        </w:rPr>
        <w:t>氯化钠</w:t>
      </w:r>
      <w:r>
        <w:rPr>
          <w:color w:val="000000"/>
        </w:rPr>
        <w:tab/>
      </w:r>
      <w:r>
        <w:rPr>
          <w:color w:val="000000"/>
        </w:rPr>
        <w:t xml:space="preserve">C. </w:t>
      </w:r>
      <w:r>
        <w:rPr>
          <w:rFonts w:ascii="宋体" w:hAnsi="宋体"/>
          <w:color w:val="000000"/>
        </w:rPr>
        <w:t>碳酸钙</w:t>
      </w:r>
      <w:r>
        <w:rPr>
          <w:color w:val="000000"/>
        </w:rPr>
        <w:tab/>
      </w:r>
      <w:r>
        <w:rPr>
          <w:color w:val="000000"/>
        </w:rPr>
        <w:t xml:space="preserve">D. </w:t>
      </w:r>
      <w:r>
        <w:rPr>
          <w:rFonts w:ascii="宋体" w:hAnsi="宋体"/>
          <w:color w:val="000000"/>
        </w:rPr>
        <w:t>硫酸</w:t>
      </w:r>
    </w:p>
    <w:p w14:paraId="61CA212E">
      <w:pPr>
        <w:spacing w:line="360" w:lineRule="auto"/>
        <w:textAlignment w:val="center"/>
        <w:rPr>
          <w:color w:val="000000"/>
        </w:rPr>
      </w:pPr>
      <w:r>
        <w:rPr>
          <w:color w:val="2E75B6"/>
        </w:rPr>
        <w:t>【答案】</w:t>
      </w:r>
      <w:r>
        <w:rPr>
          <w:color w:val="000000"/>
        </w:rPr>
        <w:t>A</w:t>
      </w:r>
    </w:p>
    <w:p w14:paraId="4848BD87">
      <w:pPr>
        <w:spacing w:line="360" w:lineRule="auto"/>
        <w:textAlignment w:val="center"/>
        <w:rPr>
          <w:color w:val="000000"/>
        </w:rPr>
      </w:pPr>
      <w:r>
        <w:rPr>
          <w:color w:val="2E75B6"/>
        </w:rPr>
        <w:t>【解析】</w:t>
      </w:r>
    </w:p>
    <w:p w14:paraId="32DCFC76">
      <w:pPr>
        <w:spacing w:line="360" w:lineRule="auto"/>
        <w:jc w:val="left"/>
        <w:textAlignment w:val="center"/>
        <w:rPr>
          <w:color w:val="000000"/>
        </w:rPr>
      </w:pPr>
      <w:r>
        <w:rPr>
          <w:color w:val="000000"/>
        </w:rPr>
        <w:t>【分析】有机物是指含有碳元素的化合物，无机物是指不含有碳元素的化合物；一氧化碳、二氧化碳、碳酸盐等物质中虽然含有碳元素，但是这些物质的性质和无机物相似，把它们归入无机物。</w:t>
      </w:r>
    </w:p>
    <w:p w14:paraId="6F65B7F8">
      <w:pPr>
        <w:spacing w:line="360" w:lineRule="auto"/>
        <w:jc w:val="left"/>
        <w:textAlignment w:val="center"/>
        <w:rPr>
          <w:color w:val="000000"/>
        </w:rPr>
      </w:pPr>
      <w:r>
        <w:rPr>
          <w:color w:val="000000"/>
        </w:rPr>
        <w:t>【详解】A、葡萄糖的化学式是</w:t>
      </w:r>
      <w:r>
        <w:object>
          <v:shape id="_x0000_i1032" o:spt="75" alt="学科网(www.zxxk.com)--教育资源门户，提供试卷、教案、课件、论文、素材以及各类教学资源下载，还有大量而丰富的教学相关资讯！" type="#_x0000_t75" style="height:18.35pt;width:44.15pt;" o:ole="t" filled="f" o:preferrelative="t" stroked="f" coordsize="21600,21600">
            <v:path/>
            <v:fill on="f" focussize="0,0"/>
            <v:stroke on="f" joinstyle="miter"/>
            <v:imagedata r:id="rId31" o:title="eqId6b45b498f49471ff6e17b5877244bad1"/>
            <o:lock v:ext="edit" aspectratio="t"/>
            <w10:wrap type="none"/>
            <w10:anchorlock/>
          </v:shape>
          <o:OLEObject Type="Embed" ProgID="Equation.DSMT4" ShapeID="_x0000_i1032" DrawAspect="Content" ObjectID="_1468075732" r:id="rId30">
            <o:LockedField>false</o:LockedField>
          </o:OLEObject>
        </w:object>
      </w:r>
      <w:r>
        <w:rPr>
          <w:color w:val="000000"/>
        </w:rPr>
        <w:t>，含碳元素属于有机物，符合题意；</w:t>
      </w:r>
    </w:p>
    <w:p w14:paraId="4055FDEB">
      <w:pPr>
        <w:spacing w:line="360" w:lineRule="auto"/>
        <w:jc w:val="left"/>
        <w:textAlignment w:val="center"/>
        <w:rPr>
          <w:color w:val="000000"/>
        </w:rPr>
      </w:pPr>
      <w:r>
        <w:rPr>
          <w:color w:val="000000"/>
        </w:rPr>
        <w:t>B、氯化钠化学式：</w:t>
      </w:r>
      <w:r>
        <w:object>
          <v:shape id="_x0000_i1033" o:spt="75" alt="学科网(www.zxxk.com)--教育资源门户，提供试卷、教案、课件、论文、素材以及各类教学资源下载，还有大量而丰富的教学相关资讯！" type="#_x0000_t75" style="height:14.25pt;width:30.55pt;" o:ole="t" filled="f" o:preferrelative="t" stroked="f" coordsize="21600,21600">
            <v:path/>
            <v:fill on="f" focussize="0,0"/>
            <v:stroke on="f" joinstyle="miter"/>
            <v:imagedata r:id="rId33" o:title="eqId4256058e1970d6df0296e4af61ac415f"/>
            <o:lock v:ext="edit" aspectratio="t"/>
            <w10:wrap type="none"/>
            <w10:anchorlock/>
          </v:shape>
          <o:OLEObject Type="Embed" ProgID="Equation.DSMT4" ShapeID="_x0000_i1033" DrawAspect="Content" ObjectID="_1468075733" r:id="rId32">
            <o:LockedField>false</o:LockedField>
          </o:OLEObject>
        </w:object>
      </w:r>
      <w:r>
        <w:rPr>
          <w:color w:val="000000"/>
        </w:rPr>
        <w:t>，不含碳元素，不属于有机物，不符合题意；</w:t>
      </w:r>
    </w:p>
    <w:p w14:paraId="4104CC4B">
      <w:pPr>
        <w:spacing w:line="360" w:lineRule="auto"/>
        <w:jc w:val="left"/>
        <w:textAlignment w:val="center"/>
        <w:rPr>
          <w:color w:val="000000"/>
        </w:rPr>
      </w:pPr>
      <w:r>
        <w:rPr>
          <w:color w:val="000000"/>
        </w:rPr>
        <w:t>C、碳酸钙化学式：</w:t>
      </w:r>
      <w:r>
        <w:object>
          <v:shape id="_x0000_i1034"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35" o:title="eqId354b052fdb1dfe092db9f3838602a56b"/>
            <o:lock v:ext="edit" aspectratio="t"/>
            <w10:wrap type="none"/>
            <w10:anchorlock/>
          </v:shape>
          <o:OLEObject Type="Embed" ProgID="Equation.DSMT4" ShapeID="_x0000_i1034" DrawAspect="Content" ObjectID="_1468075734" r:id="rId34">
            <o:LockedField>false</o:LockedField>
          </o:OLEObject>
        </w:object>
      </w:r>
      <w:r>
        <w:rPr>
          <w:color w:val="000000"/>
        </w:rPr>
        <w:t xml:space="preserve"> ，含碳元素但表现出的性质和无机物相似，故不属于有机物，不符合题意；</w:t>
      </w:r>
    </w:p>
    <w:p w14:paraId="20423279">
      <w:pPr>
        <w:spacing w:line="360" w:lineRule="auto"/>
        <w:jc w:val="left"/>
        <w:textAlignment w:val="center"/>
        <w:rPr>
          <w:color w:val="000000"/>
        </w:rPr>
      </w:pPr>
      <w:r>
        <w:rPr>
          <w:color w:val="000000"/>
        </w:rPr>
        <w:t>D、硫酸化学式：</w:t>
      </w:r>
      <w:r>
        <w:object>
          <v:shape id="_x0000_i1035"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37" o:title="eqId2231cc139f4923d244d3829d5abd0330"/>
            <o:lock v:ext="edit" aspectratio="t"/>
            <w10:wrap type="none"/>
            <w10:anchorlock/>
          </v:shape>
          <o:OLEObject Type="Embed" ProgID="Equation.DSMT4" ShapeID="_x0000_i1035" DrawAspect="Content" ObjectID="_1468075735" r:id="rId36">
            <o:LockedField>false</o:LockedField>
          </o:OLEObject>
        </w:object>
      </w:r>
      <w:r>
        <w:rPr>
          <w:color w:val="000000"/>
        </w:rPr>
        <w:t xml:space="preserve"> ，不含碳元素，不属于有机物，不符合题意；</w:t>
      </w:r>
    </w:p>
    <w:p w14:paraId="79D4A7E3">
      <w:pPr>
        <w:spacing w:line="360" w:lineRule="auto"/>
        <w:jc w:val="left"/>
        <w:textAlignment w:val="center"/>
        <w:rPr>
          <w:color w:val="000000"/>
        </w:rPr>
      </w:pPr>
      <w:r>
        <w:rPr>
          <w:color w:val="000000"/>
        </w:rPr>
        <w:t>答案为：A。</w:t>
      </w:r>
    </w:p>
    <w:p w14:paraId="0F2A5DB6">
      <w:pPr>
        <w:spacing w:line="360" w:lineRule="auto"/>
        <w:jc w:val="left"/>
        <w:textAlignment w:val="center"/>
        <w:rPr>
          <w:color w:val="000000"/>
        </w:rPr>
      </w:pPr>
      <w:r>
        <w:rPr>
          <w:color w:val="000000"/>
        </w:rPr>
        <w:t>13. 一些食物的pH近似值如下：</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46"/>
        <w:gridCol w:w="2234"/>
        <w:gridCol w:w="2234"/>
        <w:gridCol w:w="2168"/>
        <w:gridCol w:w="2004"/>
      </w:tblGrid>
      <w:tr w14:paraId="7079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615" w:type="dxa"/>
            <w:tcBorders>
              <w:top w:val="single" w:color="000000" w:sz="6" w:space="0"/>
              <w:left w:val="single" w:color="000000" w:sz="6" w:space="0"/>
              <w:bottom w:val="nil"/>
              <w:right w:val="nil"/>
            </w:tcBorders>
            <w:tcMar>
              <w:top w:w="75" w:type="dxa"/>
              <w:bottom w:w="75" w:type="dxa"/>
            </w:tcMar>
            <w:vAlign w:val="bottom"/>
          </w:tcPr>
          <w:p w14:paraId="6D7B9616">
            <w:pPr>
              <w:spacing w:line="360" w:lineRule="auto"/>
              <w:jc w:val="left"/>
              <w:textAlignment w:val="center"/>
              <w:rPr>
                <w:color w:val="000000"/>
              </w:rPr>
            </w:pPr>
            <w:r>
              <w:rPr>
                <w:color w:val="000000"/>
              </w:rPr>
              <w:t>食物</w:t>
            </w:r>
            <w:r>
              <w:rPr>
                <w:color w:val="000000"/>
              </w:rPr>
              <w:br w:type="textWrapping"/>
            </w:r>
          </w:p>
        </w:tc>
        <w:tc>
          <w:tcPr>
            <w:tcW w:w="1020" w:type="dxa"/>
            <w:tcBorders>
              <w:top w:val="single" w:color="000000" w:sz="6" w:space="0"/>
              <w:left w:val="single" w:color="000000" w:sz="6" w:space="0"/>
              <w:bottom w:val="nil"/>
              <w:right w:val="nil"/>
            </w:tcBorders>
            <w:tcMar>
              <w:top w:w="75" w:type="dxa"/>
              <w:bottom w:w="75" w:type="dxa"/>
            </w:tcMar>
            <w:vAlign w:val="bottom"/>
          </w:tcPr>
          <w:p w14:paraId="4E8C1B8D">
            <w:pPr>
              <w:spacing w:line="360" w:lineRule="auto"/>
              <w:jc w:val="left"/>
              <w:textAlignment w:val="center"/>
              <w:rPr>
                <w:color w:val="000000"/>
              </w:rPr>
            </w:pPr>
            <w:r>
              <w:rPr>
                <w:color w:val="000000"/>
              </w:rPr>
              <w:t>葡萄汁</w:t>
            </w:r>
            <w:r>
              <w:rPr>
                <w:color w:val="000000"/>
              </w:rPr>
              <w:br w:type="textWrapping"/>
            </w:r>
          </w:p>
        </w:tc>
        <w:tc>
          <w:tcPr>
            <w:tcW w:w="1020" w:type="dxa"/>
            <w:tcBorders>
              <w:top w:val="single" w:color="000000" w:sz="6" w:space="0"/>
              <w:left w:val="single" w:color="000000" w:sz="6" w:space="0"/>
              <w:bottom w:val="nil"/>
              <w:right w:val="nil"/>
            </w:tcBorders>
            <w:tcMar>
              <w:top w:w="75" w:type="dxa"/>
              <w:bottom w:w="75" w:type="dxa"/>
            </w:tcMar>
            <w:vAlign w:val="bottom"/>
          </w:tcPr>
          <w:p w14:paraId="5BF1DBAA">
            <w:pPr>
              <w:spacing w:line="360" w:lineRule="auto"/>
              <w:jc w:val="left"/>
              <w:textAlignment w:val="center"/>
              <w:rPr>
                <w:color w:val="000000"/>
              </w:rPr>
            </w:pPr>
            <w:r>
              <w:rPr>
                <w:color w:val="000000"/>
              </w:rPr>
              <w:t>苹果汁</w:t>
            </w:r>
            <w:r>
              <w:rPr>
                <w:color w:val="000000"/>
              </w:rPr>
              <w:br w:type="textWrapping"/>
            </w:r>
          </w:p>
        </w:tc>
        <w:tc>
          <w:tcPr>
            <w:tcW w:w="990" w:type="dxa"/>
            <w:tcBorders>
              <w:top w:val="single" w:color="000000" w:sz="6" w:space="0"/>
              <w:left w:val="single" w:color="000000" w:sz="6" w:space="0"/>
              <w:bottom w:val="nil"/>
              <w:right w:val="nil"/>
            </w:tcBorders>
            <w:tcMar>
              <w:top w:w="75" w:type="dxa"/>
              <w:bottom w:w="75" w:type="dxa"/>
            </w:tcMar>
            <w:vAlign w:val="bottom"/>
          </w:tcPr>
          <w:p w14:paraId="568979C9">
            <w:pPr>
              <w:spacing w:line="360" w:lineRule="auto"/>
              <w:jc w:val="left"/>
              <w:textAlignment w:val="center"/>
              <w:rPr>
                <w:color w:val="000000"/>
              </w:rPr>
            </w:pPr>
            <w:r>
              <w:rPr>
                <w:color w:val="000000"/>
              </w:rPr>
              <w:t>牛奶</w:t>
            </w:r>
            <w:r>
              <w:rPr>
                <w:color w:val="000000"/>
              </w:rPr>
              <w:br w:type="textWrapping"/>
            </w:r>
          </w:p>
        </w:tc>
        <w:tc>
          <w:tcPr>
            <w:tcW w:w="915" w:type="dxa"/>
            <w:tcBorders>
              <w:top w:val="single" w:color="000000" w:sz="6" w:space="0"/>
              <w:left w:val="single" w:color="000000" w:sz="6" w:space="0"/>
              <w:bottom w:val="nil"/>
              <w:right w:val="single" w:color="000000" w:sz="6" w:space="0"/>
            </w:tcBorders>
            <w:tcMar>
              <w:top w:w="75" w:type="dxa"/>
              <w:bottom w:w="75" w:type="dxa"/>
            </w:tcMar>
            <w:vAlign w:val="bottom"/>
          </w:tcPr>
          <w:p w14:paraId="77255209">
            <w:pPr>
              <w:spacing w:line="360" w:lineRule="auto"/>
              <w:jc w:val="left"/>
              <w:textAlignment w:val="center"/>
              <w:rPr>
                <w:color w:val="000000"/>
              </w:rPr>
            </w:pPr>
            <w:r>
              <w:rPr>
                <w:color w:val="000000"/>
              </w:rPr>
              <w:t>鸡蛋清</w:t>
            </w:r>
            <w:r>
              <w:rPr>
                <w:color w:val="000000"/>
              </w:rPr>
              <w:br w:type="textWrapping"/>
            </w:r>
          </w:p>
        </w:tc>
      </w:tr>
      <w:tr w14:paraId="0A27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615" w:type="dxa"/>
            <w:tcBorders>
              <w:top w:val="single" w:color="000000" w:sz="6" w:space="0"/>
              <w:left w:val="single" w:color="000000" w:sz="6" w:space="0"/>
              <w:bottom w:val="single" w:color="000000" w:sz="6" w:space="0"/>
              <w:right w:val="nil"/>
            </w:tcBorders>
            <w:tcMar>
              <w:top w:w="75" w:type="dxa"/>
              <w:bottom w:w="75" w:type="dxa"/>
            </w:tcMar>
            <w:vAlign w:val="center"/>
          </w:tcPr>
          <w:p w14:paraId="0ECD792D">
            <w:pPr>
              <w:spacing w:line="360" w:lineRule="auto"/>
              <w:jc w:val="left"/>
              <w:textAlignment w:val="center"/>
              <w:rPr>
                <w:color w:val="000000"/>
              </w:rPr>
            </w:pPr>
            <w:r>
              <w:rPr>
                <w:color w:val="000000"/>
              </w:rPr>
              <w:t>pH</w:t>
            </w:r>
            <w:r>
              <w:rPr>
                <w:color w:val="000000"/>
              </w:rPr>
              <w:br w:type="textWrapping"/>
            </w:r>
          </w:p>
        </w:tc>
        <w:tc>
          <w:tcPr>
            <w:tcW w:w="1020" w:type="dxa"/>
            <w:tcBorders>
              <w:top w:val="single" w:color="000000" w:sz="6" w:space="0"/>
              <w:left w:val="single" w:color="000000" w:sz="6" w:space="0"/>
              <w:bottom w:val="single" w:color="000000" w:sz="6" w:space="0"/>
              <w:right w:val="nil"/>
            </w:tcBorders>
            <w:tcMar>
              <w:top w:w="75" w:type="dxa"/>
              <w:bottom w:w="75" w:type="dxa"/>
            </w:tcMar>
            <w:vAlign w:val="center"/>
          </w:tcPr>
          <w:p w14:paraId="4F67B634">
            <w:pPr>
              <w:spacing w:line="360" w:lineRule="auto"/>
              <w:jc w:val="left"/>
              <w:textAlignment w:val="center"/>
              <w:rPr>
                <w:color w:val="000000"/>
              </w:rPr>
            </w:pPr>
            <w:r>
              <w:rPr>
                <w:color w:val="000000"/>
              </w:rPr>
              <w:t>3.5～4.5</w:t>
            </w:r>
            <w:r>
              <w:rPr>
                <w:color w:val="000000"/>
              </w:rPr>
              <w:br w:type="textWrapping"/>
            </w:r>
          </w:p>
        </w:tc>
        <w:tc>
          <w:tcPr>
            <w:tcW w:w="1020" w:type="dxa"/>
            <w:tcBorders>
              <w:top w:val="single" w:color="000000" w:sz="6" w:space="0"/>
              <w:left w:val="single" w:color="000000" w:sz="6" w:space="0"/>
              <w:bottom w:val="single" w:color="000000" w:sz="6" w:space="0"/>
              <w:right w:val="nil"/>
            </w:tcBorders>
            <w:tcMar>
              <w:top w:w="75" w:type="dxa"/>
              <w:bottom w:w="75" w:type="dxa"/>
            </w:tcMar>
            <w:vAlign w:val="center"/>
          </w:tcPr>
          <w:p w14:paraId="5E9B70E8">
            <w:pPr>
              <w:spacing w:line="360" w:lineRule="auto"/>
              <w:jc w:val="left"/>
              <w:textAlignment w:val="center"/>
              <w:rPr>
                <w:color w:val="000000"/>
              </w:rPr>
            </w:pPr>
            <w:r>
              <w:rPr>
                <w:color w:val="000000"/>
              </w:rPr>
              <w:t>2.9～3.3</w:t>
            </w:r>
            <w:r>
              <w:rPr>
                <w:color w:val="000000"/>
              </w:rPr>
              <w:br w:type="textWrapping"/>
            </w:r>
          </w:p>
        </w:tc>
        <w:tc>
          <w:tcPr>
            <w:tcW w:w="990" w:type="dxa"/>
            <w:tcBorders>
              <w:top w:val="single" w:color="000000" w:sz="6" w:space="0"/>
              <w:left w:val="single" w:color="000000" w:sz="6" w:space="0"/>
              <w:bottom w:val="single" w:color="000000" w:sz="6" w:space="0"/>
              <w:right w:val="nil"/>
            </w:tcBorders>
            <w:tcMar>
              <w:top w:w="75" w:type="dxa"/>
              <w:bottom w:w="75" w:type="dxa"/>
            </w:tcMar>
            <w:vAlign w:val="center"/>
          </w:tcPr>
          <w:p w14:paraId="047A52E7">
            <w:pPr>
              <w:spacing w:line="360" w:lineRule="auto"/>
              <w:jc w:val="left"/>
              <w:textAlignment w:val="center"/>
              <w:rPr>
                <w:color w:val="000000"/>
              </w:rPr>
            </w:pPr>
            <w:r>
              <w:rPr>
                <w:color w:val="000000"/>
              </w:rPr>
              <w:t>6.3～6.6</w:t>
            </w:r>
            <w:r>
              <w:rPr>
                <w:color w:val="000000"/>
              </w:rPr>
              <w:br w:type="textWrapping"/>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EF55A">
            <w:pPr>
              <w:spacing w:line="360" w:lineRule="auto"/>
              <w:jc w:val="left"/>
              <w:textAlignment w:val="center"/>
              <w:rPr>
                <w:color w:val="000000"/>
              </w:rPr>
            </w:pPr>
            <w:r>
              <w:rPr>
                <w:color w:val="000000"/>
              </w:rPr>
              <w:t>7.6～8.0</w:t>
            </w:r>
            <w:r>
              <w:rPr>
                <w:color w:val="000000"/>
              </w:rPr>
              <w:br w:type="textWrapping"/>
            </w:r>
          </w:p>
        </w:tc>
      </w:tr>
    </w:tbl>
    <w:p w14:paraId="7C92BC73">
      <w:pPr>
        <w:spacing w:line="360" w:lineRule="auto"/>
        <w:jc w:val="left"/>
        <w:textAlignment w:val="center"/>
        <w:rPr>
          <w:color w:val="000000"/>
        </w:rPr>
      </w:pPr>
    </w:p>
    <w:p w14:paraId="160E239C">
      <w:pPr>
        <w:spacing w:line="360" w:lineRule="auto"/>
        <w:jc w:val="left"/>
        <w:textAlignment w:val="center"/>
        <w:rPr>
          <w:color w:val="000000"/>
        </w:rPr>
      </w:pPr>
      <w:r>
        <w:rPr>
          <w:color w:val="000000"/>
        </w:rPr>
        <w:t>其中酸性最强的是</w:t>
      </w:r>
    </w:p>
    <w:p w14:paraId="713A7E20">
      <w:pPr>
        <w:tabs>
          <w:tab w:val="left" w:pos="2436"/>
          <w:tab w:val="left" w:pos="4873"/>
          <w:tab w:val="left" w:pos="7309"/>
        </w:tabs>
        <w:spacing w:line="360" w:lineRule="auto"/>
        <w:jc w:val="left"/>
        <w:textAlignment w:val="center"/>
        <w:rPr>
          <w:color w:val="000000"/>
        </w:rPr>
      </w:pPr>
      <w:r>
        <w:rPr>
          <w:color w:val="000000"/>
        </w:rPr>
        <w:t>A. 葡萄汁</w:t>
      </w:r>
      <w:r>
        <w:rPr>
          <w:color w:val="000000"/>
        </w:rPr>
        <w:tab/>
      </w:r>
      <w:r>
        <w:rPr>
          <w:color w:val="000000"/>
        </w:rPr>
        <w:t>B. 苹果汁</w:t>
      </w:r>
      <w:r>
        <w:rPr>
          <w:color w:val="000000"/>
        </w:rPr>
        <w:tab/>
      </w:r>
      <w:r>
        <w:rPr>
          <w:color w:val="000000"/>
        </w:rPr>
        <w:t>C. 牛奶</w:t>
      </w:r>
      <w:r>
        <w:rPr>
          <w:color w:val="000000"/>
        </w:rPr>
        <w:tab/>
      </w:r>
      <w:r>
        <w:rPr>
          <w:color w:val="000000"/>
        </w:rPr>
        <w:t>D. 鸡蛋清</w:t>
      </w:r>
    </w:p>
    <w:p w14:paraId="41185F3A">
      <w:pPr>
        <w:spacing w:line="360" w:lineRule="auto"/>
        <w:textAlignment w:val="center"/>
        <w:rPr>
          <w:color w:val="000000"/>
        </w:rPr>
      </w:pPr>
      <w:r>
        <w:rPr>
          <w:color w:val="2E75B6"/>
        </w:rPr>
        <w:t>【答案】</w:t>
      </w:r>
      <w:r>
        <w:rPr>
          <w:color w:val="000000"/>
        </w:rPr>
        <w:t>B</w:t>
      </w:r>
    </w:p>
    <w:p w14:paraId="722338D8">
      <w:pPr>
        <w:spacing w:line="360" w:lineRule="auto"/>
        <w:textAlignment w:val="center"/>
        <w:rPr>
          <w:color w:val="000000"/>
        </w:rPr>
      </w:pPr>
      <w:r>
        <w:rPr>
          <w:color w:val="2E75B6"/>
        </w:rPr>
        <w:t>【解析】</w:t>
      </w:r>
    </w:p>
    <w:p w14:paraId="59C90644">
      <w:pPr>
        <w:spacing w:line="360" w:lineRule="auto"/>
        <w:textAlignment w:val="center"/>
        <w:rPr>
          <w:color w:val="000000"/>
        </w:rPr>
      </w:pPr>
      <w:r>
        <w:rPr>
          <w:color w:val="000000"/>
        </w:rPr>
        <w:t>【详解】pH＞7，溶液呈碱性；pH＜7，溶液呈酸性。酸性最强的是B．苹果汁。</w:t>
      </w:r>
    </w:p>
    <w:p w14:paraId="00AD076A">
      <w:pPr>
        <w:spacing w:line="360" w:lineRule="auto"/>
        <w:jc w:val="left"/>
        <w:textAlignment w:val="center"/>
        <w:rPr>
          <w:rFonts w:ascii="宋体" w:hAnsi="宋体"/>
          <w:color w:val="000000"/>
        </w:rPr>
      </w:pPr>
      <w:r>
        <w:rPr>
          <w:color w:val="000000"/>
        </w:rPr>
        <w:t xml:space="preserve">14. </w:t>
      </w:r>
      <w:r>
        <w:rPr>
          <w:rFonts w:ascii="宋体" w:hAnsi="宋体"/>
          <w:color w:val="000000"/>
        </w:rPr>
        <w:t>下图表示某一化学反应的微观变化，其中相同的球代表同种原子，根据图示判断错误的是</w:t>
      </w:r>
    </w:p>
    <w:p w14:paraId="710BCD48">
      <w:pPr>
        <w:spacing w:line="360" w:lineRule="auto"/>
        <w:jc w:val="left"/>
        <w:textAlignment w:val="center"/>
        <w:rPr>
          <w:color w:val="000000"/>
        </w:rPr>
      </w:pPr>
      <w:r>
        <w:rPr>
          <w:color w:val="000000"/>
        </w:rPr>
        <w:drawing>
          <wp:inline distT="0" distB="0" distL="114300" distR="114300">
            <wp:extent cx="287655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876550" cy="1181100"/>
                    </a:xfrm>
                    <a:prstGeom prst="rect">
                      <a:avLst/>
                    </a:prstGeom>
                  </pic:spPr>
                </pic:pic>
              </a:graphicData>
            </a:graphic>
          </wp:inline>
        </w:drawing>
      </w:r>
    </w:p>
    <w:p w14:paraId="07F57D9B">
      <w:pPr>
        <w:spacing w:line="360" w:lineRule="auto"/>
        <w:jc w:val="left"/>
        <w:textAlignment w:val="center"/>
        <w:rPr>
          <w:rFonts w:ascii="宋体" w:hAnsi="宋体"/>
          <w:color w:val="000000"/>
        </w:rPr>
      </w:pPr>
      <w:r>
        <w:rPr>
          <w:color w:val="000000"/>
        </w:rPr>
        <w:t xml:space="preserve">A. </w:t>
      </w:r>
      <w:r>
        <w:rPr>
          <w:rFonts w:ascii="宋体" w:hAnsi="宋体"/>
          <w:color w:val="000000"/>
        </w:rPr>
        <w:t>反应前是两种物质的单质分子</w:t>
      </w:r>
    </w:p>
    <w:p w14:paraId="67529D58">
      <w:pPr>
        <w:spacing w:line="360" w:lineRule="auto"/>
        <w:jc w:val="left"/>
        <w:textAlignment w:val="center"/>
        <w:rPr>
          <w:rFonts w:ascii="宋体" w:hAnsi="宋体"/>
          <w:color w:val="000000"/>
        </w:rPr>
      </w:pPr>
      <w:r>
        <w:rPr>
          <w:color w:val="000000"/>
        </w:rPr>
        <w:t xml:space="preserve">B. </w:t>
      </w:r>
      <w:r>
        <w:rPr>
          <w:rFonts w:ascii="宋体" w:hAnsi="宋体"/>
          <w:color w:val="000000"/>
        </w:rPr>
        <w:t>反应前是两种物质的化合物分子</w:t>
      </w:r>
    </w:p>
    <w:p w14:paraId="7AFB6952">
      <w:pPr>
        <w:spacing w:line="360" w:lineRule="auto"/>
        <w:jc w:val="left"/>
        <w:textAlignment w:val="center"/>
        <w:rPr>
          <w:rFonts w:ascii="宋体" w:hAnsi="宋体"/>
          <w:color w:val="000000"/>
        </w:rPr>
      </w:pPr>
      <w:r>
        <w:rPr>
          <w:color w:val="000000"/>
        </w:rPr>
        <w:t xml:space="preserve">C. </w:t>
      </w:r>
      <w:r>
        <w:rPr>
          <w:rFonts w:ascii="宋体" w:hAnsi="宋体"/>
          <w:color w:val="000000"/>
        </w:rPr>
        <w:t>反应后是一种物质的化合物分子</w:t>
      </w:r>
    </w:p>
    <w:p w14:paraId="4BB46C69">
      <w:pPr>
        <w:spacing w:line="360" w:lineRule="auto"/>
        <w:jc w:val="left"/>
        <w:textAlignment w:val="center"/>
        <w:rPr>
          <w:rFonts w:ascii="宋体" w:hAnsi="宋体"/>
          <w:color w:val="000000"/>
        </w:rPr>
      </w:pPr>
      <w:r>
        <w:rPr>
          <w:color w:val="000000"/>
        </w:rPr>
        <w:t xml:space="preserve">D. </w:t>
      </w:r>
      <w:r>
        <w:rPr>
          <w:rFonts w:ascii="宋体" w:hAnsi="宋体"/>
          <w:color w:val="000000"/>
        </w:rPr>
        <w:t>该反应属于化合反应</w:t>
      </w:r>
    </w:p>
    <w:p w14:paraId="0ABD5F6C">
      <w:pPr>
        <w:spacing w:line="360" w:lineRule="auto"/>
        <w:textAlignment w:val="center"/>
        <w:rPr>
          <w:color w:val="000000"/>
        </w:rPr>
      </w:pPr>
      <w:r>
        <w:rPr>
          <w:color w:val="2E75B6"/>
        </w:rPr>
        <w:t>【答案】</w:t>
      </w:r>
      <w:r>
        <w:rPr>
          <w:color w:val="000000"/>
        </w:rPr>
        <w:t>B</w:t>
      </w:r>
    </w:p>
    <w:p w14:paraId="363DB28A">
      <w:pPr>
        <w:spacing w:line="360" w:lineRule="auto"/>
        <w:textAlignment w:val="center"/>
        <w:rPr>
          <w:color w:val="000000"/>
        </w:rPr>
      </w:pPr>
      <w:r>
        <w:rPr>
          <w:color w:val="2E75B6"/>
        </w:rPr>
        <w:t>【解析】</w:t>
      </w:r>
    </w:p>
    <w:p w14:paraId="779A59C6">
      <w:pPr>
        <w:spacing w:line="360" w:lineRule="auto"/>
        <w:jc w:val="left"/>
        <w:textAlignment w:val="center"/>
        <w:rPr>
          <w:color w:val="000000"/>
        </w:rPr>
      </w:pPr>
      <w:r>
        <w:rPr>
          <w:color w:val="000000"/>
        </w:rPr>
        <w:t>【详解】A、如图所示，反应前的分子都是有一种原子构成的，说明反应前的两种物质都是有一种元素组成的纯净物即单质，选项正确；</w:t>
      </w:r>
    </w:p>
    <w:p w14:paraId="05368BF4">
      <w:pPr>
        <w:spacing w:line="360" w:lineRule="auto"/>
        <w:jc w:val="left"/>
        <w:textAlignment w:val="center"/>
        <w:rPr>
          <w:color w:val="000000"/>
        </w:rPr>
      </w:pPr>
      <w:r>
        <w:rPr>
          <w:color w:val="000000"/>
        </w:rPr>
        <w:t>B、如图所示，反应前的分子都是有一种原子构成的，说明反应前的两种物质都是有一种元素组成的纯净物即单质，而化合物是由多种元素组成的纯净物，故选项错误；</w:t>
      </w:r>
    </w:p>
    <w:p w14:paraId="6B00A0A4">
      <w:pPr>
        <w:spacing w:line="360" w:lineRule="auto"/>
        <w:jc w:val="left"/>
        <w:textAlignment w:val="center"/>
        <w:rPr>
          <w:color w:val="000000"/>
        </w:rPr>
      </w:pPr>
      <w:r>
        <w:rPr>
          <w:color w:val="000000"/>
        </w:rPr>
        <w:t>C、如图所示反应后的粒子结构相同都是有两种原子组成的分子，说明该物质数由两种元素组成的纯净物即化合物，选项正确；</w:t>
      </w:r>
    </w:p>
    <w:p w14:paraId="2A612F59">
      <w:pPr>
        <w:spacing w:line="360" w:lineRule="auto"/>
        <w:jc w:val="left"/>
        <w:textAlignment w:val="center"/>
        <w:rPr>
          <w:color w:val="000000"/>
        </w:rPr>
      </w:pPr>
      <w:r>
        <w:rPr>
          <w:color w:val="000000"/>
        </w:rPr>
        <w:t>D、根据题意可知该反应是由两种物质反应生成一种物质属于多变一，属于化合反应，选项正确；</w:t>
      </w:r>
    </w:p>
    <w:p w14:paraId="32383769">
      <w:pPr>
        <w:spacing w:line="360" w:lineRule="auto"/>
        <w:jc w:val="left"/>
        <w:textAlignment w:val="center"/>
        <w:rPr>
          <w:color w:val="000000"/>
        </w:rPr>
      </w:pPr>
      <w:r>
        <w:rPr>
          <w:color w:val="000000"/>
        </w:rPr>
        <w:t>答案为：B。</w:t>
      </w:r>
    </w:p>
    <w:p w14:paraId="3753577F">
      <w:pPr>
        <w:spacing w:line="360" w:lineRule="auto"/>
        <w:jc w:val="left"/>
        <w:textAlignment w:val="center"/>
        <w:rPr>
          <w:rFonts w:ascii="宋体" w:hAnsi="宋体"/>
          <w:color w:val="000000"/>
        </w:rPr>
      </w:pPr>
      <w:r>
        <w:rPr>
          <w:color w:val="000000"/>
        </w:rPr>
        <w:t xml:space="preserve">15. </w:t>
      </w:r>
      <w:r>
        <w:rPr>
          <w:rFonts w:ascii="宋体" w:hAnsi="宋体"/>
          <w:color w:val="000000"/>
        </w:rPr>
        <w:t>下列各图的变化趋势与选项要求相符的是</w:t>
      </w:r>
    </w:p>
    <w:p w14:paraId="229A0231">
      <w:pPr>
        <w:spacing w:line="360" w:lineRule="auto"/>
        <w:jc w:val="left"/>
        <w:textAlignment w:val="center"/>
        <w:rPr>
          <w:rFonts w:ascii="宋体" w:hAnsi="宋体"/>
          <w:color w:val="000000"/>
        </w:rPr>
      </w:pPr>
      <w:r>
        <w:rPr>
          <w:color w:val="000000"/>
        </w:rPr>
        <w:t xml:space="preserve">A. </w:t>
      </w:r>
      <w:r>
        <w:rPr>
          <w:rFonts w:ascii="宋体" w:hAnsi="宋体"/>
          <w:color w:val="000000"/>
        </w:rPr>
        <w:drawing>
          <wp:inline distT="0" distB="0" distL="114300" distR="114300">
            <wp:extent cx="1200150" cy="13811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1200150" cy="1381125"/>
                    </a:xfrm>
                    <a:prstGeom prst="rect">
                      <a:avLst/>
                    </a:prstGeom>
                  </pic:spPr>
                </pic:pic>
              </a:graphicData>
            </a:graphic>
          </wp:inline>
        </w:drawing>
      </w:r>
      <w:r>
        <w:rPr>
          <w:rFonts w:ascii="宋体" w:hAnsi="宋体"/>
          <w:color w:val="000000"/>
        </w:rPr>
        <w:t xml:space="preserve"> 向稀盐酸中不断加水稀释时，溶液</w:t>
      </w:r>
      <w:r>
        <w:rPr>
          <w:rFonts w:eastAsia="Times New Roman" w:cs="Times New Roman"/>
          <w:color w:val="000000"/>
        </w:rPr>
        <w:t>pH</w:t>
      </w:r>
      <w:r>
        <w:rPr>
          <w:rFonts w:ascii="宋体" w:hAnsi="宋体"/>
          <w:color w:val="000000"/>
        </w:rPr>
        <w:t>的变化</w:t>
      </w:r>
    </w:p>
    <w:p w14:paraId="5183FDC7">
      <w:pPr>
        <w:spacing w:line="360" w:lineRule="auto"/>
        <w:jc w:val="left"/>
        <w:textAlignment w:val="center"/>
        <w:rPr>
          <w:rFonts w:ascii="宋体" w:hAnsi="宋体"/>
          <w:color w:val="000000"/>
        </w:rPr>
      </w:pPr>
      <w:r>
        <w:rPr>
          <w:color w:val="000000"/>
        </w:rPr>
        <w:t xml:space="preserve">B. </w:t>
      </w:r>
      <w:r>
        <w:rPr>
          <w:rFonts w:ascii="宋体" w:hAnsi="宋体"/>
          <w:color w:val="000000"/>
        </w:rPr>
        <w:drawing>
          <wp:inline distT="0" distB="0" distL="114300" distR="114300">
            <wp:extent cx="1438275" cy="1209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1438275" cy="1209675"/>
                    </a:xfrm>
                    <a:prstGeom prst="rect">
                      <a:avLst/>
                    </a:prstGeom>
                  </pic:spPr>
                </pic:pic>
              </a:graphicData>
            </a:graphic>
          </wp:inline>
        </w:drawing>
      </w:r>
      <w:r>
        <w:rPr>
          <w:rFonts w:ascii="宋体" w:hAnsi="宋体"/>
          <w:color w:val="000000"/>
        </w:rPr>
        <w:t xml:space="preserve"> 在恒温条件下，将接近饱和的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溶液蒸发水，溶液中溶质的质量分数的变化</w:t>
      </w:r>
    </w:p>
    <w:p w14:paraId="373CDB57">
      <w:pPr>
        <w:spacing w:line="360" w:lineRule="auto"/>
        <w:jc w:val="left"/>
        <w:textAlignment w:val="center"/>
        <w:rPr>
          <w:rFonts w:ascii="宋体" w:hAnsi="宋体"/>
          <w:color w:val="000000"/>
        </w:rPr>
      </w:pPr>
      <w:r>
        <w:rPr>
          <w:color w:val="000000"/>
        </w:rPr>
        <w:t xml:space="preserve">C. </w:t>
      </w:r>
      <w:r>
        <w:rPr>
          <w:rFonts w:ascii="宋体" w:hAnsi="宋体"/>
          <w:color w:val="000000"/>
        </w:rPr>
        <w:drawing>
          <wp:inline distT="0" distB="0" distL="114300" distR="114300">
            <wp:extent cx="1524000" cy="1238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524000" cy="1238250"/>
                    </a:xfrm>
                    <a:prstGeom prst="rect">
                      <a:avLst/>
                    </a:prstGeom>
                  </pic:spPr>
                </pic:pic>
              </a:graphicData>
            </a:graphic>
          </wp:inline>
        </w:drawing>
      </w:r>
      <w:r>
        <w:rPr>
          <w:rFonts w:ascii="宋体" w:hAnsi="宋体"/>
          <w:color w:val="000000"/>
        </w:rPr>
        <w:t xml:space="preserve"> 电解水时，产生气体的体积与反应时间的变化</w:t>
      </w:r>
    </w:p>
    <w:p w14:paraId="20AC1540">
      <w:pPr>
        <w:spacing w:line="360" w:lineRule="auto"/>
        <w:jc w:val="left"/>
        <w:textAlignment w:val="center"/>
        <w:rPr>
          <w:rFonts w:ascii="宋体" w:hAnsi="宋体"/>
          <w:color w:val="000000"/>
        </w:rPr>
      </w:pPr>
      <w:r>
        <w:rPr>
          <w:color w:val="000000"/>
        </w:rPr>
        <w:t xml:space="preserve">D. </w:t>
      </w:r>
      <w:r>
        <w:rPr>
          <w:rFonts w:ascii="宋体" w:hAnsi="宋体"/>
          <w:color w:val="000000"/>
        </w:rPr>
        <w:drawing>
          <wp:inline distT="0" distB="0" distL="114300" distR="114300">
            <wp:extent cx="1114425" cy="1485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114425" cy="1485900"/>
                    </a:xfrm>
                    <a:prstGeom prst="rect">
                      <a:avLst/>
                    </a:prstGeom>
                  </pic:spPr>
                </pic:pic>
              </a:graphicData>
            </a:graphic>
          </wp:inline>
        </w:drawing>
      </w:r>
      <w:r>
        <w:rPr>
          <w:rFonts w:ascii="宋体" w:hAnsi="宋体"/>
          <w:color w:val="000000"/>
        </w:rPr>
        <w:t xml:space="preserve"> 往硫酸铜溶液中不断滴加氢氧化钠溶液时，产生沉淀的质量变化</w:t>
      </w:r>
    </w:p>
    <w:p w14:paraId="2BE12300">
      <w:pPr>
        <w:spacing w:line="360" w:lineRule="auto"/>
        <w:textAlignment w:val="center"/>
        <w:rPr>
          <w:color w:val="000000"/>
        </w:rPr>
      </w:pPr>
      <w:r>
        <w:rPr>
          <w:color w:val="2E75B6"/>
        </w:rPr>
        <w:t>【答案】</w:t>
      </w:r>
      <w:r>
        <w:rPr>
          <w:color w:val="000000"/>
        </w:rPr>
        <w:t>C</w:t>
      </w:r>
    </w:p>
    <w:p w14:paraId="639A1C9B">
      <w:pPr>
        <w:spacing w:line="360" w:lineRule="auto"/>
        <w:textAlignment w:val="center"/>
        <w:rPr>
          <w:color w:val="000000"/>
        </w:rPr>
      </w:pPr>
      <w:r>
        <w:rPr>
          <w:color w:val="2E75B6"/>
        </w:rPr>
        <w:t>【解析】</w:t>
      </w:r>
    </w:p>
    <w:p w14:paraId="0B609EC2">
      <w:pPr>
        <w:spacing w:line="360" w:lineRule="auto"/>
        <w:jc w:val="left"/>
        <w:textAlignment w:val="center"/>
        <w:rPr>
          <w:color w:val="000000"/>
        </w:rPr>
      </w:pPr>
      <w:r>
        <w:rPr>
          <w:color w:val="000000"/>
        </w:rPr>
        <w:t>【详解】A、稀盐酸中不断加水稀释，溶液酸性减小，无限接近中性，所以溶液pH无限接近7但不会超过7，故A错误；</w:t>
      </w:r>
    </w:p>
    <w:p w14:paraId="321B1D32">
      <w:pPr>
        <w:spacing w:line="360" w:lineRule="auto"/>
        <w:jc w:val="left"/>
        <w:textAlignment w:val="center"/>
        <w:rPr>
          <w:color w:val="000000"/>
        </w:rPr>
      </w:pPr>
      <w:r>
        <w:rPr>
          <w:color w:val="000000"/>
        </w:rPr>
        <w:t>B、在恒温条件下，将接近饱和的KNO</w:t>
      </w:r>
      <w:r>
        <w:rPr>
          <w:color w:val="000000"/>
          <w:vertAlign w:val="subscript"/>
        </w:rPr>
        <w:t>3</w:t>
      </w:r>
      <w:r>
        <w:rPr>
          <w:color w:val="000000"/>
        </w:rPr>
        <w:t>溶液蒸发水，溶液由不饱和溶液逐渐变为饱和溶液，溶液中溶质的质量分数先逐渐变大，当溶液变为饱和溶液时，溶质质量分数不再变化，图像最后应保持水平，故B错误；</w:t>
      </w:r>
    </w:p>
    <w:p w14:paraId="494C3827">
      <w:pPr>
        <w:spacing w:line="360" w:lineRule="auto"/>
        <w:jc w:val="left"/>
        <w:textAlignment w:val="center"/>
        <w:rPr>
          <w:color w:val="000000"/>
        </w:rPr>
      </w:pPr>
      <w:r>
        <w:rPr>
          <w:color w:val="000000"/>
        </w:rPr>
        <w:t>C、电解水时正极生成氧气，负极产生氢气，且氢气与氧气的体积比为2：1，图示正确，故C正确；</w:t>
      </w:r>
    </w:p>
    <w:p w14:paraId="2105AB89">
      <w:pPr>
        <w:spacing w:line="360" w:lineRule="auto"/>
        <w:jc w:val="left"/>
        <w:textAlignment w:val="center"/>
        <w:rPr>
          <w:color w:val="000000"/>
        </w:rPr>
      </w:pPr>
      <w:r>
        <w:rPr>
          <w:color w:val="000000"/>
        </w:rPr>
        <w:t>D、硫酸铜和氢氧化钠反应生成硫酸钠和氢氧化铜沉淀。所以往硫酸铜溶液中不断滴加氢氧化钠溶液时，随着反应的进行，沉淀的质量逐渐变大。当硫酸铜完全反应时，沉淀质量不再变化。但是在0时刻时，硫酸铜中没有沉淀，所以沉淀质量应该是从0开始逐渐增大，最后保持水平，故D错误；</w:t>
      </w:r>
    </w:p>
    <w:p w14:paraId="16E6B452">
      <w:pPr>
        <w:spacing w:line="360" w:lineRule="auto"/>
        <w:jc w:val="left"/>
        <w:textAlignment w:val="center"/>
        <w:rPr>
          <w:color w:val="000000"/>
        </w:rPr>
      </w:pPr>
      <w:r>
        <w:rPr>
          <w:color w:val="000000"/>
        </w:rPr>
        <w:t>故选C。</w:t>
      </w:r>
    </w:p>
    <w:p w14:paraId="602A020E">
      <w:pPr>
        <w:spacing w:line="360" w:lineRule="auto"/>
        <w:jc w:val="left"/>
        <w:textAlignment w:val="center"/>
        <w:rPr>
          <w:rFonts w:ascii="宋体" w:hAnsi="宋体"/>
          <w:b/>
          <w:color w:val="000000"/>
          <w:sz w:val="24"/>
        </w:rPr>
      </w:pPr>
      <w:r>
        <w:rPr>
          <w:rFonts w:ascii="宋体" w:hAnsi="宋体"/>
          <w:b/>
          <w:color w:val="000000"/>
          <w:sz w:val="24"/>
        </w:rPr>
        <w:t>二、填空题（共</w:t>
      </w:r>
      <w:r>
        <w:rPr>
          <w:rFonts w:eastAsia="Times New Roman" w:cs="Times New Roman"/>
          <w:b/>
          <w:color w:val="000000"/>
          <w:sz w:val="24"/>
        </w:rPr>
        <w:t>4</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分，除特别注明外，其余每空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1BBE1D67">
      <w:pPr>
        <w:spacing w:line="360" w:lineRule="auto"/>
        <w:jc w:val="left"/>
        <w:textAlignment w:val="center"/>
        <w:rPr>
          <w:rFonts w:ascii="宋体" w:hAnsi="宋体"/>
          <w:color w:val="000000"/>
        </w:rPr>
      </w:pPr>
      <w:r>
        <w:rPr>
          <w:color w:val="000000"/>
        </w:rPr>
        <w:t xml:space="preserve">16. </w:t>
      </w:r>
      <w:r>
        <w:rPr>
          <w:rFonts w:ascii="宋体" w:hAnsi="宋体"/>
          <w:color w:val="000000"/>
        </w:rPr>
        <w:t>按要求用化学符号填空：</w:t>
      </w:r>
    </w:p>
    <w:p w14:paraId="338D055B">
      <w:pPr>
        <w:spacing w:line="360" w:lineRule="auto"/>
        <w:jc w:val="left"/>
        <w:textAlignment w:val="center"/>
        <w:rPr>
          <w:rFonts w:ascii="宋体" w:hAnsi="宋体"/>
          <w:color w:val="000000"/>
        </w:rPr>
      </w:pPr>
      <w:r>
        <w:rPr>
          <w:color w:val="000000"/>
        </w:rPr>
        <w:t>（1）</w:t>
      </w:r>
      <w:r>
        <w:rPr>
          <w:rFonts w:eastAsia="Times New Roman" w:cs="Times New Roman"/>
          <w:color w:val="000000"/>
        </w:rPr>
        <w:t>6</w:t>
      </w:r>
      <w:r>
        <w:rPr>
          <w:rFonts w:ascii="宋体" w:hAnsi="宋体"/>
          <w:color w:val="000000"/>
        </w:rPr>
        <w:t>个一氧化碳分子</w:t>
      </w:r>
      <w:r>
        <w:rPr>
          <w:color w:val="000000"/>
        </w:rPr>
        <w:t>___________</w:t>
      </w:r>
      <w:r>
        <w:rPr>
          <w:rFonts w:ascii="宋体" w:hAnsi="宋体"/>
          <w:color w:val="000000"/>
        </w:rPr>
        <w:t>。</w:t>
      </w:r>
    </w:p>
    <w:p w14:paraId="063BB30C">
      <w:pPr>
        <w:spacing w:line="360" w:lineRule="auto"/>
        <w:jc w:val="left"/>
        <w:textAlignment w:val="center"/>
        <w:rPr>
          <w:rFonts w:ascii="宋体" w:hAnsi="宋体"/>
          <w:color w:val="000000"/>
        </w:rPr>
      </w:pPr>
      <w:r>
        <w:rPr>
          <w:color w:val="000000"/>
        </w:rPr>
        <w:t>（2）</w:t>
      </w:r>
      <w:r>
        <w:rPr>
          <w:rFonts w:ascii="宋体" w:hAnsi="宋体"/>
          <w:color w:val="000000"/>
        </w:rPr>
        <w:t>画出镁离子的结构示意图</w:t>
      </w:r>
      <w:r>
        <w:rPr>
          <w:color w:val="000000"/>
        </w:rPr>
        <w:t>___________</w:t>
      </w:r>
      <w:r>
        <w:rPr>
          <w:rFonts w:ascii="宋体" w:hAnsi="宋体"/>
          <w:color w:val="000000"/>
        </w:rPr>
        <w:t>。</w:t>
      </w:r>
    </w:p>
    <w:p w14:paraId="54D172E0">
      <w:pPr>
        <w:spacing w:line="360" w:lineRule="auto"/>
        <w:jc w:val="left"/>
        <w:textAlignment w:val="center"/>
        <w:rPr>
          <w:rFonts w:ascii="宋体" w:hAnsi="宋体"/>
          <w:color w:val="000000"/>
        </w:rPr>
      </w:pPr>
      <w:r>
        <w:rPr>
          <w:color w:val="000000"/>
        </w:rPr>
        <w:t>（3）</w:t>
      </w:r>
      <w:r>
        <w:rPr>
          <w:rFonts w:eastAsia="Times New Roman" w:cs="Times New Roman"/>
          <w:color w:val="000000"/>
        </w:rPr>
        <w:t>4</w:t>
      </w:r>
      <w:r>
        <w:rPr>
          <w:rFonts w:ascii="宋体" w:hAnsi="宋体"/>
          <w:color w:val="000000"/>
        </w:rPr>
        <w:t>个硫原子</w:t>
      </w:r>
      <w:r>
        <w:rPr>
          <w:color w:val="000000"/>
        </w:rPr>
        <w:t>___________</w:t>
      </w:r>
      <w:r>
        <w:rPr>
          <w:rFonts w:ascii="宋体" w:hAnsi="宋体"/>
          <w:color w:val="000000"/>
        </w:rPr>
        <w:t>。</w:t>
      </w:r>
    </w:p>
    <w:p w14:paraId="0808C49F">
      <w:pPr>
        <w:spacing w:line="360" w:lineRule="auto"/>
        <w:jc w:val="left"/>
        <w:textAlignment w:val="center"/>
        <w:rPr>
          <w:rFonts w:ascii="宋体" w:hAnsi="宋体"/>
          <w:color w:val="000000"/>
        </w:rPr>
      </w:pPr>
      <w:r>
        <w:rPr>
          <w:color w:val="000000"/>
        </w:rPr>
        <w:t>（4）</w:t>
      </w:r>
      <w:r>
        <w:rPr>
          <w:rFonts w:ascii="宋体" w:hAnsi="宋体"/>
          <w:color w:val="000000"/>
        </w:rPr>
        <w:t>目前世界年产量最高的金属是</w:t>
      </w:r>
      <w:r>
        <w:rPr>
          <w:color w:val="000000"/>
        </w:rPr>
        <w:t>___________</w:t>
      </w:r>
      <w:r>
        <w:rPr>
          <w:rFonts w:ascii="宋体" w:hAnsi="宋体"/>
          <w:color w:val="000000"/>
        </w:rPr>
        <w:t>。</w:t>
      </w:r>
    </w:p>
    <w:p w14:paraId="6D4D0216">
      <w:pPr>
        <w:spacing w:line="360" w:lineRule="auto"/>
        <w:jc w:val="left"/>
        <w:textAlignment w:val="center"/>
        <w:rPr>
          <w:rFonts w:ascii="宋体" w:hAnsi="宋体"/>
          <w:color w:val="000000"/>
        </w:rPr>
      </w:pPr>
      <w:r>
        <w:rPr>
          <w:color w:val="000000"/>
        </w:rPr>
        <w:t>（5）</w:t>
      </w:r>
      <w:r>
        <w:rPr>
          <w:rFonts w:ascii="宋体" w:hAnsi="宋体"/>
          <w:color w:val="000000"/>
        </w:rPr>
        <w:t>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）中氧元素的化合价是</w:t>
      </w:r>
      <w:r>
        <w:rPr>
          <w:color w:val="000000"/>
        </w:rPr>
        <w:t>___________</w:t>
      </w:r>
      <w:r>
        <w:rPr>
          <w:rFonts w:ascii="宋体" w:hAnsi="宋体"/>
          <w:color w:val="000000"/>
        </w:rPr>
        <w:t>价。</w:t>
      </w:r>
    </w:p>
    <w:p w14:paraId="22463F87">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6CO</w:t>
      </w:r>
      <w:r>
        <w:rPr>
          <w:color w:val="000000"/>
        </w:rPr>
        <w:t xml:space="preserve">    （2）</w:t>
      </w:r>
      <w:r>
        <w:rPr>
          <w:color w:val="000000"/>
        </w:rPr>
        <w:drawing>
          <wp:inline distT="0" distB="0" distL="114300" distR="114300">
            <wp:extent cx="628650" cy="7334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628650" cy="733425"/>
                    </a:xfrm>
                    <a:prstGeom prst="rect">
                      <a:avLst/>
                    </a:prstGeom>
                  </pic:spPr>
                </pic:pic>
              </a:graphicData>
            </a:graphic>
          </wp:inline>
        </w:drawing>
      </w:r>
      <w:r>
        <w:rPr>
          <w:color w:val="000000"/>
        </w:rPr>
        <w:t xml:space="preserve">    </w:t>
      </w:r>
    </w:p>
    <w:p w14:paraId="27B6B288">
      <w:pPr>
        <w:spacing w:line="360" w:lineRule="auto"/>
        <w:textAlignment w:val="center"/>
        <w:rPr>
          <w:rFonts w:eastAsia="Times New Roman" w:cs="Times New Roman"/>
          <w:color w:val="000000"/>
        </w:rPr>
      </w:pPr>
      <w:r>
        <w:rPr>
          <w:color w:val="000000"/>
        </w:rPr>
        <w:t>（3）</w:t>
      </w:r>
      <w:r>
        <w:rPr>
          <w:rFonts w:eastAsia="Times New Roman" w:cs="Times New Roman"/>
          <w:color w:val="000000"/>
        </w:rPr>
        <w:t>4S</w:t>
      </w:r>
      <w:r>
        <w:rPr>
          <w:color w:val="000000"/>
        </w:rPr>
        <w:t xml:space="preserve">    （4）</w:t>
      </w:r>
      <w:r>
        <w:rPr>
          <w:rFonts w:eastAsia="Times New Roman" w:cs="Times New Roman"/>
          <w:color w:val="000000"/>
        </w:rPr>
        <w:t>Fe</w:t>
      </w:r>
      <w:r>
        <w:rPr>
          <w:color w:val="000000"/>
        </w:rPr>
        <w:t xml:space="preserve">    </w:t>
      </w:r>
    </w:p>
    <w:p w14:paraId="46EF3803">
      <w:pPr>
        <w:spacing w:line="360" w:lineRule="auto"/>
        <w:textAlignment w:val="center"/>
        <w:rPr>
          <w:rFonts w:eastAsia="Times New Roman" w:cs="Times New Roman"/>
          <w:color w:val="000000"/>
        </w:rPr>
      </w:pPr>
      <w:r>
        <w:rPr>
          <w:color w:val="000000"/>
        </w:rPr>
        <w:t>（5）</w:t>
      </w:r>
      <w:r>
        <w:rPr>
          <w:rFonts w:eastAsia="Times New Roman" w:cs="Times New Roman"/>
          <w:color w:val="000000"/>
        </w:rPr>
        <w:t>-1</w:t>
      </w:r>
    </w:p>
    <w:p w14:paraId="0886ED31">
      <w:pPr>
        <w:spacing w:line="360" w:lineRule="auto"/>
        <w:textAlignment w:val="center"/>
        <w:rPr>
          <w:color w:val="000000"/>
        </w:rPr>
      </w:pPr>
      <w:r>
        <w:rPr>
          <w:color w:val="2E75B6"/>
        </w:rPr>
        <w:t>【解析】</w:t>
      </w:r>
    </w:p>
    <w:p w14:paraId="10CB0D80">
      <w:pPr>
        <w:spacing w:line="360" w:lineRule="auto"/>
        <w:textAlignment w:val="center"/>
        <w:rPr>
          <w:color w:val="000000"/>
        </w:rPr>
      </w:pPr>
      <w:r>
        <w:rPr>
          <w:color w:val="000000"/>
        </w:rPr>
        <w:t>【小问1详解】</w:t>
      </w:r>
    </w:p>
    <w:p w14:paraId="6C170777">
      <w:pPr>
        <w:spacing w:line="360" w:lineRule="auto"/>
        <w:jc w:val="left"/>
        <w:textAlignment w:val="center"/>
        <w:rPr>
          <w:color w:val="000000"/>
        </w:rPr>
      </w:pPr>
      <w:r>
        <w:rPr>
          <w:color w:val="000000"/>
        </w:rPr>
        <w:t>分子前面的数字表示分子个数，6个一氧化碳分子表示为：</w:t>
      </w:r>
      <w:r>
        <w:object>
          <v:shape id="_x0000_i1036"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45" o:title="eqIdae0964a7eef1f204133dc8b68a474687"/>
            <o:lock v:ext="edit" aspectratio="t"/>
            <w10:wrap type="none"/>
            <w10:anchorlock/>
          </v:shape>
          <o:OLEObject Type="Embed" ProgID="Equation.DSMT4" ShapeID="_x0000_i1036" DrawAspect="Content" ObjectID="_1468075736" r:id="rId44">
            <o:LockedField>false</o:LockedField>
          </o:OLEObject>
        </w:object>
      </w:r>
      <w:r>
        <w:rPr>
          <w:color w:val="000000"/>
        </w:rPr>
        <w:t>；</w:t>
      </w:r>
    </w:p>
    <w:p w14:paraId="0D45A467">
      <w:pPr>
        <w:spacing w:line="360" w:lineRule="auto"/>
        <w:jc w:val="left"/>
        <w:textAlignment w:val="center"/>
        <w:rPr>
          <w:color w:val="000000"/>
        </w:rPr>
      </w:pPr>
      <w:r>
        <w:rPr>
          <w:color w:val="000000"/>
        </w:rPr>
        <w:t>【小问2详解】</w:t>
      </w:r>
    </w:p>
    <w:p w14:paraId="0FCF515B">
      <w:pPr>
        <w:spacing w:line="360" w:lineRule="auto"/>
        <w:jc w:val="left"/>
        <w:textAlignment w:val="center"/>
        <w:rPr>
          <w:color w:val="000000"/>
        </w:rPr>
      </w:pPr>
      <w:r>
        <w:rPr>
          <w:color w:val="000000"/>
        </w:rPr>
        <w:t>根据镁元素是12号元素，核内有12个质子，核外有三层电子，第一层2个，第二层8个，最外层2个，故形成镁离子时会失去最外层的2个电子，故镁离子的结构示意图表示为：</w:t>
      </w:r>
      <w:r>
        <w:rPr>
          <w:color w:val="000000"/>
        </w:rPr>
        <w:drawing>
          <wp:inline distT="0" distB="0" distL="114300" distR="114300">
            <wp:extent cx="628650" cy="733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628650" cy="733425"/>
                    </a:xfrm>
                    <a:prstGeom prst="rect">
                      <a:avLst/>
                    </a:prstGeom>
                  </pic:spPr>
                </pic:pic>
              </a:graphicData>
            </a:graphic>
          </wp:inline>
        </w:drawing>
      </w:r>
    </w:p>
    <w:p w14:paraId="417DAF60">
      <w:pPr>
        <w:spacing w:line="360" w:lineRule="auto"/>
        <w:jc w:val="left"/>
        <w:textAlignment w:val="center"/>
        <w:rPr>
          <w:color w:val="000000"/>
        </w:rPr>
      </w:pPr>
      <w:r>
        <w:rPr>
          <w:color w:val="000000"/>
        </w:rPr>
        <w:t>【小问3详解】</w:t>
      </w:r>
    </w:p>
    <w:p w14:paraId="6FA294B6">
      <w:pPr>
        <w:spacing w:line="360" w:lineRule="auto"/>
        <w:jc w:val="left"/>
        <w:textAlignment w:val="center"/>
        <w:rPr>
          <w:color w:val="000000"/>
        </w:rPr>
      </w:pPr>
      <w:r>
        <w:rPr>
          <w:color w:val="000000"/>
        </w:rPr>
        <w:t>元素符号前的数字表示原子的个数，4个硫原子表示为;</w:t>
      </w:r>
      <w:r>
        <w:object>
          <v:shape id="_x0000_i1037" o:spt="75" alt="学科网(www.zxxk.com)--教育资源门户，提供试卷、教案、课件、论文、素材以及各类教学资源下载，还有大量而丰富的教学相关资讯！" type="#_x0000_t75" style="height:14.25pt;width:15.6pt;" o:ole="t" filled="f" o:preferrelative="t" stroked="f" coordsize="21600,21600">
            <v:path/>
            <v:fill on="f" focussize="0,0"/>
            <v:stroke on="f" joinstyle="miter"/>
            <v:imagedata r:id="rId47" o:title="eqId943479b2b06001e644d9274bff1aa13a"/>
            <o:lock v:ext="edit" aspectratio="t"/>
            <w10:wrap type="none"/>
            <w10:anchorlock/>
          </v:shape>
          <o:OLEObject Type="Embed" ProgID="Equation.DSMT4" ShapeID="_x0000_i1037" DrawAspect="Content" ObjectID="_1468075737" r:id="rId46">
            <o:LockedField>false</o:LockedField>
          </o:OLEObject>
        </w:object>
      </w:r>
      <w:r>
        <w:rPr>
          <w:color w:val="000000"/>
        </w:rPr>
        <w:t>;</w:t>
      </w:r>
    </w:p>
    <w:p w14:paraId="00A90649">
      <w:pPr>
        <w:spacing w:line="360" w:lineRule="auto"/>
        <w:jc w:val="left"/>
        <w:textAlignment w:val="center"/>
        <w:rPr>
          <w:color w:val="000000"/>
        </w:rPr>
      </w:pPr>
      <w:r>
        <w:rPr>
          <w:color w:val="000000"/>
        </w:rPr>
        <w:t>【小问4详解】</w:t>
      </w:r>
    </w:p>
    <w:p w14:paraId="2AF461A1">
      <w:pPr>
        <w:spacing w:line="360" w:lineRule="auto"/>
        <w:jc w:val="left"/>
        <w:textAlignment w:val="center"/>
        <w:rPr>
          <w:color w:val="000000"/>
        </w:rPr>
      </w:pPr>
      <w:r>
        <w:rPr>
          <w:color w:val="000000"/>
        </w:rPr>
        <w:t>目前世界年产量最高的金属是铁，故填：</w:t>
      </w:r>
      <w:r>
        <w:object>
          <v:shape id="_x0000_i1038"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49" o:title="eqIddea4f28c3689adbe9ec6616612c2abc0"/>
            <o:lock v:ext="edit" aspectratio="t"/>
            <w10:wrap type="none"/>
            <w10:anchorlock/>
          </v:shape>
          <o:OLEObject Type="Embed" ProgID="Equation.DSMT4" ShapeID="_x0000_i1038" DrawAspect="Content" ObjectID="_1468075738" r:id="rId48">
            <o:LockedField>false</o:LockedField>
          </o:OLEObject>
        </w:object>
      </w:r>
      <w:r>
        <w:rPr>
          <w:color w:val="000000"/>
        </w:rPr>
        <w:t>；</w:t>
      </w:r>
    </w:p>
    <w:p w14:paraId="64836D67">
      <w:pPr>
        <w:spacing w:line="360" w:lineRule="auto"/>
        <w:jc w:val="left"/>
        <w:textAlignment w:val="center"/>
        <w:rPr>
          <w:color w:val="000000"/>
        </w:rPr>
      </w:pPr>
      <w:r>
        <w:rPr>
          <w:color w:val="000000"/>
        </w:rPr>
        <w:t>【小问5详解】</w:t>
      </w:r>
    </w:p>
    <w:p w14:paraId="01A8F775">
      <w:pPr>
        <w:spacing w:line="360" w:lineRule="auto"/>
        <w:jc w:val="left"/>
        <w:textAlignment w:val="center"/>
        <w:rPr>
          <w:color w:val="000000"/>
        </w:rPr>
      </w:pPr>
      <w:r>
        <w:rPr>
          <w:color w:val="000000"/>
        </w:rPr>
        <w:t>过氧化钠（Na</w:t>
      </w:r>
      <w:r>
        <w:rPr>
          <w:color w:val="000000"/>
          <w:vertAlign w:val="subscript"/>
        </w:rPr>
        <w:t>2</w:t>
      </w:r>
      <w:r>
        <w:rPr>
          <w:color w:val="000000"/>
        </w:rPr>
        <w:t>O</w:t>
      </w:r>
      <w:r>
        <w:rPr>
          <w:color w:val="000000"/>
          <w:vertAlign w:val="subscript"/>
        </w:rPr>
        <w:t>2</w:t>
      </w:r>
      <w:r>
        <w:rPr>
          <w:color w:val="000000"/>
        </w:rPr>
        <w:t>）中钠元素的化合价为+1价，故根据化合价代数和为0，则氧元素的化合价为-1价，故填：-1或-1价。</w:t>
      </w:r>
    </w:p>
    <w:p w14:paraId="5897EB3E">
      <w:pPr>
        <w:spacing w:line="360" w:lineRule="auto"/>
        <w:jc w:val="left"/>
        <w:textAlignment w:val="center"/>
        <w:rPr>
          <w:rFonts w:ascii="宋体" w:hAnsi="宋体"/>
          <w:color w:val="000000"/>
        </w:rPr>
      </w:pPr>
      <w:r>
        <w:rPr>
          <w:color w:val="000000"/>
        </w:rPr>
        <w:t xml:space="preserve">17. </w:t>
      </w:r>
      <w:r>
        <w:rPr>
          <w:rFonts w:ascii="宋体" w:hAnsi="宋体"/>
          <w:color w:val="000000"/>
        </w:rPr>
        <w:t>人类的日常生活处处与化学紧密相连，请按要求回答下列问题：</w:t>
      </w:r>
    </w:p>
    <w:p w14:paraId="3867FF48">
      <w:pPr>
        <w:spacing w:line="360" w:lineRule="auto"/>
        <w:jc w:val="left"/>
        <w:textAlignment w:val="center"/>
        <w:rPr>
          <w:rFonts w:ascii="宋体" w:hAnsi="宋体"/>
          <w:color w:val="000000"/>
        </w:rPr>
      </w:pPr>
      <w:r>
        <w:rPr>
          <w:color w:val="000000"/>
        </w:rPr>
        <w:t>（1）</w:t>
      </w:r>
      <w:r>
        <w:rPr>
          <w:rFonts w:ascii="宋体" w:hAnsi="宋体"/>
          <w:color w:val="000000"/>
        </w:rPr>
        <w:t>医疗上的生理盐水是用水和</w:t>
      </w:r>
      <w:r>
        <w:rPr>
          <w:color w:val="000000"/>
        </w:rPr>
        <w:t>___________</w:t>
      </w:r>
      <w:r>
        <w:rPr>
          <w:rFonts w:ascii="宋体" w:hAnsi="宋体"/>
          <w:color w:val="000000"/>
        </w:rPr>
        <w:t>配制的（写名称）；</w:t>
      </w:r>
    </w:p>
    <w:p w14:paraId="253E55A4">
      <w:pPr>
        <w:spacing w:line="360" w:lineRule="auto"/>
        <w:jc w:val="left"/>
        <w:textAlignment w:val="center"/>
        <w:rPr>
          <w:rFonts w:ascii="宋体" w:hAnsi="宋体"/>
          <w:color w:val="000000"/>
        </w:rPr>
      </w:pPr>
      <w:r>
        <w:rPr>
          <w:color w:val="000000"/>
        </w:rPr>
        <w:t>（2）</w:t>
      </w:r>
      <w:r>
        <w:rPr>
          <w:rFonts w:ascii="宋体" w:hAnsi="宋体"/>
          <w:color w:val="000000"/>
        </w:rPr>
        <w:t>衣服、餐具上的油污可以用加入洗涤剂的水洗掉，这种应用与化学中的</w:t>
      </w:r>
      <w:r>
        <w:rPr>
          <w:color w:val="000000"/>
        </w:rPr>
        <w:t>___________</w:t>
      </w:r>
      <w:r>
        <w:rPr>
          <w:rFonts w:ascii="宋体" w:hAnsi="宋体"/>
          <w:color w:val="000000"/>
        </w:rPr>
        <w:t>作用有关；</w:t>
      </w:r>
    </w:p>
    <w:p w14:paraId="5208348D">
      <w:pPr>
        <w:spacing w:line="360" w:lineRule="auto"/>
        <w:jc w:val="left"/>
        <w:textAlignment w:val="center"/>
        <w:rPr>
          <w:rFonts w:ascii="宋体" w:hAnsi="宋体"/>
          <w:color w:val="000000"/>
        </w:rPr>
      </w:pPr>
      <w:r>
        <w:rPr>
          <w:color w:val="000000"/>
        </w:rPr>
        <w:t>（3）</w:t>
      </w:r>
      <w:r>
        <w:rPr>
          <w:rFonts w:ascii="宋体" w:hAnsi="宋体"/>
          <w:color w:val="000000"/>
        </w:rPr>
        <w:t>新疆棉花以高品质享誉全球，棉花属于</w:t>
      </w:r>
      <w:r>
        <w:rPr>
          <w:color w:val="000000"/>
        </w:rPr>
        <w:t>___________</w:t>
      </w:r>
      <w:r>
        <w:rPr>
          <w:rFonts w:ascii="宋体" w:hAnsi="宋体"/>
          <w:color w:val="000000"/>
        </w:rPr>
        <w:t>纤维（填“合成”或“天然”）；</w:t>
      </w:r>
    </w:p>
    <w:p w14:paraId="2CC03E36">
      <w:pPr>
        <w:spacing w:line="360" w:lineRule="auto"/>
        <w:jc w:val="left"/>
        <w:textAlignment w:val="center"/>
        <w:rPr>
          <w:rFonts w:ascii="宋体" w:hAnsi="宋体"/>
          <w:color w:val="000000"/>
        </w:rPr>
      </w:pPr>
      <w:r>
        <w:rPr>
          <w:color w:val="000000"/>
        </w:rPr>
        <w:t>（4）</w:t>
      </w:r>
      <w:r>
        <w:rPr>
          <w:rFonts w:ascii="宋体" w:hAnsi="宋体"/>
          <w:color w:val="000000"/>
        </w:rPr>
        <w:t>必需微量元素对人体健康至关重要，其中缺铁会引起</w:t>
      </w:r>
      <w:r>
        <w:rPr>
          <w:color w:val="000000"/>
        </w:rPr>
        <w:t>___________</w:t>
      </w:r>
      <w:r>
        <w:rPr>
          <w:rFonts w:ascii="宋体" w:hAnsi="宋体"/>
          <w:color w:val="000000"/>
        </w:rPr>
        <w:t>。</w:t>
      </w:r>
    </w:p>
    <w:p w14:paraId="20DE0397">
      <w:pPr>
        <w:spacing w:line="360" w:lineRule="auto"/>
        <w:jc w:val="left"/>
        <w:textAlignment w:val="center"/>
        <w:rPr>
          <w:rFonts w:ascii="宋体" w:hAnsi="宋体"/>
          <w:color w:val="000000"/>
        </w:rPr>
      </w:pPr>
      <w:r>
        <w:rPr>
          <w:color w:val="000000"/>
        </w:rPr>
        <w:t>（5）</w:t>
      </w:r>
      <w:r>
        <w:rPr>
          <w:rFonts w:ascii="宋体" w:hAnsi="宋体"/>
          <w:color w:val="000000"/>
        </w:rPr>
        <w:t>波尔多液是一种常见农药，可由</w:t>
      </w:r>
      <w:r>
        <w:rPr>
          <w:color w:val="000000"/>
        </w:rPr>
        <w:t>___________</w:t>
      </w:r>
      <w:r>
        <w:rPr>
          <w:rFonts w:ascii="宋体" w:hAnsi="宋体"/>
          <w:color w:val="000000"/>
        </w:rPr>
        <w:t>与硫酸铜等配制（填“石灰石”或“石灰乳”）。</w:t>
      </w:r>
    </w:p>
    <w:p w14:paraId="5841D00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氯化钠</w:t>
      </w:r>
      <w:r>
        <w:rPr>
          <w:color w:val="000000"/>
        </w:rPr>
        <w:t xml:space="preserve">    （2）</w:t>
      </w:r>
      <w:r>
        <w:rPr>
          <w:rFonts w:ascii="宋体" w:hAnsi="宋体"/>
          <w:color w:val="000000"/>
        </w:rPr>
        <w:t>乳化</w:t>
      </w:r>
      <w:r>
        <w:rPr>
          <w:color w:val="000000"/>
        </w:rPr>
        <w:t xml:space="preserve">    </w:t>
      </w:r>
    </w:p>
    <w:p w14:paraId="6E7ACF0F">
      <w:pPr>
        <w:spacing w:line="360" w:lineRule="auto"/>
        <w:textAlignment w:val="center"/>
        <w:rPr>
          <w:rFonts w:ascii="宋体" w:hAnsi="宋体"/>
          <w:color w:val="000000"/>
        </w:rPr>
      </w:pPr>
      <w:r>
        <w:rPr>
          <w:color w:val="000000"/>
        </w:rPr>
        <w:t>（3）</w:t>
      </w:r>
      <w:r>
        <w:rPr>
          <w:rFonts w:ascii="宋体" w:hAnsi="宋体"/>
          <w:color w:val="000000"/>
        </w:rPr>
        <w:t>天然</w:t>
      </w:r>
      <w:r>
        <w:rPr>
          <w:color w:val="000000"/>
        </w:rPr>
        <w:t xml:space="preserve">    （4）</w:t>
      </w:r>
      <w:r>
        <w:rPr>
          <w:rFonts w:ascii="宋体" w:hAnsi="宋体"/>
          <w:color w:val="000000"/>
        </w:rPr>
        <w:t>贫血或缺铁性贫血</w:t>
      </w:r>
      <w:r>
        <w:rPr>
          <w:color w:val="000000"/>
        </w:rPr>
        <w:t xml:space="preserve">    </w:t>
      </w:r>
    </w:p>
    <w:p w14:paraId="19F2030F">
      <w:pPr>
        <w:spacing w:line="360" w:lineRule="auto"/>
        <w:textAlignment w:val="center"/>
        <w:rPr>
          <w:rFonts w:ascii="宋体" w:hAnsi="宋体"/>
          <w:color w:val="000000"/>
        </w:rPr>
      </w:pPr>
      <w:r>
        <w:rPr>
          <w:color w:val="000000"/>
        </w:rPr>
        <w:t>（5）</w:t>
      </w:r>
      <w:r>
        <w:rPr>
          <w:rFonts w:ascii="宋体" w:hAnsi="宋体"/>
          <w:color w:val="000000"/>
        </w:rPr>
        <w:t>石灰乳</w:t>
      </w:r>
    </w:p>
    <w:p w14:paraId="3C232599">
      <w:pPr>
        <w:spacing w:line="360" w:lineRule="auto"/>
        <w:textAlignment w:val="center"/>
        <w:rPr>
          <w:color w:val="000000"/>
        </w:rPr>
      </w:pPr>
      <w:r>
        <w:rPr>
          <w:color w:val="2E75B6"/>
        </w:rPr>
        <w:t>【解析】</w:t>
      </w:r>
    </w:p>
    <w:p w14:paraId="08FDCA34">
      <w:pPr>
        <w:spacing w:line="360" w:lineRule="auto"/>
        <w:textAlignment w:val="center"/>
        <w:rPr>
          <w:color w:val="000000"/>
        </w:rPr>
      </w:pPr>
      <w:r>
        <w:rPr>
          <w:color w:val="000000"/>
        </w:rPr>
        <w:t>【小问1详解】</w:t>
      </w:r>
    </w:p>
    <w:p w14:paraId="4644795D">
      <w:pPr>
        <w:spacing w:line="360" w:lineRule="auto"/>
        <w:jc w:val="left"/>
        <w:textAlignment w:val="center"/>
        <w:rPr>
          <w:color w:val="000000"/>
        </w:rPr>
      </w:pPr>
      <w:r>
        <w:rPr>
          <w:color w:val="000000"/>
        </w:rPr>
        <w:t>医疗上的生理盐水是氯化钠溶液，即氯化钠和水配得，故填：氯化钠；</w:t>
      </w:r>
    </w:p>
    <w:p w14:paraId="45188D54">
      <w:pPr>
        <w:spacing w:line="360" w:lineRule="auto"/>
        <w:jc w:val="left"/>
        <w:textAlignment w:val="center"/>
        <w:rPr>
          <w:color w:val="000000"/>
        </w:rPr>
      </w:pPr>
      <w:r>
        <w:rPr>
          <w:color w:val="000000"/>
        </w:rPr>
        <w:t>【小问2详解】</w:t>
      </w:r>
    </w:p>
    <w:p w14:paraId="73E57575">
      <w:pPr>
        <w:spacing w:line="360" w:lineRule="auto"/>
        <w:jc w:val="left"/>
        <w:textAlignment w:val="center"/>
        <w:rPr>
          <w:color w:val="000000"/>
        </w:rPr>
      </w:pPr>
      <w:r>
        <w:rPr>
          <w:color w:val="000000"/>
        </w:rPr>
        <w:t>衣服、餐具上的油污可以用加入洗涤剂的水洗掉，是因为洗涤剂具有乳化作用，故填：乳化；</w:t>
      </w:r>
    </w:p>
    <w:p w14:paraId="6B37619A">
      <w:pPr>
        <w:spacing w:line="360" w:lineRule="auto"/>
        <w:jc w:val="left"/>
        <w:textAlignment w:val="center"/>
        <w:rPr>
          <w:color w:val="000000"/>
        </w:rPr>
      </w:pPr>
      <w:r>
        <w:rPr>
          <w:color w:val="000000"/>
        </w:rPr>
        <w:t>【小问3详解】</w:t>
      </w:r>
    </w:p>
    <w:p w14:paraId="49E2F267">
      <w:pPr>
        <w:spacing w:line="360" w:lineRule="auto"/>
        <w:jc w:val="left"/>
        <w:textAlignment w:val="center"/>
        <w:rPr>
          <w:color w:val="000000"/>
        </w:rPr>
      </w:pPr>
      <w:r>
        <w:rPr>
          <w:color w:val="000000"/>
        </w:rPr>
        <w:t>棉花属于天然有机高分子材料，故填：天然；</w:t>
      </w:r>
    </w:p>
    <w:p w14:paraId="41402EA5">
      <w:pPr>
        <w:spacing w:line="360" w:lineRule="auto"/>
        <w:jc w:val="left"/>
        <w:textAlignment w:val="center"/>
        <w:rPr>
          <w:color w:val="000000"/>
        </w:rPr>
      </w:pPr>
      <w:r>
        <w:rPr>
          <w:color w:val="000000"/>
        </w:rPr>
        <w:t>【小问4详解】</w:t>
      </w:r>
    </w:p>
    <w:p w14:paraId="7EDF56C7">
      <w:pPr>
        <w:spacing w:line="360" w:lineRule="auto"/>
        <w:jc w:val="left"/>
        <w:textAlignment w:val="center"/>
        <w:rPr>
          <w:color w:val="000000"/>
        </w:rPr>
      </w:pPr>
      <w:r>
        <w:rPr>
          <w:color w:val="000000"/>
        </w:rPr>
        <w:t>缺铁会引起贫血，故填：贫血或缺铁性贫血；</w:t>
      </w:r>
    </w:p>
    <w:p w14:paraId="0A4A13A2">
      <w:pPr>
        <w:spacing w:line="360" w:lineRule="auto"/>
        <w:jc w:val="left"/>
        <w:textAlignment w:val="center"/>
        <w:rPr>
          <w:color w:val="000000"/>
        </w:rPr>
      </w:pPr>
      <w:r>
        <w:rPr>
          <w:color w:val="000000"/>
        </w:rPr>
        <w:t>【小问5详解】</w:t>
      </w:r>
    </w:p>
    <w:p w14:paraId="6829FC30">
      <w:pPr>
        <w:spacing w:line="360" w:lineRule="auto"/>
        <w:jc w:val="left"/>
        <w:textAlignment w:val="center"/>
        <w:rPr>
          <w:color w:val="000000"/>
        </w:rPr>
      </w:pPr>
      <w:r>
        <w:rPr>
          <w:color w:val="000000"/>
        </w:rPr>
        <w:t>波尔多液是由硫酸铜和石灰乳制得，故填：石灰乳。</w:t>
      </w:r>
    </w:p>
    <w:p w14:paraId="2C31FDAA">
      <w:pPr>
        <w:spacing w:line="360" w:lineRule="auto"/>
        <w:jc w:val="left"/>
        <w:textAlignment w:val="center"/>
        <w:rPr>
          <w:rFonts w:ascii="宋体" w:hAnsi="宋体"/>
          <w:color w:val="000000"/>
        </w:rPr>
      </w:pPr>
      <w:r>
        <w:rPr>
          <w:color w:val="000000"/>
        </w:rPr>
        <w:t xml:space="preserve">18. </w:t>
      </w:r>
      <w:r>
        <w:rPr>
          <w:rFonts w:ascii="宋体" w:hAnsi="宋体"/>
          <w:color w:val="000000"/>
        </w:rPr>
        <w:t>下图为元素周期表的部分结构，请按要求回答下列问题：</w:t>
      </w:r>
    </w:p>
    <w:p w14:paraId="11AF7E97">
      <w:pPr>
        <w:spacing w:line="360" w:lineRule="auto"/>
        <w:jc w:val="left"/>
        <w:textAlignment w:val="center"/>
        <w:rPr>
          <w:color w:val="000000"/>
        </w:rPr>
      </w:pPr>
      <w:r>
        <w:rPr>
          <w:color w:val="000000"/>
        </w:rPr>
        <w:drawing>
          <wp:inline distT="0" distB="0" distL="114300" distR="114300">
            <wp:extent cx="4533900" cy="11620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4533900" cy="1162050"/>
                    </a:xfrm>
                    <a:prstGeom prst="rect">
                      <a:avLst/>
                    </a:prstGeom>
                  </pic:spPr>
                </pic:pic>
              </a:graphicData>
            </a:graphic>
          </wp:inline>
        </w:drawing>
      </w:r>
    </w:p>
    <w:p w14:paraId="785498E1">
      <w:pPr>
        <w:spacing w:line="360" w:lineRule="auto"/>
        <w:jc w:val="left"/>
        <w:textAlignment w:val="center"/>
        <w:rPr>
          <w:rFonts w:ascii="宋体" w:hAnsi="宋体"/>
          <w:color w:val="000000"/>
        </w:rPr>
      </w:pPr>
      <w:r>
        <w:rPr>
          <w:color w:val="000000"/>
        </w:rPr>
        <w:t>（1）</w:t>
      </w:r>
      <w:r>
        <w:rPr>
          <w:rFonts w:ascii="宋体" w:hAnsi="宋体"/>
          <w:color w:val="000000"/>
        </w:rPr>
        <w:t>元素③属于</w:t>
      </w:r>
      <w:r>
        <w:rPr>
          <w:color w:val="000000"/>
        </w:rPr>
        <w:t>___________</w:t>
      </w:r>
      <w:r>
        <w:rPr>
          <w:rFonts w:ascii="宋体" w:hAnsi="宋体"/>
          <w:color w:val="000000"/>
        </w:rPr>
        <w:t>元素（填“金属”或“非金属”）；</w:t>
      </w:r>
    </w:p>
    <w:p w14:paraId="03996129">
      <w:pPr>
        <w:spacing w:line="360" w:lineRule="auto"/>
        <w:jc w:val="left"/>
        <w:textAlignment w:val="center"/>
        <w:rPr>
          <w:rFonts w:ascii="宋体" w:hAnsi="宋体"/>
          <w:color w:val="000000"/>
        </w:rPr>
      </w:pPr>
      <w:r>
        <w:rPr>
          <w:color w:val="000000"/>
        </w:rPr>
        <w:t>（2）</w:t>
      </w:r>
      <w:r>
        <w:rPr>
          <w:rFonts w:ascii="宋体" w:hAnsi="宋体"/>
          <w:color w:val="000000"/>
        </w:rPr>
        <w:t>元素②的元素符号是</w:t>
      </w:r>
      <w:r>
        <w:rPr>
          <w:color w:val="000000"/>
        </w:rPr>
        <w:t>___________</w:t>
      </w:r>
      <w:r>
        <w:rPr>
          <w:rFonts w:ascii="宋体" w:hAnsi="宋体"/>
          <w:color w:val="000000"/>
        </w:rPr>
        <w:t>；在①</w:t>
      </w:r>
      <w:r>
        <w:rPr>
          <w:rFonts w:eastAsia="Times New Roman" w:cs="Times New Roman"/>
          <w:color w:val="000000"/>
        </w:rPr>
        <w:t>~</w:t>
      </w:r>
      <w:r>
        <w:rPr>
          <w:rFonts w:ascii="宋体" w:hAnsi="宋体"/>
          <w:color w:val="000000"/>
        </w:rPr>
        <w:t>⑥六种元素中，化学性质最不活泼的是</w:t>
      </w:r>
      <w:r>
        <w:rPr>
          <w:color w:val="000000"/>
        </w:rPr>
        <w:t>___________</w:t>
      </w:r>
      <w:r>
        <w:rPr>
          <w:rFonts w:ascii="宋体" w:hAnsi="宋体"/>
          <w:color w:val="000000"/>
        </w:rPr>
        <w:t>（填序号）；</w:t>
      </w:r>
    </w:p>
    <w:p w14:paraId="4C894AA2">
      <w:pPr>
        <w:spacing w:line="360" w:lineRule="auto"/>
        <w:jc w:val="left"/>
        <w:textAlignment w:val="center"/>
        <w:rPr>
          <w:rFonts w:ascii="宋体" w:hAnsi="宋体"/>
          <w:color w:val="000000"/>
        </w:rPr>
      </w:pPr>
      <w:r>
        <w:rPr>
          <w:color w:val="000000"/>
        </w:rPr>
        <w:t>（3）</w:t>
      </w:r>
      <w:r>
        <w:rPr>
          <w:rFonts w:ascii="宋体" w:hAnsi="宋体"/>
          <w:color w:val="000000"/>
        </w:rPr>
        <w:t>元素①和元素⑤形成的化合物与</w:t>
      </w:r>
      <w:r>
        <w:rPr>
          <w:rFonts w:eastAsia="Times New Roman" w:cs="Times New Roman"/>
          <w:color w:val="000000"/>
        </w:rPr>
        <w:t>NaOH</w:t>
      </w:r>
      <w:r>
        <w:rPr>
          <w:rFonts w:ascii="宋体" w:hAnsi="宋体"/>
          <w:color w:val="000000"/>
        </w:rPr>
        <w:t>溶液发生反应的化学方程式是</w:t>
      </w:r>
      <w:r>
        <w:rPr>
          <w:color w:val="000000"/>
        </w:rPr>
        <w:t>___________</w:t>
      </w:r>
      <w:r>
        <w:rPr>
          <w:rFonts w:ascii="宋体" w:hAnsi="宋体"/>
          <w:color w:val="000000"/>
        </w:rPr>
        <w:t>。</w:t>
      </w:r>
    </w:p>
    <w:p w14:paraId="2697E50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金属</w:t>
      </w:r>
      <w:r>
        <w:rPr>
          <w:color w:val="000000"/>
        </w:rPr>
        <w:t xml:space="preserve">    （2）    ①. </w:t>
      </w:r>
      <w:r>
        <w:rPr>
          <w:rFonts w:eastAsia="Times New Roman" w:cs="Times New Roman"/>
          <w:color w:val="000000"/>
        </w:rPr>
        <w:t>O</w:t>
      </w:r>
      <w:r>
        <w:rPr>
          <w:color w:val="000000"/>
        </w:rPr>
        <w:t xml:space="preserve">    ②. </w:t>
      </w:r>
      <w:r>
        <w:rPr>
          <w:rFonts w:ascii="宋体" w:hAnsi="宋体"/>
          <w:color w:val="000000"/>
        </w:rPr>
        <w:t>⑥</w:t>
      </w:r>
      <w:r>
        <w:rPr>
          <w:color w:val="000000"/>
        </w:rPr>
        <w:t xml:space="preserve">    </w:t>
      </w:r>
    </w:p>
    <w:p w14:paraId="1BFC8E42">
      <w:pPr>
        <w:spacing w:line="360" w:lineRule="auto"/>
        <w:textAlignment w:val="center"/>
        <w:rPr>
          <w:color w:val="000000"/>
        </w:rPr>
      </w:pPr>
      <w:r>
        <w:rPr>
          <w:color w:val="000000"/>
        </w:rPr>
        <w:t>（3）</w:t>
      </w:r>
      <w:r>
        <w:object>
          <v:shape id="_x0000_i1039" o:spt="75" alt="学科网(www.zxxk.com)--教育资源门户，提供试卷、教案、课件、论文、素材以及各类教学资源下载，还有大量而丰富的教学相关资讯！" type="#_x0000_t75" style="height:18.35pt;width:125pt;" o:ole="t" filled="f" o:preferrelative="t" stroked="f" coordsize="21600,21600">
            <v:path/>
            <v:fill on="f" focussize="0,0"/>
            <v:stroke on="f" joinstyle="miter"/>
            <v:imagedata r:id="rId52" o:title="eqId6c0cb98fef7d79e42864f4f89a33b0d2"/>
            <o:lock v:ext="edit" aspectratio="t"/>
            <w10:wrap type="none"/>
            <w10:anchorlock/>
          </v:shape>
          <o:OLEObject Type="Embed" ProgID="Equation.DSMT4" ShapeID="_x0000_i1039" DrawAspect="Content" ObjectID="_1468075739" r:id="rId51">
            <o:LockedField>false</o:LockedField>
          </o:OLEObject>
        </w:object>
      </w:r>
    </w:p>
    <w:p w14:paraId="73028990">
      <w:pPr>
        <w:spacing w:line="360" w:lineRule="auto"/>
        <w:textAlignment w:val="center"/>
        <w:rPr>
          <w:color w:val="000000"/>
        </w:rPr>
      </w:pPr>
      <w:r>
        <w:rPr>
          <w:color w:val="2E75B6"/>
        </w:rPr>
        <w:t>【解析】</w:t>
      </w:r>
    </w:p>
    <w:p w14:paraId="568CF4A7">
      <w:pPr>
        <w:spacing w:line="360" w:lineRule="auto"/>
        <w:textAlignment w:val="center"/>
        <w:rPr>
          <w:color w:val="000000"/>
        </w:rPr>
      </w:pPr>
      <w:r>
        <w:rPr>
          <w:color w:val="000000"/>
        </w:rPr>
        <w:t>【小问1详解】</w:t>
      </w:r>
    </w:p>
    <w:p w14:paraId="73A7312A">
      <w:pPr>
        <w:spacing w:line="360" w:lineRule="auto"/>
        <w:jc w:val="left"/>
        <w:textAlignment w:val="center"/>
        <w:rPr>
          <w:color w:val="000000"/>
        </w:rPr>
      </w:pPr>
      <w:r>
        <w:rPr>
          <w:color w:val="000000"/>
        </w:rPr>
        <w:t>如图元素③位于第三周期的第Ⅲ主族，故是13号元素铝元素，属于金属元素，故填：金属；</w:t>
      </w:r>
    </w:p>
    <w:p w14:paraId="069CB218">
      <w:pPr>
        <w:spacing w:line="360" w:lineRule="auto"/>
        <w:jc w:val="left"/>
        <w:textAlignment w:val="center"/>
        <w:rPr>
          <w:color w:val="000000"/>
        </w:rPr>
      </w:pPr>
      <w:r>
        <w:rPr>
          <w:color w:val="000000"/>
        </w:rPr>
        <w:t>【小问2详解】</w:t>
      </w:r>
    </w:p>
    <w:p w14:paraId="614169BB">
      <w:pPr>
        <w:spacing w:line="360" w:lineRule="auto"/>
        <w:jc w:val="left"/>
        <w:textAlignment w:val="center"/>
        <w:rPr>
          <w:color w:val="000000"/>
        </w:rPr>
      </w:pPr>
      <w:r>
        <w:rPr>
          <w:color w:val="000000"/>
        </w:rPr>
        <w:t>如图元素②位于第二周期第Ⅵ主族，是八号元素即氧元素，故填元素符号是：</w:t>
      </w:r>
      <w:r>
        <w:object>
          <v:shape id="_x0000_i1040" o:spt="75" alt="学科网(www.zxxk.com)--教育资源门户，提供试卷、教案、课件、论文、素材以及各类教学资源下载，还有大量而丰富的教学相关资讯！" type="#_x0000_t75" style="height:14.25pt;width:12.25pt;" o:ole="t" filled="f" o:preferrelative="t" stroked="f" coordsize="21600,21600">
            <v:path/>
            <v:fill on="f" focussize="0,0"/>
            <v:stroke on="f" joinstyle="miter"/>
            <v:imagedata r:id="rId54" o:title="eqIdc5b2a8c80bc574fc27cb32dcb06c6679"/>
            <o:lock v:ext="edit" aspectratio="t"/>
            <w10:wrap type="none"/>
            <w10:anchorlock/>
          </v:shape>
          <o:OLEObject Type="Embed" ProgID="Equation.DSMT4" ShapeID="_x0000_i1040" DrawAspect="Content" ObjectID="_1468075740" r:id="rId53">
            <o:LockedField>false</o:LockedField>
          </o:OLEObject>
        </w:object>
      </w:r>
      <w:r>
        <w:rPr>
          <w:color w:val="000000"/>
        </w:rPr>
        <w:t>；</w:t>
      </w:r>
    </w:p>
    <w:p w14:paraId="584B2182">
      <w:pPr>
        <w:spacing w:line="360" w:lineRule="auto"/>
        <w:jc w:val="left"/>
        <w:textAlignment w:val="center"/>
        <w:rPr>
          <w:color w:val="000000"/>
        </w:rPr>
      </w:pPr>
      <w:r>
        <w:rPr>
          <w:color w:val="000000"/>
        </w:rPr>
        <w:t>根据位于元素周期表最右列的是稀有气体的元素，而稀有气体元素的原子具有相对稳定的结构，如图可知⑥元素符合，其化学性质不活泼，故填：⑥；</w:t>
      </w:r>
    </w:p>
    <w:p w14:paraId="5A476246">
      <w:pPr>
        <w:spacing w:line="360" w:lineRule="auto"/>
        <w:jc w:val="left"/>
        <w:textAlignment w:val="center"/>
        <w:rPr>
          <w:color w:val="000000"/>
        </w:rPr>
      </w:pPr>
      <w:r>
        <w:rPr>
          <w:color w:val="000000"/>
        </w:rPr>
        <w:t>【小问3详解】</w:t>
      </w:r>
    </w:p>
    <w:p w14:paraId="6766A182">
      <w:pPr>
        <w:spacing w:line="360" w:lineRule="auto"/>
        <w:jc w:val="left"/>
        <w:textAlignment w:val="center"/>
        <w:rPr>
          <w:color w:val="000000"/>
        </w:rPr>
      </w:pPr>
      <w:r>
        <w:rPr>
          <w:color w:val="000000"/>
        </w:rPr>
        <w:t>根据题意元素①和元素⑤分别是1号元素氢元素和17号元素氯元素，在两元素形成的化合物中氢元素显+1价，氯元素显-1价，故化合物化学式为</w:t>
      </w:r>
      <w:r>
        <w:object>
          <v:shape id="_x0000_i1041" o:spt="75" alt="学科网(www.zxxk.com)--教育资源门户，提供试卷、教案、课件、论文、素材以及各类教学资源下载，还有大量而丰富的教学相关资讯！" type="#_x0000_t75" style="height:14.25pt;width:24.45pt;" o:ole="t" filled="f" o:preferrelative="t" stroked="f" coordsize="21600,21600">
            <v:path/>
            <v:fill on="f" focussize="0,0"/>
            <v:stroke on="f" joinstyle="miter"/>
            <v:imagedata r:id="rId56" o:title="eqId80b69c4f2176e2ab60c93ffe9cf84e7f"/>
            <o:lock v:ext="edit" aspectratio="t"/>
            <w10:wrap type="none"/>
            <w10:anchorlock/>
          </v:shape>
          <o:OLEObject Type="Embed" ProgID="Equation.DSMT4" ShapeID="_x0000_i1041" DrawAspect="Content" ObjectID="_1468075741" r:id="rId55">
            <o:LockedField>false</o:LockedField>
          </o:OLEObject>
        </w:object>
      </w:r>
      <w:r>
        <w:rPr>
          <w:color w:val="000000"/>
        </w:rPr>
        <w:t>，则氯化氢与氢氧化钠溶液混合时氯化氢溶于水形成盐酸，盐酸与氢氧化钠反应生成氯化钠和水，化学方程式为：</w:t>
      </w:r>
      <w:r>
        <w:object>
          <v:shape id="_x0000_i1042" o:spt="75" alt="学科网(www.zxxk.com)--教育资源门户，提供试卷、教案、课件、论文、素材以及各类教学资源下载，还有大量而丰富的教学相关资讯！" type="#_x0000_t75" style="height:18.35pt;width:127pt;" o:ole="t" filled="f" o:preferrelative="t" stroked="f" coordsize="21600,21600">
            <v:path/>
            <v:fill on="f" focussize="0,0"/>
            <v:stroke on="f" joinstyle="miter"/>
            <v:imagedata r:id="rId58" o:title="eqId9f56962a142d85be95e2bddebf014491"/>
            <o:lock v:ext="edit" aspectratio="t"/>
            <w10:wrap type="none"/>
            <w10:anchorlock/>
          </v:shape>
          <o:OLEObject Type="Embed" ProgID="Equation.DSMT4" ShapeID="_x0000_i1042" DrawAspect="Content" ObjectID="_1468075742" r:id="rId57">
            <o:LockedField>false</o:LockedField>
          </o:OLEObject>
        </w:object>
      </w:r>
      <w:r>
        <w:rPr>
          <w:color w:val="000000"/>
        </w:rPr>
        <w:t>。</w:t>
      </w:r>
    </w:p>
    <w:p w14:paraId="06EB7C9F">
      <w:pPr>
        <w:spacing w:line="360" w:lineRule="auto"/>
        <w:jc w:val="left"/>
        <w:textAlignment w:val="center"/>
        <w:rPr>
          <w:rFonts w:ascii="宋体" w:hAnsi="宋体"/>
          <w:color w:val="000000"/>
        </w:rPr>
      </w:pPr>
      <w:r>
        <w:rPr>
          <w:color w:val="000000"/>
        </w:rPr>
        <w:t xml:space="preserve">19. </w:t>
      </w:r>
      <w:r>
        <w:rPr>
          <w:rFonts w:ascii="宋体" w:hAnsi="宋体"/>
          <w:color w:val="000000"/>
        </w:rPr>
        <w:t>下表是</w:t>
      </w:r>
      <w:r>
        <w:rPr>
          <w:rFonts w:eastAsia="Times New Roman" w:cs="Times New Roman"/>
          <w:color w:val="000000"/>
        </w:rPr>
        <w:t>NaCl</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的部分溶解度数据，请按要求回答下列问题：</w:t>
      </w:r>
    </w:p>
    <w:tbl>
      <w:tblPr>
        <w:tblStyle w:val="5"/>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7"/>
        <w:gridCol w:w="764"/>
        <w:gridCol w:w="764"/>
        <w:gridCol w:w="764"/>
        <w:gridCol w:w="764"/>
        <w:gridCol w:w="764"/>
        <w:gridCol w:w="764"/>
        <w:gridCol w:w="764"/>
      </w:tblGrid>
      <w:tr w14:paraId="6B97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967EB6">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67106C">
            <w:pPr>
              <w:spacing w:line="360" w:lineRule="auto"/>
              <w:jc w:val="left"/>
              <w:textAlignment w:val="center"/>
              <w:rPr>
                <w:rFonts w:eastAsia="Times New Roman" w:cs="Times New Roman"/>
                <w:color w:val="000000"/>
              </w:rPr>
            </w:pPr>
            <w:r>
              <w:rPr>
                <w:rFonts w:eastAsia="Times New Roman" w:cs="Times New Roman"/>
                <w:color w:val="000000"/>
              </w:rPr>
              <w:t>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D2D39">
            <w:pPr>
              <w:spacing w:line="360" w:lineRule="auto"/>
              <w:jc w:val="left"/>
              <w:textAlignment w:val="center"/>
              <w:rPr>
                <w:rFonts w:eastAsia="Times New Roman" w:cs="Times New Roman"/>
                <w:color w:val="000000"/>
              </w:rPr>
            </w:pPr>
            <w:r>
              <w:rPr>
                <w:rFonts w:eastAsia="Times New Roman" w:cs="Times New Roman"/>
                <w:color w:val="000000"/>
              </w:rPr>
              <w:t>20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974F5">
            <w:pPr>
              <w:spacing w:line="360" w:lineRule="auto"/>
              <w:jc w:val="left"/>
              <w:textAlignment w:val="center"/>
              <w:rPr>
                <w:rFonts w:eastAsia="Times New Roman" w:cs="Times New Roman"/>
                <w:color w:val="000000"/>
              </w:rPr>
            </w:pPr>
            <w:r>
              <w:rPr>
                <w:rFonts w:eastAsia="Times New Roman" w:cs="Times New Roman"/>
                <w:color w:val="000000"/>
              </w:rPr>
              <w:t>30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54033">
            <w:pPr>
              <w:spacing w:line="360" w:lineRule="auto"/>
              <w:jc w:val="left"/>
              <w:textAlignment w:val="center"/>
              <w:rPr>
                <w:rFonts w:eastAsia="Times New Roman" w:cs="Times New Roman"/>
                <w:color w:val="000000"/>
              </w:rPr>
            </w:pPr>
            <w:r>
              <w:rPr>
                <w:rFonts w:eastAsia="Times New Roman" w:cs="Times New Roman"/>
                <w:color w:val="000000"/>
              </w:rPr>
              <w:t>40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E0C575">
            <w:pPr>
              <w:spacing w:line="360" w:lineRule="auto"/>
              <w:jc w:val="left"/>
              <w:textAlignment w:val="center"/>
              <w:rPr>
                <w:rFonts w:eastAsia="Times New Roman" w:cs="Times New Roman"/>
                <w:color w:val="000000"/>
              </w:rPr>
            </w:pPr>
            <w:r>
              <w:rPr>
                <w:rFonts w:eastAsia="Times New Roman" w:cs="Times New Roman"/>
                <w:color w:val="000000"/>
              </w:rPr>
              <w:t>50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BD487">
            <w:pPr>
              <w:spacing w:line="360" w:lineRule="auto"/>
              <w:jc w:val="left"/>
              <w:textAlignment w:val="center"/>
              <w:rPr>
                <w:rFonts w:eastAsia="Times New Roman" w:cs="Times New Roman"/>
                <w:color w:val="000000"/>
              </w:rPr>
            </w:pPr>
            <w:r>
              <w:rPr>
                <w:rFonts w:eastAsia="Times New Roman" w:cs="Times New Roman"/>
                <w:color w:val="000000"/>
              </w:rPr>
              <w:t>60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C0163">
            <w:pPr>
              <w:spacing w:line="360" w:lineRule="auto"/>
              <w:jc w:val="left"/>
              <w:textAlignment w:val="center"/>
              <w:rPr>
                <w:rFonts w:eastAsia="Times New Roman" w:cs="Times New Roman"/>
                <w:color w:val="000000"/>
              </w:rPr>
            </w:pPr>
            <w:r>
              <w:rPr>
                <w:rFonts w:eastAsia="Times New Roman" w:cs="Times New Roman"/>
                <w:color w:val="000000"/>
              </w:rPr>
              <w:t>70</w:t>
            </w:r>
          </w:p>
        </w:tc>
      </w:tr>
      <w:tr w14:paraId="6A69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01D515">
            <w:pPr>
              <w:spacing w:line="360" w:lineRule="auto"/>
              <w:jc w:val="left"/>
              <w:textAlignment w:val="center"/>
              <w:rPr>
                <w:rFonts w:eastAsia="Times New Roman" w:cs="Times New Roman"/>
                <w:color w:val="000000"/>
              </w:rPr>
            </w:pPr>
            <w:r>
              <w:rPr>
                <w:rFonts w:eastAsia="Times New Roman" w:cs="Times New Roman"/>
                <w:color w:val="000000"/>
              </w:rPr>
              <w:t>NaCl</w:t>
            </w:r>
            <w:r>
              <w:rPr>
                <w:rFonts w:ascii="宋体" w:hAnsi="宋体"/>
                <w:color w:val="000000"/>
              </w:rPr>
              <w:t>的溶解度</w:t>
            </w:r>
            <w:r>
              <w:rPr>
                <w:rFonts w:eastAsia="Times New Roman" w:cs="Times New Roman"/>
                <w:color w:val="000000"/>
              </w:rPr>
              <w:t>/g</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52210C">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7EA939">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8D8B89">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7EE19">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5CCEF">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F07134">
            <w:pPr>
              <w:spacing w:line="360" w:lineRule="auto"/>
              <w:jc w:val="left"/>
              <w:textAlignment w:val="center"/>
              <w:rPr>
                <w:rFonts w:eastAsia="Times New Roman" w:cs="Times New Roman"/>
                <w:color w:val="000000"/>
              </w:rPr>
            </w:pPr>
            <w:r>
              <w:rPr>
                <w:rFonts w:eastAsia="Times New Roman" w:cs="Times New Roman"/>
                <w:color w:val="000000"/>
              </w:rPr>
              <w:t>37.3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A49959">
            <w:pPr>
              <w:spacing w:line="360" w:lineRule="auto"/>
              <w:jc w:val="left"/>
              <w:textAlignment w:val="center"/>
              <w:rPr>
                <w:rFonts w:eastAsia="Times New Roman" w:cs="Times New Roman"/>
                <w:color w:val="000000"/>
              </w:rPr>
            </w:pPr>
            <w:r>
              <w:rPr>
                <w:rFonts w:eastAsia="Times New Roman" w:cs="Times New Roman"/>
                <w:color w:val="000000"/>
              </w:rPr>
              <w:t>37.8</w:t>
            </w:r>
          </w:p>
        </w:tc>
      </w:tr>
      <w:tr w14:paraId="7222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CFF21">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w:t>
            </w:r>
            <w:r>
              <w:rPr>
                <w:rFonts w:eastAsia="Times New Roman" w:cs="Times New Roman"/>
                <w:color w:val="000000"/>
              </w:rPr>
              <w:t>/g</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63AA0F">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47CCEF">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2C1BAA">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726F2C">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B42E9">
            <w:pPr>
              <w:spacing w:line="360" w:lineRule="auto"/>
              <w:jc w:val="left"/>
              <w:textAlignment w:val="center"/>
              <w:rPr>
                <w:rFonts w:eastAsia="Times New Roman" w:cs="Times New Roman"/>
                <w:color w:val="000000"/>
              </w:rPr>
            </w:pPr>
            <w:r>
              <w:rPr>
                <w:rFonts w:eastAsia="Times New Roman" w:cs="Times New Roman"/>
                <w:color w:val="000000"/>
              </w:rPr>
              <w:t>50.4</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13930B">
            <w:pPr>
              <w:spacing w:line="360" w:lineRule="auto"/>
              <w:jc w:val="left"/>
              <w:textAlignment w:val="center"/>
              <w:rPr>
                <w:rFonts w:eastAsia="Times New Roman" w:cs="Times New Roman"/>
                <w:color w:val="000000"/>
              </w:rPr>
            </w:pPr>
            <w:r>
              <w:rPr>
                <w:rFonts w:eastAsia="Times New Roman" w:cs="Times New Roman"/>
                <w:color w:val="000000"/>
              </w:rPr>
              <w:t>55.2</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AB193">
            <w:pPr>
              <w:spacing w:line="360" w:lineRule="auto"/>
              <w:jc w:val="left"/>
              <w:textAlignment w:val="center"/>
              <w:rPr>
                <w:rFonts w:eastAsia="Times New Roman" w:cs="Times New Roman"/>
                <w:color w:val="000000"/>
              </w:rPr>
            </w:pPr>
            <w:r>
              <w:rPr>
                <w:rFonts w:eastAsia="Times New Roman" w:cs="Times New Roman"/>
                <w:color w:val="000000"/>
              </w:rPr>
              <w:t>60.2</w:t>
            </w:r>
          </w:p>
        </w:tc>
      </w:tr>
    </w:tbl>
    <w:p w14:paraId="2619A742">
      <w:pPr>
        <w:spacing w:line="360" w:lineRule="auto"/>
        <w:jc w:val="left"/>
        <w:textAlignment w:val="center"/>
        <w:rPr>
          <w:color w:val="000000"/>
        </w:rPr>
      </w:pPr>
    </w:p>
    <w:p w14:paraId="348AB35F">
      <w:pPr>
        <w:spacing w:line="360" w:lineRule="auto"/>
        <w:jc w:val="left"/>
        <w:textAlignment w:val="center"/>
        <w:rPr>
          <w:rFonts w:ascii="宋体" w:hAnsi="宋体"/>
          <w:color w:val="000000"/>
        </w:rPr>
      </w:pPr>
      <w:r>
        <w:rPr>
          <w:color w:val="000000"/>
        </w:rPr>
        <w:t>（1）</w:t>
      </w:r>
      <w:r>
        <w:rPr>
          <w:rFonts w:eastAsia="Times New Roman" w:cs="Times New Roman"/>
          <w:color w:val="000000"/>
        </w:rPr>
        <w:t>NaCl</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两种固体物质的溶解度曲线如图所示，结合上表数据，则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固体的溶解度曲线是</w:t>
      </w:r>
      <w:r>
        <w:rPr>
          <w:color w:val="000000"/>
        </w:rPr>
        <w:t>___________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01131EC7">
      <w:pPr>
        <w:spacing w:line="360" w:lineRule="auto"/>
        <w:jc w:val="left"/>
        <w:textAlignment w:val="center"/>
        <w:rPr>
          <w:color w:val="000000"/>
        </w:rPr>
      </w:pPr>
      <w:r>
        <w:rPr>
          <w:color w:val="000000"/>
        </w:rPr>
        <w:drawing>
          <wp:inline distT="0" distB="0" distL="114300" distR="114300">
            <wp:extent cx="1533525" cy="1628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1533525" cy="1628775"/>
                    </a:xfrm>
                    <a:prstGeom prst="rect">
                      <a:avLst/>
                    </a:prstGeom>
                  </pic:spPr>
                </pic:pic>
              </a:graphicData>
            </a:graphic>
          </wp:inline>
        </w:drawing>
      </w:r>
    </w:p>
    <w:p w14:paraId="68EEAB12">
      <w:pPr>
        <w:spacing w:line="360" w:lineRule="auto"/>
        <w:jc w:val="left"/>
        <w:textAlignment w:val="center"/>
        <w:rPr>
          <w:rFonts w:ascii="宋体" w:hAnsi="宋体"/>
          <w:color w:val="000000"/>
        </w:rPr>
      </w:pPr>
      <w:r>
        <w:rPr>
          <w:color w:val="000000"/>
        </w:rPr>
        <w:t>（2）</w:t>
      </w:r>
      <w:r>
        <w:rPr>
          <w:rFonts w:ascii="宋体" w:hAnsi="宋体"/>
          <w:color w:val="000000"/>
        </w:rPr>
        <w:t>参照上表数据，交点</w:t>
      </w:r>
      <w:r>
        <w:rPr>
          <w:rFonts w:eastAsia="Times New Roman" w:cs="Times New Roman"/>
          <w:color w:val="000000"/>
        </w:rPr>
        <w:t>M</w:t>
      </w:r>
      <w:r>
        <w:rPr>
          <w:rFonts w:ascii="宋体" w:hAnsi="宋体"/>
          <w:color w:val="000000"/>
        </w:rPr>
        <w:t>的取值范围正确的是</w:t>
      </w:r>
      <w:r>
        <w:rPr>
          <w:rFonts w:eastAsia="Times New Roman" w:cs="Times New Roman"/>
          <w:color w:val="000000"/>
        </w:rPr>
        <w:t>___________</w:t>
      </w:r>
      <w:r>
        <w:rPr>
          <w:rFonts w:ascii="宋体" w:hAnsi="宋体"/>
          <w:color w:val="000000"/>
        </w:rPr>
        <w:t>（填字母）；</w:t>
      </w:r>
    </w:p>
    <w:p w14:paraId="573B65F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10℃~20℃</w:t>
      </w:r>
      <w:r>
        <w:rPr>
          <w:color w:val="000000"/>
        </w:rPr>
        <w:tab/>
      </w:r>
      <w:r>
        <w:rPr>
          <w:color w:val="000000"/>
        </w:rPr>
        <w:t xml:space="preserve">B. </w:t>
      </w:r>
      <w:r>
        <w:rPr>
          <w:rFonts w:eastAsia="Times New Roman" w:cs="Times New Roman"/>
          <w:color w:val="000000"/>
        </w:rPr>
        <w:t>40℃~50℃</w:t>
      </w:r>
      <w:r>
        <w:rPr>
          <w:color w:val="000000"/>
        </w:rPr>
        <w:tab/>
      </w:r>
      <w:r>
        <w:rPr>
          <w:color w:val="000000"/>
        </w:rPr>
        <w:t xml:space="preserve">C. </w:t>
      </w:r>
      <w:r>
        <w:rPr>
          <w:rFonts w:eastAsia="Times New Roman" w:cs="Times New Roman"/>
          <w:color w:val="000000"/>
        </w:rPr>
        <w:t>33.3g~35.8g</w:t>
      </w:r>
      <w:r>
        <w:rPr>
          <w:color w:val="000000"/>
        </w:rPr>
        <w:tab/>
      </w:r>
      <w:r>
        <w:rPr>
          <w:color w:val="000000"/>
        </w:rPr>
        <w:t xml:space="preserve">D. </w:t>
      </w:r>
      <w:r>
        <w:rPr>
          <w:rFonts w:eastAsia="Times New Roman" w:cs="Times New Roman"/>
          <w:color w:val="000000"/>
        </w:rPr>
        <w:t>35.8g~36.0g</w:t>
      </w:r>
    </w:p>
    <w:p w14:paraId="441DDB3F">
      <w:pPr>
        <w:spacing w:line="360" w:lineRule="auto"/>
        <w:jc w:val="left"/>
        <w:textAlignment w:val="center"/>
        <w:rPr>
          <w:rFonts w:ascii="宋体" w:hAnsi="宋体"/>
          <w:color w:val="000000"/>
        </w:rPr>
      </w:pPr>
      <w:r>
        <w:rPr>
          <w:color w:val="000000"/>
        </w:rPr>
        <w:t>（3）</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的溶解度是</w:t>
      </w:r>
      <w:r>
        <w:rPr>
          <w:color w:val="000000"/>
        </w:rPr>
        <w:t>___________</w:t>
      </w:r>
      <w:r>
        <w:rPr>
          <w:rFonts w:eastAsia="Times New Roman" w:cs="Times New Roman"/>
          <w:color w:val="000000"/>
        </w:rPr>
        <w:t>g</w:t>
      </w:r>
      <w:r>
        <w:rPr>
          <w:rFonts w:ascii="宋体" w:hAnsi="宋体"/>
          <w:color w:val="000000"/>
        </w:rPr>
        <w:t>，在此温度下，取</w:t>
      </w:r>
      <w:r>
        <w:rPr>
          <w:rFonts w:eastAsia="Times New Roman" w:cs="Times New Roman"/>
          <w:color w:val="000000"/>
        </w:rPr>
        <w:t>20gNaCl</w:t>
      </w:r>
      <w:r>
        <w:rPr>
          <w:rFonts w:ascii="宋体" w:hAnsi="宋体"/>
          <w:color w:val="000000"/>
        </w:rPr>
        <w:t>固体放入</w:t>
      </w:r>
      <w:r>
        <w:rPr>
          <w:rFonts w:eastAsia="Times New Roman" w:cs="Times New Roman"/>
          <w:color w:val="000000"/>
        </w:rPr>
        <w:t>50g</w:t>
      </w:r>
      <w:r>
        <w:rPr>
          <w:rFonts w:ascii="宋体" w:hAnsi="宋体"/>
          <w:color w:val="000000"/>
        </w:rPr>
        <w:t>水里，充分搅拌后，该溶液中溶质的质量分数是</w:t>
      </w:r>
      <w:r>
        <w:rPr>
          <w:color w:val="000000"/>
        </w:rPr>
        <w:t>___________</w:t>
      </w:r>
      <w:r>
        <w:rPr>
          <w:rFonts w:ascii="宋体" w:hAnsi="宋体"/>
          <w:color w:val="000000"/>
        </w:rPr>
        <w:t>（结果精确到</w:t>
      </w:r>
      <w:r>
        <w:rPr>
          <w:rFonts w:eastAsia="Times New Roman" w:cs="Times New Roman"/>
          <w:color w:val="000000"/>
        </w:rPr>
        <w:t>0.1%</w:t>
      </w:r>
      <w:r>
        <w:rPr>
          <w:rFonts w:ascii="宋体" w:hAnsi="宋体"/>
          <w:color w:val="000000"/>
        </w:rPr>
        <w:t>）。</w:t>
      </w:r>
    </w:p>
    <w:p w14:paraId="21DEBA7D">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a</w:t>
      </w:r>
      <w:r>
        <w:rPr>
          <w:color w:val="000000"/>
        </w:rPr>
        <w:t xml:space="preserve">    （2）AD    </w:t>
      </w:r>
    </w:p>
    <w:p w14:paraId="43237BB5">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37</w:t>
      </w:r>
      <w:r>
        <w:rPr>
          <w:rFonts w:ascii="宋体" w:hAnsi="宋体"/>
          <w:color w:val="000000"/>
        </w:rPr>
        <w:t>##</w:t>
      </w:r>
      <w:r>
        <w:rPr>
          <w:rFonts w:eastAsia="Times New Roman" w:cs="Times New Roman"/>
          <w:color w:val="000000"/>
        </w:rPr>
        <w:t>37.0</w:t>
      </w:r>
      <w:r>
        <w:rPr>
          <w:color w:val="000000"/>
        </w:rPr>
        <w:t xml:space="preserve">    ②. </w:t>
      </w:r>
      <w:r>
        <w:rPr>
          <w:rFonts w:eastAsia="Times New Roman" w:cs="Times New Roman"/>
          <w:color w:val="000000"/>
        </w:rPr>
        <w:t>27.0%</w:t>
      </w:r>
    </w:p>
    <w:p w14:paraId="1954807E">
      <w:pPr>
        <w:spacing w:line="360" w:lineRule="auto"/>
        <w:textAlignment w:val="center"/>
        <w:rPr>
          <w:color w:val="000000"/>
        </w:rPr>
      </w:pPr>
      <w:r>
        <w:rPr>
          <w:color w:val="2E75B6"/>
        </w:rPr>
        <w:t>【解析】</w:t>
      </w:r>
    </w:p>
    <w:p w14:paraId="58F3CED6">
      <w:pPr>
        <w:spacing w:line="360" w:lineRule="auto"/>
        <w:textAlignment w:val="center"/>
        <w:rPr>
          <w:color w:val="000000"/>
        </w:rPr>
      </w:pPr>
      <w:r>
        <w:rPr>
          <w:color w:val="000000"/>
        </w:rPr>
        <w:t>【小问1详解】</w:t>
      </w:r>
    </w:p>
    <w:p w14:paraId="2A5A50EE">
      <w:pPr>
        <w:spacing w:line="360" w:lineRule="auto"/>
        <w:jc w:val="left"/>
        <w:textAlignment w:val="center"/>
        <w:rPr>
          <w:rFonts w:ascii="宋体" w:hAnsi="宋体"/>
          <w:color w:val="000000"/>
        </w:rPr>
      </w:pPr>
      <w:r>
        <w:rPr>
          <w:rFonts w:ascii="宋体" w:hAnsi="宋体"/>
          <w:color w:val="000000"/>
        </w:rPr>
        <w:t>由表中数据可知，氯化铵的溶解度受温度影响比较大，氯化钠的溶解度受温度影响较小，所以氯化铵的溶解度曲线比较陡，即为</w:t>
      </w:r>
      <w:r>
        <w:rPr>
          <w:rFonts w:eastAsia="Times New Roman" w:cs="Times New Roman"/>
          <w:color w:val="000000"/>
        </w:rPr>
        <w:t>a</w:t>
      </w:r>
      <w:r>
        <w:rPr>
          <w:rFonts w:ascii="宋体" w:hAnsi="宋体"/>
          <w:color w:val="000000"/>
        </w:rPr>
        <w:t>；</w:t>
      </w:r>
    </w:p>
    <w:p w14:paraId="6DF2EF8A">
      <w:pPr>
        <w:spacing w:line="360" w:lineRule="auto"/>
        <w:jc w:val="left"/>
        <w:textAlignment w:val="center"/>
        <w:rPr>
          <w:color w:val="000000"/>
        </w:rPr>
      </w:pPr>
      <w:r>
        <w:rPr>
          <w:color w:val="000000"/>
        </w:rPr>
        <w:t>【小问2详解】</w:t>
      </w:r>
    </w:p>
    <w:p w14:paraId="4E4875E1">
      <w:pPr>
        <w:spacing w:line="360" w:lineRule="auto"/>
        <w:jc w:val="left"/>
        <w:textAlignment w:val="center"/>
        <w:rPr>
          <w:rFonts w:ascii="宋体" w:hAnsi="宋体"/>
          <w:color w:val="000000"/>
        </w:rPr>
      </w:pPr>
      <w:r>
        <w:rPr>
          <w:rFonts w:eastAsia="Times New Roman" w:cs="Times New Roman"/>
          <w:color w:val="000000"/>
        </w:rPr>
        <w:t>M</w:t>
      </w:r>
      <w:r>
        <w:rPr>
          <w:rFonts w:ascii="宋体" w:hAnsi="宋体"/>
          <w:color w:val="000000"/>
        </w:rPr>
        <w:t>点表示该温度下氯化铵和氯化钠的溶解度相等，即二者溶解度曲线的交点，由表中数据可知，当温度大于或等于</w:t>
      </w:r>
      <w:r>
        <w:rPr>
          <w:rFonts w:eastAsia="Times New Roman" w:cs="Times New Roman"/>
          <w:color w:val="000000"/>
        </w:rPr>
        <w:t>20℃</w:t>
      </w:r>
      <w:r>
        <w:rPr>
          <w:rFonts w:ascii="宋体" w:hAnsi="宋体"/>
          <w:color w:val="000000"/>
        </w:rPr>
        <w:t>时，氯化钠的溶解度都小于氯化铵的溶解度，即此范围内二者的溶解度曲线无交点，故两条曲线的交点在</w:t>
      </w:r>
      <w:r>
        <w:rPr>
          <w:rFonts w:eastAsia="Times New Roman" w:cs="Times New Roman"/>
          <w:color w:val="000000"/>
        </w:rPr>
        <w:t>10℃~20℃</w:t>
      </w:r>
      <w:r>
        <w:rPr>
          <w:rFonts w:ascii="宋体" w:hAnsi="宋体"/>
          <w:color w:val="000000"/>
        </w:rPr>
        <w:t>，此温度范围内，氯化钠的溶解度范围在</w:t>
      </w:r>
      <w:r>
        <w:rPr>
          <w:rFonts w:eastAsia="Times New Roman" w:cs="Times New Roman"/>
          <w:color w:val="000000"/>
        </w:rPr>
        <w:t>35.8g~36.0g</w:t>
      </w:r>
      <w:r>
        <w:rPr>
          <w:rFonts w:ascii="宋体" w:hAnsi="宋体"/>
          <w:color w:val="000000"/>
        </w:rPr>
        <w:t>，氯化铵的溶解度范围在</w:t>
      </w:r>
      <w:r>
        <w:rPr>
          <w:rFonts w:eastAsia="Times New Roman" w:cs="Times New Roman"/>
          <w:color w:val="000000"/>
        </w:rPr>
        <w:t>33.3g~37.2g</w:t>
      </w:r>
      <w:r>
        <w:rPr>
          <w:rFonts w:ascii="宋体" w:hAnsi="宋体"/>
          <w:color w:val="000000"/>
        </w:rPr>
        <w:t>，故两条曲线的交点在</w:t>
      </w:r>
      <w:r>
        <w:rPr>
          <w:rFonts w:eastAsia="Times New Roman" w:cs="Times New Roman"/>
          <w:color w:val="000000"/>
        </w:rPr>
        <w:t>35.8g~36.0g</w:t>
      </w:r>
      <w:r>
        <w:rPr>
          <w:rFonts w:ascii="宋体" w:hAnsi="宋体"/>
          <w:color w:val="000000"/>
        </w:rPr>
        <w:t>，故选</w:t>
      </w:r>
      <w:r>
        <w:rPr>
          <w:rFonts w:eastAsia="Times New Roman" w:cs="Times New Roman"/>
          <w:color w:val="000000"/>
        </w:rPr>
        <w:t>AD</w:t>
      </w:r>
      <w:r>
        <w:rPr>
          <w:rFonts w:ascii="宋体" w:hAnsi="宋体"/>
          <w:color w:val="000000"/>
        </w:rPr>
        <w:t>；</w:t>
      </w:r>
    </w:p>
    <w:p w14:paraId="7F813B81">
      <w:pPr>
        <w:spacing w:line="360" w:lineRule="auto"/>
        <w:jc w:val="left"/>
        <w:textAlignment w:val="center"/>
        <w:rPr>
          <w:color w:val="000000"/>
        </w:rPr>
      </w:pPr>
      <w:r>
        <w:rPr>
          <w:color w:val="000000"/>
        </w:rPr>
        <w:t>【小问3详解】</w:t>
      </w:r>
    </w:p>
    <w:p w14:paraId="50A2636A">
      <w:pPr>
        <w:spacing w:line="360" w:lineRule="auto"/>
        <w:jc w:val="left"/>
        <w:textAlignment w:val="center"/>
        <w:rPr>
          <w:rFonts w:ascii="宋体" w:hAnsi="宋体"/>
          <w:color w:val="000000"/>
        </w:rPr>
      </w:pP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w:t>
      </w:r>
      <w:r>
        <w:rPr>
          <w:rFonts w:eastAsia="Times New Roman" w:cs="Times New Roman"/>
          <w:color w:val="000000"/>
        </w:rPr>
        <w:t>37.0g</w:t>
      </w:r>
      <w:r>
        <w:rPr>
          <w:rFonts w:ascii="宋体" w:hAnsi="宋体"/>
          <w:color w:val="000000"/>
        </w:rPr>
        <w:t>，即为</w:t>
      </w:r>
      <w:r>
        <w:rPr>
          <w:rFonts w:eastAsia="Times New Roman" w:cs="Times New Roman"/>
          <w:color w:val="000000"/>
        </w:rPr>
        <w:t>100g</w:t>
      </w:r>
      <w:r>
        <w:rPr>
          <w:rFonts w:ascii="宋体" w:hAnsi="宋体"/>
          <w:color w:val="000000"/>
        </w:rPr>
        <w:t>水中最多溶解</w:t>
      </w:r>
      <w:r>
        <w:rPr>
          <w:rFonts w:eastAsia="Times New Roman" w:cs="Times New Roman"/>
          <w:color w:val="000000"/>
        </w:rPr>
        <w:t>37.0g</w:t>
      </w:r>
      <w:r>
        <w:rPr>
          <w:rFonts w:ascii="宋体" w:hAnsi="宋体"/>
          <w:color w:val="000000"/>
        </w:rPr>
        <w:t>的氯化钠，故在此温度下，取</w:t>
      </w:r>
      <w:r>
        <w:rPr>
          <w:rFonts w:eastAsia="Times New Roman" w:cs="Times New Roman"/>
          <w:color w:val="000000"/>
        </w:rPr>
        <w:t>20gNaCl</w:t>
      </w:r>
      <w:r>
        <w:rPr>
          <w:rFonts w:ascii="宋体" w:hAnsi="宋体"/>
          <w:color w:val="000000"/>
        </w:rPr>
        <w:t>固体放入</w:t>
      </w:r>
      <w:r>
        <w:rPr>
          <w:rFonts w:eastAsia="Times New Roman" w:cs="Times New Roman"/>
          <w:color w:val="000000"/>
        </w:rPr>
        <w:t>50g</w:t>
      </w:r>
      <w:r>
        <w:rPr>
          <w:rFonts w:ascii="宋体" w:hAnsi="宋体"/>
          <w:color w:val="000000"/>
        </w:rPr>
        <w:t>水里，最多溶解</w:t>
      </w:r>
      <w:r>
        <w:object>
          <v:shape id="_x0000_i1043" o:spt="75" alt="学科网(www.zxxk.com)--教育资源门户，提供试卷、教案、课件、论文、素材以及各类教学资源下载，还有大量而丰富的教学相关资讯！" type="#_x0000_t75" style="height:30.55pt;width:69.95pt;" o:ole="t" filled="f" o:preferrelative="t" stroked="f" coordsize="21600,21600">
            <v:path/>
            <v:fill on="f" focussize="0,0"/>
            <v:stroke on="f" joinstyle="miter"/>
            <v:imagedata r:id="rId61" o:title="eqIdf7056132086fe2a2b87f8842cb29a9f6"/>
            <o:lock v:ext="edit" aspectratio="t"/>
            <w10:wrap type="none"/>
            <w10:anchorlock/>
          </v:shape>
          <o:OLEObject Type="Embed" ProgID="Equation.DSMT4" ShapeID="_x0000_i1043" DrawAspect="Content" ObjectID="_1468075743" r:id="rId60">
            <o:LockedField>false</o:LockedField>
          </o:OLEObject>
        </w:object>
      </w:r>
      <w:r>
        <w:rPr>
          <w:rFonts w:ascii="宋体" w:hAnsi="宋体"/>
          <w:color w:val="000000"/>
        </w:rPr>
        <w:t>，充分搅拌后，该溶液中溶质的质量分数是：</w:t>
      </w:r>
      <w:r>
        <w:object>
          <v:shape id="_x0000_i1044" o:spt="75" alt="学科网(www.zxxk.com)--教育资源门户，提供试卷、教案、课件、论文、素材以及各类教学资源下载，还有大量而丰富的教学相关资讯！" type="#_x0000_t75" style="height:33.3pt;width:146.05pt;" o:ole="t" filled="f" o:preferrelative="t" stroked="f" coordsize="21600,21600">
            <v:path/>
            <v:fill on="f" focussize="0,0"/>
            <v:stroke on="f" joinstyle="miter"/>
            <v:imagedata r:id="rId63" o:title="eqId01600685df4e112eb0f1bd1176154ced"/>
            <o:lock v:ext="edit" aspectratio="t"/>
            <w10:wrap type="none"/>
            <w10:anchorlock/>
          </v:shape>
          <o:OLEObject Type="Embed" ProgID="Equation.DSMT4" ShapeID="_x0000_i1044" DrawAspect="Content" ObjectID="_1468075744" r:id="rId62">
            <o:LockedField>false</o:LockedField>
          </o:OLEObject>
        </w:object>
      </w:r>
      <w:r>
        <w:rPr>
          <w:rFonts w:ascii="宋体" w:hAnsi="宋体"/>
          <w:color w:val="000000"/>
        </w:rPr>
        <w:t>（结果精确到</w:t>
      </w:r>
      <w:r>
        <w:rPr>
          <w:rFonts w:eastAsia="Times New Roman" w:cs="Times New Roman"/>
          <w:color w:val="000000"/>
        </w:rPr>
        <w:t>0.1%</w:t>
      </w:r>
      <w:r>
        <w:rPr>
          <w:rFonts w:ascii="宋体" w:hAnsi="宋体"/>
          <w:color w:val="000000"/>
        </w:rPr>
        <w:t>）。</w:t>
      </w:r>
    </w:p>
    <w:p w14:paraId="7EB396FE">
      <w:pPr>
        <w:spacing w:line="360" w:lineRule="auto"/>
        <w:jc w:val="left"/>
        <w:textAlignment w:val="center"/>
        <w:rPr>
          <w:rFonts w:ascii="宋体" w:hAnsi="宋体"/>
          <w:b/>
          <w:color w:val="000000"/>
          <w:sz w:val="24"/>
        </w:rPr>
      </w:pPr>
      <w:r>
        <w:rPr>
          <w:rFonts w:ascii="宋体" w:hAnsi="宋体"/>
          <w:b/>
          <w:color w:val="000000"/>
          <w:sz w:val="24"/>
        </w:rPr>
        <w:t>三、简答题（共</w:t>
      </w:r>
      <w:r>
        <w:rPr>
          <w:rFonts w:eastAsia="Times New Roman" w:cs="Times New Roman"/>
          <w:b/>
          <w:color w:val="000000"/>
          <w:sz w:val="24"/>
        </w:rPr>
        <w:t>2</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04104929">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4</w:t>
      </w:r>
      <w:r>
        <w:rPr>
          <w:rFonts w:ascii="宋体" w:hAnsi="宋体"/>
          <w:color w:val="000000"/>
        </w:rPr>
        <w:t>日至</w:t>
      </w:r>
      <w:r>
        <w:rPr>
          <w:rFonts w:eastAsia="Times New Roman" w:cs="Times New Roman"/>
          <w:color w:val="000000"/>
        </w:rPr>
        <w:t>2</w:t>
      </w:r>
      <w:r>
        <w:rPr>
          <w:rFonts w:ascii="宋体" w:hAnsi="宋体"/>
          <w:color w:val="000000"/>
        </w:rPr>
        <w:t>月</w:t>
      </w:r>
      <w:r>
        <w:rPr>
          <w:rFonts w:eastAsia="Times New Roman" w:cs="Times New Roman"/>
          <w:color w:val="000000"/>
        </w:rPr>
        <w:t>20</w:t>
      </w:r>
      <w:r>
        <w:rPr>
          <w:rFonts w:ascii="宋体" w:hAnsi="宋体"/>
          <w:color w:val="000000"/>
        </w:rPr>
        <w:t>日，我国成功举办了第</w:t>
      </w:r>
      <w:r>
        <w:rPr>
          <w:rFonts w:eastAsia="Times New Roman" w:cs="Times New Roman"/>
          <w:color w:val="000000"/>
        </w:rPr>
        <w:t>24</w:t>
      </w:r>
      <w:r>
        <w:rPr>
          <w:rFonts w:ascii="宋体" w:hAnsi="宋体"/>
          <w:color w:val="000000"/>
        </w:rPr>
        <w:t>届冬季奥运会。赛场内，我国运动员奋力拼搏，取得</w:t>
      </w:r>
      <w:r>
        <w:rPr>
          <w:rFonts w:eastAsia="Times New Roman" w:cs="Times New Roman"/>
          <w:color w:val="000000"/>
        </w:rPr>
        <w:t>9</w:t>
      </w:r>
      <w:r>
        <w:rPr>
          <w:rFonts w:ascii="宋体" w:hAnsi="宋体"/>
          <w:color w:val="000000"/>
        </w:rPr>
        <w:t>金</w:t>
      </w:r>
      <w:r>
        <w:rPr>
          <w:rFonts w:eastAsia="Times New Roman" w:cs="Times New Roman"/>
          <w:color w:val="000000"/>
        </w:rPr>
        <w:t>4</w:t>
      </w:r>
      <w:r>
        <w:rPr>
          <w:rFonts w:ascii="宋体" w:hAnsi="宋体"/>
          <w:color w:val="000000"/>
        </w:rPr>
        <w:t>银</w:t>
      </w:r>
      <w:r>
        <w:rPr>
          <w:rFonts w:eastAsia="Times New Roman" w:cs="Times New Roman"/>
          <w:color w:val="000000"/>
        </w:rPr>
        <w:t>2</w:t>
      </w:r>
      <w:r>
        <w:rPr>
          <w:rFonts w:ascii="宋体" w:hAnsi="宋体"/>
          <w:color w:val="000000"/>
        </w:rPr>
        <w:t>铜，获得本届金牌榜第</w:t>
      </w:r>
      <w:r>
        <w:rPr>
          <w:rFonts w:eastAsia="Times New Roman" w:cs="Times New Roman"/>
          <w:color w:val="000000"/>
        </w:rPr>
        <w:t>3</w:t>
      </w:r>
      <w:r>
        <w:rPr>
          <w:rFonts w:ascii="宋体" w:hAnsi="宋体"/>
          <w:color w:val="000000"/>
        </w:rPr>
        <w:t>名的优异成绩；赛场外，我国防疫人员默默奉献，保证了各项赛事的顺利进行。</w:t>
      </w:r>
    </w:p>
    <w:p w14:paraId="66F5EE7F">
      <w:pPr>
        <w:spacing w:line="360" w:lineRule="auto"/>
        <w:jc w:val="left"/>
        <w:textAlignment w:val="center"/>
        <w:rPr>
          <w:rFonts w:ascii="宋体" w:hAnsi="宋体"/>
          <w:color w:val="000000"/>
        </w:rPr>
      </w:pPr>
      <w:r>
        <w:rPr>
          <w:rFonts w:ascii="宋体" w:hAnsi="宋体"/>
          <w:color w:val="000000"/>
        </w:rPr>
        <w:t>（1）下列行为不符合防疫要求的是</w:t>
      </w:r>
      <w:r>
        <w:rPr>
          <w:rFonts w:eastAsia="Times New Roman" w:cs="Times New Roman"/>
          <w:color w:val="000000"/>
        </w:rPr>
        <w:t>___________</w:t>
      </w:r>
      <w:r>
        <w:rPr>
          <w:rFonts w:ascii="宋体" w:hAnsi="宋体"/>
          <w:color w:val="000000"/>
        </w:rPr>
        <w:t>。</w:t>
      </w:r>
    </w:p>
    <w:p w14:paraId="67ECA5EC">
      <w:pPr>
        <w:tabs>
          <w:tab w:val="left" w:pos="4873"/>
        </w:tabs>
        <w:spacing w:line="360" w:lineRule="auto"/>
        <w:jc w:val="left"/>
        <w:textAlignment w:val="center"/>
        <w:rPr>
          <w:rFonts w:ascii="宋体" w:hAnsi="宋体"/>
          <w:color w:val="000000"/>
        </w:rPr>
      </w:pPr>
      <w:r>
        <w:rPr>
          <w:rFonts w:ascii="宋体" w:hAnsi="宋体"/>
          <w:color w:val="000000"/>
        </w:rPr>
        <w:t>A. 在公共场合佩戴口罩</w:t>
      </w:r>
      <w:r>
        <w:rPr>
          <w:rFonts w:ascii="宋体" w:hAnsi="宋体"/>
          <w:color w:val="000000"/>
        </w:rPr>
        <w:tab/>
      </w:r>
      <w:r>
        <w:rPr>
          <w:rFonts w:ascii="宋体" w:hAnsi="宋体"/>
          <w:color w:val="000000"/>
        </w:rPr>
        <w:t>B. 使用公筷，采用分餐制</w:t>
      </w:r>
    </w:p>
    <w:p w14:paraId="7A48BE6F">
      <w:pPr>
        <w:tabs>
          <w:tab w:val="left" w:pos="4873"/>
        </w:tabs>
        <w:spacing w:line="360" w:lineRule="auto"/>
        <w:jc w:val="left"/>
        <w:textAlignment w:val="center"/>
        <w:rPr>
          <w:rFonts w:ascii="宋体" w:hAnsi="宋体"/>
          <w:color w:val="000000"/>
        </w:rPr>
      </w:pPr>
      <w:r>
        <w:rPr>
          <w:rFonts w:ascii="宋体" w:hAnsi="宋体"/>
          <w:color w:val="000000"/>
        </w:rPr>
        <w:t>C. 积极接种新冠疫苗</w:t>
      </w:r>
      <w:r>
        <w:rPr>
          <w:rFonts w:ascii="宋体" w:hAnsi="宋体"/>
          <w:color w:val="000000"/>
        </w:rPr>
        <w:tab/>
      </w:r>
      <w:r>
        <w:rPr>
          <w:rFonts w:ascii="宋体" w:hAnsi="宋体"/>
          <w:color w:val="000000"/>
        </w:rPr>
        <w:t>D. 主动与外国运动员握手问候</w:t>
      </w:r>
    </w:p>
    <w:p w14:paraId="6EC14B46">
      <w:pPr>
        <w:spacing w:line="360" w:lineRule="auto"/>
        <w:jc w:val="left"/>
        <w:textAlignment w:val="center"/>
        <w:rPr>
          <w:rFonts w:ascii="宋体" w:hAnsi="宋体"/>
          <w:color w:val="000000"/>
        </w:rPr>
      </w:pPr>
      <w:r>
        <w:rPr>
          <w:rFonts w:ascii="宋体" w:hAnsi="宋体"/>
          <w:color w:val="000000"/>
        </w:rPr>
        <w:t>（2）某免洗洗手液产品的标识为“</w:t>
      </w:r>
      <w:r>
        <w:rPr>
          <w:rFonts w:eastAsia="Times New Roman" w:cs="Times New Roman"/>
          <w:color w:val="000000"/>
        </w:rPr>
        <w:t>75%</w:t>
      </w:r>
      <w:r>
        <w:rPr>
          <w:rFonts w:ascii="宋体" w:hAnsi="宋体"/>
          <w:color w:val="000000"/>
        </w:rPr>
        <w:t>酒精抑菌免洗凝胶”，其中起抑菌作用的物质是___________。</w:t>
      </w:r>
    </w:p>
    <w:p w14:paraId="17758474">
      <w:pPr>
        <w:spacing w:line="360" w:lineRule="auto"/>
        <w:jc w:val="left"/>
        <w:textAlignment w:val="center"/>
        <w:rPr>
          <w:rFonts w:ascii="宋体" w:hAnsi="宋体"/>
          <w:color w:val="000000"/>
        </w:rPr>
      </w:pPr>
      <w:r>
        <w:rPr>
          <w:rFonts w:ascii="宋体" w:hAnsi="宋体"/>
          <w:color w:val="000000"/>
        </w:rPr>
        <w:t>（3）低碳生活，人人有责。下列行为符合低碳生活要求</w:t>
      </w:r>
      <w:r>
        <w:rPr>
          <w:rFonts w:ascii="宋体" w:hAnsi="宋体"/>
          <w:color w:val="000000"/>
        </w:rPr>
        <w:drawing>
          <wp:inline distT="0" distB="0" distL="114300" distR="114300">
            <wp:extent cx="133350" cy="177800"/>
            <wp:effectExtent l="0" t="0" r="0" b="13335"/>
            <wp:docPr id="685606889" name="图片 685606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06889" name="图片 68560688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___________</w:t>
      </w:r>
      <w:r>
        <w:rPr>
          <w:rFonts w:ascii="宋体" w:hAnsi="宋体"/>
          <w:color w:val="000000"/>
        </w:rPr>
        <w:t>。</w:t>
      </w:r>
    </w:p>
    <w:p w14:paraId="03A01B08">
      <w:pPr>
        <w:spacing w:line="360" w:lineRule="auto"/>
        <w:jc w:val="left"/>
        <w:textAlignment w:val="center"/>
        <w:rPr>
          <w:rFonts w:ascii="宋体" w:hAnsi="宋体"/>
          <w:color w:val="000000"/>
        </w:rPr>
      </w:pPr>
      <w:r>
        <w:rPr>
          <w:rFonts w:ascii="宋体" w:hAnsi="宋体"/>
          <w:color w:val="000000"/>
        </w:rPr>
        <w:t>A. 乘坐公交车上下班</w:t>
      </w:r>
    </w:p>
    <w:p w14:paraId="387A513B">
      <w:pPr>
        <w:spacing w:line="360" w:lineRule="auto"/>
        <w:jc w:val="left"/>
        <w:textAlignment w:val="center"/>
        <w:rPr>
          <w:rFonts w:ascii="宋体" w:hAnsi="宋体"/>
          <w:color w:val="000000"/>
        </w:rPr>
      </w:pPr>
      <w:r>
        <w:rPr>
          <w:rFonts w:ascii="宋体" w:hAnsi="宋体"/>
          <w:color w:val="000000"/>
        </w:rPr>
        <w:t>B. 用新能源车替代传统燃油车</w:t>
      </w:r>
    </w:p>
    <w:p w14:paraId="63F35198">
      <w:pPr>
        <w:spacing w:line="360" w:lineRule="auto"/>
        <w:jc w:val="left"/>
        <w:textAlignment w:val="center"/>
        <w:rPr>
          <w:rFonts w:ascii="宋体" w:hAnsi="宋体"/>
          <w:color w:val="000000"/>
        </w:rPr>
      </w:pPr>
      <w:r>
        <w:rPr>
          <w:rFonts w:ascii="宋体" w:hAnsi="宋体"/>
          <w:color w:val="000000"/>
        </w:rPr>
        <w:t>C. 积极开发利用风能、太阳能、潮汐能等新能源</w:t>
      </w:r>
    </w:p>
    <w:p w14:paraId="2A79C527">
      <w:pPr>
        <w:spacing w:line="360" w:lineRule="auto"/>
        <w:jc w:val="left"/>
        <w:textAlignment w:val="center"/>
        <w:rPr>
          <w:rFonts w:ascii="宋体" w:hAnsi="宋体"/>
          <w:color w:val="000000"/>
        </w:rPr>
      </w:pPr>
      <w:r>
        <w:rPr>
          <w:rFonts w:ascii="宋体" w:hAnsi="宋体"/>
          <w:color w:val="000000"/>
        </w:rPr>
        <w:t>D. 大量焚烧秸秆</w:t>
      </w:r>
    </w:p>
    <w:p w14:paraId="35C8F499">
      <w:pPr>
        <w:spacing w:line="360" w:lineRule="auto"/>
        <w:jc w:val="left"/>
        <w:textAlignment w:val="center"/>
        <w:rPr>
          <w:rFonts w:ascii="宋体" w:hAnsi="宋体"/>
          <w:color w:val="000000"/>
        </w:rPr>
      </w:pPr>
      <w:r>
        <w:rPr>
          <w:rFonts w:ascii="宋体" w:hAnsi="宋体"/>
          <w:color w:val="000000"/>
        </w:rPr>
        <w:t>（4）合理营养能提高人体的免疫力。通常被称为六大基本营养素的物质分别是___________、糖类、油脂、___________、无机盐和水。</w:t>
      </w:r>
    </w:p>
    <w:p w14:paraId="53839E68">
      <w:pPr>
        <w:spacing w:line="360" w:lineRule="auto"/>
        <w:textAlignment w:val="center"/>
        <w:rPr>
          <w:rFonts w:ascii="宋体" w:hAnsi="宋体"/>
          <w:color w:val="000000"/>
        </w:rPr>
      </w:pPr>
      <w:r>
        <w:rPr>
          <w:color w:val="2E75B6"/>
        </w:rPr>
        <w:t>【答案】</w:t>
      </w:r>
      <w:r>
        <w:rPr>
          <w:color w:val="000000"/>
        </w:rPr>
        <w:t>（1）D    （2）</w:t>
      </w:r>
      <w:r>
        <w:rPr>
          <w:rFonts w:ascii="宋体" w:hAnsi="宋体"/>
          <w:color w:val="000000"/>
        </w:rPr>
        <w:t>酒精或</w:t>
      </w:r>
      <w:r>
        <w:rPr>
          <w:rFonts w:eastAsia="Times New Roman" w:cs="Times New Roman"/>
          <w:color w:val="000000"/>
        </w:rPr>
        <w:t>75%</w:t>
      </w:r>
      <w:r>
        <w:rPr>
          <w:rFonts w:ascii="宋体" w:hAnsi="宋体"/>
          <w:color w:val="000000"/>
        </w:rPr>
        <w:t>酒精</w:t>
      </w:r>
      <w:r>
        <w:rPr>
          <w:color w:val="000000"/>
        </w:rPr>
        <w:t xml:space="preserve">    （3）ABC    </w:t>
      </w:r>
    </w:p>
    <w:p w14:paraId="10B1891D">
      <w:pPr>
        <w:spacing w:line="360" w:lineRule="auto"/>
        <w:textAlignment w:val="center"/>
        <w:rPr>
          <w:rFonts w:ascii="宋体" w:hAnsi="宋体"/>
          <w:color w:val="000000"/>
        </w:rPr>
      </w:pPr>
      <w:r>
        <w:rPr>
          <w:color w:val="000000"/>
        </w:rPr>
        <w:t xml:space="preserve">（4）    ①. </w:t>
      </w:r>
      <w:r>
        <w:rPr>
          <w:rFonts w:ascii="宋体" w:hAnsi="宋体"/>
          <w:color w:val="000000"/>
        </w:rPr>
        <w:t>蛋白质</w:t>
      </w:r>
      <w:r>
        <w:rPr>
          <w:color w:val="000000"/>
        </w:rPr>
        <w:t xml:space="preserve">    ②. </w:t>
      </w:r>
      <w:r>
        <w:rPr>
          <w:rFonts w:ascii="宋体" w:hAnsi="宋体"/>
          <w:color w:val="000000"/>
        </w:rPr>
        <w:t>维生素（两空答案位置可换）</w:t>
      </w:r>
    </w:p>
    <w:p w14:paraId="222174AE">
      <w:pPr>
        <w:spacing w:line="360" w:lineRule="auto"/>
        <w:textAlignment w:val="center"/>
        <w:rPr>
          <w:color w:val="000000"/>
        </w:rPr>
      </w:pPr>
      <w:r>
        <w:rPr>
          <w:color w:val="2E75B6"/>
        </w:rPr>
        <w:t>【解析】</w:t>
      </w:r>
    </w:p>
    <w:p w14:paraId="164589B9">
      <w:pPr>
        <w:spacing w:line="360" w:lineRule="auto"/>
        <w:textAlignment w:val="center"/>
        <w:rPr>
          <w:color w:val="000000"/>
        </w:rPr>
      </w:pPr>
      <w:r>
        <w:rPr>
          <w:color w:val="000000"/>
        </w:rPr>
        <w:t>【小问1详解】</w:t>
      </w:r>
    </w:p>
    <w:p w14:paraId="46DED34B">
      <w:pPr>
        <w:spacing w:line="360" w:lineRule="auto"/>
        <w:jc w:val="left"/>
        <w:textAlignment w:val="center"/>
        <w:rPr>
          <w:color w:val="000000"/>
        </w:rPr>
      </w:pPr>
      <w:r>
        <w:rPr>
          <w:color w:val="000000"/>
        </w:rPr>
        <w:t>A、公共场合佩戴口罩防止病毒的传染，选项正确；</w:t>
      </w:r>
    </w:p>
    <w:p w14:paraId="43BC9599">
      <w:pPr>
        <w:spacing w:line="360" w:lineRule="auto"/>
        <w:jc w:val="left"/>
        <w:textAlignment w:val="center"/>
        <w:rPr>
          <w:color w:val="000000"/>
        </w:rPr>
      </w:pPr>
      <w:r>
        <w:rPr>
          <w:color w:val="000000"/>
        </w:rPr>
        <w:t>B、使用公筷，采用分餐制，减少交叉传播，选项正确；</w:t>
      </w:r>
    </w:p>
    <w:p w14:paraId="5500CFC3">
      <w:pPr>
        <w:spacing w:line="360" w:lineRule="auto"/>
        <w:jc w:val="left"/>
        <w:textAlignment w:val="center"/>
        <w:rPr>
          <w:color w:val="000000"/>
        </w:rPr>
      </w:pPr>
      <w:r>
        <w:rPr>
          <w:color w:val="000000"/>
        </w:rPr>
        <w:t>C、积极接种新冠疫苗，预防病毒，选项正确；</w:t>
      </w:r>
    </w:p>
    <w:p w14:paraId="53CC89B0">
      <w:pPr>
        <w:spacing w:line="360" w:lineRule="auto"/>
        <w:jc w:val="left"/>
        <w:textAlignment w:val="center"/>
        <w:rPr>
          <w:color w:val="000000"/>
        </w:rPr>
      </w:pPr>
      <w:r>
        <w:rPr>
          <w:color w:val="000000"/>
        </w:rPr>
        <w:t>D、主动与外国运动员握手问候，可能会造成病毒传播，选项错误；</w:t>
      </w:r>
    </w:p>
    <w:p w14:paraId="040E3512">
      <w:pPr>
        <w:spacing w:line="360" w:lineRule="auto"/>
        <w:jc w:val="left"/>
        <w:textAlignment w:val="center"/>
        <w:rPr>
          <w:color w:val="000000"/>
        </w:rPr>
      </w:pPr>
      <w:r>
        <w:rPr>
          <w:color w:val="000000"/>
        </w:rPr>
        <w:t>故选：D；</w:t>
      </w:r>
    </w:p>
    <w:p w14:paraId="2CB6C36A">
      <w:pPr>
        <w:spacing w:line="360" w:lineRule="auto"/>
        <w:jc w:val="left"/>
        <w:textAlignment w:val="center"/>
        <w:rPr>
          <w:color w:val="000000"/>
        </w:rPr>
      </w:pPr>
      <w:r>
        <w:rPr>
          <w:color w:val="000000"/>
        </w:rPr>
        <w:t>【小问2详解】</w:t>
      </w:r>
    </w:p>
    <w:p w14:paraId="000FB377">
      <w:pPr>
        <w:spacing w:line="360" w:lineRule="auto"/>
        <w:jc w:val="left"/>
        <w:textAlignment w:val="center"/>
        <w:rPr>
          <w:color w:val="000000"/>
        </w:rPr>
      </w:pPr>
      <w:r>
        <w:rPr>
          <w:color w:val="000000"/>
        </w:rPr>
        <w:t>酒精能起到杀菌的作用，故填：酒精或</w:t>
      </w:r>
      <w:r>
        <w:object>
          <v:shape id="_x0000_i1045"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65" o:title="eqId346ab5105b889fb9fd0124c9fd9ec99e"/>
            <o:lock v:ext="edit" aspectratio="t"/>
            <w10:wrap type="none"/>
            <w10:anchorlock/>
          </v:shape>
          <o:OLEObject Type="Embed" ProgID="Equation.DSMT4" ShapeID="_x0000_i1045" DrawAspect="Content" ObjectID="_1468075745" r:id="rId64">
            <o:LockedField>false</o:LockedField>
          </o:OLEObject>
        </w:object>
      </w:r>
      <w:r>
        <w:rPr>
          <w:color w:val="000000"/>
        </w:rPr>
        <w:t>酒精；</w:t>
      </w:r>
    </w:p>
    <w:p w14:paraId="7A8B84BE">
      <w:pPr>
        <w:spacing w:line="360" w:lineRule="auto"/>
        <w:jc w:val="left"/>
        <w:textAlignment w:val="center"/>
        <w:rPr>
          <w:color w:val="000000"/>
        </w:rPr>
      </w:pPr>
      <w:r>
        <w:rPr>
          <w:color w:val="000000"/>
        </w:rPr>
        <w:t>【小问3详解】</w:t>
      </w:r>
    </w:p>
    <w:p w14:paraId="4AAB4EF4">
      <w:pPr>
        <w:spacing w:line="360" w:lineRule="auto"/>
        <w:jc w:val="left"/>
        <w:textAlignment w:val="center"/>
        <w:rPr>
          <w:color w:val="000000"/>
        </w:rPr>
      </w:pPr>
      <w:r>
        <w:rPr>
          <w:color w:val="000000"/>
        </w:rPr>
        <w:t>A、乘坐公交车上下班，减少私家车使用从而减少化石燃料的使用，符合低碳理念；</w:t>
      </w:r>
    </w:p>
    <w:p w14:paraId="5C9457E5">
      <w:pPr>
        <w:spacing w:line="360" w:lineRule="auto"/>
        <w:jc w:val="left"/>
        <w:textAlignment w:val="center"/>
        <w:rPr>
          <w:color w:val="000000"/>
        </w:rPr>
      </w:pPr>
      <w:r>
        <w:rPr>
          <w:color w:val="000000"/>
        </w:rPr>
        <w:t>B、用新能源车替代传统燃油车，从而减少化石燃料的使用，符合低碳理念；</w:t>
      </w:r>
    </w:p>
    <w:p w14:paraId="7FA7FE72">
      <w:pPr>
        <w:spacing w:line="360" w:lineRule="auto"/>
        <w:jc w:val="left"/>
        <w:textAlignment w:val="center"/>
        <w:rPr>
          <w:color w:val="000000"/>
        </w:rPr>
      </w:pPr>
      <w:r>
        <w:rPr>
          <w:color w:val="000000"/>
        </w:rPr>
        <w:t>C、积极开发利用风能、太阳能、潮汐能等新能源，从而减少化石燃料的使用，符合低碳理念；</w:t>
      </w:r>
    </w:p>
    <w:p w14:paraId="069A46DC">
      <w:pPr>
        <w:spacing w:line="360" w:lineRule="auto"/>
        <w:jc w:val="left"/>
        <w:textAlignment w:val="center"/>
        <w:rPr>
          <w:color w:val="000000"/>
        </w:rPr>
      </w:pPr>
      <w:r>
        <w:rPr>
          <w:color w:val="000000"/>
        </w:rPr>
        <w:t>D、大量焚烧秸秆，会产生大量的烟尘和气体，不符合低碳理念；</w:t>
      </w:r>
    </w:p>
    <w:p w14:paraId="390B2F27">
      <w:pPr>
        <w:spacing w:line="360" w:lineRule="auto"/>
        <w:jc w:val="left"/>
        <w:textAlignment w:val="center"/>
        <w:rPr>
          <w:color w:val="000000"/>
        </w:rPr>
      </w:pPr>
      <w:r>
        <w:rPr>
          <w:color w:val="000000"/>
        </w:rPr>
        <w:t>故选：ABC；</w:t>
      </w:r>
    </w:p>
    <w:p w14:paraId="48E7D073">
      <w:pPr>
        <w:spacing w:line="360" w:lineRule="auto"/>
        <w:jc w:val="left"/>
        <w:textAlignment w:val="center"/>
        <w:rPr>
          <w:color w:val="000000"/>
        </w:rPr>
      </w:pPr>
      <w:r>
        <w:rPr>
          <w:color w:val="000000"/>
        </w:rPr>
        <w:t>【小问4详解】</w:t>
      </w:r>
    </w:p>
    <w:p w14:paraId="4C558EF0">
      <w:pPr>
        <w:spacing w:line="360" w:lineRule="auto"/>
        <w:jc w:val="left"/>
        <w:textAlignment w:val="center"/>
        <w:rPr>
          <w:color w:val="000000"/>
        </w:rPr>
      </w:pPr>
      <w:r>
        <w:rPr>
          <w:color w:val="000000"/>
        </w:rPr>
        <w:t>六大营养素包括蛋白质、糖类、油脂、维生素、水和无机盐，故填：蛋白质；维生素。</w:t>
      </w:r>
    </w:p>
    <w:p w14:paraId="3F14AE8C">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A~G</w:t>
      </w:r>
      <w:r>
        <w:rPr>
          <w:rFonts w:ascii="宋体" w:hAnsi="宋体"/>
          <w:color w:val="000000"/>
        </w:rPr>
        <w:t>是初中化学常见的物质，其中</w:t>
      </w:r>
      <w:r>
        <w:rPr>
          <w:rFonts w:eastAsia="Times New Roman" w:cs="Times New Roman"/>
          <w:color w:val="000000"/>
        </w:rPr>
        <w:t>A</w:t>
      </w:r>
      <w:r>
        <w:rPr>
          <w:rFonts w:ascii="宋体" w:hAnsi="宋体"/>
          <w:color w:val="000000"/>
        </w:rPr>
        <w:t>的浓溶液有吸水性，在实验室常用它作干燥剂，</w:t>
      </w:r>
      <w:r>
        <w:rPr>
          <w:rFonts w:eastAsia="Times New Roman" w:cs="Times New Roman"/>
          <w:color w:val="000000"/>
        </w:rPr>
        <w:t>B</w:t>
      </w:r>
      <w:r>
        <w:rPr>
          <w:rFonts w:ascii="宋体" w:hAnsi="宋体"/>
          <w:color w:val="000000"/>
        </w:rPr>
        <w:t>俗称火碱，</w:t>
      </w:r>
      <w:r>
        <w:rPr>
          <w:rFonts w:eastAsia="Times New Roman" w:cs="Times New Roman"/>
          <w:color w:val="000000"/>
        </w:rPr>
        <w:t>C</w:t>
      </w:r>
      <w:r>
        <w:rPr>
          <w:rFonts w:ascii="宋体" w:hAnsi="宋体"/>
          <w:color w:val="000000"/>
        </w:rPr>
        <w:t>是黑色固体粉末，各物质之间的转化关系及对应实验现象如下：</w:t>
      </w:r>
    </w:p>
    <w:p w14:paraId="699254D2">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1</w:t>
      </w:r>
      <w:r>
        <w:rPr>
          <w:rFonts w:ascii="宋体" w:hAnsi="宋体"/>
          <w:color w:val="000000"/>
        </w:rPr>
        <w:t>：</w:t>
      </w:r>
      <w:r>
        <w:rPr>
          <w:rFonts w:eastAsia="Times New Roman" w:cs="Times New Roman"/>
          <w:color w:val="000000"/>
        </w:rPr>
        <w:t>A+B→E+G</w:t>
      </w:r>
      <w:r>
        <w:rPr>
          <w:rFonts w:ascii="宋体" w:hAnsi="宋体"/>
          <w:color w:val="000000"/>
        </w:rPr>
        <w:t>，无明显现象；</w:t>
      </w:r>
    </w:p>
    <w:p w14:paraId="265F3B3A">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2</w:t>
      </w:r>
      <w:r>
        <w:rPr>
          <w:rFonts w:ascii="宋体" w:hAnsi="宋体"/>
          <w:color w:val="000000"/>
        </w:rPr>
        <w:t>：</w:t>
      </w:r>
      <w:r>
        <w:rPr>
          <w:rFonts w:eastAsia="Times New Roman" w:cs="Times New Roman"/>
          <w:color w:val="000000"/>
        </w:rPr>
        <w:t>A+C→D+E</w:t>
      </w:r>
      <w:r>
        <w:rPr>
          <w:rFonts w:ascii="宋体" w:hAnsi="宋体"/>
          <w:color w:val="000000"/>
        </w:rPr>
        <w:t>，黑色固体溶解，溶液由无色变蓝色；</w:t>
      </w:r>
    </w:p>
    <w:p w14:paraId="6DDEAD26">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3</w:t>
      </w:r>
      <w:r>
        <w:rPr>
          <w:rFonts w:ascii="宋体" w:hAnsi="宋体"/>
          <w:color w:val="000000"/>
        </w:rPr>
        <w:t>：</w:t>
      </w:r>
      <w:r>
        <w:rPr>
          <w:rFonts w:eastAsia="Times New Roman" w:cs="Times New Roman"/>
          <w:color w:val="000000"/>
        </w:rPr>
        <w:t>B+D→G+F</w:t>
      </w:r>
      <w:r>
        <w:rPr>
          <w:rFonts w:ascii="宋体" w:hAnsi="宋体"/>
          <w:color w:val="000000"/>
        </w:rPr>
        <w:t>，溶液蓝色消失，生成蓝色沉淀。</w:t>
      </w:r>
    </w:p>
    <w:p w14:paraId="37C234C1">
      <w:pPr>
        <w:spacing w:line="360" w:lineRule="auto"/>
        <w:jc w:val="left"/>
        <w:textAlignment w:val="center"/>
        <w:rPr>
          <w:rFonts w:ascii="宋体" w:hAnsi="宋体"/>
          <w:color w:val="000000"/>
        </w:rPr>
      </w:pPr>
      <w:r>
        <w:rPr>
          <w:rFonts w:ascii="宋体" w:hAnsi="宋体"/>
          <w:color w:val="000000"/>
        </w:rPr>
        <w:t>请按要求回答下列问题：</w:t>
      </w:r>
    </w:p>
    <w:p w14:paraId="1EE92F6B">
      <w:pPr>
        <w:spacing w:line="360" w:lineRule="auto"/>
        <w:jc w:val="left"/>
        <w:textAlignment w:val="center"/>
        <w:rPr>
          <w:rFonts w:ascii="宋体" w:hAnsi="宋体"/>
          <w:color w:val="000000"/>
        </w:rPr>
      </w:pPr>
      <w:r>
        <w:rPr>
          <w:color w:val="000000"/>
        </w:rPr>
        <w:t>（1）</w:t>
      </w:r>
      <w:r>
        <w:rPr>
          <w:rFonts w:eastAsia="Times New Roman" w:cs="Times New Roman"/>
          <w:color w:val="000000"/>
        </w:rPr>
        <w:t>D</w:t>
      </w:r>
      <w:r>
        <w:rPr>
          <w:rFonts w:ascii="宋体" w:hAnsi="宋体"/>
          <w:color w:val="000000"/>
        </w:rPr>
        <w:t>的化学式：</w:t>
      </w:r>
      <w:r>
        <w:rPr>
          <w:color w:val="000000"/>
        </w:rPr>
        <w:t>___________</w:t>
      </w:r>
      <w:r>
        <w:rPr>
          <w:rFonts w:ascii="宋体" w:hAnsi="宋体"/>
          <w:color w:val="000000"/>
        </w:rPr>
        <w:t>。</w:t>
      </w:r>
    </w:p>
    <w:p w14:paraId="0ECC7E74">
      <w:pPr>
        <w:spacing w:line="360" w:lineRule="auto"/>
        <w:jc w:val="left"/>
        <w:textAlignment w:val="center"/>
        <w:rPr>
          <w:rFonts w:ascii="宋体" w:hAnsi="宋体"/>
          <w:color w:val="000000"/>
        </w:rPr>
      </w:pPr>
      <w:r>
        <w:rPr>
          <w:color w:val="000000"/>
        </w:rPr>
        <w:t>（2）</w:t>
      </w:r>
      <w:r>
        <w:rPr>
          <w:rFonts w:ascii="宋体" w:hAnsi="宋体"/>
          <w:color w:val="000000"/>
        </w:rPr>
        <w:t>写出反应</w:t>
      </w:r>
      <w:r>
        <w:rPr>
          <w:rFonts w:eastAsia="Times New Roman" w:cs="Times New Roman"/>
          <w:color w:val="000000"/>
        </w:rPr>
        <w:t>2</w:t>
      </w:r>
      <w:r>
        <w:rPr>
          <w:rFonts w:ascii="宋体" w:hAnsi="宋体"/>
          <w:color w:val="000000"/>
        </w:rPr>
        <w:t>的化学方程式：</w:t>
      </w:r>
      <w:r>
        <w:rPr>
          <w:color w:val="000000"/>
        </w:rPr>
        <w:t>___________</w:t>
      </w:r>
      <w:r>
        <w:rPr>
          <w:rFonts w:ascii="宋体" w:hAnsi="宋体"/>
          <w:color w:val="000000"/>
        </w:rPr>
        <w:t>。</w:t>
      </w:r>
    </w:p>
    <w:p w14:paraId="0F797713">
      <w:pPr>
        <w:spacing w:line="360" w:lineRule="auto"/>
        <w:jc w:val="left"/>
        <w:textAlignment w:val="center"/>
        <w:rPr>
          <w:rFonts w:ascii="宋体" w:hAnsi="宋体"/>
          <w:color w:val="000000"/>
        </w:rPr>
      </w:pPr>
      <w:r>
        <w:rPr>
          <w:color w:val="000000"/>
        </w:rPr>
        <w:t>（3）</w:t>
      </w:r>
      <w:r>
        <w:rPr>
          <w:rFonts w:ascii="宋体" w:hAnsi="宋体"/>
          <w:color w:val="000000"/>
        </w:rPr>
        <w:t>若把固态的</w:t>
      </w:r>
      <w:r>
        <w:rPr>
          <w:rFonts w:eastAsia="Times New Roman" w:cs="Times New Roman"/>
          <w:color w:val="000000"/>
        </w:rPr>
        <w:t>E</w:t>
      </w:r>
      <w:r>
        <w:rPr>
          <w:rFonts w:ascii="宋体" w:hAnsi="宋体"/>
          <w:color w:val="000000"/>
        </w:rPr>
        <w:t>和液态的</w:t>
      </w:r>
      <w:r>
        <w:rPr>
          <w:rFonts w:eastAsia="Times New Roman" w:cs="Times New Roman"/>
          <w:color w:val="000000"/>
        </w:rPr>
        <w:t>E</w:t>
      </w:r>
      <w:r>
        <w:rPr>
          <w:rFonts w:ascii="宋体" w:hAnsi="宋体"/>
          <w:color w:val="000000"/>
        </w:rPr>
        <w:t>混合得到的物质</w:t>
      </w:r>
      <w:r>
        <w:rPr>
          <w:color w:val="000000"/>
        </w:rPr>
        <w:t>___________</w:t>
      </w:r>
      <w:r>
        <w:rPr>
          <w:rFonts w:ascii="宋体" w:hAnsi="宋体"/>
          <w:color w:val="000000"/>
        </w:rPr>
        <w:t>（填“是”或“不是”）纯净物，请列举</w:t>
      </w:r>
      <w:r>
        <w:rPr>
          <w:rFonts w:eastAsia="Times New Roman" w:cs="Times New Roman"/>
          <w:color w:val="000000"/>
        </w:rPr>
        <w:t>E</w:t>
      </w:r>
      <w:r>
        <w:rPr>
          <w:rFonts w:ascii="宋体" w:hAnsi="宋体"/>
          <w:color w:val="000000"/>
        </w:rPr>
        <w:t>的一种用途</w:t>
      </w:r>
      <w:r>
        <w:rPr>
          <w:color w:val="000000"/>
        </w:rPr>
        <w:t>___________</w:t>
      </w:r>
      <w:r>
        <w:rPr>
          <w:rFonts w:ascii="宋体" w:hAnsi="宋体"/>
          <w:color w:val="000000"/>
        </w:rPr>
        <w:t>。</w:t>
      </w:r>
    </w:p>
    <w:p w14:paraId="5142567B">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CuSO</w:t>
      </w:r>
      <w:r>
        <w:rPr>
          <w:rFonts w:eastAsia="Times New Roman" w:cs="Times New Roman"/>
          <w:color w:val="000000"/>
          <w:vertAlign w:val="subscript"/>
        </w:rPr>
        <w:t>4</w:t>
      </w:r>
      <w:r>
        <w:rPr>
          <w:color w:val="000000"/>
        </w:rPr>
        <w:t xml:space="preserve">    </w:t>
      </w:r>
    </w:p>
    <w:p w14:paraId="7732F367">
      <w:pPr>
        <w:spacing w:line="360" w:lineRule="auto"/>
        <w:textAlignment w:val="center"/>
        <w:rPr>
          <w:color w:val="000000"/>
        </w:rPr>
      </w:pPr>
      <w:r>
        <w:rPr>
          <w:color w:val="000000"/>
        </w:rPr>
        <w:t>（2）</w:t>
      </w:r>
      <w:r>
        <w:object>
          <v:shape id="_x0000_i1046" o:spt="75" alt="学科网(www.zxxk.com)--教育资源门户，提供试卷、教案、课件、论文、素材以及各类教学资源下载，还有大量而丰富的教学相关资讯！" type="#_x0000_t75" style="height:18.35pt;width:136.55pt;" o:ole="t" filled="f" o:preferrelative="t" stroked="f" coordsize="21600,21600">
            <v:path/>
            <v:fill on="f" focussize="0,0"/>
            <v:stroke on="f" joinstyle="miter"/>
            <v:imagedata r:id="rId67" o:title="eqId3d6da98afbe58cb3175b68fe128ef3e3"/>
            <o:lock v:ext="edit" aspectratio="t"/>
            <w10:wrap type="none"/>
            <w10:anchorlock/>
          </v:shape>
          <o:OLEObject Type="Embed" ProgID="Equation.DSMT4" ShapeID="_x0000_i1046" DrawAspect="Content" ObjectID="_1468075746" r:id="rId66">
            <o:LockedField>false</o:LockedField>
          </o:OLEObject>
        </w:object>
      </w:r>
      <w:r>
        <w:rPr>
          <w:color w:val="000000"/>
        </w:rPr>
        <w:t xml:space="preserve">    </w:t>
      </w:r>
    </w:p>
    <w:p w14:paraId="3B8AF2AF">
      <w:pPr>
        <w:spacing w:line="360" w:lineRule="auto"/>
        <w:textAlignment w:val="center"/>
        <w:rPr>
          <w:rFonts w:ascii="宋体" w:hAnsi="宋体"/>
          <w:color w:val="000000"/>
        </w:rPr>
      </w:pPr>
      <w:r>
        <w:rPr>
          <w:color w:val="000000"/>
        </w:rPr>
        <w:t xml:space="preserve">（3）    ①. </w:t>
      </w:r>
      <w:r>
        <w:rPr>
          <w:rFonts w:ascii="宋体" w:hAnsi="宋体"/>
          <w:color w:val="000000"/>
        </w:rPr>
        <w:t>是</w:t>
      </w:r>
      <w:r>
        <w:rPr>
          <w:color w:val="000000"/>
        </w:rPr>
        <w:t xml:space="preserve">    ②. </w:t>
      </w:r>
      <w:r>
        <w:rPr>
          <w:rFonts w:ascii="宋体" w:hAnsi="宋体"/>
          <w:color w:val="000000"/>
        </w:rPr>
        <w:t>做溶剂或饮用或灌溉等（答案合理即可给分）</w:t>
      </w:r>
    </w:p>
    <w:p w14:paraId="26C98B59">
      <w:pPr>
        <w:spacing w:line="360" w:lineRule="auto"/>
        <w:textAlignment w:val="center"/>
        <w:rPr>
          <w:color w:val="000000"/>
        </w:rPr>
      </w:pPr>
      <w:r>
        <w:rPr>
          <w:color w:val="2E75B6"/>
        </w:rPr>
        <w:t>【解析】</w:t>
      </w:r>
    </w:p>
    <w:p w14:paraId="64F15A52">
      <w:pPr>
        <w:spacing w:line="360" w:lineRule="auto"/>
        <w:jc w:val="left"/>
        <w:textAlignment w:val="center"/>
        <w:rPr>
          <w:color w:val="000000"/>
        </w:rPr>
      </w:pPr>
      <w:r>
        <w:rPr>
          <w:color w:val="000000"/>
        </w:rPr>
        <w:t>【分析】A~G是初中化学常见的物质，其中A的浓溶液有吸水性，在实验室常用它作干燥剂，推断A是浓硫酸，B俗称火碱，则B是氢氧化钠，C是黑色固体粉末根据A与C能反应，现象是黑色固体溶解，溶液由无色变蓝色，推断C是氧化铜，反应是氧化铜和稀硫酸反应生成硫酸铜和水，根据A与B即稀硫酸与氢氧化钠反应生成硫酸钠和水，由两个反应都有E生成，故推断E是水，则G是硫酸钠，D是硫酸铜，则反应3即硫酸铜和氢氧化钠反应生成硫酸钠和氢氧化铜，则F是氢氧化铜，代入题中验证，符合题意。</w:t>
      </w:r>
    </w:p>
    <w:p w14:paraId="4A9481EF">
      <w:pPr>
        <w:spacing w:line="360" w:lineRule="auto"/>
        <w:jc w:val="left"/>
        <w:textAlignment w:val="center"/>
        <w:rPr>
          <w:color w:val="000000"/>
        </w:rPr>
      </w:pPr>
      <w:r>
        <w:rPr>
          <w:color w:val="000000"/>
        </w:rPr>
        <w:t>【小问1详解】</w:t>
      </w:r>
    </w:p>
    <w:p w14:paraId="5064C235">
      <w:pPr>
        <w:spacing w:line="360" w:lineRule="auto"/>
        <w:jc w:val="left"/>
        <w:textAlignment w:val="center"/>
        <w:rPr>
          <w:color w:val="000000"/>
        </w:rPr>
      </w:pPr>
      <w:r>
        <w:rPr>
          <w:color w:val="000000"/>
        </w:rPr>
        <w:t>根据分析可知，D是硫酸铜，化学式是：</w:t>
      </w:r>
      <w:r>
        <w:object>
          <v:shape id="_x0000_i1047"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69" o:title="eqId38ebe3596d82f9d2f5f1a7cc761d3771"/>
            <o:lock v:ext="edit" aspectratio="t"/>
            <w10:wrap type="none"/>
            <w10:anchorlock/>
          </v:shape>
          <o:OLEObject Type="Embed" ProgID="Equation.DSMT4" ShapeID="_x0000_i1047" DrawAspect="Content" ObjectID="_1468075747" r:id="rId68">
            <o:LockedField>false</o:LockedField>
          </o:OLEObject>
        </w:object>
      </w:r>
      <w:r>
        <w:rPr>
          <w:color w:val="000000"/>
        </w:rPr>
        <w:t>；</w:t>
      </w:r>
    </w:p>
    <w:p w14:paraId="64F47522">
      <w:pPr>
        <w:spacing w:line="360" w:lineRule="auto"/>
        <w:jc w:val="left"/>
        <w:textAlignment w:val="center"/>
        <w:rPr>
          <w:color w:val="000000"/>
        </w:rPr>
      </w:pPr>
      <w:r>
        <w:rPr>
          <w:color w:val="000000"/>
        </w:rPr>
        <w:t>【小问2详解】</w:t>
      </w:r>
    </w:p>
    <w:p w14:paraId="501F3F54">
      <w:pPr>
        <w:spacing w:line="360" w:lineRule="auto"/>
        <w:jc w:val="left"/>
        <w:textAlignment w:val="center"/>
        <w:rPr>
          <w:color w:val="000000"/>
        </w:rPr>
      </w:pPr>
      <w:r>
        <w:rPr>
          <w:color w:val="000000"/>
        </w:rPr>
        <w:t>反应2 是硫酸和氧化铜反应生成硫酸铜和水，化学方程式为：</w:t>
      </w:r>
      <w:r>
        <w:object>
          <v:shape id="_x0000_i1048" o:spt="75" alt="学科网(www.zxxk.com)--教育资源门户，提供试卷、教案、课件、论文、素材以及各类教学资源下载，还有大量而丰富的教学相关资讯！" type="#_x0000_t75" style="height:18.35pt;width:137.2pt;" o:ole="t" filled="f" o:preferrelative="t" stroked="f" coordsize="21600,21600">
            <v:path/>
            <v:fill on="f" focussize="0,0"/>
            <v:stroke on="f" joinstyle="miter"/>
            <v:imagedata r:id="rId71" o:title="eqId45d6a943b28e4ba2709ad37f104bdc3b"/>
            <o:lock v:ext="edit" aspectratio="t"/>
            <w10:wrap type="none"/>
            <w10:anchorlock/>
          </v:shape>
          <o:OLEObject Type="Embed" ProgID="Equation.DSMT4" ShapeID="_x0000_i1048" DrawAspect="Content" ObjectID="_1468075748" r:id="rId70">
            <o:LockedField>false</o:LockedField>
          </o:OLEObject>
        </w:object>
      </w:r>
      <w:r>
        <w:rPr>
          <w:color w:val="000000"/>
        </w:rPr>
        <w:t>；</w:t>
      </w:r>
    </w:p>
    <w:p w14:paraId="365EE204">
      <w:pPr>
        <w:spacing w:line="360" w:lineRule="auto"/>
        <w:jc w:val="left"/>
        <w:textAlignment w:val="center"/>
        <w:rPr>
          <w:color w:val="000000"/>
        </w:rPr>
      </w:pPr>
      <w:r>
        <w:rPr>
          <w:color w:val="000000"/>
        </w:rPr>
        <w:t>【小问3详解】</w:t>
      </w:r>
    </w:p>
    <w:p w14:paraId="47FD253E">
      <w:pPr>
        <w:spacing w:line="360" w:lineRule="auto"/>
        <w:jc w:val="left"/>
        <w:textAlignment w:val="center"/>
        <w:rPr>
          <w:color w:val="000000"/>
        </w:rPr>
      </w:pPr>
      <w:r>
        <w:rPr>
          <w:color w:val="000000"/>
        </w:rPr>
        <w:t>根据分析可知E是水，固态与液态是水的不同状态，分子本身没变，故混合后属于一种物质，是纯净物；水可做溶剂或饮用或灌溉等，故填：做溶剂或饮用或灌溉等。</w:t>
      </w:r>
    </w:p>
    <w:p w14:paraId="72305297">
      <w:pPr>
        <w:spacing w:line="360" w:lineRule="auto"/>
        <w:jc w:val="left"/>
        <w:textAlignment w:val="center"/>
        <w:rPr>
          <w:rFonts w:ascii="宋体" w:hAnsi="宋体"/>
          <w:b/>
          <w:color w:val="000000"/>
          <w:sz w:val="24"/>
        </w:rPr>
      </w:pPr>
      <w:r>
        <w:rPr>
          <w:rFonts w:ascii="宋体" w:hAnsi="宋体"/>
          <w:b/>
          <w:color w:val="000000"/>
          <w:sz w:val="24"/>
        </w:rPr>
        <w:t>四、实验与探究题（共</w:t>
      </w:r>
      <w:r>
        <w:rPr>
          <w:rFonts w:eastAsia="Times New Roman" w:cs="Times New Roman"/>
          <w:b/>
          <w:color w:val="000000"/>
          <w:sz w:val="24"/>
        </w:rPr>
        <w:t>2</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分，除特别注明外，其余每空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17397ED4">
      <w:pPr>
        <w:spacing w:line="360" w:lineRule="auto"/>
        <w:jc w:val="left"/>
        <w:textAlignment w:val="center"/>
        <w:rPr>
          <w:rFonts w:ascii="宋体" w:hAnsi="宋体"/>
          <w:color w:val="000000"/>
        </w:rPr>
      </w:pPr>
      <w:r>
        <w:rPr>
          <w:color w:val="000000"/>
        </w:rPr>
        <w:t xml:space="preserve">22. </w:t>
      </w:r>
      <w:r>
        <w:rPr>
          <w:rFonts w:ascii="宋体" w:hAnsi="宋体"/>
          <w:color w:val="000000"/>
        </w:rPr>
        <w:t>下图是实验室中常见的一些装置，请根据所学知识回答下列问题：</w:t>
      </w:r>
    </w:p>
    <w:p w14:paraId="0BCE82E3">
      <w:pPr>
        <w:spacing w:line="360" w:lineRule="auto"/>
        <w:jc w:val="left"/>
        <w:textAlignment w:val="center"/>
        <w:rPr>
          <w:color w:val="000000"/>
        </w:rPr>
      </w:pPr>
      <w:r>
        <w:rPr>
          <w:color w:val="000000"/>
        </w:rPr>
        <w:drawing>
          <wp:inline distT="0" distB="0" distL="114300" distR="114300">
            <wp:extent cx="4086225" cy="923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72" cstate="print"/>
                    <a:stretch>
                      <a:fillRect/>
                    </a:stretch>
                  </pic:blipFill>
                  <pic:spPr>
                    <a:xfrm>
                      <a:off x="0" y="0"/>
                      <a:ext cx="4086225" cy="923925"/>
                    </a:xfrm>
                    <a:prstGeom prst="rect">
                      <a:avLst/>
                    </a:prstGeom>
                  </pic:spPr>
                </pic:pic>
              </a:graphicData>
            </a:graphic>
          </wp:inline>
        </w:drawing>
      </w:r>
    </w:p>
    <w:p w14:paraId="6891252F">
      <w:pPr>
        <w:spacing w:line="360" w:lineRule="auto"/>
        <w:jc w:val="left"/>
        <w:textAlignment w:val="center"/>
        <w:rPr>
          <w:rFonts w:ascii="宋体" w:hAnsi="宋体"/>
          <w:color w:val="000000"/>
        </w:rPr>
      </w:pPr>
      <w:r>
        <w:rPr>
          <w:color w:val="000000"/>
        </w:rPr>
        <w:t>（1）</w:t>
      </w:r>
      <w:r>
        <w:rPr>
          <w:rFonts w:ascii="宋体" w:hAnsi="宋体"/>
          <w:color w:val="000000"/>
        </w:rPr>
        <w:t>仪器①的名称是</w:t>
      </w:r>
      <w:r>
        <w:rPr>
          <w:color w:val="000000"/>
        </w:rPr>
        <w:t>___________</w:t>
      </w:r>
      <w:r>
        <w:rPr>
          <w:rFonts w:ascii="宋体" w:hAnsi="宋体"/>
          <w:color w:val="000000"/>
        </w:rPr>
        <w:t>。</w:t>
      </w:r>
    </w:p>
    <w:p w14:paraId="09E048D5">
      <w:pPr>
        <w:spacing w:line="360" w:lineRule="auto"/>
        <w:jc w:val="left"/>
        <w:textAlignment w:val="center"/>
        <w:rPr>
          <w:rFonts w:ascii="宋体" w:hAnsi="宋体"/>
          <w:color w:val="000000"/>
        </w:rPr>
      </w:pPr>
      <w:r>
        <w:rPr>
          <w:color w:val="000000"/>
        </w:rPr>
        <w:t>（2）</w:t>
      </w:r>
      <w:r>
        <w:rPr>
          <w:rFonts w:ascii="宋体" w:hAnsi="宋体"/>
          <w:color w:val="000000"/>
        </w:rPr>
        <w:t>实验室常用大理石和</w:t>
      </w:r>
      <w:r>
        <w:rPr>
          <w:color w:val="000000"/>
        </w:rPr>
        <w:t>___________</w:t>
      </w:r>
      <w:r>
        <w:rPr>
          <w:rFonts w:ascii="宋体" w:hAnsi="宋体"/>
          <w:color w:val="000000"/>
        </w:rPr>
        <w:t>（填“稀硫酸”或“稀盐酸”）制取二氧化碳气体，其反应的化学方程式是</w:t>
      </w:r>
      <w:r>
        <w:rPr>
          <w:color w:val="000000"/>
        </w:rPr>
        <w:t>___________</w:t>
      </w:r>
      <w:r>
        <w:rPr>
          <w:rFonts w:ascii="宋体" w:hAnsi="宋体"/>
          <w:color w:val="000000"/>
        </w:rPr>
        <w:t>。</w:t>
      </w:r>
    </w:p>
    <w:p w14:paraId="1DE53407">
      <w:pPr>
        <w:spacing w:line="360" w:lineRule="auto"/>
        <w:jc w:val="left"/>
        <w:textAlignment w:val="center"/>
        <w:rPr>
          <w:rFonts w:ascii="宋体" w:hAnsi="宋体"/>
          <w:color w:val="000000"/>
        </w:rPr>
      </w:pPr>
      <w:r>
        <w:rPr>
          <w:color w:val="000000"/>
        </w:rPr>
        <w:t>（3）</w:t>
      </w:r>
      <w:r>
        <w:rPr>
          <w:rFonts w:ascii="宋体" w:hAnsi="宋体"/>
          <w:color w:val="000000"/>
        </w:rPr>
        <w:t>如图</w:t>
      </w:r>
      <w:r>
        <w:rPr>
          <w:rFonts w:eastAsia="Times New Roman" w:cs="Times New Roman"/>
          <w:color w:val="000000"/>
        </w:rPr>
        <w:t>E</w:t>
      </w:r>
      <w:r>
        <w:rPr>
          <w:rFonts w:ascii="宋体" w:hAnsi="宋体"/>
          <w:color w:val="000000"/>
        </w:rPr>
        <w:t>所示，将二氧化碳气体慢慢倒入放有点燃的蜡烛的烧杯中，观察到最下面的蜡烛火焰先熄灭，说明二氧化碳具有：</w:t>
      </w:r>
      <w:r>
        <w:rPr>
          <w:color w:val="000000"/>
        </w:rPr>
        <w:t>___________</w:t>
      </w:r>
      <w:r>
        <w:rPr>
          <w:rFonts w:ascii="宋体" w:hAnsi="宋体"/>
          <w:color w:val="000000"/>
        </w:rPr>
        <w:t>、</w:t>
      </w:r>
      <w:r>
        <w:rPr>
          <w:color w:val="000000"/>
        </w:rPr>
        <w:t>___________</w:t>
      </w:r>
      <w:r>
        <w:rPr>
          <w:rFonts w:ascii="宋体" w:hAnsi="宋体"/>
          <w:color w:val="000000"/>
        </w:rPr>
        <w:t>性质。</w:t>
      </w:r>
    </w:p>
    <w:p w14:paraId="29F2B070">
      <w:pPr>
        <w:spacing w:line="360" w:lineRule="auto"/>
        <w:jc w:val="left"/>
        <w:textAlignment w:val="center"/>
        <w:rPr>
          <w:rFonts w:ascii="宋体" w:hAnsi="宋体"/>
          <w:color w:val="000000"/>
        </w:rPr>
      </w:pPr>
      <w:r>
        <w:rPr>
          <w:color w:val="000000"/>
        </w:rPr>
        <w:t>（4）</w:t>
      </w:r>
      <w:r>
        <w:rPr>
          <w:rFonts w:ascii="宋体" w:hAnsi="宋体"/>
          <w:color w:val="000000"/>
        </w:rPr>
        <w:t>冶炼</w:t>
      </w:r>
      <w:r>
        <w:rPr>
          <w:rFonts w:eastAsia="Times New Roman" w:cs="Times New Roman"/>
          <w:color w:val="000000"/>
        </w:rPr>
        <w:t>1960t</w:t>
      </w:r>
      <w:r>
        <w:rPr>
          <w:rFonts w:ascii="宋体" w:hAnsi="宋体"/>
          <w:color w:val="000000"/>
        </w:rPr>
        <w:t>含杂质</w:t>
      </w:r>
      <w:r>
        <w:rPr>
          <w:rFonts w:eastAsia="Times New Roman" w:cs="Times New Roman"/>
          <w:color w:val="000000"/>
        </w:rPr>
        <w:t>2%</w:t>
      </w:r>
      <w:r>
        <w:rPr>
          <w:rFonts w:ascii="宋体" w:hAnsi="宋体"/>
          <w:color w:val="000000"/>
        </w:rPr>
        <w:t>的生铁，需要含</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80%</w:t>
      </w:r>
      <w:r>
        <w:rPr>
          <w:rFonts w:ascii="宋体" w:hAnsi="宋体"/>
          <w:color w:val="000000"/>
        </w:rPr>
        <w:t>的赤铁矿石的质量是</w:t>
      </w:r>
      <w:r>
        <w:rPr>
          <w:color w:val="000000"/>
        </w:rPr>
        <w:t>___________</w:t>
      </w:r>
      <w:r>
        <w:rPr>
          <w:rFonts w:eastAsia="Times New Roman" w:cs="Times New Roman"/>
          <w:color w:val="000000"/>
        </w:rPr>
        <w:t>t</w:t>
      </w:r>
      <w:r>
        <w:rPr>
          <w:rFonts w:ascii="宋体" w:hAnsi="宋体"/>
          <w:color w:val="000000"/>
        </w:rPr>
        <w:t>。</w:t>
      </w:r>
    </w:p>
    <w:p w14:paraId="64EA6D9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729730F8">
      <w:pPr>
        <w:spacing w:line="360" w:lineRule="auto"/>
        <w:textAlignment w:val="center"/>
        <w:rPr>
          <w:rFonts w:ascii="宋体" w:hAnsi="宋体"/>
          <w:color w:val="000000"/>
        </w:rPr>
      </w:pPr>
      <w:r>
        <w:rPr>
          <w:color w:val="000000"/>
        </w:rPr>
        <w:t xml:space="preserve">（2）    ①. </w:t>
      </w:r>
      <w:r>
        <w:rPr>
          <w:rFonts w:ascii="宋体" w:hAnsi="宋体"/>
          <w:color w:val="000000"/>
        </w:rPr>
        <w:t>稀盐酸</w:t>
      </w:r>
      <w:r>
        <w:rPr>
          <w:color w:val="000000"/>
        </w:rPr>
        <w:t xml:space="preserve">    ②. </w:t>
      </w:r>
      <w:r>
        <w:object>
          <v:shape id="_x0000_i1049" o:spt="75" alt="学科网(www.zxxk.com)--教育资源门户，提供试卷、教案、课件、论文、素材以及各类教学资源下载，还有大量而丰富的教学相关资讯！" type="#_x0000_t75" style="height:19pt;width:180.7pt;" o:ole="t" filled="f" o:preferrelative="t" stroked="f" coordsize="21600,21600">
            <v:path/>
            <v:fill on="f" focussize="0,0"/>
            <v:stroke on="f" joinstyle="miter"/>
            <v:imagedata r:id="rId74" o:title="eqIda2873d66a42cca6c301329c04db0f49c"/>
            <o:lock v:ext="edit" aspectratio="t"/>
            <w10:wrap type="none"/>
            <w10:anchorlock/>
          </v:shape>
          <o:OLEObject Type="Embed" ProgID="Equation.DSMT4" ShapeID="_x0000_i1049" DrawAspect="Content" ObjectID="_1468075749" r:id="rId73">
            <o:LockedField>false</o:LockedField>
          </o:OLEObject>
        </w:object>
      </w:r>
      <w:r>
        <w:rPr>
          <w:color w:val="000000"/>
        </w:rPr>
        <w:t xml:space="preserve">    </w:t>
      </w:r>
    </w:p>
    <w:p w14:paraId="720116D8">
      <w:pPr>
        <w:spacing w:line="360" w:lineRule="auto"/>
        <w:textAlignment w:val="center"/>
        <w:rPr>
          <w:rFonts w:ascii="宋体" w:hAnsi="宋体"/>
          <w:color w:val="000000"/>
        </w:rPr>
      </w:pPr>
      <w:r>
        <w:rPr>
          <w:color w:val="000000"/>
        </w:rPr>
        <w:t xml:space="preserve">（3）    ①. </w:t>
      </w:r>
      <w:r>
        <w:rPr>
          <w:rFonts w:ascii="宋体" w:hAnsi="宋体"/>
          <w:color w:val="000000"/>
        </w:rPr>
        <w:t>不燃烧也不支持燃烧</w:t>
      </w:r>
      <w:r>
        <w:rPr>
          <w:color w:val="000000"/>
        </w:rPr>
        <w:t xml:space="preserve">    ②. </w:t>
      </w:r>
      <w:r>
        <w:rPr>
          <w:rFonts w:ascii="宋体" w:hAnsi="宋体"/>
          <w:color w:val="000000"/>
        </w:rPr>
        <w:t>密度大于空气（两空可调换）</w:t>
      </w:r>
      <w:r>
        <w:rPr>
          <w:color w:val="000000"/>
        </w:rPr>
        <w:t xml:space="preserve">    </w:t>
      </w:r>
    </w:p>
    <w:p w14:paraId="4CE0AB8D">
      <w:pPr>
        <w:spacing w:line="360" w:lineRule="auto"/>
        <w:textAlignment w:val="center"/>
        <w:rPr>
          <w:rFonts w:eastAsia="Times New Roman" w:cs="Times New Roman"/>
          <w:color w:val="000000"/>
        </w:rPr>
      </w:pPr>
      <w:r>
        <w:rPr>
          <w:color w:val="000000"/>
        </w:rPr>
        <w:t>（4）</w:t>
      </w:r>
      <w:r>
        <w:rPr>
          <w:rFonts w:eastAsia="Times New Roman" w:cs="Times New Roman"/>
          <w:color w:val="000000"/>
        </w:rPr>
        <w:t>3430</w:t>
      </w:r>
    </w:p>
    <w:p w14:paraId="464A1F96">
      <w:pPr>
        <w:spacing w:line="360" w:lineRule="auto"/>
        <w:textAlignment w:val="center"/>
        <w:rPr>
          <w:color w:val="000000"/>
        </w:rPr>
      </w:pPr>
      <w:r>
        <w:rPr>
          <w:color w:val="2E75B6"/>
        </w:rPr>
        <w:t>【解析】</w:t>
      </w:r>
    </w:p>
    <w:p w14:paraId="45268283">
      <w:pPr>
        <w:spacing w:line="360" w:lineRule="auto"/>
        <w:textAlignment w:val="center"/>
        <w:rPr>
          <w:color w:val="000000"/>
        </w:rPr>
      </w:pPr>
      <w:r>
        <w:rPr>
          <w:color w:val="000000"/>
        </w:rPr>
        <w:t>【小问1详解】</w:t>
      </w:r>
    </w:p>
    <w:p w14:paraId="672C065B">
      <w:pPr>
        <w:spacing w:line="360" w:lineRule="auto"/>
        <w:jc w:val="left"/>
        <w:textAlignment w:val="center"/>
        <w:rPr>
          <w:color w:val="000000"/>
        </w:rPr>
      </w:pPr>
      <w:r>
        <w:rPr>
          <w:color w:val="000000"/>
        </w:rPr>
        <w:t>如图所示仪器①的名称是长颈漏斗；</w:t>
      </w:r>
    </w:p>
    <w:p w14:paraId="50AEAD8D">
      <w:pPr>
        <w:spacing w:line="360" w:lineRule="auto"/>
        <w:jc w:val="left"/>
        <w:textAlignment w:val="center"/>
        <w:rPr>
          <w:color w:val="000000"/>
        </w:rPr>
      </w:pPr>
      <w:r>
        <w:rPr>
          <w:color w:val="000000"/>
        </w:rPr>
        <w:t>【小问2详解】</w:t>
      </w:r>
    </w:p>
    <w:p w14:paraId="3DB660BF">
      <w:pPr>
        <w:spacing w:line="360" w:lineRule="auto"/>
        <w:jc w:val="left"/>
        <w:textAlignment w:val="center"/>
        <w:rPr>
          <w:color w:val="000000"/>
        </w:rPr>
      </w:pPr>
      <w:r>
        <w:rPr>
          <w:color w:val="000000"/>
        </w:rPr>
        <w:t>实验室使用大理石与稀盐酸反应制取二氧化碳，故填：稀盐酸；稀盐酸与碳酸钙反应生成氯化钙、水和二氧化碳，化学方程式为：</w:t>
      </w:r>
      <w:r>
        <w:object>
          <v:shape id="_x0000_i1050" o:spt="75" alt="学科网(www.zxxk.com)--教育资源门户，提供试卷、教案、课件、论文、素材以及各类教学资源下载，还有大量而丰富的教学相关资讯！" type="#_x0000_t75" style="height:19pt;width:184.1pt;" o:ole="t" filled="f" o:preferrelative="t" stroked="f" coordsize="21600,21600">
            <v:path/>
            <v:fill on="f" focussize="0,0"/>
            <v:stroke on="f" joinstyle="miter"/>
            <v:imagedata r:id="rId76" o:title="eqId10bc5bd4c10b6c29f61a90b3d506f44d"/>
            <o:lock v:ext="edit" aspectratio="t"/>
            <w10:wrap type="none"/>
            <w10:anchorlock/>
          </v:shape>
          <o:OLEObject Type="Embed" ProgID="Equation.DSMT4" ShapeID="_x0000_i1050" DrawAspect="Content" ObjectID="_1468075750" r:id="rId75">
            <o:LockedField>false</o:LockedField>
          </o:OLEObject>
        </w:object>
      </w:r>
      <w:r>
        <w:rPr>
          <w:color w:val="000000"/>
        </w:rPr>
        <w:t>；</w:t>
      </w:r>
    </w:p>
    <w:p w14:paraId="13055E6A">
      <w:pPr>
        <w:spacing w:line="360" w:lineRule="auto"/>
        <w:jc w:val="left"/>
        <w:textAlignment w:val="center"/>
        <w:rPr>
          <w:color w:val="000000"/>
        </w:rPr>
      </w:pPr>
      <w:r>
        <w:rPr>
          <w:color w:val="000000"/>
        </w:rPr>
        <w:t>【小问3详解】</w:t>
      </w:r>
    </w:p>
    <w:p w14:paraId="54D9EE2B">
      <w:pPr>
        <w:spacing w:line="360" w:lineRule="auto"/>
        <w:jc w:val="left"/>
        <w:textAlignment w:val="center"/>
        <w:rPr>
          <w:color w:val="000000"/>
        </w:rPr>
      </w:pPr>
      <w:r>
        <w:rPr>
          <w:color w:val="000000"/>
        </w:rPr>
        <w:t>根据现象将二氧化碳气体慢慢倒入放有点燃的蜡烛的烧杯中，观察到最下面的蜡烛火焰先熄灭，说明二氧化碳不燃烧也不支持燃烧，且密度比空气大；</w:t>
      </w:r>
    </w:p>
    <w:p w14:paraId="0988BFCB">
      <w:pPr>
        <w:spacing w:line="360" w:lineRule="auto"/>
        <w:jc w:val="left"/>
        <w:textAlignment w:val="center"/>
        <w:rPr>
          <w:color w:val="000000"/>
        </w:rPr>
      </w:pPr>
      <w:r>
        <w:rPr>
          <w:color w:val="000000"/>
        </w:rPr>
        <w:t>【小问4详解】</w:t>
      </w:r>
    </w:p>
    <w:p w14:paraId="491E7ED2">
      <w:pPr>
        <w:spacing w:line="360" w:lineRule="auto"/>
        <w:jc w:val="left"/>
        <w:textAlignment w:val="center"/>
        <w:rPr>
          <w:color w:val="000000"/>
        </w:rPr>
      </w:pPr>
      <w:r>
        <w:rPr>
          <w:color w:val="000000"/>
        </w:rPr>
        <w:t>根据赤铁矿炼铁，其含铁元素与生成铁的质量相等，故设赤铁矿的质量为</w:t>
      </w:r>
      <w:r>
        <w:object>
          <v:shape id="_x0000_i105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78" o:title="eqId81dea63b8ce3e51adf66cf7b9982a248"/>
            <o:lock v:ext="edit" aspectratio="t"/>
            <w10:wrap type="none"/>
            <w10:anchorlock/>
          </v:shape>
          <o:OLEObject Type="Embed" ProgID="Equation.DSMT4" ShapeID="_x0000_i1051" DrawAspect="Content" ObjectID="_1468075751" r:id="rId77">
            <o:LockedField>false</o:LockedField>
          </o:OLEObject>
        </w:object>
      </w:r>
    </w:p>
    <w:p w14:paraId="05588AE9">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55pt;width:140.6pt;" o:ole="t" filled="f" o:preferrelative="t" stroked="f" coordsize="21600,21600">
            <v:path/>
            <v:fill on="f" focussize="0,0"/>
            <v:stroke on="f" joinstyle="miter"/>
            <v:imagedata r:id="rId80" o:title="eqId1636930770a04614b82cc1d329bf69aa"/>
            <o:lock v:ext="edit" aspectratio="t"/>
            <w10:wrap type="none"/>
            <w10:anchorlock/>
          </v:shape>
          <o:OLEObject Type="Embed" ProgID="Equation.DSMT4" ShapeID="_x0000_i1052" DrawAspect="Content" ObjectID="_1468075752" r:id="rId79">
            <o:LockedField>false</o:LockedField>
          </o:OLEObject>
        </w:object>
      </w:r>
      <w:r>
        <w:rPr>
          <w:color w:val="000000"/>
        </w:rPr>
        <w:br w:type="textWrapping"/>
      </w:r>
    </w:p>
    <w:p w14:paraId="2AAC01EA">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35.3pt;width:170.5pt;" o:ole="t" filled="f" o:preferrelative="t" stroked="f" coordsize="21600,21600">
            <v:path/>
            <v:fill on="f" focussize="0,0"/>
            <v:stroke on="f" joinstyle="miter"/>
            <v:imagedata r:id="rId82" o:title="eqId670a09a91d296fbf555221eac05600e7"/>
            <o:lock v:ext="edit" aspectratio="t"/>
            <w10:wrap type="none"/>
            <w10:anchorlock/>
          </v:shape>
          <o:OLEObject Type="Embed" ProgID="Equation.DSMT4" ShapeID="_x0000_i1053" DrawAspect="Content" ObjectID="_1468075753" r:id="rId81">
            <o:LockedField>false</o:LockedField>
          </o:OLEObject>
        </w:object>
      </w:r>
      <w:r>
        <w:rPr>
          <w:color w:val="000000"/>
        </w:rPr>
        <w:br w:type="textWrapping"/>
      </w:r>
    </w:p>
    <w:p w14:paraId="740E99A5">
      <w:pPr>
        <w:spacing w:line="360" w:lineRule="auto"/>
        <w:jc w:val="left"/>
        <w:textAlignment w:val="center"/>
        <w:rPr>
          <w:color w:val="000000"/>
        </w:rPr>
      </w:pPr>
      <w:r>
        <w:rPr>
          <w:color w:val="000000"/>
        </w:rPr>
        <w:t>故填：3430。</w:t>
      </w:r>
    </w:p>
    <w:p w14:paraId="34634D21">
      <w:pPr>
        <w:spacing w:line="360" w:lineRule="auto"/>
        <w:jc w:val="left"/>
        <w:textAlignment w:val="center"/>
        <w:rPr>
          <w:rFonts w:ascii="宋体" w:hAnsi="宋体"/>
          <w:color w:val="000000"/>
        </w:rPr>
      </w:pPr>
      <w:r>
        <w:rPr>
          <w:color w:val="000000"/>
        </w:rPr>
        <w:t xml:space="preserve">23. </w:t>
      </w:r>
      <w:r>
        <w:rPr>
          <w:rFonts w:ascii="宋体" w:hAnsi="宋体"/>
          <w:color w:val="000000"/>
        </w:rPr>
        <w:t>亚硝酸钠（</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是一种工业用盐，它有毒、有咸味，外形与食盐相似，人若误食会引起中毒，危害人体健康，甚至致人死亡。我国曾发生过多次将工业用盐误作食盐用于烹调而引起的中毒事件。在化学老师的指导下，化学兴趣小组同学从以下两个方面对亚硝酸钠和氯化钠进行对比探究，请同学们完善下列实验结论：</w:t>
      </w:r>
    </w:p>
    <w:p w14:paraId="4CD0691A">
      <w:pPr>
        <w:spacing w:line="360" w:lineRule="auto"/>
        <w:jc w:val="left"/>
        <w:textAlignment w:val="center"/>
        <w:rPr>
          <w:rFonts w:ascii="宋体" w:hAnsi="宋体"/>
          <w:color w:val="000000"/>
        </w:rPr>
      </w:pPr>
      <w:r>
        <w:rPr>
          <w:color w:val="000000"/>
        </w:rPr>
        <w:t>（1）</w:t>
      </w:r>
      <w:r>
        <w:rPr>
          <w:rFonts w:ascii="宋体" w:hAnsi="宋体"/>
          <w:color w:val="000000"/>
        </w:rPr>
        <w:t>物理性质：</w:t>
      </w:r>
    </w:p>
    <w:p w14:paraId="2CAB7A40">
      <w:pPr>
        <w:spacing w:line="360" w:lineRule="auto"/>
        <w:jc w:val="left"/>
        <w:textAlignment w:val="center"/>
        <w:rPr>
          <w:rFonts w:ascii="宋体" w:hAnsi="宋体"/>
          <w:color w:val="000000"/>
        </w:rPr>
      </w:pPr>
      <w:r>
        <w:rPr>
          <w:rFonts w:ascii="宋体" w:hAnsi="宋体"/>
          <w:color w:val="000000"/>
        </w:rPr>
        <w:t>亚硝酸钠和氯化钠都是</w:t>
      </w:r>
      <w:r>
        <w:rPr>
          <w:color w:val="000000"/>
        </w:rPr>
        <w:t>___________</w:t>
      </w:r>
      <w:r>
        <w:rPr>
          <w:rFonts w:ascii="宋体" w:hAnsi="宋体"/>
          <w:color w:val="000000"/>
        </w:rPr>
        <w:t>色固体，</w:t>
      </w:r>
      <w:r>
        <w:rPr>
          <w:color w:val="000000"/>
        </w:rPr>
        <w:t>___________</w:t>
      </w:r>
      <w:r>
        <w:rPr>
          <w:rFonts w:ascii="宋体" w:hAnsi="宋体"/>
          <w:color w:val="000000"/>
        </w:rPr>
        <w:t>溶于水（填“难”或“易”）。</w:t>
      </w:r>
    </w:p>
    <w:p w14:paraId="3B771551">
      <w:pPr>
        <w:spacing w:line="360" w:lineRule="auto"/>
        <w:jc w:val="left"/>
        <w:textAlignment w:val="center"/>
        <w:rPr>
          <w:rFonts w:ascii="宋体" w:hAnsi="宋体"/>
          <w:color w:val="000000"/>
        </w:rPr>
      </w:pPr>
      <w:r>
        <w:rPr>
          <w:color w:val="000000"/>
        </w:rPr>
        <w:t>（2）</w:t>
      </w:r>
      <w:r>
        <w:rPr>
          <w:rFonts w:ascii="宋体" w:hAnsi="宋体"/>
          <w:color w:val="000000"/>
        </w:rPr>
        <w:t>化学性质：</w:t>
      </w:r>
    </w:p>
    <w:p w14:paraId="4DC5CE70">
      <w:pPr>
        <w:spacing w:line="360" w:lineRule="auto"/>
        <w:jc w:val="left"/>
        <w:textAlignment w:val="center"/>
        <w:rPr>
          <w:rFonts w:ascii="宋体" w:hAnsi="宋体"/>
          <w:color w:val="000000"/>
        </w:rPr>
      </w:pPr>
      <w:r>
        <w:rPr>
          <w:rFonts w:ascii="宋体" w:hAnsi="宋体"/>
          <w:color w:val="000000"/>
        </w:rPr>
        <w:t>①亚硝酸钠中氮元素的化合价是</w:t>
      </w:r>
      <w:r>
        <w:rPr>
          <w:color w:val="000000"/>
        </w:rPr>
        <w:t>___________</w:t>
      </w:r>
      <w:r>
        <w:rPr>
          <w:rFonts w:ascii="宋体" w:hAnsi="宋体"/>
          <w:color w:val="000000"/>
        </w:rPr>
        <w:t>价；</w:t>
      </w:r>
    </w:p>
    <w:p w14:paraId="7D0B65EF">
      <w:pPr>
        <w:spacing w:line="360" w:lineRule="auto"/>
        <w:jc w:val="left"/>
        <w:textAlignment w:val="center"/>
        <w:rPr>
          <w:rFonts w:ascii="宋体" w:hAnsi="宋体"/>
          <w:color w:val="000000"/>
        </w:rPr>
      </w:pPr>
      <w:r>
        <w:rPr>
          <w:rFonts w:ascii="宋体" w:hAnsi="宋体"/>
          <w:color w:val="000000"/>
        </w:rPr>
        <w:t>②亚硝酸钠溶液能使无色酚酞溶液变成红色，说明亚硝酸钠溶液显</w:t>
      </w:r>
      <w:r>
        <w:rPr>
          <w:color w:val="000000"/>
        </w:rPr>
        <w:t>___________</w:t>
      </w:r>
      <w:r>
        <w:rPr>
          <w:rFonts w:ascii="宋体" w:hAnsi="宋体"/>
          <w:color w:val="000000"/>
        </w:rPr>
        <w:t>性；氯化钠溶液不能使紫色石蕊溶液变色，说明氯化钠溶液显</w:t>
      </w:r>
      <w:r>
        <w:rPr>
          <w:color w:val="000000"/>
        </w:rPr>
        <w:t>___________</w:t>
      </w:r>
      <w:r>
        <w:rPr>
          <w:rFonts w:ascii="宋体" w:hAnsi="宋体"/>
          <w:color w:val="000000"/>
        </w:rPr>
        <w:t>性；</w:t>
      </w:r>
    </w:p>
    <w:p w14:paraId="2A6EDE5B">
      <w:pPr>
        <w:spacing w:line="360" w:lineRule="auto"/>
        <w:jc w:val="left"/>
        <w:textAlignment w:val="center"/>
        <w:rPr>
          <w:rFonts w:ascii="宋体" w:hAnsi="宋体"/>
          <w:color w:val="000000"/>
        </w:rPr>
      </w:pPr>
      <w:r>
        <w:rPr>
          <w:rFonts w:ascii="宋体" w:hAnsi="宋体"/>
          <w:color w:val="000000"/>
        </w:rPr>
        <w:t>③亚硝酸钠溶液和氯化钠溶液都能和硝酸银溶液发生复分解反应，生成难溶于水的白色沉淀。请写出亚硝酸钠溶液和硝酸银溶液反应的化学方程式：</w:t>
      </w:r>
      <w:r>
        <w:rPr>
          <w:color w:val="000000"/>
        </w:rPr>
        <w:t>___________</w:t>
      </w:r>
      <w:r>
        <w:rPr>
          <w:rFonts w:ascii="宋体" w:hAnsi="宋体"/>
          <w:color w:val="000000"/>
        </w:rPr>
        <w:t>。</w:t>
      </w:r>
    </w:p>
    <w:p w14:paraId="1E1494A9">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白</w:t>
      </w:r>
      <w:r>
        <w:rPr>
          <w:color w:val="000000"/>
        </w:rPr>
        <w:t xml:space="preserve">    ②. </w:t>
      </w:r>
      <w:r>
        <w:rPr>
          <w:rFonts w:ascii="宋体" w:hAnsi="宋体"/>
          <w:color w:val="000000"/>
        </w:rPr>
        <w:t>易</w:t>
      </w:r>
      <w:r>
        <w:rPr>
          <w:color w:val="000000"/>
        </w:rPr>
        <w:t xml:space="preserve">    </w:t>
      </w:r>
    </w:p>
    <w:p w14:paraId="1192B60E">
      <w:pPr>
        <w:spacing w:line="360" w:lineRule="auto"/>
        <w:textAlignment w:val="center"/>
        <w:rPr>
          <w:rFonts w:ascii="宋体" w:hAnsi="宋体"/>
          <w:color w:val="000000"/>
        </w:rPr>
      </w:pPr>
      <w:r>
        <w:rPr>
          <w:color w:val="000000"/>
        </w:rPr>
        <w:t xml:space="preserve">（2）    ①. </w:t>
      </w:r>
      <w:r>
        <w:rPr>
          <w:rFonts w:eastAsia="Times New Roman" w:cs="Times New Roman"/>
          <w:color w:val="000000"/>
        </w:rPr>
        <w:t>+3</w:t>
      </w:r>
      <w:r>
        <w:rPr>
          <w:color w:val="000000"/>
        </w:rPr>
        <w:t xml:space="preserve">    ②. </w:t>
      </w:r>
      <w:r>
        <w:rPr>
          <w:rFonts w:ascii="宋体" w:hAnsi="宋体"/>
          <w:color w:val="000000"/>
        </w:rPr>
        <w:t>碱</w:t>
      </w:r>
      <w:r>
        <w:rPr>
          <w:color w:val="000000"/>
        </w:rPr>
        <w:t xml:space="preserve">    ③. </w:t>
      </w:r>
      <w:r>
        <w:rPr>
          <w:rFonts w:ascii="宋体" w:hAnsi="宋体"/>
          <w:color w:val="000000"/>
        </w:rPr>
        <w:t>中</w:t>
      </w:r>
      <w:r>
        <w:rPr>
          <w:color w:val="000000"/>
        </w:rPr>
        <w:t xml:space="preserve">    ④. </w:t>
      </w:r>
      <w:r>
        <w:object>
          <v:shape id="_x0000_i1054" o:spt="75" alt="学科网(www.zxxk.com)--教育资源门户，提供试卷、教案、课件、论文、素材以及各类教学资源下载，还有大量而丰富的教学相关资讯！" type="#_x0000_t75" style="height:19pt;width:182.05pt;" o:ole="t" filled="f" o:preferrelative="t" stroked="f" coordsize="21600,21600">
            <v:path/>
            <v:fill on="f" focussize="0,0"/>
            <v:stroke on="f" joinstyle="miter"/>
            <v:imagedata r:id="rId84" o:title="eqId1ebba6ae5306eb430570c1342cd43014"/>
            <o:lock v:ext="edit" aspectratio="t"/>
            <w10:wrap type="none"/>
            <w10:anchorlock/>
          </v:shape>
          <o:OLEObject Type="Embed" ProgID="Equation.DSMT4" ShapeID="_x0000_i1054" DrawAspect="Content" ObjectID="_1468075754" r:id="rId83">
            <o:LockedField>false</o:LockedField>
          </o:OLEObject>
        </w:object>
      </w:r>
    </w:p>
    <w:p w14:paraId="678A80AB">
      <w:pPr>
        <w:spacing w:line="360" w:lineRule="auto"/>
        <w:textAlignment w:val="center"/>
        <w:rPr>
          <w:color w:val="000000"/>
        </w:rPr>
      </w:pPr>
      <w:r>
        <w:rPr>
          <w:color w:val="2E75B6"/>
        </w:rPr>
        <w:t>【解析】</w:t>
      </w:r>
    </w:p>
    <w:p w14:paraId="70892BD0">
      <w:pPr>
        <w:spacing w:line="360" w:lineRule="auto"/>
        <w:textAlignment w:val="center"/>
        <w:rPr>
          <w:color w:val="000000"/>
        </w:rPr>
      </w:pPr>
      <w:r>
        <w:rPr>
          <w:color w:val="000000"/>
        </w:rPr>
        <w:t>【小问1详解】</w:t>
      </w:r>
    </w:p>
    <w:p w14:paraId="786FEC28">
      <w:pPr>
        <w:spacing w:line="360" w:lineRule="auto"/>
        <w:jc w:val="left"/>
        <w:textAlignment w:val="center"/>
        <w:rPr>
          <w:color w:val="000000"/>
        </w:rPr>
      </w:pPr>
      <w:r>
        <w:rPr>
          <w:color w:val="000000"/>
        </w:rPr>
        <w:t>由阅读材料可知，亚硝酸钠是一种工业用盐，它有毒、有咸味，外形与食盐相似。食盐氯化钠为白色晶体，易溶于水，故亚硝酸钠也为白色固体，易溶于水。故填白；易；</w:t>
      </w:r>
    </w:p>
    <w:p w14:paraId="43FCEDAC">
      <w:pPr>
        <w:spacing w:line="360" w:lineRule="auto"/>
        <w:jc w:val="left"/>
        <w:textAlignment w:val="center"/>
        <w:rPr>
          <w:color w:val="000000"/>
        </w:rPr>
      </w:pPr>
      <w:r>
        <w:rPr>
          <w:color w:val="000000"/>
        </w:rPr>
        <w:t>【小问2详解】</w:t>
      </w:r>
    </w:p>
    <w:p w14:paraId="10B4A684">
      <w:pPr>
        <w:spacing w:line="360" w:lineRule="auto"/>
        <w:jc w:val="left"/>
        <w:textAlignment w:val="center"/>
        <w:rPr>
          <w:color w:val="000000"/>
        </w:rPr>
      </w:pPr>
      <w:r>
        <w:rPr>
          <w:color w:val="000000"/>
        </w:rPr>
        <w:t>①、根据化合物中各元素化合价代数和为零原则和常见元素化合价可知，亚硝酸钠中钠元素化合价为+1价，氧元素为-2价，设氮元素化合价为</w:t>
      </w:r>
      <w:r>
        <w:rPr>
          <w:i/>
          <w:color w:val="000000"/>
        </w:rPr>
        <w:t>x</w:t>
      </w:r>
      <w:r>
        <w:rPr>
          <w:color w:val="000000"/>
        </w:rPr>
        <w:t>，则有</w:t>
      </w:r>
      <w:r>
        <w:object>
          <v:shape id="_x0000_i1055" o:spt="75" alt="学科网(www.zxxk.com)--教育资源门户，提供试卷、教案、课件、论文、素材以及各类教学资源下载，还有大量而丰富的教学相关资讯！" type="#_x0000_t75" style="height:20.4pt;width:98.5pt;" o:ole="t" filled="f" o:preferrelative="t" stroked="f" coordsize="21600,21600">
            <v:path/>
            <v:fill on="f" focussize="0,0"/>
            <v:stroke on="f" joinstyle="miter"/>
            <v:imagedata r:id="rId86" o:title="eqId20f7f82128ac99794c58fd47c7c9436b"/>
            <o:lock v:ext="edit" aspectratio="t"/>
            <w10:wrap type="none"/>
            <w10:anchorlock/>
          </v:shape>
          <o:OLEObject Type="Embed" ProgID="Equation.DSMT4" ShapeID="_x0000_i1055" DrawAspect="Content" ObjectID="_1468075755" r:id="rId85">
            <o:LockedField>false</o:LockedField>
          </o:OLEObject>
        </w:object>
      </w:r>
      <w:r>
        <w:rPr>
          <w:color w:val="000000"/>
        </w:rPr>
        <w:t>，解得</w:t>
      </w:r>
      <w:r>
        <w:rPr>
          <w:i/>
          <w:color w:val="000000"/>
        </w:rPr>
        <w:t>x</w:t>
      </w:r>
      <w:r>
        <w:rPr>
          <w:color w:val="000000"/>
        </w:rPr>
        <w:t>=+3，故填+3；</w:t>
      </w:r>
    </w:p>
    <w:p w14:paraId="08E1D817">
      <w:pPr>
        <w:spacing w:line="360" w:lineRule="auto"/>
        <w:jc w:val="left"/>
        <w:textAlignment w:val="center"/>
        <w:rPr>
          <w:color w:val="000000"/>
        </w:rPr>
      </w:pPr>
      <w:r>
        <w:rPr>
          <w:color w:val="000000"/>
        </w:rPr>
        <w:t>②、紫色石蕊试液遇酸性溶液变红色，遇碱性溶液变蓝色，遇中性溶液不变色（为紫色）；酚酞试液遇碱性溶液变红色。亚硝酸钠溶液能使无色酚酞溶液变成红色，说明亚硝酸钠溶液显碱性；氯化钠溶液不能使紫色石蕊溶液变色，说明氯化钠溶液显中性。故填碱；中；</w:t>
      </w:r>
    </w:p>
    <w:p w14:paraId="0C38B7AF">
      <w:pPr>
        <w:spacing w:line="360" w:lineRule="auto"/>
        <w:jc w:val="left"/>
        <w:textAlignment w:val="center"/>
        <w:rPr>
          <w:color w:val="000000"/>
        </w:rPr>
      </w:pPr>
      <w:r>
        <w:rPr>
          <w:color w:val="000000"/>
        </w:rPr>
        <w:t>③、根据题意，亚硝酸钠溶液和硝酸银溶液发生复分解反应，生成难溶于水的白色沉淀，根据复分解反应的特点，亚硝酸钠和硝酸银反应生成亚硝酸银沉淀和硝酸钠，方程式为</w:t>
      </w:r>
      <w:r>
        <w:object>
          <v:shape id="_x0000_i1056" o:spt="75" alt="学科网(www.zxxk.com)--教育资源门户，提供试卷、教案、课件、论文、素材以及各类教学资源下载，还有大量而丰富的教学相关资讯！" type="#_x0000_t75" style="height:19pt;width:186.1pt;" o:ole="t" filled="f" o:preferrelative="t" stroked="f" coordsize="21600,21600">
            <v:path/>
            <v:fill on="f" focussize="0,0"/>
            <v:stroke on="f" joinstyle="miter"/>
            <v:imagedata r:id="rId88" o:title="eqId2b5e0f3d3167e11dff66fc02a41fb3bd"/>
            <o:lock v:ext="edit" aspectratio="t"/>
            <w10:wrap type="none"/>
            <w10:anchorlock/>
          </v:shape>
          <o:OLEObject Type="Embed" ProgID="Equation.DSMT4" ShapeID="_x0000_i1056" DrawAspect="Content" ObjectID="_1468075756" r:id="rId87">
            <o:LockedField>false</o:LockedField>
          </o:OLEObject>
        </w:object>
      </w:r>
      <w:r>
        <w:rPr>
          <w:color w:val="000000"/>
        </w:rPr>
        <w:t>；</w:t>
      </w:r>
    </w:p>
    <w:p w14:paraId="2CBDC0CE">
      <w:pPr>
        <w:spacing w:line="360" w:lineRule="auto"/>
        <w:jc w:val="left"/>
        <w:textAlignment w:val="center"/>
        <w:rPr>
          <w:rFonts w:ascii="宋体" w:hAnsi="宋体"/>
          <w:b/>
          <w:color w:val="000000"/>
          <w:sz w:val="24"/>
        </w:rPr>
      </w:pPr>
      <w:r>
        <w:rPr>
          <w:rFonts w:ascii="宋体" w:hAnsi="宋体"/>
          <w:b/>
          <w:color w:val="000000"/>
          <w:sz w:val="24"/>
        </w:rPr>
        <w:t>五、计算题（共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2A9BD012">
      <w:pPr>
        <w:spacing w:line="360" w:lineRule="auto"/>
        <w:jc w:val="left"/>
        <w:textAlignment w:val="center"/>
        <w:rPr>
          <w:rFonts w:ascii="宋体" w:hAnsi="宋体"/>
          <w:color w:val="000000"/>
        </w:rPr>
      </w:pPr>
      <w:r>
        <w:rPr>
          <w:color w:val="000000"/>
        </w:rPr>
        <w:t xml:space="preserve">24. </w:t>
      </w:r>
      <w:r>
        <w:rPr>
          <w:rFonts w:ascii="宋体" w:hAnsi="宋体"/>
          <w:color w:val="000000"/>
        </w:rPr>
        <w:t>某纯净物</w:t>
      </w:r>
      <w:r>
        <w:rPr>
          <w:rFonts w:eastAsia="Times New Roman" w:cs="Times New Roman"/>
          <w:color w:val="000000"/>
        </w:rPr>
        <w:t>A</w:t>
      </w:r>
      <w:r>
        <w:rPr>
          <w:rFonts w:ascii="宋体" w:hAnsi="宋体"/>
          <w:color w:val="000000"/>
        </w:rPr>
        <w:t>在空气中完全燃烧，配平的化学反应方程式为：</w:t>
      </w:r>
      <w:r>
        <w:object>
          <v:shape id="_x0000_i1057" o:spt="75" alt="学科网(www.zxxk.com)--教育资源门户，提供试卷、教案、课件、论文、素材以及各类教学资源下载，还有大量而丰富的教学相关资讯！" type="#_x0000_t75" style="height:38.05pt;width:128.4pt;" o:ole="t" filled="f" o:preferrelative="t" stroked="f" coordsize="21600,21600">
            <v:path/>
            <v:fill on="f" focussize="0,0"/>
            <v:stroke on="f" joinstyle="miter"/>
            <v:imagedata r:id="rId90" o:title="eqIde36975644b621a9acd93914e5de1c131"/>
            <o:lock v:ext="edit" aspectratio="t"/>
            <w10:wrap type="none"/>
            <w10:anchorlock/>
          </v:shape>
          <o:OLEObject Type="Embed" ProgID="Equation.DSMT4" ShapeID="_x0000_i1057" DrawAspect="Content" ObjectID="_1468075757" r:id="rId89">
            <o:LockedField>false</o:LockedField>
          </o:OLEObject>
        </w:object>
      </w:r>
      <w:r>
        <w:rPr>
          <w:rFonts w:ascii="宋体" w:hAnsi="宋体"/>
          <w:color w:val="000000"/>
        </w:rPr>
        <w:t>，请回答下列问题：</w:t>
      </w:r>
    </w:p>
    <w:p w14:paraId="5FF65D0E">
      <w:pPr>
        <w:spacing w:line="360" w:lineRule="auto"/>
        <w:jc w:val="left"/>
        <w:textAlignment w:val="center"/>
        <w:rPr>
          <w:rFonts w:ascii="宋体" w:hAnsi="宋体"/>
          <w:color w:val="000000"/>
        </w:rPr>
      </w:pPr>
      <w:r>
        <w:rPr>
          <w:color w:val="000000"/>
        </w:rPr>
        <w:t>（1）</w:t>
      </w:r>
      <w:r>
        <w:rPr>
          <w:rFonts w:ascii="宋体" w:hAnsi="宋体"/>
          <w:color w:val="000000"/>
        </w:rPr>
        <w:t>物质</w:t>
      </w:r>
      <w:r>
        <w:rPr>
          <w:rFonts w:eastAsia="Times New Roman" w:cs="Times New Roman"/>
          <w:color w:val="000000"/>
        </w:rPr>
        <w:t>A</w:t>
      </w:r>
      <w:r>
        <w:rPr>
          <w:rFonts w:ascii="宋体" w:hAnsi="宋体"/>
          <w:color w:val="000000"/>
        </w:rPr>
        <w:t>中含有的元素有</w:t>
      </w:r>
      <w:r>
        <w:rPr>
          <w:color w:val="000000"/>
        </w:rPr>
        <w:t>___________</w:t>
      </w:r>
      <w:r>
        <w:rPr>
          <w:rFonts w:ascii="宋体" w:hAnsi="宋体"/>
          <w:color w:val="000000"/>
        </w:rPr>
        <w:t>（填元素符号）；</w:t>
      </w:r>
    </w:p>
    <w:p w14:paraId="6D82A37A">
      <w:pPr>
        <w:spacing w:line="360" w:lineRule="auto"/>
        <w:jc w:val="left"/>
        <w:textAlignment w:val="center"/>
        <w:rPr>
          <w:rFonts w:ascii="宋体" w:hAnsi="宋体"/>
          <w:color w:val="000000"/>
        </w:rPr>
      </w:pPr>
      <w:r>
        <w:rPr>
          <w:color w:val="000000"/>
        </w:rPr>
        <w:t>（2）</w:t>
      </w:r>
      <w:r>
        <w:rPr>
          <w:rFonts w:ascii="宋体" w:hAnsi="宋体"/>
          <w:color w:val="000000"/>
        </w:rPr>
        <w:t>求</w:t>
      </w:r>
      <w:r>
        <w:rPr>
          <w:rFonts w:eastAsia="Times New Roman" w:cs="Times New Roman"/>
          <w:color w:val="000000"/>
        </w:rPr>
        <w:t>9.2gA</w:t>
      </w:r>
      <w:r>
        <w:rPr>
          <w:rFonts w:ascii="宋体" w:hAnsi="宋体"/>
          <w:color w:val="000000"/>
        </w:rPr>
        <w:t>中含有的碳元素的质量是</w:t>
      </w:r>
      <w:r>
        <w:rPr>
          <w:color w:val="000000"/>
        </w:rPr>
        <w:t>___________</w:t>
      </w:r>
      <w:r>
        <w:rPr>
          <w:rFonts w:ascii="宋体" w:hAnsi="宋体"/>
          <w:color w:val="000000"/>
        </w:rPr>
        <w:t>。</w:t>
      </w:r>
    </w:p>
    <w:p w14:paraId="17A442B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color w:val="000000"/>
        </w:rPr>
        <w:t xml:space="preserve">    </w:t>
      </w:r>
    </w:p>
    <w:p w14:paraId="685B8B83">
      <w:pPr>
        <w:spacing w:line="360" w:lineRule="auto"/>
        <w:textAlignment w:val="center"/>
        <w:rPr>
          <w:rFonts w:eastAsia="Times New Roman" w:cs="Times New Roman"/>
          <w:color w:val="000000"/>
        </w:rPr>
      </w:pPr>
      <w:r>
        <w:rPr>
          <w:color w:val="000000"/>
        </w:rPr>
        <w:t>（2）</w:t>
      </w:r>
      <w:r>
        <w:rPr>
          <w:rFonts w:eastAsia="Times New Roman" w:cs="Times New Roman"/>
          <w:color w:val="000000"/>
        </w:rPr>
        <w:t>4.8g</w:t>
      </w:r>
    </w:p>
    <w:p w14:paraId="49AE9FBF">
      <w:pPr>
        <w:spacing w:line="360" w:lineRule="auto"/>
        <w:textAlignment w:val="center"/>
        <w:rPr>
          <w:color w:val="000000"/>
        </w:rPr>
      </w:pPr>
      <w:r>
        <w:rPr>
          <w:color w:val="2E75B6"/>
        </w:rPr>
        <w:t>【解析】</w:t>
      </w:r>
    </w:p>
    <w:p w14:paraId="0079A49D">
      <w:pPr>
        <w:spacing w:line="360" w:lineRule="auto"/>
        <w:textAlignment w:val="center"/>
        <w:rPr>
          <w:color w:val="000000"/>
        </w:rPr>
      </w:pPr>
      <w:r>
        <w:rPr>
          <w:color w:val="000000"/>
        </w:rPr>
        <w:t>【小问1详解】</w:t>
      </w:r>
    </w:p>
    <w:p w14:paraId="368782FC">
      <w:pPr>
        <w:spacing w:line="360" w:lineRule="auto"/>
        <w:jc w:val="left"/>
        <w:textAlignment w:val="center"/>
        <w:rPr>
          <w:color w:val="000000"/>
        </w:rPr>
      </w:pPr>
      <w:r>
        <w:rPr>
          <w:color w:val="000000"/>
        </w:rPr>
        <w:t>根据质量守恒定律，反应前后原子的种类和个数不变，反应后碳原子、氢原子和氧原子的个数分别是2、6、7，反应前碳原子、氢原子和氧原子的个数分别是0、0、6，A含有2个碳原子、6个氢原子和1个氧原子，故A的化学式为</w:t>
      </w:r>
      <w:r>
        <w:object>
          <v:shape id="_x0000_i1058" o:spt="75" alt="学科网(www.zxxk.com)--教育资源门户，提供试卷、教案、课件、论文、素材以及各类教学资源下载，还有大量而丰富的教学相关资讯！" type="#_x0000_t75" style="height:18.35pt;width:48.25pt;" o:ole="t" filled="f" o:preferrelative="t" stroked="f" coordsize="21600,21600">
            <v:path/>
            <v:fill on="f" focussize="0,0"/>
            <v:stroke on="f" joinstyle="miter"/>
            <v:imagedata r:id="rId92" o:title="eqIdc58c8f49936180350e4ef758e6f4e98b"/>
            <o:lock v:ext="edit" aspectratio="t"/>
            <w10:wrap type="none"/>
            <w10:anchorlock/>
          </v:shape>
          <o:OLEObject Type="Embed" ProgID="Equation.DSMT4" ShapeID="_x0000_i1058" DrawAspect="Content" ObjectID="_1468075758" r:id="rId91">
            <o:LockedField>false</o:LockedField>
          </o:OLEObject>
        </w:object>
      </w:r>
      <w:r>
        <w:rPr>
          <w:color w:val="000000"/>
        </w:rPr>
        <w:t>，故A中一定含有碳元素氢元素和氧元素，故填：</w:t>
      </w:r>
      <w:r>
        <w:object>
          <v:shape id="_x0000_i1059" o:spt="75" alt="学科网(www.zxxk.com)--教育资源门户，提供试卷、教案、课件、论文、素材以及各类教学资源下载，还有大量而丰富的教学相关资讯！" type="#_x0000_t75" style="height:14.25pt;width:53pt;" o:ole="t" filled="f" o:preferrelative="t" stroked="f" coordsize="21600,21600">
            <v:path/>
            <v:fill on="f" focussize="0,0"/>
            <v:stroke on="f" joinstyle="miter"/>
            <v:imagedata r:id="rId94" o:title="eqId8e39c36684c437ba446c1775f1a0ffc1"/>
            <o:lock v:ext="edit" aspectratio="t"/>
            <w10:wrap type="none"/>
            <w10:anchorlock/>
          </v:shape>
          <o:OLEObject Type="Embed" ProgID="Equation.DSMT4" ShapeID="_x0000_i1059" DrawAspect="Content" ObjectID="_1468075759" r:id="rId93">
            <o:LockedField>false</o:LockedField>
          </o:OLEObject>
        </w:object>
      </w:r>
      <w:r>
        <w:rPr>
          <w:color w:val="000000"/>
        </w:rPr>
        <w:t>；</w:t>
      </w:r>
    </w:p>
    <w:p w14:paraId="700447DC">
      <w:pPr>
        <w:spacing w:line="360" w:lineRule="auto"/>
        <w:jc w:val="left"/>
        <w:textAlignment w:val="center"/>
        <w:rPr>
          <w:color w:val="000000"/>
        </w:rPr>
      </w:pPr>
      <w:r>
        <w:rPr>
          <w:color w:val="000000"/>
        </w:rPr>
        <w:t>【小问2详解】</w:t>
      </w:r>
    </w:p>
    <w:p w14:paraId="3F1FC064">
      <w:pPr>
        <w:spacing w:line="360" w:lineRule="auto"/>
        <w:jc w:val="left"/>
        <w:textAlignment w:val="center"/>
        <w:rPr>
          <w:color w:val="000000"/>
        </w:rPr>
      </w:pPr>
      <w:r>
        <w:rPr>
          <w:color w:val="000000"/>
        </w:rPr>
        <w:t>9.2gA中含有的碳元素的质量是</w:t>
      </w:r>
      <w:r>
        <w:object>
          <v:shape id="_x0000_i1060" o:spt="75" alt="学科网(www.zxxk.com)--教育资源门户，提供试卷、教案、课件、论文、素材以及各类教学资源下载，还有大量而丰富的教学相关资讯！" type="#_x0000_t75" style="height:30.55pt;width:192.25pt;" o:ole="t" filled="f" o:preferrelative="t" stroked="f" coordsize="21600,21600">
            <v:path/>
            <v:fill on="f" focussize="0,0"/>
            <v:stroke on="f" joinstyle="miter"/>
            <v:imagedata r:id="rId96" o:title="eqId312f653274490f7d6760a756f8329d16"/>
            <o:lock v:ext="edit" aspectratio="t"/>
            <w10:wrap type="none"/>
            <w10:anchorlock/>
          </v:shape>
          <o:OLEObject Type="Embed" ProgID="Equation.DSMT4" ShapeID="_x0000_i1060" DrawAspect="Content" ObjectID="_1468075760" r:id="rId95">
            <o:LockedField>false</o:LockedField>
          </o:OLEObject>
        </w:object>
      </w:r>
      <w:r>
        <w:rPr>
          <w:color w:val="000000"/>
        </w:rPr>
        <w:t>，故填：4.8g。</w:t>
      </w:r>
    </w:p>
    <w:p w14:paraId="11D2EA97">
      <w:pPr>
        <w:spacing w:line="360" w:lineRule="auto"/>
        <w:jc w:val="left"/>
        <w:textAlignment w:val="center"/>
        <w:rPr>
          <w:rFonts w:ascii="宋体" w:hAnsi="宋体"/>
          <w:color w:val="000000"/>
        </w:rPr>
      </w:pPr>
      <w:r>
        <w:rPr>
          <w:color w:val="000000"/>
        </w:rPr>
        <w:t xml:space="preserve">25. </w:t>
      </w:r>
      <w:r>
        <w:rPr>
          <w:rFonts w:ascii="宋体" w:hAnsi="宋体"/>
          <w:color w:val="000000"/>
        </w:rPr>
        <w:t>某份固体混合物由</w:t>
      </w:r>
      <w:r>
        <w:rPr>
          <w:rFonts w:eastAsia="Times New Roman" w:cs="Times New Roman"/>
          <w:color w:val="000000"/>
        </w:rPr>
        <w:t>16.8g</w:t>
      </w:r>
      <w:r>
        <w:rPr>
          <w:rFonts w:ascii="宋体" w:hAnsi="宋体"/>
          <w:color w:val="000000"/>
        </w:rPr>
        <w:t>碳酸氢钠和一定质量的碳酸钠组成，向该份固体中加入</w:t>
      </w:r>
      <w:r>
        <w:rPr>
          <w:rFonts w:eastAsia="Times New Roman" w:cs="Times New Roman"/>
          <w:color w:val="000000"/>
        </w:rPr>
        <w:t>100g</w:t>
      </w:r>
      <w:r>
        <w:rPr>
          <w:rFonts w:ascii="宋体" w:hAnsi="宋体"/>
          <w:color w:val="000000"/>
        </w:rPr>
        <w:t>某浓度的盐酸，二者恰好完全反应，共生成</w:t>
      </w:r>
      <w:r>
        <w:rPr>
          <w:rFonts w:eastAsia="Times New Roman" w:cs="Times New Roman"/>
          <w:color w:val="000000"/>
        </w:rPr>
        <w:t>13.2g</w:t>
      </w:r>
      <w:r>
        <w:rPr>
          <w:rFonts w:ascii="宋体" w:hAnsi="宋体"/>
          <w:color w:val="000000"/>
        </w:rPr>
        <w:t>二氧化碳气体。试计算（写出必要的计算过程）：</w:t>
      </w:r>
    </w:p>
    <w:p w14:paraId="7061BA6F">
      <w:pPr>
        <w:spacing w:line="360" w:lineRule="auto"/>
        <w:jc w:val="left"/>
        <w:textAlignment w:val="center"/>
        <w:rPr>
          <w:rFonts w:ascii="宋体" w:hAnsi="宋体"/>
          <w:color w:val="000000"/>
        </w:rPr>
      </w:pPr>
      <w:r>
        <w:rPr>
          <w:color w:val="000000"/>
        </w:rPr>
        <w:t>（1）</w:t>
      </w:r>
      <w:r>
        <w:rPr>
          <w:rFonts w:ascii="宋体" w:hAnsi="宋体"/>
          <w:color w:val="000000"/>
        </w:rPr>
        <w:t>原混合物中碳酸钠的质量；</w:t>
      </w:r>
    </w:p>
    <w:p w14:paraId="7FD64290">
      <w:pPr>
        <w:spacing w:line="360" w:lineRule="auto"/>
        <w:jc w:val="left"/>
        <w:textAlignment w:val="center"/>
        <w:rPr>
          <w:rFonts w:ascii="宋体" w:hAnsi="宋体"/>
          <w:color w:val="000000"/>
        </w:rPr>
      </w:pPr>
      <w:r>
        <w:rPr>
          <w:color w:val="000000"/>
        </w:rPr>
        <w:t>（2）</w:t>
      </w:r>
      <w:r>
        <w:rPr>
          <w:rFonts w:ascii="宋体" w:hAnsi="宋体"/>
          <w:color w:val="000000"/>
        </w:rPr>
        <w:t>该份固体与</w:t>
      </w:r>
      <w:r>
        <w:rPr>
          <w:rFonts w:eastAsia="Times New Roman" w:cs="Times New Roman"/>
          <w:color w:val="000000"/>
        </w:rPr>
        <w:t>100g</w:t>
      </w:r>
      <w:r>
        <w:rPr>
          <w:rFonts w:ascii="宋体" w:hAnsi="宋体"/>
          <w:color w:val="000000"/>
        </w:rPr>
        <w:t>某浓度的盐酸恰好完全反应后，所得溶液中溶质的质量分数（计算结果精确到</w:t>
      </w:r>
      <w:r>
        <w:rPr>
          <w:rFonts w:eastAsia="Times New Roman" w:cs="Times New Roman"/>
          <w:color w:val="000000"/>
        </w:rPr>
        <w:t>0.1%</w:t>
      </w:r>
      <w:r>
        <w:rPr>
          <w:rFonts w:ascii="宋体" w:hAnsi="宋体"/>
          <w:color w:val="000000"/>
        </w:rPr>
        <w:t>）。</w:t>
      </w:r>
    </w:p>
    <w:p w14:paraId="2F78B04F">
      <w:pPr>
        <w:spacing w:line="360" w:lineRule="auto"/>
        <w:textAlignment w:val="center"/>
        <w:rPr>
          <w:color w:val="000000"/>
        </w:rPr>
      </w:pPr>
      <w:r>
        <w:rPr>
          <w:color w:val="2E75B6"/>
        </w:rPr>
        <w:t>【答案】</w:t>
      </w:r>
      <w:r>
        <w:rPr>
          <w:color w:val="000000"/>
        </w:rPr>
        <w:t>（1）解：设与碳酸氢钠反应生成的二氧化碳的质量为</w:t>
      </w:r>
      <w:r>
        <w:object>
          <v:shape id="_x0000_i106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78" o:title="eqId81dea63b8ce3e51adf66cf7b9982a248"/>
            <o:lock v:ext="edit" aspectratio="t"/>
            <w10:wrap type="none"/>
            <w10:anchorlock/>
          </v:shape>
          <o:OLEObject Type="Embed" ProgID="Equation.DSMT4" ShapeID="_x0000_i1061" DrawAspect="Content" ObjectID="_1468075761" r:id="rId97">
            <o:LockedField>false</o:LockedField>
          </o:OLEObject>
        </w:object>
      </w:r>
      <w:r>
        <w:rPr>
          <w:color w:val="000000"/>
        </w:rPr>
        <w:t>，氯化钠的质量为</w:t>
      </w:r>
      <w:r>
        <w:object>
          <v:shape id="_x0000_i1062" o:spt="75" alt="学科网(www.zxxk.com)--教育资源门户，提供试卷、教案、课件、论文、素材以及各类教学资源下载，还有大量而丰富的教学相关资讯！" type="#_x0000_t75" style="height:12.25pt;width:9.5pt;" o:ole="t" filled="f" o:preferrelative="t" stroked="f" coordsize="21600,21600">
            <v:path/>
            <v:fill on="f" focussize="0,0"/>
            <v:stroke on="f" joinstyle="miter"/>
            <v:imagedata r:id="rId99" o:title="eqIdd053b14c8588eee2acbbe44fc37a6886"/>
            <o:lock v:ext="edit" aspectratio="t"/>
            <w10:wrap type="none"/>
            <w10:anchorlock/>
          </v:shape>
          <o:OLEObject Type="Embed" ProgID="Equation.DSMT4" ShapeID="_x0000_i1062" DrawAspect="Content" ObjectID="_1468075762" r:id="rId98">
            <o:LockedField>false</o:LockedField>
          </o:OLEObject>
        </w:object>
      </w:r>
      <w:r>
        <w:rPr>
          <w:color w:val="000000"/>
        </w:rPr>
        <w:t>；</w:t>
      </w:r>
      <w:r>
        <w:rPr>
          <w:color w:val="000000"/>
        </w:rPr>
        <w:br w:type="textWrapping"/>
      </w:r>
      <w:r>
        <w:object>
          <v:shape id="_x0000_i1063" o:spt="75" alt="学科网(www.zxxk.com)--教育资源门户，提供试卷、教案、课件、论文、素材以及各类教学资源下载，还有大量而丰富的教学相关资讯！" type="#_x0000_t75" style="height:54.35pt;width:184.1pt;" o:ole="t" filled="f" o:preferrelative="t" stroked="f" coordsize="21600,21600">
            <v:path/>
            <v:fill on="f" focussize="0,0"/>
            <v:stroke on="f" joinstyle="miter"/>
            <v:imagedata r:id="rId101" o:title="eqId1fa20540a9af5e49dc2002b5fd693a48"/>
            <o:lock v:ext="edit" aspectratio="t"/>
            <w10:wrap type="none"/>
            <w10:anchorlock/>
          </v:shape>
          <o:OLEObject Type="Embed" ProgID="Equation.DSMT4" ShapeID="_x0000_i1063" DrawAspect="Content" ObjectID="_1468075763" r:id="rId100">
            <o:LockedField>false</o:LockedField>
          </o:OLEObject>
        </w:object>
      </w:r>
      <w:r>
        <w:rPr>
          <w:color w:val="000000"/>
        </w:rPr>
        <w:br w:type="textWrapping"/>
      </w:r>
      <w:r>
        <w:object>
          <v:shape id="_x0000_i1064" o:spt="75" alt="学科网(www.zxxk.com)--教育资源门户，提供试卷、教案、课件、论文、素材以及各类教学资源下载，还有大量而丰富的教学相关资讯！" type="#_x0000_t75" style="height:30.55pt;width:108pt;" o:ole="t" filled="f" o:preferrelative="t" stroked="f" coordsize="21600,21600">
            <v:path/>
            <v:fill on="f" focussize="0,0"/>
            <v:stroke on="f" joinstyle="miter"/>
            <v:imagedata r:id="rId103" o:title="eqIdf379d86ccaed3e7a3413d38c422658c7"/>
            <o:lock v:ext="edit" aspectratio="t"/>
            <w10:wrap type="none"/>
            <w10:anchorlock/>
          </v:shape>
          <o:OLEObject Type="Embed" ProgID="Equation.DSMT4" ShapeID="_x0000_i1064" DrawAspect="Content" ObjectID="_1468075764" r:id="rId102">
            <o:LockedField>false</o:LockedField>
          </o:OLEObject>
        </w:object>
      </w:r>
      <w:r>
        <w:rPr>
          <w:color w:val="000000"/>
        </w:rPr>
        <w:br w:type="textWrapping"/>
      </w:r>
      <w:r>
        <w:object>
          <v:shape id="_x0000_i1065" o:spt="75" alt="学科网(www.zxxk.com)--教育资源门户，提供试卷、教案、课件、论文、素材以及各类教学资源下载，还有大量而丰富的教学相关资讯！" type="#_x0000_t75" style="height:33.3pt;width:122.25pt;" o:ole="t" filled="f" o:preferrelative="t" stroked="f" coordsize="21600,21600">
            <v:path/>
            <v:fill on="f" focussize="0,0"/>
            <v:stroke on="f" joinstyle="miter"/>
            <v:imagedata r:id="rId105" o:title="eqId024ae7a9cf26e36b36c3fe69212404a9"/>
            <o:lock v:ext="edit" aspectratio="t"/>
            <w10:wrap type="none"/>
            <w10:anchorlock/>
          </v:shape>
          <o:OLEObject Type="Embed" ProgID="Equation.DSMT4" ShapeID="_x0000_i1065" DrawAspect="Content" ObjectID="_1468075765" r:id="rId104">
            <o:LockedField>false</o:LockedField>
          </o:OLEObject>
        </w:object>
      </w:r>
      <w:r>
        <w:rPr>
          <w:color w:val="000000"/>
        </w:rPr>
        <w:br w:type="textWrapping"/>
      </w:r>
      <w:r>
        <w:rPr>
          <w:color w:val="000000"/>
        </w:rPr>
        <w:t>由题意可知，共生成13.2g二氧化碳气体，因为碳酸氢钠生成的气体为8.8g，所以碳酸钠完全反应生成的气体为</w:t>
      </w:r>
      <w:r>
        <w:object>
          <v:shape id="_x0000_i1066" o:spt="75" alt="学科网(www.zxxk.com)--教育资源门户，提供试卷、教案、课件、论文、素材以及各类教学资源下载，还有大量而丰富的教学相关资讯！" type="#_x0000_t75" style="height:15.6pt;width:93.75pt;" o:ole="t" filled="f" o:preferrelative="t" stroked="f" coordsize="21600,21600">
            <v:path/>
            <v:fill on="f" focussize="0,0"/>
            <v:stroke on="f" joinstyle="miter"/>
            <v:imagedata r:id="rId107" o:title="eqIdd209255bfbe3ccabab94d394845f63da"/>
            <o:lock v:ext="edit" aspectratio="t"/>
            <w10:wrap type="none"/>
            <w10:anchorlock/>
          </v:shape>
          <o:OLEObject Type="Embed" ProgID="Equation.DSMT4" ShapeID="_x0000_i1066" DrawAspect="Content" ObjectID="_1468075766" r:id="rId106">
            <o:LockedField>false</o:LockedField>
          </o:OLEObject>
        </w:object>
      </w:r>
      <w:r>
        <w:rPr>
          <w:color w:val="000000"/>
        </w:rPr>
        <w:t>。设碳酸钠的质量为</w:t>
      </w:r>
      <w:r>
        <w:object>
          <v:shape id="_x0000_i1067" o:spt="75" alt="学科网(www.zxxk.com)--教育资源门户，提供试卷、教案、课件、论文、素材以及各类教学资源下载，还有大量而丰富的教学相关资讯！" type="#_x0000_t75" style="height:8.85pt;width:8.85pt;" o:ole="t" filled="f" o:preferrelative="t" stroked="f" coordsize="21600,21600">
            <v:path/>
            <v:fill on="f" focussize="0,0"/>
            <v:stroke on="f" joinstyle="miter"/>
            <v:imagedata r:id="rId109" o:title="eqIde81e59019989b7dc2fb59b037ef6e010"/>
            <o:lock v:ext="edit" aspectratio="t"/>
            <w10:wrap type="none"/>
            <w10:anchorlock/>
          </v:shape>
          <o:OLEObject Type="Embed" ProgID="Equation.DSMT4" ShapeID="_x0000_i1067" DrawAspect="Content" ObjectID="_1468075767" r:id="rId108">
            <o:LockedField>false</o:LockedField>
          </o:OLEObject>
        </w:object>
      </w:r>
      <w:r>
        <w:rPr>
          <w:color w:val="000000"/>
        </w:rPr>
        <w:br w:type="textWrapping"/>
      </w:r>
      <w:r>
        <w:object>
          <v:shape id="_x0000_i1068" o:spt="75" alt="学科网(www.zxxk.com)--教育资源门户，提供试卷、教案、课件、论文、素材以及各类教学资源下载，还有大量而丰富的教学相关资讯！" type="#_x0000_t75" style="height:54.35pt;width:190.85pt;" o:ole="t" filled="f" o:preferrelative="t" stroked="f" coordsize="21600,21600">
            <v:path/>
            <v:fill on="f" focussize="0,0"/>
            <v:stroke on="f" joinstyle="miter"/>
            <v:imagedata r:id="rId111" o:title="eqId4f54850566103b0b581e39fedce72a25"/>
            <o:lock v:ext="edit" aspectratio="t"/>
            <w10:wrap type="none"/>
            <w10:anchorlock/>
          </v:shape>
          <o:OLEObject Type="Embed" ProgID="Equation.DSMT4" ShapeID="_x0000_i1068" DrawAspect="Content" ObjectID="_1468075768" r:id="rId110">
            <o:LockedField>false</o:LockedField>
          </o:OLEObject>
        </w:object>
      </w:r>
      <w:r>
        <w:object>
          <v:shape id="_x0000_i1069" o:spt="75" alt="学科网(www.zxxk.com)--教育资源门户，提供试卷、教案、课件、论文、素材以及各类教学资源下载，还有大量而丰富的教学相关资讯！" type="#_x0000_t75" style="height:33.3pt;width:113.45pt;" o:ole="t" filled="f" o:preferrelative="t" stroked="f" coordsize="21600,21600">
            <v:path/>
            <v:fill on="f" focussize="0,0"/>
            <v:stroke on="f" joinstyle="miter"/>
            <v:imagedata r:id="rId113" o:title="eqIda16fa9dd5d0c89b84b179961d547567d"/>
            <o:lock v:ext="edit" aspectratio="t"/>
            <w10:wrap type="none"/>
            <w10:anchorlock/>
          </v:shape>
          <o:OLEObject Type="Embed" ProgID="Equation.DSMT4" ShapeID="_x0000_i1069" DrawAspect="Content" ObjectID="_1468075769" r:id="rId112">
            <o:LockedField>false</o:LockedField>
          </o:OLEObject>
        </w:object>
      </w:r>
      <w:r>
        <w:rPr>
          <w:color w:val="000000"/>
        </w:rPr>
        <w:br w:type="textWrapping"/>
      </w:r>
      <w:r>
        <w:rPr>
          <w:color w:val="000000"/>
        </w:rPr>
        <w:t xml:space="preserve">    </w:t>
      </w:r>
    </w:p>
    <w:p w14:paraId="3FEA8EFE">
      <w:pPr>
        <w:spacing w:line="360" w:lineRule="auto"/>
        <w:textAlignment w:val="center"/>
        <w:rPr>
          <w:color w:val="000000"/>
        </w:rPr>
      </w:pPr>
      <w:r>
        <w:rPr>
          <w:color w:val="000000"/>
        </w:rPr>
        <w:t>（2）设与碳酸钠反应生成的氯化钠的质量为</w:t>
      </w:r>
      <w:r>
        <w:object>
          <v:shape id="_x0000_i1070" o:spt="75" alt="学科网(www.zxxk.com)--教育资源门户，提供试卷、教案、课件、论文、素材以及各类教学资源下载，还有大量而丰富的教学相关资讯！" type="#_x0000_t75" style="height:11.55pt;width:12.9pt;" o:ole="t" filled="f" o:preferrelative="t" stroked="f" coordsize="21600,21600">
            <v:path/>
            <v:fill on="f" focussize="0,0"/>
            <v:stroke on="f" joinstyle="miter"/>
            <v:imagedata r:id="rId115" o:title="eqId294f5ba74cdf695fc9a8a8e52f421328"/>
            <o:lock v:ext="edit" aspectratio="t"/>
            <w10:wrap type="none"/>
            <w10:anchorlock/>
          </v:shape>
          <o:OLEObject Type="Embed" ProgID="Equation.DSMT4" ShapeID="_x0000_i1070" DrawAspect="Content" ObjectID="_1468075770" r:id="rId114">
            <o:LockedField>false</o:LockedField>
          </o:OLEObject>
        </w:object>
      </w:r>
      <w:r>
        <w:rPr>
          <w:color w:val="000000"/>
        </w:rPr>
        <w:br w:type="textWrapping"/>
      </w:r>
      <w:r>
        <w:object>
          <v:shape id="_x0000_i1071" o:spt="75" alt="学科网(www.zxxk.com)--教育资源门户，提供试卷、教案、课件、论文、素材以及各类教学资源下载，还有大量而丰富的教学相关资讯！" type="#_x0000_t75" style="height:54.35pt;width:190.85pt;" o:ole="t" filled="f" o:preferrelative="t" stroked="f" coordsize="21600,21600">
            <v:path/>
            <v:fill on="f" focussize="0,0"/>
            <v:stroke on="f" joinstyle="miter"/>
            <v:imagedata r:id="rId117" o:title="eqId888ff262c4e09b0a4ae5011e5b62ac80"/>
            <o:lock v:ext="edit" aspectratio="t"/>
            <w10:wrap type="none"/>
            <w10:anchorlock/>
          </v:shape>
          <o:OLEObject Type="Embed" ProgID="Equation.DSMT4" ShapeID="_x0000_i1071" DrawAspect="Content" ObjectID="_1468075771" r:id="rId116">
            <o:LockedField>false</o:LockedField>
          </o:OLEObject>
        </w:object>
      </w:r>
      <w:r>
        <w:rPr>
          <w:color w:val="000000"/>
        </w:rPr>
        <w:br w:type="textWrapping"/>
      </w:r>
      <w:r>
        <w:object>
          <v:shape id="_x0000_i1072" o:spt="75" alt="学科网(www.zxxk.com)--教育资源门户，提供试卷、教案、课件、论文、素材以及各类教学资源下载，还有大量而丰富的教学相关资讯！" type="#_x0000_t75" style="height:33.3pt;width:116.85pt;" o:ole="t" filled="f" o:preferrelative="t" stroked="f" coordsize="21600,21600">
            <v:path/>
            <v:fill on="f" focussize="0,0"/>
            <v:stroke on="f" joinstyle="miter"/>
            <v:imagedata r:id="rId119" o:title="eqId3271ba4f08455bb095f90747c56f0287"/>
            <o:lock v:ext="edit" aspectratio="t"/>
            <w10:wrap type="none"/>
            <w10:anchorlock/>
          </v:shape>
          <o:OLEObject Type="Embed" ProgID="Equation.DSMT4" ShapeID="_x0000_i1072" DrawAspect="Content" ObjectID="_1468075772" r:id="rId118">
            <o:LockedField>false</o:LockedField>
          </o:OLEObject>
        </w:object>
      </w:r>
      <w:r>
        <w:rPr>
          <w:color w:val="000000"/>
        </w:rPr>
        <w:br w:type="textWrapping"/>
      </w:r>
      <w:r>
        <w:rPr>
          <w:color w:val="000000"/>
        </w:rPr>
        <w:t>该份固体与100g某浓度的盐酸恰好完全反应后，所得溶液中溶质的质量分数是</w:t>
      </w:r>
      <w:r>
        <w:object>
          <v:shape id="_x0000_i1073" o:spt="75" alt="学科网(www.zxxk.com)--教育资源门户，提供试卷、教案、课件、论文、素材以及各类教学资源下载，还有大量而丰富的教学相关资讯！" type="#_x0000_t75" style="height:33.3pt;width:218.05pt;" o:ole="t" filled="f" o:preferrelative="t" stroked="f" coordsize="21600,21600">
            <v:path/>
            <v:fill on="f" focussize="0,0"/>
            <v:stroke on="f" joinstyle="miter"/>
            <v:imagedata r:id="rId121" o:title="eqId5ef3b15bee1b1d2c3e6d9cc4d056899b"/>
            <o:lock v:ext="edit" aspectratio="t"/>
            <w10:wrap type="none"/>
            <w10:anchorlock/>
          </v:shape>
          <o:OLEObject Type="Embed" ProgID="Equation.DSMT4" ShapeID="_x0000_i1073" DrawAspect="Content" ObjectID="_1468075773" r:id="rId120">
            <o:LockedField>false</o:LockedField>
          </o:OLEObject>
        </w:object>
      </w:r>
      <w:r>
        <w:rPr>
          <w:color w:val="000000"/>
        </w:rPr>
        <w:br w:type="textWrapping"/>
      </w:r>
      <w:r>
        <w:rPr>
          <w:color w:val="000000"/>
        </w:rPr>
        <w:t>答：（1）原混合物中碳酸钠的质量为10.6g；（2）该份固体与100g某浓度的盐酸恰好完全反应后，所得溶液中溶质的质量分数为</w:t>
      </w:r>
      <w:r>
        <w:object>
          <v:shape id="_x0000_i1074" o:spt="75" alt="学科网(www.zxxk.com)--教育资源门户，提供试卷、教案、课件、论文、素材以及各类教学资源下载，还有大量而丰富的教学相关资讯！" type="#_x0000_t75" style="height:14.25pt;width:35.3pt;" o:ole="t" filled="f" o:preferrelative="t" stroked="f" coordsize="21600,21600">
            <v:path/>
            <v:fill on="f" focussize="0,0"/>
            <v:stroke on="f" joinstyle="miter"/>
            <v:imagedata r:id="rId123" o:title="eqId32afeed504bed215e7273c80481f9925"/>
            <o:lock v:ext="edit" aspectratio="t"/>
            <w10:wrap type="none"/>
            <w10:anchorlock/>
          </v:shape>
          <o:OLEObject Type="Embed" ProgID="Equation.DSMT4" ShapeID="_x0000_i1074" DrawAspect="Content" ObjectID="_1468075774" r:id="rId122">
            <o:LockedField>false</o:LockedField>
          </o:OLEObject>
        </w:object>
      </w:r>
      <w:r>
        <w:rPr>
          <w:color w:val="000000"/>
        </w:rPr>
        <w:t>。</w:t>
      </w:r>
    </w:p>
    <w:p w14:paraId="1770DA16">
      <w:pPr>
        <w:spacing w:line="360" w:lineRule="auto"/>
        <w:textAlignment w:val="center"/>
        <w:rPr>
          <w:color w:val="000000"/>
        </w:rPr>
      </w:pPr>
      <w:r>
        <w:rPr>
          <w:color w:val="2E75B6"/>
        </w:rPr>
        <w:t>【解析】</w:t>
      </w:r>
    </w:p>
    <w:p w14:paraId="6043CBEA">
      <w:pPr>
        <w:spacing w:line="360" w:lineRule="auto"/>
        <w:textAlignment w:val="center"/>
        <w:rPr>
          <w:color w:val="000000"/>
        </w:rPr>
      </w:pPr>
      <w:r>
        <w:rPr>
          <w:color w:val="000000"/>
        </w:rPr>
        <w:t>【小问1详解】</w:t>
      </w:r>
    </w:p>
    <w:p w14:paraId="4704CC56">
      <w:pPr>
        <w:spacing w:line="360" w:lineRule="auto"/>
        <w:jc w:val="left"/>
        <w:textAlignment w:val="center"/>
        <w:rPr>
          <w:color w:val="000000"/>
        </w:rPr>
      </w:pPr>
      <w:r>
        <w:rPr>
          <w:color w:val="000000"/>
        </w:rPr>
        <w:t>见答案；</w:t>
      </w:r>
    </w:p>
    <w:p w14:paraId="20245EB8">
      <w:pPr>
        <w:spacing w:line="360" w:lineRule="auto"/>
        <w:jc w:val="left"/>
        <w:textAlignment w:val="center"/>
        <w:rPr>
          <w:color w:val="000000"/>
        </w:rPr>
      </w:pPr>
      <w:r>
        <w:rPr>
          <w:color w:val="000000"/>
        </w:rPr>
        <w:t>【小问2详解】</w:t>
      </w:r>
    </w:p>
    <w:p w14:paraId="47DBC81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21A24B9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7639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58D7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AE4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EEF5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38EC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A475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260D4"/>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5157A"/>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D55C98"/>
    <w:rsid w:val="27752509"/>
    <w:rsid w:val="38274566"/>
    <w:rsid w:val="452D398C"/>
    <w:rsid w:val="7385091E"/>
    <w:rsid w:val="7B86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oleObject" Target="embeddings/oleObject38.bin"/><Relationship Id="rId97" Type="http://schemas.openxmlformats.org/officeDocument/2006/relationships/oleObject" Target="embeddings/oleObject37.bin"/><Relationship Id="rId96" Type="http://schemas.openxmlformats.org/officeDocument/2006/relationships/image" Target="media/image51.wmf"/><Relationship Id="rId95" Type="http://schemas.openxmlformats.org/officeDocument/2006/relationships/oleObject" Target="embeddings/oleObject36.bin"/><Relationship Id="rId94" Type="http://schemas.openxmlformats.org/officeDocument/2006/relationships/image" Target="media/image50.wmf"/><Relationship Id="rId93" Type="http://schemas.openxmlformats.org/officeDocument/2006/relationships/oleObject" Target="embeddings/oleObject35.bin"/><Relationship Id="rId92" Type="http://schemas.openxmlformats.org/officeDocument/2006/relationships/image" Target="media/image49.wmf"/><Relationship Id="rId91" Type="http://schemas.openxmlformats.org/officeDocument/2006/relationships/oleObject" Target="embeddings/oleObject34.bin"/><Relationship Id="rId90" Type="http://schemas.openxmlformats.org/officeDocument/2006/relationships/image" Target="media/image48.wmf"/><Relationship Id="rId9" Type="http://schemas.openxmlformats.org/officeDocument/2006/relationships/theme" Target="theme/theme1.xml"/><Relationship Id="rId89" Type="http://schemas.openxmlformats.org/officeDocument/2006/relationships/oleObject" Target="embeddings/oleObject33.bin"/><Relationship Id="rId88" Type="http://schemas.openxmlformats.org/officeDocument/2006/relationships/image" Target="media/image47.wmf"/><Relationship Id="rId87" Type="http://schemas.openxmlformats.org/officeDocument/2006/relationships/oleObject" Target="embeddings/oleObject32.bin"/><Relationship Id="rId86" Type="http://schemas.openxmlformats.org/officeDocument/2006/relationships/image" Target="media/image46.wmf"/><Relationship Id="rId85" Type="http://schemas.openxmlformats.org/officeDocument/2006/relationships/oleObject" Target="embeddings/oleObject31.bin"/><Relationship Id="rId84" Type="http://schemas.openxmlformats.org/officeDocument/2006/relationships/image" Target="media/image45.wmf"/><Relationship Id="rId83" Type="http://schemas.openxmlformats.org/officeDocument/2006/relationships/oleObject" Target="embeddings/oleObject30.bin"/><Relationship Id="rId82" Type="http://schemas.openxmlformats.org/officeDocument/2006/relationships/image" Target="media/image44.wmf"/><Relationship Id="rId81" Type="http://schemas.openxmlformats.org/officeDocument/2006/relationships/oleObject" Target="embeddings/oleObject29.bin"/><Relationship Id="rId80" Type="http://schemas.openxmlformats.org/officeDocument/2006/relationships/image" Target="media/image43.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2.wmf"/><Relationship Id="rId77" Type="http://schemas.openxmlformats.org/officeDocument/2006/relationships/oleObject" Target="embeddings/oleObject27.bin"/><Relationship Id="rId76" Type="http://schemas.openxmlformats.org/officeDocument/2006/relationships/image" Target="media/image41.wmf"/><Relationship Id="rId75" Type="http://schemas.openxmlformats.org/officeDocument/2006/relationships/oleObject" Target="embeddings/oleObject26.bin"/><Relationship Id="rId74" Type="http://schemas.openxmlformats.org/officeDocument/2006/relationships/image" Target="media/image40.wmf"/><Relationship Id="rId73" Type="http://schemas.openxmlformats.org/officeDocument/2006/relationships/oleObject" Target="embeddings/oleObject25.bin"/><Relationship Id="rId72" Type="http://schemas.openxmlformats.org/officeDocument/2006/relationships/image" Target="media/image39.png"/><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image" Target="media/image37.wmf"/><Relationship Id="rId68" Type="http://schemas.openxmlformats.org/officeDocument/2006/relationships/oleObject" Target="embeddings/oleObject23.bin"/><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png"/><Relationship Id="rId58" Type="http://schemas.openxmlformats.org/officeDocument/2006/relationships/image" Target="media/image31.wmf"/><Relationship Id="rId57" Type="http://schemas.openxmlformats.org/officeDocument/2006/relationships/oleObject" Target="embeddings/oleObject18.bin"/><Relationship Id="rId56" Type="http://schemas.openxmlformats.org/officeDocument/2006/relationships/image" Target="media/image30.wmf"/><Relationship Id="rId55" Type="http://schemas.openxmlformats.org/officeDocument/2006/relationships/oleObject" Target="embeddings/oleObject17.bin"/><Relationship Id="rId54" Type="http://schemas.openxmlformats.org/officeDocument/2006/relationships/image" Target="media/image29.wmf"/><Relationship Id="rId53" Type="http://schemas.openxmlformats.org/officeDocument/2006/relationships/oleObject" Target="embeddings/oleObject16.bin"/><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wmf"/><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5" Type="http://schemas.openxmlformats.org/officeDocument/2006/relationships/fontTable" Target="fontTable.xml"/><Relationship Id="rId124" Type="http://schemas.openxmlformats.org/officeDocument/2006/relationships/customXml" Target="../customXml/item1.xml"/><Relationship Id="rId123" Type="http://schemas.openxmlformats.org/officeDocument/2006/relationships/image" Target="media/image64.wmf"/><Relationship Id="rId122" Type="http://schemas.openxmlformats.org/officeDocument/2006/relationships/oleObject" Target="embeddings/oleObject50.bin"/><Relationship Id="rId121" Type="http://schemas.openxmlformats.org/officeDocument/2006/relationships/image" Target="media/image63.wmf"/><Relationship Id="rId120" Type="http://schemas.openxmlformats.org/officeDocument/2006/relationships/oleObject" Target="embeddings/oleObject49.bin"/><Relationship Id="rId12" Type="http://schemas.openxmlformats.org/officeDocument/2006/relationships/image" Target="media/image3.png"/><Relationship Id="rId119" Type="http://schemas.openxmlformats.org/officeDocument/2006/relationships/image" Target="media/image62.wmf"/><Relationship Id="rId118" Type="http://schemas.openxmlformats.org/officeDocument/2006/relationships/oleObject" Target="embeddings/oleObject48.bin"/><Relationship Id="rId117" Type="http://schemas.openxmlformats.org/officeDocument/2006/relationships/image" Target="media/image61.wmf"/><Relationship Id="rId116" Type="http://schemas.openxmlformats.org/officeDocument/2006/relationships/oleObject" Target="embeddings/oleObject47.bin"/><Relationship Id="rId115" Type="http://schemas.openxmlformats.org/officeDocument/2006/relationships/image" Target="media/image60.wmf"/><Relationship Id="rId114" Type="http://schemas.openxmlformats.org/officeDocument/2006/relationships/oleObject" Target="embeddings/oleObject46.bin"/><Relationship Id="rId113" Type="http://schemas.openxmlformats.org/officeDocument/2006/relationships/image" Target="media/image59.wmf"/><Relationship Id="rId112" Type="http://schemas.openxmlformats.org/officeDocument/2006/relationships/oleObject" Target="embeddings/oleObject45.bin"/><Relationship Id="rId111" Type="http://schemas.openxmlformats.org/officeDocument/2006/relationships/image" Target="media/image58.wmf"/><Relationship Id="rId110" Type="http://schemas.openxmlformats.org/officeDocument/2006/relationships/oleObject" Target="embeddings/oleObject44.bin"/><Relationship Id="rId11" Type="http://schemas.openxmlformats.org/officeDocument/2006/relationships/image" Target="media/image2.png"/><Relationship Id="rId109" Type="http://schemas.openxmlformats.org/officeDocument/2006/relationships/image" Target="media/image57.wmf"/><Relationship Id="rId108" Type="http://schemas.openxmlformats.org/officeDocument/2006/relationships/oleObject" Target="embeddings/oleObject43.bin"/><Relationship Id="rId107" Type="http://schemas.openxmlformats.org/officeDocument/2006/relationships/image" Target="media/image56.wmf"/><Relationship Id="rId106" Type="http://schemas.openxmlformats.org/officeDocument/2006/relationships/oleObject" Target="embeddings/oleObject42.bin"/><Relationship Id="rId105" Type="http://schemas.openxmlformats.org/officeDocument/2006/relationships/image" Target="media/image55.wmf"/><Relationship Id="rId104" Type="http://schemas.openxmlformats.org/officeDocument/2006/relationships/oleObject" Target="embeddings/oleObject41.bin"/><Relationship Id="rId103" Type="http://schemas.openxmlformats.org/officeDocument/2006/relationships/image" Target="media/image54.wmf"/><Relationship Id="rId102" Type="http://schemas.openxmlformats.org/officeDocument/2006/relationships/oleObject" Target="embeddings/oleObject40.bin"/><Relationship Id="rId101" Type="http://schemas.openxmlformats.org/officeDocument/2006/relationships/image" Target="media/image53.wmf"/><Relationship Id="rId100" Type="http://schemas.openxmlformats.org/officeDocument/2006/relationships/oleObject" Target="embeddings/oleObject3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A18C0-A75E-401E-BE64-BE72C69395E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9590</Words>
  <Characters>10574</Characters>
  <Lines>89</Lines>
  <Paragraphs>25</Paragraphs>
  <TotalTime>0</TotalTime>
  <ScaleCrop>false</ScaleCrop>
  <LinksUpToDate>false</LinksUpToDate>
  <CharactersWithSpaces>10889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2022-06-26T11:10:00Z</dcterms:created>
  <dc:creator>学科网试题生产平台</dc:creator>
  <dc:description>3008228924661760</dc:description>
  <cp:lastModifiedBy>上帝掷骰子吗</cp:lastModifiedBy>
  <dcterms:modified xsi:type="dcterms:W3CDTF">2024-07-20T09:05:41Z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23F61B95DA044213AAD1C50F0A1119ED</vt:lpwstr>
  </property>
</Properties>
</file>