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6CC45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12014200</wp:posOffset>
            </wp:positionV>
            <wp:extent cx="355600" cy="406400"/>
            <wp:effectExtent l="0" t="0" r="6350" b="1270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年湖北省荆门市中考化学试卷</w:t>
      </w:r>
    </w:p>
    <w:p w14:paraId="4B545FFC">
      <w:pPr>
        <w:spacing w:line="360" w:lineRule="auto"/>
        <w:jc w:val="left"/>
      </w:pPr>
      <w:r>
        <w:rPr>
          <w:rFonts w:ascii="宋体" w:hAnsi="宋体"/>
          <w:b/>
          <w:sz w:val="24"/>
        </w:rPr>
        <w:t>一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选择题（本大题有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个选项符合题意）</w:t>
      </w:r>
    </w:p>
    <w:p w14:paraId="32FD1AF6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下列材料主要由合金组成的是</w:t>
      </w:r>
    </w:p>
    <w:p w14:paraId="45263E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聚乙烯塑料</w:t>
      </w:r>
      <w:r>
        <w:tab/>
      </w:r>
      <w:r>
        <w:t xml:space="preserve">B. </w:t>
      </w:r>
      <w:r>
        <w:rPr>
          <w:rFonts w:ascii="宋体" w:hAnsi="宋体"/>
        </w:rPr>
        <w:t>棉花纤维</w:t>
      </w:r>
      <w:r>
        <w:tab/>
      </w:r>
      <w:r>
        <w:t xml:space="preserve">C. </w:t>
      </w:r>
      <w:r>
        <w:rPr>
          <w:rFonts w:ascii="宋体" w:hAnsi="宋体"/>
        </w:rPr>
        <w:t>硬铝</w:t>
      </w:r>
      <w:r>
        <w:tab/>
      </w:r>
      <w:r>
        <w:t xml:space="preserve">D. </w:t>
      </w:r>
      <w:r>
        <w:rPr>
          <w:rFonts w:ascii="宋体" w:hAnsi="宋体"/>
        </w:rPr>
        <w:t>碳纤维</w:t>
      </w:r>
    </w:p>
    <w:p w14:paraId="2CE4AD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2EB36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C9D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93" name="图片 2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3" name="图片 20039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详解】A、聚乙烯塑料属于合成材料，故选项错误；</w:t>
      </w:r>
    </w:p>
    <w:p w14:paraId="494C1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B、棉花纤维属于天然材料，故选项错误；</w:t>
      </w:r>
    </w:p>
    <w:p w14:paraId="4F2A9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C、硬铝是铝的合金，故选项正确；</w:t>
      </w:r>
    </w:p>
    <w:p w14:paraId="1F864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D、碳纤维属于复合材料，故选项错误。</w:t>
      </w:r>
    </w:p>
    <w:p w14:paraId="25BE09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A1F7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实验室过滤操作中，不需要的仪器是</w:t>
      </w:r>
    </w:p>
    <w:p w14:paraId="3D462E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04825" cy="876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828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57225" cy="733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90500" cy="1123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F21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AAA3A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856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【详解】过滤时要用到的仪器有：带铁圈的铁架台，玻璃棒、漏斗、烧杯，而不用酒精灯。</w:t>
      </w:r>
    </w:p>
    <w:p w14:paraId="75951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7B27C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人类的衣、食、住、行都离不开化学。下列说法正确的是</w:t>
      </w:r>
    </w:p>
    <w:p w14:paraId="4274D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酒精是常用消毒剂，酒精溶液浓度越大，消杀效果越好</w:t>
      </w:r>
    </w:p>
    <w:p w14:paraId="00228F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使用清洁能源，积极植树、造林、种草等，以保护空气</w:t>
      </w:r>
    </w:p>
    <w:p w14:paraId="778E1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在食盐中适当添加葡萄糖酸锌来防治甲状腺肿大</w:t>
      </w:r>
    </w:p>
    <w:p w14:paraId="451EB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在汽油中添加适量乙醇的目的是减少二氧化碳的排放</w:t>
      </w:r>
    </w:p>
    <w:p w14:paraId="16A1F7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C0EB5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B31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酒精是常用消毒剂，在生活和临床上，杀菌、消毒用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>的酒精，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>酒精消毒效果较好，浓度为</w:t>
      </w:r>
      <w:r>
        <w:rPr>
          <w:rFonts w:eastAsia="Times New Roman" w:cs="Times New Roman"/>
          <w:color w:val="000000"/>
        </w:rPr>
        <w:t>95%</w:t>
      </w:r>
      <w:r>
        <w:rPr>
          <w:rFonts w:ascii="宋体" w:hAnsi="宋体"/>
          <w:color w:val="000000"/>
        </w:rPr>
        <w:t>的酒精，有很强的吸水性，能迅速使细菌细胞脱水凝固，这样就形成了一层保护膜，防止酒精进入菌体，使菌体不能直接接触酒精，因此很难达到杀菌效果，所以酒精溶液浓度越大，消杀效果不好，故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14:paraId="3F9BD2B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使用清洁能源，可减少污染物的排放，积极植树、造林、种草等，能防风固沙、保持水土等，可以保护空气，故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14:paraId="2729102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甲状腺肿大与碘缺乏有关，防治甲状腺肿大应在食盐中适当添加碘酸钾，故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14:paraId="4766E30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在汽油中添加适量乙醇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9" name="图片 200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9" name="图片 20038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目的是节省石油资源、减少汽车尾气对空气的污染，还可促进农业的生产，乙醇完全燃烧会产生二氧化碳，不会减少二氧化碳的排放，故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14:paraId="5D37A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06B96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就化学本身的特点来看，“见著知微”使我们更容易踏入化学学科的大门。下列物质是由分子构成的是</w:t>
      </w:r>
    </w:p>
    <w:p w14:paraId="01C02A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氯化钠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氢氧化钠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金刚石</w:t>
      </w:r>
    </w:p>
    <w:p w14:paraId="080CBC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CC134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026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【详解】A、氯化钠属于盐，是由钠离子和氯离子构成的，故不符合题意；</w:t>
      </w:r>
    </w:p>
    <w:p w14:paraId="06D13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B、水属于非金属氧化物，是由水分子构成的，故符合题意；</w:t>
      </w:r>
    </w:p>
    <w:p w14:paraId="47CA2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C、氢氧化钠属于碱，是由氢氧根离子和钠离子构成的，故不符合题意；</w:t>
      </w:r>
    </w:p>
    <w:p w14:paraId="22A18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D、金刚石属于固态非金属单质，由碳原子构成，故不符合题意。</w:t>
      </w:r>
    </w:p>
    <w:p w14:paraId="63210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21F5C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下列成语涉及化学变化的是</w:t>
      </w:r>
    </w:p>
    <w:p w14:paraId="101A59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冰冻三尺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刻舟求剑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沙里淘金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钻木取火</w:t>
      </w:r>
    </w:p>
    <w:p w14:paraId="0717CB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54C3A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957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【详解】A、冰冻三尺，只是水的状态发生了改变，无新物质生成，属于物理变化；</w:t>
      </w:r>
    </w:p>
    <w:p w14:paraId="484AA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B、刻舟求剑，无新物质生成，属于物理变化；</w:t>
      </w:r>
    </w:p>
    <w:p w14:paraId="184A1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C、沙里淘金，只是将沙中的金淘洗出来，无新物质生成，属于物理变化；</w:t>
      </w:r>
    </w:p>
    <w:p w14:paraId="673CA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D、钻木取火，发生了燃烧，有二氧化碳等新物质生成，属于化学变化。</w:t>
      </w:r>
    </w:p>
    <w:p w14:paraId="0E259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270D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下列实验操作不能达到实验目的的是</w:t>
      </w:r>
    </w:p>
    <w:tbl>
      <w:tblPr>
        <w:tblStyle w:val="5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90"/>
        <w:gridCol w:w="2490"/>
        <w:gridCol w:w="2835"/>
      </w:tblGrid>
      <w:tr w14:paraId="2CCE8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BEFA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项目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80E5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70BC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实验方法</w:t>
            </w:r>
          </w:p>
        </w:tc>
      </w:tr>
      <w:tr w14:paraId="083E3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C46B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2061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86ED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通过浓硫酸洗气</w:t>
            </w:r>
          </w:p>
        </w:tc>
      </w:tr>
      <w:tr w14:paraId="36B8E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73E1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825F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食盐水中提取</w:t>
            </w: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43E9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蒸发食盐水</w:t>
            </w:r>
          </w:p>
        </w:tc>
      </w:tr>
      <w:tr w14:paraId="2528A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0071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43B9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NaHCO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6B89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分别加入稀盐酸，观察现象</w:t>
            </w:r>
          </w:p>
        </w:tc>
      </w:tr>
      <w:tr w14:paraId="0DD6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8EF2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F76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</w:t>
            </w:r>
            <w:r>
              <w:rPr>
                <w:rFonts w:eastAsia="Times New Roman" w:cs="Times New Roman"/>
                <w:color w:val="000000"/>
              </w:rPr>
              <w:t>KCl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DF04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溶解后过滤、洗涤、干燥</w:t>
            </w:r>
          </w:p>
        </w:tc>
      </w:tr>
    </w:tbl>
    <w:p w14:paraId="482617E1">
      <w:pPr>
        <w:spacing w:line="360" w:lineRule="auto"/>
        <w:jc w:val="left"/>
        <w:textAlignment w:val="center"/>
        <w:rPr>
          <w:color w:val="000000"/>
        </w:rPr>
      </w:pPr>
    </w:p>
    <w:p w14:paraId="1226B1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FD4BE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23B0A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6F9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、二氧化碳不和浓硫酸反应，不能除去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不正确；</w:t>
      </w:r>
    </w:p>
    <w:p w14:paraId="7315717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、氯化钠的溶解度受温度的影响较小，蒸发食盐水，可以从食盐水中提取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14:paraId="1905C20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、氯化钠和稀盐酸不反应，碳酸氢钠和稀盐酸反应生成氯化钠、水和二氧化碳，有气泡冒出，可以鉴别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正确；</w:t>
      </w:r>
    </w:p>
    <w:p w14:paraId="0F5770C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、二氧化锰不溶于水，氯化钾溶于水，溶解后过滤、洗涤、干燥得到二氧化锰，故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28770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克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18" o:title="eqIddea4f28c3689adbe9ec6616612c2abc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/>
          <w:color w:val="000000"/>
        </w:rPr>
        <w:t>加入到含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克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的溶液中，下列图像能正确表示反应中固体质量变化的是</w:t>
      </w:r>
    </w:p>
    <w:p w14:paraId="23CCE2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57275" cy="14287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47750" cy="1409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92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47750" cy="1419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38225" cy="14001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B86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D98E4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9D1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将铁放入硫酸铜溶液中，铁会与硫酸铜溶液反应生成铜单质，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53.25pt;width:126pt;" o:ole="t" filled="f" o:preferrelative="t" stroked="f" coordsize="21600,21600">
            <v:path/>
            <v:fill on="f" focussize="0,0"/>
            <v:stroke on="f" joinstyle="miter"/>
            <v:imagedata r:id="rId24" o:title="eqIdee02597c3ef8522b078f7cfec36f5f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ascii="宋体" w:hAnsi="宋体"/>
          <w:color w:val="000000"/>
        </w:rPr>
        <w:t>，固体质量会比反应前质量增加，反应前含有固体铁，所以刚开始反应时固体质量不能为零，故选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27F42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下列反应的化学方程式正确的是</w:t>
      </w:r>
    </w:p>
    <w:p w14:paraId="763AC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实验室用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溶液制氧气：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9.75pt;width:33.75pt;" o:ole="t" filled="f" o:preferrelative="t" stroked="f" coordsize="21600,21600">
            <v:path/>
            <v:fill on="f" focussize="0,0"/>
            <v:stroke on="f" joinstyle="miter"/>
            <v:imagedata r:id="rId26" o:title="eqId0c77ce9156241481f01f9781982c53f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↑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↑</w:t>
      </w:r>
    </w:p>
    <w:p w14:paraId="7DF62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用小苏打治疗胃酸过多：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+HCl</w:t>
      </w:r>
      <w:r>
        <w:rPr>
          <w:rFonts w:ascii="宋体" w:hAnsi="宋体"/>
          <w:color w:val="000000"/>
        </w:rPr>
        <w:t>═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+NaCl+H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2CFB5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工业炼铁：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+3CO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8" o:title="eqId2d6234f017d32cb8e1c8e08bdaf749a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eastAsia="Times New Roman" w:cs="Times New Roman"/>
          <w:color w:val="000000"/>
        </w:rPr>
        <w:t>2Fe+3CO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9D297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红磷在空气中燃烧：</w:t>
      </w:r>
      <w:r>
        <w:rPr>
          <w:rFonts w:eastAsia="Times New Roman" w:cs="Times New Roman"/>
          <w:color w:val="000000"/>
        </w:rPr>
        <w:t>2P+5O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30" o:title="eqId5f85ebe40f92d551279d578be5cd847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</w:p>
    <w:p w14:paraId="56B753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3D7AD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650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【详解】A、实验室用H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溶液制氧气的原理为：过氧化氢在二氧化锰催化的条件下反应，生成水和氧气，不是氢气和氧气，正确的化学方程式为：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9.75pt;width:129pt;" o:ole="t" filled="f" o:preferrelative="t" stroked="f" coordsize="21600,21600">
            <v:path/>
            <v:fill on="f" focussize="0,0"/>
            <v:stroke on="f" joinstyle="miter"/>
            <v:imagedata r:id="rId32" o:title="eqId1f3841f4191f2558f5501d558b140aa5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color w:val="000000"/>
        </w:rPr>
        <w:t>，故不符合题意；</w:t>
      </w:r>
    </w:p>
    <w:p w14:paraId="50CCA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B、用小苏打治疗胃酸过多的原理为：碳酸氢钠与盐酸在室温的条件下反应，生成氯化钠、水和二氧化碳，不是碳酸钠、氯化钠和水，正确的化学方程式为：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34" o:title="eqIdc1a6ae4787a79207c8f5a45696e41a7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color w:val="000000"/>
        </w:rPr>
        <w:t>，故不符合题意；</w:t>
      </w:r>
    </w:p>
    <w:p w14:paraId="6B7A5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C、工业炼铁的原理为：一氧化碳与氧化铁在高温条件下反应，生成铁和二氧化碳，其反应的化学方程式为：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36" o:title="eqId566d9e6ab377025e1a84924202e5d57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color w:val="000000"/>
        </w:rPr>
        <w:t>，故符合题意；</w:t>
      </w:r>
    </w:p>
    <w:p w14:paraId="60C22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D、红磷在空气中燃烧的原理为：磷与氧气在点燃的条件下反应，生成五氧化二磷，题干中的化学方程式中，反应前后氧原子的数量不相等，正确的化学方程式为：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8.25pt;width:102pt;" o:ole="t" filled="f" o:preferrelative="t" stroked="f" coordsize="21600,21600">
            <v:path/>
            <v:fill on="f" focussize="0,0"/>
            <v:stroke on="f" joinstyle="miter"/>
            <v:imagedata r:id="rId38" o:title="eqId362bdb21dca0958075131d44995b567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color w:val="000000"/>
        </w:rPr>
        <w:t>，故不符合题意。</w:t>
      </w:r>
    </w:p>
    <w:p w14:paraId="1B72E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30CC7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分类和推理是重要的化学学习方法。以下有关的推理中正确的是</w:t>
      </w:r>
    </w:p>
    <w:p w14:paraId="11734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酸在水中能电离出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，故含氢元素的物质是酸</w:t>
      </w:r>
    </w:p>
    <w:p w14:paraId="70438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生成气体是复分解反应发生的条件之一，故在溶液中能生成气体的反应一定是复分解反应</w:t>
      </w:r>
    </w:p>
    <w:p w14:paraId="1EE08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离子都带电荷，故带电荷的粒子一定是离子</w:t>
      </w:r>
    </w:p>
    <w:p w14:paraId="209FE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溶液具有均一性和稳定性，但具有均一性和稳定性的液体不一定是溶液</w:t>
      </w:r>
    </w:p>
    <w:p w14:paraId="4C80BDE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29DEC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14F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、酸在水中能电离出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，含氢元素的物质不一定是酸，如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中含有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不属于酸，故选项说法错误；</w:t>
      </w:r>
    </w:p>
    <w:p w14:paraId="6D5C07B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、生成气体是复分解反应发生的条件之一，在溶液中能生成气体的反应不一定是复分解反应，如双氧水溶液在二氧化锰催化作用下分解产生水与氧气，该反应不属于复分解反应，故选项说法错误；</w:t>
      </w:r>
    </w:p>
    <w:p w14:paraId="2C1E3AE2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、离子都带电荷，带电荷的粒子不一定是离子，如原子核带正电荷，原子核不属于离子，故选项说法错误；</w:t>
      </w:r>
    </w:p>
    <w:p w14:paraId="0B17AA5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、溶液具有均一性和稳定性，但具有均一性和稳定性的液体不一定是溶液，如水具有均一性和稳定性，水属于纯净物，不属于溶液，故选项说法正确。</w:t>
      </w:r>
    </w:p>
    <w:p w14:paraId="222964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61380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认知元素及化合物，常研究该元素的单质、氧化物、酸（或碱）、盐的性质，应用及转化关系等。如碳元素对应物质的部分转化关系如图：</w:t>
      </w:r>
    </w:p>
    <w:p w14:paraId="2F2AA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48075" cy="1276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61D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下列相关说法不正确的是</w:t>
      </w:r>
    </w:p>
    <w:p w14:paraId="60BB31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转化①的反应类型可以是复分解反应</w:t>
      </w:r>
    </w:p>
    <w:p w14:paraId="131414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转化②应用于糕点的发酵</w:t>
      </w:r>
    </w:p>
    <w:p w14:paraId="3A7A6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转化③可用来检验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</w:t>
      </w:r>
    </w:p>
    <w:p w14:paraId="72974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工业上可利用转化④制备生石灰</w:t>
      </w:r>
    </w:p>
    <w:p w14:paraId="56E882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7B713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E30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、转化①为碳酸钠转化为碳酸钙，碳酸钠能与氢氧化钙反应生成碳酸钙沉淀与氢氧化钠，该反应为复分解反应，故选项说法正确；</w:t>
      </w:r>
    </w:p>
    <w:p w14:paraId="1494201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、转化②为碳酸钠转化为二氧化碳，碳酸钠能与酸反应生成二氧化碳，该反应不能用于糕点的发酵，故选项说法错误；</w:t>
      </w:r>
    </w:p>
    <w:p w14:paraId="0C2935B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、转化③为二氧化碳转化为碳酸钙，澄清的石灰水中的溶质为氢氧化钙，氢氧化钙能与二氧化碳反应生成碳酸钙沉淀与水，则澄清的石灰水可以用来检验二氧化碳，故选项说法正确；</w:t>
      </w:r>
    </w:p>
    <w:p w14:paraId="4D13FE4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、转化④为碳酸钙转化为二氧化碳，碳酸钙高温煅烧能生成氧化钙与二氧化碳，工业上常用高温煅烧石灰石（主要成分碳酸钙）制取生石灰，故选项说法正确。</w:t>
      </w:r>
    </w:p>
    <w:p w14:paraId="327FD4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10A343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</w:t>
      </w:r>
      <w:r>
        <w:rPr>
          <w:rFonts w:eastAsia="Times New Roman" w:cs="Times New Roman"/>
          <w:b/>
          <w:color w:val="000000"/>
          <w:sz w:val="24"/>
        </w:rPr>
        <w:t>.</w:t>
      </w:r>
      <w:r>
        <w:rPr>
          <w:rFonts w:ascii="宋体" w:hAnsi="宋体"/>
          <w:b/>
          <w:color w:val="000000"/>
          <w:sz w:val="24"/>
        </w:rPr>
        <w:t>非选择题（本大题有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14:paraId="663831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明矾</w:t>
      </w:r>
      <w:r>
        <w:rPr>
          <w:rFonts w:eastAsia="Times New Roman" w:cs="Times New Roman"/>
          <w:color w:val="000000"/>
        </w:rPr>
        <w:t>[KAl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•</w:t>
      </w:r>
      <w:r>
        <w:rPr>
          <w:rFonts w:eastAsia="Times New Roman" w:cs="Times New Roman"/>
          <w:color w:val="000000"/>
        </w:rPr>
        <w:t>12H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O]</w:t>
      </w:r>
      <w:r>
        <w:rPr>
          <w:rFonts w:ascii="宋体" w:hAnsi="宋体"/>
          <w:color w:val="000000"/>
        </w:rPr>
        <w:t>是一种常用的净水剂。完成下列填空。</w:t>
      </w:r>
    </w:p>
    <w:p w14:paraId="209F2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明矾中含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种元素，其中钾与硫的原子个数比为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D85F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明矾中氢元素的化合价为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，氧原子的质子数为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035DC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铝原子的结构示意图为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，铝离子的符号为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103510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eastAsia="Times New Roman" w:cs="Times New Roman"/>
          <w:color w:val="000000"/>
        </w:rPr>
        <w:t>五##5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 xml:space="preserve">    </w:t>
      </w:r>
    </w:p>
    <w:p w14:paraId="34612C2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eastAsia="Times New Roman" w:cs="Times New Roman"/>
          <w:color w:val="000000"/>
        </w:rPr>
        <w:t>+1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8</w:t>
      </w:r>
      <w:r>
        <w:rPr>
          <w:color w:val="000000"/>
        </w:rPr>
        <w:t xml:space="preserve">    </w:t>
      </w:r>
    </w:p>
    <w:p w14:paraId="252A48F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rPr>
          <w:color w:val="000000"/>
        </w:rPr>
        <w:drawing>
          <wp:inline distT="0" distB="0" distL="114300" distR="114300">
            <wp:extent cx="723900" cy="9239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perscript"/>
        </w:rPr>
        <w:t>3+</w:t>
      </w:r>
    </w:p>
    <w:p w14:paraId="30C871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9ABB7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CDD8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由化学式可知，明矾中含K、Al、S、O、H五种元素；</w:t>
      </w:r>
    </w:p>
    <w:p w14:paraId="571DE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位于化学式中元素符号（或原子团）的右下角，表示一个分子中所含的原子或原子团的个数，故明矾中钾与硫的原子个数比为：1:2；</w:t>
      </w:r>
    </w:p>
    <w:p w14:paraId="4BA93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91" name="图片 2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1" name="图片 20039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小问2详解】</w:t>
      </w:r>
    </w:p>
    <w:p w14:paraId="2E0E3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明矾中氢元素存在于结晶水中，水中氢元素的化合价为+1价；</w:t>
      </w:r>
    </w:p>
    <w:p w14:paraId="1982E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氧是8号元素，在原子中，质子数=原子序数=8，故氧原子的质子数为8；</w:t>
      </w:r>
    </w:p>
    <w:p w14:paraId="24FE1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78C3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铝是13号元素，在原子中，质子数=原子序数=核外电子数，故铝原子核外第一层有2个电子，第二层有8个电子，第三层有3个电子，故铝原子的结构示意图为：</w:t>
      </w:r>
      <w:r>
        <w:rPr>
          <w:color w:val="000000"/>
        </w:rPr>
        <w:drawing>
          <wp:inline distT="0" distB="0" distL="114300" distR="114300">
            <wp:extent cx="723900" cy="9239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；</w:t>
      </w:r>
    </w:p>
    <w:p w14:paraId="6AD80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铝离子是铝原子失去最外层3个电子后形成的，从而带上3个单位的正电荷，故铝离子表示为：Al</w:t>
      </w:r>
      <w:r>
        <w:rPr>
          <w:color w:val="000000"/>
          <w:vertAlign w:val="superscript"/>
        </w:rPr>
        <w:t>3+</w:t>
      </w:r>
      <w:r>
        <w:rPr>
          <w:color w:val="000000"/>
        </w:rPr>
        <w:t>。</w:t>
      </w:r>
    </w:p>
    <w:p w14:paraId="232D2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荆门市家用燃料的使用经历了如下所示的过程：煤和木材→石油液化气（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•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）→天然气（注：括号中的物质是对应燃料的主要成分）</w:t>
      </w:r>
    </w:p>
    <w:p w14:paraId="7374B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煤燃烧产物中能造成酸雨的物质是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  <w:u w:val="single"/>
        </w:rPr>
        <w:t xml:space="preserve">   </w:t>
      </w:r>
      <w:r>
        <w:rPr>
          <w:rFonts w:ascii="宋体" w:hAnsi="宋体"/>
          <w:color w:val="000000"/>
        </w:rPr>
        <w:t>（填标号）。</w:t>
      </w:r>
    </w:p>
    <w:p w14:paraId="74168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A897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9D78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</w:p>
    <w:p w14:paraId="705EC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两种物质中氢元素质量分数较大的是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（填化学式）。</w:t>
      </w:r>
    </w:p>
    <w:p w14:paraId="53299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关于天然气的说法正确的是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  <w:u w:val="single"/>
        </w:rPr>
        <w:t xml:space="preserve">   </w:t>
      </w:r>
      <w:r>
        <w:rPr>
          <w:rFonts w:ascii="宋体" w:hAnsi="宋体"/>
          <w:color w:val="000000"/>
        </w:rPr>
        <w:t>（填标号）。</w:t>
      </w:r>
    </w:p>
    <w:p w14:paraId="404E4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天然气是纯净物</w:t>
      </w:r>
    </w:p>
    <w:p w14:paraId="3C026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点燃收集的天然气前要验纯</w:t>
      </w:r>
    </w:p>
    <w:p w14:paraId="6FFCB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天然气是一种可再生能源</w:t>
      </w:r>
    </w:p>
    <w:p w14:paraId="53012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写出天然气的主要成分甲烷完全燃烧的化学方程式：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582E9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燃油车使用时会产生一些对空气造成污染的物质。如：一氧化碳，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等（列举一例）。</w:t>
      </w:r>
    </w:p>
    <w:p w14:paraId="2DE19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我国提出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年前实现“碳中和”，彰显了负责任大国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7" name="图片 200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7" name="图片 20038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作为与担当。你作为公民，从我做起。请你写出一种低碳出行的方式：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17F7F6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（1）B    （2）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color w:val="000000"/>
        </w:rPr>
        <w:br w:type="textWrapping"/>
      </w:r>
      <w:r>
        <w:rPr>
          <w:color w:val="000000"/>
        </w:rPr>
        <w:t xml:space="preserve">    （3）B    </w:t>
      </w:r>
    </w:p>
    <w:p w14:paraId="1674E71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8.25pt;width:135pt;" o:ole="t" filled="f" o:preferrelative="t" stroked="f" coordsize="21600,21600">
            <v:path/>
            <v:fill on="f" focussize="0,0"/>
            <v:stroke on="f" joinstyle="miter"/>
            <v:imagedata r:id="rId43" o:title="eqIdde87e2aefc14ea9e4bf4a1c10e88cd10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F19422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烟尘（合理即可）</w:t>
      </w:r>
      <w:r>
        <w:rPr>
          <w:color w:val="000000"/>
        </w:rPr>
        <w:t xml:space="preserve">    </w:t>
      </w:r>
    </w:p>
    <w:p w14:paraId="6C153DB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骑自行车出行（合理即可）</w:t>
      </w:r>
    </w:p>
    <w:p w14:paraId="79F650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CB04E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7C4C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煤中含有硫元素，煤燃烧时能生成大量的二氧化硫气体，二氧化硫是形成酸雨的重要物质。故选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56442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B3E7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vertAlign w:val="subscript"/>
        </w:rPr>
        <w:t>3</w:t>
      </w:r>
      <w:r>
        <w:rPr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color w:val="000000"/>
        </w:rPr>
        <w:t>中，氢元素质量分数=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45" o:title="eqId3d43256c8fae7a9d833c75e9b41a4ef8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color w:val="000000"/>
        </w:rPr>
        <w:t>×100%≈18.2%，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color w:val="000000"/>
          <w:vertAlign w:val="subscript"/>
        </w:rPr>
        <w:t>10</w:t>
      </w:r>
      <w:r>
        <w:rPr>
          <w:color w:val="000000"/>
        </w:rPr>
        <w:t>中，氢元素质量分数=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47" o:title="eqIdc09689c5aa950355ed7b7ba9985abacf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  <w:r>
        <w:rPr>
          <w:color w:val="000000"/>
        </w:rPr>
        <w:t>×100%≈17.2%，故氢元素质量分数较大的是C</w:t>
      </w:r>
      <w:r>
        <w:rPr>
          <w:color w:val="000000"/>
          <w:vertAlign w:val="subscript"/>
        </w:rPr>
        <w:t>3</w:t>
      </w:r>
      <w:r>
        <w:rPr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color w:val="000000"/>
        </w:rPr>
        <w:t>；</w:t>
      </w:r>
    </w:p>
    <w:p w14:paraId="53F56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6F07F8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、天然气主要成分是甲烷，属于混合物，故说法不正确；</w:t>
      </w:r>
    </w:p>
    <w:p w14:paraId="41F0EED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、天然气与空气混合后点燃会爆炸，在点燃前需要检验纯度，故说法正确；</w:t>
      </w:r>
    </w:p>
    <w:p w14:paraId="0528BE5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、天然气是指自然界中天然存在的一切气体，不是可再生能源，故说法不正确。</w:t>
      </w:r>
    </w:p>
    <w:p w14:paraId="7EDE3A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36EE3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AFCE4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甲烷和氧气在点燃的条件下生成二氧化碳和水，化学方程式为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8.25pt;width:135pt;" o:ole="t" filled="f" o:preferrelative="t" stroked="f" coordsize="21600,21600">
            <v:path/>
            <v:fill on="f" focussize="0,0"/>
            <v:stroke on="f" joinstyle="miter"/>
            <v:imagedata r:id="rId43" o:title="eqIdde87e2aefc14ea9e4bf4a1c10e88cd1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26E85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1DED64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汽油、柴油等车用燃料都是石油炼制的产品，它们的主要成分是碳氢化合物，充分燃烧产生二氧化碳，不充分燃烧产生一氧化碳和烟尘，一氧化碳和烟尘，会对空气造成污染；</w:t>
      </w:r>
    </w:p>
    <w:p w14:paraId="35B4E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62DD36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绿色低碳的出行方式有：骑共享单车，乘坐公共汽车、乘坐地铁，或者步行、骑自行车等</w:t>
      </w:r>
    </w:p>
    <w:p w14:paraId="4D73D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废弃电子产品会给环境造成严重影响，我们应将废旧电子产品进行分类回收，处理再利用，从废旧电器的某些部件中可以回收铜和银，其操作流程如图所示。按要求填空。</w:t>
      </w:r>
    </w:p>
    <w:p w14:paraId="09532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505835"/>
            <wp:effectExtent l="0" t="0" r="0" b="1841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06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A3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在预处理的产品中，四种金属里最活泼的金属名称是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4794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中稀硫酸的作用是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，步骤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的分离操作名称是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46EDC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中发生反应的化学方程式是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CDBF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固体乙的成分是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EF73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设计步骤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的目的是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025D4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镁</w:t>
      </w:r>
      <w:r>
        <w:rPr>
          <w:color w:val="000000"/>
        </w:rPr>
        <w:t xml:space="preserve">    （2）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95" name="图片 200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5" name="图片 200395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将铁和镁完全反应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过滤</w:t>
      </w:r>
      <w:r>
        <w:rPr>
          <w:color w:val="000000"/>
        </w:rPr>
        <w:t xml:space="preserve">    </w:t>
      </w:r>
    </w:p>
    <w:p w14:paraId="5FBB61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Cu+2AgNO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+2Ag</w:t>
      </w:r>
      <w:r>
        <w:rPr>
          <w:color w:val="000000"/>
        </w:rPr>
        <w:t xml:space="preserve">    </w:t>
      </w:r>
    </w:p>
    <w:p w14:paraId="7A5B95D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铁、铜</w:t>
      </w:r>
      <w:r>
        <w:rPr>
          <w:color w:val="000000"/>
        </w:rPr>
        <w:t xml:space="preserve">    （5）</w:t>
      </w:r>
      <w:r>
        <w:rPr>
          <w:rFonts w:ascii="宋体" w:hAnsi="宋体"/>
          <w:color w:val="000000"/>
        </w:rPr>
        <w:t>除去固体乙中的铁，得到纯净的铜</w:t>
      </w:r>
    </w:p>
    <w:p w14:paraId="38EC83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C3D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产品中加入足量的稀硫酸，铁和硫酸反应生成硫酸亚铁和氢气，镁和硫酸反应生成硫酸镁和氢气，铜、银不会与稀硫酸反应，所以固体甲中含有铜、银，加入适量的硝酸银，铜和硝酸银反应生成硝酸铜和银，过滤得到硝酸铜，加入过量的金属铁，铁和硝酸铜反应生成硝酸亚铁和铜，所以固体乙中含有铁、铜，加入足量的稀硫酸，铁和硫酸反应生成硫酸亚铁和氢气，得到铜。</w:t>
      </w:r>
    </w:p>
    <w:p w14:paraId="6CB26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2F053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根据金属活动性顺序可知，在预处理的产品中，四种金属里最活泼的金属名称是镁；故填：镁。</w:t>
      </w:r>
    </w:p>
    <w:p w14:paraId="52793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59264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步骤Ⅰ中稀硫酸的作用是：将铁和镁完全反应，步骤Ⅰ的分离操作名称是过滤；故填：将铁和镁完全反应；过滤。</w:t>
      </w:r>
    </w:p>
    <w:p w14:paraId="56E710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0CB63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步骤Ⅱ中发生的反应是铜和硝酸银反应生成硝酸铜和银，化学方程式是：</w:t>
      </w:r>
      <w:r>
        <w:rPr>
          <w:rFonts w:eastAsia="Times New Roman" w:cs="Times New Roman"/>
          <w:color w:val="000000"/>
        </w:rPr>
        <w:t>Cu+2AgNO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+2Ag</w:t>
      </w:r>
      <w:r>
        <w:rPr>
          <w:rFonts w:ascii="宋体" w:hAnsi="宋体"/>
          <w:color w:val="000000"/>
        </w:rPr>
        <w:t>；故填：</w:t>
      </w:r>
      <w:r>
        <w:rPr>
          <w:rFonts w:eastAsia="Times New Roman" w:cs="Times New Roman"/>
          <w:color w:val="000000"/>
        </w:rPr>
        <w:t>Cu+2AgNO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+2Ag</w:t>
      </w:r>
      <w:r>
        <w:rPr>
          <w:rFonts w:ascii="宋体" w:hAnsi="宋体"/>
          <w:color w:val="000000"/>
        </w:rPr>
        <w:t>。</w:t>
      </w:r>
    </w:p>
    <w:p w14:paraId="5CEE6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D4A42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由分析可知，固体乙的成分是：铁、铜；故填：铁、铜。</w:t>
      </w:r>
    </w:p>
    <w:p w14:paraId="61C6A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460BBB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步骤Ⅳ加入过量的稀硫酸的目的是：除去固体乙中的铁，得到纯净的铜。故填：除去固体乙中的铁，得到纯净的铜。</w:t>
      </w:r>
    </w:p>
    <w:p w14:paraId="3E513E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基本实验及原理分析：</w:t>
      </w:r>
    </w:p>
    <w:p w14:paraId="62B18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实验室常用下列装置制取和收集气体。</w:t>
      </w:r>
    </w:p>
    <w:p w14:paraId="00FE4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141922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95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①仪器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的名称是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79F83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②实验室用</w:t>
      </w:r>
      <w:r>
        <w:rPr>
          <w:rFonts w:eastAsia="Times New Roman" w:cs="Times New Roman"/>
          <w:color w:val="000000"/>
        </w:rPr>
        <w:t>KMnO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制取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，应选用的发生和收集装置是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（填标号）。</w:t>
      </w:r>
    </w:p>
    <w:p w14:paraId="6405FF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是一种多功能装置，可用于气体的收集和气体的除杂洗气等。若用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装置排空气法收集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，气体应从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”）端进，另一端出。若用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装置干燥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，气体应从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”）端进，另一端出。</w:t>
      </w:r>
    </w:p>
    <w:p w14:paraId="1CC29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某实验小组同学在实验活动中对溶液的酸碱性进行检验，分别检验以下溶液的酸碱性：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稀盐酸</w:t>
      </w:r>
      <w:r>
        <w:rPr>
          <w:rFonts w:eastAsia="Times New Roman" w:cs="Times New Roman"/>
          <w:color w:val="000000"/>
        </w:rPr>
        <w:t xml:space="preserve"> b.</w:t>
      </w:r>
      <w:r>
        <w:rPr>
          <w:rFonts w:ascii="宋体" w:hAnsi="宋体"/>
          <w:color w:val="000000"/>
        </w:rPr>
        <w:t>稀硫酸</w:t>
      </w:r>
      <w:r>
        <w:rPr>
          <w:rFonts w:eastAsia="Times New Roman" w:cs="Times New Roman"/>
          <w:color w:val="000000"/>
        </w:rPr>
        <w:t xml:space="preserve"> c.</w:t>
      </w:r>
      <w:r>
        <w:rPr>
          <w:rFonts w:ascii="宋体" w:hAnsi="宋体"/>
          <w:color w:val="000000"/>
        </w:rPr>
        <w:t>氢氧化钠溶液</w:t>
      </w:r>
      <w:r>
        <w:rPr>
          <w:rFonts w:eastAsia="Times New Roman" w:cs="Times New Roman"/>
          <w:color w:val="000000"/>
        </w:rPr>
        <w:t xml:space="preserve"> d.</w:t>
      </w:r>
      <w:r>
        <w:rPr>
          <w:rFonts w:ascii="宋体" w:hAnsi="宋体"/>
          <w:color w:val="000000"/>
        </w:rPr>
        <w:t>澄清石灰水</w:t>
      </w:r>
      <w:r>
        <w:rPr>
          <w:rFonts w:eastAsia="Times New Roman" w:cs="Times New Roman"/>
          <w:color w:val="000000"/>
        </w:rPr>
        <w:t xml:space="preserve"> e.</w:t>
      </w:r>
      <w:r>
        <w:rPr>
          <w:rFonts w:ascii="宋体" w:hAnsi="宋体"/>
          <w:color w:val="000000"/>
        </w:rPr>
        <w:t>氯化钠溶液</w:t>
      </w:r>
      <w:r>
        <w:rPr>
          <w:rFonts w:eastAsia="Times New Roman" w:cs="Times New Roman"/>
          <w:color w:val="000000"/>
        </w:rPr>
        <w:t xml:space="preserve"> f.</w:t>
      </w:r>
      <w:r>
        <w:rPr>
          <w:rFonts w:ascii="宋体" w:hAnsi="宋体"/>
          <w:color w:val="000000"/>
        </w:rPr>
        <w:t>碳酸钠溶液。</w:t>
      </w:r>
    </w:p>
    <w:p w14:paraId="3410EA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①在该实验中检验溶液的酸碱性最合适的是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（填标号）。</w:t>
      </w:r>
    </w:p>
    <w:p w14:paraId="14B4B08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A.pH</w:t>
      </w:r>
      <w:r>
        <w:rPr>
          <w:rFonts w:ascii="宋体" w:hAnsi="宋体"/>
          <w:color w:val="000000"/>
        </w:rPr>
        <w:t>试纸</w:t>
      </w:r>
    </w:p>
    <w:p w14:paraId="36D36DBE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无色酚酞溶液</w:t>
      </w:r>
    </w:p>
    <w:p w14:paraId="5D7C134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紫色石蕊溶液</w:t>
      </w:r>
    </w:p>
    <w:p w14:paraId="70D0BC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②该组同学在活动中发现溶液酸碱性规律：酸溶液呈酸性，碱溶液呈碱性，盐溶液中氯化钠溶液呈中性，而碳酸钠溶液呈碱性。对碳酸钠溶液呈碱性的原因产生分歧：</w:t>
      </w:r>
    </w:p>
    <w:p w14:paraId="3C4608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猜想一：碳酸钠溶液自身呈碱性。</w:t>
      </w:r>
    </w:p>
    <w:p w14:paraId="48BABD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猜想二：碳酸钠溶液中混有氢氧化钠。</w:t>
      </w:r>
    </w:p>
    <w:p w14:paraId="6190E1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进一步设计实验来探究：在以上碳酸钠溶液中加入足量的氯化钙溶液（经检验氯化钙溶液呈中性），充分反应后再检测溶液的酸碱性。实验结果溶液呈中性，则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（填“猜想一”或“猜想二”）成立。</w:t>
      </w:r>
    </w:p>
    <w:p w14:paraId="02AC7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③请你对盐溶液的酸碱性进行评价：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E126C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长颈漏斗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AC</w:t>
      </w:r>
      <w:r>
        <w:rPr>
          <w:color w:val="000000"/>
        </w:rPr>
        <w:t xml:space="preserve">    ③.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④.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 xml:space="preserve">    </w:t>
      </w:r>
    </w:p>
    <w:p w14:paraId="0D22592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eastAsia="Times New Roman" w:cs="Times New Roman"/>
          <w:color w:val="000000"/>
        </w:rPr>
        <w:t>AC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猜想一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盐溶液中碳酸钠溶液自身呈碱性</w:t>
      </w:r>
    </w:p>
    <w:p w14:paraId="48EA82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D22AF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29C1B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①仪器X的名称是长颈漏斗。</w:t>
      </w:r>
    </w:p>
    <w:p w14:paraId="69A65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②实验室加热高锰酸钾制取氧气，采用固体加热型装置，发生装置应选择 A；氧气的密度比空气大，且不与空气成分反应，采用向上排空气法，故收集装置可选C；应选用的发生和收集装置是AC。</w:t>
      </w:r>
    </w:p>
    <w:p w14:paraId="3F40D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③氢气的密度比空气小，若用C装置排空气法收集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53" o:title="eqId4a6e6f08a2416390fb7fb6e4b7acc876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color w:val="000000"/>
        </w:rPr>
        <w:t>，气体应从b端进，另一端出。若用C装置干燥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53" o:title="eqId4a6e6f08a2416390fb7fb6e4b7acc876"/>
            <o:lock v:ext="edit" aspectratio="t"/>
            <w10:wrap type="none"/>
            <w10:anchorlock/>
          </v:shape>
          <o:OLEObject Type="Embed" ProgID="Equation.DSMT4" ShapeID="_x0000_i1039" DrawAspect="Content" ObjectID="_1468075739" r:id="rId54">
            <o:LockedField>false</o:LockedField>
          </o:OLEObject>
        </w:object>
      </w:r>
      <w:r>
        <w:rPr>
          <w:color w:val="000000"/>
        </w:rPr>
        <w:t>，应该长进短出，与干燥剂充分接触，气体应从a端进，另一端出。</w:t>
      </w:r>
    </w:p>
    <w:p w14:paraId="779698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218E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①检验溶液的酸碱性可以选择pH试纸或紫色石蕊试液，酸性溶液能使紫色石蕊试液变红，碱性能使紫色石蕊试液变蓝，故选AC。</w:t>
      </w:r>
    </w:p>
    <w:p w14:paraId="119E3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②在以上碳酸钠溶液中加入足量的氯化钙溶液，充分反应后再检测溶液的酸碱性，实验结果溶液呈中性，说明碳酸钠溶液中没有混有氢氧化钠，碳酸钠与氯化钙反应生成碳酸钙和氯化钠，故猜想一成立。</w:t>
      </w:r>
    </w:p>
    <w:p w14:paraId="24A5B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③所以盐溶液中碳酸钠溶液自身呈碱性。</w:t>
      </w:r>
    </w:p>
    <w:p w14:paraId="26E27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34.6g</w:t>
      </w:r>
      <w:r>
        <w:rPr>
          <w:rFonts w:ascii="宋体" w:hAnsi="宋体"/>
          <w:color w:val="000000"/>
        </w:rPr>
        <w:t>氯酸钾和氯化钾的混合物充分加热至质量不变，收集到</w:t>
      </w:r>
      <w:r>
        <w:rPr>
          <w:rFonts w:eastAsia="Times New Roman" w:cs="Times New Roman"/>
          <w:color w:val="000000"/>
        </w:rPr>
        <w:t>9.6g</w:t>
      </w:r>
      <w:r>
        <w:rPr>
          <w:rFonts w:ascii="宋体" w:hAnsi="宋体"/>
          <w:color w:val="000000"/>
        </w:rPr>
        <w:t>氧气。</w:t>
      </w:r>
    </w:p>
    <w:p w14:paraId="454D7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求上述混合物中氯酸钾的质量。</w:t>
      </w:r>
    </w:p>
    <w:p w14:paraId="3B9CF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将反应后的固体溶于一定量水，配成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溶液，求该溶液的溶质质量分数。</w:t>
      </w:r>
    </w:p>
    <w:p w14:paraId="524C50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）的溶液降温至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℃，通过计算判断有无晶体析出（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℃时，氯化钾的溶解度为</w:t>
      </w:r>
      <w:r>
        <w:rPr>
          <w:rFonts w:eastAsia="Times New Roman" w:cs="Times New Roman"/>
          <w:color w:val="000000"/>
        </w:rPr>
        <w:t>34g</w:t>
      </w:r>
      <w:r>
        <w:rPr>
          <w:rFonts w:ascii="宋体" w:hAnsi="宋体"/>
          <w:color w:val="000000"/>
        </w:rPr>
        <w:t>）。</w:t>
      </w:r>
    </w:p>
    <w:p w14:paraId="5D4D303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（1）设上述混合物中氯酸钾的质量为</w:t>
      </w:r>
      <w:r>
        <w:rPr>
          <w:i/>
          <w:color w:val="000000"/>
        </w:rPr>
        <w:t>x</w:t>
      </w:r>
      <w:r>
        <w:rPr>
          <w:color w:val="000000"/>
        </w:rPr>
        <w:br w:type="textWrapping"/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75pt;width:180.75pt;" o:ole="t" filled="f" o:preferrelative="t" stroked="f" coordsize="21600,21600">
            <v:path/>
            <v:fill on="f" focussize="0,0"/>
            <v:stroke on="f" joinstyle="miter"/>
            <v:imagedata r:id="rId56" o:title="eqId210727d8947486aa93cef109c0204635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br w:type="textWrapping"/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3pt;width:59.25pt;" o:ole="t" filled="f" o:preferrelative="t" stroked="f" coordsize="21600,21600">
            <v:path/>
            <v:fill on="f" focussize="0,0"/>
            <v:stroke on="f" joinstyle="miter"/>
            <v:imagedata r:id="rId58" o:title="eqId1a9af0a548f03f55050078ecfa63d86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7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i/>
          <w:color w:val="000000"/>
        </w:rPr>
        <w:t>x</w:t>
      </w:r>
      <w:r>
        <w:rPr>
          <w:color w:val="000000"/>
        </w:rPr>
        <w:t>=24.5g</w:t>
      </w:r>
      <w:r>
        <w:rPr>
          <w:color w:val="000000"/>
        </w:rPr>
        <w:br w:type="textWrapping"/>
      </w:r>
      <w:r>
        <w:rPr>
          <w:color w:val="000000"/>
        </w:rPr>
        <w:t>答：设上述混合物中氯酸钾的质量为24.5g；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290A9F8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（2）所得氯化钾的质量为34.6g-9.6g=25g，该溶液的溶质质量分数为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pt;width:99pt;" o:ole="t" filled="f" o:preferrelative="t" stroked="f" coordsize="21600,21600">
            <v:path/>
            <v:fill on="f" focussize="0,0"/>
            <v:stroke on="f" joinstyle="miter"/>
            <v:imagedata r:id="rId60" o:title="eqId07ae440cdd25c0cee74c7b7067beaa9b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答：该溶液的溶质质量分数为25%；    </w:t>
      </w:r>
    </w:p>
    <w:p w14:paraId="559FCBF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（3）将（2）的溶液中溶质质量为25g，溶剂质量为100g-25g=75g；</w:t>
      </w:r>
      <w:r>
        <w:rPr>
          <w:color w:val="000000"/>
        </w:rPr>
        <w:br w:type="textWrapping"/>
      </w:r>
      <w:r>
        <w:rPr>
          <w:color w:val="000000"/>
        </w:rPr>
        <w:t>20℃时，氯化钾的溶解度为34g，含义是20℃时，100g水中最多能溶解氯化钾34g，溶液达到饱和状态，形成饱和溶液134g；</w:t>
      </w:r>
      <w:r>
        <w:rPr>
          <w:color w:val="000000"/>
        </w:rPr>
        <w:br w:type="textWrapping"/>
      </w:r>
      <w:r>
        <w:rPr>
          <w:color w:val="000000"/>
        </w:rPr>
        <w:t>20℃时，75g水中最多能溶解氯化钾的质量为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3pt;width:95.25pt;" o:ole="t" filled="f" o:preferrelative="t" stroked="f" coordsize="21600,21600">
            <v:path/>
            <v:fill on="f" focussize="0,0"/>
            <v:stroke on="f" joinstyle="miter"/>
            <v:imagedata r:id="rId62" o:title="eqId2eb75a33bb720deff8297a1e433568af"/>
            <o:lock v:ext="edit" aspectratio="t"/>
            <w10:wrap type="none"/>
            <w10:anchorlock/>
          </v:shape>
          <o:OLEObject Type="Embed" ProgID="Equation.DSMT4" ShapeID="_x0000_i1043" DrawAspect="Content" ObjectID="_1468075743" r:id="rId61">
            <o:LockedField>false</o:LockedField>
          </o:OLEObject>
        </w:object>
      </w:r>
      <w:r>
        <w:rPr>
          <w:color w:val="000000"/>
        </w:rPr>
        <w:t>，25.5g&gt;25g ，则无晶体析出。</w:t>
      </w:r>
    </w:p>
    <w:p w14:paraId="2C2A6C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6D292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938E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见答案；</w:t>
      </w:r>
    </w:p>
    <w:p w14:paraId="61F91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8C72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见答案；</w:t>
      </w:r>
    </w:p>
    <w:p w14:paraId="227FF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F9FCA3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见答案。</w:t>
      </w:r>
    </w:p>
    <w:p w14:paraId="39AE8FF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BF4C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1807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E256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0EDF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6727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A44F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C4AE9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81683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944E1D"/>
    <w:rsid w:val="0FB143AB"/>
    <w:rsid w:val="31E910E5"/>
    <w:rsid w:val="38274566"/>
    <w:rsid w:val="48F46270"/>
    <w:rsid w:val="6670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media/image34.wmf"/><Relationship Id="rId61" Type="http://schemas.openxmlformats.org/officeDocument/2006/relationships/oleObject" Target="embeddings/oleObject19.bin"/><Relationship Id="rId60" Type="http://schemas.openxmlformats.org/officeDocument/2006/relationships/image" Target="media/image33.wmf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2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1.wmf"/><Relationship Id="rId55" Type="http://schemas.openxmlformats.org/officeDocument/2006/relationships/oleObject" Target="embeddings/oleObject16.bin"/><Relationship Id="rId54" Type="http://schemas.openxmlformats.org/officeDocument/2006/relationships/oleObject" Target="embeddings/oleObject15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png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oleObject" Target="embeddings/oleObject13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wmf"/><Relationship Id="rId37" Type="http://schemas.openxmlformats.org/officeDocument/2006/relationships/oleObject" Target="embeddings/oleObject9.bin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image" Target="media/image18.wmf"/><Relationship Id="rId33" Type="http://schemas.openxmlformats.org/officeDocument/2006/relationships/oleObject" Target="embeddings/oleObject7.bin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DB131-5D2A-470A-A429-F49C6F92F4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5706</Words>
  <Characters>6214</Characters>
  <Lines>51</Lines>
  <Paragraphs>14</Paragraphs>
  <TotalTime>4</TotalTime>
  <ScaleCrop>false</ScaleCrop>
  <LinksUpToDate>false</LinksUpToDate>
  <CharactersWithSpaces>6457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2022-09-27T23:20:00Z</dcterms:created>
  <dc:creator>学科网试题生产平台</dc:creator>
  <dc:description>3055650643927040</dc:description>
  <cp:lastModifiedBy>上帝掷骰子吗</cp:lastModifiedBy>
  <dcterms:modified xsi:type="dcterms:W3CDTF">2024-07-20T09:05:31Z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C3A2FE23D16940B99B100A8320B30A97</vt:lpwstr>
  </property>
</Properties>
</file>