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85699">
      <w:pPr>
        <w:spacing w:line="360" w:lineRule="auto"/>
        <w:jc w:val="center"/>
        <w:textAlignment w:val="center"/>
        <w:rPr>
          <w:rFonts w:ascii="宋体" w:hAnsi="宋体"/>
          <w:b/>
          <w:sz w:val="32"/>
        </w:rP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11671300</wp:posOffset>
            </wp:positionV>
            <wp:extent cx="292100" cy="330200"/>
            <wp:effectExtent l="0" t="0" r="12700" b="1270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cstate="print"/>
                    <a:stretch>
                      <a:fillRect/>
                    </a:stretch>
                  </pic:blipFill>
                  <pic:spPr>
                    <a:xfrm>
                      <a:off x="0" y="0"/>
                      <a:ext cx="292100" cy="330200"/>
                    </a:xfrm>
                    <a:prstGeom prst="rect">
                      <a:avLst/>
                    </a:prstGeom>
                  </pic:spPr>
                </pic:pic>
              </a:graphicData>
            </a:graphic>
          </wp:anchor>
        </w:drawing>
      </w:r>
      <w:r>
        <w:rPr>
          <w:rFonts w:eastAsia="Times New Roman" w:cs="Times New Roman"/>
          <w:b/>
          <w:sz w:val="32"/>
        </w:rPr>
        <w:t>2022</w:t>
      </w:r>
      <w:r>
        <w:rPr>
          <w:rFonts w:ascii="宋体" w:hAnsi="宋体"/>
          <w:b/>
          <w:sz w:val="32"/>
        </w:rPr>
        <w:t>年安徽省初中学业水平考试</w:t>
      </w:r>
    </w:p>
    <w:p w14:paraId="231802D1">
      <w:pPr>
        <w:spacing w:line="360" w:lineRule="auto"/>
        <w:jc w:val="center"/>
        <w:textAlignment w:val="center"/>
        <w:rPr>
          <w:rFonts w:ascii="宋体" w:hAnsi="宋体"/>
          <w:b/>
          <w:sz w:val="32"/>
        </w:rPr>
      </w:pPr>
      <w:r>
        <w:rPr>
          <w:rFonts w:ascii="宋体" w:hAnsi="宋体"/>
          <w:b/>
          <w:sz w:val="32"/>
        </w:rPr>
        <w:t>化学</w:t>
      </w:r>
    </w:p>
    <w:p w14:paraId="40D69039">
      <w:pPr>
        <w:spacing w:line="360" w:lineRule="auto"/>
        <w:jc w:val="left"/>
        <w:textAlignment w:val="center"/>
        <w:rPr>
          <w:rFonts w:ascii="宋体" w:hAnsi="宋体"/>
          <w:b/>
          <w:sz w:val="24"/>
        </w:rPr>
      </w:pPr>
      <w:r>
        <w:rPr>
          <w:rFonts w:ascii="宋体" w:hAnsi="宋体"/>
          <w:b/>
          <w:sz w:val="24"/>
        </w:rPr>
        <w:t>注意事项：</w:t>
      </w:r>
    </w:p>
    <w:p w14:paraId="509BB4CD">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．化学试卷共两大题</w:t>
      </w:r>
      <w:r>
        <w:rPr>
          <w:rFonts w:eastAsia="Times New Roman" w:cs="Times New Roman"/>
          <w:b/>
          <w:sz w:val="24"/>
        </w:rPr>
        <w:t>17</w:t>
      </w:r>
      <w:r>
        <w:rPr>
          <w:rFonts w:ascii="宋体" w:hAnsi="宋体"/>
          <w:b/>
          <w:sz w:val="24"/>
        </w:rPr>
        <w:t>小题，满分</w:t>
      </w:r>
      <w:r>
        <w:rPr>
          <w:rFonts w:eastAsia="Times New Roman" w:cs="Times New Roman"/>
          <w:b/>
          <w:sz w:val="24"/>
        </w:rPr>
        <w:t>40</w:t>
      </w:r>
      <w:r>
        <w:rPr>
          <w:rFonts w:ascii="宋体" w:hAnsi="宋体"/>
          <w:b/>
          <w:sz w:val="24"/>
        </w:rPr>
        <w:t>分。化学与物理的考试时间共</w:t>
      </w:r>
      <w:r>
        <w:rPr>
          <w:rFonts w:eastAsia="Times New Roman" w:cs="Times New Roman"/>
          <w:b/>
          <w:sz w:val="24"/>
        </w:rPr>
        <w:t>120</w:t>
      </w:r>
      <w:r>
        <w:rPr>
          <w:rFonts w:ascii="宋体" w:hAnsi="宋体"/>
          <w:b/>
          <w:sz w:val="24"/>
        </w:rPr>
        <w:t>分钟。</w:t>
      </w:r>
    </w:p>
    <w:p w14:paraId="4899C65C">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．试卷包括“试题卷”和“答题卷”两部分，“试题卷”共</w:t>
      </w:r>
      <w:r>
        <w:rPr>
          <w:rFonts w:eastAsia="Times New Roman" w:cs="Times New Roman"/>
          <w:b/>
          <w:sz w:val="24"/>
        </w:rPr>
        <w:t>4</w:t>
      </w:r>
      <w:r>
        <w:rPr>
          <w:rFonts w:ascii="宋体" w:hAnsi="宋体"/>
          <w:b/>
          <w:sz w:val="24"/>
        </w:rPr>
        <w:t>页，“答题卷”共</w:t>
      </w:r>
      <w:r>
        <w:rPr>
          <w:rFonts w:eastAsia="Times New Roman" w:cs="Times New Roman"/>
          <w:b/>
          <w:sz w:val="24"/>
        </w:rPr>
        <w:t>2</w:t>
      </w:r>
      <w:r>
        <w:rPr>
          <w:rFonts w:ascii="宋体" w:hAnsi="宋体"/>
          <w:b/>
          <w:sz w:val="24"/>
        </w:rPr>
        <w:t>页。</w:t>
      </w:r>
    </w:p>
    <w:p w14:paraId="286F60E9">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．请务必在“答题卷”上答题，在“试题卷”上答题是无效的。</w:t>
      </w:r>
    </w:p>
    <w:p w14:paraId="54122024">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．考试结束后，请将“试题卷”和“答题卷”一并交回。</w:t>
      </w:r>
    </w:p>
    <w:p w14:paraId="276A4B84">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Mg-24</w:t>
      </w:r>
    </w:p>
    <w:p w14:paraId="778DF3B7">
      <w:pPr>
        <w:spacing w:line="360" w:lineRule="auto"/>
        <w:jc w:val="left"/>
        <w:textAlignment w:val="center"/>
        <w:rPr>
          <w:rFonts w:ascii="宋体" w:hAnsi="宋体"/>
          <w:b/>
          <w:sz w:val="24"/>
        </w:rPr>
      </w:pPr>
      <w:r>
        <w:rPr>
          <w:rFonts w:ascii="宋体" w:hAnsi="宋体"/>
          <w:b/>
          <w:sz w:val="24"/>
        </w:rPr>
        <w:t>一、选择题（本大题包括</w:t>
      </w:r>
      <w:r>
        <w:rPr>
          <w:rFonts w:eastAsia="Times New Roman" w:cs="Times New Roman"/>
          <w:b/>
          <w:sz w:val="24"/>
        </w:rPr>
        <w:t>12</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12</w:t>
      </w:r>
      <w:r>
        <w:rPr>
          <w:rFonts w:ascii="宋体" w:hAnsi="宋体"/>
          <w:b/>
          <w:sz w:val="24"/>
        </w:rPr>
        <w:t>分。每小题的</w:t>
      </w:r>
      <w:r>
        <w:rPr>
          <w:rFonts w:eastAsia="Times New Roman" w:cs="Times New Roman"/>
          <w:b/>
          <w:sz w:val="24"/>
        </w:rPr>
        <w:t>4</w:t>
      </w:r>
      <w:r>
        <w:rPr>
          <w:rFonts w:ascii="宋体" w:hAnsi="宋体"/>
          <w:b/>
          <w:sz w:val="24"/>
        </w:rPr>
        <w:t>个选项中只有</w:t>
      </w:r>
      <w:r>
        <w:rPr>
          <w:rFonts w:eastAsia="Times New Roman" w:cs="Times New Roman"/>
          <w:b/>
          <w:sz w:val="24"/>
        </w:rPr>
        <w:t>1</w:t>
      </w:r>
      <w:r>
        <w:rPr>
          <w:rFonts w:ascii="宋体" w:hAnsi="宋体"/>
          <w:b/>
          <w:sz w:val="24"/>
        </w:rPr>
        <w:t>个符合题意）</w:t>
      </w:r>
    </w:p>
    <w:p w14:paraId="029C9D96">
      <w:pPr>
        <w:spacing w:line="360" w:lineRule="auto"/>
        <w:jc w:val="left"/>
        <w:textAlignment w:val="center"/>
        <w:rPr>
          <w:rFonts w:ascii="宋体" w:hAnsi="宋体"/>
        </w:rPr>
      </w:pPr>
      <w:r>
        <w:t xml:space="preserve">1. </w:t>
      </w:r>
      <w:r>
        <w:rPr>
          <w:rFonts w:ascii="宋体" w:hAnsi="宋体"/>
        </w:rPr>
        <w:t>小明为病愈康复期的奶奶设计了一份午餐食谱，其中蛋白质含量量丰富的是</w:t>
      </w:r>
    </w:p>
    <w:p w14:paraId="307D962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凉拌西红柿</w:t>
      </w:r>
      <w:r>
        <w:rPr>
          <w:rFonts w:hint="eastAsia"/>
        </w:rPr>
        <w:tab/>
      </w:r>
      <w:r>
        <w:rPr>
          <w:rFonts w:hint="eastAsia"/>
        </w:rPr>
        <w:t xml:space="preserve">B. </w:t>
      </w:r>
      <w:r>
        <w:rPr>
          <w:rFonts w:ascii="宋体" w:hAnsi="宋体"/>
        </w:rPr>
        <w:t>清蒸鱼</w:t>
      </w:r>
      <w:r>
        <w:rPr>
          <w:rFonts w:hint="eastAsia"/>
        </w:rPr>
        <w:tab/>
      </w:r>
      <w:r>
        <w:rPr>
          <w:rFonts w:hint="eastAsia"/>
        </w:rPr>
        <w:t xml:space="preserve">C. </w:t>
      </w:r>
      <w:r>
        <w:rPr>
          <w:rFonts w:ascii="宋体" w:hAnsi="宋体"/>
        </w:rPr>
        <w:t>紫菜汤</w:t>
      </w:r>
      <w:r>
        <w:rPr>
          <w:rFonts w:hint="eastAsia"/>
        </w:rPr>
        <w:tab/>
      </w:r>
      <w:r>
        <w:rPr>
          <w:rFonts w:hint="eastAsia"/>
        </w:rPr>
        <w:t xml:space="preserve">D. </w:t>
      </w:r>
      <w:r>
        <w:rPr>
          <w:rFonts w:ascii="宋体" w:hAnsi="宋体"/>
        </w:rPr>
        <w:t>米饭</w:t>
      </w:r>
    </w:p>
    <w:p w14:paraId="60CDA9AF">
      <w:pPr>
        <w:spacing w:line="360" w:lineRule="auto"/>
        <w:textAlignment w:val="center"/>
        <w:rPr>
          <w:color w:val="000000"/>
        </w:rPr>
      </w:pPr>
      <w:r>
        <w:rPr>
          <w:color w:val="2E75B6"/>
        </w:rPr>
        <w:t>【答案】</w:t>
      </w:r>
      <w:r>
        <w:rPr>
          <w:color w:val="000000"/>
        </w:rPr>
        <w:t>B</w:t>
      </w:r>
    </w:p>
    <w:p w14:paraId="16C1D3DF">
      <w:pPr>
        <w:spacing w:line="360" w:lineRule="auto"/>
        <w:textAlignment w:val="center"/>
        <w:rPr>
          <w:color w:val="000000"/>
        </w:rPr>
      </w:pPr>
      <w:r>
        <w:rPr>
          <w:color w:val="2E75B6"/>
        </w:rPr>
        <w:t>【解析】</w:t>
      </w:r>
    </w:p>
    <w:p w14:paraId="6C0172F7">
      <w:pPr>
        <w:spacing w:line="360" w:lineRule="auto"/>
        <w:jc w:val="left"/>
        <w:textAlignment w:val="center"/>
        <w:rPr>
          <w:color w:val="000000"/>
        </w:rPr>
      </w:pPr>
      <w:r>
        <w:rPr>
          <w:color w:val="000000"/>
        </w:rPr>
        <w:t>【详解】A. 西红柿</w:t>
      </w:r>
      <w:r>
        <w:rPr>
          <w:color w:val="000000"/>
        </w:rPr>
        <w:drawing>
          <wp:inline distT="0" distB="0" distL="114300" distR="114300">
            <wp:extent cx="132080" cy="167640"/>
            <wp:effectExtent l="0" t="0" r="1270" b="3175"/>
            <wp:docPr id="200387" name="图片 2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 name="图片 200387"/>
                    <pic:cNvPicPr>
                      <a:picLocks noChangeAspect="1"/>
                    </pic:cNvPicPr>
                  </pic:nvPicPr>
                  <pic:blipFill>
                    <a:blip r:embed="rId11" cstate="print"/>
                    <a:stretch>
                      <a:fillRect/>
                    </a:stretch>
                  </pic:blipFill>
                  <pic:spPr>
                    <a:xfrm>
                      <a:off x="0" y="0"/>
                      <a:ext cx="132080" cy="167640"/>
                    </a:xfrm>
                    <a:prstGeom prst="rect">
                      <a:avLst/>
                    </a:prstGeom>
                  </pic:spPr>
                </pic:pic>
              </a:graphicData>
            </a:graphic>
          </wp:inline>
        </w:drawing>
      </w:r>
      <w:r>
        <w:rPr>
          <w:color w:val="000000"/>
        </w:rPr>
        <w:t>蔬菜，富含维生素。</w:t>
      </w:r>
    </w:p>
    <w:p w14:paraId="4761FE3C">
      <w:pPr>
        <w:spacing w:line="360" w:lineRule="auto"/>
        <w:jc w:val="left"/>
        <w:textAlignment w:val="center"/>
        <w:rPr>
          <w:color w:val="000000"/>
        </w:rPr>
      </w:pPr>
      <w:r>
        <w:rPr>
          <w:color w:val="000000"/>
        </w:rPr>
        <w:t>B. 鱼是肉类，富含蛋白质。</w:t>
      </w:r>
    </w:p>
    <w:p w14:paraId="685BE477">
      <w:pPr>
        <w:spacing w:line="360" w:lineRule="auto"/>
        <w:jc w:val="left"/>
        <w:textAlignment w:val="center"/>
        <w:rPr>
          <w:color w:val="000000"/>
        </w:rPr>
      </w:pPr>
      <w:r>
        <w:rPr>
          <w:color w:val="000000"/>
        </w:rPr>
        <w:t>C. 紫菜中碘元素较多，富含无机盐。</w:t>
      </w:r>
    </w:p>
    <w:p w14:paraId="06E3EBC2">
      <w:pPr>
        <w:spacing w:line="360" w:lineRule="auto"/>
        <w:jc w:val="left"/>
        <w:textAlignment w:val="center"/>
        <w:rPr>
          <w:color w:val="000000"/>
        </w:rPr>
      </w:pPr>
      <w:r>
        <w:rPr>
          <w:color w:val="000000"/>
        </w:rPr>
        <w:t>D. 米饭富含淀粉，淀粉属于糖类。</w:t>
      </w:r>
    </w:p>
    <w:p w14:paraId="011C8A0E">
      <w:pPr>
        <w:spacing w:line="360" w:lineRule="auto"/>
        <w:jc w:val="left"/>
        <w:textAlignment w:val="center"/>
        <w:rPr>
          <w:color w:val="000000"/>
        </w:rPr>
      </w:pPr>
      <w:r>
        <w:rPr>
          <w:color w:val="000000"/>
        </w:rPr>
        <w:t>故选:B。</w:t>
      </w:r>
    </w:p>
    <w:p w14:paraId="6CCBA62C">
      <w:pPr>
        <w:spacing w:line="360" w:lineRule="auto"/>
        <w:jc w:val="left"/>
        <w:textAlignment w:val="center"/>
        <w:rPr>
          <w:rFonts w:ascii="宋体" w:hAnsi="宋体"/>
          <w:color w:val="000000"/>
        </w:rPr>
      </w:pPr>
      <w:r>
        <w:rPr>
          <w:color w:val="000000"/>
        </w:rPr>
        <w:t xml:space="preserve">2. </w:t>
      </w:r>
      <w:r>
        <w:rPr>
          <w:rFonts w:ascii="宋体" w:hAnsi="宋体"/>
          <w:color w:val="000000"/>
        </w:rPr>
        <w:t>化学与环境保护、人体键康息息相关。下列叙述错误的是</w:t>
      </w:r>
    </w:p>
    <w:p w14:paraId="045F75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天然气是比较清洁的化石燃料</w:t>
      </w:r>
      <w:r>
        <w:rPr>
          <w:color w:val="000000"/>
        </w:rPr>
        <w:tab/>
      </w:r>
      <w:r>
        <w:rPr>
          <w:color w:val="000000"/>
        </w:rPr>
        <w:t xml:space="preserve">B. </w:t>
      </w:r>
      <w:r>
        <w:rPr>
          <w:rFonts w:ascii="宋体" w:hAnsi="宋体"/>
          <w:color w:val="000000"/>
        </w:rPr>
        <w:t>研发高效低毒农药有助于保障粮食安全</w:t>
      </w:r>
    </w:p>
    <w:p w14:paraId="1A016E0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生活污水集中处理达标后排放</w:t>
      </w:r>
      <w:r>
        <w:rPr>
          <w:color w:val="000000"/>
        </w:rPr>
        <w:tab/>
      </w:r>
      <w:r>
        <w:rPr>
          <w:color w:val="000000"/>
        </w:rPr>
        <w:t xml:space="preserve">D. </w:t>
      </w:r>
      <w:r>
        <w:rPr>
          <w:rFonts w:ascii="宋体" w:hAnsi="宋体"/>
          <w:color w:val="000000"/>
        </w:rPr>
        <w:t>蒸煮能完全清除霉变食物中的有害物质</w:t>
      </w:r>
    </w:p>
    <w:p w14:paraId="4B9773C3">
      <w:pPr>
        <w:spacing w:line="360" w:lineRule="auto"/>
        <w:textAlignment w:val="center"/>
        <w:rPr>
          <w:color w:val="000000"/>
        </w:rPr>
      </w:pPr>
      <w:r>
        <w:rPr>
          <w:color w:val="2E75B6"/>
        </w:rPr>
        <w:t>【答案】</w:t>
      </w:r>
      <w:r>
        <w:rPr>
          <w:color w:val="000000"/>
        </w:rPr>
        <w:t>D</w:t>
      </w:r>
    </w:p>
    <w:p w14:paraId="6A1D261C">
      <w:pPr>
        <w:spacing w:line="360" w:lineRule="auto"/>
        <w:textAlignment w:val="center"/>
        <w:rPr>
          <w:color w:val="000000"/>
        </w:rPr>
      </w:pPr>
      <w:r>
        <w:rPr>
          <w:color w:val="2E75B6"/>
        </w:rPr>
        <w:t>【解析】</w:t>
      </w:r>
    </w:p>
    <w:p w14:paraId="08316ECD">
      <w:pPr>
        <w:spacing w:line="360" w:lineRule="auto"/>
        <w:jc w:val="left"/>
        <w:textAlignment w:val="center"/>
        <w:rPr>
          <w:color w:val="000000"/>
        </w:rPr>
      </w:pPr>
      <w:r>
        <w:rPr>
          <w:color w:val="000000"/>
        </w:rPr>
        <w:t>【详解】A. 天然气主要成分甲烷，完全燃烧生成二氧化碳和水，是比较清洁的化石燃料。正确。</w:t>
      </w:r>
    </w:p>
    <w:p w14:paraId="37C1CB3A">
      <w:pPr>
        <w:spacing w:line="360" w:lineRule="auto"/>
        <w:jc w:val="left"/>
        <w:textAlignment w:val="center"/>
        <w:rPr>
          <w:color w:val="000000"/>
        </w:rPr>
      </w:pPr>
      <w:r>
        <w:rPr>
          <w:color w:val="000000"/>
        </w:rPr>
        <w:t>B. 研发高效低毒农药可以减少水与土壤污染，防治病虫害，有助于保障粮食安全，正确。</w:t>
      </w:r>
    </w:p>
    <w:p w14:paraId="59BF2DC7">
      <w:pPr>
        <w:spacing w:line="360" w:lineRule="auto"/>
        <w:jc w:val="left"/>
        <w:textAlignment w:val="center"/>
        <w:rPr>
          <w:color w:val="000000"/>
        </w:rPr>
      </w:pPr>
      <w:r>
        <w:rPr>
          <w:color w:val="000000"/>
        </w:rPr>
        <w:t>C. 生活污水集中处理达标后排放有助于减少水体污染，保护环境，正确。</w:t>
      </w:r>
    </w:p>
    <w:p w14:paraId="36FDA3DE">
      <w:pPr>
        <w:spacing w:line="360" w:lineRule="auto"/>
        <w:jc w:val="left"/>
        <w:textAlignment w:val="center"/>
        <w:rPr>
          <w:color w:val="000000"/>
        </w:rPr>
      </w:pPr>
      <w:r>
        <w:rPr>
          <w:color w:val="000000"/>
        </w:rPr>
        <w:t>D. 霉变食物中的有害物质(如黄曲霉毒素)，很多难以使用蒸煮等方法除去，错误。</w:t>
      </w:r>
    </w:p>
    <w:p w14:paraId="0A3827BF">
      <w:pPr>
        <w:spacing w:line="360" w:lineRule="auto"/>
        <w:jc w:val="left"/>
        <w:textAlignment w:val="center"/>
        <w:rPr>
          <w:color w:val="000000"/>
        </w:rPr>
      </w:pPr>
      <w:r>
        <w:rPr>
          <w:color w:val="000000"/>
        </w:rPr>
        <w:t>故选:D。</w:t>
      </w:r>
    </w:p>
    <w:p w14:paraId="1F93E0D6">
      <w:pPr>
        <w:spacing w:line="360" w:lineRule="auto"/>
        <w:jc w:val="left"/>
        <w:textAlignment w:val="center"/>
        <w:rPr>
          <w:rFonts w:ascii="宋体" w:hAnsi="宋体"/>
          <w:color w:val="000000"/>
        </w:rPr>
      </w:pPr>
      <w:r>
        <w:rPr>
          <w:color w:val="000000"/>
        </w:rPr>
        <w:t xml:space="preserve">3. </w:t>
      </w:r>
      <w:r>
        <w:rPr>
          <w:rFonts w:ascii="宋体" w:hAnsi="宋体"/>
          <w:color w:val="000000"/>
        </w:rPr>
        <w:t>硬铝常用于制造火箭、飞机的外壳，铝元素的相关信息如图所示，下列说法正确的是</w:t>
      </w:r>
    </w:p>
    <w:p w14:paraId="66C8BFF4">
      <w:pPr>
        <w:spacing w:line="360" w:lineRule="auto"/>
        <w:jc w:val="left"/>
        <w:textAlignment w:val="center"/>
        <w:rPr>
          <w:color w:val="000000"/>
        </w:rPr>
      </w:pPr>
      <w:r>
        <w:rPr>
          <w:color w:val="000000"/>
        </w:rPr>
        <w:drawing>
          <wp:inline distT="0" distB="0" distL="114300" distR="114300">
            <wp:extent cx="90487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04875" cy="876300"/>
                    </a:xfrm>
                    <a:prstGeom prst="rect">
                      <a:avLst/>
                    </a:prstGeom>
                  </pic:spPr>
                </pic:pic>
              </a:graphicData>
            </a:graphic>
          </wp:inline>
        </w:drawing>
      </w:r>
    </w:p>
    <w:p w14:paraId="5DA96E2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铝元素的相对原子质量为</w:t>
      </w:r>
      <w:r>
        <w:rPr>
          <w:rFonts w:eastAsia="Times New Roman" w:cs="Times New Roman"/>
          <w:color w:val="000000"/>
        </w:rPr>
        <w:t>13</w:t>
      </w:r>
      <w:r>
        <w:rPr>
          <w:color w:val="000000"/>
        </w:rPr>
        <w:tab/>
      </w:r>
      <w:r>
        <w:rPr>
          <w:color w:val="000000"/>
        </w:rPr>
        <w:t xml:space="preserve">B. </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中</w:t>
      </w:r>
      <w:r>
        <w:rPr>
          <w:rFonts w:eastAsia="Times New Roman" w:cs="Times New Roman"/>
          <w:color w:val="000000"/>
        </w:rPr>
        <w:t>Al</w:t>
      </w:r>
      <w:r>
        <w:rPr>
          <w:rFonts w:ascii="宋体" w:hAnsi="宋体"/>
          <w:color w:val="000000"/>
        </w:rPr>
        <w:t>为</w:t>
      </w:r>
      <w:r>
        <w:rPr>
          <w:rFonts w:eastAsia="Times New Roman" w:cs="Times New Roman"/>
          <w:color w:val="000000"/>
        </w:rPr>
        <w:t>+2</w:t>
      </w:r>
      <w:r>
        <w:rPr>
          <w:rFonts w:ascii="宋体" w:hAnsi="宋体"/>
          <w:color w:val="000000"/>
        </w:rPr>
        <w:t>价</w:t>
      </w:r>
    </w:p>
    <w:p w14:paraId="76A30BA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硬铝的强度和硬度比铝的大</w:t>
      </w:r>
      <w:r>
        <w:rPr>
          <w:color w:val="000000"/>
        </w:rPr>
        <w:tab/>
      </w:r>
      <w:r>
        <w:rPr>
          <w:color w:val="000000"/>
        </w:rPr>
        <w:t xml:space="preserve">D. </w:t>
      </w:r>
      <w:r>
        <w:rPr>
          <w:rFonts w:ascii="宋体" w:hAnsi="宋体"/>
          <w:color w:val="000000"/>
        </w:rPr>
        <w:t>铝是地壳中含量最多的元素</w:t>
      </w:r>
    </w:p>
    <w:p w14:paraId="37BD3519">
      <w:pPr>
        <w:spacing w:line="360" w:lineRule="auto"/>
        <w:textAlignment w:val="center"/>
        <w:rPr>
          <w:color w:val="000000"/>
        </w:rPr>
      </w:pPr>
      <w:r>
        <w:rPr>
          <w:color w:val="2E75B6"/>
        </w:rPr>
        <w:t>【答案】</w:t>
      </w:r>
      <w:r>
        <w:rPr>
          <w:color w:val="000000"/>
        </w:rPr>
        <w:t>C</w:t>
      </w:r>
    </w:p>
    <w:p w14:paraId="00FA3187">
      <w:pPr>
        <w:spacing w:line="360" w:lineRule="auto"/>
        <w:textAlignment w:val="center"/>
        <w:rPr>
          <w:color w:val="000000"/>
        </w:rPr>
      </w:pPr>
      <w:r>
        <w:rPr>
          <w:color w:val="2E75B6"/>
        </w:rPr>
        <w:t>【解析】</w:t>
      </w:r>
    </w:p>
    <w:p w14:paraId="70F26BD6">
      <w:pPr>
        <w:spacing w:line="360" w:lineRule="auto"/>
        <w:jc w:val="left"/>
        <w:textAlignment w:val="center"/>
        <w:rPr>
          <w:color w:val="000000"/>
        </w:rPr>
      </w:pPr>
      <w:r>
        <w:rPr>
          <w:color w:val="000000"/>
        </w:rPr>
        <w:t>【详解】A. 元素周期表中最下方数字为相对原子质量，铝元素的相对原子质量为26.98。错误。</w:t>
      </w:r>
    </w:p>
    <w:p w14:paraId="07D61C9B">
      <w:pPr>
        <w:spacing w:line="360" w:lineRule="auto"/>
        <w:jc w:val="left"/>
        <w:textAlignment w:val="center"/>
        <w:rPr>
          <w:color w:val="000000"/>
        </w:rPr>
      </w:pPr>
      <w:r>
        <w:rPr>
          <w:color w:val="000000"/>
        </w:rPr>
        <w:t>B. 化合物中各元素正负化合价代数和为0，氧化铝中氧元素为-2价，所以铝元素为+3价，错误。</w:t>
      </w:r>
    </w:p>
    <w:p w14:paraId="6B4AB4E8">
      <w:pPr>
        <w:spacing w:line="360" w:lineRule="auto"/>
        <w:jc w:val="left"/>
        <w:textAlignment w:val="center"/>
        <w:rPr>
          <w:color w:val="000000"/>
        </w:rPr>
      </w:pPr>
      <w:r>
        <w:rPr>
          <w:color w:val="000000"/>
        </w:rPr>
        <w:t>C. 合金的硬度一般比组成它的纯金属硬度大。硬铝是铝的合金，强度和硬度比铝的大，正确。</w:t>
      </w:r>
    </w:p>
    <w:p w14:paraId="441FF07A">
      <w:pPr>
        <w:spacing w:line="360" w:lineRule="auto"/>
        <w:jc w:val="left"/>
        <w:textAlignment w:val="center"/>
        <w:rPr>
          <w:color w:val="000000"/>
        </w:rPr>
      </w:pPr>
      <w:r>
        <w:rPr>
          <w:color w:val="000000"/>
        </w:rPr>
        <w:t>D. 地壳中含量前5位的元素是氧硅铝铁钙，所以氧是地壳中含量最多的元素。错误。</w:t>
      </w:r>
    </w:p>
    <w:p w14:paraId="1227AD1A">
      <w:pPr>
        <w:spacing w:line="360" w:lineRule="auto"/>
        <w:jc w:val="left"/>
        <w:textAlignment w:val="center"/>
        <w:rPr>
          <w:color w:val="000000"/>
        </w:rPr>
      </w:pPr>
      <w:r>
        <w:rPr>
          <w:color w:val="000000"/>
        </w:rPr>
        <w:t>故选:C。</w:t>
      </w:r>
    </w:p>
    <w:p w14:paraId="51BA1F7E">
      <w:pPr>
        <w:spacing w:line="360" w:lineRule="auto"/>
        <w:jc w:val="left"/>
        <w:textAlignment w:val="center"/>
        <w:rPr>
          <w:rFonts w:ascii="宋体" w:hAnsi="宋体"/>
          <w:color w:val="000000"/>
        </w:rPr>
      </w:pPr>
      <w:r>
        <w:rPr>
          <w:color w:val="000000"/>
        </w:rPr>
        <w:t xml:space="preserve">4. </w:t>
      </w:r>
      <w:r>
        <w:rPr>
          <w:rFonts w:ascii="宋体" w:hAnsi="宋体"/>
          <w:color w:val="000000"/>
        </w:rPr>
        <w:t>荷叶中含有的荷叶碱（化学式为</w:t>
      </w:r>
      <w:r>
        <w:rPr>
          <w:rFonts w:eastAsia="Times New Roman" w:cs="Times New Roman"/>
          <w:color w:val="000000"/>
        </w:rPr>
        <w:t>C</w:t>
      </w:r>
      <w:r>
        <w:rPr>
          <w:rFonts w:eastAsia="Times New Roman" w:cs="Times New Roman"/>
          <w:color w:val="000000"/>
          <w:vertAlign w:val="subscript"/>
        </w:rPr>
        <w:t>19</w:t>
      </w:r>
      <w:r>
        <w:rPr>
          <w:rFonts w:eastAsia="Times New Roman" w:cs="Times New Roman"/>
          <w:color w:val="000000"/>
        </w:rPr>
        <w:t>H</w:t>
      </w:r>
      <w:r>
        <w:rPr>
          <w:rFonts w:eastAsia="Times New Roman" w:cs="Times New Roman"/>
          <w:color w:val="000000"/>
          <w:vertAlign w:val="subscript"/>
        </w:rPr>
        <w:t>21</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）具有降脂、抑菌等作用。下列有关荷叶碱的说法，正确的是</w:t>
      </w:r>
    </w:p>
    <w:p w14:paraId="271288E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含有</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ascii="宋体" w:hAnsi="宋体"/>
          <w:color w:val="000000"/>
        </w:rPr>
        <w:t>由四种非金属元素组成</w:t>
      </w:r>
    </w:p>
    <w:p w14:paraId="09CDB8C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属于氧化物</w:t>
      </w:r>
      <w:r>
        <w:rPr>
          <w:color w:val="000000"/>
        </w:rPr>
        <w:tab/>
      </w:r>
      <w:r>
        <w:rPr>
          <w:color w:val="000000"/>
        </w:rPr>
        <w:t xml:space="preserve">D. </w:t>
      </w:r>
      <w:r>
        <w:rPr>
          <w:rFonts w:ascii="宋体" w:hAnsi="宋体"/>
          <w:color w:val="000000"/>
        </w:rPr>
        <w:t>其中氢元素的质量分数最大</w:t>
      </w:r>
    </w:p>
    <w:p w14:paraId="1C43FF5D">
      <w:pPr>
        <w:spacing w:line="360" w:lineRule="auto"/>
        <w:textAlignment w:val="center"/>
        <w:rPr>
          <w:color w:val="000000"/>
        </w:rPr>
      </w:pPr>
      <w:r>
        <w:rPr>
          <w:color w:val="2E75B6"/>
        </w:rPr>
        <w:t>【答案】</w:t>
      </w:r>
      <w:r>
        <w:rPr>
          <w:color w:val="000000"/>
        </w:rPr>
        <w:t>B</w:t>
      </w:r>
    </w:p>
    <w:p w14:paraId="380CA59E">
      <w:pPr>
        <w:spacing w:line="360" w:lineRule="auto"/>
        <w:textAlignment w:val="center"/>
        <w:rPr>
          <w:color w:val="000000"/>
        </w:rPr>
      </w:pPr>
      <w:r>
        <w:rPr>
          <w:color w:val="2E75B6"/>
        </w:rPr>
        <w:t>【解析】</w:t>
      </w:r>
    </w:p>
    <w:p w14:paraId="099E67CE">
      <w:pPr>
        <w:spacing w:line="360" w:lineRule="auto"/>
        <w:jc w:val="left"/>
        <w:textAlignment w:val="center"/>
        <w:rPr>
          <w:color w:val="000000"/>
        </w:rPr>
      </w:pPr>
      <w:r>
        <w:rPr>
          <w:color w:val="000000"/>
        </w:rPr>
        <w:t>【详解】A. 荷叶碱由荷叶碱分子构成，是纯净物，不含其他物质，不含氧气。错误。</w:t>
      </w:r>
    </w:p>
    <w:p w14:paraId="15DFDE29">
      <w:pPr>
        <w:spacing w:line="360" w:lineRule="auto"/>
        <w:jc w:val="left"/>
        <w:textAlignment w:val="center"/>
        <w:rPr>
          <w:color w:val="000000"/>
        </w:rPr>
      </w:pPr>
      <w:r>
        <w:rPr>
          <w:color w:val="000000"/>
        </w:rPr>
        <w:t>B. 物质由元素组成，荷叶碱由碳、氢、氮、氧四种非金属元素组成。正确。</w:t>
      </w:r>
    </w:p>
    <w:p w14:paraId="7D9D8571">
      <w:pPr>
        <w:spacing w:line="360" w:lineRule="auto"/>
        <w:jc w:val="left"/>
        <w:textAlignment w:val="center"/>
        <w:rPr>
          <w:color w:val="000000"/>
        </w:rPr>
      </w:pPr>
      <w:r>
        <w:rPr>
          <w:color w:val="000000"/>
        </w:rPr>
        <w:t>C. 氧化物是由两种元素组成，其中一种是氧元素的化合物。荷叶碱由四种元素组成，不是氧化物。错误。</w:t>
      </w:r>
    </w:p>
    <w:p w14:paraId="3BD04E2C">
      <w:pPr>
        <w:spacing w:line="360" w:lineRule="auto"/>
        <w:jc w:val="left"/>
        <w:textAlignment w:val="center"/>
        <w:rPr>
          <w:color w:val="000000"/>
        </w:rPr>
      </w:pPr>
      <w:r>
        <w:rPr>
          <w:color w:val="000000"/>
        </w:rPr>
        <w:t>D. 荷叶碱中碳、氢、氮、氧元素的质量比为(12×19):(1×21):（14×1）:(16×2)，碳元素占比最大，所以碳元素的质量分数最大，错误。</w:t>
      </w:r>
    </w:p>
    <w:p w14:paraId="4E91E397">
      <w:pPr>
        <w:spacing w:line="360" w:lineRule="auto"/>
        <w:jc w:val="left"/>
        <w:textAlignment w:val="center"/>
        <w:rPr>
          <w:color w:val="000000"/>
        </w:rPr>
      </w:pPr>
      <w:r>
        <w:rPr>
          <w:color w:val="000000"/>
        </w:rPr>
        <w:t>故选:B。</w:t>
      </w:r>
    </w:p>
    <w:p w14:paraId="1B093671">
      <w:pPr>
        <w:spacing w:line="360" w:lineRule="auto"/>
        <w:jc w:val="left"/>
        <w:textAlignment w:val="center"/>
        <w:rPr>
          <w:rFonts w:ascii="宋体" w:hAnsi="宋体"/>
          <w:color w:val="000000"/>
        </w:rPr>
      </w:pPr>
      <w:r>
        <w:rPr>
          <w:color w:val="000000"/>
        </w:rPr>
        <w:t xml:space="preserve">5. </w:t>
      </w:r>
      <w:r>
        <w:rPr>
          <w:rFonts w:ascii="宋体" w:hAnsi="宋体"/>
          <w:color w:val="000000"/>
        </w:rPr>
        <w:t>完成“一定溶质质量分数</w:t>
      </w:r>
      <w:r>
        <w:rPr>
          <w:rFonts w:ascii="宋体" w:hAnsi="宋体"/>
          <w:color w:val="000000"/>
        </w:rPr>
        <w:drawing>
          <wp:inline distT="0" distB="0" distL="114300" distR="114300">
            <wp:extent cx="133350" cy="177800"/>
            <wp:effectExtent l="0" t="0" r="0" b="13335"/>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氯化钠溶液的配制”和“粗盐中难溶性杂质的去除”两个实验，都必需用到的仪器是</w:t>
      </w:r>
    </w:p>
    <w:p w14:paraId="58BD191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玻璃棒</w:t>
      </w:r>
      <w:r>
        <w:rPr>
          <w:color w:val="000000"/>
        </w:rPr>
        <w:drawing>
          <wp:inline distT="0" distB="0" distL="114300" distR="114300">
            <wp:extent cx="95250" cy="1104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 cy="1104900"/>
                    </a:xfrm>
                    <a:prstGeom prst="rect">
                      <a:avLst/>
                    </a:prstGeom>
                  </pic:spPr>
                </pic:pic>
              </a:graphicData>
            </a:graphic>
          </wp:inline>
        </w:drawing>
      </w:r>
      <w:r>
        <w:rPr>
          <w:color w:val="000000"/>
        </w:rPr>
        <w:tab/>
      </w:r>
      <w:r>
        <w:rPr>
          <w:color w:val="000000"/>
        </w:rPr>
        <w:t xml:space="preserve">B. </w:t>
      </w:r>
      <w:r>
        <w:rPr>
          <w:rFonts w:ascii="宋体" w:hAnsi="宋体"/>
          <w:color w:val="000000"/>
        </w:rPr>
        <w:t>酒精灯</w:t>
      </w:r>
      <w:r>
        <w:rPr>
          <w:color w:val="000000"/>
        </w:rPr>
        <w:drawing>
          <wp:inline distT="0" distB="0" distL="114300" distR="114300">
            <wp:extent cx="733425" cy="742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33425" cy="742950"/>
                    </a:xfrm>
                    <a:prstGeom prst="rect">
                      <a:avLst/>
                    </a:prstGeom>
                  </pic:spPr>
                </pic:pic>
              </a:graphicData>
            </a:graphic>
          </wp:inline>
        </w:drawing>
      </w:r>
      <w:r>
        <w:rPr>
          <w:color w:val="000000"/>
        </w:rPr>
        <w:tab/>
      </w:r>
      <w:r>
        <w:rPr>
          <w:color w:val="000000"/>
        </w:rPr>
        <w:t xml:space="preserve">C. </w:t>
      </w:r>
      <w:r>
        <w:rPr>
          <w:rFonts w:ascii="宋体" w:hAnsi="宋体"/>
          <w:color w:val="000000"/>
        </w:rPr>
        <w:t>漏斗</w:t>
      </w:r>
      <w:r>
        <w:rPr>
          <w:color w:val="000000"/>
        </w:rPr>
        <w:drawing>
          <wp:inline distT="0" distB="0" distL="114300" distR="114300">
            <wp:extent cx="447675" cy="8667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47675" cy="866775"/>
                    </a:xfrm>
                    <a:prstGeom prst="rect">
                      <a:avLst/>
                    </a:prstGeom>
                  </pic:spPr>
                </pic:pic>
              </a:graphicData>
            </a:graphic>
          </wp:inline>
        </w:drawing>
      </w:r>
      <w:r>
        <w:rPr>
          <w:color w:val="000000"/>
        </w:rPr>
        <w:tab/>
      </w:r>
      <w:r>
        <w:rPr>
          <w:color w:val="000000"/>
        </w:rPr>
        <w:t xml:space="preserve">D. </w:t>
      </w:r>
      <w:r>
        <w:rPr>
          <w:rFonts w:ascii="宋体" w:hAnsi="宋体"/>
          <w:color w:val="000000"/>
        </w:rPr>
        <w:t>试管</w:t>
      </w:r>
      <w:r>
        <w:rPr>
          <w:color w:val="000000"/>
        </w:rPr>
        <w:drawing>
          <wp:inline distT="0" distB="0" distL="114300" distR="114300">
            <wp:extent cx="228600" cy="904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28600" cy="904875"/>
                    </a:xfrm>
                    <a:prstGeom prst="rect">
                      <a:avLst/>
                    </a:prstGeom>
                  </pic:spPr>
                </pic:pic>
              </a:graphicData>
            </a:graphic>
          </wp:inline>
        </w:drawing>
      </w:r>
    </w:p>
    <w:p w14:paraId="006FF2F7">
      <w:pPr>
        <w:spacing w:line="360" w:lineRule="auto"/>
        <w:textAlignment w:val="center"/>
        <w:rPr>
          <w:color w:val="000000"/>
        </w:rPr>
      </w:pPr>
      <w:r>
        <w:rPr>
          <w:color w:val="2E75B6"/>
        </w:rPr>
        <w:t>【答案】</w:t>
      </w:r>
      <w:r>
        <w:rPr>
          <w:color w:val="000000"/>
        </w:rPr>
        <w:t>A</w:t>
      </w:r>
    </w:p>
    <w:p w14:paraId="2CBD58C3">
      <w:pPr>
        <w:spacing w:line="360" w:lineRule="auto"/>
        <w:textAlignment w:val="center"/>
        <w:rPr>
          <w:color w:val="000000"/>
        </w:rPr>
      </w:pPr>
      <w:r>
        <w:rPr>
          <w:color w:val="2E75B6"/>
        </w:rPr>
        <w:t>【解析】</w:t>
      </w:r>
    </w:p>
    <w:p w14:paraId="7F158636">
      <w:pPr>
        <w:spacing w:line="360" w:lineRule="auto"/>
        <w:jc w:val="left"/>
        <w:textAlignment w:val="center"/>
        <w:rPr>
          <w:color w:val="000000"/>
        </w:rPr>
      </w:pPr>
      <w:r>
        <w:rPr>
          <w:color w:val="000000"/>
        </w:rPr>
        <w:t>【详解】一定溶质质量分数的氯化钠溶液的配制需要计算、称量（使用托盘天平、药匙）、量取（使用量筒、胶头滴管）、溶解（使用烧杯、玻璃棒）。</w:t>
      </w:r>
    </w:p>
    <w:p w14:paraId="16C9B48A">
      <w:pPr>
        <w:spacing w:line="360" w:lineRule="auto"/>
        <w:jc w:val="left"/>
        <w:textAlignment w:val="center"/>
        <w:rPr>
          <w:color w:val="000000"/>
        </w:rPr>
      </w:pPr>
      <w:r>
        <w:rPr>
          <w:color w:val="000000"/>
        </w:rPr>
        <w:t>粗盐中难溶性杂质的去除需要进行溶解（使用烧杯、玻璃棒）、过滤（使用铁架台、烧杯、漏斗’玻璃棒）、蒸发（使用酒精灯、蒸发皿、三脚架、玻璃棒）。</w:t>
      </w:r>
    </w:p>
    <w:p w14:paraId="4DC5B8AE">
      <w:pPr>
        <w:spacing w:line="360" w:lineRule="auto"/>
        <w:jc w:val="left"/>
        <w:textAlignment w:val="center"/>
        <w:rPr>
          <w:color w:val="000000"/>
        </w:rPr>
      </w:pPr>
      <w:r>
        <w:rPr>
          <w:color w:val="000000"/>
        </w:rPr>
        <w:t>所以都必需用到的仪器是玻璃棒，故选A。</w:t>
      </w:r>
    </w:p>
    <w:p w14:paraId="67B08108">
      <w:pPr>
        <w:spacing w:line="360" w:lineRule="auto"/>
        <w:jc w:val="left"/>
        <w:textAlignment w:val="center"/>
        <w:rPr>
          <w:rFonts w:ascii="宋体" w:hAnsi="宋体"/>
          <w:color w:val="000000"/>
        </w:rPr>
      </w:pPr>
      <w:r>
        <w:rPr>
          <w:color w:val="000000"/>
        </w:rPr>
        <w:t xml:space="preserve">6. </w:t>
      </w:r>
      <w:r>
        <w:rPr>
          <w:rFonts w:ascii="宋体" w:hAnsi="宋体"/>
          <w:color w:val="000000"/>
        </w:rPr>
        <w:t>劳动创造美好生活。下列劳动项目所涉及的化学知识正确的是</w:t>
      </w:r>
    </w:p>
    <w:tbl>
      <w:tblPr>
        <w:tblStyle w:val="5"/>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
        <w:gridCol w:w="3875"/>
        <w:gridCol w:w="2575"/>
      </w:tblGrid>
      <w:tr w14:paraId="0366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D7C90E">
            <w:pPr>
              <w:spacing w:line="360" w:lineRule="auto"/>
              <w:jc w:val="left"/>
              <w:textAlignment w:val="center"/>
              <w:rPr>
                <w:rFonts w:ascii="宋体" w:hAnsi="宋体"/>
                <w:color w:val="000000"/>
              </w:rPr>
            </w:pPr>
            <w:r>
              <w:rPr>
                <w:rFonts w:ascii="宋体" w:hAnsi="宋体"/>
                <w:color w:val="000000"/>
              </w:rPr>
              <w:t>选项</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2B2500">
            <w:pPr>
              <w:spacing w:line="360" w:lineRule="auto"/>
              <w:jc w:val="left"/>
              <w:textAlignment w:val="center"/>
              <w:rPr>
                <w:rFonts w:ascii="宋体" w:hAnsi="宋体"/>
                <w:color w:val="000000"/>
              </w:rPr>
            </w:pPr>
            <w:r>
              <w:rPr>
                <w:rFonts w:ascii="宋体" w:hAnsi="宋体"/>
                <w:color w:val="000000"/>
              </w:rPr>
              <w:t>劳动项目</w:t>
            </w:r>
          </w:p>
        </w:tc>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08C9B3">
            <w:pPr>
              <w:spacing w:line="360" w:lineRule="auto"/>
              <w:jc w:val="left"/>
              <w:textAlignment w:val="center"/>
              <w:rPr>
                <w:rFonts w:ascii="宋体" w:hAnsi="宋体"/>
                <w:color w:val="000000"/>
              </w:rPr>
            </w:pPr>
            <w:r>
              <w:rPr>
                <w:rFonts w:ascii="宋体" w:hAnsi="宋体"/>
                <w:color w:val="000000"/>
              </w:rPr>
              <w:t>化学知识</w:t>
            </w:r>
          </w:p>
        </w:tc>
      </w:tr>
      <w:tr w14:paraId="336B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8B1D06">
            <w:pPr>
              <w:spacing w:line="360" w:lineRule="auto"/>
              <w:jc w:val="left"/>
              <w:textAlignment w:val="center"/>
              <w:rPr>
                <w:rFonts w:eastAsia="Times New Roman" w:cs="Times New Roman"/>
                <w:color w:val="000000"/>
              </w:rPr>
            </w:pPr>
            <w:r>
              <w:rPr>
                <w:rFonts w:eastAsia="Times New Roman" w:cs="Times New Roman"/>
                <w:color w:val="000000"/>
              </w:rPr>
              <w:t>A</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D36CA2">
            <w:pPr>
              <w:spacing w:line="360" w:lineRule="auto"/>
              <w:jc w:val="left"/>
              <w:textAlignment w:val="center"/>
              <w:rPr>
                <w:rFonts w:ascii="宋体" w:hAnsi="宋体"/>
                <w:color w:val="000000"/>
              </w:rPr>
            </w:pPr>
            <w:r>
              <w:rPr>
                <w:rFonts w:ascii="宋体" w:hAnsi="宋体"/>
                <w:color w:val="000000"/>
              </w:rPr>
              <w:t>用含洗涤剂的水洗管具上的油污</w:t>
            </w:r>
          </w:p>
        </w:tc>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13A4EB">
            <w:pPr>
              <w:spacing w:line="360" w:lineRule="auto"/>
              <w:jc w:val="left"/>
              <w:textAlignment w:val="center"/>
              <w:rPr>
                <w:rFonts w:ascii="宋体" w:hAnsi="宋体"/>
                <w:color w:val="000000"/>
              </w:rPr>
            </w:pPr>
            <w:r>
              <w:rPr>
                <w:rFonts w:ascii="宋体" w:hAnsi="宋体"/>
                <w:color w:val="000000"/>
              </w:rPr>
              <w:t>发生了乳化</w:t>
            </w:r>
          </w:p>
        </w:tc>
      </w:tr>
      <w:tr w14:paraId="6E18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35C8C">
            <w:pPr>
              <w:spacing w:line="360" w:lineRule="auto"/>
              <w:jc w:val="left"/>
              <w:textAlignment w:val="center"/>
              <w:rPr>
                <w:rFonts w:eastAsia="Times New Roman" w:cs="Times New Roman"/>
                <w:color w:val="000000"/>
              </w:rPr>
            </w:pPr>
            <w:r>
              <w:rPr>
                <w:rFonts w:eastAsia="Times New Roman" w:cs="Times New Roman"/>
                <w:color w:val="000000"/>
              </w:rPr>
              <w:t>B</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B08037">
            <w:pPr>
              <w:spacing w:line="360" w:lineRule="auto"/>
              <w:jc w:val="left"/>
              <w:textAlignment w:val="center"/>
              <w:rPr>
                <w:rFonts w:ascii="宋体" w:hAnsi="宋体"/>
                <w:color w:val="000000"/>
              </w:rPr>
            </w:pPr>
            <w:r>
              <w:rPr>
                <w:rFonts w:ascii="宋体" w:hAnsi="宋体"/>
                <w:color w:val="000000"/>
              </w:rPr>
              <w:t>清理家中鱼缸并通入空气</w:t>
            </w:r>
          </w:p>
        </w:tc>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D57845">
            <w:pPr>
              <w:spacing w:line="360" w:lineRule="auto"/>
              <w:jc w:val="left"/>
              <w:textAlignment w:val="center"/>
              <w:rPr>
                <w:rFonts w:ascii="宋体" w:hAnsi="宋体"/>
                <w:color w:val="000000"/>
              </w:rPr>
            </w:pPr>
            <w:r>
              <w:rPr>
                <w:rFonts w:ascii="宋体" w:hAnsi="宋体"/>
                <w:color w:val="000000"/>
              </w:rPr>
              <w:t>空气中的氧气易溶于水</w:t>
            </w:r>
          </w:p>
        </w:tc>
      </w:tr>
      <w:tr w14:paraId="46B9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2C95E">
            <w:pPr>
              <w:spacing w:line="360" w:lineRule="auto"/>
              <w:jc w:val="left"/>
              <w:textAlignment w:val="center"/>
              <w:rPr>
                <w:rFonts w:eastAsia="Times New Roman" w:cs="Times New Roman"/>
                <w:color w:val="000000"/>
              </w:rPr>
            </w:pPr>
            <w:r>
              <w:rPr>
                <w:rFonts w:eastAsia="Times New Roman" w:cs="Times New Roman"/>
                <w:color w:val="000000"/>
              </w:rPr>
              <w:t>C</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7B996C">
            <w:pPr>
              <w:spacing w:line="360" w:lineRule="auto"/>
              <w:jc w:val="left"/>
              <w:textAlignment w:val="center"/>
              <w:rPr>
                <w:rFonts w:ascii="宋体" w:hAnsi="宋体"/>
                <w:color w:val="000000"/>
              </w:rPr>
            </w:pPr>
            <w:r>
              <w:rPr>
                <w:rFonts w:ascii="宋体" w:hAnsi="宋体"/>
                <w:color w:val="000000"/>
              </w:rPr>
              <w:t>给校园中的花草施用草木灰（含</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tc>
        <w:tc>
          <w:tcPr>
            <w:tcW w:w="26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7EFF68">
            <w:pPr>
              <w:spacing w:line="360" w:lineRule="auto"/>
              <w:jc w:val="left"/>
              <w:textAlignment w:val="center"/>
              <w:rPr>
                <w:rFonts w:ascii="宋体" w:hAnsi="宋体"/>
                <w:color w:val="000000"/>
              </w:rPr>
            </w:pP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属于复合肥料</w:t>
            </w:r>
          </w:p>
        </w:tc>
      </w:tr>
      <w:tr w14:paraId="729D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D9CCF">
            <w:pPr>
              <w:spacing w:line="360" w:lineRule="auto"/>
              <w:jc w:val="left"/>
              <w:textAlignment w:val="center"/>
              <w:rPr>
                <w:rFonts w:eastAsia="Times New Roman" w:cs="Times New Roman"/>
                <w:color w:val="000000"/>
              </w:rPr>
            </w:pPr>
            <w:r>
              <w:rPr>
                <w:rFonts w:eastAsia="Times New Roman" w:cs="Times New Roman"/>
                <w:color w:val="000000"/>
              </w:rPr>
              <w:t>D</w:t>
            </w:r>
          </w:p>
        </w:tc>
        <w:tc>
          <w:tcPr>
            <w:tcW w:w="3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5986A">
            <w:pPr>
              <w:spacing w:line="360" w:lineRule="auto"/>
              <w:jc w:val="left"/>
              <w:textAlignment w:val="center"/>
              <w:rPr>
                <w:rFonts w:ascii="宋体" w:hAnsi="宋体"/>
                <w:color w:val="000000"/>
              </w:rPr>
            </w:pPr>
            <w:r>
              <w:rPr>
                <w:rFonts w:ascii="宋体" w:hAnsi="宋体"/>
                <w:color w:val="000000"/>
              </w:rPr>
              <w:t>用食醋去除热水瓶内壁的水垢</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2F0A8">
            <w:pPr>
              <w:spacing w:line="360" w:lineRule="auto"/>
              <w:jc w:val="left"/>
              <w:textAlignment w:val="center"/>
              <w:rPr>
                <w:rFonts w:eastAsia="Times New Roman" w:cs="Times New Roman"/>
                <w:color w:val="000000"/>
              </w:rPr>
            </w:pPr>
            <w:r>
              <w:rPr>
                <w:rFonts w:ascii="宋体" w:hAnsi="宋体"/>
                <w:color w:val="000000"/>
              </w:rPr>
              <w:t>食醋的</w:t>
            </w:r>
            <w:r>
              <w:rPr>
                <w:rFonts w:eastAsia="Times New Roman" w:cs="Times New Roman"/>
                <w:color w:val="000000"/>
              </w:rPr>
              <w:t>pH&gt;7</w:t>
            </w:r>
          </w:p>
        </w:tc>
      </w:tr>
    </w:tbl>
    <w:p w14:paraId="6C8C07EF">
      <w:pPr>
        <w:spacing w:line="360" w:lineRule="auto"/>
        <w:jc w:val="left"/>
        <w:textAlignment w:val="center"/>
        <w:rPr>
          <w:color w:val="000000"/>
        </w:rPr>
      </w:pPr>
    </w:p>
    <w:p w14:paraId="305A23A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3E3EAF2">
      <w:pPr>
        <w:spacing w:line="360" w:lineRule="auto"/>
        <w:textAlignment w:val="center"/>
        <w:rPr>
          <w:color w:val="000000"/>
        </w:rPr>
      </w:pPr>
      <w:r>
        <w:rPr>
          <w:color w:val="2E75B6"/>
        </w:rPr>
        <w:t>【答案】</w:t>
      </w:r>
      <w:r>
        <w:rPr>
          <w:color w:val="000000"/>
        </w:rPr>
        <w:t>A</w:t>
      </w:r>
    </w:p>
    <w:p w14:paraId="0A06BA1F">
      <w:pPr>
        <w:spacing w:line="360" w:lineRule="auto"/>
        <w:textAlignment w:val="center"/>
        <w:rPr>
          <w:color w:val="000000"/>
        </w:rPr>
      </w:pPr>
      <w:r>
        <w:rPr>
          <w:color w:val="2E75B6"/>
        </w:rPr>
        <w:t>【解析】</w:t>
      </w:r>
    </w:p>
    <w:p w14:paraId="13DB3738">
      <w:pPr>
        <w:spacing w:line="360" w:lineRule="auto"/>
        <w:jc w:val="left"/>
        <w:textAlignment w:val="center"/>
        <w:rPr>
          <w:color w:val="000000"/>
        </w:rPr>
      </w:pPr>
      <w:r>
        <w:rPr>
          <w:color w:val="000000"/>
        </w:rPr>
        <w:t>【详解】A. 用含洗涤剂的水洗管具上的油污，洗涤剂有乳化作用，将油污分散成小油滴除去，发生了乳化，正确。</w:t>
      </w:r>
    </w:p>
    <w:p w14:paraId="47FA2A19">
      <w:pPr>
        <w:spacing w:line="360" w:lineRule="auto"/>
        <w:jc w:val="left"/>
        <w:textAlignment w:val="center"/>
        <w:rPr>
          <w:color w:val="000000"/>
        </w:rPr>
      </w:pPr>
      <w:r>
        <w:rPr>
          <w:color w:val="000000"/>
        </w:rPr>
        <w:t>B. 通入空气可以增加水中的含氧量，但空气中的氧气不易溶于水，错误。</w:t>
      </w:r>
    </w:p>
    <w:p w14:paraId="7762FB1D">
      <w:pPr>
        <w:spacing w:line="360" w:lineRule="auto"/>
        <w:jc w:val="left"/>
        <w:textAlignment w:val="center"/>
        <w:rPr>
          <w:color w:val="000000"/>
        </w:rPr>
      </w:pPr>
      <w:r>
        <w:rPr>
          <w:color w:val="000000"/>
        </w:rPr>
        <w:t>C. 碳酸钾只含有氮磷钾中的钾元素，是钾肥。错误。</w:t>
      </w:r>
    </w:p>
    <w:p w14:paraId="403AE730">
      <w:pPr>
        <w:spacing w:line="360" w:lineRule="auto"/>
        <w:jc w:val="left"/>
        <w:textAlignment w:val="center"/>
        <w:rPr>
          <w:color w:val="000000"/>
        </w:rPr>
      </w:pPr>
      <w:r>
        <w:rPr>
          <w:color w:val="000000"/>
        </w:rPr>
        <w:t>D. 用食醋去除热水瓶内壁的水垢是因为食醋pH&lt;7，呈酸性，能和水垢中的碳酸钙、氢氧化镁等反应。错误。</w:t>
      </w:r>
    </w:p>
    <w:p w14:paraId="4EB3F7EF">
      <w:pPr>
        <w:spacing w:line="360" w:lineRule="auto"/>
        <w:jc w:val="left"/>
        <w:textAlignment w:val="center"/>
        <w:rPr>
          <w:color w:val="000000"/>
        </w:rPr>
      </w:pPr>
      <w:r>
        <w:rPr>
          <w:color w:val="000000"/>
        </w:rPr>
        <w:t>故选:A。</w:t>
      </w:r>
    </w:p>
    <w:p w14:paraId="2732899E">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2022</w:t>
      </w:r>
      <w:r>
        <w:rPr>
          <w:rFonts w:ascii="宋体" w:hAnsi="宋体"/>
          <w:color w:val="000000"/>
        </w:rPr>
        <w:t>年北京冬奥会火炬“飞扬”的有关信息如下图所示，下列说法正确的是</w:t>
      </w:r>
    </w:p>
    <w:p w14:paraId="35760D43">
      <w:pPr>
        <w:spacing w:line="360" w:lineRule="auto"/>
        <w:jc w:val="left"/>
        <w:textAlignment w:val="center"/>
        <w:rPr>
          <w:color w:val="000000"/>
        </w:rPr>
      </w:pPr>
      <w:r>
        <w:rPr>
          <w:color w:val="000000"/>
        </w:rPr>
        <w:drawing>
          <wp:inline distT="0" distB="0" distL="114300" distR="114300">
            <wp:extent cx="1190625" cy="21240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90625" cy="2124075"/>
                    </a:xfrm>
                    <a:prstGeom prst="rect">
                      <a:avLst/>
                    </a:prstGeom>
                  </pic:spPr>
                </pic:pic>
              </a:graphicData>
            </a:graphic>
          </wp:inline>
        </w:drawing>
      </w:r>
    </w:p>
    <w:p w14:paraId="30C0FE9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氢气燃烧产生的火焰呈黄色</w:t>
      </w:r>
      <w:r>
        <w:rPr>
          <w:color w:val="000000"/>
        </w:rPr>
        <w:tab/>
      </w:r>
      <w:r>
        <w:rPr>
          <w:color w:val="000000"/>
        </w:rPr>
        <w:t xml:space="preserve">B. </w:t>
      </w:r>
      <w:r>
        <w:rPr>
          <w:rFonts w:ascii="宋体" w:hAnsi="宋体"/>
          <w:color w:val="000000"/>
        </w:rPr>
        <w:t>碳纤维复合材料是一种新型碳单质</w:t>
      </w:r>
    </w:p>
    <w:p w14:paraId="3970BC2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氢气燃烧的化学方程式为：</w:t>
      </w:r>
      <w:r>
        <w:object>
          <v:shape id="_x0000_i1025" o:spt="75" alt="学科网(www.zxxk.com)--教育资源门户，提供试卷、教案、课件、论文、素材以及各类教学资源下载，还有大量而丰富的教学相关资讯！" type="#_x0000_t75" style="height:18.35pt;width:67.25pt;" o:ole="t" filled="f" o:preferrelative="t" stroked="f" coordsize="21600,21600">
            <v:path/>
            <v:fill on="f" focussize="0,0"/>
            <v:stroke on="f" joinstyle="miter"/>
            <v:imagedata r:id="rId20" o:title="eqId47e597fc67983d7432e94286fae3b59f"/>
            <o:lock v:ext="edit" aspectratio="t"/>
            <w10:wrap type="none"/>
            <w10:anchorlock/>
          </v:shape>
          <o:OLEObject Type="Embed" ProgID="Equation.DSMT4" ShapeID="_x0000_i1025" DrawAspect="Content" ObjectID="_1468075725" r:id="rId19">
            <o:LockedField>false</o:LockedField>
          </o:OLEObject>
        </w:object>
      </w:r>
      <w:r>
        <w:rPr>
          <w:color w:val="000000"/>
        </w:rPr>
        <w:tab/>
      </w:r>
      <w:r>
        <w:rPr>
          <w:color w:val="000000"/>
        </w:rPr>
        <w:t xml:space="preserve">D. </w:t>
      </w:r>
      <w:r>
        <w:rPr>
          <w:rFonts w:ascii="宋体" w:hAnsi="宋体"/>
          <w:color w:val="000000"/>
        </w:rPr>
        <w:t>高纯度氢气可为火炬安全燃烧提供保障</w:t>
      </w:r>
    </w:p>
    <w:p w14:paraId="56FF6638">
      <w:pPr>
        <w:spacing w:line="360" w:lineRule="auto"/>
        <w:textAlignment w:val="center"/>
        <w:rPr>
          <w:color w:val="000000"/>
        </w:rPr>
      </w:pPr>
      <w:r>
        <w:rPr>
          <w:color w:val="2E75B6"/>
        </w:rPr>
        <w:t>【答案】</w:t>
      </w:r>
      <w:r>
        <w:rPr>
          <w:color w:val="000000"/>
        </w:rPr>
        <w:t>D</w:t>
      </w:r>
    </w:p>
    <w:p w14:paraId="2D884095">
      <w:pPr>
        <w:spacing w:line="360" w:lineRule="auto"/>
        <w:textAlignment w:val="center"/>
        <w:rPr>
          <w:color w:val="000000"/>
        </w:rPr>
      </w:pPr>
      <w:r>
        <w:rPr>
          <w:color w:val="2E75B6"/>
        </w:rPr>
        <w:t>【解析】</w:t>
      </w:r>
    </w:p>
    <w:p w14:paraId="7F8603E0">
      <w:pPr>
        <w:spacing w:line="360" w:lineRule="auto"/>
        <w:jc w:val="left"/>
        <w:textAlignment w:val="center"/>
        <w:rPr>
          <w:color w:val="000000"/>
        </w:rPr>
      </w:pPr>
      <w:r>
        <w:rPr>
          <w:color w:val="000000"/>
        </w:rPr>
        <w:t>【详解】A. 氢气燃烧产生的火焰呈淡蓝色。错误。</w:t>
      </w:r>
    </w:p>
    <w:p w14:paraId="604439C7">
      <w:pPr>
        <w:spacing w:line="360" w:lineRule="auto"/>
        <w:jc w:val="left"/>
        <w:textAlignment w:val="center"/>
        <w:rPr>
          <w:color w:val="000000"/>
        </w:rPr>
      </w:pPr>
      <w:r>
        <w:rPr>
          <w:color w:val="000000"/>
        </w:rPr>
        <w:t>B. 碳纤维复合材料由多种物质组成，是混合物。错误。</w:t>
      </w:r>
    </w:p>
    <w:p w14:paraId="0EDA04A3">
      <w:pPr>
        <w:spacing w:line="360" w:lineRule="auto"/>
        <w:jc w:val="left"/>
        <w:textAlignment w:val="center"/>
        <w:rPr>
          <w:color w:val="000000"/>
        </w:rPr>
      </w:pPr>
      <w:r>
        <w:rPr>
          <w:color w:val="000000"/>
        </w:rPr>
        <w:t>C. 化学方程式缺少反应条件、没有配平，氢气燃烧</w:t>
      </w:r>
      <w:r>
        <w:rPr>
          <w:color w:val="000000"/>
        </w:rPr>
        <w:drawing>
          <wp:inline distT="0" distB="0" distL="114300" distR="114300">
            <wp:extent cx="133350" cy="177800"/>
            <wp:effectExtent l="0" t="0" r="0" b="13335"/>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化学方程式为</w:t>
      </w:r>
      <w:r>
        <w:object>
          <v:shape id="_x0000_i1026" o:spt="75" alt="学科网(www.zxxk.com)--教育资源门户，提供试卷、教案、课件、论文、素材以及各类教学资源下载，还有大量而丰富的教学相关资讯！" type="#_x0000_t75" style="height:38.05pt;width:99.15pt;" o:ole="t" filled="f" o:preferrelative="t" stroked="f" coordsize="21600,21600">
            <v:path/>
            <v:fill on="f" focussize="0,0"/>
            <v:stroke on="f" joinstyle="miter"/>
            <v:imagedata r:id="rId22" o:title="eqId2f52a11ca228c529f07cdf3ff4deb708"/>
            <o:lock v:ext="edit" aspectratio="t"/>
            <w10:wrap type="none"/>
            <w10:anchorlock/>
          </v:shape>
          <o:OLEObject Type="Embed" ProgID="Equation.DSMT4" ShapeID="_x0000_i1026" DrawAspect="Content" ObjectID="_1468075726" r:id="rId21">
            <o:LockedField>false</o:LockedField>
          </o:OLEObject>
        </w:object>
      </w:r>
      <w:r>
        <w:rPr>
          <w:color w:val="000000"/>
        </w:rPr>
        <w:t>。错误。</w:t>
      </w:r>
    </w:p>
    <w:p w14:paraId="79057BE5">
      <w:pPr>
        <w:spacing w:line="360" w:lineRule="auto"/>
        <w:jc w:val="left"/>
        <w:textAlignment w:val="center"/>
        <w:rPr>
          <w:color w:val="000000"/>
        </w:rPr>
      </w:pPr>
      <w:r>
        <w:rPr>
          <w:color w:val="000000"/>
        </w:rPr>
        <w:t>D. 可燃气体不纯与空气混合燃烧可能发生爆炸。所以高纯度氢气可为火炬安全燃烧提供保障，正确。</w:t>
      </w:r>
    </w:p>
    <w:p w14:paraId="3533D27C">
      <w:pPr>
        <w:spacing w:line="360" w:lineRule="auto"/>
        <w:jc w:val="left"/>
        <w:textAlignment w:val="center"/>
        <w:rPr>
          <w:color w:val="000000"/>
        </w:rPr>
      </w:pPr>
      <w:r>
        <w:rPr>
          <w:color w:val="000000"/>
        </w:rPr>
        <w:t>故选:D。</w:t>
      </w:r>
    </w:p>
    <w:p w14:paraId="7726D7FC">
      <w:pPr>
        <w:spacing w:line="360" w:lineRule="auto"/>
        <w:jc w:val="left"/>
        <w:textAlignment w:val="center"/>
        <w:rPr>
          <w:rFonts w:ascii="宋体" w:hAnsi="宋体"/>
          <w:color w:val="000000"/>
        </w:rPr>
      </w:pPr>
      <w:r>
        <w:rPr>
          <w:color w:val="000000"/>
        </w:rPr>
        <w:t xml:space="preserve">8. </w:t>
      </w:r>
      <w:r>
        <w:rPr>
          <w:rFonts w:ascii="宋体" w:hAnsi="宋体"/>
          <w:color w:val="000000"/>
        </w:rPr>
        <w:t>我国科研人员将二氧化碳高效合成为可供微生物直接利用的物质</w:t>
      </w:r>
      <w:r>
        <w:rPr>
          <w:rFonts w:eastAsia="Times New Roman" w:cs="Times New Roman"/>
          <w:color w:val="000000"/>
        </w:rPr>
        <w:t>X</w:t>
      </w:r>
      <w:r>
        <w:rPr>
          <w:rFonts w:ascii="宋体" w:hAnsi="宋体"/>
          <w:color w:val="000000"/>
        </w:rPr>
        <w:t>，合成过程中主要物质向转化的微现示意图如下、下列说法错误的是</w:t>
      </w:r>
    </w:p>
    <w:p w14:paraId="463AD154">
      <w:pPr>
        <w:spacing w:line="360" w:lineRule="auto"/>
        <w:jc w:val="left"/>
        <w:textAlignment w:val="center"/>
        <w:rPr>
          <w:color w:val="000000"/>
        </w:rPr>
      </w:pPr>
      <w:r>
        <w:rPr>
          <w:color w:val="000000"/>
        </w:rPr>
        <w:drawing>
          <wp:inline distT="0" distB="0" distL="114300" distR="114300">
            <wp:extent cx="5238750" cy="745490"/>
            <wp:effectExtent l="0" t="0" r="0" b="1651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745514"/>
                    </a:xfrm>
                    <a:prstGeom prst="rect">
                      <a:avLst/>
                    </a:prstGeom>
                  </pic:spPr>
                </pic:pic>
              </a:graphicData>
            </a:graphic>
          </wp:inline>
        </w:drawing>
      </w:r>
    </w:p>
    <w:p w14:paraId="490DB6A0">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催化剂提高了合成效率</w:t>
      </w:r>
      <w:r>
        <w:rPr>
          <w:color w:val="000000"/>
        </w:rPr>
        <w:tab/>
      </w:r>
      <w:r>
        <w:rPr>
          <w:color w:val="000000"/>
        </w:rPr>
        <w:t xml:space="preserve">B. </w:t>
      </w:r>
      <w:r>
        <w:rPr>
          <w:rFonts w:eastAsia="Times New Roman" w:cs="Times New Roman"/>
          <w:color w:val="000000"/>
        </w:rPr>
        <w:t>X</w:t>
      </w:r>
      <w:r>
        <w:rPr>
          <w:rFonts w:ascii="宋体" w:hAnsi="宋体"/>
          <w:color w:val="000000"/>
        </w:rPr>
        <w:t>的化学式为</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p>
    <w:p w14:paraId="635E7C40">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合成的过程中伴随能量变化</w:t>
      </w:r>
      <w:r>
        <w:rPr>
          <w:color w:val="000000"/>
        </w:rPr>
        <w:tab/>
      </w:r>
      <w:r>
        <w:rPr>
          <w:color w:val="000000"/>
        </w:rPr>
        <w:t xml:space="preserve">D. </w:t>
      </w:r>
      <w:r>
        <w:rPr>
          <w:rFonts w:ascii="宋体" w:hAnsi="宋体"/>
          <w:color w:val="000000"/>
        </w:rPr>
        <w:t>一定有含氢元素的物质参与合成反应</w:t>
      </w:r>
    </w:p>
    <w:p w14:paraId="0532D8A4">
      <w:pPr>
        <w:spacing w:line="360" w:lineRule="auto"/>
        <w:textAlignment w:val="center"/>
        <w:rPr>
          <w:color w:val="000000"/>
        </w:rPr>
      </w:pPr>
      <w:r>
        <w:rPr>
          <w:color w:val="2E75B6"/>
        </w:rPr>
        <w:t>【答案】</w:t>
      </w:r>
      <w:r>
        <w:rPr>
          <w:color w:val="000000"/>
        </w:rPr>
        <w:t>B</w:t>
      </w:r>
    </w:p>
    <w:p w14:paraId="081E9F69">
      <w:pPr>
        <w:spacing w:line="360" w:lineRule="auto"/>
        <w:textAlignment w:val="center"/>
        <w:rPr>
          <w:color w:val="000000"/>
        </w:rPr>
      </w:pPr>
      <w:r>
        <w:rPr>
          <w:color w:val="2E75B6"/>
        </w:rPr>
        <w:t>【解析】</w:t>
      </w:r>
    </w:p>
    <w:p w14:paraId="19B39FF3">
      <w:pPr>
        <w:spacing w:line="360" w:lineRule="auto"/>
        <w:jc w:val="left"/>
        <w:textAlignment w:val="center"/>
        <w:rPr>
          <w:color w:val="000000"/>
        </w:rPr>
      </w:pPr>
      <w:r>
        <w:rPr>
          <w:color w:val="000000"/>
        </w:rPr>
        <w:t>【详解】A、根据题意可知，催化剂能提高合成效率，故选项说法正确；</w:t>
      </w:r>
    </w:p>
    <w:p w14:paraId="76723A12">
      <w:pPr>
        <w:spacing w:line="360" w:lineRule="auto"/>
        <w:jc w:val="left"/>
        <w:textAlignment w:val="center"/>
        <w:rPr>
          <w:color w:val="000000"/>
        </w:rPr>
      </w:pPr>
      <w:r>
        <w:rPr>
          <w:color w:val="000000"/>
        </w:rPr>
        <w:t>B、根据微观示意图可知，X的化学式为C</w:t>
      </w:r>
      <w:r>
        <w:rPr>
          <w:color w:val="000000"/>
          <w:vertAlign w:val="subscript"/>
        </w:rPr>
        <w:t>2</w:t>
      </w:r>
      <w:r>
        <w:rPr>
          <w:color w:val="000000"/>
        </w:rPr>
        <w:t>H</w:t>
      </w:r>
      <w:r>
        <w:rPr>
          <w:color w:val="000000"/>
          <w:vertAlign w:val="subscript"/>
        </w:rPr>
        <w:t>4</w:t>
      </w:r>
      <w:r>
        <w:rPr>
          <w:color w:val="000000"/>
        </w:rPr>
        <w:t>O</w:t>
      </w:r>
      <w:r>
        <w:rPr>
          <w:color w:val="000000"/>
          <w:vertAlign w:val="subscript"/>
        </w:rPr>
        <w:t>2</w:t>
      </w:r>
      <w:r>
        <w:rPr>
          <w:color w:val="000000"/>
        </w:rPr>
        <w:t>，故选项说法错误；</w:t>
      </w:r>
    </w:p>
    <w:p w14:paraId="059EFDD5">
      <w:pPr>
        <w:spacing w:line="360" w:lineRule="auto"/>
        <w:jc w:val="left"/>
        <w:textAlignment w:val="center"/>
        <w:rPr>
          <w:color w:val="000000"/>
        </w:rPr>
      </w:pPr>
      <w:r>
        <w:rPr>
          <w:color w:val="000000"/>
        </w:rPr>
        <w:t>C、CO</w:t>
      </w:r>
      <w:r>
        <w:rPr>
          <w:color w:val="000000"/>
          <w:vertAlign w:val="subscript"/>
        </w:rPr>
        <w:t>2</w:t>
      </w:r>
      <w:r>
        <w:rPr>
          <w:color w:val="000000"/>
        </w:rPr>
        <w:t>合成的过程中有新物质生成，伴随能量变化，故选项说法正确；</w:t>
      </w:r>
    </w:p>
    <w:p w14:paraId="734E53C2">
      <w:pPr>
        <w:spacing w:line="360" w:lineRule="auto"/>
        <w:jc w:val="left"/>
        <w:textAlignment w:val="center"/>
        <w:rPr>
          <w:color w:val="000000"/>
        </w:rPr>
      </w:pPr>
      <w:r>
        <w:rPr>
          <w:color w:val="000000"/>
        </w:rPr>
        <w:t>D、根据质量守恒定律可知，化学反应前后元素的种类不变，该反应中生成物只有一种且含有氢元素，因此一定有含氢元素的物质参与合成反应，故选项说法正确。</w:t>
      </w:r>
    </w:p>
    <w:p w14:paraId="7E96C3EB">
      <w:pPr>
        <w:spacing w:line="360" w:lineRule="auto"/>
        <w:jc w:val="left"/>
        <w:textAlignment w:val="center"/>
        <w:rPr>
          <w:color w:val="000000"/>
        </w:rPr>
      </w:pPr>
      <w:r>
        <w:rPr>
          <w:color w:val="000000"/>
        </w:rPr>
        <w:t>故选：B。</w:t>
      </w:r>
    </w:p>
    <w:p w14:paraId="2CA8C749">
      <w:pPr>
        <w:spacing w:line="360" w:lineRule="auto"/>
        <w:jc w:val="left"/>
        <w:textAlignment w:val="center"/>
        <w:rPr>
          <w:rFonts w:ascii="宋体" w:hAnsi="宋体"/>
          <w:color w:val="000000"/>
        </w:rPr>
      </w:pPr>
      <w:r>
        <w:rPr>
          <w:color w:val="000000"/>
        </w:rPr>
        <w:t xml:space="preserve">9. </w:t>
      </w:r>
      <w:r>
        <w:rPr>
          <w:rFonts w:ascii="宋体" w:hAnsi="宋体"/>
          <w:color w:val="000000"/>
        </w:rPr>
        <w:t>某自热火锅的发热包成分标识如下图。下列各组物质所属类别正确的是</w:t>
      </w:r>
    </w:p>
    <w:tbl>
      <w:tblPr>
        <w:tblStyle w:val="5"/>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
        <w:gridCol w:w="1875"/>
        <w:gridCol w:w="2010"/>
        <w:gridCol w:w="1980"/>
        <w:gridCol w:w="1560"/>
      </w:tblGrid>
      <w:tr w14:paraId="5C26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FD093">
            <w:pPr>
              <w:spacing w:line="360" w:lineRule="auto"/>
              <w:jc w:val="left"/>
              <w:textAlignment w:val="center"/>
              <w:rPr>
                <w:rFonts w:ascii="宋体" w:hAnsi="宋体"/>
                <w:color w:val="000000"/>
              </w:rPr>
            </w:pPr>
            <w:r>
              <w:rPr>
                <w:rFonts w:ascii="宋体" w:hAnsi="宋体"/>
                <w:color w:val="000000"/>
              </w:rPr>
              <w:t>项</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C409B">
            <w:pPr>
              <w:spacing w:line="360" w:lineRule="auto"/>
              <w:jc w:val="left"/>
              <w:textAlignment w:val="center"/>
              <w:rPr>
                <w:rFonts w:eastAsia="Times New Roman" w:cs="Times New Roman"/>
                <w:color w:val="000000"/>
              </w:rPr>
            </w:pPr>
            <w:r>
              <w:rPr>
                <w:rFonts w:eastAsia="Times New Roman" w:cs="Times New Roman"/>
                <w:color w:val="000000"/>
              </w:rPr>
              <w:t>A</w:t>
            </w:r>
          </w:p>
        </w:tc>
        <w:tc>
          <w:tcPr>
            <w:tcW w:w="2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C6C6B1">
            <w:pPr>
              <w:spacing w:line="360" w:lineRule="auto"/>
              <w:jc w:val="left"/>
              <w:textAlignment w:val="center"/>
              <w:rPr>
                <w:rFonts w:eastAsia="Times New Roman" w:cs="Times New Roman"/>
                <w:color w:val="000000"/>
              </w:rPr>
            </w:pPr>
            <w:r>
              <w:rPr>
                <w:rFonts w:eastAsia="Times New Roman" w:cs="Times New Roman"/>
                <w:color w:val="000000"/>
              </w:rPr>
              <w:t>B</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A4A1C4">
            <w:pPr>
              <w:spacing w:line="360" w:lineRule="auto"/>
              <w:jc w:val="left"/>
              <w:textAlignment w:val="center"/>
              <w:rPr>
                <w:rFonts w:eastAsia="Times New Roman" w:cs="Times New Roman"/>
                <w:color w:val="000000"/>
              </w:rPr>
            </w:pPr>
            <w:r>
              <w:rPr>
                <w:rFonts w:eastAsia="Times New Roman" w:cs="Times New Roman"/>
                <w:color w:val="000000"/>
              </w:rPr>
              <w:t>C</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4A86B">
            <w:pPr>
              <w:spacing w:line="360" w:lineRule="auto"/>
              <w:jc w:val="left"/>
              <w:textAlignment w:val="center"/>
              <w:rPr>
                <w:rFonts w:eastAsia="Times New Roman" w:cs="Times New Roman"/>
                <w:color w:val="000000"/>
              </w:rPr>
            </w:pPr>
            <w:r>
              <w:rPr>
                <w:rFonts w:eastAsia="Times New Roman" w:cs="Times New Roman"/>
                <w:color w:val="000000"/>
              </w:rPr>
              <w:t>D</w:t>
            </w:r>
          </w:p>
        </w:tc>
      </w:tr>
      <w:tr w14:paraId="39B5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E4B2F0">
            <w:pPr>
              <w:spacing w:line="360" w:lineRule="auto"/>
              <w:jc w:val="left"/>
              <w:textAlignment w:val="center"/>
              <w:rPr>
                <w:rFonts w:ascii="宋体" w:hAnsi="宋体"/>
                <w:color w:val="000000"/>
              </w:rPr>
            </w:pPr>
            <w:r>
              <w:rPr>
                <w:rFonts w:ascii="宋体" w:hAnsi="宋体"/>
                <w:color w:val="000000"/>
              </w:rPr>
              <w:t>物质</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002D2">
            <w:pPr>
              <w:spacing w:line="360" w:lineRule="auto"/>
              <w:jc w:val="left"/>
              <w:textAlignment w:val="center"/>
              <w:rPr>
                <w:rFonts w:ascii="宋体" w:hAnsi="宋体"/>
                <w:color w:val="000000"/>
              </w:rPr>
            </w:pPr>
            <w:r>
              <w:rPr>
                <w:rFonts w:ascii="宋体" w:hAnsi="宋体"/>
                <w:color w:val="000000"/>
              </w:rPr>
              <w:t>生石灰和苛性钠</w:t>
            </w:r>
          </w:p>
        </w:tc>
        <w:tc>
          <w:tcPr>
            <w:tcW w:w="2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457EF0">
            <w:pPr>
              <w:spacing w:line="360" w:lineRule="auto"/>
              <w:jc w:val="left"/>
              <w:textAlignment w:val="center"/>
              <w:rPr>
                <w:rFonts w:ascii="宋体" w:hAnsi="宋体"/>
                <w:color w:val="000000"/>
              </w:rPr>
            </w:pPr>
            <w:r>
              <w:rPr>
                <w:rFonts w:ascii="宋体" w:hAnsi="宋体"/>
                <w:color w:val="000000"/>
              </w:rPr>
              <w:t>活性炭和碳酸钠</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4A0D73">
            <w:pPr>
              <w:spacing w:line="360" w:lineRule="auto"/>
              <w:jc w:val="left"/>
              <w:textAlignment w:val="center"/>
              <w:rPr>
                <w:rFonts w:ascii="宋体" w:hAnsi="宋体"/>
                <w:color w:val="000000"/>
              </w:rPr>
            </w:pPr>
            <w:r>
              <w:rPr>
                <w:rFonts w:ascii="宋体" w:hAnsi="宋体"/>
                <w:color w:val="000000"/>
              </w:rPr>
              <w:t>苛性钠和碳酸钠</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D0D96B">
            <w:pPr>
              <w:spacing w:line="360" w:lineRule="auto"/>
              <w:jc w:val="left"/>
              <w:textAlignment w:val="center"/>
              <w:rPr>
                <w:rFonts w:ascii="宋体" w:hAnsi="宋体"/>
                <w:color w:val="000000"/>
              </w:rPr>
            </w:pPr>
            <w:r>
              <w:rPr>
                <w:rFonts w:ascii="宋体" w:hAnsi="宋体"/>
                <w:color w:val="000000"/>
              </w:rPr>
              <w:t>铁粉和铝粉</w:t>
            </w:r>
          </w:p>
        </w:tc>
      </w:tr>
      <w:tr w14:paraId="3B0C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47B9A">
            <w:pPr>
              <w:spacing w:line="360" w:lineRule="auto"/>
              <w:jc w:val="left"/>
              <w:textAlignment w:val="center"/>
              <w:rPr>
                <w:rFonts w:ascii="宋体" w:hAnsi="宋体"/>
                <w:color w:val="000000"/>
              </w:rPr>
            </w:pPr>
            <w:r>
              <w:rPr>
                <w:rFonts w:ascii="宋体" w:hAnsi="宋体"/>
                <w:color w:val="000000"/>
              </w:rPr>
              <w:t>类别</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608D6">
            <w:pPr>
              <w:spacing w:line="360" w:lineRule="auto"/>
              <w:jc w:val="left"/>
              <w:textAlignment w:val="center"/>
              <w:rPr>
                <w:rFonts w:ascii="宋体" w:hAnsi="宋体"/>
                <w:color w:val="000000"/>
              </w:rPr>
            </w:pPr>
            <w:r>
              <w:rPr>
                <w:rFonts w:ascii="宋体" w:hAnsi="宋体"/>
                <w:color w:val="000000"/>
              </w:rPr>
              <w:t>碱</w:t>
            </w:r>
          </w:p>
        </w:tc>
        <w:tc>
          <w:tcPr>
            <w:tcW w:w="2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0CDD1F">
            <w:pPr>
              <w:spacing w:line="360" w:lineRule="auto"/>
              <w:jc w:val="left"/>
              <w:textAlignment w:val="center"/>
              <w:rPr>
                <w:rFonts w:ascii="宋体" w:hAnsi="宋体"/>
                <w:color w:val="000000"/>
              </w:rPr>
            </w:pPr>
            <w:r>
              <w:rPr>
                <w:rFonts w:ascii="宋体" w:hAnsi="宋体"/>
                <w:color w:val="000000"/>
              </w:rPr>
              <w:t>含碳化合物</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B076EA">
            <w:pPr>
              <w:spacing w:line="360" w:lineRule="auto"/>
              <w:jc w:val="left"/>
              <w:textAlignment w:val="center"/>
              <w:rPr>
                <w:rFonts w:ascii="宋体" w:hAnsi="宋体"/>
                <w:color w:val="000000"/>
              </w:rPr>
            </w:pPr>
            <w:r>
              <w:rPr>
                <w:rFonts w:ascii="宋体" w:hAnsi="宋体"/>
                <w:color w:val="000000"/>
              </w:rPr>
              <w:t>盐</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52796D">
            <w:pPr>
              <w:spacing w:line="360" w:lineRule="auto"/>
              <w:jc w:val="left"/>
              <w:textAlignment w:val="center"/>
              <w:rPr>
                <w:rFonts w:ascii="宋体" w:hAnsi="宋体"/>
                <w:color w:val="000000"/>
              </w:rPr>
            </w:pPr>
            <w:r>
              <w:rPr>
                <w:rFonts w:ascii="宋体" w:hAnsi="宋体"/>
                <w:color w:val="000000"/>
              </w:rPr>
              <w:t>金属单质</w:t>
            </w:r>
          </w:p>
        </w:tc>
      </w:tr>
      <w:tr w14:paraId="4A17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2"/>
          <w:wAfter w:w="3086" w:type="dxa"/>
          <w:trHeight w:val="240" w:hRule="atLeast"/>
        </w:trPr>
        <w:tc>
          <w:tcPr>
            <w:tcW w:w="343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44575D">
            <w:pPr>
              <w:spacing w:line="360" w:lineRule="auto"/>
              <w:jc w:val="left"/>
              <w:textAlignment w:val="center"/>
              <w:rPr>
                <w:rFonts w:ascii="宋体" w:hAnsi="宋体"/>
                <w:color w:val="000000"/>
              </w:rPr>
            </w:pPr>
            <w:r>
              <w:rPr>
                <w:rFonts w:ascii="宋体" w:hAnsi="宋体"/>
                <w:color w:val="000000"/>
              </w:rPr>
              <w:t>成分</w:t>
            </w:r>
          </w:p>
        </w:tc>
      </w:tr>
      <w:tr w14:paraId="2BD78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2"/>
          <w:wAfter w:w="3086" w:type="dxa"/>
          <w:trHeight w:val="240" w:hRule="atLeast"/>
        </w:trPr>
        <w:tc>
          <w:tcPr>
            <w:tcW w:w="343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1EC43">
            <w:pPr>
              <w:spacing w:line="360" w:lineRule="auto"/>
              <w:jc w:val="left"/>
              <w:textAlignment w:val="center"/>
              <w:rPr>
                <w:rFonts w:ascii="宋体" w:hAnsi="宋体"/>
                <w:color w:val="000000"/>
              </w:rPr>
            </w:pPr>
            <w:r>
              <w:rPr>
                <w:rFonts w:ascii="宋体" w:hAnsi="宋体"/>
                <w:color w:val="000000"/>
              </w:rPr>
              <w:t>生石灰、苛性钠、铝粉、活性炭、还原铁粉、碳酸钠</w:t>
            </w:r>
          </w:p>
        </w:tc>
      </w:tr>
    </w:tbl>
    <w:p w14:paraId="40540C73">
      <w:pPr>
        <w:spacing w:line="360" w:lineRule="auto"/>
        <w:jc w:val="left"/>
        <w:textAlignment w:val="center"/>
        <w:rPr>
          <w:color w:val="000000"/>
        </w:rPr>
      </w:pPr>
    </w:p>
    <w:p w14:paraId="24D5582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145D17A">
      <w:pPr>
        <w:spacing w:line="360" w:lineRule="auto"/>
        <w:textAlignment w:val="center"/>
        <w:rPr>
          <w:color w:val="000000"/>
        </w:rPr>
      </w:pPr>
      <w:r>
        <w:rPr>
          <w:color w:val="2E75B6"/>
        </w:rPr>
        <w:t>【答案】</w:t>
      </w:r>
      <w:r>
        <w:rPr>
          <w:color w:val="000000"/>
        </w:rPr>
        <w:t>D</w:t>
      </w:r>
    </w:p>
    <w:p w14:paraId="61A44503">
      <w:pPr>
        <w:spacing w:line="360" w:lineRule="auto"/>
        <w:textAlignment w:val="center"/>
        <w:rPr>
          <w:color w:val="000000"/>
        </w:rPr>
      </w:pPr>
      <w:r>
        <w:rPr>
          <w:color w:val="2E75B6"/>
        </w:rPr>
        <w:t>【解析】</w:t>
      </w:r>
    </w:p>
    <w:p w14:paraId="264465F4">
      <w:pPr>
        <w:spacing w:line="360" w:lineRule="auto"/>
        <w:jc w:val="left"/>
        <w:textAlignment w:val="center"/>
        <w:rPr>
          <w:color w:val="000000"/>
        </w:rPr>
      </w:pPr>
      <w:r>
        <w:rPr>
          <w:color w:val="000000"/>
        </w:rPr>
        <w:t xml:space="preserve">【分析】盐是由金属离子（或铵根离子）和酸根离子组成的化合物；氧化物是指由两种元素组成且一种是氧元素的化合物；由两种或两种以上的物质混合而成的物质是混合物；由同种元素组成的纯净物是单质；可选用排除法进行快速排除，即只要发现一种物质不符合排列要求，即可排除该选项，进行分析解答。        </w:t>
      </w:r>
    </w:p>
    <w:p w14:paraId="5B1F68AC">
      <w:pPr>
        <w:spacing w:line="360" w:lineRule="auto"/>
        <w:jc w:val="left"/>
        <w:textAlignment w:val="center"/>
        <w:rPr>
          <w:color w:val="000000"/>
        </w:rPr>
      </w:pPr>
      <w:r>
        <w:rPr>
          <w:color w:val="000000"/>
        </w:rPr>
        <w:t>【详解】A、生石灰是氧化钙，属于金属氧化物，苛性钠是氢氧化钠，属于碱，故选项错误；</w:t>
      </w:r>
    </w:p>
    <w:p w14:paraId="0CC42CC0">
      <w:pPr>
        <w:spacing w:line="360" w:lineRule="auto"/>
        <w:jc w:val="left"/>
        <w:textAlignment w:val="center"/>
        <w:rPr>
          <w:color w:val="000000"/>
        </w:rPr>
      </w:pPr>
      <w:r>
        <w:rPr>
          <w:color w:val="000000"/>
        </w:rPr>
        <w:t>B、活性炭是混合物，它是将木炭精加工后制得的，它的主要成分是碳单质，碳酸钠是由钠元素、碳元素和氧元素组成的纯净物，属于含碳化合物，故选项错误；</w:t>
      </w:r>
    </w:p>
    <w:p w14:paraId="25FF1B07">
      <w:pPr>
        <w:spacing w:line="360" w:lineRule="auto"/>
        <w:jc w:val="left"/>
        <w:textAlignment w:val="center"/>
        <w:rPr>
          <w:color w:val="000000"/>
        </w:rPr>
      </w:pPr>
      <w:r>
        <w:rPr>
          <w:color w:val="000000"/>
        </w:rPr>
        <w:t>C、苛性钠是氢氧化钠，属于碱，碳酸钠是由金属钠离子和碳酸根离子组成的化合物，属于盐，故选项错误；</w:t>
      </w:r>
    </w:p>
    <w:p w14:paraId="2C67224B">
      <w:pPr>
        <w:spacing w:line="360" w:lineRule="auto"/>
        <w:jc w:val="left"/>
        <w:textAlignment w:val="center"/>
        <w:rPr>
          <w:color w:val="000000"/>
        </w:rPr>
      </w:pPr>
      <w:r>
        <w:rPr>
          <w:color w:val="000000"/>
        </w:rPr>
        <w:t>D、铁粉是由铁元素组成的纯净物，属于金属单质，铝粉是由铝元素组成的纯净物，属于金属单质，故选项正确。</w:t>
      </w:r>
    </w:p>
    <w:p w14:paraId="60487307">
      <w:pPr>
        <w:spacing w:line="360" w:lineRule="auto"/>
        <w:jc w:val="left"/>
        <w:textAlignment w:val="center"/>
        <w:rPr>
          <w:color w:val="000000"/>
        </w:rPr>
      </w:pPr>
      <w:r>
        <w:rPr>
          <w:color w:val="000000"/>
        </w:rPr>
        <w:t>故选：D。</w:t>
      </w:r>
    </w:p>
    <w:p w14:paraId="46BFAF0C">
      <w:pPr>
        <w:spacing w:line="360" w:lineRule="auto"/>
        <w:jc w:val="left"/>
        <w:textAlignment w:val="center"/>
        <w:rPr>
          <w:rFonts w:ascii="宋体" w:hAnsi="宋体"/>
          <w:color w:val="000000"/>
        </w:rPr>
      </w:pPr>
      <w:r>
        <w:rPr>
          <w:color w:val="000000"/>
        </w:rPr>
        <w:t xml:space="preserve">10. </w:t>
      </w:r>
      <w:r>
        <w:rPr>
          <w:rFonts w:ascii="宋体" w:hAnsi="宋体"/>
          <w:color w:val="000000"/>
        </w:rPr>
        <w:t>类推是学习化学的重要方法之一，下列类推正确的是</w:t>
      </w:r>
    </w:p>
    <w:p w14:paraId="3F5F5F7C">
      <w:pPr>
        <w:spacing w:line="360" w:lineRule="auto"/>
        <w:jc w:val="left"/>
        <w:textAlignment w:val="center"/>
        <w:rPr>
          <w:rFonts w:ascii="宋体" w:hAnsi="宋体"/>
          <w:color w:val="000000"/>
        </w:rPr>
      </w:pPr>
      <w:r>
        <w:rPr>
          <w:color w:val="000000"/>
        </w:rPr>
        <w:t xml:space="preserve">A. </w:t>
      </w:r>
      <w:r>
        <w:rPr>
          <w:rFonts w:ascii="宋体" w:hAnsi="宋体"/>
          <w:color w:val="000000"/>
        </w:rPr>
        <w:t>氯化氢由分子构成，则氯化钠也由分子构成</w:t>
      </w:r>
    </w:p>
    <w:p w14:paraId="3C87F352">
      <w:pPr>
        <w:spacing w:line="360" w:lineRule="auto"/>
        <w:jc w:val="left"/>
        <w:textAlignment w:val="center"/>
        <w:rPr>
          <w:rFonts w:ascii="宋体" w:hAnsi="宋体"/>
          <w:color w:val="000000"/>
        </w:rPr>
      </w:pPr>
      <w:r>
        <w:rPr>
          <w:color w:val="000000"/>
        </w:rPr>
        <w:t xml:space="preserve">B. </w:t>
      </w:r>
      <w:r>
        <w:rPr>
          <w:rFonts w:ascii="宋体" w:hAnsi="宋体"/>
          <w:color w:val="000000"/>
        </w:rPr>
        <w:t>铁器在空气中易腐蚀，则铝制品在空气中也易腐蚀</w:t>
      </w:r>
    </w:p>
    <w:p w14:paraId="76971E45">
      <w:pPr>
        <w:spacing w:line="360" w:lineRule="auto"/>
        <w:jc w:val="left"/>
        <w:textAlignment w:val="center"/>
        <w:rPr>
          <w:rFonts w:ascii="宋体" w:hAnsi="宋体"/>
          <w:color w:val="000000"/>
        </w:rPr>
      </w:pPr>
      <w:r>
        <w:rPr>
          <w:color w:val="000000"/>
        </w:rPr>
        <w:t xml:space="preserve">C. </w:t>
      </w:r>
      <w:r>
        <w:rPr>
          <w:rFonts w:ascii="宋体" w:hAnsi="宋体"/>
          <w:color w:val="000000"/>
        </w:rPr>
        <w:t>氢氧化钠能使酚酞溶液变红，则氢氧化钙也能使酚酞溶液变红</w:t>
      </w:r>
    </w:p>
    <w:p w14:paraId="5CA2BB9E">
      <w:pPr>
        <w:spacing w:line="360" w:lineRule="auto"/>
        <w:jc w:val="left"/>
        <w:textAlignment w:val="center"/>
        <w:rPr>
          <w:rFonts w:ascii="宋体" w:hAnsi="宋体"/>
          <w:color w:val="000000"/>
        </w:rPr>
      </w:pPr>
      <w:r>
        <w:rPr>
          <w:color w:val="000000"/>
        </w:rPr>
        <w:t xml:space="preserve">D. </w:t>
      </w:r>
      <w:r>
        <w:rPr>
          <w:rFonts w:ascii="宋体" w:hAnsi="宋体"/>
          <w:color w:val="000000"/>
        </w:rPr>
        <w:t>锌片放入稀硫酸中产生氢气，则铜片放入稀硫酸中也产生氢气</w:t>
      </w:r>
    </w:p>
    <w:p w14:paraId="76507C14">
      <w:pPr>
        <w:spacing w:line="360" w:lineRule="auto"/>
        <w:textAlignment w:val="center"/>
        <w:rPr>
          <w:color w:val="000000"/>
        </w:rPr>
      </w:pPr>
      <w:r>
        <w:rPr>
          <w:color w:val="2E75B6"/>
        </w:rPr>
        <w:t>【答案】</w:t>
      </w:r>
      <w:r>
        <w:rPr>
          <w:color w:val="000000"/>
        </w:rPr>
        <w:t>C</w:t>
      </w:r>
    </w:p>
    <w:p w14:paraId="01F38938">
      <w:pPr>
        <w:spacing w:line="360" w:lineRule="auto"/>
        <w:textAlignment w:val="center"/>
        <w:rPr>
          <w:color w:val="000000"/>
        </w:rPr>
      </w:pPr>
      <w:r>
        <w:rPr>
          <w:color w:val="2E75B6"/>
        </w:rPr>
        <w:t>【解析】</w:t>
      </w:r>
    </w:p>
    <w:p w14:paraId="23087B32">
      <w:pPr>
        <w:spacing w:line="360" w:lineRule="auto"/>
        <w:jc w:val="left"/>
        <w:textAlignment w:val="center"/>
        <w:rPr>
          <w:color w:val="000000"/>
        </w:rPr>
      </w:pPr>
      <w:r>
        <w:rPr>
          <w:color w:val="000000"/>
        </w:rPr>
        <w:t>【详解】A. 氯化氢由氯化氢分子构成，氯化钠由钠离子和氯离子构成，错误。</w:t>
      </w:r>
    </w:p>
    <w:p w14:paraId="3A834BE8">
      <w:pPr>
        <w:spacing w:line="360" w:lineRule="auto"/>
        <w:jc w:val="left"/>
        <w:textAlignment w:val="center"/>
        <w:rPr>
          <w:color w:val="000000"/>
        </w:rPr>
      </w:pPr>
      <w:r>
        <w:rPr>
          <w:color w:val="000000"/>
        </w:rPr>
        <w:t>B. 铁器在空气中易腐蚀，铝在空气中和氧气常温下反应生成一层致密的氧化铝薄膜，可以阻止铝和空气接触进一步被腐蚀，所以铝在空气中抗腐蚀。错误。</w:t>
      </w:r>
    </w:p>
    <w:p w14:paraId="7E9F37F7">
      <w:pPr>
        <w:spacing w:line="360" w:lineRule="auto"/>
        <w:jc w:val="left"/>
        <w:textAlignment w:val="center"/>
        <w:rPr>
          <w:color w:val="000000"/>
        </w:rPr>
      </w:pPr>
      <w:r>
        <w:rPr>
          <w:color w:val="000000"/>
        </w:rPr>
        <w:t>C. 碱性溶液能使酚酞变红，氢氧化钠和氢氧化钙溶液均为碱性，均能使酚酞变红。正确。</w:t>
      </w:r>
    </w:p>
    <w:p w14:paraId="2FA02DEF">
      <w:pPr>
        <w:spacing w:line="360" w:lineRule="auto"/>
        <w:jc w:val="left"/>
        <w:textAlignment w:val="center"/>
        <w:rPr>
          <w:color w:val="000000"/>
        </w:rPr>
      </w:pPr>
      <w:r>
        <w:rPr>
          <w:color w:val="000000"/>
        </w:rPr>
        <w:t>D. 锌活动性比氢强，锌片放入稀硫酸中产生氢气。铜活动性比氢弱，不与稀硫酸反应。错误。</w:t>
      </w:r>
    </w:p>
    <w:p w14:paraId="370ADC19">
      <w:pPr>
        <w:spacing w:line="360" w:lineRule="auto"/>
        <w:jc w:val="left"/>
        <w:textAlignment w:val="center"/>
        <w:rPr>
          <w:color w:val="000000"/>
        </w:rPr>
      </w:pPr>
      <w:r>
        <w:rPr>
          <w:color w:val="000000"/>
        </w:rPr>
        <w:t>故选:C。</w:t>
      </w:r>
    </w:p>
    <w:p w14:paraId="23CAD4C3">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日，航天员王亚平在中国空间站开设的“天宫课堂”进行了泡腾片（由碳酸氢钠、酸和香料等组成）实验。下列对应解释错误的是</w:t>
      </w:r>
    </w:p>
    <w:tbl>
      <w:tblPr>
        <w:tblStyle w:val="5"/>
        <w:tblW w:w="8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5"/>
        <w:gridCol w:w="4860"/>
        <w:gridCol w:w="2685"/>
      </w:tblGrid>
      <w:tr w14:paraId="3216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BBF85">
            <w:pPr>
              <w:spacing w:line="360" w:lineRule="auto"/>
              <w:jc w:val="left"/>
              <w:textAlignment w:val="center"/>
              <w:rPr>
                <w:rFonts w:ascii="宋体" w:hAnsi="宋体"/>
                <w:color w:val="000000"/>
              </w:rPr>
            </w:pPr>
            <w:r>
              <w:rPr>
                <w:rFonts w:ascii="宋体" w:hAnsi="宋体"/>
                <w:color w:val="000000"/>
              </w:rPr>
              <w:t>项</w:t>
            </w:r>
          </w:p>
        </w:tc>
        <w:tc>
          <w:tcPr>
            <w:tcW w:w="4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CA405">
            <w:pPr>
              <w:spacing w:line="360" w:lineRule="auto"/>
              <w:jc w:val="left"/>
              <w:textAlignment w:val="center"/>
              <w:rPr>
                <w:rFonts w:ascii="宋体" w:hAnsi="宋体"/>
                <w:color w:val="000000"/>
              </w:rPr>
            </w:pPr>
            <w:r>
              <w:rPr>
                <w:rFonts w:ascii="宋体" w:hAnsi="宋体"/>
                <w:color w:val="000000"/>
              </w:rPr>
              <w:t>实验操作及现象</w:t>
            </w:r>
          </w:p>
        </w:tc>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5BA00F">
            <w:pPr>
              <w:spacing w:line="360" w:lineRule="auto"/>
              <w:jc w:val="left"/>
              <w:textAlignment w:val="center"/>
              <w:rPr>
                <w:rFonts w:ascii="宋体" w:hAnsi="宋体"/>
                <w:color w:val="000000"/>
              </w:rPr>
            </w:pPr>
            <w:r>
              <w:rPr>
                <w:rFonts w:ascii="宋体" w:hAnsi="宋体"/>
                <w:color w:val="000000"/>
              </w:rPr>
              <w:t>解释</w:t>
            </w:r>
          </w:p>
        </w:tc>
      </w:tr>
      <w:tr w14:paraId="3C89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30315B">
            <w:pPr>
              <w:spacing w:line="360" w:lineRule="auto"/>
              <w:jc w:val="left"/>
              <w:textAlignment w:val="center"/>
              <w:rPr>
                <w:rFonts w:eastAsia="Times New Roman" w:cs="Times New Roman"/>
                <w:color w:val="000000"/>
              </w:rPr>
            </w:pPr>
            <w:r>
              <w:rPr>
                <w:rFonts w:eastAsia="Times New Roman" w:cs="Times New Roman"/>
                <w:color w:val="000000"/>
              </w:rPr>
              <w:t>A</w:t>
            </w:r>
          </w:p>
        </w:tc>
        <w:tc>
          <w:tcPr>
            <w:tcW w:w="4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CAD81">
            <w:pPr>
              <w:spacing w:line="360" w:lineRule="auto"/>
              <w:jc w:val="left"/>
              <w:textAlignment w:val="center"/>
              <w:rPr>
                <w:rFonts w:ascii="宋体" w:hAnsi="宋体"/>
                <w:color w:val="000000"/>
              </w:rPr>
            </w:pPr>
            <w:r>
              <w:rPr>
                <w:rFonts w:ascii="宋体" w:hAnsi="宋体"/>
                <w:color w:val="000000"/>
              </w:rPr>
              <w:t>从水袋中挤出水，形成水球漂浮在空中</w:t>
            </w:r>
          </w:p>
        </w:tc>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D0A72C">
            <w:pPr>
              <w:spacing w:line="360" w:lineRule="auto"/>
              <w:jc w:val="left"/>
              <w:textAlignment w:val="center"/>
              <w:rPr>
                <w:rFonts w:ascii="宋体" w:hAnsi="宋体"/>
                <w:color w:val="000000"/>
              </w:rPr>
            </w:pPr>
            <w:r>
              <w:rPr>
                <w:rFonts w:ascii="宋体" w:hAnsi="宋体"/>
                <w:color w:val="000000"/>
              </w:rPr>
              <w:t>水由液态变成了气态</w:t>
            </w:r>
          </w:p>
        </w:tc>
      </w:tr>
      <w:tr w14:paraId="7091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C5FCC">
            <w:pPr>
              <w:spacing w:line="360" w:lineRule="auto"/>
              <w:jc w:val="left"/>
              <w:textAlignment w:val="center"/>
              <w:rPr>
                <w:rFonts w:eastAsia="Times New Roman" w:cs="Times New Roman"/>
                <w:color w:val="000000"/>
              </w:rPr>
            </w:pPr>
            <w:r>
              <w:rPr>
                <w:rFonts w:eastAsia="Times New Roman" w:cs="Times New Roman"/>
                <w:color w:val="000000"/>
              </w:rPr>
              <w:t>B</w:t>
            </w:r>
          </w:p>
        </w:tc>
        <w:tc>
          <w:tcPr>
            <w:tcW w:w="4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F41623">
            <w:pPr>
              <w:spacing w:line="360" w:lineRule="auto"/>
              <w:jc w:val="left"/>
              <w:textAlignment w:val="center"/>
              <w:rPr>
                <w:rFonts w:ascii="宋体" w:hAnsi="宋体"/>
                <w:color w:val="000000"/>
              </w:rPr>
            </w:pPr>
            <w:r>
              <w:rPr>
                <w:rFonts w:ascii="宋体" w:hAnsi="宋体"/>
                <w:color w:val="000000"/>
              </w:rPr>
              <w:t>将水溶性颜料溶于水球，水球呈美丽的蓝色</w:t>
            </w:r>
          </w:p>
        </w:tc>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63103">
            <w:pPr>
              <w:spacing w:line="360" w:lineRule="auto"/>
              <w:jc w:val="left"/>
              <w:textAlignment w:val="center"/>
              <w:rPr>
                <w:rFonts w:ascii="宋体" w:hAnsi="宋体"/>
                <w:color w:val="000000"/>
              </w:rPr>
            </w:pPr>
            <w:r>
              <w:rPr>
                <w:rFonts w:ascii="宋体" w:hAnsi="宋体"/>
                <w:color w:val="000000"/>
              </w:rPr>
              <w:t>颜料溶于水形成溶液</w:t>
            </w:r>
          </w:p>
        </w:tc>
      </w:tr>
      <w:tr w14:paraId="5C657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09E4F1">
            <w:pPr>
              <w:spacing w:line="360" w:lineRule="auto"/>
              <w:jc w:val="left"/>
              <w:textAlignment w:val="center"/>
              <w:rPr>
                <w:rFonts w:eastAsia="Times New Roman" w:cs="Times New Roman"/>
                <w:color w:val="000000"/>
              </w:rPr>
            </w:pPr>
            <w:r>
              <w:rPr>
                <w:rFonts w:eastAsia="Times New Roman" w:cs="Times New Roman"/>
                <w:color w:val="000000"/>
              </w:rPr>
              <w:t>C</w:t>
            </w:r>
          </w:p>
        </w:tc>
        <w:tc>
          <w:tcPr>
            <w:tcW w:w="4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58D48">
            <w:pPr>
              <w:spacing w:line="360" w:lineRule="auto"/>
              <w:jc w:val="left"/>
              <w:textAlignment w:val="center"/>
              <w:rPr>
                <w:rFonts w:ascii="宋体" w:hAnsi="宋体"/>
                <w:color w:val="000000"/>
              </w:rPr>
            </w:pPr>
            <w:r>
              <w:rPr>
                <w:rFonts w:ascii="宋体" w:hAnsi="宋体"/>
                <w:color w:val="000000"/>
              </w:rPr>
              <w:t>将泡腾片放入水球，水球充满气泡并变大</w:t>
            </w:r>
          </w:p>
        </w:tc>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9483B">
            <w:pPr>
              <w:spacing w:line="360" w:lineRule="auto"/>
              <w:jc w:val="left"/>
              <w:textAlignment w:val="center"/>
              <w:rPr>
                <w:rFonts w:ascii="宋体" w:hAnsi="宋体"/>
                <w:color w:val="000000"/>
              </w:rPr>
            </w:pPr>
            <w:r>
              <w:rPr>
                <w:rFonts w:ascii="宋体" w:hAnsi="宋体"/>
                <w:color w:val="000000"/>
              </w:rPr>
              <w:t>发生化学变化生成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w:t>
            </w:r>
          </w:p>
        </w:tc>
      </w:tr>
      <w:tr w14:paraId="52E4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0CF99">
            <w:pPr>
              <w:spacing w:line="360" w:lineRule="auto"/>
              <w:jc w:val="left"/>
              <w:textAlignment w:val="center"/>
              <w:rPr>
                <w:rFonts w:eastAsia="Times New Roman" w:cs="Times New Roman"/>
                <w:color w:val="000000"/>
              </w:rPr>
            </w:pPr>
            <w:r>
              <w:rPr>
                <w:rFonts w:eastAsia="Times New Roman" w:cs="Times New Roman"/>
                <w:color w:val="000000"/>
              </w:rPr>
              <w:t>D</w:t>
            </w:r>
          </w:p>
        </w:tc>
        <w:tc>
          <w:tcPr>
            <w:tcW w:w="4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FE932">
            <w:pPr>
              <w:spacing w:line="360" w:lineRule="auto"/>
              <w:jc w:val="left"/>
              <w:textAlignment w:val="center"/>
              <w:rPr>
                <w:rFonts w:ascii="宋体" w:hAnsi="宋体"/>
                <w:color w:val="000000"/>
              </w:rPr>
            </w:pPr>
            <w:r>
              <w:rPr>
                <w:rFonts w:ascii="宋体" w:hAnsi="宋体"/>
                <w:color w:val="000000"/>
              </w:rPr>
              <w:t>靠近水球，闻到阵阵香气</w:t>
            </w:r>
          </w:p>
        </w:tc>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0C67AB">
            <w:pPr>
              <w:spacing w:line="360" w:lineRule="auto"/>
              <w:jc w:val="left"/>
              <w:textAlignment w:val="center"/>
              <w:rPr>
                <w:rFonts w:ascii="宋体" w:hAnsi="宋体"/>
                <w:color w:val="000000"/>
              </w:rPr>
            </w:pPr>
            <w:r>
              <w:rPr>
                <w:rFonts w:ascii="宋体" w:hAnsi="宋体"/>
                <w:color w:val="000000"/>
              </w:rPr>
              <w:t>微粒是不断运动的</w:t>
            </w:r>
          </w:p>
        </w:tc>
      </w:tr>
    </w:tbl>
    <w:p w14:paraId="5EBB533A">
      <w:pPr>
        <w:spacing w:line="360" w:lineRule="auto"/>
        <w:jc w:val="left"/>
        <w:textAlignment w:val="center"/>
        <w:rPr>
          <w:color w:val="000000"/>
        </w:rPr>
      </w:pPr>
    </w:p>
    <w:p w14:paraId="3094F4C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6FE2EDC">
      <w:pPr>
        <w:spacing w:line="360" w:lineRule="auto"/>
        <w:textAlignment w:val="center"/>
        <w:rPr>
          <w:color w:val="000000"/>
        </w:rPr>
      </w:pPr>
      <w:r>
        <w:rPr>
          <w:color w:val="2E75B6"/>
        </w:rPr>
        <w:t>【答案】</w:t>
      </w:r>
      <w:r>
        <w:rPr>
          <w:color w:val="000000"/>
        </w:rPr>
        <w:t>A</w:t>
      </w:r>
    </w:p>
    <w:p w14:paraId="1CD05BD9">
      <w:pPr>
        <w:spacing w:line="360" w:lineRule="auto"/>
        <w:textAlignment w:val="center"/>
        <w:rPr>
          <w:color w:val="000000"/>
        </w:rPr>
      </w:pPr>
      <w:r>
        <w:rPr>
          <w:color w:val="2E75B6"/>
        </w:rPr>
        <w:t>【解析】</w:t>
      </w:r>
    </w:p>
    <w:p w14:paraId="5CD95F26">
      <w:pPr>
        <w:spacing w:line="360" w:lineRule="auto"/>
        <w:jc w:val="left"/>
        <w:textAlignment w:val="center"/>
        <w:rPr>
          <w:color w:val="000000"/>
        </w:rPr>
      </w:pPr>
      <w:r>
        <w:rPr>
          <w:color w:val="000000"/>
        </w:rPr>
        <w:t>【详解】A. 从水袋中挤出水，形成水球漂浮在空中，水的形状发生改变，但依然是液态。错误。</w:t>
      </w:r>
    </w:p>
    <w:p w14:paraId="7D8000B8">
      <w:pPr>
        <w:spacing w:line="360" w:lineRule="auto"/>
        <w:jc w:val="left"/>
        <w:textAlignment w:val="center"/>
        <w:rPr>
          <w:color w:val="000000"/>
        </w:rPr>
      </w:pPr>
      <w:r>
        <w:rPr>
          <w:color w:val="000000"/>
        </w:rPr>
        <w:t>B. 将水溶性颜料溶于水球，水球呈美丽的蓝色，颜料溶于水形成的是均一稳定的混合物，是溶液。正确。</w:t>
      </w:r>
    </w:p>
    <w:p w14:paraId="7842FD7C">
      <w:pPr>
        <w:spacing w:line="360" w:lineRule="auto"/>
        <w:jc w:val="left"/>
        <w:textAlignment w:val="center"/>
        <w:rPr>
          <w:color w:val="000000"/>
        </w:rPr>
      </w:pPr>
      <w:r>
        <w:rPr>
          <w:color w:val="000000"/>
        </w:rPr>
        <w:t>C. 碳酸氢钠和酸反应生成盐、水、二氧化碳，所以将泡腾片放入水球，水球充满气泡并变大，发生化学变化生成CO</w:t>
      </w:r>
      <w:r>
        <w:rPr>
          <w:color w:val="000000"/>
          <w:vertAlign w:val="subscript"/>
        </w:rPr>
        <w:t>2</w:t>
      </w:r>
      <w:r>
        <w:rPr>
          <w:color w:val="000000"/>
        </w:rPr>
        <w:t>气体，正确。</w:t>
      </w:r>
    </w:p>
    <w:p w14:paraId="4798B567">
      <w:pPr>
        <w:spacing w:line="360" w:lineRule="auto"/>
        <w:jc w:val="left"/>
        <w:textAlignment w:val="center"/>
        <w:rPr>
          <w:color w:val="000000"/>
        </w:rPr>
      </w:pPr>
      <w:r>
        <w:rPr>
          <w:color w:val="000000"/>
        </w:rPr>
        <w:t>D. 靠近水球，闻到阵阵香气，是因为微粒是不断运动的，带有香味的微粒运动到人的鼻子，使人闻到了气味。正确。</w:t>
      </w:r>
    </w:p>
    <w:p w14:paraId="5442FB9F">
      <w:pPr>
        <w:spacing w:line="360" w:lineRule="auto"/>
        <w:jc w:val="left"/>
        <w:textAlignment w:val="center"/>
        <w:rPr>
          <w:color w:val="000000"/>
        </w:rPr>
      </w:pPr>
      <w:r>
        <w:rPr>
          <w:color w:val="000000"/>
        </w:rPr>
        <w:t>故选:A。</w:t>
      </w:r>
    </w:p>
    <w:p w14:paraId="5AFC1061">
      <w:pPr>
        <w:spacing w:line="360" w:lineRule="auto"/>
        <w:jc w:val="left"/>
        <w:textAlignment w:val="center"/>
        <w:rPr>
          <w:rFonts w:ascii="宋体" w:hAnsi="宋体"/>
          <w:color w:val="000000"/>
        </w:rPr>
      </w:pPr>
      <w:r>
        <w:rPr>
          <w:color w:val="000000"/>
        </w:rPr>
        <w:t xml:space="preserve">12. </w:t>
      </w:r>
      <w:r>
        <w:rPr>
          <w:rFonts w:ascii="宋体" w:hAnsi="宋体"/>
          <w:color w:val="000000"/>
        </w:rPr>
        <w:t>已知</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w:t>
      </w:r>
      <w:r>
        <w:rPr>
          <w:rFonts w:eastAsia="Times New Roman" w:cs="Times New Roman"/>
          <w:color w:val="000000"/>
        </w:rPr>
        <w:t>20</w:t>
      </w:r>
      <w:r>
        <w:rPr>
          <w:rFonts w:ascii="宋体" w:hAnsi="宋体"/>
          <w:color w:val="000000"/>
        </w:rPr>
        <w:t>℃、</w:t>
      </w:r>
      <w:r>
        <w:rPr>
          <w:rFonts w:eastAsia="Times New Roman" w:cs="Times New Roman"/>
          <w:color w:val="000000"/>
        </w:rPr>
        <w:t>30</w:t>
      </w:r>
      <w:r>
        <w:rPr>
          <w:rFonts w:ascii="宋体" w:hAnsi="宋体"/>
          <w:color w:val="000000"/>
        </w:rPr>
        <w:t>℃时的溶解度分别为</w:t>
      </w:r>
      <w:r>
        <w:rPr>
          <w:rFonts w:eastAsia="Times New Roman" w:cs="Times New Roman"/>
          <w:color w:val="000000"/>
        </w:rPr>
        <w:t>31.6g</w:t>
      </w:r>
      <w:r>
        <w:rPr>
          <w:rFonts w:ascii="宋体" w:hAnsi="宋体"/>
          <w:color w:val="000000"/>
        </w:rPr>
        <w:t>、</w:t>
      </w:r>
      <w:r>
        <w:rPr>
          <w:rFonts w:eastAsia="Times New Roman" w:cs="Times New Roman"/>
          <w:color w:val="000000"/>
        </w:rPr>
        <w:t>45.8g</w:t>
      </w:r>
      <w:r>
        <w:rPr>
          <w:rFonts w:ascii="宋体" w:hAnsi="宋体"/>
          <w:color w:val="000000"/>
        </w:rPr>
        <w:t>，某同学按下图所示步骤进行实验，下列说法正确的是</w:t>
      </w:r>
    </w:p>
    <w:p w14:paraId="190B1962">
      <w:pPr>
        <w:spacing w:line="360" w:lineRule="auto"/>
        <w:jc w:val="left"/>
        <w:textAlignment w:val="center"/>
        <w:rPr>
          <w:color w:val="000000"/>
        </w:rPr>
      </w:pPr>
      <w:r>
        <w:rPr>
          <w:color w:val="000000"/>
        </w:rPr>
        <w:drawing>
          <wp:inline distT="0" distB="0" distL="114300" distR="114300">
            <wp:extent cx="3924300" cy="9334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924300" cy="933450"/>
                    </a:xfrm>
                    <a:prstGeom prst="rect">
                      <a:avLst/>
                    </a:prstGeom>
                  </pic:spPr>
                </pic:pic>
              </a:graphicData>
            </a:graphic>
          </wp:inline>
        </w:drawing>
      </w:r>
    </w:p>
    <w:p w14:paraId="31E74AAF">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I</w:t>
      </w:r>
      <w:r>
        <w:rPr>
          <w:rFonts w:ascii="宋体" w:hAnsi="宋体"/>
          <w:color w:val="000000"/>
        </w:rPr>
        <w:t>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的质量分数为</w:t>
      </w:r>
      <w:r>
        <w:rPr>
          <w:rFonts w:eastAsia="Times New Roman" w:cs="Times New Roman"/>
          <w:color w:val="000000"/>
        </w:rPr>
        <w:t>10.0%</w:t>
      </w:r>
      <w:r>
        <w:rPr>
          <w:color w:val="000000"/>
        </w:rPr>
        <w:tab/>
      </w:r>
      <w:r>
        <w:rPr>
          <w:color w:val="000000"/>
        </w:rPr>
        <w:t xml:space="preserve">B. </w:t>
      </w:r>
      <w:r>
        <w:rPr>
          <w:rFonts w:ascii="宋体" w:hAnsi="宋体"/>
          <w:color w:val="000000"/>
        </w:rPr>
        <w:t>Ⅱ中溶液是</w:t>
      </w:r>
      <w:r>
        <w:rPr>
          <w:rFonts w:eastAsia="Times New Roman" w:cs="Times New Roman"/>
          <w:color w:val="000000"/>
        </w:rPr>
        <w:t>30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的不饱和溶液</w:t>
      </w:r>
    </w:p>
    <w:p w14:paraId="68752F4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Ⅱ中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的质量分数是</w:t>
      </w:r>
      <w:r>
        <w:rPr>
          <w:rFonts w:eastAsia="Times New Roman" w:cs="Times New Roman"/>
          <w:color w:val="000000"/>
        </w:rPr>
        <w:t>I</w:t>
      </w:r>
      <w:r>
        <w:rPr>
          <w:rFonts w:ascii="宋体" w:hAnsi="宋体"/>
          <w:color w:val="000000"/>
        </w:rPr>
        <w:t>中的</w:t>
      </w:r>
      <w:r>
        <w:rPr>
          <w:rFonts w:eastAsia="Times New Roman" w:cs="Times New Roman"/>
          <w:color w:val="000000"/>
        </w:rPr>
        <w:t>2</w:t>
      </w:r>
      <w:r>
        <w:rPr>
          <w:rFonts w:ascii="宋体" w:hAnsi="宋体"/>
          <w:color w:val="000000"/>
        </w:rPr>
        <w:t>倍</w:t>
      </w:r>
      <w:r>
        <w:rPr>
          <w:color w:val="000000"/>
        </w:rPr>
        <w:tab/>
      </w:r>
      <w:r>
        <w:rPr>
          <w:color w:val="000000"/>
        </w:rPr>
        <w:t xml:space="preserve">D. </w:t>
      </w:r>
      <w:r>
        <w:rPr>
          <w:rFonts w:ascii="宋体" w:hAnsi="宋体"/>
          <w:color w:val="000000"/>
        </w:rPr>
        <w:t>Ⅲ中有</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晶体析出</w:t>
      </w:r>
    </w:p>
    <w:p w14:paraId="7585C700">
      <w:pPr>
        <w:spacing w:line="360" w:lineRule="auto"/>
        <w:textAlignment w:val="center"/>
        <w:rPr>
          <w:color w:val="000000"/>
        </w:rPr>
      </w:pPr>
      <w:r>
        <w:rPr>
          <w:color w:val="2E75B6"/>
        </w:rPr>
        <w:t>【答案】</w:t>
      </w:r>
      <w:r>
        <w:rPr>
          <w:color w:val="000000"/>
        </w:rPr>
        <w:t>B</w:t>
      </w:r>
    </w:p>
    <w:p w14:paraId="32870DA8">
      <w:pPr>
        <w:spacing w:line="360" w:lineRule="auto"/>
        <w:textAlignment w:val="center"/>
        <w:rPr>
          <w:color w:val="000000"/>
        </w:rPr>
      </w:pPr>
      <w:r>
        <w:rPr>
          <w:color w:val="2E75B6"/>
        </w:rPr>
        <w:t>【解析】</w:t>
      </w:r>
    </w:p>
    <w:p w14:paraId="0F88B419">
      <w:pPr>
        <w:spacing w:line="360" w:lineRule="auto"/>
        <w:jc w:val="left"/>
        <w:textAlignment w:val="center"/>
        <w:rPr>
          <w:color w:val="000000"/>
        </w:rPr>
      </w:pPr>
      <w:r>
        <w:rPr>
          <w:color w:val="000000"/>
        </w:rPr>
        <w:t>【详解】A. I中硝酸钾全部溶解，溶质质量分数为</w:t>
      </w:r>
      <w:r>
        <w:object>
          <v:shape id="_x0000_i1027" o:spt="75" alt="学科网(www.zxxk.com)--教育资源门户，提供试卷、教案、课件、论文、素材以及各类教学资源下载，还有大量而丰富的教学相关资讯！" type="#_x0000_t75" style="height:33.3pt;width:119.55pt;" o:ole="t" filled="f" o:preferrelative="t" stroked="f" coordsize="21600,21600">
            <v:path/>
            <v:fill on="f" focussize="0,0"/>
            <v:stroke on="f" joinstyle="miter"/>
            <v:imagedata r:id="rId26" o:title="eqIdc4dd0abbd8a13b14dd92335b02216ca0"/>
            <o:lock v:ext="edit" aspectratio="t"/>
            <w10:wrap type="none"/>
            <w10:anchorlock/>
          </v:shape>
          <o:OLEObject Type="Embed" ProgID="Equation.DSMT4" ShapeID="_x0000_i1027" DrawAspect="Content" ObjectID="_1468075727" r:id="rId25">
            <o:LockedField>false</o:LockedField>
          </o:OLEObject>
        </w:object>
      </w:r>
      <w:r>
        <w:rPr>
          <w:color w:val="000000"/>
        </w:rPr>
        <w:t>。错误。</w:t>
      </w:r>
    </w:p>
    <w:p w14:paraId="5795342F">
      <w:pPr>
        <w:spacing w:line="360" w:lineRule="auto"/>
        <w:jc w:val="left"/>
        <w:textAlignment w:val="center"/>
        <w:rPr>
          <w:color w:val="000000"/>
        </w:rPr>
      </w:pPr>
      <w:r>
        <w:rPr>
          <w:color w:val="000000"/>
        </w:rPr>
        <w:t>B. Ⅱ中溶剂质量为50g。30℃时硝酸钾溶解度为45.8g，则该温度50g水中最多溶解22.9g硝酸钾达到饱和，而此时加入的硝酸钾质量为5g+5g=10，溶液是不饱和溶液。正确。</w:t>
      </w:r>
    </w:p>
    <w:p w14:paraId="387B1F95">
      <w:pPr>
        <w:spacing w:line="360" w:lineRule="auto"/>
        <w:jc w:val="left"/>
        <w:textAlignment w:val="center"/>
        <w:rPr>
          <w:color w:val="000000"/>
        </w:rPr>
      </w:pPr>
      <w:r>
        <w:rPr>
          <w:color w:val="000000"/>
        </w:rPr>
        <w:t>C. Ⅱ中KNO</w:t>
      </w:r>
      <w:r>
        <w:rPr>
          <w:color w:val="000000"/>
          <w:vertAlign w:val="subscript"/>
        </w:rPr>
        <w:t>3</w:t>
      </w:r>
      <w:r>
        <w:rPr>
          <w:color w:val="000000"/>
        </w:rPr>
        <w:t>的质量分数为</w:t>
      </w:r>
      <w:r>
        <w:object>
          <v:shape id="_x0000_i1028" o:spt="75" alt="学科网(www.zxxk.com)--教育资源门户，提供试卷、教案、课件、论文、素材以及各类教学资源下载，还有大量而丰富的教学相关资讯！" type="#_x0000_t75" style="height:33.3pt;width:137.2pt;" o:ole="t" filled="f" o:preferrelative="t" stroked="f" coordsize="21600,21600">
            <v:path/>
            <v:fill on="f" focussize="0,0"/>
            <v:stroke on="f" joinstyle="miter"/>
            <v:imagedata r:id="rId28" o:title="eqIdc603308e0fe17cede46afa4c4eb5912b"/>
            <o:lock v:ext="edit" aspectratio="t"/>
            <w10:wrap type="none"/>
            <w10:anchorlock/>
          </v:shape>
          <o:OLEObject Type="Embed" ProgID="Equation.DSMT4" ShapeID="_x0000_i1028" DrawAspect="Content" ObjectID="_1468075728" r:id="rId27">
            <o:LockedField>false</o:LockedField>
          </o:OLEObject>
        </w:object>
      </w:r>
      <w:r>
        <w:rPr>
          <w:color w:val="000000"/>
        </w:rPr>
        <w:t>，不是I中的2倍，错误。</w:t>
      </w:r>
    </w:p>
    <w:p w14:paraId="7866A4AD">
      <w:pPr>
        <w:spacing w:line="360" w:lineRule="auto"/>
        <w:jc w:val="left"/>
        <w:textAlignment w:val="center"/>
        <w:rPr>
          <w:color w:val="000000"/>
        </w:rPr>
      </w:pPr>
      <w:r>
        <w:rPr>
          <w:color w:val="000000"/>
        </w:rPr>
        <w:t>D. 20℃时硝酸钾的溶解度为31.6g，则50g水中最多溶解15.8g硝酸钾，而加入硝酸钾的质量为10g，能全部溶解，不会有晶体析出。错误。</w:t>
      </w:r>
    </w:p>
    <w:p w14:paraId="0A6F3349">
      <w:pPr>
        <w:spacing w:line="360" w:lineRule="auto"/>
        <w:jc w:val="left"/>
        <w:textAlignment w:val="center"/>
        <w:rPr>
          <w:color w:val="000000"/>
        </w:rPr>
      </w:pPr>
      <w:r>
        <w:rPr>
          <w:color w:val="000000"/>
        </w:rPr>
        <w:t>故选:B。</w:t>
      </w:r>
    </w:p>
    <w:p w14:paraId="478BDE9E">
      <w:pPr>
        <w:spacing w:line="360" w:lineRule="auto"/>
        <w:jc w:val="left"/>
        <w:textAlignment w:val="center"/>
        <w:rPr>
          <w:rFonts w:ascii="宋体" w:hAnsi="宋体"/>
          <w:b/>
          <w:color w:val="000000"/>
          <w:sz w:val="24"/>
        </w:rPr>
      </w:pPr>
      <w:r>
        <w:rPr>
          <w:rFonts w:ascii="宋体" w:hAnsi="宋体"/>
          <w:b/>
          <w:color w:val="000000"/>
          <w:sz w:val="24"/>
        </w:rPr>
        <w:t>三、非选择题（本大题包括</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28</w:t>
      </w:r>
      <w:r>
        <w:rPr>
          <w:rFonts w:ascii="宋体" w:hAnsi="宋体"/>
          <w:b/>
          <w:color w:val="000000"/>
          <w:sz w:val="24"/>
        </w:rPr>
        <w:t>分）</w:t>
      </w:r>
    </w:p>
    <w:p w14:paraId="614F19BA">
      <w:pPr>
        <w:spacing w:line="360" w:lineRule="auto"/>
        <w:jc w:val="left"/>
        <w:textAlignment w:val="center"/>
        <w:rPr>
          <w:rFonts w:ascii="宋体" w:hAnsi="宋体"/>
          <w:color w:val="000000"/>
        </w:rPr>
      </w:pPr>
      <w:r>
        <w:rPr>
          <w:color w:val="000000"/>
        </w:rPr>
        <w:t xml:space="preserve">13. </w:t>
      </w:r>
      <w:r>
        <w:rPr>
          <w:rFonts w:ascii="宋体" w:hAnsi="宋体"/>
          <w:color w:val="000000"/>
        </w:rPr>
        <w:t>阅读下列科技短文并回答问题。</w:t>
      </w:r>
    </w:p>
    <w:p w14:paraId="0195F43A">
      <w:pPr>
        <w:spacing w:line="360" w:lineRule="auto"/>
        <w:jc w:val="left"/>
        <w:textAlignment w:val="center"/>
        <w:rPr>
          <w:rFonts w:ascii="宋体" w:hAnsi="宋体"/>
          <w:color w:val="000000"/>
        </w:rPr>
      </w:pPr>
      <w:r>
        <w:rPr>
          <w:rFonts w:ascii="宋体" w:hAnsi="宋体"/>
          <w:color w:val="000000"/>
        </w:rPr>
        <w:t>过氧化氢可用于消毒杀菌，具有不稳定性。将水蒸气冷凝在硅，玻璃，塑料、金属等材料表面，均发现了过氧化氢的存在。</w:t>
      </w:r>
    </w:p>
    <w:p w14:paraId="63083CD8">
      <w:pPr>
        <w:spacing w:line="360" w:lineRule="auto"/>
        <w:jc w:val="left"/>
        <w:textAlignment w:val="center"/>
        <w:rPr>
          <w:rFonts w:ascii="宋体" w:hAnsi="宋体"/>
          <w:color w:val="000000"/>
        </w:rPr>
      </w:pPr>
      <w:r>
        <w:rPr>
          <w:rFonts w:ascii="宋体" w:hAnsi="宋体"/>
          <w:color w:val="000000"/>
        </w:rPr>
        <w:t>研究显示：水蒸气冷凝为粒径小于</w:t>
      </w:r>
      <w:r>
        <w:rPr>
          <w:rFonts w:eastAsia="Times New Roman" w:cs="Times New Roman"/>
          <w:color w:val="000000"/>
        </w:rPr>
        <w:t>10</w:t>
      </w:r>
      <w:r>
        <w:rPr>
          <w:rFonts w:ascii="宋体" w:hAnsi="宋体"/>
          <w:color w:val="000000"/>
        </w:rPr>
        <w:t>微米的液滴时，部分水分子会转化为过氧化氢分子。水微滴中形成的过氧化氢含量随液滴尺寸的增大而减少。过氧化氢的产生量与温度，温度等环境条件密切相关。当使用硅材料、相对温度为</w:t>
      </w:r>
      <w:r>
        <w:rPr>
          <w:rFonts w:eastAsia="Times New Roman" w:cs="Times New Roman"/>
          <w:color w:val="000000"/>
        </w:rPr>
        <w:t>55%</w:t>
      </w:r>
      <w:r>
        <w:rPr>
          <w:rFonts w:ascii="宋体" w:hAnsi="宋体"/>
          <w:color w:val="000000"/>
        </w:rPr>
        <w:t>时，得到过氧化氢的最大浓度随温度变化关系如下图所示。</w:t>
      </w:r>
    </w:p>
    <w:p w14:paraId="0E44973C">
      <w:pPr>
        <w:spacing w:line="360" w:lineRule="auto"/>
        <w:jc w:val="left"/>
        <w:textAlignment w:val="center"/>
        <w:rPr>
          <w:color w:val="000000"/>
        </w:rPr>
      </w:pPr>
      <w:r>
        <w:rPr>
          <w:color w:val="000000"/>
        </w:rPr>
        <w:drawing>
          <wp:inline distT="0" distB="0" distL="114300" distR="114300">
            <wp:extent cx="3200400" cy="2724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200400" cy="2724150"/>
                    </a:xfrm>
                    <a:prstGeom prst="rect">
                      <a:avLst/>
                    </a:prstGeom>
                  </pic:spPr>
                </pic:pic>
              </a:graphicData>
            </a:graphic>
          </wp:inline>
        </w:drawing>
      </w:r>
    </w:p>
    <w:p w14:paraId="17DBB6A1">
      <w:pPr>
        <w:spacing w:line="360" w:lineRule="auto"/>
        <w:jc w:val="left"/>
        <w:textAlignment w:val="center"/>
        <w:rPr>
          <w:rFonts w:ascii="宋体" w:hAnsi="宋体"/>
          <w:color w:val="000000"/>
        </w:rPr>
      </w:pPr>
      <w:r>
        <w:rPr>
          <w:color w:val="000000"/>
        </w:rPr>
        <w:t>（1）</w:t>
      </w:r>
      <w:r>
        <w:rPr>
          <w:rFonts w:ascii="宋体" w:hAnsi="宋体"/>
          <w:color w:val="000000"/>
        </w:rPr>
        <w:t>文中涉及到的有机合成材料是</w:t>
      </w:r>
      <w:r>
        <w:rPr>
          <w:color w:val="000000"/>
        </w:rPr>
        <w:t>______</w:t>
      </w:r>
      <w:r>
        <w:rPr>
          <w:rFonts w:ascii="宋体" w:hAnsi="宋体"/>
          <w:color w:val="000000"/>
        </w:rPr>
        <w:t>。</w:t>
      </w:r>
    </w:p>
    <w:p w14:paraId="129F29FD">
      <w:pPr>
        <w:spacing w:line="360" w:lineRule="auto"/>
        <w:jc w:val="left"/>
        <w:textAlignment w:val="center"/>
        <w:rPr>
          <w:rFonts w:ascii="宋体" w:hAnsi="宋体"/>
          <w:color w:val="000000"/>
        </w:rPr>
      </w:pPr>
      <w:r>
        <w:rPr>
          <w:color w:val="000000"/>
        </w:rPr>
        <w:t>（2）</w:t>
      </w:r>
      <w:r>
        <w:rPr>
          <w:rFonts w:ascii="宋体" w:hAnsi="宋体"/>
          <w:color w:val="000000"/>
        </w:rPr>
        <w:t>过氧化氢不稳定的原因是</w:t>
      </w:r>
      <w:r>
        <w:rPr>
          <w:color w:val="000000"/>
        </w:rPr>
        <w:t>______</w:t>
      </w:r>
      <w:r>
        <w:rPr>
          <w:rFonts w:ascii="宋体" w:hAnsi="宋体"/>
          <w:color w:val="000000"/>
        </w:rPr>
        <w:t>（用化学方程式表示）。</w:t>
      </w:r>
    </w:p>
    <w:p w14:paraId="26ACBA27">
      <w:pPr>
        <w:spacing w:line="360" w:lineRule="auto"/>
        <w:jc w:val="left"/>
        <w:textAlignment w:val="center"/>
        <w:rPr>
          <w:rFonts w:ascii="宋体" w:hAnsi="宋体"/>
          <w:color w:val="000000"/>
        </w:rPr>
      </w:pPr>
      <w:r>
        <w:rPr>
          <w:color w:val="000000"/>
        </w:rPr>
        <w:t>（3）</w:t>
      </w:r>
      <w:r>
        <w:rPr>
          <w:rFonts w:ascii="宋体" w:hAnsi="宋体"/>
          <w:color w:val="000000"/>
        </w:rPr>
        <w:t>下列说法错误的是</w:t>
      </w:r>
      <w:r>
        <w:rPr>
          <w:rFonts w:eastAsia="Times New Roman" w:cs="Times New Roman"/>
          <w:color w:val="000000"/>
        </w:rPr>
        <w:t>______</w:t>
      </w:r>
      <w:r>
        <w:rPr>
          <w:rFonts w:ascii="宋体" w:hAnsi="宋体"/>
          <w:color w:val="000000"/>
        </w:rPr>
        <w:t>（填字母序号）。</w:t>
      </w:r>
    </w:p>
    <w:p w14:paraId="1C8D249E">
      <w:pPr>
        <w:spacing w:line="360" w:lineRule="auto"/>
        <w:jc w:val="left"/>
        <w:textAlignment w:val="center"/>
        <w:rPr>
          <w:rFonts w:ascii="宋体" w:hAnsi="宋体"/>
          <w:color w:val="000000"/>
        </w:rPr>
      </w:pPr>
      <w:r>
        <w:rPr>
          <w:color w:val="000000"/>
        </w:rPr>
        <w:t xml:space="preserve">A. </w:t>
      </w:r>
      <w:r>
        <w:rPr>
          <w:rFonts w:ascii="宋体" w:hAnsi="宋体"/>
          <w:color w:val="000000"/>
        </w:rPr>
        <w:t>水蒸气在冷凝过程中可能发生化学变化</w:t>
      </w:r>
    </w:p>
    <w:p w14:paraId="709577BB">
      <w:pPr>
        <w:spacing w:line="360" w:lineRule="auto"/>
        <w:jc w:val="left"/>
        <w:textAlignment w:val="center"/>
        <w:rPr>
          <w:rFonts w:ascii="宋体" w:hAnsi="宋体"/>
          <w:color w:val="000000"/>
        </w:rPr>
      </w:pPr>
      <w:r>
        <w:rPr>
          <w:color w:val="000000"/>
        </w:rPr>
        <w:t xml:space="preserve">B. </w:t>
      </w:r>
      <w:r>
        <w:rPr>
          <w:rFonts w:ascii="宋体" w:hAnsi="宋体"/>
          <w:color w:val="000000"/>
        </w:rPr>
        <w:t>水蒸气在玻璃表面冷凝得到的液滴一定为纯净物</w:t>
      </w:r>
    </w:p>
    <w:p w14:paraId="23423D45">
      <w:pPr>
        <w:spacing w:line="360" w:lineRule="auto"/>
        <w:jc w:val="left"/>
        <w:textAlignment w:val="center"/>
        <w:rPr>
          <w:rFonts w:ascii="宋体" w:hAnsi="宋体"/>
          <w:color w:val="000000"/>
        </w:rPr>
      </w:pPr>
      <w:r>
        <w:rPr>
          <w:color w:val="000000"/>
        </w:rPr>
        <w:t xml:space="preserve">C. </w:t>
      </w:r>
      <w:r>
        <w:rPr>
          <w:rFonts w:ascii="宋体" w:hAnsi="宋体"/>
          <w:color w:val="000000"/>
        </w:rPr>
        <w:t>一定条件下，水蒸气冷凝可用于材料表面的绿色消毒</w:t>
      </w:r>
    </w:p>
    <w:p w14:paraId="5EC9160B">
      <w:pPr>
        <w:spacing w:line="360" w:lineRule="auto"/>
        <w:jc w:val="left"/>
        <w:textAlignment w:val="center"/>
        <w:rPr>
          <w:rFonts w:ascii="宋体" w:hAnsi="宋体"/>
          <w:color w:val="000000"/>
        </w:rPr>
      </w:pPr>
      <w:r>
        <w:rPr>
          <w:color w:val="000000"/>
        </w:rPr>
        <w:t xml:space="preserve">D. </w:t>
      </w:r>
      <w:r>
        <w:rPr>
          <w:rFonts w:ascii="宋体" w:hAnsi="宋体"/>
          <w:color w:val="000000"/>
        </w:rPr>
        <w:t>水蒸气冷凝为水流时，水分子间的间隔减小</w:t>
      </w:r>
    </w:p>
    <w:p w14:paraId="759C9005">
      <w:pPr>
        <w:spacing w:line="360" w:lineRule="auto"/>
        <w:jc w:val="left"/>
        <w:textAlignment w:val="center"/>
        <w:rPr>
          <w:rFonts w:ascii="宋体" w:hAnsi="宋体"/>
          <w:color w:val="000000"/>
        </w:rPr>
      </w:pPr>
      <w:r>
        <w:rPr>
          <w:color w:val="000000"/>
        </w:rPr>
        <w:t>（4）</w:t>
      </w:r>
      <w:r>
        <w:rPr>
          <w:rFonts w:ascii="宋体" w:hAnsi="宋体"/>
          <w:color w:val="000000"/>
        </w:rPr>
        <w:t>图中</w:t>
      </w:r>
      <w:r>
        <w:rPr>
          <w:rFonts w:eastAsia="Times New Roman" w:cs="Times New Roman"/>
          <w:color w:val="000000"/>
        </w:rPr>
        <w:t>a</w:t>
      </w:r>
      <w:r>
        <w:rPr>
          <w:rFonts w:ascii="宋体" w:hAnsi="宋体"/>
          <w:color w:val="000000"/>
        </w:rPr>
        <w:t>点（</w:t>
      </w:r>
      <w:r>
        <w:rPr>
          <w:rFonts w:eastAsia="Times New Roman" w:cs="Times New Roman"/>
          <w:color w:val="000000"/>
        </w:rPr>
        <w:t>-2.8</w:t>
      </w:r>
      <w:r>
        <w:rPr>
          <w:rFonts w:ascii="宋体" w:hAnsi="宋体"/>
          <w:color w:val="000000"/>
        </w:rPr>
        <w:t>℃）未生成过氧化氢的原因可能是</w:t>
      </w:r>
      <w:r>
        <w:rPr>
          <w:color w:val="000000"/>
        </w:rPr>
        <w:t>______</w:t>
      </w:r>
      <w:r>
        <w:rPr>
          <w:rFonts w:ascii="宋体" w:hAnsi="宋体"/>
          <w:color w:val="000000"/>
        </w:rPr>
        <w:t>。</w:t>
      </w:r>
    </w:p>
    <w:p w14:paraId="4E7E3F72">
      <w:pPr>
        <w:spacing w:line="360" w:lineRule="auto"/>
        <w:textAlignment w:val="center"/>
        <w:rPr>
          <w:color w:val="000000"/>
        </w:rPr>
      </w:pPr>
      <w:r>
        <w:rPr>
          <w:color w:val="2E75B6"/>
        </w:rPr>
        <w:t>【答案】</w:t>
      </w:r>
      <w:r>
        <w:rPr>
          <w:color w:val="000000"/>
        </w:rPr>
        <w:t>（1）塑料    （2）2H</w:t>
      </w:r>
      <w:r>
        <w:rPr>
          <w:color w:val="000000"/>
          <w:vertAlign w:val="subscript"/>
        </w:rPr>
        <w:t>2</w:t>
      </w:r>
      <w:r>
        <w:rPr>
          <w:color w:val="000000"/>
        </w:rPr>
        <w:t>O</w:t>
      </w:r>
      <w:r>
        <w:rPr>
          <w:color w:val="000000"/>
          <w:vertAlign w:val="subscript"/>
        </w:rPr>
        <w:t>2</w:t>
      </w:r>
      <w:r>
        <w:rPr>
          <w:color w:val="000000"/>
        </w:rPr>
        <w:t>=2H</w:t>
      </w:r>
      <w:r>
        <w:rPr>
          <w:color w:val="000000"/>
          <w:vertAlign w:val="subscript"/>
        </w:rPr>
        <w:t>2</w:t>
      </w:r>
      <w:r>
        <w:rPr>
          <w:color w:val="000000"/>
        </w:rPr>
        <w:t>O+O</w:t>
      </w:r>
      <w:r>
        <w:rPr>
          <w:color w:val="000000"/>
          <w:vertAlign w:val="subscript"/>
        </w:rPr>
        <w:t>2</w:t>
      </w:r>
      <w:r>
        <w:rPr>
          <w:color w:val="000000"/>
        </w:rPr>
        <w:t xml:space="preserve">↑    （3）B    </w:t>
      </w:r>
    </w:p>
    <w:p w14:paraId="05CADCDD">
      <w:pPr>
        <w:spacing w:line="360" w:lineRule="auto"/>
        <w:textAlignment w:val="center"/>
        <w:rPr>
          <w:color w:val="000000"/>
        </w:rPr>
      </w:pPr>
      <w:r>
        <w:rPr>
          <w:color w:val="000000"/>
        </w:rPr>
        <w:t>（4）形成的水滴粒径大于10微米</w:t>
      </w:r>
    </w:p>
    <w:p w14:paraId="0EB9E805">
      <w:pPr>
        <w:spacing w:line="360" w:lineRule="auto"/>
        <w:textAlignment w:val="center"/>
        <w:rPr>
          <w:color w:val="000000"/>
        </w:rPr>
      </w:pPr>
      <w:r>
        <w:rPr>
          <w:color w:val="2E75B6"/>
        </w:rPr>
        <w:t>【解析】</w:t>
      </w:r>
    </w:p>
    <w:p w14:paraId="27162564">
      <w:pPr>
        <w:spacing w:line="360" w:lineRule="auto"/>
        <w:textAlignment w:val="center"/>
        <w:rPr>
          <w:color w:val="000000"/>
        </w:rPr>
      </w:pPr>
      <w:r>
        <w:rPr>
          <w:color w:val="000000"/>
        </w:rPr>
        <w:t>【小问1详解】</w:t>
      </w:r>
    </w:p>
    <w:p w14:paraId="71283BD2">
      <w:pPr>
        <w:spacing w:line="360" w:lineRule="auto"/>
        <w:jc w:val="left"/>
        <w:textAlignment w:val="center"/>
        <w:rPr>
          <w:color w:val="000000"/>
        </w:rPr>
      </w:pPr>
      <w:r>
        <w:rPr>
          <w:color w:val="000000"/>
        </w:rPr>
        <w:t>有机合成材料包括塑料、合成橡胶、合成纤维，文中“将水蒸气冷凝在硅，玻璃，塑料、金属等材料表面”中涉及到的塑料是有机合成材料。</w:t>
      </w:r>
    </w:p>
    <w:p w14:paraId="6A8D29FE">
      <w:pPr>
        <w:spacing w:line="360" w:lineRule="auto"/>
        <w:jc w:val="left"/>
        <w:textAlignment w:val="center"/>
        <w:rPr>
          <w:color w:val="000000"/>
        </w:rPr>
      </w:pPr>
      <w:r>
        <w:rPr>
          <w:color w:val="000000"/>
        </w:rPr>
        <w:t>【小问2详解】</w:t>
      </w:r>
    </w:p>
    <w:p w14:paraId="3B798E1C">
      <w:pPr>
        <w:spacing w:line="360" w:lineRule="auto"/>
        <w:jc w:val="left"/>
        <w:textAlignment w:val="center"/>
        <w:rPr>
          <w:color w:val="000000"/>
        </w:rPr>
      </w:pPr>
      <w:r>
        <w:rPr>
          <w:color w:val="000000"/>
        </w:rPr>
        <w:t>过氧化氢在常温下可分解为水和氧气，所以不稳定。化学方程式为</w:t>
      </w:r>
      <w:r>
        <w:object>
          <v:shape id="_x0000_i1029" o:spt="75" alt="学科网(www.zxxk.com)--教育资源门户，提供试卷、教案、课件、论文、素材以及各类教学资源下载，还有大量而丰富的教学相关资讯！" type="#_x0000_t75" style="height:19pt;width:101.9pt;" o:ole="t" filled="f" o:preferrelative="t" stroked="f" coordsize="21600,21600">
            <v:path/>
            <v:fill on="f" focussize="0,0"/>
            <v:stroke on="f" joinstyle="miter"/>
            <v:imagedata r:id="rId31" o:title="eqId7e4cd9a017ab380391d015fc96e867ae"/>
            <o:lock v:ext="edit" aspectratio="t"/>
            <w10:wrap type="none"/>
            <w10:anchorlock/>
          </v:shape>
          <o:OLEObject Type="Embed" ProgID="Equation.DSMT4" ShapeID="_x0000_i1029" DrawAspect="Content" ObjectID="_1468075729" r:id="rId30">
            <o:LockedField>false</o:LockedField>
          </o:OLEObject>
        </w:object>
      </w:r>
      <w:r>
        <w:rPr>
          <w:color w:val="000000"/>
        </w:rPr>
        <w:t>。</w:t>
      </w:r>
    </w:p>
    <w:p w14:paraId="2437F621">
      <w:pPr>
        <w:spacing w:line="360" w:lineRule="auto"/>
        <w:jc w:val="left"/>
        <w:textAlignment w:val="center"/>
        <w:rPr>
          <w:color w:val="000000"/>
        </w:rPr>
      </w:pPr>
      <w:r>
        <w:rPr>
          <w:color w:val="000000"/>
        </w:rPr>
        <w:t>【小问3详解】</w:t>
      </w:r>
    </w:p>
    <w:p w14:paraId="10BCE2A4">
      <w:pPr>
        <w:spacing w:line="360" w:lineRule="auto"/>
        <w:jc w:val="left"/>
        <w:textAlignment w:val="center"/>
        <w:rPr>
          <w:color w:val="000000"/>
        </w:rPr>
      </w:pPr>
      <w:r>
        <w:rPr>
          <w:color w:val="000000"/>
        </w:rPr>
        <w:t>A. “水蒸气冷凝为粒径小于10微米的液滴时，部分水分子会转化为过氧化氢分子”，有新物质生成，发生化学变化，所以水蒸气在冷凝过程中可能发生化学变化，正确。</w:t>
      </w:r>
    </w:p>
    <w:p w14:paraId="5F16041E">
      <w:pPr>
        <w:spacing w:line="360" w:lineRule="auto"/>
        <w:jc w:val="left"/>
        <w:textAlignment w:val="center"/>
        <w:rPr>
          <w:color w:val="000000"/>
        </w:rPr>
      </w:pPr>
      <w:r>
        <w:rPr>
          <w:color w:val="000000"/>
        </w:rPr>
        <w:t>B. 从“将水蒸气冷凝在硅，玻璃，塑料、金属等材料表面，均发现了过氧化氢的存在”，则说明水蒸气在玻璃表面冷凝得到的液滴可能是混合物，含有水和过氧化氢。错误。</w:t>
      </w:r>
    </w:p>
    <w:p w14:paraId="7B0CFADA">
      <w:pPr>
        <w:spacing w:line="360" w:lineRule="auto"/>
        <w:jc w:val="left"/>
        <w:textAlignment w:val="center"/>
        <w:rPr>
          <w:color w:val="000000"/>
        </w:rPr>
      </w:pPr>
      <w:r>
        <w:rPr>
          <w:color w:val="000000"/>
        </w:rPr>
        <w:t>C. 水蒸气冷凝可能产生过氧化氢，“过氧化氢可用于消毒杀菌”，过氧化氢分解为水和氧气无污染，所以一定条件下，水蒸气冷凝可用于材料表面的绿色消毒，正确。</w:t>
      </w:r>
    </w:p>
    <w:p w14:paraId="149BEEB4">
      <w:pPr>
        <w:spacing w:line="360" w:lineRule="auto"/>
        <w:jc w:val="left"/>
        <w:textAlignment w:val="center"/>
        <w:rPr>
          <w:color w:val="000000"/>
        </w:rPr>
      </w:pPr>
      <w:r>
        <w:rPr>
          <w:color w:val="000000"/>
        </w:rPr>
        <w:t>D. 水蒸气冷凝为水流时，水分子间的间隔减小，正确。</w:t>
      </w:r>
    </w:p>
    <w:p w14:paraId="0EB4A9C3">
      <w:pPr>
        <w:spacing w:line="360" w:lineRule="auto"/>
        <w:jc w:val="left"/>
        <w:textAlignment w:val="center"/>
        <w:rPr>
          <w:color w:val="000000"/>
        </w:rPr>
      </w:pPr>
      <w:r>
        <w:rPr>
          <w:color w:val="000000"/>
        </w:rPr>
        <w:t>故选:B。</w:t>
      </w:r>
    </w:p>
    <w:p w14:paraId="059B08AA">
      <w:pPr>
        <w:spacing w:line="360" w:lineRule="auto"/>
        <w:jc w:val="left"/>
        <w:textAlignment w:val="center"/>
        <w:rPr>
          <w:color w:val="000000"/>
        </w:rPr>
      </w:pPr>
      <w:r>
        <w:rPr>
          <w:color w:val="000000"/>
        </w:rPr>
        <w:t>【小问4详解】</w:t>
      </w:r>
    </w:p>
    <w:p w14:paraId="27338527">
      <w:pPr>
        <w:spacing w:line="360" w:lineRule="auto"/>
        <w:jc w:val="left"/>
        <w:textAlignment w:val="center"/>
        <w:rPr>
          <w:color w:val="000000"/>
        </w:rPr>
      </w:pPr>
      <w:r>
        <w:rPr>
          <w:color w:val="000000"/>
        </w:rPr>
        <w:t>从文中“水蒸气冷凝为粒径小于10微米的液滴时，部分水分子会转化为过氧化氢分子。水微滴中形成的过氧化氢含量随液滴尺寸的增大而减少”可推测，图中a点（-2.8℃）未生成过氧化氢的原因可能是形成的水滴粒径大于10微米。</w:t>
      </w:r>
    </w:p>
    <w:p w14:paraId="78667CE3">
      <w:pPr>
        <w:spacing w:line="360" w:lineRule="auto"/>
        <w:jc w:val="left"/>
        <w:textAlignment w:val="center"/>
        <w:rPr>
          <w:rFonts w:ascii="宋体" w:hAnsi="宋体"/>
          <w:color w:val="000000"/>
        </w:rPr>
      </w:pPr>
      <w:r>
        <w:rPr>
          <w:color w:val="000000"/>
        </w:rPr>
        <w:t xml:space="preserve">14. </w:t>
      </w:r>
      <w:r>
        <w:rPr>
          <w:rFonts w:ascii="宋体" w:hAnsi="宋体"/>
          <w:color w:val="000000"/>
        </w:rPr>
        <w:t>某小组用高锰酸钾制取氧气。下图是实验室中常见仪器，回答下列问题。</w:t>
      </w:r>
    </w:p>
    <w:p w14:paraId="088F6FD1">
      <w:pPr>
        <w:spacing w:line="360" w:lineRule="auto"/>
        <w:jc w:val="left"/>
        <w:textAlignment w:val="center"/>
        <w:rPr>
          <w:color w:val="000000"/>
        </w:rPr>
      </w:pPr>
      <w:r>
        <w:rPr>
          <w:color w:val="000000"/>
        </w:rPr>
        <w:drawing>
          <wp:inline distT="0" distB="0" distL="114300" distR="114300">
            <wp:extent cx="3829050" cy="11811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829050" cy="1181100"/>
                    </a:xfrm>
                    <a:prstGeom prst="rect">
                      <a:avLst/>
                    </a:prstGeom>
                  </pic:spPr>
                </pic:pic>
              </a:graphicData>
            </a:graphic>
          </wp:inline>
        </w:drawing>
      </w:r>
      <w:r>
        <w:rPr>
          <w:color w:val="000000"/>
        </w:rPr>
        <w:br w:type="textWrapping"/>
      </w:r>
    </w:p>
    <w:p w14:paraId="242CA2F2">
      <w:pPr>
        <w:spacing w:line="360" w:lineRule="auto"/>
        <w:jc w:val="left"/>
        <w:textAlignment w:val="center"/>
        <w:rPr>
          <w:rFonts w:ascii="宋体" w:hAnsi="宋体"/>
          <w:color w:val="000000"/>
        </w:rPr>
      </w:pPr>
      <w:r>
        <w:rPr>
          <w:color w:val="000000"/>
        </w:rPr>
        <w:t>（1）</w:t>
      </w:r>
      <w:r>
        <w:rPr>
          <w:rFonts w:ascii="宋体" w:hAnsi="宋体"/>
          <w:color w:val="000000"/>
        </w:rPr>
        <w:t>仪器①的名称是</w:t>
      </w:r>
      <w:r>
        <w:rPr>
          <w:color w:val="000000"/>
        </w:rPr>
        <w:t>______</w:t>
      </w:r>
      <w:r>
        <w:rPr>
          <w:rFonts w:ascii="宋体" w:hAnsi="宋体"/>
          <w:color w:val="000000"/>
        </w:rPr>
        <w:t>。</w:t>
      </w:r>
    </w:p>
    <w:p w14:paraId="247F55C1">
      <w:pPr>
        <w:spacing w:line="360" w:lineRule="auto"/>
        <w:jc w:val="left"/>
        <w:textAlignment w:val="center"/>
        <w:rPr>
          <w:rFonts w:ascii="宋体" w:hAnsi="宋体"/>
          <w:color w:val="000000"/>
        </w:rPr>
      </w:pPr>
      <w:r>
        <w:rPr>
          <w:color w:val="000000"/>
        </w:rPr>
        <w:t>（2）</w:t>
      </w:r>
      <w:r>
        <w:rPr>
          <w:rFonts w:ascii="宋体" w:hAnsi="宋体"/>
          <w:color w:val="000000"/>
        </w:rPr>
        <w:t>高锰酸钾制氧气的化学方程式为</w:t>
      </w:r>
      <w:r>
        <w:rPr>
          <w:color w:val="000000"/>
        </w:rPr>
        <w:t>______</w:t>
      </w:r>
      <w:r>
        <w:rPr>
          <w:rFonts w:ascii="宋体" w:hAnsi="宋体"/>
          <w:color w:val="000000"/>
        </w:rPr>
        <w:t>。组装氧气的收集装置，可选用</w:t>
      </w:r>
      <w:r>
        <w:rPr>
          <w:color w:val="000000"/>
        </w:rPr>
        <w:t>______</w:t>
      </w:r>
      <w:r>
        <w:rPr>
          <w:rFonts w:ascii="宋体" w:hAnsi="宋体"/>
          <w:color w:val="000000"/>
        </w:rPr>
        <w:t>（填序号）。</w:t>
      </w:r>
    </w:p>
    <w:p w14:paraId="13F82600">
      <w:pPr>
        <w:spacing w:line="360" w:lineRule="auto"/>
        <w:jc w:val="left"/>
        <w:textAlignment w:val="center"/>
        <w:rPr>
          <w:rFonts w:ascii="宋体" w:hAnsi="宋体"/>
          <w:color w:val="000000"/>
        </w:rPr>
      </w:pPr>
      <w:r>
        <w:rPr>
          <w:color w:val="000000"/>
        </w:rPr>
        <w:t>（3）</w:t>
      </w:r>
      <w:r>
        <w:rPr>
          <w:rFonts w:ascii="宋体" w:hAnsi="宋体"/>
          <w:color w:val="000000"/>
        </w:rPr>
        <w:t>某同学用排水法收集氧气时，发现水槽中的水变红了，可能是未使用</w:t>
      </w:r>
      <w:r>
        <w:rPr>
          <w:color w:val="000000"/>
        </w:rPr>
        <w:t>______</w:t>
      </w:r>
      <w:r>
        <w:rPr>
          <w:rFonts w:ascii="宋体" w:hAnsi="宋体"/>
          <w:color w:val="000000"/>
        </w:rPr>
        <w:t>（填实验用品名称）。若该同学收集的氧气不纯，原因可能是</w:t>
      </w:r>
      <w:r>
        <w:rPr>
          <w:color w:val="000000"/>
        </w:rPr>
        <w:t>______</w:t>
      </w:r>
      <w:r>
        <w:rPr>
          <w:rFonts w:ascii="宋体" w:hAnsi="宋体"/>
          <w:color w:val="000000"/>
        </w:rPr>
        <w:t>（写出</w:t>
      </w:r>
      <w:r>
        <w:rPr>
          <w:rFonts w:eastAsia="Times New Roman" w:cs="Times New Roman"/>
          <w:color w:val="000000"/>
        </w:rPr>
        <w:t>1</w:t>
      </w:r>
      <w:r>
        <w:rPr>
          <w:rFonts w:ascii="宋体" w:hAnsi="宋体"/>
          <w:color w:val="000000"/>
        </w:rPr>
        <w:t>点即可）。</w:t>
      </w:r>
    </w:p>
    <w:p w14:paraId="58AFCC2F">
      <w:pPr>
        <w:spacing w:line="360" w:lineRule="auto"/>
        <w:textAlignment w:val="center"/>
        <w:rPr>
          <w:color w:val="000000"/>
        </w:rPr>
      </w:pPr>
      <w:r>
        <w:rPr>
          <w:color w:val="2E75B6"/>
        </w:rPr>
        <w:t>【答案】</w:t>
      </w:r>
      <w:r>
        <w:rPr>
          <w:color w:val="000000"/>
        </w:rPr>
        <w:t xml:space="preserve">（1）烧杯    （2）    ①. </w:t>
      </w:r>
      <w:r>
        <w:object>
          <v:shape id="_x0000_i1030"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34" o:title="eqId0b8d64499feff9e3180c31ac40defeba"/>
            <o:lock v:ext="edit" aspectratio="t"/>
            <w10:wrap type="none"/>
            <w10:anchorlock/>
          </v:shape>
          <o:OLEObject Type="Embed" ProgID="Equation.DSMT4" ShapeID="_x0000_i1030" DrawAspect="Content" ObjectID="_1468075730" r:id="rId33">
            <o:LockedField>false</o:LockedField>
          </o:OLEObject>
        </w:object>
      </w:r>
      <w:r>
        <w:rPr>
          <w:color w:val="000000"/>
        </w:rPr>
        <w:br w:type="textWrapping"/>
      </w:r>
      <w:r>
        <w:rPr>
          <w:color w:val="000000"/>
        </w:rPr>
        <w:t xml:space="preserve">    ②. ②④⑤或③⑤    </w:t>
      </w:r>
    </w:p>
    <w:p w14:paraId="3362A577">
      <w:pPr>
        <w:spacing w:line="360" w:lineRule="auto"/>
        <w:textAlignment w:val="center"/>
        <w:rPr>
          <w:color w:val="000000"/>
        </w:rPr>
      </w:pPr>
      <w:r>
        <w:rPr>
          <w:color w:val="000000"/>
        </w:rPr>
        <w:t>（3）    ①. 棉花    ②. 开始集气瓶中未装满水或未等气泡连续均匀冒出就开始收集等</w:t>
      </w:r>
    </w:p>
    <w:p w14:paraId="7615F55B">
      <w:pPr>
        <w:spacing w:line="360" w:lineRule="auto"/>
        <w:textAlignment w:val="center"/>
        <w:rPr>
          <w:color w:val="000000"/>
        </w:rPr>
      </w:pPr>
      <w:r>
        <w:rPr>
          <w:color w:val="2E75B6"/>
        </w:rPr>
        <w:t>【解析】</w:t>
      </w:r>
    </w:p>
    <w:p w14:paraId="5179963C">
      <w:pPr>
        <w:spacing w:line="360" w:lineRule="auto"/>
        <w:textAlignment w:val="center"/>
        <w:rPr>
          <w:color w:val="000000"/>
        </w:rPr>
      </w:pPr>
      <w:r>
        <w:rPr>
          <w:color w:val="000000"/>
        </w:rPr>
        <w:t>【小问1详解】</w:t>
      </w:r>
    </w:p>
    <w:p w14:paraId="0596CA5E">
      <w:pPr>
        <w:spacing w:line="360" w:lineRule="auto"/>
        <w:jc w:val="left"/>
        <w:textAlignment w:val="center"/>
        <w:rPr>
          <w:color w:val="000000"/>
        </w:rPr>
      </w:pPr>
      <w:r>
        <w:rPr>
          <w:color w:val="000000"/>
        </w:rPr>
        <w:t>仪器①是烧杯。</w:t>
      </w:r>
    </w:p>
    <w:p w14:paraId="200696BC">
      <w:pPr>
        <w:spacing w:line="360" w:lineRule="auto"/>
        <w:jc w:val="left"/>
        <w:textAlignment w:val="center"/>
        <w:rPr>
          <w:color w:val="000000"/>
        </w:rPr>
      </w:pPr>
      <w:r>
        <w:rPr>
          <w:color w:val="000000"/>
        </w:rPr>
        <w:t>【小问2详解】</w:t>
      </w:r>
    </w:p>
    <w:p w14:paraId="3E4BBE16">
      <w:pPr>
        <w:spacing w:line="360" w:lineRule="auto"/>
        <w:jc w:val="left"/>
        <w:textAlignment w:val="center"/>
        <w:rPr>
          <w:color w:val="000000"/>
        </w:rPr>
      </w:pPr>
      <w:r>
        <w:rPr>
          <w:color w:val="000000"/>
        </w:rPr>
        <w:t>高锰酸钾受热分解为锰酸钾、二氧化锰和氧气，化学方程式为</w:t>
      </w:r>
      <w:r>
        <w:object>
          <v:shape id="_x0000_i1031"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34" o:title="eqId0b8d64499feff9e3180c31ac40defeba"/>
            <o:lock v:ext="edit" aspectratio="t"/>
            <w10:wrap type="none"/>
            <w10:anchorlock/>
          </v:shape>
          <o:OLEObject Type="Embed" ProgID="Equation.DSMT4" ShapeID="_x0000_i1031" DrawAspect="Content" ObjectID="_1468075731" r:id="rId35">
            <o:LockedField>false</o:LockedField>
          </o:OLEObject>
        </w:object>
      </w:r>
      <w:r>
        <w:rPr>
          <w:color w:val="000000"/>
        </w:rPr>
        <w:t>。氧气密度比空气大，可用向上排空气法收集，可用③⑤组装。氧气不易溶于水，可用排水法收集，可用②④⑤组装。</w:t>
      </w:r>
    </w:p>
    <w:p w14:paraId="30E5B7D5">
      <w:pPr>
        <w:spacing w:line="360" w:lineRule="auto"/>
        <w:jc w:val="left"/>
        <w:textAlignment w:val="center"/>
        <w:rPr>
          <w:color w:val="000000"/>
        </w:rPr>
      </w:pPr>
      <w:r>
        <w:rPr>
          <w:color w:val="000000"/>
        </w:rPr>
        <w:t>【小问3详解】</w:t>
      </w:r>
    </w:p>
    <w:p w14:paraId="57203EE1">
      <w:pPr>
        <w:spacing w:line="360" w:lineRule="auto"/>
        <w:jc w:val="left"/>
        <w:textAlignment w:val="center"/>
        <w:rPr>
          <w:color w:val="000000"/>
        </w:rPr>
      </w:pPr>
      <w:r>
        <w:rPr>
          <w:color w:val="000000"/>
        </w:rPr>
        <w:t>用排水法收集氧气时，发现水槽中的水变红了，说明高锰酸钾通过导管进入水槽，溶于水。则可能是未使用一团棉花放在试管口，导致固体粉末随气流通过导管进入水槽。该同学使用排水法收集氧气不纯，可能开始集气瓶中未装满水，导致收集的气体中混有集气瓶中的空气。也可能未等气泡连续均匀冒出就开始收集气体，导致混有开始排出的装置内的空气。</w:t>
      </w:r>
    </w:p>
    <w:p w14:paraId="638B6D6B">
      <w:pPr>
        <w:spacing w:line="360" w:lineRule="auto"/>
        <w:jc w:val="left"/>
        <w:textAlignment w:val="center"/>
        <w:rPr>
          <w:rFonts w:ascii="宋体" w:hAnsi="宋体"/>
          <w:color w:val="000000"/>
        </w:rPr>
      </w:pPr>
      <w:r>
        <w:rPr>
          <w:color w:val="000000"/>
        </w:rPr>
        <w:t xml:space="preserve">15. </w:t>
      </w:r>
      <w:r>
        <w:rPr>
          <w:rFonts w:ascii="宋体" w:hAnsi="宋体"/>
          <w:color w:val="000000"/>
        </w:rPr>
        <w:t>某实践小组参观本地矿泉水厂，该厂矿泉水含钙、钾等矿物质，其生产流程示意图如下，回答下列问题。</w:t>
      </w:r>
    </w:p>
    <w:p w14:paraId="0BCE9EBB">
      <w:pPr>
        <w:spacing w:line="360" w:lineRule="auto"/>
        <w:jc w:val="left"/>
        <w:textAlignment w:val="center"/>
        <w:rPr>
          <w:color w:val="000000"/>
        </w:rPr>
      </w:pPr>
      <w:r>
        <w:rPr>
          <w:color w:val="000000"/>
        </w:rPr>
        <w:drawing>
          <wp:inline distT="0" distB="0" distL="114300" distR="114300">
            <wp:extent cx="5076825" cy="11144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076825" cy="1114425"/>
                    </a:xfrm>
                    <a:prstGeom prst="rect">
                      <a:avLst/>
                    </a:prstGeom>
                  </pic:spPr>
                </pic:pic>
              </a:graphicData>
            </a:graphic>
          </wp:inline>
        </w:drawing>
      </w:r>
    </w:p>
    <w:p w14:paraId="006A87D0">
      <w:pPr>
        <w:spacing w:line="360" w:lineRule="auto"/>
        <w:jc w:val="left"/>
        <w:textAlignment w:val="center"/>
        <w:rPr>
          <w:rFonts w:ascii="宋体" w:hAnsi="宋体"/>
          <w:color w:val="000000"/>
        </w:rPr>
      </w:pPr>
      <w:r>
        <w:rPr>
          <w:color w:val="000000"/>
        </w:rPr>
        <w:t>（1）</w:t>
      </w:r>
      <w:r>
        <w:rPr>
          <w:rFonts w:ascii="宋体" w:hAnsi="宋体"/>
          <w:color w:val="000000"/>
        </w:rPr>
        <w:t>矿泉水中</w:t>
      </w:r>
      <w:r>
        <w:rPr>
          <w:rFonts w:ascii="宋体" w:hAnsi="宋体"/>
          <w:color w:val="000000"/>
        </w:rPr>
        <w:drawing>
          <wp:inline distT="0" distB="0" distL="114300" distR="114300">
            <wp:extent cx="133350" cy="177800"/>
            <wp:effectExtent l="0" t="0" r="0" b="0"/>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钙、钾指的是</w:t>
      </w:r>
      <w:r>
        <w:rPr>
          <w:color w:val="000000"/>
        </w:rPr>
        <w:t>______</w:t>
      </w:r>
      <w:r>
        <w:rPr>
          <w:rFonts w:ascii="宋体" w:hAnsi="宋体"/>
          <w:color w:val="000000"/>
        </w:rPr>
        <w:t>（填“元素“或“单质”）。</w:t>
      </w:r>
    </w:p>
    <w:p w14:paraId="49B896A0">
      <w:pPr>
        <w:spacing w:line="360" w:lineRule="auto"/>
        <w:jc w:val="left"/>
        <w:textAlignment w:val="center"/>
        <w:rPr>
          <w:rFonts w:ascii="宋体" w:hAnsi="宋体"/>
          <w:color w:val="000000"/>
        </w:rPr>
      </w:pPr>
      <w:r>
        <w:rPr>
          <w:color w:val="000000"/>
        </w:rPr>
        <w:t>（2）</w:t>
      </w:r>
      <w:r>
        <w:rPr>
          <w:rFonts w:ascii="宋体" w:hAnsi="宋体"/>
          <w:color w:val="000000"/>
        </w:rPr>
        <w:t>活性炭过滤器中活性炭的作用是</w:t>
      </w:r>
      <w:r>
        <w:rPr>
          <w:color w:val="000000"/>
        </w:rPr>
        <w:t>______</w:t>
      </w:r>
      <w:r>
        <w:rPr>
          <w:rFonts w:ascii="宋体" w:hAnsi="宋体"/>
          <w:color w:val="000000"/>
        </w:rPr>
        <w:t>。</w:t>
      </w:r>
    </w:p>
    <w:p w14:paraId="15DFDAC4">
      <w:pPr>
        <w:spacing w:line="360" w:lineRule="auto"/>
        <w:jc w:val="left"/>
        <w:textAlignment w:val="center"/>
        <w:rPr>
          <w:rFonts w:ascii="宋体" w:hAnsi="宋体"/>
          <w:color w:val="000000"/>
        </w:rPr>
      </w:pPr>
      <w:r>
        <w:rPr>
          <w:color w:val="000000"/>
        </w:rPr>
        <w:t>（3）</w:t>
      </w:r>
      <w:r>
        <w:rPr>
          <w:rFonts w:ascii="宋体" w:hAnsi="宋体"/>
          <w:color w:val="000000"/>
        </w:rPr>
        <w:t>超滤是利用薄膜（仅允许小分子和离子通过）进行物质分离的技术。若水源中含有下列物质，推测该流程中“超滤”的主要作用是除去</w:t>
      </w:r>
      <w:r>
        <w:rPr>
          <w:rFonts w:eastAsia="Times New Roman" w:cs="Times New Roman"/>
          <w:color w:val="000000"/>
        </w:rPr>
        <w:t>______</w:t>
      </w:r>
      <w:r>
        <w:rPr>
          <w:rFonts w:ascii="宋体" w:hAnsi="宋体"/>
          <w:color w:val="000000"/>
        </w:rPr>
        <w:t>（填字母序号）。</w:t>
      </w:r>
    </w:p>
    <w:p w14:paraId="7686BA6F">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难溶性大颗粒</w:t>
      </w:r>
      <w:r>
        <w:rPr>
          <w:color w:val="000000"/>
        </w:rPr>
        <w:tab/>
      </w:r>
      <w:r>
        <w:rPr>
          <w:color w:val="000000"/>
        </w:rPr>
        <w:t xml:space="preserve">B. </w:t>
      </w:r>
      <w:r>
        <w:rPr>
          <w:rFonts w:ascii="宋体" w:hAnsi="宋体"/>
          <w:color w:val="000000"/>
        </w:rPr>
        <w:t>可溶性无机盐</w:t>
      </w:r>
      <w:r>
        <w:rPr>
          <w:color w:val="000000"/>
        </w:rPr>
        <w:tab/>
      </w:r>
      <w:r>
        <w:rPr>
          <w:color w:val="000000"/>
        </w:rPr>
        <w:t xml:space="preserve">C. </w:t>
      </w:r>
      <w:r>
        <w:rPr>
          <w:rFonts w:ascii="宋体" w:hAnsi="宋体"/>
          <w:color w:val="000000"/>
        </w:rPr>
        <w:t>可溶性高分子化合物</w:t>
      </w:r>
    </w:p>
    <w:p w14:paraId="56B55126">
      <w:pPr>
        <w:spacing w:line="360" w:lineRule="auto"/>
        <w:jc w:val="left"/>
        <w:textAlignment w:val="center"/>
        <w:rPr>
          <w:rFonts w:ascii="宋体" w:hAnsi="宋体"/>
          <w:color w:val="000000"/>
        </w:rPr>
      </w:pPr>
      <w:r>
        <w:rPr>
          <w:color w:val="000000"/>
        </w:rPr>
        <w:t>（4）</w:t>
      </w:r>
      <w:r>
        <w:rPr>
          <w:rFonts w:ascii="宋体" w:hAnsi="宋体"/>
          <w:color w:val="000000"/>
        </w:rPr>
        <w:t>臭氧的化学式</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的微观意义是</w:t>
      </w:r>
      <w:r>
        <w:rPr>
          <w:color w:val="000000"/>
        </w:rPr>
        <w:t>______</w:t>
      </w:r>
      <w:r>
        <w:rPr>
          <w:rFonts w:ascii="宋体" w:hAnsi="宋体"/>
          <w:color w:val="000000"/>
        </w:rPr>
        <w:t>（写出</w:t>
      </w:r>
      <w:r>
        <w:rPr>
          <w:rFonts w:eastAsia="Times New Roman" w:cs="Times New Roman"/>
          <w:color w:val="000000"/>
        </w:rPr>
        <w:t>1</w:t>
      </w:r>
      <w:r>
        <w:rPr>
          <w:rFonts w:ascii="宋体" w:hAnsi="宋体"/>
          <w:color w:val="000000"/>
        </w:rPr>
        <w:t>点即可）。</w:t>
      </w:r>
    </w:p>
    <w:p w14:paraId="47FAA597">
      <w:pPr>
        <w:spacing w:line="360" w:lineRule="auto"/>
        <w:jc w:val="left"/>
        <w:textAlignment w:val="center"/>
        <w:rPr>
          <w:rFonts w:ascii="宋体" w:hAnsi="宋体"/>
          <w:color w:val="000000"/>
        </w:rPr>
      </w:pPr>
      <w:r>
        <w:rPr>
          <w:color w:val="000000"/>
        </w:rPr>
        <w:t>（5）</w:t>
      </w:r>
      <w:r>
        <w:rPr>
          <w:rFonts w:ascii="宋体" w:hAnsi="宋体"/>
          <w:color w:val="000000"/>
        </w:rPr>
        <w:t>生活中，你提倡饮用白开水还是矿泉水，理由是</w:t>
      </w:r>
      <w:r>
        <w:rPr>
          <w:color w:val="000000"/>
        </w:rPr>
        <w:t>______</w:t>
      </w:r>
      <w:r>
        <w:rPr>
          <w:rFonts w:ascii="宋体" w:hAnsi="宋体"/>
          <w:color w:val="000000"/>
        </w:rPr>
        <w:t>。</w:t>
      </w:r>
    </w:p>
    <w:p w14:paraId="0C466345">
      <w:pPr>
        <w:spacing w:line="360" w:lineRule="auto"/>
        <w:textAlignment w:val="center"/>
        <w:rPr>
          <w:color w:val="000000"/>
        </w:rPr>
      </w:pPr>
      <w:r>
        <w:rPr>
          <w:color w:val="2E75B6"/>
        </w:rPr>
        <w:t>【答案】</w:t>
      </w:r>
      <w:r>
        <w:rPr>
          <w:color w:val="000000"/>
        </w:rPr>
        <w:t xml:space="preserve">（1）元素    （2）吸附作用或除去水中的色素和异味    （3）B    </w:t>
      </w:r>
    </w:p>
    <w:p w14:paraId="7460E557">
      <w:pPr>
        <w:spacing w:line="360" w:lineRule="auto"/>
        <w:textAlignment w:val="center"/>
        <w:rPr>
          <w:color w:val="000000"/>
        </w:rPr>
      </w:pPr>
      <w:r>
        <w:rPr>
          <w:color w:val="000000"/>
        </w:rPr>
        <w:t xml:space="preserve">（4）1个臭氧分子或1个臭氧分子由3个氧原子构成    </w:t>
      </w:r>
    </w:p>
    <w:p w14:paraId="0671259F">
      <w:pPr>
        <w:spacing w:line="360" w:lineRule="auto"/>
        <w:textAlignment w:val="center"/>
        <w:rPr>
          <w:color w:val="000000"/>
        </w:rPr>
      </w:pPr>
      <w:r>
        <w:rPr>
          <w:color w:val="000000"/>
        </w:rPr>
        <w:t>（5）提倡饮用矿泉水，因为相对于白开水矿泉水更安全。或提倡饮用白开水，因为矿泉水需要额外包装，浪费资源。合理即可。</w:t>
      </w:r>
      <w:r>
        <w:rPr>
          <w:color w:val="000000"/>
        </w:rPr>
        <w:br w:type="textWrapping"/>
      </w:r>
    </w:p>
    <w:p w14:paraId="4726D746">
      <w:pPr>
        <w:spacing w:line="360" w:lineRule="auto"/>
        <w:textAlignment w:val="center"/>
        <w:rPr>
          <w:color w:val="000000"/>
        </w:rPr>
      </w:pPr>
      <w:r>
        <w:rPr>
          <w:color w:val="2E75B6"/>
        </w:rPr>
        <w:t>【解析】</w:t>
      </w:r>
    </w:p>
    <w:p w14:paraId="0B5DCFE2">
      <w:pPr>
        <w:spacing w:line="360" w:lineRule="auto"/>
        <w:textAlignment w:val="center"/>
        <w:rPr>
          <w:color w:val="000000"/>
        </w:rPr>
      </w:pPr>
      <w:r>
        <w:rPr>
          <w:color w:val="000000"/>
        </w:rPr>
        <w:t>【小问1详解】</w:t>
      </w:r>
    </w:p>
    <w:p w14:paraId="6E27761F">
      <w:pPr>
        <w:spacing w:line="360" w:lineRule="auto"/>
        <w:jc w:val="left"/>
        <w:textAlignment w:val="center"/>
        <w:rPr>
          <w:color w:val="000000"/>
        </w:rPr>
      </w:pPr>
      <w:r>
        <w:rPr>
          <w:color w:val="000000"/>
        </w:rPr>
        <w:t>矿泉水中的钙、钾指的是元素，而非具体的存在形式。</w:t>
      </w:r>
    </w:p>
    <w:p w14:paraId="42D124FF">
      <w:pPr>
        <w:spacing w:line="360" w:lineRule="auto"/>
        <w:jc w:val="left"/>
        <w:textAlignment w:val="center"/>
        <w:rPr>
          <w:color w:val="000000"/>
        </w:rPr>
      </w:pPr>
      <w:r>
        <w:rPr>
          <w:color w:val="000000"/>
        </w:rPr>
        <w:drawing>
          <wp:inline distT="0" distB="0" distL="114300" distR="114300">
            <wp:extent cx="95250" cy="171450"/>
            <wp:effectExtent l="0" t="0" r="0" b="0"/>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37" cstate="print"/>
                    <a:stretch>
                      <a:fillRect/>
                    </a:stretch>
                  </pic:blipFill>
                  <pic:spPr>
                    <a:xfrm>
                      <a:off x="0" y="0"/>
                      <a:ext cx="95250" cy="171450"/>
                    </a:xfrm>
                    <a:prstGeom prst="rect">
                      <a:avLst/>
                    </a:prstGeom>
                  </pic:spPr>
                </pic:pic>
              </a:graphicData>
            </a:graphic>
          </wp:inline>
        </w:drawing>
      </w:r>
      <w:r>
        <w:rPr>
          <w:color w:val="000000"/>
        </w:rPr>
        <w:t>小问2详解】</w:t>
      </w:r>
    </w:p>
    <w:p w14:paraId="68AC9F99">
      <w:pPr>
        <w:spacing w:line="360" w:lineRule="auto"/>
        <w:jc w:val="left"/>
        <w:textAlignment w:val="center"/>
        <w:rPr>
          <w:color w:val="000000"/>
        </w:rPr>
      </w:pPr>
      <w:r>
        <w:rPr>
          <w:color w:val="000000"/>
        </w:rPr>
        <w:t>活性炭过滤器中活性炭疏松多孔，具有吸附性，起到吸附作用，可以除去水中的色素和异味。</w:t>
      </w:r>
    </w:p>
    <w:p w14:paraId="029B5C01">
      <w:pPr>
        <w:spacing w:line="360" w:lineRule="auto"/>
        <w:jc w:val="left"/>
        <w:textAlignment w:val="center"/>
        <w:rPr>
          <w:color w:val="000000"/>
        </w:rPr>
      </w:pPr>
      <w:r>
        <w:rPr>
          <w:color w:val="000000"/>
        </w:rPr>
        <w:t>【小问3详解】</w:t>
      </w:r>
    </w:p>
    <w:p w14:paraId="0F4282DA">
      <w:pPr>
        <w:spacing w:line="360" w:lineRule="auto"/>
        <w:jc w:val="left"/>
        <w:textAlignment w:val="center"/>
        <w:rPr>
          <w:color w:val="000000"/>
        </w:rPr>
      </w:pPr>
      <w:r>
        <w:rPr>
          <w:color w:val="000000"/>
        </w:rPr>
        <w:t>在过滤器中除去难溶性大颗粒，活性炭有吸附性，可以除去大颗粒分子，除去可溶性高分子化合物，则超滤主要作用是除去可溶性无机盐，故选B。</w:t>
      </w:r>
    </w:p>
    <w:p w14:paraId="3F26C06F">
      <w:pPr>
        <w:spacing w:line="360" w:lineRule="auto"/>
        <w:jc w:val="left"/>
        <w:textAlignment w:val="center"/>
        <w:rPr>
          <w:color w:val="000000"/>
        </w:rPr>
      </w:pPr>
      <w:r>
        <w:rPr>
          <w:color w:val="000000"/>
        </w:rPr>
        <w:t>【小问4详解】</w:t>
      </w:r>
    </w:p>
    <w:p w14:paraId="73526391">
      <w:pPr>
        <w:spacing w:line="360" w:lineRule="auto"/>
        <w:jc w:val="left"/>
        <w:textAlignment w:val="center"/>
        <w:rPr>
          <w:color w:val="000000"/>
        </w:rPr>
      </w:pPr>
      <w:r>
        <w:rPr>
          <w:color w:val="000000"/>
        </w:rPr>
        <w:t>化学式微观上表示1个分子，也可以表示该分子的微观构成。所以O</w:t>
      </w:r>
      <w:r>
        <w:rPr>
          <w:color w:val="000000"/>
          <w:vertAlign w:val="subscript"/>
        </w:rPr>
        <w:t>3</w:t>
      </w:r>
      <w:r>
        <w:rPr>
          <w:color w:val="000000"/>
        </w:rPr>
        <w:t>微观上表示1个臭氧分子，1个臭氧分子由3个氧原子构成。</w:t>
      </w:r>
    </w:p>
    <w:p w14:paraId="03F8CD73">
      <w:pPr>
        <w:spacing w:line="360" w:lineRule="auto"/>
        <w:jc w:val="left"/>
        <w:textAlignment w:val="center"/>
        <w:rPr>
          <w:color w:val="000000"/>
        </w:rPr>
      </w:pPr>
      <w:r>
        <w:rPr>
          <w:color w:val="000000"/>
        </w:rPr>
        <w:t>【小问5详解】</w:t>
      </w:r>
    </w:p>
    <w:p w14:paraId="6DADB854">
      <w:pPr>
        <w:spacing w:line="360" w:lineRule="auto"/>
        <w:jc w:val="left"/>
        <w:textAlignment w:val="center"/>
        <w:rPr>
          <w:color w:val="000000"/>
        </w:rPr>
      </w:pPr>
      <w:r>
        <w:rPr>
          <w:color w:val="000000"/>
        </w:rPr>
        <w:t>通过图中可知，矿泉水中除去了可溶性高分子化合物，也有灭菌过程，且保留了人体需要的钙、钾等矿物质，相对于白开水矿泉水更安全。同时，白开水也能达到正常的饮用需求，矿泉水运输等需要使用塑料包装，生活中会造成资源浪费。合理即可。</w:t>
      </w:r>
    </w:p>
    <w:p w14:paraId="54325642">
      <w:pPr>
        <w:spacing w:line="360" w:lineRule="auto"/>
        <w:jc w:val="left"/>
        <w:textAlignment w:val="center"/>
        <w:rPr>
          <w:rFonts w:ascii="宋体" w:hAnsi="宋体"/>
          <w:color w:val="000000"/>
        </w:rPr>
      </w:pPr>
      <w:r>
        <w:rPr>
          <w:color w:val="000000"/>
        </w:rPr>
        <w:t xml:space="preserve">16. </w:t>
      </w:r>
      <w:r>
        <w:rPr>
          <w:rFonts w:ascii="宋体" w:hAnsi="宋体"/>
          <w:color w:val="000000"/>
        </w:rPr>
        <w:t>海洋封存是实现“碳中和”的途径之一，其原理是利用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在水等溶剂中的溶解性来吸收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。某小组开展如下探究。</w:t>
      </w:r>
    </w:p>
    <w:p w14:paraId="7DA3D36A">
      <w:pPr>
        <w:spacing w:line="360" w:lineRule="auto"/>
        <w:jc w:val="left"/>
        <w:textAlignment w:val="center"/>
        <w:rPr>
          <w:rFonts w:ascii="宋体" w:hAnsi="宋体"/>
          <w:color w:val="000000"/>
        </w:rPr>
      </w:pPr>
      <w:r>
        <w:rPr>
          <w:rFonts w:ascii="宋体" w:hAnsi="宋体"/>
          <w:color w:val="000000"/>
        </w:rPr>
        <w:t>【活动一】探究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在水和食盐水（模拟海水）中的溶解情况</w:t>
      </w:r>
    </w:p>
    <w:p w14:paraId="4F2868CC">
      <w:pPr>
        <w:spacing w:line="360" w:lineRule="auto"/>
        <w:jc w:val="left"/>
        <w:textAlignment w:val="center"/>
        <w:rPr>
          <w:color w:val="000000"/>
        </w:rPr>
      </w:pPr>
      <w:r>
        <w:rPr>
          <w:color w:val="000000"/>
        </w:rPr>
        <w:drawing>
          <wp:inline distT="0" distB="0" distL="114300" distR="114300">
            <wp:extent cx="2647950" cy="183832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647950" cy="1838325"/>
                    </a:xfrm>
                    <a:prstGeom prst="rect">
                      <a:avLst/>
                    </a:prstGeom>
                  </pic:spPr>
                </pic:pic>
              </a:graphicData>
            </a:graphic>
          </wp:inline>
        </w:drawing>
      </w:r>
    </w:p>
    <w:p w14:paraId="2EE788B2">
      <w:pPr>
        <w:spacing w:line="360" w:lineRule="auto"/>
        <w:jc w:val="left"/>
        <w:textAlignment w:val="center"/>
        <w:rPr>
          <w:rFonts w:ascii="宋体" w:hAnsi="宋体"/>
          <w:color w:val="000000"/>
        </w:rPr>
      </w:pPr>
      <w:r>
        <w:rPr>
          <w:rFonts w:ascii="宋体" w:hAnsi="宋体"/>
          <w:color w:val="000000"/>
        </w:rPr>
        <w:t>相同条件下，该小组分别用排水法、排食盐水法收集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（如图</w:t>
      </w:r>
      <w:r>
        <w:rPr>
          <w:rFonts w:eastAsia="Times New Roman" w:cs="Times New Roman"/>
          <w:color w:val="000000"/>
        </w:rPr>
        <w:t>1</w:t>
      </w:r>
      <w:r>
        <w:rPr>
          <w:rFonts w:ascii="宋体" w:hAnsi="宋体"/>
          <w:color w:val="000000"/>
        </w:rPr>
        <w:t>），待收集</w:t>
      </w:r>
      <w:r>
        <w:rPr>
          <w:rFonts w:eastAsia="Times New Roman" w:cs="Times New Roman"/>
          <w:color w:val="000000"/>
        </w:rPr>
        <w:t>100mLCO</w:t>
      </w:r>
      <w:r>
        <w:rPr>
          <w:rFonts w:eastAsia="Times New Roman" w:cs="Times New Roman"/>
          <w:color w:val="000000"/>
          <w:vertAlign w:val="subscript"/>
        </w:rPr>
        <w:t>2</w:t>
      </w:r>
      <w:r>
        <w:rPr>
          <w:rFonts w:ascii="宋体" w:hAnsi="宋体"/>
          <w:color w:val="000000"/>
        </w:rPr>
        <w:t>后，移出导管，每隔一段时间观察并记录量筒内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体积。重复实验，所测数据平均值如下表：</w:t>
      </w:r>
    </w:p>
    <w:tbl>
      <w:tblPr>
        <w:tblStyle w:val="5"/>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60"/>
        <w:gridCol w:w="855"/>
        <w:gridCol w:w="855"/>
        <w:gridCol w:w="855"/>
        <w:gridCol w:w="855"/>
        <w:gridCol w:w="855"/>
        <w:gridCol w:w="855"/>
      </w:tblGrid>
      <w:tr w14:paraId="69A6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0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F9972C">
            <w:pPr>
              <w:spacing w:line="360" w:lineRule="auto"/>
              <w:jc w:val="left"/>
              <w:textAlignment w:val="center"/>
              <w:rPr>
                <w:rFonts w:eastAsia="Times New Roman" w:cs="Times New Roman"/>
                <w:color w:val="000000"/>
              </w:rPr>
            </w:pPr>
            <w:r>
              <w:rPr>
                <w:rFonts w:ascii="宋体" w:hAnsi="宋体"/>
                <w:color w:val="000000"/>
              </w:rPr>
              <w:t>时间</w:t>
            </w:r>
            <w:r>
              <w:rPr>
                <w:rFonts w:eastAsia="Times New Roman" w:cs="Times New Roman"/>
                <w:color w:val="000000"/>
              </w:rPr>
              <w:t>/h</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7C7377">
            <w:pPr>
              <w:spacing w:line="360" w:lineRule="auto"/>
              <w:jc w:val="left"/>
              <w:textAlignment w:val="center"/>
              <w:rPr>
                <w:rFonts w:eastAsia="Times New Roman" w:cs="Times New Roman"/>
                <w:color w:val="000000"/>
              </w:rPr>
            </w:pPr>
            <w:r>
              <w:rPr>
                <w:rFonts w:eastAsia="Times New Roman" w:cs="Times New Roman"/>
                <w:color w:val="000000"/>
              </w:rPr>
              <w:t>0</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6B1B6">
            <w:pPr>
              <w:spacing w:line="360" w:lineRule="auto"/>
              <w:jc w:val="left"/>
              <w:textAlignment w:val="center"/>
              <w:rPr>
                <w:rFonts w:eastAsia="Times New Roman" w:cs="Times New Roman"/>
                <w:color w:val="000000"/>
              </w:rPr>
            </w:pPr>
            <w:r>
              <w:rPr>
                <w:rFonts w:eastAsia="Times New Roman" w:cs="Times New Roman"/>
                <w:color w:val="000000"/>
              </w:rPr>
              <w:t>0.5</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446A0">
            <w:pPr>
              <w:spacing w:line="360" w:lineRule="auto"/>
              <w:jc w:val="left"/>
              <w:textAlignment w:val="center"/>
              <w:rPr>
                <w:rFonts w:eastAsia="Times New Roman" w:cs="Times New Roman"/>
                <w:color w:val="000000"/>
              </w:rPr>
            </w:pPr>
            <w:r>
              <w:rPr>
                <w:rFonts w:eastAsia="Times New Roman" w:cs="Times New Roman"/>
                <w:color w:val="000000"/>
              </w:rPr>
              <w:t>6</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1EC84B">
            <w:pPr>
              <w:spacing w:line="360" w:lineRule="auto"/>
              <w:jc w:val="left"/>
              <w:textAlignment w:val="center"/>
              <w:rPr>
                <w:rFonts w:eastAsia="Times New Roman" w:cs="Times New Roman"/>
                <w:color w:val="000000"/>
              </w:rPr>
            </w:pPr>
            <w:r>
              <w:rPr>
                <w:rFonts w:eastAsia="Times New Roman" w:cs="Times New Roman"/>
                <w:color w:val="000000"/>
              </w:rPr>
              <w:t>12</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2EB81">
            <w:pPr>
              <w:spacing w:line="360" w:lineRule="auto"/>
              <w:jc w:val="left"/>
              <w:textAlignment w:val="center"/>
              <w:rPr>
                <w:rFonts w:eastAsia="Times New Roman" w:cs="Times New Roman"/>
                <w:color w:val="000000"/>
              </w:rPr>
            </w:pPr>
            <w:r>
              <w:rPr>
                <w:rFonts w:eastAsia="Times New Roman" w:cs="Times New Roman"/>
                <w:color w:val="000000"/>
              </w:rPr>
              <w:t>24</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B4BEDF">
            <w:pPr>
              <w:spacing w:line="360" w:lineRule="auto"/>
              <w:jc w:val="left"/>
              <w:textAlignment w:val="center"/>
              <w:rPr>
                <w:rFonts w:eastAsia="Times New Roman" w:cs="Times New Roman"/>
                <w:color w:val="000000"/>
              </w:rPr>
            </w:pPr>
            <w:r>
              <w:rPr>
                <w:rFonts w:eastAsia="Times New Roman" w:cs="Times New Roman"/>
                <w:color w:val="000000"/>
              </w:rPr>
              <w:t>48</w:t>
            </w:r>
          </w:p>
        </w:tc>
      </w:tr>
      <w:tr w14:paraId="635A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30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6B66B0">
            <w:pPr>
              <w:spacing w:line="360" w:lineRule="auto"/>
              <w:jc w:val="left"/>
              <w:textAlignment w:val="center"/>
              <w:rPr>
                <w:rFonts w:eastAsia="Times New Roman" w:cs="Times New Roman"/>
                <w:color w:val="000000"/>
              </w:rPr>
            </w:pPr>
            <w:r>
              <w:rPr>
                <w:rFonts w:ascii="宋体" w:hAnsi="宋体"/>
                <w:color w:val="000000"/>
              </w:rPr>
              <w:t>排水法时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体积</w:t>
            </w:r>
            <w:r>
              <w:rPr>
                <w:rFonts w:eastAsia="Times New Roman" w:cs="Times New Roman"/>
                <w:color w:val="000000"/>
              </w:rPr>
              <w:t>/mL</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8E852D">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72BFBA">
            <w:pPr>
              <w:spacing w:line="360" w:lineRule="auto"/>
              <w:jc w:val="left"/>
              <w:textAlignment w:val="center"/>
              <w:rPr>
                <w:rFonts w:eastAsia="Times New Roman" w:cs="Times New Roman"/>
                <w:color w:val="000000"/>
              </w:rPr>
            </w:pPr>
            <w:r>
              <w:rPr>
                <w:rFonts w:eastAsia="Times New Roman" w:cs="Times New Roman"/>
                <w:color w:val="000000"/>
              </w:rPr>
              <w:t>98.5</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DDB90C">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0C1E47">
            <w:pPr>
              <w:spacing w:line="360" w:lineRule="auto"/>
              <w:jc w:val="left"/>
              <w:textAlignment w:val="center"/>
              <w:rPr>
                <w:rFonts w:eastAsia="Times New Roman" w:cs="Times New Roman"/>
                <w:color w:val="000000"/>
              </w:rPr>
            </w:pPr>
            <w:r>
              <w:rPr>
                <w:rFonts w:eastAsia="Times New Roman" w:cs="Times New Roman"/>
                <w:color w:val="000000"/>
              </w:rPr>
              <w:t>77</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A33FB">
            <w:pPr>
              <w:spacing w:line="360" w:lineRule="auto"/>
              <w:jc w:val="left"/>
              <w:textAlignment w:val="center"/>
              <w:rPr>
                <w:rFonts w:eastAsia="Times New Roman" w:cs="Times New Roman"/>
                <w:color w:val="000000"/>
              </w:rPr>
            </w:pPr>
            <w:r>
              <w:rPr>
                <w:rFonts w:eastAsia="Times New Roman" w:cs="Times New Roman"/>
                <w:color w:val="000000"/>
              </w:rPr>
              <w:t>66</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9E4045">
            <w:pPr>
              <w:spacing w:line="360" w:lineRule="auto"/>
              <w:jc w:val="left"/>
              <w:textAlignment w:val="center"/>
              <w:rPr>
                <w:rFonts w:eastAsia="Times New Roman" w:cs="Times New Roman"/>
                <w:color w:val="000000"/>
              </w:rPr>
            </w:pPr>
            <w:r>
              <w:rPr>
                <w:rFonts w:eastAsia="Times New Roman" w:cs="Times New Roman"/>
                <w:color w:val="000000"/>
              </w:rPr>
              <w:t>59</w:t>
            </w:r>
          </w:p>
        </w:tc>
      </w:tr>
      <w:tr w14:paraId="4A92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30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6F3B8">
            <w:pPr>
              <w:spacing w:line="360" w:lineRule="auto"/>
              <w:jc w:val="left"/>
              <w:textAlignment w:val="center"/>
              <w:rPr>
                <w:rFonts w:eastAsia="Times New Roman" w:cs="Times New Roman"/>
                <w:color w:val="000000"/>
              </w:rPr>
            </w:pPr>
            <w:r>
              <w:rPr>
                <w:rFonts w:ascii="宋体" w:hAnsi="宋体"/>
                <w:color w:val="000000"/>
              </w:rPr>
              <w:t>排食盐水法时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体积</w:t>
            </w:r>
            <w:r>
              <w:rPr>
                <w:rFonts w:eastAsia="Times New Roman" w:cs="Times New Roman"/>
                <w:color w:val="000000"/>
              </w:rPr>
              <w:t>/mL</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BC153">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E18D98">
            <w:pPr>
              <w:spacing w:line="360" w:lineRule="auto"/>
              <w:jc w:val="left"/>
              <w:textAlignment w:val="center"/>
              <w:rPr>
                <w:rFonts w:eastAsia="Times New Roman" w:cs="Times New Roman"/>
                <w:color w:val="000000"/>
              </w:rPr>
            </w:pPr>
            <w:r>
              <w:rPr>
                <w:rFonts w:eastAsia="Times New Roman" w:cs="Times New Roman"/>
                <w:color w:val="000000"/>
              </w:rPr>
              <w:t>99</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123EF5">
            <w:pPr>
              <w:spacing w:line="360" w:lineRule="auto"/>
              <w:jc w:val="left"/>
              <w:textAlignment w:val="center"/>
              <w:rPr>
                <w:rFonts w:eastAsia="Times New Roman" w:cs="Times New Roman"/>
                <w:color w:val="000000"/>
              </w:rPr>
            </w:pPr>
            <w:r>
              <w:rPr>
                <w:rFonts w:eastAsia="Times New Roman" w:cs="Times New Roman"/>
                <w:color w:val="000000"/>
              </w:rPr>
              <w:t>93</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898A9">
            <w:pPr>
              <w:spacing w:line="360" w:lineRule="auto"/>
              <w:jc w:val="left"/>
              <w:textAlignment w:val="center"/>
              <w:rPr>
                <w:rFonts w:eastAsia="Times New Roman" w:cs="Times New Roman"/>
                <w:color w:val="000000"/>
              </w:rPr>
            </w:pPr>
            <w:r>
              <w:rPr>
                <w:rFonts w:eastAsia="Times New Roman" w:cs="Times New Roman"/>
                <w:color w:val="000000"/>
              </w:rPr>
              <w:t>90.5</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AAC4A0">
            <w:pPr>
              <w:spacing w:line="360" w:lineRule="auto"/>
              <w:jc w:val="left"/>
              <w:textAlignment w:val="center"/>
              <w:rPr>
                <w:rFonts w:eastAsia="Times New Roman" w:cs="Times New Roman"/>
                <w:color w:val="000000"/>
              </w:rPr>
            </w:pPr>
            <w:r>
              <w:rPr>
                <w:rFonts w:eastAsia="Times New Roman" w:cs="Times New Roman"/>
                <w:color w:val="000000"/>
              </w:rPr>
              <w:t>89</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5DA7A">
            <w:pPr>
              <w:spacing w:line="360" w:lineRule="auto"/>
              <w:jc w:val="left"/>
              <w:textAlignment w:val="center"/>
              <w:rPr>
                <w:rFonts w:eastAsia="Times New Roman" w:cs="Times New Roman"/>
                <w:color w:val="000000"/>
              </w:rPr>
            </w:pPr>
            <w:r>
              <w:rPr>
                <w:rFonts w:eastAsia="Times New Roman" w:cs="Times New Roman"/>
                <w:color w:val="000000"/>
              </w:rPr>
              <w:t>88</w:t>
            </w:r>
          </w:p>
        </w:tc>
      </w:tr>
    </w:tbl>
    <w:p w14:paraId="3CDF5126">
      <w:pPr>
        <w:spacing w:line="360" w:lineRule="auto"/>
        <w:jc w:val="left"/>
        <w:textAlignment w:val="center"/>
        <w:rPr>
          <w:color w:val="000000"/>
        </w:rPr>
      </w:pPr>
    </w:p>
    <w:p w14:paraId="38C22AAB">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发生装置中反应的化学方程式为</w:t>
      </w:r>
      <w:r>
        <w:rPr>
          <w:color w:val="000000"/>
        </w:rPr>
        <w:t>______</w:t>
      </w:r>
      <w:r>
        <w:rPr>
          <w:rFonts w:ascii="宋体" w:hAnsi="宋体"/>
          <w:color w:val="000000"/>
        </w:rPr>
        <w:t>，反应类型是</w:t>
      </w:r>
      <w:r>
        <w:rPr>
          <w:color w:val="000000"/>
        </w:rPr>
        <w:t>______</w:t>
      </w:r>
      <w:r>
        <w:rPr>
          <w:rFonts w:ascii="宋体" w:hAnsi="宋体"/>
          <w:color w:val="000000"/>
        </w:rPr>
        <w:t>。</w:t>
      </w:r>
    </w:p>
    <w:p w14:paraId="7248693F">
      <w:pPr>
        <w:spacing w:line="360" w:lineRule="auto"/>
        <w:jc w:val="left"/>
        <w:textAlignment w:val="center"/>
        <w:rPr>
          <w:rFonts w:ascii="宋体" w:hAnsi="宋体"/>
          <w:color w:val="000000"/>
        </w:rPr>
      </w:pPr>
      <w:r>
        <w:rPr>
          <w:color w:val="000000"/>
        </w:rPr>
        <w:t>（2）</w:t>
      </w:r>
      <w:r>
        <w:rPr>
          <w:rFonts w:ascii="宋体" w:hAnsi="宋体"/>
          <w:color w:val="000000"/>
        </w:rPr>
        <w:t>由上表数据分析：</w:t>
      </w:r>
    </w:p>
    <w:p w14:paraId="61781887">
      <w:pPr>
        <w:spacing w:line="360" w:lineRule="auto"/>
        <w:jc w:val="left"/>
        <w:textAlignment w:val="center"/>
        <w:rPr>
          <w:rFonts w:ascii="宋体" w:hAnsi="宋体"/>
          <w:color w:val="000000"/>
        </w:rPr>
      </w:pPr>
      <w:r>
        <w:rPr>
          <w:rFonts w:ascii="宋体" w:hAnsi="宋体"/>
          <w:color w:val="000000"/>
        </w:rPr>
        <w:t>①能用排水法收集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的理由是</w:t>
      </w:r>
      <w:r>
        <w:rPr>
          <w:color w:val="000000"/>
        </w:rPr>
        <w:t>______</w:t>
      </w:r>
      <w:r>
        <w:rPr>
          <w:rFonts w:ascii="宋体" w:hAnsi="宋体"/>
          <w:color w:val="000000"/>
        </w:rPr>
        <w:t>。</w:t>
      </w:r>
    </w:p>
    <w:p w14:paraId="5C743571">
      <w:pPr>
        <w:spacing w:line="360" w:lineRule="auto"/>
        <w:jc w:val="left"/>
        <w:textAlignment w:val="center"/>
        <w:rPr>
          <w:rFonts w:ascii="宋体" w:hAnsi="宋体"/>
          <w:color w:val="000000"/>
        </w:rPr>
      </w:pPr>
      <w:r>
        <w:rPr>
          <w:rFonts w:ascii="宋体" w:hAnsi="宋体"/>
          <w:color w:val="000000"/>
        </w:rPr>
        <w:t>②相同条件下，等体积水和食盐水吸收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更多的是</w:t>
      </w:r>
      <w:r>
        <w:rPr>
          <w:color w:val="000000"/>
        </w:rPr>
        <w:t>______</w:t>
      </w:r>
      <w:r>
        <w:rPr>
          <w:rFonts w:ascii="宋体" w:hAnsi="宋体"/>
          <w:color w:val="000000"/>
        </w:rPr>
        <w:t>（填“水”或“食盐水”）。</w:t>
      </w:r>
    </w:p>
    <w:p w14:paraId="55E59908">
      <w:pPr>
        <w:spacing w:line="360" w:lineRule="auto"/>
        <w:jc w:val="left"/>
        <w:textAlignment w:val="center"/>
        <w:rPr>
          <w:rFonts w:ascii="宋体" w:hAnsi="宋体"/>
          <w:color w:val="000000"/>
        </w:rPr>
      </w:pPr>
      <w:r>
        <w:rPr>
          <w:color w:val="000000"/>
        </w:rPr>
        <w:t>（3）</w:t>
      </w:r>
      <w:r>
        <w:rPr>
          <w:rFonts w:ascii="宋体" w:hAnsi="宋体"/>
          <w:color w:val="000000"/>
        </w:rPr>
        <w:t>海洋封存</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可能带来的危害是</w:t>
      </w:r>
      <w:r>
        <w:rPr>
          <w:color w:val="000000"/>
        </w:rPr>
        <w:t>______</w:t>
      </w:r>
      <w:r>
        <w:rPr>
          <w:rFonts w:ascii="宋体" w:hAnsi="宋体"/>
          <w:color w:val="000000"/>
        </w:rPr>
        <w:t>（写出</w:t>
      </w:r>
      <w:r>
        <w:rPr>
          <w:rFonts w:eastAsia="Times New Roman" w:cs="Times New Roman"/>
          <w:color w:val="000000"/>
        </w:rPr>
        <w:t>1</w:t>
      </w:r>
      <w:r>
        <w:rPr>
          <w:rFonts w:ascii="宋体" w:hAnsi="宋体"/>
          <w:color w:val="000000"/>
        </w:rPr>
        <w:t>点即可）。</w:t>
      </w:r>
    </w:p>
    <w:p w14:paraId="0588C6F7">
      <w:pPr>
        <w:spacing w:line="360" w:lineRule="auto"/>
        <w:jc w:val="left"/>
        <w:textAlignment w:val="center"/>
        <w:rPr>
          <w:rFonts w:ascii="宋体" w:hAnsi="宋体"/>
          <w:color w:val="000000"/>
        </w:rPr>
      </w:pPr>
      <w:r>
        <w:rPr>
          <w:rFonts w:ascii="宋体" w:hAnsi="宋体"/>
          <w:color w:val="000000"/>
        </w:rPr>
        <w:t>【活动二】探究植物油隔离对</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在水中溶解情况的影响</w:t>
      </w:r>
    </w:p>
    <w:p w14:paraId="3876054B">
      <w:pPr>
        <w:spacing w:line="360" w:lineRule="auto"/>
        <w:jc w:val="left"/>
        <w:textAlignment w:val="center"/>
        <w:rPr>
          <w:color w:val="000000"/>
        </w:rPr>
      </w:pPr>
      <w:r>
        <w:rPr>
          <w:color w:val="000000"/>
        </w:rPr>
        <w:drawing>
          <wp:inline distT="0" distB="0" distL="114300" distR="114300">
            <wp:extent cx="3648075" cy="2743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3648075" cy="2743200"/>
                    </a:xfrm>
                    <a:prstGeom prst="rect">
                      <a:avLst/>
                    </a:prstGeom>
                  </pic:spPr>
                </pic:pic>
              </a:graphicData>
            </a:graphic>
          </wp:inline>
        </w:drawing>
      </w:r>
    </w:p>
    <w:p w14:paraId="245B4AC5">
      <w:pPr>
        <w:spacing w:line="360" w:lineRule="auto"/>
        <w:jc w:val="left"/>
        <w:textAlignment w:val="center"/>
        <w:rPr>
          <w:rFonts w:ascii="宋体" w:hAnsi="宋体"/>
          <w:color w:val="000000"/>
        </w:rPr>
      </w:pPr>
      <w:r>
        <w:rPr>
          <w:color w:val="000000"/>
        </w:rPr>
        <w:t>（4）</w:t>
      </w:r>
      <w:r>
        <w:rPr>
          <w:rFonts w:ascii="宋体" w:hAnsi="宋体"/>
          <w:color w:val="000000"/>
        </w:rPr>
        <w:t>小方设计并完成以下对照实验：用两个量筒分别收集</w:t>
      </w:r>
      <w:r>
        <w:rPr>
          <w:rFonts w:eastAsia="Times New Roman" w:cs="Times New Roman"/>
          <w:color w:val="000000"/>
        </w:rPr>
        <w:t>100mLCO</w:t>
      </w:r>
      <w:r>
        <w:rPr>
          <w:rFonts w:eastAsia="Times New Roman" w:cs="Times New Roman"/>
          <w:color w:val="000000"/>
          <w:vertAlign w:val="subscript"/>
        </w:rPr>
        <w:t>2</w:t>
      </w:r>
      <w:r>
        <w:rPr>
          <w:rFonts w:ascii="宋体" w:hAnsi="宋体"/>
          <w:color w:val="000000"/>
        </w:rPr>
        <w:t>倒置于水槽中，向其中一个量筒内注入少量植物油，使</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与水被植物油隔开（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与植物油不反应），测得量筒内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体积随时问变化曲线如图</w:t>
      </w:r>
      <w:r>
        <w:rPr>
          <w:rFonts w:eastAsia="Times New Roman" w:cs="Times New Roman"/>
          <w:color w:val="000000"/>
        </w:rPr>
        <w:t>2</w:t>
      </w:r>
      <w:r>
        <w:rPr>
          <w:rFonts w:ascii="宋体" w:hAnsi="宋体"/>
          <w:color w:val="000000"/>
        </w:rPr>
        <w:t>。分析该图可得出的结论是</w:t>
      </w:r>
      <w:r>
        <w:rPr>
          <w:color w:val="000000"/>
        </w:rPr>
        <w:t>______</w:t>
      </w:r>
      <w:r>
        <w:rPr>
          <w:rFonts w:ascii="宋体" w:hAnsi="宋体"/>
          <w:color w:val="000000"/>
        </w:rPr>
        <w:t>。</w:t>
      </w:r>
    </w:p>
    <w:p w14:paraId="5F52CD72">
      <w:pPr>
        <w:spacing w:line="360" w:lineRule="auto"/>
        <w:jc w:val="left"/>
        <w:textAlignment w:val="center"/>
        <w:rPr>
          <w:rFonts w:ascii="宋体" w:hAnsi="宋体"/>
          <w:color w:val="000000"/>
        </w:rPr>
      </w:pPr>
      <w:r>
        <w:rPr>
          <w:rFonts w:ascii="宋体" w:hAnsi="宋体"/>
          <w:color w:val="000000"/>
        </w:rPr>
        <w:t>【活动三】深度探究【活动二】中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的溶解情况</w:t>
      </w:r>
    </w:p>
    <w:p w14:paraId="5CE2980C">
      <w:pPr>
        <w:spacing w:line="360" w:lineRule="auto"/>
        <w:jc w:val="left"/>
        <w:textAlignment w:val="center"/>
        <w:rPr>
          <w:rFonts w:ascii="宋体" w:hAnsi="宋体"/>
          <w:color w:val="000000"/>
        </w:rPr>
      </w:pPr>
      <w:r>
        <w:rPr>
          <w:color w:val="000000"/>
        </w:rPr>
        <w:t>（5）</w:t>
      </w:r>
      <w:r>
        <w:rPr>
          <w:rFonts w:ascii="宋体" w:hAnsi="宋体"/>
          <w:color w:val="000000"/>
        </w:rPr>
        <w:t>①小松用图</w:t>
      </w:r>
      <w:r>
        <w:rPr>
          <w:rFonts w:eastAsia="Times New Roman" w:cs="Times New Roman"/>
          <w:color w:val="000000"/>
        </w:rPr>
        <w:t>3</w:t>
      </w:r>
      <w:r>
        <w:rPr>
          <w:rFonts w:ascii="宋体" w:hAnsi="宋体"/>
          <w:color w:val="000000"/>
        </w:rPr>
        <w:t>表示无植物油隔离时，量筒内气体中存在的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分子的微观示意图。请参照图</w:t>
      </w:r>
      <w:r>
        <w:rPr>
          <w:rFonts w:eastAsia="Times New Roman" w:cs="Times New Roman"/>
          <w:color w:val="000000"/>
        </w:rPr>
        <w:t>3</w:t>
      </w:r>
      <w:r>
        <w:rPr>
          <w:rFonts w:ascii="宋体" w:hAnsi="宋体"/>
          <w:color w:val="000000"/>
        </w:rPr>
        <w:t>的表示方式，在图</w:t>
      </w:r>
      <w:r>
        <w:rPr>
          <w:rFonts w:eastAsia="Times New Roman" w:cs="Times New Roman"/>
          <w:color w:val="000000"/>
        </w:rPr>
        <w:t>4</w:t>
      </w:r>
      <w:r>
        <w:rPr>
          <w:rFonts w:ascii="宋体" w:hAnsi="宋体"/>
          <w:color w:val="000000"/>
        </w:rPr>
        <w:t>方框中画出有植物油隔离时，量筒内植物油和水中存在的分子的微观示意图</w:t>
      </w:r>
      <w:r>
        <w:rPr>
          <w:color w:val="000000"/>
        </w:rPr>
        <w:t>______</w:t>
      </w:r>
      <w:r>
        <w:rPr>
          <w:rFonts w:ascii="宋体" w:hAnsi="宋体"/>
          <w:color w:val="000000"/>
        </w:rPr>
        <w:t>（植物油分子用</w:t>
      </w:r>
      <w:r>
        <w:rPr>
          <w:color w:val="000000"/>
        </w:rPr>
        <w:drawing>
          <wp:inline distT="0" distB="0" distL="114300" distR="114300">
            <wp:extent cx="266700" cy="295275"/>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66700" cy="295275"/>
                    </a:xfrm>
                    <a:prstGeom prst="rect">
                      <a:avLst/>
                    </a:prstGeom>
                  </pic:spPr>
                </pic:pic>
              </a:graphicData>
            </a:graphic>
          </wp:inline>
        </w:drawing>
      </w:r>
      <w:r>
        <w:rPr>
          <w:rFonts w:ascii="宋体" w:hAnsi="宋体"/>
          <w:color w:val="000000"/>
        </w:rPr>
        <w:t>表示）。</w:t>
      </w:r>
    </w:p>
    <w:p w14:paraId="186A836C">
      <w:pPr>
        <w:spacing w:line="360" w:lineRule="auto"/>
        <w:jc w:val="left"/>
        <w:textAlignment w:val="center"/>
        <w:rPr>
          <w:color w:val="000000"/>
        </w:rPr>
      </w:pPr>
      <w:r>
        <w:rPr>
          <w:color w:val="000000"/>
        </w:rPr>
        <w:drawing>
          <wp:inline distT="0" distB="0" distL="114300" distR="114300">
            <wp:extent cx="1590675" cy="1600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590675" cy="1600200"/>
                    </a:xfrm>
                    <a:prstGeom prst="rect">
                      <a:avLst/>
                    </a:prstGeom>
                  </pic:spPr>
                </pic:pic>
              </a:graphicData>
            </a:graphic>
          </wp:inline>
        </w:drawing>
      </w:r>
      <w:r>
        <w:rPr>
          <w:color w:val="000000"/>
        </w:rPr>
        <w:drawing>
          <wp:inline distT="0" distB="0" distL="114300" distR="114300">
            <wp:extent cx="1847850" cy="1571625"/>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1847850" cy="1571625"/>
                    </a:xfrm>
                    <a:prstGeom prst="rect">
                      <a:avLst/>
                    </a:prstGeom>
                  </pic:spPr>
                </pic:pic>
              </a:graphicData>
            </a:graphic>
          </wp:inline>
        </w:drawing>
      </w:r>
    </w:p>
    <w:p w14:paraId="76D49102">
      <w:pPr>
        <w:spacing w:line="360" w:lineRule="auto"/>
        <w:jc w:val="left"/>
        <w:textAlignment w:val="center"/>
        <w:rPr>
          <w:rFonts w:ascii="宋体" w:hAnsi="宋体"/>
          <w:color w:val="000000"/>
        </w:rPr>
      </w:pPr>
      <w:r>
        <w:rPr>
          <w:rFonts w:ascii="宋体" w:hAnsi="宋体"/>
          <w:color w:val="000000"/>
        </w:rPr>
        <w:t>②为检验有植物油隔离时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是否会进入水中，请设计实验方案：</w:t>
      </w:r>
      <w:r>
        <w:rPr>
          <w:color w:val="000000"/>
        </w:rPr>
        <w:t>______</w:t>
      </w:r>
      <w:r>
        <w:rPr>
          <w:rFonts w:ascii="宋体" w:hAnsi="宋体"/>
          <w:color w:val="000000"/>
        </w:rPr>
        <w:t>。</w:t>
      </w:r>
    </w:p>
    <w:p w14:paraId="5A0F2BF7">
      <w:pPr>
        <w:spacing w:line="360" w:lineRule="auto"/>
        <w:textAlignment w:val="center"/>
        <w:rPr>
          <w:color w:val="000000"/>
        </w:rPr>
      </w:pPr>
      <w:r>
        <w:rPr>
          <w:color w:val="2E75B6"/>
        </w:rPr>
        <w:t>【答案】</w:t>
      </w:r>
      <w:r>
        <w:rPr>
          <w:color w:val="000000"/>
        </w:rPr>
        <w:t>（1）    ①. 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 xml:space="preserve">↑    ②. 复分解反应    </w:t>
      </w:r>
    </w:p>
    <w:p w14:paraId="5A6DB625">
      <w:pPr>
        <w:spacing w:line="360" w:lineRule="auto"/>
        <w:textAlignment w:val="center"/>
        <w:rPr>
          <w:color w:val="000000"/>
        </w:rPr>
      </w:pPr>
      <w:r>
        <w:rPr>
          <w:color w:val="000000"/>
        </w:rPr>
        <w:t xml:space="preserve">（2）    ①. 二氧化碳溶于水的速度远小于二氧化碳逸出的速度    ②. 水    </w:t>
      </w:r>
    </w:p>
    <w:p w14:paraId="1B1C5D71">
      <w:pPr>
        <w:spacing w:line="360" w:lineRule="auto"/>
        <w:textAlignment w:val="center"/>
        <w:rPr>
          <w:color w:val="000000"/>
        </w:rPr>
      </w:pPr>
      <w:r>
        <w:rPr>
          <w:color w:val="000000"/>
        </w:rPr>
        <w:t xml:space="preserve">（3）改变海水的pH，危害海洋生物健康    </w:t>
      </w:r>
    </w:p>
    <w:p w14:paraId="47BAFA00">
      <w:pPr>
        <w:spacing w:line="360" w:lineRule="auto"/>
        <w:textAlignment w:val="center"/>
        <w:rPr>
          <w:color w:val="000000"/>
        </w:rPr>
      </w:pPr>
      <w:r>
        <w:rPr>
          <w:color w:val="000000"/>
        </w:rPr>
        <w:t xml:space="preserve">（4）植物油可以减缓二氧化碳在水中的溶解    </w:t>
      </w:r>
    </w:p>
    <w:p w14:paraId="16CAF0D7">
      <w:pPr>
        <w:spacing w:line="360" w:lineRule="auto"/>
        <w:textAlignment w:val="center"/>
        <w:rPr>
          <w:color w:val="000000"/>
        </w:rPr>
      </w:pPr>
      <w:r>
        <w:rPr>
          <w:color w:val="000000"/>
        </w:rPr>
        <w:t xml:space="preserve">（5）    ①. </w:t>
      </w:r>
      <w:r>
        <w:rPr>
          <w:color w:val="000000"/>
        </w:rPr>
        <w:drawing>
          <wp:inline distT="0" distB="0" distL="114300" distR="114300">
            <wp:extent cx="1857375" cy="1543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857375" cy="1543050"/>
                    </a:xfrm>
                    <a:prstGeom prst="rect">
                      <a:avLst/>
                    </a:prstGeom>
                  </pic:spPr>
                </pic:pic>
              </a:graphicData>
            </a:graphic>
          </wp:inline>
        </w:drawing>
      </w:r>
      <w:r>
        <w:rPr>
          <w:color w:val="000000"/>
        </w:rPr>
        <w:t xml:space="preserve">    ②. 取量筒内的水少量于试管中，滴加石蕊溶液，如变为红色，说明二氧化碳进入水中</w:t>
      </w:r>
    </w:p>
    <w:p w14:paraId="7CDEB560">
      <w:pPr>
        <w:spacing w:line="360" w:lineRule="auto"/>
        <w:textAlignment w:val="center"/>
        <w:rPr>
          <w:color w:val="000000"/>
        </w:rPr>
      </w:pPr>
      <w:r>
        <w:rPr>
          <w:color w:val="2E75B6"/>
        </w:rPr>
        <w:t>【解析】</w:t>
      </w:r>
    </w:p>
    <w:p w14:paraId="1C9D09A4">
      <w:pPr>
        <w:spacing w:line="360" w:lineRule="auto"/>
        <w:textAlignment w:val="center"/>
        <w:rPr>
          <w:color w:val="000000"/>
        </w:rPr>
      </w:pPr>
      <w:r>
        <w:rPr>
          <w:color w:val="000000"/>
        </w:rPr>
        <w:t>【小问1详解】</w:t>
      </w:r>
    </w:p>
    <w:p w14:paraId="5CAD4A4F">
      <w:pPr>
        <w:spacing w:line="360" w:lineRule="auto"/>
        <w:jc w:val="left"/>
        <w:textAlignment w:val="center"/>
        <w:rPr>
          <w:color w:val="000000"/>
        </w:rPr>
      </w:pPr>
      <w:r>
        <w:rPr>
          <w:color w:val="000000"/>
        </w:rPr>
        <w:t>大理石主要成分碳酸钙，碳酸钙和盐酸反应生成氯化钙、水和二氧化碳，化学方程式为</w:t>
      </w:r>
      <w:r>
        <w:object>
          <v:shape id="_x0000_i1032" o:spt="75" alt="学科网(www.zxxk.com)--教育资源门户，提供试卷、教案、课件、论文、素材以及各类教学资源下载，还有大量而丰富的教学相关资讯！" type="#_x0000_t75" style="height:19pt;width:184.1pt;" o:ole="t" filled="f" o:preferrelative="t" stroked="f" coordsize="21600,21600">
            <v:path/>
            <v:fill on="f" focussize="0,0"/>
            <v:stroke on="f" joinstyle="miter"/>
            <v:imagedata r:id="rId45" o:title="eqIdc5c62ad76dda1411dc1957f4a0dd7512"/>
            <o:lock v:ext="edit" aspectratio="t"/>
            <w10:wrap type="none"/>
            <w10:anchorlock/>
          </v:shape>
          <o:OLEObject Type="Embed" ProgID="Equation.DSMT4" ShapeID="_x0000_i1032" DrawAspect="Content" ObjectID="_1468075732" r:id="rId44">
            <o:LockedField>false</o:LockedField>
          </o:OLEObject>
        </w:object>
      </w:r>
      <w:r>
        <w:rPr>
          <w:color w:val="000000"/>
        </w:rPr>
        <w:t>。该反应是两种化合物交换成分生成新的化合物的反应，是复分解反应。</w:t>
      </w:r>
    </w:p>
    <w:p w14:paraId="33065138">
      <w:pPr>
        <w:spacing w:line="360" w:lineRule="auto"/>
        <w:jc w:val="left"/>
        <w:textAlignment w:val="center"/>
        <w:rPr>
          <w:color w:val="000000"/>
        </w:rPr>
      </w:pPr>
      <w:r>
        <w:rPr>
          <w:color w:val="000000"/>
        </w:rPr>
        <w:t>【小问2详解】</w:t>
      </w:r>
    </w:p>
    <w:p w14:paraId="4D4E1C61">
      <w:pPr>
        <w:spacing w:line="360" w:lineRule="auto"/>
        <w:jc w:val="left"/>
        <w:textAlignment w:val="center"/>
        <w:rPr>
          <w:color w:val="000000"/>
        </w:rPr>
      </w:pPr>
      <w:r>
        <w:rPr>
          <w:color w:val="000000"/>
        </w:rPr>
        <w:t xml:space="preserve">①由表中数据可知，二氧化碳溶于水的速度较慢。48h才溶解了41mL，所以可用排水法收集二氧化碳的理由是二氧化碳溶于水的速度远小于二氧化碳逸出的速度。 </w:t>
      </w:r>
    </w:p>
    <w:p w14:paraId="3CACA636">
      <w:pPr>
        <w:spacing w:line="360" w:lineRule="auto"/>
        <w:jc w:val="left"/>
        <w:textAlignment w:val="center"/>
        <w:rPr>
          <w:color w:val="000000"/>
        </w:rPr>
      </w:pPr>
      <w:r>
        <w:rPr>
          <w:color w:val="000000"/>
        </w:rPr>
        <w:t>②48h时，水中剩余二氧化碳59mL，食盐水中剩余二氧化碳88mL，说明相同条件下，等体积水和食盐水吸收CO</w:t>
      </w:r>
      <w:r>
        <w:rPr>
          <w:color w:val="000000"/>
          <w:vertAlign w:val="subscript"/>
        </w:rPr>
        <w:t>2</w:t>
      </w:r>
      <w:r>
        <w:rPr>
          <w:color w:val="000000"/>
        </w:rPr>
        <w:t>更多的是水。</w:t>
      </w:r>
    </w:p>
    <w:p w14:paraId="7EAFBA7F">
      <w:pPr>
        <w:spacing w:line="360" w:lineRule="auto"/>
        <w:jc w:val="left"/>
        <w:textAlignment w:val="center"/>
        <w:rPr>
          <w:color w:val="000000"/>
        </w:rPr>
      </w:pPr>
      <w:r>
        <w:rPr>
          <w:color w:val="000000"/>
        </w:rPr>
        <w:t>【小问3详解】</w:t>
      </w:r>
    </w:p>
    <w:p w14:paraId="188DBF12">
      <w:pPr>
        <w:spacing w:line="360" w:lineRule="auto"/>
        <w:jc w:val="left"/>
        <w:textAlignment w:val="center"/>
        <w:rPr>
          <w:color w:val="000000"/>
        </w:rPr>
      </w:pPr>
      <w:r>
        <w:rPr>
          <w:color w:val="000000"/>
        </w:rPr>
        <w:t>二氧化碳和水反应生成碳酸，碳酸呈酸性，可能带来的危害是改变海水的pH，危害海洋生物健康。</w:t>
      </w:r>
    </w:p>
    <w:p w14:paraId="46C58A98">
      <w:pPr>
        <w:spacing w:line="360" w:lineRule="auto"/>
        <w:jc w:val="left"/>
        <w:textAlignment w:val="center"/>
        <w:rPr>
          <w:color w:val="000000"/>
        </w:rPr>
      </w:pPr>
      <w:r>
        <w:rPr>
          <w:color w:val="000000"/>
        </w:rPr>
        <w:t>【小问4详解】</w:t>
      </w:r>
    </w:p>
    <w:p w14:paraId="266A1403">
      <w:pPr>
        <w:spacing w:line="360" w:lineRule="auto"/>
        <w:jc w:val="left"/>
        <w:textAlignment w:val="center"/>
        <w:rPr>
          <w:color w:val="000000"/>
        </w:rPr>
      </w:pPr>
      <w:r>
        <w:rPr>
          <w:color w:val="000000"/>
        </w:rPr>
        <w:t>比较相同时间内二氧化碳的体积，有植物油的二氧化碳减少的较慢。结合探究的问题“探究植物油隔离对CO</w:t>
      </w:r>
      <w:r>
        <w:rPr>
          <w:color w:val="000000"/>
          <w:vertAlign w:val="subscript"/>
        </w:rPr>
        <w:t>2</w:t>
      </w:r>
      <w:r>
        <w:rPr>
          <w:color w:val="000000"/>
        </w:rPr>
        <w:t>在水中溶解情况的影响”所以可以得出植物油可以减缓二氧化碳在水中的溶解。</w:t>
      </w:r>
    </w:p>
    <w:p w14:paraId="60CC8F3D">
      <w:pPr>
        <w:spacing w:line="360" w:lineRule="auto"/>
        <w:jc w:val="left"/>
        <w:textAlignment w:val="center"/>
        <w:rPr>
          <w:color w:val="000000"/>
        </w:rPr>
      </w:pPr>
      <w:r>
        <w:rPr>
          <w:color w:val="000000"/>
        </w:rPr>
        <w:t>【小问5详解】</w:t>
      </w:r>
    </w:p>
    <w:p w14:paraId="6C185028">
      <w:pPr>
        <w:spacing w:line="360" w:lineRule="auto"/>
        <w:jc w:val="left"/>
        <w:textAlignment w:val="center"/>
        <w:rPr>
          <w:color w:val="000000"/>
        </w:rPr>
      </w:pPr>
      <w:r>
        <w:rPr>
          <w:color w:val="000000"/>
        </w:rPr>
        <w:t>分子在不断运动，从活动二可知，二氧化碳分子会进入水中和油中。植物油中会有油分子和二氧化碳分子，水中会有水分子和二氧化碳分子。则图表示为</w:t>
      </w:r>
      <w:r>
        <w:rPr>
          <w:color w:val="000000"/>
        </w:rPr>
        <w:drawing>
          <wp:inline distT="0" distB="0" distL="114300" distR="114300">
            <wp:extent cx="1857375" cy="1543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1857375" cy="1543050"/>
                    </a:xfrm>
                    <a:prstGeom prst="rect">
                      <a:avLst/>
                    </a:prstGeom>
                  </pic:spPr>
                </pic:pic>
              </a:graphicData>
            </a:graphic>
          </wp:inline>
        </w:drawing>
      </w:r>
      <w:r>
        <w:rPr>
          <w:color w:val="000000"/>
        </w:rPr>
        <w:t>。</w:t>
      </w:r>
    </w:p>
    <w:p w14:paraId="4195E9B1">
      <w:pPr>
        <w:spacing w:line="360" w:lineRule="auto"/>
        <w:jc w:val="left"/>
        <w:textAlignment w:val="center"/>
        <w:rPr>
          <w:color w:val="000000"/>
        </w:rPr>
      </w:pPr>
      <w:r>
        <w:rPr>
          <w:color w:val="000000"/>
        </w:rPr>
        <w:t>②检验有植物油隔离时CO</w:t>
      </w:r>
      <w:r>
        <w:rPr>
          <w:color w:val="000000"/>
          <w:vertAlign w:val="subscript"/>
        </w:rPr>
        <w:t>2</w:t>
      </w:r>
      <w:r>
        <w:rPr>
          <w:color w:val="000000"/>
        </w:rPr>
        <w:t>是否会进入水中，则检验水中是否含有二氧化碳。二氧化碳溶于水形成碳酸，碳酸呈酸性，所以可以取量筒内的水少量于试管中，滴加石蕊溶液，如变为红色，说明二氧化碳进入水中。</w:t>
      </w:r>
    </w:p>
    <w:p w14:paraId="6A76BD0F">
      <w:pPr>
        <w:spacing w:line="360" w:lineRule="auto"/>
        <w:jc w:val="left"/>
        <w:textAlignment w:val="center"/>
        <w:rPr>
          <w:rFonts w:ascii="宋体" w:hAnsi="宋体"/>
          <w:color w:val="000000"/>
        </w:rPr>
      </w:pPr>
      <w:r>
        <w:rPr>
          <w:color w:val="000000"/>
        </w:rPr>
        <w:t xml:space="preserve">17. </w:t>
      </w:r>
      <w:r>
        <w:rPr>
          <w:rFonts w:ascii="宋体" w:hAnsi="宋体"/>
          <w:color w:val="000000"/>
        </w:rPr>
        <w:t>某同学在学习质量守恒定律时，称取</w:t>
      </w:r>
      <w:r>
        <w:rPr>
          <w:rFonts w:eastAsia="Times New Roman" w:cs="Times New Roman"/>
          <w:color w:val="000000"/>
        </w:rPr>
        <w:t>0.6g</w:t>
      </w:r>
      <w:r>
        <w:rPr>
          <w:rFonts w:ascii="宋体" w:hAnsi="宋体"/>
          <w:color w:val="000000"/>
        </w:rPr>
        <w:t>镁条进行燃烧实验（如下图）。</w:t>
      </w:r>
    </w:p>
    <w:p w14:paraId="67982851">
      <w:pPr>
        <w:spacing w:line="360" w:lineRule="auto"/>
        <w:jc w:val="left"/>
        <w:textAlignment w:val="center"/>
        <w:rPr>
          <w:color w:val="000000"/>
        </w:rPr>
      </w:pPr>
      <w:r>
        <w:rPr>
          <w:color w:val="000000"/>
        </w:rPr>
        <w:drawing>
          <wp:inline distT="0" distB="0" distL="114300" distR="114300">
            <wp:extent cx="1533525" cy="1828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1533525" cy="1828800"/>
                    </a:xfrm>
                    <a:prstGeom prst="rect">
                      <a:avLst/>
                    </a:prstGeom>
                  </pic:spPr>
                </pic:pic>
              </a:graphicData>
            </a:graphic>
          </wp:inline>
        </w:drawing>
      </w:r>
    </w:p>
    <w:p w14:paraId="76593E88">
      <w:pPr>
        <w:spacing w:line="360" w:lineRule="auto"/>
        <w:jc w:val="left"/>
        <w:textAlignment w:val="center"/>
        <w:rPr>
          <w:rFonts w:ascii="宋体" w:hAnsi="宋体"/>
          <w:color w:val="000000"/>
        </w:rPr>
      </w:pPr>
      <w:r>
        <w:rPr>
          <w:color w:val="000000"/>
        </w:rPr>
        <w:t>（1）</w:t>
      </w:r>
      <w:r>
        <w:rPr>
          <w:rFonts w:ascii="宋体" w:hAnsi="宋体"/>
          <w:color w:val="000000"/>
        </w:rPr>
        <w:t>计算：镁条完全燃烧生成氧化镁的质量（写出计算过程）。</w:t>
      </w:r>
    </w:p>
    <w:p w14:paraId="6E754C83">
      <w:pPr>
        <w:spacing w:line="360" w:lineRule="auto"/>
        <w:jc w:val="left"/>
        <w:textAlignment w:val="center"/>
        <w:rPr>
          <w:rFonts w:ascii="宋体" w:hAnsi="宋体"/>
          <w:color w:val="000000"/>
        </w:rPr>
      </w:pPr>
      <w:r>
        <w:rPr>
          <w:color w:val="000000"/>
        </w:rPr>
        <w:t>（2）</w:t>
      </w:r>
      <w:r>
        <w:rPr>
          <w:rFonts w:ascii="宋体" w:hAnsi="宋体"/>
          <w:color w:val="000000"/>
        </w:rPr>
        <w:t>该同学称得反应后固体的质量小于</w:t>
      </w:r>
      <w:r>
        <w:rPr>
          <w:rFonts w:eastAsia="Times New Roman" w:cs="Times New Roman"/>
          <w:color w:val="000000"/>
        </w:rPr>
        <w:t>0.6g</w:t>
      </w:r>
      <w:r>
        <w:rPr>
          <w:rFonts w:ascii="宋体" w:hAnsi="宋体"/>
          <w:color w:val="000000"/>
        </w:rPr>
        <w:t>，原因可能是</w:t>
      </w:r>
      <w:r>
        <w:rPr>
          <w:color w:val="000000"/>
        </w:rPr>
        <w:t>______</w:t>
      </w:r>
      <w:r>
        <w:rPr>
          <w:rFonts w:ascii="宋体" w:hAnsi="宋体"/>
          <w:color w:val="000000"/>
        </w:rPr>
        <w:t>。</w:t>
      </w:r>
    </w:p>
    <w:p w14:paraId="7995814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解：设</w:t>
      </w:r>
      <w:r>
        <w:rPr>
          <w:rFonts w:eastAsia="Times New Roman" w:cs="Times New Roman"/>
          <w:color w:val="000000"/>
        </w:rPr>
        <w:t>0.6g</w:t>
      </w:r>
      <w:r>
        <w:rPr>
          <w:rFonts w:ascii="宋体" w:hAnsi="宋体"/>
          <w:color w:val="000000"/>
        </w:rPr>
        <w:t>镁条完全燃烧生成氧化镁的质量为</w:t>
      </w:r>
      <w:r>
        <w:object>
          <v:shape id="_x0000_i1033"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033" DrawAspect="Content" ObjectID="_1468075733" r:id="rId47">
            <o:LockedField>false</o:LockedField>
          </o:OLEObject>
        </w:object>
      </w:r>
      <w:r>
        <w:rPr>
          <w:rFonts w:ascii="宋体" w:hAnsi="宋体"/>
          <w:color w:val="000000"/>
        </w:rPr>
        <w:t>。</w:t>
      </w:r>
    </w:p>
    <w:p w14:paraId="3BCC44E7">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74.05pt;width:108pt;" o:ole="t" filled="f" o:preferrelative="t" stroked="f" coordsize="21600,21600">
            <v:path/>
            <v:fill on="f" focussize="0,0"/>
            <v:stroke on="f" joinstyle="miter"/>
            <v:imagedata r:id="rId50" o:title="eqId25029b5559c62b9a4dd8d563bade865d"/>
            <o:lock v:ext="edit" aspectratio="t"/>
            <w10:wrap type="none"/>
            <w10:anchorlock/>
          </v:shape>
          <o:OLEObject Type="Embed" ProgID="Equation.DSMT4" ShapeID="_x0000_i1034" DrawAspect="Content" ObjectID="_1468075734" r:id="rId49">
            <o:LockedField>false</o:LockedField>
          </o:OLEObject>
        </w:object>
      </w:r>
    </w:p>
    <w:p w14:paraId="4BAB667B">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30.55pt;width:53pt;" o:ole="t" filled="f" o:preferrelative="t" stroked="f" coordsize="21600,21600">
            <v:path/>
            <v:fill on="f" focussize="0,0"/>
            <v:stroke on="f" joinstyle="miter"/>
            <v:imagedata r:id="rId52" o:title="eqId91505a6c4244815d37f97c4ce291ef32"/>
            <o:lock v:ext="edit" aspectratio="t"/>
            <w10:wrap type="none"/>
            <w10:anchorlock/>
          </v:shape>
          <o:OLEObject Type="Embed" ProgID="Equation.DSMT4" ShapeID="_x0000_i1035" DrawAspect="Content" ObjectID="_1468075735" r:id="rId51">
            <o:LockedField>false</o:LockedField>
          </o:OLEObject>
        </w:object>
      </w:r>
    </w:p>
    <w:p w14:paraId="0A41EF9E">
      <w:pPr>
        <w:spacing w:line="360" w:lineRule="auto"/>
        <w:jc w:val="left"/>
        <w:textAlignment w:val="center"/>
        <w:rPr>
          <w:rFonts w:eastAsia="Times New Roman" w:cs="Times New Roman"/>
          <w:color w:val="000000"/>
        </w:rPr>
      </w:pPr>
      <w:r>
        <w:rPr>
          <w:rFonts w:ascii="宋体" w:hAnsi="宋体"/>
          <w:color w:val="000000"/>
        </w:rPr>
        <w:t>解得：</w:t>
      </w:r>
      <w:r>
        <w:object>
          <v:shape id="_x0000_i103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036" DrawAspect="Content" ObjectID="_1468075736" r:id="rId53">
            <o:LockedField>false</o:LockedField>
          </o:OLEObject>
        </w:object>
      </w:r>
      <w:r>
        <w:rPr>
          <w:rFonts w:eastAsia="Times New Roman" w:cs="Times New Roman"/>
          <w:color w:val="000000"/>
        </w:rPr>
        <w:t>=1g</w:t>
      </w:r>
    </w:p>
    <w:p w14:paraId="46B24A90">
      <w:pPr>
        <w:spacing w:line="360" w:lineRule="auto"/>
        <w:jc w:val="left"/>
        <w:textAlignment w:val="center"/>
        <w:rPr>
          <w:rFonts w:ascii="宋体" w:hAnsi="宋体"/>
          <w:color w:val="000000"/>
        </w:rPr>
      </w:pPr>
      <w:r>
        <w:rPr>
          <w:rFonts w:ascii="宋体" w:hAnsi="宋体"/>
          <w:color w:val="000000"/>
        </w:rPr>
        <w:t>答：</w:t>
      </w:r>
      <w:r>
        <w:rPr>
          <w:rFonts w:eastAsia="Times New Roman" w:cs="Times New Roman"/>
          <w:color w:val="000000"/>
        </w:rPr>
        <w:t>0.6g</w:t>
      </w:r>
      <w:r>
        <w:rPr>
          <w:rFonts w:ascii="宋体" w:hAnsi="宋体"/>
          <w:color w:val="000000"/>
        </w:rPr>
        <w:t>镁条完全燃烧生成氧化镁的质量为</w:t>
      </w:r>
      <w:r>
        <w:rPr>
          <w:rFonts w:eastAsia="Times New Roman" w:cs="Times New Roman"/>
          <w:color w:val="000000"/>
        </w:rPr>
        <w:t>1g</w:t>
      </w:r>
      <w:r>
        <w:rPr>
          <w:rFonts w:ascii="宋体" w:hAnsi="宋体"/>
          <w:color w:val="000000"/>
        </w:rPr>
        <w:t>。</w:t>
      </w:r>
      <w:r>
        <w:rPr>
          <w:color w:val="000000"/>
        </w:rPr>
        <w:t xml:space="preserve">    </w:t>
      </w:r>
    </w:p>
    <w:p w14:paraId="43CBF0AB">
      <w:pPr>
        <w:spacing w:line="360" w:lineRule="auto"/>
        <w:jc w:val="left"/>
        <w:textAlignment w:val="center"/>
        <w:rPr>
          <w:rFonts w:ascii="宋体" w:hAnsi="宋体"/>
          <w:color w:val="000000"/>
        </w:rPr>
      </w:pPr>
      <w:r>
        <w:rPr>
          <w:color w:val="000000"/>
        </w:rPr>
        <w:t>（2）</w:t>
      </w:r>
      <w:r>
        <w:rPr>
          <w:rFonts w:ascii="宋体" w:hAnsi="宋体"/>
          <w:color w:val="000000"/>
        </w:rPr>
        <w:t>一部分生成的氧化镁扩散到空气中</w:t>
      </w:r>
    </w:p>
    <w:p w14:paraId="4D78305B">
      <w:pPr>
        <w:spacing w:line="360" w:lineRule="auto"/>
        <w:textAlignment w:val="center"/>
        <w:rPr>
          <w:color w:val="000000"/>
        </w:rPr>
      </w:pPr>
      <w:r>
        <w:rPr>
          <w:color w:val="2E75B6"/>
        </w:rPr>
        <w:t>【解析】</w:t>
      </w:r>
    </w:p>
    <w:p w14:paraId="7220C284">
      <w:pPr>
        <w:spacing w:line="360" w:lineRule="auto"/>
        <w:textAlignment w:val="center"/>
        <w:rPr>
          <w:color w:val="000000"/>
        </w:rPr>
      </w:pPr>
      <w:r>
        <w:rPr>
          <w:color w:val="000000"/>
        </w:rPr>
        <w:t>【小问1详解】</w:t>
      </w:r>
    </w:p>
    <w:p w14:paraId="4DFA9057">
      <w:pPr>
        <w:spacing w:line="360" w:lineRule="auto"/>
        <w:jc w:val="left"/>
        <w:textAlignment w:val="center"/>
        <w:rPr>
          <w:rFonts w:ascii="宋体" w:hAnsi="宋体"/>
          <w:color w:val="000000"/>
        </w:rPr>
      </w:pPr>
      <w:r>
        <w:rPr>
          <w:rFonts w:ascii="宋体" w:hAnsi="宋体"/>
          <w:color w:val="000000"/>
        </w:rPr>
        <w:t>见答案。</w:t>
      </w:r>
    </w:p>
    <w:p w14:paraId="4BC19DDB">
      <w:pPr>
        <w:spacing w:line="360" w:lineRule="auto"/>
        <w:jc w:val="left"/>
        <w:textAlignment w:val="center"/>
        <w:rPr>
          <w:color w:val="000000"/>
        </w:rPr>
      </w:pPr>
      <w:r>
        <w:rPr>
          <w:color w:val="000000"/>
        </w:rPr>
        <w:t>【小问2详解】</w:t>
      </w:r>
    </w:p>
    <w:p w14:paraId="5C38A08F">
      <w:pPr>
        <w:spacing w:line="360" w:lineRule="auto"/>
        <w:jc w:val="left"/>
        <w:textAlignment w:val="center"/>
      </w:pPr>
      <w:r>
        <w:rPr>
          <w:rFonts w:ascii="宋体" w:hAnsi="宋体"/>
          <w:color w:val="000000"/>
        </w:rPr>
        <w:t>根据质量守恒定律，参加反应的反应物总质量等于生成的生成物的总质量，所以参加反应的镁和氧气的总质量等于生成的氧化镁的总质量，但该反应在敞口装置进行，通过观察实验可知，镁条燃烧时，一部分生成的氧化镁扩散到空气中，使得反应后称量的固体质量小于反应前。</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2BFF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C66B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194F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3CE4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06C2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E9E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705C9"/>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573B"/>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1A2868"/>
    <w:rsid w:val="38274566"/>
    <w:rsid w:val="51357B34"/>
    <w:rsid w:val="60413021"/>
    <w:rsid w:val="7D793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oleObject" Target="embeddings/oleObject12.bin"/><Relationship Id="rId52" Type="http://schemas.openxmlformats.org/officeDocument/2006/relationships/image" Target="media/image32.wmf"/><Relationship Id="rId51" Type="http://schemas.openxmlformats.org/officeDocument/2006/relationships/oleObject" Target="embeddings/oleObject11.bin"/><Relationship Id="rId50" Type="http://schemas.openxmlformats.org/officeDocument/2006/relationships/image" Target="media/image31.wmf"/><Relationship Id="rId5" Type="http://schemas.openxmlformats.org/officeDocument/2006/relationships/header" Target="header3.xml"/><Relationship Id="rId49" Type="http://schemas.openxmlformats.org/officeDocument/2006/relationships/oleObject" Target="embeddings/oleObject10.bin"/><Relationship Id="rId48" Type="http://schemas.openxmlformats.org/officeDocument/2006/relationships/image" Target="media/image30.wmf"/><Relationship Id="rId47" Type="http://schemas.openxmlformats.org/officeDocument/2006/relationships/oleObject" Target="embeddings/oleObject9.bin"/><Relationship Id="rId46" Type="http://schemas.openxmlformats.org/officeDocument/2006/relationships/image" Target="media/image29.png"/><Relationship Id="rId45" Type="http://schemas.openxmlformats.org/officeDocument/2006/relationships/image" Target="media/image28.wmf"/><Relationship Id="rId44" Type="http://schemas.openxmlformats.org/officeDocument/2006/relationships/oleObject" Target="embeddings/oleObject8.bin"/><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wmf"/><Relationship Id="rId36" Type="http://schemas.openxmlformats.org/officeDocument/2006/relationships/image" Target="media/image20.png"/><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png"/><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F1958-B54D-425E-9693-2F691914A3D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7194</Words>
  <Characters>7776</Characters>
  <Lines>61</Lines>
  <Paragraphs>17</Paragraphs>
  <TotalTime>0</TotalTime>
  <ScaleCrop>false</ScaleCrop>
  <LinksUpToDate>false</LinksUpToDate>
  <CharactersWithSpaces>8040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2022-06-15T16:20:00Z</dcterms:created>
  <dc:creator>学科网试题生产平台</dc:creator>
  <dc:description>3001386962313216</dc:description>
  <cp:lastModifiedBy>上帝掷骰子吗</cp:lastModifiedBy>
  <dcterms:modified xsi:type="dcterms:W3CDTF">2024-07-20T09:05:00Z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1223BBF862C4430DBD1BD192CA7B83B8</vt:lpwstr>
  </property>
</Properties>
</file>