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FDF7">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11379200</wp:posOffset>
            </wp:positionV>
            <wp:extent cx="457200" cy="368300"/>
            <wp:effectExtent l="0" t="0" r="0" b="12700"/>
            <wp:wrapNone/>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10" cstate="print"/>
                    <a:stretch>
                      <a:fillRect/>
                    </a:stretch>
                  </pic:blipFill>
                  <pic:spPr>
                    <a:xfrm>
                      <a:off x="0" y="0"/>
                      <a:ext cx="457200" cy="368300"/>
                    </a:xfrm>
                    <a:prstGeom prst="rect">
                      <a:avLst/>
                    </a:prstGeom>
                  </pic:spPr>
                </pic:pic>
              </a:graphicData>
            </a:graphic>
          </wp:anchor>
        </w:drawing>
      </w:r>
      <w:r>
        <w:rPr>
          <w:rFonts w:ascii="宋体" w:hAnsi="宋体"/>
          <w:b/>
          <w:sz w:val="32"/>
        </w:rPr>
        <w:t>化学试题</w:t>
      </w:r>
    </w:p>
    <w:p w14:paraId="64380EED">
      <w:pPr>
        <w:spacing w:line="360" w:lineRule="auto"/>
        <w:jc w:val="left"/>
        <w:textAlignment w:val="center"/>
        <w:rPr>
          <w:rFonts w:eastAsia="Times New Roman" w:cs="Times New Roman"/>
          <w:b/>
          <w:sz w:val="24"/>
        </w:rPr>
      </w:pPr>
      <w:r>
        <w:rPr>
          <w:rFonts w:ascii="宋体" w:hAnsi="宋体"/>
          <w:b/>
          <w:sz w:val="24"/>
        </w:rPr>
        <w:t>相对原子质量：</w:t>
      </w:r>
      <w:r>
        <w:rPr>
          <w:rFonts w:eastAsia="Times New Roman" w:cs="Times New Roman"/>
          <w:b/>
          <w:sz w:val="24"/>
        </w:rPr>
        <w:t>H-1  C-12  O-16  S-32</w:t>
      </w:r>
    </w:p>
    <w:p w14:paraId="08D65428">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10</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30</w:t>
      </w:r>
      <w:r>
        <w:rPr>
          <w:rFonts w:ascii="宋体" w:hAnsi="宋体"/>
          <w:b/>
          <w:sz w:val="24"/>
        </w:rPr>
        <w:t>分。在每小题给出的四个选项中，只有一项是符合题目要求的。</w:t>
      </w:r>
    </w:p>
    <w:p w14:paraId="73C92231">
      <w:pPr>
        <w:spacing w:line="360" w:lineRule="auto"/>
        <w:jc w:val="left"/>
        <w:textAlignment w:val="center"/>
        <w:rPr>
          <w:rFonts w:ascii="宋体" w:hAnsi="宋体"/>
        </w:rPr>
      </w:pPr>
      <w:r>
        <w:t xml:space="preserve">1. </w:t>
      </w:r>
      <w:r>
        <w:rPr>
          <w:rFonts w:ascii="宋体" w:hAnsi="宋体"/>
        </w:rPr>
        <w:t>下列物品中，由金属材料制成的是</w:t>
      </w:r>
    </w:p>
    <w:p w14:paraId="0CAC1857">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纯棉毛巾</w:t>
      </w:r>
      <w:r>
        <w:rPr>
          <w:rFonts w:hint="eastAsia"/>
        </w:rPr>
        <w:tab/>
      </w:r>
      <w:r>
        <w:rPr>
          <w:rFonts w:hint="eastAsia"/>
        </w:rPr>
        <w:t xml:space="preserve">B. </w:t>
      </w:r>
      <w:r>
        <w:rPr>
          <w:rFonts w:ascii="宋体" w:hAnsi="宋体"/>
        </w:rPr>
        <w:t>铁制剪刀</w:t>
      </w:r>
      <w:r>
        <w:rPr>
          <w:rFonts w:hint="eastAsia"/>
        </w:rPr>
        <w:tab/>
      </w:r>
      <w:r>
        <w:rPr>
          <w:rFonts w:hint="eastAsia"/>
        </w:rPr>
        <w:t xml:space="preserve">C. </w:t>
      </w:r>
      <w:r>
        <w:rPr>
          <w:rFonts w:ascii="宋体" w:hAnsi="宋体"/>
        </w:rPr>
        <w:t>橡胶导管</w:t>
      </w:r>
      <w:r>
        <w:rPr>
          <w:rFonts w:hint="eastAsia"/>
        </w:rPr>
        <w:tab/>
      </w:r>
      <w:r>
        <w:rPr>
          <w:rFonts w:hint="eastAsia"/>
        </w:rPr>
        <w:t xml:space="preserve">D. </w:t>
      </w:r>
      <w:r>
        <w:rPr>
          <w:rFonts w:ascii="宋体" w:hAnsi="宋体"/>
        </w:rPr>
        <w:t>陶瓷坩埚</w:t>
      </w:r>
    </w:p>
    <w:p w14:paraId="4EC0F006">
      <w:pPr>
        <w:spacing w:line="360" w:lineRule="auto"/>
        <w:textAlignment w:val="center"/>
        <w:rPr>
          <w:color w:val="000000"/>
        </w:rPr>
      </w:pPr>
      <w:r>
        <w:rPr>
          <w:color w:val="2E75B6"/>
        </w:rPr>
        <w:t>【答案】</w:t>
      </w:r>
      <w:r>
        <w:rPr>
          <w:color w:val="000000"/>
        </w:rPr>
        <w:t>B</w:t>
      </w:r>
    </w:p>
    <w:p w14:paraId="299E52D1">
      <w:pPr>
        <w:spacing w:line="360" w:lineRule="auto"/>
        <w:textAlignment w:val="center"/>
        <w:rPr>
          <w:color w:val="000000"/>
        </w:rPr>
      </w:pPr>
      <w:r>
        <w:rPr>
          <w:color w:val="2E75B6"/>
        </w:rPr>
        <w:t>【解析】</w:t>
      </w:r>
    </w:p>
    <w:p w14:paraId="0CA92695">
      <w:pPr>
        <w:spacing w:line="360" w:lineRule="auto"/>
        <w:jc w:val="left"/>
        <w:textAlignment w:val="center"/>
        <w:rPr>
          <w:color w:val="000000"/>
        </w:rPr>
      </w:pPr>
      <w:r>
        <w:rPr>
          <w:color w:val="000000"/>
        </w:rPr>
        <w:t>【详解】A、纯棉毛巾是棉制品，属于天然有机材料，不符合题意；</w:t>
      </w:r>
    </w:p>
    <w:p w14:paraId="2CC189D5">
      <w:pPr>
        <w:spacing w:line="360" w:lineRule="auto"/>
        <w:jc w:val="left"/>
        <w:textAlignment w:val="center"/>
        <w:rPr>
          <w:color w:val="000000"/>
        </w:rPr>
      </w:pPr>
      <w:r>
        <w:rPr>
          <w:color w:val="000000"/>
        </w:rPr>
        <w:t>B、铁制剪刀是铁合金，属于金属材料，符合题意；</w:t>
      </w:r>
    </w:p>
    <w:p w14:paraId="481AE85C">
      <w:pPr>
        <w:spacing w:line="360" w:lineRule="auto"/>
        <w:jc w:val="left"/>
        <w:textAlignment w:val="center"/>
        <w:rPr>
          <w:color w:val="000000"/>
        </w:rPr>
      </w:pPr>
      <w:r>
        <w:rPr>
          <w:color w:val="000000"/>
        </w:rPr>
        <w:t>C、橡胶导管是橡胶制品，是合成橡胶，属于有机合成材料，不符合题意；</w:t>
      </w:r>
    </w:p>
    <w:p w14:paraId="5214EC48">
      <w:pPr>
        <w:spacing w:line="360" w:lineRule="auto"/>
        <w:jc w:val="left"/>
        <w:textAlignment w:val="center"/>
        <w:rPr>
          <w:color w:val="000000"/>
        </w:rPr>
      </w:pPr>
      <w:r>
        <w:rPr>
          <w:color w:val="000000"/>
        </w:rPr>
        <w:t>D、陶瓷坩埚是陶瓷制品，属于无机非金属材料，不符合题意；</w:t>
      </w:r>
    </w:p>
    <w:p w14:paraId="376ADB56">
      <w:pPr>
        <w:spacing w:line="360" w:lineRule="auto"/>
        <w:jc w:val="left"/>
        <w:textAlignment w:val="center"/>
        <w:rPr>
          <w:color w:val="000000"/>
        </w:rPr>
      </w:pPr>
      <w:r>
        <w:rPr>
          <w:color w:val="000000"/>
        </w:rPr>
        <w:t>答案为：B。</w:t>
      </w:r>
    </w:p>
    <w:p w14:paraId="5B51C59B">
      <w:pPr>
        <w:spacing w:line="360" w:lineRule="auto"/>
        <w:jc w:val="left"/>
        <w:textAlignment w:val="center"/>
        <w:rPr>
          <w:rFonts w:ascii="宋体" w:hAnsi="宋体"/>
          <w:color w:val="000000"/>
        </w:rPr>
      </w:pPr>
      <w:r>
        <w:rPr>
          <w:color w:val="000000"/>
        </w:rPr>
        <w:t xml:space="preserve">2. </w:t>
      </w:r>
      <w:r>
        <w:rPr>
          <w:rFonts w:ascii="宋体" w:hAnsi="宋体"/>
          <w:color w:val="000000"/>
        </w:rPr>
        <w:t>我国神舟载人飞船供氧系统中含有下列物质，其中属于氧化物的是</w:t>
      </w:r>
    </w:p>
    <w:p w14:paraId="5731C3A5">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CO</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NaOH</w:t>
      </w:r>
      <w:r>
        <w:rPr>
          <w:color w:val="000000"/>
        </w:rPr>
        <w:tab/>
      </w:r>
      <w:r>
        <w:rPr>
          <w:color w:val="000000"/>
        </w:rPr>
        <w:t xml:space="preserve">D.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1581EA05">
      <w:pPr>
        <w:spacing w:line="360" w:lineRule="auto"/>
        <w:textAlignment w:val="center"/>
        <w:rPr>
          <w:color w:val="000000"/>
        </w:rPr>
      </w:pPr>
      <w:r>
        <w:rPr>
          <w:color w:val="2E75B6"/>
        </w:rPr>
        <w:t>【答案】</w:t>
      </w:r>
      <w:r>
        <w:rPr>
          <w:color w:val="000000"/>
        </w:rPr>
        <w:t>B</w:t>
      </w:r>
    </w:p>
    <w:p w14:paraId="702DE1B5">
      <w:pPr>
        <w:spacing w:line="360" w:lineRule="auto"/>
        <w:textAlignment w:val="center"/>
        <w:rPr>
          <w:color w:val="000000"/>
        </w:rPr>
      </w:pPr>
      <w:r>
        <w:rPr>
          <w:color w:val="2E75B6"/>
        </w:rPr>
        <w:t>【解析】</w:t>
      </w:r>
    </w:p>
    <w:p w14:paraId="2FD8D894">
      <w:pPr>
        <w:spacing w:line="360" w:lineRule="auto"/>
        <w:jc w:val="left"/>
        <w:textAlignment w:val="center"/>
        <w:rPr>
          <w:color w:val="000000"/>
        </w:rPr>
      </w:pPr>
      <w:r>
        <w:rPr>
          <w:color w:val="000000"/>
        </w:rPr>
        <w:t>【详解】A、氧气是由氧元素组成的纯净物，属于单质，不符合题意；</w:t>
      </w:r>
    </w:p>
    <w:p w14:paraId="52F9308F">
      <w:pPr>
        <w:spacing w:line="360" w:lineRule="auto"/>
        <w:jc w:val="left"/>
        <w:textAlignment w:val="center"/>
        <w:rPr>
          <w:color w:val="000000"/>
        </w:rPr>
      </w:pPr>
      <w:r>
        <w:rPr>
          <w:color w:val="000000"/>
        </w:rPr>
        <w:t>B、二氧化碳是由碳元素和氧元素组成的化合物，其中一种元素是氧元素，属于氧化物，符合题意；</w:t>
      </w:r>
    </w:p>
    <w:p w14:paraId="144999E1">
      <w:pPr>
        <w:spacing w:line="360" w:lineRule="auto"/>
        <w:jc w:val="left"/>
        <w:textAlignment w:val="center"/>
        <w:rPr>
          <w:color w:val="000000"/>
        </w:rPr>
      </w:pPr>
      <w:r>
        <w:rPr>
          <w:color w:val="000000"/>
        </w:rPr>
        <w:t>C、氢氧化钠是由钠离子和氢氧根离子构成的化合物，属于碱，不符合题意；</w:t>
      </w:r>
    </w:p>
    <w:p w14:paraId="0C52D70D">
      <w:pPr>
        <w:spacing w:line="360" w:lineRule="auto"/>
        <w:jc w:val="left"/>
        <w:textAlignment w:val="center"/>
        <w:rPr>
          <w:color w:val="000000"/>
        </w:rPr>
      </w:pPr>
      <w:r>
        <w:rPr>
          <w:color w:val="000000"/>
        </w:rPr>
        <w:t>D、碳酸钠是由钠离子和碳酸根离子构成的化合物，属于盐，不符合题意；</w:t>
      </w:r>
    </w:p>
    <w:p w14:paraId="18A90430">
      <w:pPr>
        <w:spacing w:line="360" w:lineRule="auto"/>
        <w:jc w:val="left"/>
        <w:textAlignment w:val="center"/>
        <w:rPr>
          <w:color w:val="000000"/>
        </w:rPr>
      </w:pPr>
      <w:r>
        <w:rPr>
          <w:color w:val="000000"/>
        </w:rPr>
        <w:t>答案为：B。</w:t>
      </w:r>
    </w:p>
    <w:p w14:paraId="35B35398">
      <w:pPr>
        <w:spacing w:line="360" w:lineRule="auto"/>
        <w:jc w:val="left"/>
        <w:textAlignment w:val="center"/>
        <w:rPr>
          <w:color w:val="000000"/>
        </w:rPr>
      </w:pPr>
      <w:r>
        <w:rPr>
          <w:color w:val="000000"/>
        </w:rPr>
        <w:t>【点睛】本题考查物质分类，不难，根据物质分类的定义判断即可。</w:t>
      </w:r>
    </w:p>
    <w:p w14:paraId="73CC23EC">
      <w:pPr>
        <w:spacing w:line="360" w:lineRule="auto"/>
        <w:jc w:val="left"/>
        <w:textAlignment w:val="center"/>
        <w:rPr>
          <w:rFonts w:ascii="宋体" w:hAnsi="宋体"/>
          <w:color w:val="000000"/>
        </w:rPr>
      </w:pPr>
      <w:r>
        <w:rPr>
          <w:color w:val="000000"/>
        </w:rPr>
        <w:t xml:space="preserve">3. </w:t>
      </w:r>
      <w:r>
        <w:rPr>
          <w:rFonts w:ascii="宋体" w:hAnsi="宋体"/>
          <w:color w:val="000000"/>
        </w:rPr>
        <w:t>从植物</w:t>
      </w:r>
      <w:r>
        <w:rPr>
          <w:rFonts w:eastAsia="Times New Roman" w:cs="Times New Roman"/>
          <w:color w:val="000000"/>
        </w:rPr>
        <w:t>“</w:t>
      </w:r>
      <w:r>
        <w:rPr>
          <w:rFonts w:ascii="宋体" w:hAnsi="宋体"/>
          <w:color w:val="000000"/>
        </w:rPr>
        <w:t>地不容</w:t>
      </w:r>
      <w:r>
        <w:rPr>
          <w:rFonts w:eastAsia="Times New Roman" w:cs="Times New Roman"/>
          <w:color w:val="000000"/>
        </w:rPr>
        <w:t>”</w:t>
      </w:r>
      <w:r>
        <w:rPr>
          <w:rFonts w:ascii="宋体" w:hAnsi="宋体"/>
          <w:color w:val="000000"/>
        </w:rPr>
        <w:t>中提取抑制新冠病毒的新药</w:t>
      </w:r>
      <w:r>
        <w:rPr>
          <w:rFonts w:eastAsia="Times New Roman" w:cs="Times New Roman"/>
          <w:color w:val="000000"/>
        </w:rPr>
        <w:t>—</w:t>
      </w:r>
      <w:r>
        <w:rPr>
          <w:rFonts w:ascii="宋体" w:hAnsi="宋体"/>
          <w:color w:val="000000"/>
        </w:rPr>
        <w:t>千金藤素，需用到</w:t>
      </w:r>
      <w:r>
        <w:rPr>
          <w:rFonts w:eastAsia="Times New Roman" w:cs="Times New Roman"/>
          <w:color w:val="000000"/>
        </w:rPr>
        <w:t>5%</w:t>
      </w:r>
      <w:r>
        <w:rPr>
          <w:rFonts w:ascii="宋体" w:hAnsi="宋体"/>
          <w:color w:val="000000"/>
        </w:rPr>
        <w:t>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溶液。若配制</w:t>
      </w:r>
      <w:r>
        <w:rPr>
          <w:rFonts w:eastAsia="Times New Roman" w:cs="Times New Roman"/>
          <w:color w:val="000000"/>
        </w:rPr>
        <w:t>100g</w:t>
      </w:r>
      <w:r>
        <w:rPr>
          <w:rFonts w:ascii="宋体" w:hAnsi="宋体"/>
          <w:color w:val="000000"/>
        </w:rPr>
        <w:t>该溶液，需要称取</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的质量为</w:t>
      </w:r>
    </w:p>
    <w:p w14:paraId="03FD644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95g</w:t>
      </w:r>
      <w:r>
        <w:rPr>
          <w:color w:val="000000"/>
        </w:rPr>
        <w:tab/>
      </w:r>
      <w:r>
        <w:rPr>
          <w:color w:val="000000"/>
        </w:rPr>
        <w:t xml:space="preserve">B. </w:t>
      </w:r>
      <w:r>
        <w:rPr>
          <w:rFonts w:eastAsia="Times New Roman" w:cs="Times New Roman"/>
          <w:color w:val="000000"/>
        </w:rPr>
        <w:t>90g</w:t>
      </w:r>
      <w:r>
        <w:rPr>
          <w:color w:val="000000"/>
        </w:rPr>
        <w:tab/>
      </w:r>
      <w:r>
        <w:rPr>
          <w:color w:val="000000"/>
        </w:rPr>
        <w:t xml:space="preserve">C. </w:t>
      </w:r>
      <w:r>
        <w:rPr>
          <w:rFonts w:eastAsia="Times New Roman" w:cs="Times New Roman"/>
          <w:color w:val="000000"/>
        </w:rPr>
        <w:t>20g</w:t>
      </w:r>
      <w:r>
        <w:rPr>
          <w:color w:val="000000"/>
        </w:rPr>
        <w:tab/>
      </w:r>
      <w:r>
        <w:rPr>
          <w:color w:val="000000"/>
        </w:rPr>
        <w:t xml:space="preserve">D. </w:t>
      </w:r>
      <w:r>
        <w:rPr>
          <w:rFonts w:eastAsia="Times New Roman" w:cs="Times New Roman"/>
          <w:color w:val="000000"/>
        </w:rPr>
        <w:t>5 g</w:t>
      </w:r>
    </w:p>
    <w:p w14:paraId="67AC029F">
      <w:pPr>
        <w:spacing w:line="360" w:lineRule="auto"/>
        <w:textAlignment w:val="center"/>
        <w:rPr>
          <w:color w:val="000000"/>
        </w:rPr>
      </w:pPr>
      <w:r>
        <w:rPr>
          <w:color w:val="2E75B6"/>
        </w:rPr>
        <w:t>【答案】</w:t>
      </w:r>
      <w:r>
        <w:rPr>
          <w:color w:val="000000"/>
        </w:rPr>
        <w:t>D</w:t>
      </w:r>
    </w:p>
    <w:p w14:paraId="22BB26A9">
      <w:pPr>
        <w:spacing w:line="360" w:lineRule="auto"/>
        <w:textAlignment w:val="center"/>
        <w:rPr>
          <w:color w:val="000000"/>
        </w:rPr>
      </w:pPr>
      <w:r>
        <w:rPr>
          <w:color w:val="2E75B6"/>
        </w:rPr>
        <w:t>【解析】</w:t>
      </w:r>
    </w:p>
    <w:p w14:paraId="16C2FFC0">
      <w:pPr>
        <w:spacing w:line="360" w:lineRule="auto"/>
        <w:jc w:val="left"/>
        <w:textAlignment w:val="center"/>
        <w:rPr>
          <w:color w:val="000000"/>
        </w:rPr>
      </w:pPr>
      <w:r>
        <w:rPr>
          <w:color w:val="000000"/>
        </w:rPr>
        <w:t>【详解】根据题意需要称取碳酸钠的质量为</w:t>
      </w:r>
      <w:r>
        <w:object>
          <v:shape id="_x0000_i1025" o:spt="75" alt="学科网(www.zxxk.com)--教育资源门户，提供试卷、教案、课件、论文、素材以及各类教学资源下载，还有大量而丰富的教学相关资讯！" type="#_x0000_t75" style="height:15.75pt;width:75.75pt;" o:ole="t" filled="f" o:preferrelative="t" stroked="f" coordsize="21600,21600">
            <v:path/>
            <v:fill on="f" focussize="0,0"/>
            <v:stroke on="f" joinstyle="miter"/>
            <v:imagedata r:id="rId12" o:title="eqIdbc8acf0d2fc04c19a624618a0a599062"/>
            <o:lock v:ext="edit" aspectratio="t"/>
            <w10:wrap type="none"/>
            <w10:anchorlock/>
          </v:shape>
          <o:OLEObject Type="Embed" ProgID="Equation.DSMT4" ShapeID="_x0000_i1025" DrawAspect="Content" ObjectID="_1468075725" r:id="rId11">
            <o:LockedField>false</o:LockedField>
          </o:OLEObject>
        </w:object>
      </w:r>
      <w:r>
        <w:rPr>
          <w:color w:val="000000"/>
        </w:rPr>
        <w:t>，故选：D。</w:t>
      </w:r>
    </w:p>
    <w:p w14:paraId="465E1B8A">
      <w:pPr>
        <w:spacing w:line="360" w:lineRule="auto"/>
        <w:jc w:val="left"/>
        <w:textAlignment w:val="center"/>
        <w:rPr>
          <w:rFonts w:ascii="宋体" w:hAnsi="宋体"/>
          <w:color w:val="000000"/>
        </w:rPr>
      </w:pPr>
      <w:r>
        <w:rPr>
          <w:color w:val="000000"/>
        </w:rPr>
        <w:t xml:space="preserve">4. </w:t>
      </w:r>
      <w:r>
        <w:rPr>
          <w:rFonts w:ascii="宋体" w:hAnsi="宋体"/>
          <w:color w:val="000000"/>
        </w:rPr>
        <w:t>我国的下列科技新成果，不属于化学研究范畴的是</w:t>
      </w:r>
    </w:p>
    <w:p w14:paraId="10327DC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实现从一氧化碳到蛋白质的人工合成</w:t>
      </w:r>
      <w:r>
        <w:rPr>
          <w:color w:val="000000"/>
        </w:rPr>
        <w:tab/>
      </w:r>
      <w:r>
        <w:rPr>
          <w:color w:val="000000"/>
        </w:rPr>
        <w:t xml:space="preserve">B. </w:t>
      </w:r>
      <w:r>
        <w:rPr>
          <w:rFonts w:ascii="宋体" w:hAnsi="宋体"/>
          <w:color w:val="000000"/>
        </w:rPr>
        <w:t>实现从二氧化碳到淀粉的人工合成</w:t>
      </w:r>
    </w:p>
    <w:p w14:paraId="0B891FF1">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与金属铜复合催化低温合成乙二醇</w:t>
      </w:r>
      <w:r>
        <w:rPr>
          <w:color w:val="000000"/>
        </w:rPr>
        <w:tab/>
      </w:r>
      <w:r>
        <w:rPr>
          <w:color w:val="000000"/>
        </w:rPr>
        <w:t xml:space="preserve">D. </w:t>
      </w:r>
      <w:r>
        <w:rPr>
          <w:rFonts w:ascii="宋体" w:hAnsi="宋体"/>
          <w:color w:val="000000"/>
        </w:rPr>
        <w:t>射电望远镜捕获世界最大快速射电暴</w:t>
      </w:r>
    </w:p>
    <w:p w14:paraId="062478C2">
      <w:pPr>
        <w:spacing w:line="360" w:lineRule="auto"/>
        <w:textAlignment w:val="center"/>
        <w:rPr>
          <w:color w:val="000000"/>
        </w:rPr>
      </w:pPr>
      <w:r>
        <w:rPr>
          <w:color w:val="2E75B6"/>
        </w:rPr>
        <w:t>【答案】</w:t>
      </w:r>
      <w:r>
        <w:rPr>
          <w:color w:val="000000"/>
        </w:rPr>
        <w:t>D</w:t>
      </w:r>
    </w:p>
    <w:p w14:paraId="5213F8BC">
      <w:pPr>
        <w:spacing w:line="360" w:lineRule="auto"/>
        <w:textAlignment w:val="center"/>
        <w:rPr>
          <w:color w:val="000000"/>
        </w:rPr>
      </w:pPr>
      <w:r>
        <w:rPr>
          <w:color w:val="2E75B6"/>
        </w:rPr>
        <w:t>【解析】</w:t>
      </w:r>
    </w:p>
    <w:p w14:paraId="1A46DC4E">
      <w:pPr>
        <w:spacing w:line="360" w:lineRule="auto"/>
        <w:jc w:val="left"/>
        <w:textAlignment w:val="center"/>
        <w:rPr>
          <w:color w:val="000000"/>
        </w:rPr>
      </w:pPr>
      <w:r>
        <w:rPr>
          <w:color w:val="000000"/>
        </w:rPr>
        <w:t>【分析】化学是在分子、原子层次上研究物质的性质、组成、结构与变化规律的科学。化学研究的内容是物质的性质、组成、结构、变化规律以及物质的制备和用途。据此判断。</w:t>
      </w:r>
    </w:p>
    <w:p w14:paraId="4A1D1F96">
      <w:pPr>
        <w:spacing w:line="360" w:lineRule="auto"/>
        <w:jc w:val="left"/>
        <w:textAlignment w:val="center"/>
        <w:rPr>
          <w:color w:val="000000"/>
        </w:rPr>
      </w:pPr>
      <w:r>
        <w:rPr>
          <w:color w:val="000000"/>
        </w:rPr>
        <w:t>【详解】A、根据化学研究对象可知，实现从一氧化碳到蛋白质的人工合成，属于化学研究范畴；</w:t>
      </w:r>
    </w:p>
    <w:p w14:paraId="5308C7B6">
      <w:pPr>
        <w:spacing w:line="360" w:lineRule="auto"/>
        <w:jc w:val="left"/>
        <w:textAlignment w:val="center"/>
        <w:rPr>
          <w:color w:val="000000"/>
        </w:rPr>
      </w:pPr>
      <w:r>
        <w:rPr>
          <w:color w:val="000000"/>
        </w:rPr>
        <w:t>B、根据化学研究对象可知，现从二氧化碳到淀粉的人工合成，属于化学研究范畴；</w:t>
      </w:r>
    </w:p>
    <w:p w14:paraId="5B10FC07">
      <w:pPr>
        <w:spacing w:line="360" w:lineRule="auto"/>
        <w:jc w:val="left"/>
        <w:textAlignment w:val="center"/>
        <w:rPr>
          <w:color w:val="000000"/>
        </w:rPr>
      </w:pPr>
      <w:r>
        <w:rPr>
          <w:color w:val="000000"/>
        </w:rPr>
        <w:t>C、根据化学研究对象可知，C60与金属铜复合催化低温合成乙二醇，属于化学研究范畴；</w:t>
      </w:r>
    </w:p>
    <w:p w14:paraId="1AD316A5">
      <w:pPr>
        <w:spacing w:line="360" w:lineRule="auto"/>
        <w:jc w:val="left"/>
        <w:textAlignment w:val="center"/>
        <w:rPr>
          <w:color w:val="000000"/>
        </w:rPr>
      </w:pPr>
      <w:r>
        <w:rPr>
          <w:color w:val="000000"/>
        </w:rPr>
        <w:t>D、根据化学研究对象可知，射电望远镜捕获世界最大快速射电暴，与化学研究物质无关，不属于化学研究范畴；</w:t>
      </w:r>
    </w:p>
    <w:p w14:paraId="765B2E0E">
      <w:pPr>
        <w:spacing w:line="360" w:lineRule="auto"/>
        <w:jc w:val="left"/>
        <w:textAlignment w:val="center"/>
        <w:rPr>
          <w:color w:val="000000"/>
        </w:rPr>
      </w:pPr>
      <w:r>
        <w:rPr>
          <w:color w:val="000000"/>
        </w:rPr>
        <w:t>答案为：D。</w:t>
      </w:r>
    </w:p>
    <w:p w14:paraId="3519B9A1">
      <w:pPr>
        <w:spacing w:line="360" w:lineRule="auto"/>
        <w:jc w:val="left"/>
        <w:textAlignment w:val="center"/>
        <w:rPr>
          <w:rFonts w:ascii="宋体" w:hAnsi="宋体"/>
          <w:color w:val="000000"/>
        </w:rPr>
      </w:pPr>
      <w:r>
        <w:rPr>
          <w:color w:val="000000"/>
        </w:rPr>
        <w:t xml:space="preserve">5. </w:t>
      </w:r>
      <w:r>
        <w:rPr>
          <w:rFonts w:ascii="宋体" w:hAnsi="宋体"/>
          <w:color w:val="000000"/>
        </w:rPr>
        <w:t>下列有关硬水性质实验的操作，正确的是</w:t>
      </w:r>
    </w:p>
    <w:p w14:paraId="6CE89813">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771525" cy="1152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71525" cy="1152525"/>
                    </a:xfrm>
                    <a:prstGeom prst="rect">
                      <a:avLst/>
                    </a:prstGeom>
                  </pic:spPr>
                </pic:pic>
              </a:graphicData>
            </a:graphic>
          </wp:inline>
        </w:drawing>
      </w:r>
      <w:r>
        <w:rPr>
          <w:rFonts w:ascii="宋体" w:hAnsi="宋体"/>
          <w:color w:val="000000"/>
        </w:rPr>
        <w:t>取样品</w:t>
      </w:r>
      <w:r>
        <w:rPr>
          <w:color w:val="000000"/>
        </w:rPr>
        <w:tab/>
      </w:r>
      <w:r>
        <w:rPr>
          <w:color w:val="000000"/>
        </w:rPr>
        <w:t xml:space="preserve">B. </w:t>
      </w:r>
      <w:r>
        <w:rPr>
          <w:color w:val="000000"/>
        </w:rPr>
        <w:drawing>
          <wp:inline distT="0" distB="0" distL="114300" distR="114300">
            <wp:extent cx="447675" cy="11620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47675" cy="1162050"/>
                    </a:xfrm>
                    <a:prstGeom prst="rect">
                      <a:avLst/>
                    </a:prstGeom>
                  </pic:spPr>
                </pic:pic>
              </a:graphicData>
            </a:graphic>
          </wp:inline>
        </w:drawing>
      </w:r>
      <w:r>
        <w:rPr>
          <w:rFonts w:ascii="宋体" w:hAnsi="宋体"/>
          <w:color w:val="000000"/>
        </w:rPr>
        <w:t>滴加肥皂水</w:t>
      </w:r>
    </w:p>
    <w:p w14:paraId="72F83C94">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143000" cy="1038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43000" cy="1038225"/>
                    </a:xfrm>
                    <a:prstGeom prst="rect">
                      <a:avLst/>
                    </a:prstGeom>
                  </pic:spPr>
                </pic:pic>
              </a:graphicData>
            </a:graphic>
          </wp:inline>
        </w:drawing>
      </w:r>
      <w:r>
        <w:rPr>
          <w:rFonts w:ascii="宋体" w:hAnsi="宋体"/>
          <w:color w:val="000000"/>
        </w:rPr>
        <w:t>振荡</w:t>
      </w:r>
      <w:r>
        <w:rPr>
          <w:color w:val="000000"/>
        </w:rPr>
        <w:tab/>
      </w:r>
      <w:r>
        <w:rPr>
          <w:color w:val="000000"/>
        </w:rPr>
        <w:t xml:space="preserve">D. </w:t>
      </w:r>
      <w:r>
        <w:rPr>
          <w:color w:val="000000"/>
        </w:rPr>
        <w:drawing>
          <wp:inline distT="0" distB="0" distL="114300" distR="114300">
            <wp:extent cx="1162050" cy="10858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162050" cy="1085850"/>
                    </a:xfrm>
                    <a:prstGeom prst="rect">
                      <a:avLst/>
                    </a:prstGeom>
                  </pic:spPr>
                </pic:pic>
              </a:graphicData>
            </a:graphic>
          </wp:inline>
        </w:drawing>
      </w:r>
      <w:r>
        <w:rPr>
          <w:rFonts w:ascii="宋体" w:hAnsi="宋体"/>
          <w:color w:val="000000"/>
        </w:rPr>
        <w:t>加热水样</w:t>
      </w:r>
    </w:p>
    <w:p w14:paraId="335ABAF9">
      <w:pPr>
        <w:spacing w:line="360" w:lineRule="auto"/>
        <w:textAlignment w:val="center"/>
        <w:rPr>
          <w:color w:val="000000"/>
        </w:rPr>
      </w:pPr>
      <w:r>
        <w:rPr>
          <w:color w:val="2E75B6"/>
        </w:rPr>
        <w:t>【答案】</w:t>
      </w:r>
      <w:r>
        <w:rPr>
          <w:color w:val="000000"/>
        </w:rPr>
        <w:t>B</w:t>
      </w:r>
    </w:p>
    <w:p w14:paraId="59DD862A">
      <w:pPr>
        <w:spacing w:line="360" w:lineRule="auto"/>
        <w:textAlignment w:val="center"/>
        <w:rPr>
          <w:color w:val="000000"/>
        </w:rPr>
      </w:pPr>
      <w:r>
        <w:rPr>
          <w:color w:val="2E75B6"/>
        </w:rPr>
        <w:t>【解析】</w:t>
      </w:r>
    </w:p>
    <w:p w14:paraId="1DB549AB">
      <w:pPr>
        <w:spacing w:line="360" w:lineRule="auto"/>
        <w:jc w:val="left"/>
        <w:textAlignment w:val="center"/>
        <w:rPr>
          <w:color w:val="000000"/>
        </w:rPr>
      </w:pPr>
      <w:r>
        <w:rPr>
          <w:color w:val="000000"/>
        </w:rPr>
        <w:t>【详解】A、使用滴管取用液体药品时，瓶塞要倒立在桌面上，如图错误；</w:t>
      </w:r>
    </w:p>
    <w:p w14:paraId="6C925CDC">
      <w:pPr>
        <w:spacing w:line="360" w:lineRule="auto"/>
        <w:jc w:val="left"/>
        <w:textAlignment w:val="center"/>
        <w:rPr>
          <w:color w:val="000000"/>
        </w:rPr>
      </w:pPr>
      <w:r>
        <w:rPr>
          <w:color w:val="000000"/>
        </w:rPr>
        <w:t>B、向试管内滴加液体时胶头滴管要在试管口正上方正立，不要伸到试管内，更不能触壁，如图操作正确；</w:t>
      </w:r>
    </w:p>
    <w:p w14:paraId="145D0D9F">
      <w:pPr>
        <w:spacing w:line="360" w:lineRule="auto"/>
        <w:jc w:val="left"/>
        <w:textAlignment w:val="center"/>
        <w:rPr>
          <w:color w:val="000000"/>
        </w:rPr>
      </w:pPr>
      <w:r>
        <w:rPr>
          <w:color w:val="000000"/>
        </w:rPr>
        <w:t>C、振荡试管时不能上下振荡会使液体药品溅出，要左右振荡，如图操作错误；</w:t>
      </w:r>
    </w:p>
    <w:p w14:paraId="30AE0355">
      <w:pPr>
        <w:spacing w:line="360" w:lineRule="auto"/>
        <w:jc w:val="left"/>
        <w:textAlignment w:val="center"/>
        <w:rPr>
          <w:color w:val="000000"/>
        </w:rPr>
      </w:pPr>
      <w:r>
        <w:rPr>
          <w:color w:val="000000"/>
        </w:rPr>
        <w:t>D、给液体加热时，液体体积不超过试管的三分之一，用酒精灯外焰加热，如图试管内液体过多，容易溅出伤人，操作错误；</w:t>
      </w:r>
    </w:p>
    <w:p w14:paraId="01788A17">
      <w:pPr>
        <w:spacing w:line="360" w:lineRule="auto"/>
        <w:jc w:val="left"/>
        <w:textAlignment w:val="center"/>
        <w:rPr>
          <w:color w:val="000000"/>
        </w:rPr>
      </w:pPr>
      <w:r>
        <w:rPr>
          <w:color w:val="000000"/>
        </w:rPr>
        <w:t>答案为：B。</w:t>
      </w:r>
    </w:p>
    <w:p w14:paraId="483EA51F">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w:t>
      </w:r>
      <w:r>
        <w:rPr>
          <w:rFonts w:ascii="宋体" w:hAnsi="宋体"/>
          <w:color w:val="000000"/>
        </w:rPr>
        <w:t>平衡膳食要会看标签。</w:t>
      </w:r>
      <w:r>
        <w:rPr>
          <w:rFonts w:eastAsia="Times New Roman" w:cs="Times New Roman"/>
          <w:color w:val="000000"/>
        </w:rPr>
        <w:t>”</w:t>
      </w:r>
      <w:r>
        <w:rPr>
          <w:rFonts w:ascii="宋体" w:hAnsi="宋体"/>
          <w:color w:val="000000"/>
        </w:rPr>
        <w:t>某品牌巧克力标签如下，</w:t>
      </w:r>
      <w:r>
        <w:rPr>
          <w:rFonts w:eastAsia="Times New Roman" w:cs="Times New Roman"/>
          <w:color w:val="000000"/>
        </w:rPr>
        <w:t>“</w:t>
      </w:r>
      <w:r>
        <w:rPr>
          <w:rFonts w:ascii="宋体" w:hAnsi="宋体"/>
          <w:color w:val="000000"/>
        </w:rPr>
        <w:t>营养素参考值</w:t>
      </w:r>
      <w:r>
        <w:rPr>
          <w:rFonts w:eastAsia="Times New Roman" w:cs="Times New Roman"/>
          <w:color w:val="000000"/>
        </w:rPr>
        <w:t>”</w:t>
      </w:r>
      <w:r>
        <w:rPr>
          <w:rFonts w:ascii="宋体" w:hAnsi="宋体"/>
          <w:color w:val="000000"/>
        </w:rPr>
        <w:t>是指每</w:t>
      </w:r>
      <w:r>
        <w:rPr>
          <w:rFonts w:eastAsia="Times New Roman" w:cs="Times New Roman"/>
          <w:color w:val="000000"/>
        </w:rPr>
        <w:t>100g</w:t>
      </w:r>
      <w:r>
        <w:rPr>
          <w:rFonts w:ascii="宋体" w:hAnsi="宋体"/>
          <w:color w:val="000000"/>
        </w:rPr>
        <w:t>食品中营养素的含量占该营养素每日推荐摄入量的百分率。下列说法错误的是</w:t>
      </w:r>
    </w:p>
    <w:tbl>
      <w:tblPr>
        <w:tblStyle w:val="5"/>
        <w:tblW w:w="4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50"/>
      </w:tblGrid>
      <w:tr w14:paraId="37977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74F8DD">
            <w:pPr>
              <w:spacing w:line="360" w:lineRule="auto"/>
              <w:jc w:val="left"/>
              <w:textAlignment w:val="center"/>
              <w:rPr>
                <w:rFonts w:ascii="宋体" w:hAnsi="宋体"/>
                <w:color w:val="000000"/>
              </w:rPr>
            </w:pPr>
            <w:r>
              <w:rPr>
                <w:rFonts w:ascii="宋体" w:hAnsi="宋体"/>
                <w:color w:val="000000"/>
              </w:rPr>
              <w:t>营养成分表</w:t>
            </w:r>
          </w:p>
        </w:tc>
      </w:tr>
      <w:tr w14:paraId="37BC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248BB4">
            <w:pPr>
              <w:spacing w:line="360" w:lineRule="auto"/>
              <w:jc w:val="left"/>
              <w:textAlignment w:val="center"/>
              <w:rPr>
                <w:rFonts w:eastAsia="Times New Roman" w:cs="Times New Roman"/>
                <w:color w:val="000000"/>
              </w:rPr>
            </w:pPr>
            <w:r>
              <w:rPr>
                <w:rFonts w:ascii="宋体" w:hAnsi="宋体"/>
                <w:color w:val="000000"/>
              </w:rPr>
              <w:t>项目</w:t>
            </w:r>
            <w:r>
              <w:rPr>
                <w:rFonts w:eastAsia="Times New Roman" w:cs="Times New Roman"/>
                <w:color w:val="000000"/>
              </w:rPr>
              <w:t xml:space="preserve">           </w:t>
            </w:r>
            <w:r>
              <w:rPr>
                <w:rFonts w:ascii="宋体" w:hAnsi="宋体"/>
                <w:color w:val="000000"/>
              </w:rPr>
              <w:t>每</w:t>
            </w:r>
            <w:r>
              <w:rPr>
                <w:rFonts w:eastAsia="Times New Roman" w:cs="Times New Roman"/>
                <w:color w:val="000000"/>
              </w:rPr>
              <w:t xml:space="preserve">100g       </w:t>
            </w:r>
            <w:r>
              <w:rPr>
                <w:rFonts w:ascii="宋体" w:hAnsi="宋体"/>
                <w:color w:val="000000"/>
              </w:rPr>
              <w:t>营养素参考值</w:t>
            </w:r>
            <w:r>
              <w:rPr>
                <w:rFonts w:eastAsia="Times New Roman" w:cs="Times New Roman"/>
                <w:color w:val="000000"/>
              </w:rPr>
              <w:t>/%</w:t>
            </w:r>
          </w:p>
        </w:tc>
      </w:tr>
      <w:tr w14:paraId="33F7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EF88C0">
            <w:pPr>
              <w:spacing w:line="360" w:lineRule="auto"/>
              <w:jc w:val="left"/>
              <w:textAlignment w:val="center"/>
              <w:rPr>
                <w:rFonts w:eastAsia="Times New Roman" w:cs="Times New Roman"/>
                <w:color w:val="000000"/>
              </w:rPr>
            </w:pPr>
            <w:r>
              <w:rPr>
                <w:rFonts w:ascii="宋体" w:hAnsi="宋体"/>
                <w:color w:val="000000"/>
              </w:rPr>
              <w:t>能量</w:t>
            </w:r>
            <w:r>
              <w:rPr>
                <w:rFonts w:eastAsia="Times New Roman" w:cs="Times New Roman"/>
                <w:color w:val="000000"/>
              </w:rPr>
              <w:t xml:space="preserve">           2300kJ              27</w:t>
            </w:r>
          </w:p>
          <w:p w14:paraId="4CE69D8B">
            <w:pPr>
              <w:spacing w:line="360" w:lineRule="auto"/>
              <w:jc w:val="left"/>
              <w:textAlignment w:val="center"/>
              <w:rPr>
                <w:rFonts w:eastAsia="Times New Roman" w:cs="Times New Roman"/>
                <w:color w:val="000000"/>
              </w:rPr>
            </w:pPr>
            <w:r>
              <w:rPr>
                <w:rFonts w:ascii="宋体" w:hAnsi="宋体"/>
                <w:color w:val="000000"/>
              </w:rPr>
              <w:t>蛋白质</w:t>
            </w:r>
            <w:r>
              <w:rPr>
                <w:rFonts w:eastAsia="Times New Roman" w:cs="Times New Roman"/>
                <w:color w:val="000000"/>
              </w:rPr>
              <w:t xml:space="preserve">          6.7g               11</w:t>
            </w:r>
          </w:p>
          <w:p w14:paraId="59159D52">
            <w:pPr>
              <w:spacing w:line="360" w:lineRule="auto"/>
              <w:jc w:val="left"/>
              <w:textAlignment w:val="center"/>
              <w:rPr>
                <w:rFonts w:eastAsia="Times New Roman" w:cs="Times New Roman"/>
                <w:color w:val="000000"/>
              </w:rPr>
            </w:pPr>
            <w:r>
              <w:rPr>
                <w:rFonts w:ascii="宋体" w:hAnsi="宋体"/>
                <w:color w:val="000000"/>
              </w:rPr>
              <w:t>脂肪</w:t>
            </w:r>
            <w:r>
              <w:rPr>
                <w:rFonts w:eastAsia="Times New Roman" w:cs="Times New Roman"/>
                <w:color w:val="000000"/>
              </w:rPr>
              <w:t xml:space="preserve">           34.7g               58</w:t>
            </w:r>
          </w:p>
          <w:p w14:paraId="6B9FF091">
            <w:pPr>
              <w:spacing w:line="360" w:lineRule="auto"/>
              <w:jc w:val="left"/>
              <w:textAlignment w:val="center"/>
              <w:rPr>
                <w:rFonts w:eastAsia="Times New Roman" w:cs="Times New Roman"/>
                <w:color w:val="000000"/>
              </w:rPr>
            </w:pPr>
            <w:r>
              <w:rPr>
                <w:rFonts w:ascii="宋体" w:hAnsi="宋体"/>
                <w:color w:val="000000"/>
              </w:rPr>
              <w:t>碳水化合物</w:t>
            </w:r>
            <w:r>
              <w:rPr>
                <w:rFonts w:eastAsia="Times New Roman" w:cs="Times New Roman"/>
                <w:color w:val="000000"/>
              </w:rPr>
              <w:t xml:space="preserve">     55.7g               19</w:t>
            </w:r>
          </w:p>
        </w:tc>
      </w:tr>
    </w:tbl>
    <w:p w14:paraId="188EE308">
      <w:pPr>
        <w:spacing w:line="360" w:lineRule="auto"/>
        <w:jc w:val="left"/>
        <w:textAlignment w:val="center"/>
        <w:rPr>
          <w:color w:val="000000"/>
        </w:rPr>
      </w:pPr>
    </w:p>
    <w:p w14:paraId="301F3DC9">
      <w:pPr>
        <w:spacing w:line="360" w:lineRule="auto"/>
        <w:jc w:val="left"/>
        <w:textAlignment w:val="center"/>
        <w:rPr>
          <w:rFonts w:ascii="宋体" w:hAnsi="宋体"/>
          <w:color w:val="000000"/>
        </w:rPr>
      </w:pPr>
      <w:r>
        <w:rPr>
          <w:color w:val="000000"/>
        </w:rPr>
        <w:t xml:space="preserve">A. </w:t>
      </w:r>
      <w:r>
        <w:rPr>
          <w:rFonts w:ascii="宋体" w:hAnsi="宋体"/>
          <w:color w:val="000000"/>
        </w:rPr>
        <w:t>食用该巧克力可有效补充能量</w:t>
      </w:r>
    </w:p>
    <w:p w14:paraId="4B73F89B">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食用</w:t>
      </w:r>
      <w:r>
        <w:rPr>
          <w:rFonts w:eastAsia="Times New Roman" w:cs="Times New Roman"/>
          <w:color w:val="000000"/>
        </w:rPr>
        <w:t>10g</w:t>
      </w:r>
      <w:r>
        <w:rPr>
          <w:rFonts w:ascii="宋体" w:hAnsi="宋体"/>
          <w:color w:val="000000"/>
        </w:rPr>
        <w:t>该巧克力可提供蛋白质</w:t>
      </w:r>
      <w:r>
        <w:rPr>
          <w:rFonts w:eastAsia="Times New Roman" w:cs="Times New Roman"/>
          <w:color w:val="000000"/>
        </w:rPr>
        <w:t>0.67g</w:t>
      </w:r>
    </w:p>
    <w:p w14:paraId="47C03692">
      <w:pPr>
        <w:spacing w:line="360" w:lineRule="auto"/>
        <w:jc w:val="left"/>
        <w:textAlignment w:val="center"/>
        <w:rPr>
          <w:rFonts w:ascii="宋体" w:hAnsi="宋体"/>
          <w:color w:val="000000"/>
        </w:rPr>
      </w:pPr>
      <w:r>
        <w:rPr>
          <w:color w:val="000000"/>
        </w:rPr>
        <w:t xml:space="preserve">C. </w:t>
      </w:r>
      <w:r>
        <w:rPr>
          <w:rFonts w:ascii="宋体" w:hAnsi="宋体"/>
          <w:color w:val="000000"/>
        </w:rPr>
        <w:t>食用</w:t>
      </w:r>
      <w:r>
        <w:rPr>
          <w:rFonts w:eastAsia="Times New Roman" w:cs="Times New Roman"/>
          <w:color w:val="000000"/>
        </w:rPr>
        <w:t>50g</w:t>
      </w:r>
      <w:r>
        <w:rPr>
          <w:rFonts w:ascii="宋体" w:hAnsi="宋体"/>
          <w:color w:val="000000"/>
        </w:rPr>
        <w:t>该巧克力已超过脂肪日推荐摄入量</w:t>
      </w:r>
    </w:p>
    <w:p w14:paraId="030577E6">
      <w:pPr>
        <w:spacing w:line="360" w:lineRule="auto"/>
        <w:jc w:val="left"/>
        <w:textAlignment w:val="center"/>
        <w:rPr>
          <w:rFonts w:ascii="宋体" w:hAnsi="宋体"/>
          <w:color w:val="000000"/>
        </w:rPr>
      </w:pPr>
      <w:r>
        <w:rPr>
          <w:color w:val="000000"/>
        </w:rPr>
        <w:t xml:space="preserve">D. </w:t>
      </w:r>
      <w:r>
        <w:rPr>
          <w:rFonts w:ascii="宋体" w:hAnsi="宋体"/>
          <w:color w:val="000000"/>
        </w:rPr>
        <w:t>仅食用该巧克力无法满足均衡营养的需要</w:t>
      </w:r>
    </w:p>
    <w:p w14:paraId="2BB7A2BD">
      <w:pPr>
        <w:spacing w:line="360" w:lineRule="auto"/>
        <w:textAlignment w:val="center"/>
        <w:rPr>
          <w:color w:val="000000"/>
        </w:rPr>
      </w:pPr>
      <w:r>
        <w:rPr>
          <w:color w:val="2E75B6"/>
        </w:rPr>
        <w:t>【答案】</w:t>
      </w:r>
      <w:r>
        <w:rPr>
          <w:color w:val="000000"/>
        </w:rPr>
        <w:t>C</w:t>
      </w:r>
    </w:p>
    <w:p w14:paraId="7639EC0B">
      <w:pPr>
        <w:spacing w:line="360" w:lineRule="auto"/>
        <w:textAlignment w:val="center"/>
        <w:rPr>
          <w:color w:val="000000"/>
        </w:rPr>
      </w:pPr>
      <w:r>
        <w:rPr>
          <w:color w:val="2E75B6"/>
        </w:rPr>
        <w:t>【解析】</w:t>
      </w:r>
    </w:p>
    <w:p w14:paraId="32C58032">
      <w:pPr>
        <w:spacing w:line="360" w:lineRule="auto"/>
        <w:jc w:val="left"/>
        <w:textAlignment w:val="center"/>
        <w:rPr>
          <w:color w:val="000000"/>
        </w:rPr>
      </w:pPr>
      <w:r>
        <w:rPr>
          <w:color w:val="000000"/>
        </w:rPr>
        <w:t>【详解】A、根据该巧克力含有蛋白质、脂肪、碳水化合物，这些营养素为人体提供能量，选项正确；</w:t>
      </w:r>
    </w:p>
    <w:p w14:paraId="5E25B709">
      <w:pPr>
        <w:spacing w:line="360" w:lineRule="auto"/>
        <w:jc w:val="left"/>
        <w:textAlignment w:val="center"/>
        <w:rPr>
          <w:color w:val="000000"/>
        </w:rPr>
      </w:pPr>
      <w:r>
        <w:rPr>
          <w:color w:val="000000"/>
        </w:rPr>
        <w:t>B、根据题意，营养成分质量是每100g所含营养素的质量，故食用10g该巧克力可提供蛋白质质量是</w:t>
      </w:r>
      <w:r>
        <w:object>
          <v:shape id="_x0000_i1026" o:spt="75" alt="学科网(www.zxxk.com)--教育资源门户，提供试卷、教案、课件、论文、素材以及各类教学资源下载，还有大量而丰富的教学相关资讯！" type="#_x0000_t75" style="height:36pt;width:143.25pt;" o:ole="t" filled="f" o:preferrelative="t" stroked="f" coordsize="21600,21600">
            <v:path/>
            <v:fill on="f" focussize="0,0"/>
            <v:stroke on="f" joinstyle="miter"/>
            <v:imagedata r:id="rId18" o:title="eqId9844d7cf3573f97fb050dc5d5dac28e4"/>
            <o:lock v:ext="edit" aspectratio="t"/>
            <w10:wrap type="none"/>
            <w10:anchorlock/>
          </v:shape>
          <o:OLEObject Type="Embed" ProgID="Equation.DSMT4" ShapeID="_x0000_i1026" DrawAspect="Content" ObjectID="_1468075726" r:id="rId17">
            <o:LockedField>false</o:LockedField>
          </o:OLEObject>
        </w:object>
      </w:r>
      <w:r>
        <w:rPr>
          <w:color w:val="000000"/>
        </w:rPr>
        <w:t>，选项正确；</w:t>
      </w:r>
    </w:p>
    <w:p w14:paraId="171506D2">
      <w:pPr>
        <w:spacing w:line="360" w:lineRule="auto"/>
        <w:jc w:val="left"/>
        <w:textAlignment w:val="center"/>
        <w:rPr>
          <w:color w:val="000000"/>
        </w:rPr>
      </w:pPr>
      <w:r>
        <w:rPr>
          <w:color w:val="000000"/>
        </w:rPr>
        <w:t>C、根据题意，“营养素参考值”是指每100g食品中营养素的含量占该营养素每日推荐摄入量的百分率，故100g巧克力所含脂肪占脂肪摄入量的</w:t>
      </w:r>
      <w:r>
        <w:object>
          <v:shape id="_x0000_i1027"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0" o:title="eqId87882b11a732b9e2dbf8c6bda1a538d1"/>
            <o:lock v:ext="edit" aspectratio="t"/>
            <w10:wrap type="none"/>
            <w10:anchorlock/>
          </v:shape>
          <o:OLEObject Type="Embed" ProgID="Equation.DSMT4" ShapeID="_x0000_i1027" DrawAspect="Content" ObjectID="_1468075727" r:id="rId19">
            <o:LockedField>false</o:LockedField>
          </o:OLEObject>
        </w:object>
      </w:r>
      <w:r>
        <w:rPr>
          <w:color w:val="000000"/>
        </w:rPr>
        <w:t>，则50g该巧克力所含脂肪占脂肪摄入量的</w:t>
      </w:r>
      <w:r>
        <w:object>
          <v:shape id="_x0000_i1028"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22" o:title="eqId4d41815519b52ccccb7eb70d56b429c7"/>
            <o:lock v:ext="edit" aspectratio="t"/>
            <w10:wrap type="none"/>
            <w10:anchorlock/>
          </v:shape>
          <o:OLEObject Type="Embed" ProgID="Equation.DSMT4" ShapeID="_x0000_i1028" DrawAspect="Content" ObjectID="_1468075728" r:id="rId21">
            <o:LockedField>false</o:LockedField>
          </o:OLEObject>
        </w:object>
      </w:r>
      <w:r>
        <w:rPr>
          <w:color w:val="000000"/>
        </w:rPr>
        <w:t>，故不超标准，选项错误；</w:t>
      </w:r>
    </w:p>
    <w:p w14:paraId="7596169A">
      <w:pPr>
        <w:spacing w:line="360" w:lineRule="auto"/>
        <w:jc w:val="left"/>
        <w:textAlignment w:val="center"/>
        <w:rPr>
          <w:color w:val="000000"/>
        </w:rPr>
      </w:pPr>
      <w:r>
        <w:rPr>
          <w:color w:val="000000"/>
        </w:rPr>
        <w:t>D、人体所需营养素包括蛋白质、油脂、糖类、水、维生素和无机盐，故仅食用该巧克力无法满足均衡营养的需要，选项正确；</w:t>
      </w:r>
    </w:p>
    <w:p w14:paraId="796F5F66">
      <w:pPr>
        <w:spacing w:line="360" w:lineRule="auto"/>
        <w:jc w:val="left"/>
        <w:textAlignment w:val="center"/>
        <w:rPr>
          <w:color w:val="000000"/>
        </w:rPr>
      </w:pPr>
      <w:r>
        <w:rPr>
          <w:color w:val="000000"/>
        </w:rPr>
        <w:t>答案为：C。</w:t>
      </w:r>
    </w:p>
    <w:p w14:paraId="2696B39C">
      <w:pPr>
        <w:spacing w:line="360" w:lineRule="auto"/>
        <w:jc w:val="left"/>
        <w:textAlignment w:val="center"/>
        <w:rPr>
          <w:rFonts w:ascii="宋体" w:hAnsi="宋体"/>
          <w:color w:val="000000"/>
        </w:rPr>
      </w:pPr>
      <w:r>
        <w:rPr>
          <w:color w:val="000000"/>
        </w:rPr>
        <w:t xml:space="preserve">7. </w:t>
      </w:r>
      <w:r>
        <w:rPr>
          <w:rFonts w:ascii="宋体" w:hAnsi="宋体"/>
          <w:color w:val="000000"/>
        </w:rPr>
        <w:t>某海水淡化系统</w:t>
      </w:r>
      <w:r>
        <w:rPr>
          <w:rFonts w:eastAsia="Times New Roman" w:cs="Times New Roman"/>
          <w:color w:val="000000"/>
        </w:rPr>
        <w:t>(</w:t>
      </w:r>
      <w:r>
        <w:rPr>
          <w:rFonts w:ascii="宋体" w:hAnsi="宋体"/>
          <w:color w:val="000000"/>
        </w:rPr>
        <w:t>如下图</w:t>
      </w:r>
      <w:r>
        <w:rPr>
          <w:rFonts w:eastAsia="Times New Roman" w:cs="Times New Roman"/>
          <w:color w:val="000000"/>
        </w:rPr>
        <w:t>)</w:t>
      </w:r>
      <w:r>
        <w:rPr>
          <w:rFonts w:ascii="宋体" w:hAnsi="宋体"/>
          <w:color w:val="000000"/>
        </w:rPr>
        <w:t>工作时，蒸发腔中的水在光热作用下变为水蒸气，太阳能风扇将水蒸气吹到冷凝腔冷凝，实现海水淡化。下列说法错误的是</w:t>
      </w:r>
    </w:p>
    <w:p w14:paraId="19DE622D">
      <w:pPr>
        <w:spacing w:line="360" w:lineRule="auto"/>
        <w:jc w:val="left"/>
        <w:textAlignment w:val="center"/>
        <w:rPr>
          <w:color w:val="000000"/>
        </w:rPr>
      </w:pPr>
      <w:r>
        <w:rPr>
          <w:color w:val="000000"/>
        </w:rPr>
        <w:drawing>
          <wp:inline distT="0" distB="0" distL="114300" distR="114300">
            <wp:extent cx="2695575" cy="1504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695575" cy="1504950"/>
                    </a:xfrm>
                    <a:prstGeom prst="rect">
                      <a:avLst/>
                    </a:prstGeom>
                  </pic:spPr>
                </pic:pic>
              </a:graphicData>
            </a:graphic>
          </wp:inline>
        </w:drawing>
      </w:r>
    </w:p>
    <w:p w14:paraId="081124ED">
      <w:pPr>
        <w:spacing w:line="360" w:lineRule="auto"/>
        <w:jc w:val="left"/>
        <w:textAlignment w:val="center"/>
        <w:rPr>
          <w:rFonts w:ascii="宋体" w:hAnsi="宋体"/>
          <w:color w:val="000000"/>
        </w:rPr>
      </w:pPr>
      <w:r>
        <w:rPr>
          <w:color w:val="000000"/>
        </w:rPr>
        <w:t xml:space="preserve">A. </w:t>
      </w:r>
      <w:r>
        <w:rPr>
          <w:rFonts w:ascii="宋体" w:hAnsi="宋体"/>
          <w:color w:val="000000"/>
        </w:rPr>
        <w:t>光热作用下，水分子运动速率加快</w:t>
      </w:r>
    </w:p>
    <w:p w14:paraId="62B952F6">
      <w:pPr>
        <w:spacing w:line="360" w:lineRule="auto"/>
        <w:jc w:val="left"/>
        <w:textAlignment w:val="center"/>
        <w:rPr>
          <w:rFonts w:ascii="宋体" w:hAnsi="宋体"/>
          <w:color w:val="000000"/>
        </w:rPr>
      </w:pPr>
      <w:r>
        <w:rPr>
          <w:color w:val="000000"/>
        </w:rPr>
        <w:t xml:space="preserve">B. </w:t>
      </w:r>
      <w:r>
        <w:rPr>
          <w:rFonts w:ascii="宋体" w:hAnsi="宋体"/>
          <w:color w:val="000000"/>
        </w:rPr>
        <w:t>液态水变为水蒸气，水分子间的间隔变大</w:t>
      </w:r>
    </w:p>
    <w:p w14:paraId="08EEC8C7">
      <w:pPr>
        <w:spacing w:line="360" w:lineRule="auto"/>
        <w:jc w:val="left"/>
        <w:textAlignment w:val="center"/>
        <w:rPr>
          <w:rFonts w:ascii="宋体" w:hAnsi="宋体"/>
          <w:color w:val="000000"/>
        </w:rPr>
      </w:pPr>
      <w:r>
        <w:rPr>
          <w:color w:val="000000"/>
        </w:rPr>
        <w:t xml:space="preserve">C. </w:t>
      </w:r>
      <w:r>
        <w:rPr>
          <w:rFonts w:ascii="宋体" w:hAnsi="宋体"/>
          <w:color w:val="000000"/>
        </w:rPr>
        <w:t>水蒸气冷凝为水，水分子本身变小</w:t>
      </w:r>
    </w:p>
    <w:p w14:paraId="6931959F">
      <w:pPr>
        <w:spacing w:line="360" w:lineRule="auto"/>
        <w:jc w:val="left"/>
        <w:textAlignment w:val="center"/>
        <w:rPr>
          <w:rFonts w:ascii="宋体" w:hAnsi="宋体"/>
          <w:color w:val="000000"/>
        </w:rPr>
      </w:pPr>
      <w:r>
        <w:rPr>
          <w:color w:val="000000"/>
        </w:rPr>
        <w:t xml:space="preserve">D. </w:t>
      </w:r>
      <w:r>
        <w:rPr>
          <w:rFonts w:ascii="宋体" w:hAnsi="宋体"/>
          <w:color w:val="000000"/>
        </w:rPr>
        <w:t>海水变为淡水，水分子化学性质不变</w:t>
      </w:r>
    </w:p>
    <w:p w14:paraId="38E2D5DB">
      <w:pPr>
        <w:spacing w:line="360" w:lineRule="auto"/>
        <w:textAlignment w:val="center"/>
        <w:rPr>
          <w:color w:val="000000"/>
        </w:rPr>
      </w:pPr>
      <w:r>
        <w:rPr>
          <w:color w:val="2E75B6"/>
        </w:rPr>
        <w:t>【答案】</w:t>
      </w:r>
      <w:r>
        <w:rPr>
          <w:color w:val="000000"/>
        </w:rPr>
        <w:t>C</w:t>
      </w:r>
    </w:p>
    <w:p w14:paraId="09AEA922">
      <w:pPr>
        <w:spacing w:line="360" w:lineRule="auto"/>
        <w:textAlignment w:val="center"/>
        <w:rPr>
          <w:color w:val="000000"/>
        </w:rPr>
      </w:pPr>
      <w:r>
        <w:rPr>
          <w:color w:val="2E75B6"/>
        </w:rPr>
        <w:t>【解析】</w:t>
      </w:r>
    </w:p>
    <w:p w14:paraId="40296BE7">
      <w:pPr>
        <w:spacing w:line="360" w:lineRule="auto"/>
        <w:jc w:val="left"/>
        <w:textAlignment w:val="center"/>
        <w:rPr>
          <w:color w:val="000000"/>
        </w:rPr>
      </w:pPr>
      <w:r>
        <w:rPr>
          <w:color w:val="000000"/>
        </w:rPr>
        <w:t>【详解】A、温度越高分子运动速度越快，故光热作用下，水分子运动速率加快，选项正确；</w:t>
      </w:r>
    </w:p>
    <w:p w14:paraId="2BD19486">
      <w:pPr>
        <w:spacing w:line="360" w:lineRule="auto"/>
        <w:jc w:val="left"/>
        <w:textAlignment w:val="center"/>
        <w:rPr>
          <w:color w:val="000000"/>
        </w:rPr>
      </w:pPr>
      <w:r>
        <w:rPr>
          <w:color w:val="000000"/>
        </w:rPr>
        <w:t>B、液态水变为水蒸气，水分子本身没有改变而是水分子间的间隔变大，选项正确；</w:t>
      </w:r>
    </w:p>
    <w:p w14:paraId="024622BF">
      <w:pPr>
        <w:spacing w:line="360" w:lineRule="auto"/>
        <w:jc w:val="left"/>
        <w:textAlignment w:val="center"/>
        <w:rPr>
          <w:color w:val="000000"/>
        </w:rPr>
      </w:pPr>
      <w:r>
        <w:rPr>
          <w:color w:val="000000"/>
        </w:rPr>
        <w:t>C、水蒸气冷凝为水，水分子本身没有改变而是水分子间的间隔变小 ，选项错误；</w:t>
      </w:r>
    </w:p>
    <w:p w14:paraId="15D206FE">
      <w:pPr>
        <w:spacing w:line="360" w:lineRule="auto"/>
        <w:jc w:val="left"/>
        <w:textAlignment w:val="center"/>
        <w:rPr>
          <w:color w:val="000000"/>
        </w:rPr>
      </w:pPr>
      <w:r>
        <w:rPr>
          <w:color w:val="000000"/>
        </w:rPr>
        <w:t>D、海水变为淡水，水分子本身没有改变，分子是保持物质化学性质的最小粒子，故水的化学性质不变，选项正确；</w:t>
      </w:r>
    </w:p>
    <w:p w14:paraId="036DE71A">
      <w:pPr>
        <w:spacing w:line="360" w:lineRule="auto"/>
        <w:jc w:val="left"/>
        <w:textAlignment w:val="center"/>
        <w:rPr>
          <w:color w:val="000000"/>
        </w:rPr>
      </w:pPr>
      <w:r>
        <w:rPr>
          <w:color w:val="000000"/>
        </w:rPr>
        <w:t>答案为：C。</w:t>
      </w:r>
    </w:p>
    <w:p w14:paraId="622A6A0C">
      <w:pPr>
        <w:spacing w:line="360" w:lineRule="auto"/>
        <w:jc w:val="left"/>
        <w:textAlignment w:val="center"/>
        <w:rPr>
          <w:rFonts w:ascii="宋体" w:hAnsi="宋体"/>
          <w:color w:val="000000"/>
        </w:rPr>
      </w:pPr>
      <w:r>
        <w:rPr>
          <w:color w:val="000000"/>
        </w:rPr>
        <w:t xml:space="preserve">8. </w:t>
      </w:r>
      <w:r>
        <w:rPr>
          <w:rFonts w:ascii="宋体" w:hAnsi="宋体"/>
          <w:color w:val="000000"/>
        </w:rPr>
        <w:t>硫辛酸</w:t>
      </w:r>
      <w:r>
        <w:rPr>
          <w:rFonts w:eastAsia="Times New Roman" w:cs="Times New Roman"/>
          <w:color w:val="000000"/>
        </w:rPr>
        <w:t>(C</w:t>
      </w:r>
      <w:r>
        <w:rPr>
          <w:rFonts w:eastAsia="Times New Roman" w:cs="Times New Roman"/>
          <w:color w:val="000000"/>
          <w:vertAlign w:val="subscript"/>
        </w:rPr>
        <w:t>8</w:t>
      </w:r>
      <w:r>
        <w:rPr>
          <w:rFonts w:eastAsia="Times New Roman" w:cs="Times New Roman"/>
          <w:color w:val="000000"/>
        </w:rPr>
        <w:t>H</w:t>
      </w:r>
      <w:r>
        <w:rPr>
          <w:rFonts w:eastAsia="Times New Roman" w:cs="Times New Roman"/>
          <w:color w:val="000000"/>
          <w:vertAlign w:val="subscript"/>
        </w:rPr>
        <w:t>14</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S</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被称为</w:t>
      </w:r>
      <w:r>
        <w:rPr>
          <w:rFonts w:eastAsia="Times New Roman" w:cs="Times New Roman"/>
          <w:color w:val="000000"/>
        </w:rPr>
        <w:t>“</w:t>
      </w:r>
      <w:r>
        <w:rPr>
          <w:rFonts w:ascii="宋体" w:hAnsi="宋体"/>
          <w:color w:val="000000"/>
        </w:rPr>
        <w:t>万能抗氧化剂</w:t>
      </w:r>
      <w:r>
        <w:rPr>
          <w:rFonts w:eastAsia="Times New Roman" w:cs="Times New Roman"/>
          <w:color w:val="000000"/>
        </w:rPr>
        <w:t>”</w:t>
      </w:r>
      <w:r>
        <w:rPr>
          <w:rFonts w:ascii="宋体" w:hAnsi="宋体"/>
          <w:color w:val="000000"/>
        </w:rPr>
        <w:t>，广泛用于治疗和预防心脏病等多种疾病。下列有关硫辛酸的说法错误的是</w:t>
      </w:r>
    </w:p>
    <w:p w14:paraId="5D46E57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属于有机化合物</w:t>
      </w:r>
      <w:r>
        <w:rPr>
          <w:color w:val="000000"/>
        </w:rPr>
        <w:tab/>
      </w:r>
      <w:r>
        <w:rPr>
          <w:color w:val="000000"/>
        </w:rPr>
        <w:t xml:space="preserve">B. </w:t>
      </w:r>
      <w:r>
        <w:rPr>
          <w:rFonts w:ascii="宋体" w:hAnsi="宋体"/>
          <w:color w:val="000000"/>
        </w:rPr>
        <w:t>碳元素质量分数最大</w:t>
      </w:r>
    </w:p>
    <w:p w14:paraId="76D115F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由</w:t>
      </w:r>
      <w:r>
        <w:rPr>
          <w:rFonts w:eastAsia="Times New Roman" w:cs="Times New Roman"/>
          <w:color w:val="000000"/>
        </w:rPr>
        <w:t>4</w:t>
      </w:r>
      <w:r>
        <w:rPr>
          <w:rFonts w:ascii="宋体" w:hAnsi="宋体"/>
          <w:color w:val="000000"/>
        </w:rPr>
        <w:t>种元素组成</w:t>
      </w:r>
      <w:r>
        <w:rPr>
          <w:color w:val="000000"/>
        </w:rPr>
        <w:tab/>
      </w:r>
      <w:r>
        <w:rPr>
          <w:color w:val="000000"/>
        </w:rPr>
        <w:t xml:space="preserve">D. </w:t>
      </w:r>
      <w:r>
        <w:rPr>
          <w:rFonts w:ascii="宋体" w:hAnsi="宋体"/>
          <w:color w:val="000000"/>
        </w:rPr>
        <w:t>含有</w:t>
      </w:r>
      <w:r>
        <w:rPr>
          <w:rFonts w:eastAsia="Times New Roman" w:cs="Times New Roman"/>
          <w:color w:val="000000"/>
        </w:rPr>
        <w:t>1</w:t>
      </w:r>
      <w:r>
        <w:rPr>
          <w:rFonts w:ascii="宋体" w:hAnsi="宋体"/>
          <w:color w:val="000000"/>
        </w:rPr>
        <w:t>个氧分子</w:t>
      </w:r>
    </w:p>
    <w:p w14:paraId="146C86CD">
      <w:pPr>
        <w:spacing w:line="360" w:lineRule="auto"/>
        <w:textAlignment w:val="center"/>
        <w:rPr>
          <w:color w:val="000000"/>
        </w:rPr>
      </w:pPr>
      <w:r>
        <w:rPr>
          <w:color w:val="2E75B6"/>
        </w:rPr>
        <w:t>【答案】</w:t>
      </w:r>
      <w:r>
        <w:rPr>
          <w:color w:val="000000"/>
        </w:rPr>
        <w:t>D</w:t>
      </w:r>
    </w:p>
    <w:p w14:paraId="62EA062E">
      <w:pPr>
        <w:spacing w:line="360" w:lineRule="auto"/>
        <w:textAlignment w:val="center"/>
        <w:rPr>
          <w:color w:val="000000"/>
        </w:rPr>
      </w:pPr>
      <w:r>
        <w:rPr>
          <w:color w:val="2E75B6"/>
        </w:rPr>
        <w:t>【解析】</w:t>
      </w:r>
    </w:p>
    <w:p w14:paraId="002F0F9B">
      <w:pPr>
        <w:spacing w:line="360" w:lineRule="auto"/>
        <w:jc w:val="left"/>
        <w:textAlignment w:val="center"/>
        <w:rPr>
          <w:color w:val="000000"/>
        </w:rPr>
      </w:pPr>
      <w:r>
        <w:rPr>
          <w:color w:val="000000"/>
        </w:rPr>
        <w:t>【详解】A、含碳的化合物是有机物，硫辛酸(C</w:t>
      </w:r>
      <w:r>
        <w:rPr>
          <w:color w:val="000000"/>
          <w:vertAlign w:val="subscript"/>
        </w:rPr>
        <w:t>8</w:t>
      </w:r>
      <w:r>
        <w:rPr>
          <w:color w:val="000000"/>
        </w:rPr>
        <w:t>H</w:t>
      </w:r>
      <w:r>
        <w:rPr>
          <w:color w:val="000000"/>
          <w:vertAlign w:val="subscript"/>
        </w:rPr>
        <w:t>14</w:t>
      </w:r>
      <w:r>
        <w:rPr>
          <w:color w:val="000000"/>
        </w:rPr>
        <w:t>O</w:t>
      </w:r>
      <w:r>
        <w:rPr>
          <w:color w:val="000000"/>
          <w:vertAlign w:val="subscript"/>
        </w:rPr>
        <w:t>2</w:t>
      </w:r>
      <w:r>
        <w:rPr>
          <w:color w:val="000000"/>
        </w:rPr>
        <w:t>S</w:t>
      </w:r>
      <w:r>
        <w:rPr>
          <w:color w:val="000000"/>
          <w:vertAlign w:val="subscript"/>
        </w:rPr>
        <w:t>2</w:t>
      </w:r>
      <w:r>
        <w:rPr>
          <w:color w:val="000000"/>
        </w:rPr>
        <w:t>)含碳元素，属于有机物，选项正确；</w:t>
      </w:r>
    </w:p>
    <w:p w14:paraId="365A6D85">
      <w:pPr>
        <w:spacing w:line="360" w:lineRule="auto"/>
        <w:jc w:val="left"/>
        <w:textAlignment w:val="center"/>
        <w:rPr>
          <w:color w:val="000000"/>
        </w:rPr>
      </w:pPr>
      <w:r>
        <w:rPr>
          <w:color w:val="000000"/>
        </w:rPr>
        <w:t>B、根据硫辛酸中碳元素、氢元素、氧元素、硫元素质量比是</w:t>
      </w:r>
      <w:r>
        <w:object>
          <v:shape id="_x0000_i1029" o:spt="75" alt="学科网(www.zxxk.com)--教育资源门户，提供试卷、教案、课件、论文、素材以及各类教学资源下载，还有大量而丰富的教学相关资讯！" type="#_x0000_t75" style="height:20.25pt;width:236.25pt;" o:ole="t" filled="f" o:preferrelative="t" stroked="f" coordsize="21600,21600">
            <v:path/>
            <v:fill on="f" focussize="0,0"/>
            <v:stroke on="f" joinstyle="miter"/>
            <v:imagedata r:id="rId25" o:title="eqId1d9c18be1d66c5344d55deb8f74970db"/>
            <o:lock v:ext="edit" aspectratio="t"/>
            <w10:wrap type="none"/>
            <w10:anchorlock/>
          </v:shape>
          <o:OLEObject Type="Embed" ProgID="Equation.DSMT4" ShapeID="_x0000_i1029" DrawAspect="Content" ObjectID="_1468075729" r:id="rId24">
            <o:LockedField>false</o:LockedField>
          </o:OLEObject>
        </w:object>
      </w:r>
      <w:r>
        <w:rPr>
          <w:color w:val="000000"/>
        </w:rPr>
        <w:t>，由此可知碳元素质量分数最大，选项正确；</w:t>
      </w:r>
    </w:p>
    <w:p w14:paraId="48107E23">
      <w:pPr>
        <w:spacing w:line="360" w:lineRule="auto"/>
        <w:jc w:val="left"/>
        <w:textAlignment w:val="center"/>
        <w:rPr>
          <w:color w:val="000000"/>
        </w:rPr>
      </w:pPr>
      <w:r>
        <w:rPr>
          <w:color w:val="000000"/>
        </w:rPr>
        <w:t>C、根据硫辛酸化学式是C</w:t>
      </w:r>
      <w:r>
        <w:rPr>
          <w:color w:val="000000"/>
          <w:vertAlign w:val="subscript"/>
        </w:rPr>
        <w:t>8</w:t>
      </w:r>
      <w:r>
        <w:rPr>
          <w:color w:val="000000"/>
        </w:rPr>
        <w:t>H</w:t>
      </w:r>
      <w:r>
        <w:rPr>
          <w:color w:val="000000"/>
          <w:vertAlign w:val="subscript"/>
        </w:rPr>
        <w:t>14</w:t>
      </w:r>
      <w:r>
        <w:rPr>
          <w:color w:val="000000"/>
        </w:rPr>
        <w:t>O</w:t>
      </w:r>
      <w:r>
        <w:rPr>
          <w:color w:val="000000"/>
          <w:vertAlign w:val="subscript"/>
        </w:rPr>
        <w:t>2</w:t>
      </w:r>
      <w:r>
        <w:rPr>
          <w:color w:val="000000"/>
        </w:rPr>
        <w:t>S</w:t>
      </w:r>
      <w:r>
        <w:rPr>
          <w:color w:val="000000"/>
          <w:vertAlign w:val="subscript"/>
        </w:rPr>
        <w:t>2</w:t>
      </w:r>
      <w:r>
        <w:rPr>
          <w:color w:val="000000"/>
        </w:rPr>
        <w:t>，硫辛酸是由碳元素、氢元素、氧元素、硫元素四种元素组成的化合物，选项正确；</w:t>
      </w:r>
    </w:p>
    <w:p w14:paraId="29336949">
      <w:pPr>
        <w:spacing w:line="360" w:lineRule="auto"/>
        <w:jc w:val="left"/>
        <w:textAlignment w:val="center"/>
        <w:rPr>
          <w:color w:val="000000"/>
        </w:rPr>
      </w:pPr>
      <w:r>
        <w:rPr>
          <w:color w:val="000000"/>
        </w:rPr>
        <w:t>D、硫辛酸是由硫辛酸分子构成，不含氧分子，选项错误；</w:t>
      </w:r>
    </w:p>
    <w:p w14:paraId="00934302">
      <w:pPr>
        <w:spacing w:line="360" w:lineRule="auto"/>
        <w:jc w:val="left"/>
        <w:textAlignment w:val="center"/>
        <w:rPr>
          <w:color w:val="000000"/>
        </w:rPr>
      </w:pPr>
      <w:r>
        <w:rPr>
          <w:color w:val="000000"/>
        </w:rPr>
        <w:t>答案为：D。</w:t>
      </w:r>
    </w:p>
    <w:p w14:paraId="6D7CC365">
      <w:pPr>
        <w:spacing w:line="360" w:lineRule="auto"/>
        <w:jc w:val="left"/>
        <w:textAlignment w:val="center"/>
        <w:rPr>
          <w:rFonts w:ascii="宋体" w:hAnsi="宋体"/>
          <w:color w:val="000000"/>
        </w:rPr>
      </w:pPr>
      <w:r>
        <w:rPr>
          <w:color w:val="000000"/>
        </w:rPr>
        <w:t xml:space="preserve">9. </w:t>
      </w:r>
      <w:r>
        <w:rPr>
          <w:rFonts w:ascii="宋体" w:hAnsi="宋体"/>
          <w:color w:val="000000"/>
        </w:rPr>
        <w:t>我国古代常用灰吹法炼银</w:t>
      </w:r>
      <w:r>
        <w:rPr>
          <w:rFonts w:eastAsia="Times New Roman" w:cs="Times New Roman"/>
          <w:color w:val="000000"/>
        </w:rPr>
        <w:t>(</w:t>
      </w:r>
      <w:r>
        <w:rPr>
          <w:rFonts w:ascii="宋体" w:hAnsi="宋体"/>
          <w:color w:val="000000"/>
        </w:rPr>
        <w:t>如下图</w:t>
      </w:r>
      <w:r>
        <w:rPr>
          <w:rFonts w:eastAsia="Times New Roman" w:cs="Times New Roman"/>
          <w:color w:val="000000"/>
        </w:rPr>
        <w:t>)</w:t>
      </w:r>
      <w:r>
        <w:rPr>
          <w:rFonts w:ascii="宋体" w:hAnsi="宋体"/>
          <w:color w:val="000000"/>
        </w:rPr>
        <w:t>，其过程为：将矿物银熔于铅形成银铅块，通过焙烧使铅氧化成</w:t>
      </w:r>
      <w:r>
        <w:rPr>
          <w:rFonts w:eastAsia="Times New Roman" w:cs="Times New Roman"/>
          <w:color w:val="000000"/>
        </w:rPr>
        <w:t>PbO</w:t>
      </w:r>
      <w:r>
        <w:rPr>
          <w:rFonts w:ascii="宋体" w:hAnsi="宋体"/>
          <w:color w:val="000000"/>
        </w:rPr>
        <w:t>进入炉灰，灰吹得银。下列说法错误的是</w:t>
      </w:r>
    </w:p>
    <w:p w14:paraId="5EFE8DE5">
      <w:pPr>
        <w:spacing w:line="360" w:lineRule="auto"/>
        <w:jc w:val="left"/>
        <w:textAlignment w:val="center"/>
        <w:rPr>
          <w:color w:val="000000"/>
        </w:rPr>
      </w:pPr>
      <w:r>
        <w:rPr>
          <w:color w:val="000000"/>
        </w:rPr>
        <w:drawing>
          <wp:inline distT="0" distB="0" distL="114300" distR="114300">
            <wp:extent cx="2667000" cy="16287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667000" cy="1628775"/>
                    </a:xfrm>
                    <a:prstGeom prst="rect">
                      <a:avLst/>
                    </a:prstGeom>
                  </pic:spPr>
                </pic:pic>
              </a:graphicData>
            </a:graphic>
          </wp:inline>
        </w:drawing>
      </w:r>
    </w:p>
    <w:p w14:paraId="537F192B">
      <w:pPr>
        <w:spacing w:line="360" w:lineRule="auto"/>
        <w:jc w:val="left"/>
        <w:textAlignment w:val="center"/>
        <w:rPr>
          <w:rFonts w:ascii="宋体" w:hAnsi="宋体"/>
          <w:color w:val="000000"/>
        </w:rPr>
      </w:pPr>
      <w:r>
        <w:rPr>
          <w:color w:val="000000"/>
        </w:rPr>
        <w:t xml:space="preserve">A. </w:t>
      </w:r>
      <w:r>
        <w:rPr>
          <w:rFonts w:ascii="宋体" w:hAnsi="宋体"/>
          <w:color w:val="000000"/>
        </w:rPr>
        <w:t>银是活泼金属</w:t>
      </w:r>
    </w:p>
    <w:p w14:paraId="3A5E82F8">
      <w:pPr>
        <w:spacing w:line="360" w:lineRule="auto"/>
        <w:jc w:val="left"/>
        <w:textAlignment w:val="center"/>
        <w:rPr>
          <w:rFonts w:ascii="宋体" w:hAnsi="宋体"/>
          <w:color w:val="000000"/>
        </w:rPr>
      </w:pPr>
      <w:r>
        <w:rPr>
          <w:color w:val="000000"/>
        </w:rPr>
        <w:t xml:space="preserve">B. </w:t>
      </w:r>
      <w:r>
        <w:rPr>
          <w:rFonts w:ascii="宋体" w:hAnsi="宋体"/>
          <w:color w:val="000000"/>
        </w:rPr>
        <w:t>银铅块属于混合物</w:t>
      </w:r>
    </w:p>
    <w:p w14:paraId="785746ED">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PbO</w:t>
      </w:r>
      <w:r>
        <w:rPr>
          <w:rFonts w:ascii="宋体" w:hAnsi="宋体"/>
          <w:color w:val="000000"/>
        </w:rPr>
        <w:t>中</w:t>
      </w:r>
      <w:r>
        <w:rPr>
          <w:rFonts w:eastAsia="Times New Roman" w:cs="Times New Roman"/>
          <w:color w:val="000000"/>
        </w:rPr>
        <w:t>Pb</w:t>
      </w:r>
      <w:r>
        <w:rPr>
          <w:rFonts w:ascii="宋体" w:hAnsi="宋体"/>
          <w:color w:val="000000"/>
        </w:rPr>
        <w:t>的化合价为</w:t>
      </w:r>
      <w:r>
        <w:rPr>
          <w:rFonts w:eastAsia="Times New Roman" w:cs="Times New Roman"/>
          <w:color w:val="000000"/>
        </w:rPr>
        <w:t>+2</w:t>
      </w:r>
    </w:p>
    <w:p w14:paraId="0E5F6E38">
      <w:pPr>
        <w:spacing w:line="360" w:lineRule="auto"/>
        <w:jc w:val="left"/>
        <w:textAlignment w:val="center"/>
        <w:rPr>
          <w:rFonts w:ascii="宋体" w:hAnsi="宋体"/>
          <w:color w:val="000000"/>
        </w:rPr>
      </w:pPr>
      <w:r>
        <w:rPr>
          <w:color w:val="000000"/>
        </w:rPr>
        <w:t xml:space="preserve">D. </w:t>
      </w:r>
      <w:r>
        <w:rPr>
          <w:rFonts w:ascii="宋体" w:hAnsi="宋体"/>
          <w:color w:val="000000"/>
        </w:rPr>
        <w:t>灰吹法炼银过程含有化学变化</w:t>
      </w:r>
    </w:p>
    <w:p w14:paraId="3D663CF1">
      <w:pPr>
        <w:spacing w:line="360" w:lineRule="auto"/>
        <w:textAlignment w:val="center"/>
        <w:rPr>
          <w:color w:val="000000"/>
        </w:rPr>
      </w:pPr>
      <w:r>
        <w:rPr>
          <w:color w:val="2E75B6"/>
        </w:rPr>
        <w:t>【答案】</w:t>
      </w:r>
      <w:r>
        <w:rPr>
          <w:color w:val="000000"/>
        </w:rPr>
        <w:t>A</w:t>
      </w:r>
    </w:p>
    <w:p w14:paraId="3A88E57B">
      <w:pPr>
        <w:spacing w:line="360" w:lineRule="auto"/>
        <w:textAlignment w:val="center"/>
        <w:rPr>
          <w:color w:val="000000"/>
        </w:rPr>
      </w:pPr>
      <w:r>
        <w:rPr>
          <w:color w:val="2E75B6"/>
        </w:rPr>
        <w:t>【解析】</w:t>
      </w:r>
    </w:p>
    <w:p w14:paraId="5CE45A71">
      <w:pPr>
        <w:spacing w:line="360" w:lineRule="auto"/>
        <w:jc w:val="left"/>
        <w:textAlignment w:val="center"/>
        <w:rPr>
          <w:color w:val="000000"/>
        </w:rPr>
      </w:pPr>
      <w:r>
        <w:rPr>
          <w:color w:val="000000"/>
        </w:rPr>
        <w:t>【详解】A、银的金属活动性排在氢后属于不活泼金属，选项错误；</w:t>
      </w:r>
    </w:p>
    <w:p w14:paraId="3736EEE1">
      <w:pPr>
        <w:spacing w:line="360" w:lineRule="auto"/>
        <w:jc w:val="left"/>
        <w:textAlignment w:val="center"/>
        <w:rPr>
          <w:color w:val="000000"/>
        </w:rPr>
      </w:pPr>
      <w:r>
        <w:rPr>
          <w:color w:val="000000"/>
        </w:rPr>
        <w:t>B、银铅块是由银和铅混合而成，属于混合物，选项正确；</w:t>
      </w:r>
    </w:p>
    <w:p w14:paraId="24A26103">
      <w:pPr>
        <w:spacing w:line="360" w:lineRule="auto"/>
        <w:jc w:val="left"/>
        <w:textAlignment w:val="center"/>
        <w:rPr>
          <w:color w:val="000000"/>
        </w:rPr>
      </w:pPr>
      <w:r>
        <w:rPr>
          <w:color w:val="000000"/>
        </w:rPr>
        <w:t>C、根据化合物中化合价代数和为0，氧元素显-2价，设铅元素化合价为</w:t>
      </w:r>
      <w:r>
        <w:object>
          <v:shape id="_x0000_i103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8" o:title="eqId81dea63b8ce3e51adf66cf7b9982a248"/>
            <o:lock v:ext="edit" aspectratio="t"/>
            <w10:wrap type="none"/>
            <w10:anchorlock/>
          </v:shape>
          <o:OLEObject Type="Embed" ProgID="Equation.DSMT4" ShapeID="_x0000_i1030" DrawAspect="Content" ObjectID="_1468075730" r:id="rId27">
            <o:LockedField>false</o:LockedField>
          </o:OLEObject>
        </w:object>
      </w:r>
      <w:r>
        <w:rPr>
          <w:color w:val="000000"/>
        </w:rPr>
        <w:t>，</w:t>
      </w:r>
      <w:r>
        <w:object>
          <v:shape id="_x0000_i1031" o:spt="75" alt="学科网(www.zxxk.com)--教育资源门户，提供试卷、教案、课件、论文、素材以及各类教学资源下载，还有大量而丰富的教学相关资讯！" type="#_x0000_t75" style="height:20.25pt;width:101.25pt;" o:ole="t" filled="f" o:preferrelative="t" stroked="f" coordsize="21600,21600">
            <v:path/>
            <v:fill on="f" focussize="0,0"/>
            <v:stroke on="f" joinstyle="miter"/>
            <v:imagedata r:id="rId30" o:title="eqIdefb7f5f78a1a7272b5f234f348ebfce4"/>
            <o:lock v:ext="edit" aspectratio="t"/>
            <w10:wrap type="none"/>
            <w10:anchorlock/>
          </v:shape>
          <o:OLEObject Type="Embed" ProgID="Equation.DSMT4" ShapeID="_x0000_i1031" DrawAspect="Content" ObjectID="_1468075731" r:id="rId29">
            <o:LockedField>false</o:LockedField>
          </o:OLEObject>
        </w:object>
      </w:r>
      <w:r>
        <w:rPr>
          <w:color w:val="000000"/>
        </w:rPr>
        <w:t>，选项正确；</w:t>
      </w:r>
    </w:p>
    <w:p w14:paraId="0BD6C0D0">
      <w:pPr>
        <w:spacing w:line="360" w:lineRule="auto"/>
        <w:jc w:val="left"/>
        <w:textAlignment w:val="center"/>
        <w:rPr>
          <w:color w:val="000000"/>
        </w:rPr>
      </w:pPr>
      <w:r>
        <w:rPr>
          <w:color w:val="000000"/>
        </w:rPr>
        <w:t>D、根据题意，通过焙烧使铅氧化成PbO，有新物质生成属于化学变化，选项正确；</w:t>
      </w:r>
      <w:r>
        <w:rPr>
          <w:color w:val="000000"/>
        </w:rPr>
        <w:br w:type="textWrapping"/>
      </w:r>
    </w:p>
    <w:p w14:paraId="19582B3C">
      <w:pPr>
        <w:spacing w:line="360" w:lineRule="auto"/>
        <w:jc w:val="left"/>
        <w:textAlignment w:val="center"/>
        <w:rPr>
          <w:color w:val="000000"/>
        </w:rPr>
      </w:pPr>
      <w:r>
        <w:rPr>
          <w:color w:val="000000"/>
        </w:rPr>
        <w:t>答案为：A。</w:t>
      </w:r>
    </w:p>
    <w:p w14:paraId="6E905390">
      <w:pPr>
        <w:spacing w:line="360" w:lineRule="auto"/>
        <w:jc w:val="left"/>
        <w:textAlignment w:val="center"/>
        <w:rPr>
          <w:rFonts w:ascii="宋体" w:hAnsi="宋体"/>
          <w:color w:val="000000"/>
        </w:rPr>
      </w:pPr>
      <w:r>
        <w:rPr>
          <w:color w:val="000000"/>
        </w:rPr>
        <w:t xml:space="preserve">10. </w:t>
      </w:r>
      <w:r>
        <w:rPr>
          <w:rFonts w:ascii="宋体" w:hAnsi="宋体"/>
          <w:color w:val="000000"/>
        </w:rPr>
        <w:t>下列实验方案能达到实验目的的是</w:t>
      </w:r>
    </w:p>
    <w:tbl>
      <w:tblPr>
        <w:tblStyle w:val="5"/>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3690"/>
        <w:gridCol w:w="3975"/>
      </w:tblGrid>
      <w:tr w14:paraId="608E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AA8088">
            <w:pPr>
              <w:spacing w:line="360" w:lineRule="auto"/>
              <w:jc w:val="left"/>
              <w:textAlignment w:val="center"/>
              <w:rPr>
                <w:color w:val="000000"/>
              </w:rPr>
            </w:pP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B6FF7B">
            <w:pPr>
              <w:spacing w:line="360" w:lineRule="auto"/>
              <w:jc w:val="left"/>
              <w:textAlignment w:val="center"/>
              <w:rPr>
                <w:rFonts w:ascii="宋体" w:hAnsi="宋体"/>
                <w:color w:val="000000"/>
              </w:rPr>
            </w:pPr>
            <w:r>
              <w:rPr>
                <w:rFonts w:ascii="宋体" w:hAnsi="宋体"/>
                <w:color w:val="000000"/>
              </w:rPr>
              <w:t>实验目的</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966D54">
            <w:pPr>
              <w:spacing w:line="360" w:lineRule="auto"/>
              <w:jc w:val="left"/>
              <w:textAlignment w:val="center"/>
              <w:rPr>
                <w:rFonts w:ascii="宋体" w:hAnsi="宋体"/>
                <w:color w:val="000000"/>
              </w:rPr>
            </w:pPr>
            <w:r>
              <w:rPr>
                <w:rFonts w:ascii="宋体" w:hAnsi="宋体"/>
                <w:color w:val="000000"/>
              </w:rPr>
              <w:t>实验方案</w:t>
            </w:r>
          </w:p>
        </w:tc>
      </w:tr>
      <w:tr w14:paraId="1F60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E8903C">
            <w:pPr>
              <w:spacing w:line="360" w:lineRule="auto"/>
              <w:jc w:val="left"/>
              <w:textAlignment w:val="center"/>
              <w:rPr>
                <w:rFonts w:eastAsia="Times New Roman" w:cs="Times New Roman"/>
                <w:color w:val="000000"/>
              </w:rPr>
            </w:pPr>
            <w:r>
              <w:rPr>
                <w:rFonts w:eastAsia="Times New Roman" w:cs="Times New Roman"/>
                <w:color w:val="000000"/>
              </w:rPr>
              <w:t>A</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600E9">
            <w:pPr>
              <w:spacing w:line="360" w:lineRule="auto"/>
              <w:jc w:val="left"/>
              <w:textAlignment w:val="center"/>
              <w:rPr>
                <w:rFonts w:eastAsia="Times New Roman" w:cs="Times New Roman"/>
                <w:color w:val="000000"/>
              </w:rPr>
            </w:pPr>
            <w:r>
              <w:rPr>
                <w:rFonts w:ascii="宋体" w:hAnsi="宋体"/>
                <w:color w:val="000000"/>
              </w:rPr>
              <w:t>鉴别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6A7862">
            <w:pPr>
              <w:spacing w:line="360" w:lineRule="auto"/>
              <w:jc w:val="left"/>
              <w:textAlignment w:val="center"/>
              <w:rPr>
                <w:rFonts w:ascii="宋体" w:hAnsi="宋体"/>
                <w:color w:val="000000"/>
              </w:rPr>
            </w:pPr>
            <w:r>
              <w:rPr>
                <w:rFonts w:ascii="宋体" w:hAnsi="宋体"/>
                <w:color w:val="000000"/>
              </w:rPr>
              <w:t>取样，与熟石灰混合研磨，闻气味</w:t>
            </w:r>
          </w:p>
        </w:tc>
      </w:tr>
      <w:tr w14:paraId="1A69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CCBB44">
            <w:pPr>
              <w:spacing w:line="360" w:lineRule="auto"/>
              <w:jc w:val="left"/>
              <w:textAlignment w:val="center"/>
              <w:rPr>
                <w:rFonts w:eastAsia="Times New Roman" w:cs="Times New Roman"/>
                <w:color w:val="000000"/>
              </w:rPr>
            </w:pPr>
            <w:r>
              <w:rPr>
                <w:rFonts w:eastAsia="Times New Roman" w:cs="Times New Roman"/>
                <w:color w:val="000000"/>
              </w:rPr>
              <w:t>B</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B6E70C">
            <w:pPr>
              <w:spacing w:line="360" w:lineRule="auto"/>
              <w:jc w:val="left"/>
              <w:textAlignment w:val="center"/>
              <w:rPr>
                <w:rFonts w:ascii="宋体" w:hAnsi="宋体"/>
                <w:color w:val="000000"/>
              </w:rPr>
            </w:pPr>
            <w:r>
              <w:rPr>
                <w:rFonts w:ascii="宋体" w:hAnsi="宋体"/>
                <w:color w:val="000000"/>
              </w:rPr>
              <w:t>检验二氧化碳是否集满</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8EECCC">
            <w:pPr>
              <w:spacing w:line="360" w:lineRule="auto"/>
              <w:jc w:val="left"/>
              <w:textAlignment w:val="center"/>
              <w:rPr>
                <w:rFonts w:ascii="宋体" w:hAnsi="宋体"/>
                <w:color w:val="000000"/>
              </w:rPr>
            </w:pPr>
            <w:r>
              <w:rPr>
                <w:rFonts w:ascii="宋体" w:hAnsi="宋体"/>
                <w:color w:val="000000"/>
              </w:rPr>
              <w:t>将燃着</w:t>
            </w:r>
            <w:r>
              <w:rPr>
                <w:rFonts w:ascii="宋体" w:hAnsi="宋体"/>
                <w:color w:val="000000"/>
              </w:rPr>
              <w:drawing>
                <wp:inline distT="0" distB="0" distL="114300" distR="114300">
                  <wp:extent cx="133350" cy="177800"/>
                  <wp:effectExtent l="0" t="0" r="0" b="13335"/>
                  <wp:docPr id="937090651" name="图片 93709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90651" name="图片 937090651"/>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rFonts w:ascii="宋体" w:hAnsi="宋体"/>
                <w:color w:val="000000"/>
              </w:rPr>
              <w:t>木条伸入集气瓶中</w:t>
            </w:r>
          </w:p>
        </w:tc>
      </w:tr>
      <w:tr w14:paraId="26305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EE9256">
            <w:pPr>
              <w:spacing w:line="360" w:lineRule="auto"/>
              <w:jc w:val="left"/>
              <w:textAlignment w:val="center"/>
              <w:rPr>
                <w:rFonts w:eastAsia="Times New Roman" w:cs="Times New Roman"/>
                <w:color w:val="000000"/>
              </w:rPr>
            </w:pPr>
            <w:r>
              <w:rPr>
                <w:rFonts w:eastAsia="Times New Roman" w:cs="Times New Roman"/>
                <w:color w:val="000000"/>
              </w:rPr>
              <w:t>C</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38F75D">
            <w:pPr>
              <w:spacing w:line="360" w:lineRule="auto"/>
              <w:jc w:val="left"/>
              <w:textAlignment w:val="center"/>
              <w:rPr>
                <w:rFonts w:ascii="宋体" w:hAnsi="宋体"/>
                <w:color w:val="000000"/>
              </w:rPr>
            </w:pPr>
            <w:r>
              <w:rPr>
                <w:rFonts w:ascii="宋体" w:hAnsi="宋体"/>
                <w:color w:val="000000"/>
              </w:rPr>
              <w:t>除去氮气中的少量氧气</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A6491D">
            <w:pPr>
              <w:spacing w:line="360" w:lineRule="auto"/>
              <w:jc w:val="left"/>
              <w:textAlignment w:val="center"/>
              <w:rPr>
                <w:rFonts w:ascii="宋体" w:hAnsi="宋体"/>
                <w:color w:val="000000"/>
              </w:rPr>
            </w:pPr>
            <w:r>
              <w:rPr>
                <w:rFonts w:ascii="宋体" w:hAnsi="宋体"/>
                <w:color w:val="000000"/>
              </w:rPr>
              <w:t>将气体通过灼热的木炭</w:t>
            </w:r>
          </w:p>
        </w:tc>
      </w:tr>
      <w:tr w14:paraId="341F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1B3C63">
            <w:pPr>
              <w:spacing w:line="360" w:lineRule="auto"/>
              <w:jc w:val="left"/>
              <w:textAlignment w:val="center"/>
              <w:rPr>
                <w:rFonts w:eastAsia="Times New Roman" w:cs="Times New Roman"/>
                <w:color w:val="000000"/>
              </w:rPr>
            </w:pPr>
            <w:r>
              <w:rPr>
                <w:rFonts w:eastAsia="Times New Roman" w:cs="Times New Roman"/>
                <w:color w:val="000000"/>
              </w:rPr>
              <w:t>D</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60E139">
            <w:pPr>
              <w:spacing w:line="360" w:lineRule="auto"/>
              <w:jc w:val="left"/>
              <w:textAlignment w:val="center"/>
              <w:rPr>
                <w:rFonts w:ascii="宋体" w:hAnsi="宋体"/>
                <w:color w:val="000000"/>
              </w:rPr>
            </w:pPr>
            <w:r>
              <w:rPr>
                <w:rFonts w:ascii="宋体" w:hAnsi="宋体"/>
                <w:color w:val="000000"/>
              </w:rPr>
              <w:t>探究锌、铁、铜的金属活动性顺序</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E18320">
            <w:pPr>
              <w:spacing w:line="360" w:lineRule="auto"/>
              <w:jc w:val="left"/>
              <w:textAlignment w:val="center"/>
              <w:rPr>
                <w:rFonts w:ascii="宋体" w:hAnsi="宋体"/>
                <w:color w:val="000000"/>
              </w:rPr>
            </w:pPr>
            <w:r>
              <w:rPr>
                <w:rFonts w:ascii="宋体" w:hAnsi="宋体"/>
                <w:color w:val="000000"/>
              </w:rPr>
              <w:t>将铜丝、铁丝分别插入硫酸锌溶液中</w:t>
            </w:r>
          </w:p>
        </w:tc>
      </w:tr>
    </w:tbl>
    <w:p w14:paraId="7E84A9EE">
      <w:pPr>
        <w:spacing w:line="360" w:lineRule="auto"/>
        <w:jc w:val="left"/>
        <w:textAlignment w:val="center"/>
        <w:rPr>
          <w:color w:val="000000"/>
        </w:rPr>
      </w:pPr>
    </w:p>
    <w:p w14:paraId="4D2EB42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7579C82D">
      <w:pPr>
        <w:spacing w:line="360" w:lineRule="auto"/>
        <w:textAlignment w:val="center"/>
        <w:rPr>
          <w:color w:val="000000"/>
        </w:rPr>
      </w:pPr>
      <w:r>
        <w:rPr>
          <w:color w:val="2E75B6"/>
        </w:rPr>
        <w:t>【答案】</w:t>
      </w:r>
      <w:r>
        <w:rPr>
          <w:color w:val="000000"/>
        </w:rPr>
        <w:t>A</w:t>
      </w:r>
    </w:p>
    <w:p w14:paraId="1FC27A4E">
      <w:pPr>
        <w:spacing w:line="360" w:lineRule="auto"/>
        <w:textAlignment w:val="center"/>
        <w:rPr>
          <w:color w:val="000000"/>
        </w:rPr>
      </w:pPr>
      <w:r>
        <w:rPr>
          <w:color w:val="2E75B6"/>
        </w:rPr>
        <w:t>【解析】</w:t>
      </w:r>
    </w:p>
    <w:p w14:paraId="7A994E5D">
      <w:pPr>
        <w:spacing w:line="360" w:lineRule="auto"/>
        <w:jc w:val="left"/>
        <w:textAlignment w:val="center"/>
        <w:rPr>
          <w:color w:val="000000"/>
        </w:rPr>
      </w:pPr>
      <w:r>
        <w:rPr>
          <w:color w:val="000000"/>
        </w:rPr>
        <w:t>【详解】A、加入的熟石灰会与硫酸铵反应生成硫酸钙、氨气和水，氨气有刺激性气味，而硫酸钾与熟石灰固体不反应，现象不同，能够鉴别，选项正确；</w:t>
      </w:r>
    </w:p>
    <w:p w14:paraId="47B5F276">
      <w:pPr>
        <w:spacing w:line="360" w:lineRule="auto"/>
        <w:jc w:val="left"/>
        <w:textAlignment w:val="center"/>
        <w:rPr>
          <w:color w:val="000000"/>
        </w:rPr>
      </w:pPr>
      <w:r>
        <w:rPr>
          <w:color w:val="000000"/>
        </w:rPr>
        <w:t>B、检验二氧化碳是否集满，应将燃着的木条平置于集气瓶口，木条熄灭，则已满，不能伸到瓶中，选项错误；</w:t>
      </w:r>
    </w:p>
    <w:p w14:paraId="49DB8C27">
      <w:pPr>
        <w:spacing w:line="360" w:lineRule="auto"/>
        <w:jc w:val="left"/>
        <w:textAlignment w:val="center"/>
        <w:rPr>
          <w:color w:val="000000"/>
        </w:rPr>
      </w:pPr>
      <w:r>
        <w:rPr>
          <w:color w:val="000000"/>
        </w:rPr>
        <w:t>C、除去氮气中的少量氧气，将气体通入灼热的木炭，木炭会与氧气反应生成二氧化碳，虽能除去氧气，但引入新杂质二氧化碳，故不能完成除杂，选项错误；</w:t>
      </w:r>
    </w:p>
    <w:p w14:paraId="7335CC08">
      <w:pPr>
        <w:spacing w:line="360" w:lineRule="auto"/>
        <w:jc w:val="left"/>
        <w:textAlignment w:val="center"/>
        <w:rPr>
          <w:color w:val="000000"/>
        </w:rPr>
      </w:pPr>
      <w:r>
        <w:rPr>
          <w:color w:val="000000"/>
        </w:rPr>
        <w:t>D、将铜丝、铁丝分别插入硫酸锌溶液中，铜和铁都不能与硫酸锌反应，无明显现象，故只能证明锌最活泼，无法验证铜和铁的活动性顺序，选项错误；</w:t>
      </w:r>
    </w:p>
    <w:p w14:paraId="43E166D3">
      <w:pPr>
        <w:spacing w:line="360" w:lineRule="auto"/>
        <w:jc w:val="left"/>
        <w:textAlignment w:val="center"/>
        <w:rPr>
          <w:color w:val="000000"/>
        </w:rPr>
      </w:pPr>
      <w:r>
        <w:rPr>
          <w:color w:val="000000"/>
        </w:rPr>
        <w:t>答案为：A。</w:t>
      </w:r>
    </w:p>
    <w:p w14:paraId="4A6DB26E">
      <w:pPr>
        <w:spacing w:line="360" w:lineRule="auto"/>
        <w:jc w:val="left"/>
        <w:textAlignment w:val="center"/>
        <w:rPr>
          <w:rFonts w:ascii="宋体" w:hAnsi="宋体"/>
          <w:b/>
          <w:color w:val="000000"/>
          <w:sz w:val="24"/>
        </w:rPr>
      </w:pPr>
      <w:r>
        <w:rPr>
          <w:rFonts w:ascii="宋体" w:hAnsi="宋体"/>
          <w:b/>
          <w:color w:val="000000"/>
          <w:sz w:val="24"/>
        </w:rPr>
        <w:t>二、非选择题：本题共</w:t>
      </w:r>
      <w:r>
        <w:rPr>
          <w:rFonts w:eastAsia="Times New Roman" w:cs="Times New Roman"/>
          <w:b/>
          <w:color w:val="000000"/>
          <w:sz w:val="24"/>
        </w:rPr>
        <w:t>8</w:t>
      </w:r>
      <w:r>
        <w:rPr>
          <w:rFonts w:ascii="宋体" w:hAnsi="宋体"/>
          <w:b/>
          <w:color w:val="000000"/>
          <w:sz w:val="24"/>
        </w:rPr>
        <w:t>小题，共</w:t>
      </w:r>
      <w:r>
        <w:rPr>
          <w:rFonts w:eastAsia="Times New Roman" w:cs="Times New Roman"/>
          <w:b/>
          <w:color w:val="000000"/>
          <w:sz w:val="24"/>
        </w:rPr>
        <w:t>70</w:t>
      </w:r>
      <w:r>
        <w:rPr>
          <w:rFonts w:ascii="宋体" w:hAnsi="宋体"/>
          <w:b/>
          <w:color w:val="000000"/>
          <w:sz w:val="24"/>
        </w:rPr>
        <w:t>分。</w:t>
      </w:r>
    </w:p>
    <w:p w14:paraId="3E2CC7B7">
      <w:pPr>
        <w:spacing w:line="360" w:lineRule="auto"/>
        <w:jc w:val="left"/>
        <w:textAlignment w:val="center"/>
        <w:rPr>
          <w:rFonts w:ascii="宋体" w:hAnsi="宋体"/>
          <w:color w:val="000000"/>
        </w:rPr>
      </w:pPr>
      <w:r>
        <w:rPr>
          <w:color w:val="000000"/>
        </w:rPr>
        <w:t xml:space="preserve">11. </w:t>
      </w:r>
      <w:r>
        <w:rPr>
          <w:rFonts w:ascii="宋体" w:hAnsi="宋体"/>
          <w:color w:val="000000"/>
        </w:rPr>
        <w:t>钙是人体必需元素。</w:t>
      </w:r>
    </w:p>
    <w:p w14:paraId="57A62E5F">
      <w:pPr>
        <w:spacing w:line="360" w:lineRule="auto"/>
        <w:jc w:val="left"/>
        <w:textAlignment w:val="center"/>
        <w:rPr>
          <w:rFonts w:ascii="宋体" w:hAnsi="宋体"/>
          <w:color w:val="000000"/>
        </w:rPr>
      </w:pPr>
      <w:r>
        <w:rPr>
          <w:color w:val="000000"/>
        </w:rPr>
        <w:t>（1）</w:t>
      </w:r>
      <w:r>
        <w:rPr>
          <w:rFonts w:ascii="宋体" w:hAnsi="宋体"/>
          <w:color w:val="000000"/>
        </w:rPr>
        <w:t>下图为钙元素在元素周期表中的部分信息。钙元素的相对原子质量为</w:t>
      </w:r>
      <w:r>
        <w:rPr>
          <w:color w:val="000000"/>
        </w:rPr>
        <w:t>_______</w:t>
      </w:r>
      <w:r>
        <w:rPr>
          <w:rFonts w:ascii="宋体" w:hAnsi="宋体"/>
          <w:color w:val="000000"/>
        </w:rPr>
        <w:t>，钙原子的核外电子数为</w:t>
      </w:r>
      <w:r>
        <w:rPr>
          <w:color w:val="000000"/>
        </w:rPr>
        <w:t>_______</w:t>
      </w:r>
      <w:r>
        <w:rPr>
          <w:rFonts w:ascii="宋体" w:hAnsi="宋体"/>
          <w:color w:val="000000"/>
        </w:rPr>
        <w:t>。</w:t>
      </w:r>
    </w:p>
    <w:p w14:paraId="455EB984">
      <w:pPr>
        <w:spacing w:line="360" w:lineRule="auto"/>
        <w:jc w:val="left"/>
        <w:textAlignment w:val="center"/>
        <w:rPr>
          <w:color w:val="000000"/>
        </w:rPr>
      </w:pPr>
      <w:r>
        <w:rPr>
          <w:color w:val="000000"/>
        </w:rPr>
        <w:drawing>
          <wp:inline distT="0" distB="0" distL="114300" distR="114300">
            <wp:extent cx="923925" cy="9334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923925" cy="933450"/>
                    </a:xfrm>
                    <a:prstGeom prst="rect">
                      <a:avLst/>
                    </a:prstGeom>
                  </pic:spPr>
                </pic:pic>
              </a:graphicData>
            </a:graphic>
          </wp:inline>
        </w:drawing>
      </w:r>
    </w:p>
    <w:p w14:paraId="5EA1733A">
      <w:pPr>
        <w:spacing w:line="360" w:lineRule="auto"/>
        <w:jc w:val="left"/>
        <w:textAlignment w:val="center"/>
        <w:rPr>
          <w:rFonts w:ascii="宋体" w:hAnsi="宋体"/>
          <w:color w:val="000000"/>
        </w:rPr>
      </w:pPr>
      <w:r>
        <w:rPr>
          <w:color w:val="000000"/>
        </w:rPr>
        <w:t>（2）</w:t>
      </w:r>
      <w:r>
        <w:rPr>
          <w:rFonts w:ascii="宋体" w:hAnsi="宋体"/>
          <w:color w:val="000000"/>
        </w:rPr>
        <w:t>牛奶、豆类等食物含钙丰富，这里的</w:t>
      </w:r>
      <w:r>
        <w:rPr>
          <w:rFonts w:eastAsia="Times New Roman" w:cs="Times New Roman"/>
          <w:color w:val="000000"/>
        </w:rPr>
        <w:t>“</w:t>
      </w:r>
      <w:r>
        <w:rPr>
          <w:rFonts w:ascii="宋体" w:hAnsi="宋体"/>
          <w:color w:val="000000"/>
        </w:rPr>
        <w:t>钙</w:t>
      </w:r>
      <w:r>
        <w:rPr>
          <w:rFonts w:eastAsia="Times New Roman" w:cs="Times New Roman"/>
          <w:color w:val="000000"/>
        </w:rPr>
        <w:t>”</w:t>
      </w:r>
      <w:r>
        <w:rPr>
          <w:rFonts w:ascii="宋体" w:hAnsi="宋体"/>
          <w:color w:val="000000"/>
        </w:rPr>
        <w:t>指的是</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单质</w:t>
      </w:r>
      <w:r>
        <w:rPr>
          <w:rFonts w:eastAsia="Times New Roman" w:cs="Times New Roman"/>
          <w:color w:val="000000"/>
        </w:rPr>
        <w:t>”“</w:t>
      </w:r>
      <w:r>
        <w:rPr>
          <w:rFonts w:ascii="宋体" w:hAnsi="宋体"/>
          <w:color w:val="000000"/>
        </w:rPr>
        <w:t>元素</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原子</w:t>
      </w:r>
      <w:r>
        <w:rPr>
          <w:rFonts w:eastAsia="Times New Roman" w:cs="Times New Roman"/>
          <w:color w:val="000000"/>
        </w:rPr>
        <w:t>”)</w:t>
      </w:r>
      <w:r>
        <w:rPr>
          <w:rFonts w:ascii="宋体" w:hAnsi="宋体"/>
          <w:color w:val="000000"/>
        </w:rPr>
        <w:t>。</w:t>
      </w:r>
    </w:p>
    <w:p w14:paraId="7D69FD34">
      <w:pPr>
        <w:spacing w:line="360" w:lineRule="auto"/>
        <w:jc w:val="left"/>
        <w:textAlignment w:val="center"/>
        <w:rPr>
          <w:rFonts w:ascii="宋体" w:hAnsi="宋体"/>
          <w:color w:val="000000"/>
        </w:rPr>
      </w:pPr>
      <w:r>
        <w:rPr>
          <w:color w:val="000000"/>
        </w:rPr>
        <w:t>（3）</w:t>
      </w:r>
      <w:r>
        <w:rPr>
          <w:rFonts w:ascii="宋体" w:hAnsi="宋体"/>
          <w:color w:val="000000"/>
        </w:rPr>
        <w:t>人体若缺钙，可服用补钙剂。</w:t>
      </w:r>
    </w:p>
    <w:p w14:paraId="75A95731">
      <w:pPr>
        <w:spacing w:line="360" w:lineRule="auto"/>
        <w:jc w:val="left"/>
        <w:textAlignment w:val="center"/>
        <w:rPr>
          <w:rFonts w:ascii="宋体" w:hAnsi="宋体"/>
          <w:color w:val="000000"/>
        </w:rPr>
      </w:pPr>
      <w:r>
        <w:rPr>
          <w:rFonts w:ascii="宋体" w:hAnsi="宋体"/>
          <w:color w:val="000000"/>
        </w:rPr>
        <w:t>①缺钙可能导致的健康问题是</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骨质疏松</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贫血</w:t>
      </w:r>
      <w:r>
        <w:rPr>
          <w:rFonts w:eastAsia="Times New Roman" w:cs="Times New Roman"/>
          <w:color w:val="000000"/>
        </w:rPr>
        <w:t>”)</w:t>
      </w:r>
      <w:r>
        <w:rPr>
          <w:rFonts w:ascii="宋体" w:hAnsi="宋体"/>
          <w:color w:val="000000"/>
        </w:rPr>
        <w:t>。</w:t>
      </w:r>
    </w:p>
    <w:p w14:paraId="5E3C8B3C">
      <w:pPr>
        <w:spacing w:line="360" w:lineRule="auto"/>
        <w:jc w:val="left"/>
        <w:textAlignment w:val="center"/>
        <w:rPr>
          <w:rFonts w:ascii="宋体" w:hAnsi="宋体"/>
          <w:color w:val="000000"/>
        </w:rPr>
      </w:pPr>
      <w:r>
        <w:rPr>
          <w:rFonts w:ascii="宋体" w:hAnsi="宋体"/>
          <w:color w:val="000000"/>
        </w:rPr>
        <w:t>②服用主要成分为</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的某钙片，与胃酸</w:t>
      </w:r>
      <w:r>
        <w:rPr>
          <w:rFonts w:eastAsia="Times New Roman" w:cs="Times New Roman"/>
          <w:color w:val="000000"/>
        </w:rPr>
        <w:t>(</w:t>
      </w:r>
      <w:r>
        <w:rPr>
          <w:rFonts w:ascii="宋体" w:hAnsi="宋体"/>
          <w:color w:val="000000"/>
        </w:rPr>
        <w:t>含有</w:t>
      </w:r>
      <w:r>
        <w:rPr>
          <w:rFonts w:eastAsia="Times New Roman" w:cs="Times New Roman"/>
          <w:color w:val="000000"/>
        </w:rPr>
        <w:t>HCl)</w:t>
      </w:r>
      <w:r>
        <w:rPr>
          <w:rFonts w:ascii="宋体" w:hAnsi="宋体"/>
          <w:color w:val="000000"/>
        </w:rPr>
        <w:t>反应后钙才能被吸收。该反应的化学方程式为</w:t>
      </w:r>
      <w:r>
        <w:rPr>
          <w:color w:val="000000"/>
        </w:rPr>
        <w:t>_______</w:t>
      </w:r>
      <w:r>
        <w:rPr>
          <w:rFonts w:ascii="宋体" w:hAnsi="宋体"/>
          <w:color w:val="000000"/>
        </w:rPr>
        <w:t>。</w:t>
      </w:r>
    </w:p>
    <w:p w14:paraId="0A9F9285">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40.08</w:t>
      </w:r>
      <w:r>
        <w:rPr>
          <w:color w:val="000000"/>
        </w:rPr>
        <w:t xml:space="preserve">    ②. </w:t>
      </w:r>
      <w:r>
        <w:rPr>
          <w:rFonts w:eastAsia="Times New Roman" w:cs="Times New Roman"/>
          <w:color w:val="000000"/>
        </w:rPr>
        <w:t>20</w:t>
      </w:r>
      <w:r>
        <w:rPr>
          <w:color w:val="000000"/>
        </w:rPr>
        <w:t xml:space="preserve">    </w:t>
      </w:r>
    </w:p>
    <w:p w14:paraId="45541985">
      <w:pPr>
        <w:spacing w:line="360" w:lineRule="auto"/>
        <w:textAlignment w:val="center"/>
        <w:rPr>
          <w:rFonts w:ascii="宋体" w:hAnsi="宋体"/>
          <w:color w:val="000000"/>
        </w:rPr>
      </w:pPr>
      <w:r>
        <w:rPr>
          <w:color w:val="000000"/>
        </w:rPr>
        <w:t>（2）</w:t>
      </w:r>
      <w:r>
        <w:rPr>
          <w:rFonts w:ascii="宋体" w:hAnsi="宋体"/>
          <w:color w:val="000000"/>
        </w:rPr>
        <w:t>元素</w:t>
      </w:r>
      <w:r>
        <w:rPr>
          <w:color w:val="000000"/>
        </w:rPr>
        <w:t xml:space="preserve">    （3）    ①. </w:t>
      </w:r>
      <w:r>
        <w:rPr>
          <w:rFonts w:ascii="宋体" w:hAnsi="宋体"/>
          <w:color w:val="000000"/>
        </w:rPr>
        <w:t>骨质疏松</w:t>
      </w:r>
      <w:r>
        <w:rPr>
          <w:color w:val="000000"/>
        </w:rPr>
        <w:t xml:space="preserve">    ②. </w:t>
      </w:r>
      <w:r>
        <w:object>
          <v:shape id="_x0000_i1032" o:spt="75" alt="学科网(www.zxxk.com)--教育资源门户，提供试卷、教案、课件、论文、素材以及各类教学资源下载，还有大量而丰富的教学相关资讯！" type="#_x0000_t75" style="height:18.75pt;width:175.5pt;" o:ole="t" filled="f" o:preferrelative="t" stroked="f" coordsize="21600,21600">
            <v:path/>
            <v:fill on="f" focussize="0,0"/>
            <v:stroke on="f" joinstyle="miter"/>
            <v:imagedata r:id="rId34" o:title="eqId99b2e69a7dc417bdf51eb5abb5bf72e1"/>
            <o:lock v:ext="edit" aspectratio="t"/>
            <w10:wrap type="none"/>
            <w10:anchorlock/>
          </v:shape>
          <o:OLEObject Type="Embed" ProgID="Equation.DSMT4" ShapeID="_x0000_i1032" DrawAspect="Content" ObjectID="_1468075732" r:id="rId33">
            <o:LockedField>false</o:LockedField>
          </o:OLEObject>
        </w:object>
      </w:r>
    </w:p>
    <w:p w14:paraId="565AC286">
      <w:pPr>
        <w:spacing w:line="360" w:lineRule="auto"/>
        <w:textAlignment w:val="center"/>
        <w:rPr>
          <w:color w:val="000000"/>
        </w:rPr>
      </w:pPr>
      <w:r>
        <w:rPr>
          <w:color w:val="2E75B6"/>
        </w:rPr>
        <w:t>【解析】</w:t>
      </w:r>
    </w:p>
    <w:p w14:paraId="54893FD0">
      <w:pPr>
        <w:spacing w:line="360" w:lineRule="auto"/>
        <w:textAlignment w:val="center"/>
        <w:rPr>
          <w:color w:val="000000"/>
        </w:rPr>
      </w:pPr>
      <w:r>
        <w:rPr>
          <w:color w:val="000000"/>
        </w:rPr>
        <w:t>【小问1详解】</w:t>
      </w:r>
    </w:p>
    <w:p w14:paraId="4A869D38">
      <w:pPr>
        <w:spacing w:line="360" w:lineRule="auto"/>
        <w:jc w:val="left"/>
        <w:textAlignment w:val="center"/>
        <w:rPr>
          <w:color w:val="000000"/>
        </w:rPr>
      </w:pPr>
      <w:r>
        <w:rPr>
          <w:color w:val="000000"/>
        </w:rPr>
        <w:t>根据元素周期表标签最下面数字表示相对原子质量，故如图可知钙元素的相对原子质量为40.08，故填：40.08；</w:t>
      </w:r>
    </w:p>
    <w:p w14:paraId="4E720726">
      <w:pPr>
        <w:spacing w:line="360" w:lineRule="auto"/>
        <w:jc w:val="left"/>
        <w:textAlignment w:val="center"/>
        <w:rPr>
          <w:color w:val="000000"/>
        </w:rPr>
      </w:pPr>
      <w:r>
        <w:rPr>
          <w:color w:val="000000"/>
        </w:rPr>
        <w:t>根据元素周期表标签左上角数字表示原子序数，原子序数等于质子数等于原子的核外电子数，如图可知钙原子的核外电子数为20，故填：20；</w:t>
      </w:r>
    </w:p>
    <w:p w14:paraId="21845FBE">
      <w:pPr>
        <w:spacing w:line="360" w:lineRule="auto"/>
        <w:jc w:val="left"/>
        <w:textAlignment w:val="center"/>
        <w:rPr>
          <w:color w:val="000000"/>
        </w:rPr>
      </w:pPr>
      <w:r>
        <w:rPr>
          <w:color w:val="000000"/>
        </w:rPr>
        <w:t>【小问2详解】</w:t>
      </w:r>
    </w:p>
    <w:p w14:paraId="497B4B52">
      <w:pPr>
        <w:spacing w:line="360" w:lineRule="auto"/>
        <w:jc w:val="left"/>
        <w:textAlignment w:val="center"/>
        <w:rPr>
          <w:color w:val="000000"/>
        </w:rPr>
      </w:pPr>
      <w:r>
        <w:rPr>
          <w:color w:val="000000"/>
        </w:rPr>
        <w:t>牛奶、豆类等食物含钙丰富，这里的“钙”指的是钙元素，故填：元素；</w:t>
      </w:r>
    </w:p>
    <w:p w14:paraId="42A7AE14">
      <w:pPr>
        <w:spacing w:line="360" w:lineRule="auto"/>
        <w:jc w:val="left"/>
        <w:textAlignment w:val="center"/>
        <w:rPr>
          <w:color w:val="000000"/>
        </w:rPr>
      </w:pPr>
      <w:r>
        <w:rPr>
          <w:color w:val="000000"/>
        </w:rPr>
        <w:t>【小问3详解】</w:t>
      </w:r>
    </w:p>
    <w:p w14:paraId="5D43E6D1">
      <w:pPr>
        <w:spacing w:line="360" w:lineRule="auto"/>
        <w:jc w:val="left"/>
        <w:textAlignment w:val="center"/>
        <w:rPr>
          <w:color w:val="000000"/>
        </w:rPr>
      </w:pPr>
      <w:r>
        <w:rPr>
          <w:color w:val="000000"/>
        </w:rPr>
        <w:t>①人体的骨骼主要含钙元素，故人体缺钙儿童会引起佝偻病，成年人会引起骨质疏松，故填：骨质疏松；</w:t>
      </w:r>
    </w:p>
    <w:p w14:paraId="2CF3F3A7">
      <w:pPr>
        <w:spacing w:line="360" w:lineRule="auto"/>
        <w:jc w:val="left"/>
        <w:textAlignment w:val="center"/>
        <w:rPr>
          <w:color w:val="000000"/>
        </w:rPr>
      </w:pPr>
      <w:r>
        <w:rPr>
          <w:color w:val="000000"/>
        </w:rPr>
        <w:t>②碳酸钙和胃液中的盐酸反应生成氯化钙、水和二氧化碳，化学方程式为：</w:t>
      </w:r>
      <w:r>
        <w:object>
          <v:shape id="_x0000_i1033"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36" o:title="eqId10bc5bd4c10b6c29f61a90b3d506f44d"/>
            <o:lock v:ext="edit" aspectratio="t"/>
            <w10:wrap type="none"/>
            <w10:anchorlock/>
          </v:shape>
          <o:OLEObject Type="Embed" ProgID="Equation.DSMT4" ShapeID="_x0000_i1033" DrawAspect="Content" ObjectID="_1468075733" r:id="rId35">
            <o:LockedField>false</o:LockedField>
          </o:OLEObject>
        </w:object>
      </w:r>
      <w:r>
        <w:rPr>
          <w:color w:val="000000"/>
        </w:rPr>
        <w:t>。</w:t>
      </w:r>
    </w:p>
    <w:p w14:paraId="0298583A">
      <w:pPr>
        <w:spacing w:line="360" w:lineRule="auto"/>
        <w:jc w:val="left"/>
        <w:textAlignment w:val="center"/>
        <w:rPr>
          <w:rFonts w:ascii="宋体" w:hAnsi="宋体"/>
          <w:color w:val="000000"/>
        </w:rPr>
      </w:pPr>
      <w:r>
        <w:rPr>
          <w:color w:val="000000"/>
        </w:rPr>
        <w:t xml:space="preserve">12. </w:t>
      </w:r>
      <w:r>
        <w:rPr>
          <w:rFonts w:ascii="宋体" w:hAnsi="宋体"/>
          <w:color w:val="000000"/>
        </w:rPr>
        <w:t>水是生命之源。通常所说的水为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，而更广义的水还包括矿物中的氢氧基团</w:t>
      </w:r>
      <w:r>
        <w:rPr>
          <w:rFonts w:eastAsia="Times New Roman" w:cs="Times New Roman"/>
          <w:color w:val="000000"/>
        </w:rPr>
        <w:t>(OH)</w:t>
      </w:r>
      <w:r>
        <w:rPr>
          <w:rFonts w:ascii="宋体" w:hAnsi="宋体"/>
          <w:color w:val="000000"/>
        </w:rPr>
        <w:t>、其他形式的氢</w:t>
      </w:r>
      <w:r>
        <w:rPr>
          <w:rFonts w:eastAsia="Times New Roman" w:cs="Times New Roman"/>
          <w:color w:val="000000"/>
        </w:rPr>
        <w:t>(H)</w:t>
      </w:r>
      <w:r>
        <w:rPr>
          <w:rFonts w:ascii="宋体" w:hAnsi="宋体"/>
          <w:color w:val="000000"/>
        </w:rPr>
        <w:t>，它们在高温下才以水分子的形式释放出来。</w:t>
      </w:r>
      <w:r>
        <w:rPr>
          <w:rFonts w:eastAsia="Times New Roman" w:cs="Times New Roman"/>
          <w:color w:val="000000"/>
        </w:rPr>
        <w:t>A~C</w:t>
      </w:r>
      <w:r>
        <w:rPr>
          <w:rFonts w:ascii="宋体" w:hAnsi="宋体"/>
          <w:color w:val="000000"/>
        </w:rPr>
        <w:t>是氢、氧原子及其构成微粒的示意图。</w:t>
      </w:r>
    </w:p>
    <w:p w14:paraId="58A38474">
      <w:pPr>
        <w:spacing w:line="360" w:lineRule="auto"/>
        <w:jc w:val="left"/>
        <w:textAlignment w:val="center"/>
        <w:rPr>
          <w:color w:val="000000"/>
        </w:rPr>
      </w:pPr>
      <w:r>
        <w:rPr>
          <w:color w:val="000000"/>
        </w:rPr>
        <w:drawing>
          <wp:inline distT="0" distB="0" distL="114300" distR="114300">
            <wp:extent cx="4343400" cy="12954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4343400" cy="1295400"/>
                    </a:xfrm>
                    <a:prstGeom prst="rect">
                      <a:avLst/>
                    </a:prstGeom>
                  </pic:spPr>
                </pic:pic>
              </a:graphicData>
            </a:graphic>
          </wp:inline>
        </w:drawing>
      </w:r>
    </w:p>
    <w:p w14:paraId="074C559E">
      <w:pPr>
        <w:spacing w:line="360" w:lineRule="auto"/>
        <w:jc w:val="left"/>
        <w:textAlignment w:val="center"/>
        <w:rPr>
          <w:rFonts w:ascii="宋体" w:hAnsi="宋体"/>
          <w:color w:val="000000"/>
        </w:rPr>
      </w:pPr>
      <w:r>
        <w:rPr>
          <w:color w:val="000000"/>
        </w:rPr>
        <w:t>（1）</w:t>
      </w:r>
      <w:r>
        <w:rPr>
          <w:rFonts w:ascii="宋体" w:hAnsi="宋体"/>
          <w:color w:val="000000"/>
        </w:rPr>
        <w:t>一定条件下由</w:t>
      </w:r>
      <w:r>
        <w:rPr>
          <w:rFonts w:eastAsia="Times New Roman" w:cs="Times New Roman"/>
          <w:color w:val="000000"/>
        </w:rPr>
        <w:t>A</w:t>
      </w:r>
      <w:r>
        <w:rPr>
          <w:rFonts w:ascii="宋体" w:hAnsi="宋体"/>
          <w:color w:val="000000"/>
        </w:rPr>
        <w:t>生成</w:t>
      </w:r>
      <w:r>
        <w:rPr>
          <w:rFonts w:eastAsia="Times New Roman" w:cs="Times New Roman"/>
          <w:color w:val="000000"/>
        </w:rPr>
        <w:t>C</w:t>
      </w:r>
      <w:r>
        <w:rPr>
          <w:rFonts w:ascii="宋体" w:hAnsi="宋体"/>
          <w:color w:val="000000"/>
        </w:rPr>
        <w:t>的化学方程式为</w:t>
      </w:r>
      <w:r>
        <w:rPr>
          <w:color w:val="000000"/>
        </w:rPr>
        <w:t>____</w:t>
      </w:r>
      <w:r>
        <w:rPr>
          <w:rFonts w:ascii="宋体" w:hAnsi="宋体"/>
          <w:color w:val="000000"/>
        </w:rPr>
        <w:t>。</w:t>
      </w:r>
      <w:r>
        <w:rPr>
          <w:rFonts w:eastAsia="Times New Roman" w:cs="Times New Roman"/>
          <w:color w:val="000000"/>
        </w:rPr>
        <w:t>A→B→C</w:t>
      </w:r>
      <w:r>
        <w:rPr>
          <w:rFonts w:ascii="宋体" w:hAnsi="宋体"/>
          <w:color w:val="000000"/>
        </w:rPr>
        <w:t>的变化过程中，不变的是</w:t>
      </w:r>
      <w:r>
        <w:rPr>
          <w:color w:val="000000"/>
        </w:rPr>
        <w:t>__</w:t>
      </w:r>
      <w:r>
        <w:rPr>
          <w:rFonts w:ascii="宋体" w:hAnsi="宋体"/>
          <w:color w:val="000000"/>
        </w:rPr>
        <w:t>。</w:t>
      </w:r>
    </w:p>
    <w:p w14:paraId="698A08A4">
      <w:pPr>
        <w:spacing w:line="360" w:lineRule="auto"/>
        <w:jc w:val="left"/>
        <w:textAlignment w:val="center"/>
        <w:rPr>
          <w:rFonts w:ascii="宋体" w:hAnsi="宋体"/>
          <w:color w:val="000000"/>
        </w:rPr>
      </w:pPr>
      <w:r>
        <w:rPr>
          <w:color w:val="000000"/>
        </w:rPr>
        <w:t>（2）</w:t>
      </w:r>
      <w:r>
        <w:rPr>
          <w:rFonts w:ascii="宋体" w:hAnsi="宋体"/>
          <w:color w:val="000000"/>
        </w:rPr>
        <w:t>参照上图微粒表示方法，画出</w:t>
      </w:r>
      <w:r>
        <w:rPr>
          <w:rFonts w:eastAsia="Times New Roman" w:cs="Times New Roman"/>
          <w:color w:val="000000"/>
        </w:rPr>
        <w:t>“</w:t>
      </w:r>
      <w:r>
        <w:rPr>
          <w:rFonts w:ascii="宋体" w:hAnsi="宋体"/>
          <w:color w:val="000000"/>
        </w:rPr>
        <w:t>氢氧基团</w:t>
      </w:r>
      <w:r>
        <w:rPr>
          <w:rFonts w:eastAsia="Times New Roman" w:cs="Times New Roman"/>
          <w:color w:val="000000"/>
        </w:rPr>
        <w:t>(OH)</w:t>
      </w:r>
      <w:r>
        <w:rPr>
          <w:rFonts w:ascii="宋体" w:hAnsi="宋体"/>
          <w:color w:val="000000"/>
        </w:rPr>
        <w:t>和氢</w:t>
      </w:r>
      <w:r>
        <w:rPr>
          <w:rFonts w:eastAsia="Times New Roman" w:cs="Times New Roman"/>
          <w:color w:val="000000"/>
        </w:rPr>
        <w:t>(H)</w:t>
      </w:r>
      <w:r>
        <w:rPr>
          <w:rFonts w:ascii="宋体" w:hAnsi="宋体"/>
          <w:color w:val="000000"/>
        </w:rPr>
        <w:t>结合成水分子</w:t>
      </w:r>
      <w:r>
        <w:rPr>
          <w:rFonts w:eastAsia="Times New Roman" w:cs="Times New Roman"/>
          <w:color w:val="000000"/>
        </w:rPr>
        <w:t>”</w:t>
      </w:r>
      <w:r>
        <w:rPr>
          <w:rFonts w:ascii="宋体" w:hAnsi="宋体"/>
          <w:color w:val="000000"/>
        </w:rPr>
        <w:t>的微观示意图：</w:t>
      </w:r>
      <w:r>
        <w:rPr>
          <w:color w:val="000000"/>
        </w:rPr>
        <w:t>___</w:t>
      </w:r>
      <w:r>
        <w:rPr>
          <w:rFonts w:ascii="宋体" w:hAnsi="宋体"/>
          <w:color w:val="000000"/>
        </w:rPr>
        <w:t>。</w:t>
      </w:r>
    </w:p>
    <w:p w14:paraId="423A486F">
      <w:pPr>
        <w:spacing w:line="360" w:lineRule="auto"/>
        <w:jc w:val="left"/>
        <w:textAlignment w:val="center"/>
        <w:rPr>
          <w:rFonts w:ascii="宋体" w:hAnsi="宋体"/>
          <w:color w:val="000000"/>
        </w:rPr>
      </w:pPr>
      <w:r>
        <w:rPr>
          <w:color w:val="000000"/>
        </w:rPr>
        <w:t>（3）</w:t>
      </w:r>
      <w:r>
        <w:rPr>
          <w:rFonts w:ascii="宋体" w:hAnsi="宋体"/>
          <w:color w:val="000000"/>
        </w:rPr>
        <w:t>科研工作者将</w:t>
      </w:r>
      <w:r>
        <w:rPr>
          <w:rFonts w:eastAsia="Times New Roman" w:cs="Times New Roman"/>
          <w:color w:val="000000"/>
        </w:rPr>
        <w:t>“</w:t>
      </w:r>
      <w:r>
        <w:rPr>
          <w:rFonts w:ascii="宋体" w:hAnsi="宋体"/>
          <w:color w:val="000000"/>
        </w:rPr>
        <w:t>嫦娥五号</w:t>
      </w:r>
      <w:r>
        <w:rPr>
          <w:rFonts w:eastAsia="Times New Roman" w:cs="Times New Roman"/>
          <w:color w:val="000000"/>
        </w:rPr>
        <w:t>”</w:t>
      </w:r>
      <w:r>
        <w:rPr>
          <w:rFonts w:ascii="宋体" w:hAnsi="宋体"/>
          <w:color w:val="000000"/>
        </w:rPr>
        <w:t>采集的月球玄武岩中的磷灰石分解，其化学方程式为</w:t>
      </w:r>
      <w:r>
        <w:object>
          <v:shape id="_x0000_i1034" o:spt="75" alt="学科网(www.zxxk.com)--教育资源门户，提供试卷、教案、课件、论文、素材以及各类教学资源下载，还有大量而丰富的教学相关资讯！" type="#_x0000_t75" style="height:18pt;width:87pt;" o:ole="t" filled="f" o:preferrelative="t" stroked="f" coordsize="21600,21600">
            <v:path/>
            <v:fill on="f" focussize="0,0"/>
            <v:stroke on="f" joinstyle="miter"/>
            <v:imagedata r:id="rId39" o:title="eqId60f99066622b9a3ce9bd474f8d896659"/>
            <o:lock v:ext="edit" aspectratio="t"/>
            <w10:wrap type="none"/>
            <w10:anchorlock/>
          </v:shape>
          <o:OLEObject Type="Embed" ProgID="Equation.DSMT4" ShapeID="_x0000_i1034" DrawAspect="Content" ObjectID="_1468075734" r:id="rId38">
            <o:LockedField>false</o:LockedField>
          </o:OLEObject>
        </w:object>
      </w:r>
      <w:r>
        <w:object>
          <v:shape id="_x0000_i1035" o:spt="75" alt="学科网(www.zxxk.com)--教育资源门户，提供试卷、教案、课件、论文、素材以及各类教学资源下载，还有大量而丰富的教学相关资讯！" type="#_x0000_t75" style="height:38.25pt;width:39.75pt;" o:ole="t" filled="f" o:preferrelative="t" stroked="f" coordsize="21600,21600">
            <v:path/>
            <v:fill on="f" focussize="0,0"/>
            <v:stroke on="f" joinstyle="miter"/>
            <v:imagedata r:id="rId41" o:title="eqId7c9839dec0fc195cdd19addfc4f35f9a"/>
            <o:lock v:ext="edit" aspectratio="t"/>
            <w10:wrap type="none"/>
            <w10:anchorlock/>
          </v:shape>
          <o:OLEObject Type="Embed" ProgID="Equation.DSMT4" ShapeID="_x0000_i1035" DrawAspect="Content" ObjectID="_1468075735" r:id="rId40">
            <o:LockedField>false</o:LockedField>
          </o:OLEObject>
        </w:object>
      </w:r>
      <w:r>
        <w:object>
          <v:shape id="_x0000_i1036"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43" o:title="eqIde83665111034ac0bf35c9a03ba38db78"/>
            <o:lock v:ext="edit" aspectratio="t"/>
            <w10:wrap type="none"/>
            <w10:anchorlock/>
          </v:shape>
          <o:OLEObject Type="Embed" ProgID="Equation.DSMT4" ShapeID="_x0000_i1036" DrawAspect="Content" ObjectID="_1468075736" r:id="rId42">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的化学式为</w:t>
      </w:r>
      <w:r>
        <w:rPr>
          <w:color w:val="000000"/>
        </w:rPr>
        <w:t>____</w:t>
      </w:r>
      <w:r>
        <w:rPr>
          <w:rFonts w:ascii="宋体" w:hAnsi="宋体"/>
          <w:color w:val="000000"/>
        </w:rPr>
        <w:t>。</w:t>
      </w:r>
    </w:p>
    <w:p w14:paraId="453CF5B4">
      <w:pPr>
        <w:spacing w:line="360" w:lineRule="auto"/>
        <w:jc w:val="left"/>
        <w:textAlignment w:val="center"/>
        <w:rPr>
          <w:rFonts w:eastAsia="Times New Roman" w:cs="Times New Roman"/>
          <w:color w:val="000000"/>
        </w:rPr>
      </w:pPr>
      <w:r>
        <w:rPr>
          <w:color w:val="000000"/>
        </w:rPr>
        <w:t>（4）</w:t>
      </w:r>
      <w:r>
        <w:rPr>
          <w:rFonts w:ascii="宋体" w:hAnsi="宋体"/>
          <w:color w:val="000000"/>
        </w:rPr>
        <w:t>理论上，通过测量外星球矿样中氢元素的质量，可换算出矿样中水的质量。若</w:t>
      </w:r>
      <w:r>
        <w:rPr>
          <w:rFonts w:eastAsia="Times New Roman" w:cs="Times New Roman"/>
          <w:color w:val="000000"/>
        </w:rPr>
        <w:t>1.0g</w:t>
      </w:r>
      <w:r>
        <w:rPr>
          <w:rFonts w:ascii="宋体" w:hAnsi="宋体"/>
          <w:color w:val="000000"/>
        </w:rPr>
        <w:t>某矿样含氢的质量为</w:t>
      </w:r>
      <w:r>
        <w:rPr>
          <w:rFonts w:eastAsia="Times New Roman" w:cs="Times New Roman"/>
          <w:color w:val="000000"/>
        </w:rPr>
        <w:t>8.0×10</w:t>
      </w:r>
      <w:r>
        <w:rPr>
          <w:rFonts w:eastAsia="Times New Roman" w:cs="Times New Roman"/>
          <w:color w:val="000000"/>
          <w:vertAlign w:val="superscript"/>
        </w:rPr>
        <w:t>-5</w:t>
      </w:r>
      <w:r>
        <w:rPr>
          <w:rFonts w:eastAsia="Times New Roman" w:cs="Times New Roman"/>
          <w:color w:val="000000"/>
        </w:rPr>
        <w:t>g</w:t>
      </w:r>
      <w:r>
        <w:rPr>
          <w:rFonts w:ascii="宋体" w:hAnsi="宋体"/>
          <w:color w:val="000000"/>
        </w:rPr>
        <w:t>，则含水的质量</w:t>
      </w:r>
      <w:r>
        <w:rPr>
          <w:rFonts w:eastAsia="Times New Roman" w:cs="Times New Roman"/>
          <w:color w:val="000000"/>
        </w:rPr>
        <w:t>m(H</w:t>
      </w:r>
      <w:r>
        <w:rPr>
          <w:rFonts w:eastAsia="Times New Roman" w:cs="Times New Roman"/>
          <w:color w:val="000000"/>
          <w:vertAlign w:val="subscript"/>
        </w:rPr>
        <w:t>2</w:t>
      </w:r>
      <w:r>
        <w:rPr>
          <w:rFonts w:eastAsia="Times New Roman" w:cs="Times New Roman"/>
          <w:color w:val="000000"/>
        </w:rPr>
        <w:t>O)=</w:t>
      </w:r>
      <w:r>
        <w:rPr>
          <w:color w:val="000000"/>
        </w:rPr>
        <w:t>____</w:t>
      </w:r>
      <w:r>
        <w:rPr>
          <w:rFonts w:eastAsia="Times New Roman" w:cs="Times New Roman"/>
          <w:color w:val="000000"/>
        </w:rPr>
        <w:t>g</w:t>
      </w:r>
    </w:p>
    <w:p w14:paraId="7E21F1D1">
      <w:pPr>
        <w:spacing w:line="360" w:lineRule="auto"/>
        <w:textAlignment w:val="center"/>
        <w:rPr>
          <w:rFonts w:eastAsia="Times New Roman" w:cs="Times New Roman"/>
          <w:color w:val="000000"/>
        </w:rPr>
      </w:pPr>
      <w:r>
        <w:rPr>
          <w:color w:val="2E75B6"/>
        </w:rPr>
        <w:t>【答案】</w:t>
      </w:r>
      <w:r>
        <w:rPr>
          <w:color w:val="000000"/>
        </w:rPr>
        <w:t xml:space="preserve">（1）    ①. </w:t>
      </w:r>
      <w:r>
        <w:object>
          <v:shape id="_x0000_i1037" o:spt="75" alt="学科网(www.zxxk.com)--教育资源门户，提供试卷、教案、课件、论文、素材以及各类教学资源下载，还有大量而丰富的教学相关资讯！" type="#_x0000_t75" style="height:38.25pt;width:123pt;" o:ole="t" filled="f" o:preferrelative="t" stroked="f" coordsize="21600,21600">
            <v:path/>
            <v:fill on="f" focussize="0,0"/>
            <v:stroke on="f" joinstyle="miter"/>
            <v:imagedata r:id="rId45" o:title="eqIdebc9654902b4c73de4ff25c1848b9787"/>
            <o:lock v:ext="edit" aspectratio="t"/>
            <w10:wrap type="none"/>
            <w10:anchorlock/>
          </v:shape>
          <o:OLEObject Type="Embed" ProgID="Equation.DSMT4" ShapeID="_x0000_i1037" DrawAspect="Content" ObjectID="_1468075737" r:id="rId44">
            <o:LockedField>false</o:LockedField>
          </o:OLEObject>
        </w:object>
      </w:r>
      <w:r>
        <w:rPr>
          <w:color w:val="000000"/>
        </w:rPr>
        <w:t xml:space="preserve">    ②. </w:t>
      </w:r>
      <w:r>
        <w:rPr>
          <w:rFonts w:ascii="宋体" w:hAnsi="宋体"/>
          <w:color w:val="000000"/>
        </w:rPr>
        <w:t>氢原子和氧原子（或</w:t>
      </w:r>
      <w:r>
        <w:rPr>
          <w:rFonts w:eastAsia="Times New Roman" w:cs="Times New Roman"/>
          <w:color w:val="000000"/>
        </w:rPr>
        <w:t>H、O）</w:t>
      </w:r>
      <w:r>
        <w:rPr>
          <w:color w:val="000000"/>
        </w:rPr>
        <w:t xml:space="preserve">    </w:t>
      </w:r>
    </w:p>
    <w:p w14:paraId="4C788A6C">
      <w:pPr>
        <w:spacing w:line="360" w:lineRule="auto"/>
        <w:textAlignment w:val="center"/>
        <w:rPr>
          <w:rFonts w:eastAsia="Times New Roman" w:cs="Times New Roman"/>
          <w:color w:val="000000"/>
        </w:rPr>
      </w:pPr>
      <w:r>
        <w:rPr>
          <w:color w:val="000000"/>
        </w:rPr>
        <w:t>（2）</w:t>
      </w:r>
      <w:r>
        <w:rPr>
          <w:color w:val="000000"/>
        </w:rPr>
        <w:drawing>
          <wp:inline distT="0" distB="0" distL="114300" distR="114300">
            <wp:extent cx="2409825" cy="600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2409825" cy="600075"/>
                    </a:xfrm>
                    <a:prstGeom prst="rect">
                      <a:avLst/>
                    </a:prstGeom>
                  </pic:spPr>
                </pic:pic>
              </a:graphicData>
            </a:graphic>
          </wp:inline>
        </w:drawing>
      </w:r>
      <w:r>
        <w:rPr>
          <w:color w:val="000000"/>
        </w:rPr>
        <w:t xml:space="preserve">    （3）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54237A26">
      <w:pPr>
        <w:spacing w:line="360" w:lineRule="auto"/>
        <w:textAlignment w:val="center"/>
        <w:rPr>
          <w:rFonts w:eastAsia="Times New Roman" w:cs="Times New Roman"/>
          <w:color w:val="000000"/>
        </w:rPr>
      </w:pPr>
      <w:r>
        <w:rPr>
          <w:color w:val="000000"/>
        </w:rPr>
        <w:t>（4）</w:t>
      </w:r>
      <w:r>
        <w:rPr>
          <w:rFonts w:eastAsia="Times New Roman" w:cs="Times New Roman"/>
          <w:color w:val="000000"/>
        </w:rPr>
        <w:t>7.2×10</w:t>
      </w:r>
      <w:r>
        <w:rPr>
          <w:rFonts w:eastAsia="Times New Roman" w:cs="Times New Roman"/>
          <w:color w:val="000000"/>
          <w:vertAlign w:val="superscript"/>
        </w:rPr>
        <w:t>-4</w:t>
      </w:r>
    </w:p>
    <w:p w14:paraId="28634362">
      <w:pPr>
        <w:spacing w:line="360" w:lineRule="auto"/>
        <w:textAlignment w:val="center"/>
        <w:rPr>
          <w:color w:val="000000"/>
        </w:rPr>
      </w:pPr>
      <w:r>
        <w:rPr>
          <w:color w:val="2E75B6"/>
        </w:rPr>
        <w:t>【解析】</w:t>
      </w:r>
    </w:p>
    <w:p w14:paraId="16D76533">
      <w:pPr>
        <w:spacing w:line="360" w:lineRule="auto"/>
        <w:textAlignment w:val="center"/>
        <w:rPr>
          <w:color w:val="000000"/>
        </w:rPr>
      </w:pPr>
      <w:r>
        <w:rPr>
          <w:color w:val="000000"/>
        </w:rPr>
        <w:t>【小问1详解】</w:t>
      </w:r>
    </w:p>
    <w:p w14:paraId="23238446">
      <w:pPr>
        <w:spacing w:line="360" w:lineRule="auto"/>
        <w:jc w:val="left"/>
        <w:textAlignment w:val="center"/>
        <w:rPr>
          <w:color w:val="000000"/>
        </w:rPr>
      </w:pPr>
      <w:r>
        <w:rPr>
          <w:color w:val="000000"/>
        </w:rPr>
        <w:t>如图可知A中</w:t>
      </w:r>
      <w:r>
        <w:rPr>
          <w:color w:val="000000"/>
        </w:rPr>
        <w:drawing>
          <wp:inline distT="0" distB="0" distL="114300" distR="114300">
            <wp:extent cx="133350" cy="177800"/>
            <wp:effectExtent l="0" t="0" r="0" b="13335"/>
            <wp:docPr id="937090648" name="图片 937090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90648" name="图片 937090648"/>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color w:val="000000"/>
        </w:rPr>
        <w:t>物质是氢气和氧气，C是水，故氢气和氧气在一定条件下反应生成水的化学方程式为：</w:t>
      </w:r>
      <w:r>
        <w:object>
          <v:shape id="_x0000_i1038" o:spt="75" alt="学科网(www.zxxk.com)--教育资源门户，提供试卷、教案、课件、论文、素材以及各类教学资源下载，还有大量而丰富的教学相关资讯！" type="#_x0000_t75" style="height:38.25pt;width:123pt;" o:ole="t" filled="f" o:preferrelative="t" stroked="f" coordsize="21600,21600">
            <v:path/>
            <v:fill on="f" focussize="0,0"/>
            <v:stroke on="f" joinstyle="miter"/>
            <v:imagedata r:id="rId45" o:title="eqIdebc9654902b4c73de4ff25c1848b9787"/>
            <o:lock v:ext="edit" aspectratio="t"/>
            <w10:wrap type="none"/>
            <w10:anchorlock/>
          </v:shape>
          <o:OLEObject Type="Embed" ProgID="Equation.DSMT4" ShapeID="_x0000_i1038" DrawAspect="Content" ObjectID="_1468075738" r:id="rId47">
            <o:LockedField>false</o:LockedField>
          </o:OLEObject>
        </w:object>
      </w:r>
      <w:r>
        <w:rPr>
          <w:color w:val="000000"/>
        </w:rPr>
        <w:t>；如图反应过程中氢分子分解为氢原子，氧分子分解为氧原子，氢原子和氧原子再从新结合，故反应过程中不变的是氢原子和氧原子，故填：氢原子和氧原子或H、O；</w:t>
      </w:r>
    </w:p>
    <w:p w14:paraId="533498E4">
      <w:pPr>
        <w:spacing w:line="360" w:lineRule="auto"/>
        <w:jc w:val="left"/>
        <w:textAlignment w:val="center"/>
        <w:rPr>
          <w:color w:val="000000"/>
        </w:rPr>
      </w:pPr>
      <w:r>
        <w:rPr>
          <w:color w:val="000000"/>
        </w:rPr>
        <w:t>【小问2详解】</w:t>
      </w:r>
    </w:p>
    <w:p w14:paraId="6D87733C">
      <w:pPr>
        <w:spacing w:line="360" w:lineRule="auto"/>
        <w:jc w:val="left"/>
        <w:textAlignment w:val="center"/>
        <w:rPr>
          <w:color w:val="000000"/>
        </w:rPr>
      </w:pPr>
      <w:r>
        <w:rPr>
          <w:color w:val="000000"/>
        </w:rPr>
        <w:t>“氢氧基团(OH)和氢(H)结合成水分子”的微观示意图：</w:t>
      </w:r>
      <w:r>
        <w:rPr>
          <w:color w:val="000000"/>
        </w:rPr>
        <w:drawing>
          <wp:inline distT="0" distB="0" distL="114300" distR="114300">
            <wp:extent cx="2333625" cy="5524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2333625" cy="552450"/>
                    </a:xfrm>
                    <a:prstGeom prst="rect">
                      <a:avLst/>
                    </a:prstGeom>
                  </pic:spPr>
                </pic:pic>
              </a:graphicData>
            </a:graphic>
          </wp:inline>
        </w:drawing>
      </w:r>
    </w:p>
    <w:p w14:paraId="146AE3D0">
      <w:pPr>
        <w:spacing w:line="360" w:lineRule="auto"/>
        <w:jc w:val="left"/>
        <w:textAlignment w:val="center"/>
        <w:rPr>
          <w:color w:val="000000"/>
        </w:rPr>
      </w:pPr>
      <w:r>
        <w:rPr>
          <w:color w:val="000000"/>
        </w:rPr>
        <w:t>【小问3详解】</w:t>
      </w:r>
    </w:p>
    <w:p w14:paraId="75FAEDA1">
      <w:pPr>
        <w:spacing w:line="360" w:lineRule="auto"/>
        <w:jc w:val="left"/>
        <w:textAlignment w:val="center"/>
        <w:rPr>
          <w:color w:val="000000"/>
        </w:rPr>
      </w:pPr>
      <w:r>
        <w:rPr>
          <w:color w:val="000000"/>
        </w:rPr>
        <w:t>根据质量守恒定律反应前后原子的种类和个数不变，反应前钙原子、磷原子、氧原子、氢原子的个数分别是10、6、26、2，反应后钙原子、磷原子、氧原子、氢原子的个数分别是10、6、25、0，故X中含有2个氢原子和1个氧原子，则X的化学式为：</w:t>
      </w:r>
      <w:r>
        <w:object>
          <v:shape id="_x0000_i1039"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50" o:title="eqIdcfe03839750d5de43280922a6bc56c6a"/>
            <o:lock v:ext="edit" aspectratio="t"/>
            <w10:wrap type="none"/>
            <w10:anchorlock/>
          </v:shape>
          <o:OLEObject Type="Embed" ProgID="Equation.DSMT4" ShapeID="_x0000_i1039" DrawAspect="Content" ObjectID="_1468075739" r:id="rId49">
            <o:LockedField>false</o:LockedField>
          </o:OLEObject>
        </w:object>
      </w:r>
      <w:r>
        <w:rPr>
          <w:color w:val="000000"/>
        </w:rPr>
        <w:t>；</w:t>
      </w:r>
    </w:p>
    <w:p w14:paraId="5FE2ADF2">
      <w:pPr>
        <w:spacing w:line="360" w:lineRule="auto"/>
        <w:jc w:val="left"/>
        <w:textAlignment w:val="center"/>
        <w:rPr>
          <w:color w:val="000000"/>
        </w:rPr>
      </w:pPr>
      <w:r>
        <w:rPr>
          <w:color w:val="000000"/>
        </w:rPr>
        <w:t>【小问4详解】</w:t>
      </w:r>
    </w:p>
    <w:p w14:paraId="6A6429C0">
      <w:pPr>
        <w:spacing w:line="360" w:lineRule="auto"/>
        <w:jc w:val="left"/>
        <w:textAlignment w:val="center"/>
        <w:rPr>
          <w:color w:val="000000"/>
        </w:rPr>
      </w:pPr>
      <w:r>
        <w:rPr>
          <w:color w:val="000000"/>
        </w:rPr>
        <w:t>1.0g某矿样含水的质量是</w:t>
      </w:r>
      <w:r>
        <w:object>
          <v:shape id="_x0000_i1040" o:spt="75" alt="学科网(www.zxxk.com)--教育资源门户，提供试卷、教案、课件、论文、素材以及各类教学资源下载，还有大量而丰富的教学相关资讯！" type="#_x0000_t75" style="height:33.75pt;width:186pt;" o:ole="t" filled="f" o:preferrelative="t" stroked="f" coordsize="21600,21600">
            <v:path/>
            <v:fill on="f" focussize="0,0"/>
            <v:stroke on="f" joinstyle="miter"/>
            <v:imagedata r:id="rId52" o:title="eqId55a1665d691dbd3d5343d5c5173f4080"/>
            <o:lock v:ext="edit" aspectratio="t"/>
            <w10:wrap type="none"/>
            <w10:anchorlock/>
          </v:shape>
          <o:OLEObject Type="Embed" ProgID="Equation.DSMT4" ShapeID="_x0000_i1040" DrawAspect="Content" ObjectID="_1468075740" r:id="rId51">
            <o:LockedField>false</o:LockedField>
          </o:OLEObject>
        </w:object>
      </w:r>
      <w:r>
        <w:rPr>
          <w:color w:val="000000"/>
        </w:rPr>
        <w:t>，故填：</w:t>
      </w:r>
      <w:r>
        <w:object>
          <v:shape id="_x0000_i1041" o:spt="75" alt="学科网(www.zxxk.com)--教育资源门户，提供试卷、教案、课件、论文、素材以及各类教学资源下载，还有大量而丰富的教学相关资讯！" type="#_x0000_t75" style="height:15.75pt;width:45.75pt;" o:ole="t" filled="f" o:preferrelative="t" stroked="f" coordsize="21600,21600">
            <v:path/>
            <v:fill on="f" focussize="0,0"/>
            <v:stroke on="f" joinstyle="miter"/>
            <v:imagedata r:id="rId54" o:title="eqId51acac248cc1dacac56deed70b3389fa"/>
            <o:lock v:ext="edit" aspectratio="t"/>
            <w10:wrap type="none"/>
            <w10:anchorlock/>
          </v:shape>
          <o:OLEObject Type="Embed" ProgID="Equation.DSMT4" ShapeID="_x0000_i1041" DrawAspect="Content" ObjectID="_1468075741" r:id="rId53">
            <o:LockedField>false</o:LockedField>
          </o:OLEObject>
        </w:object>
      </w:r>
      <w:r>
        <w:rPr>
          <w:color w:val="000000"/>
        </w:rPr>
        <w:t>。</w:t>
      </w:r>
    </w:p>
    <w:p w14:paraId="049383A8">
      <w:pPr>
        <w:spacing w:line="360" w:lineRule="auto"/>
        <w:jc w:val="left"/>
        <w:textAlignment w:val="center"/>
        <w:rPr>
          <w:rFonts w:ascii="宋体" w:hAnsi="宋体"/>
          <w:color w:val="000000"/>
        </w:rPr>
      </w:pPr>
      <w:r>
        <w:rPr>
          <w:color w:val="000000"/>
        </w:rPr>
        <w:t xml:space="preserve">13. </w:t>
      </w:r>
      <w:r>
        <w:rPr>
          <w:rFonts w:ascii="宋体" w:hAnsi="宋体"/>
          <w:color w:val="000000"/>
        </w:rPr>
        <w:t>兴趣小组用稀盐酸清洗铁夹表面的铁锈</w:t>
      </w:r>
      <w:r>
        <w:rPr>
          <w:rFonts w:eastAsia="Times New Roman" w:cs="Times New Roman"/>
          <w:color w:val="000000"/>
        </w:rPr>
        <w:t>(</w:t>
      </w:r>
      <w:r>
        <w:rPr>
          <w:rFonts w:ascii="宋体" w:hAnsi="宋体"/>
          <w:color w:val="000000"/>
        </w:rPr>
        <w:t>主要成分为氧化铁</w:t>
      </w:r>
      <w:r>
        <w:rPr>
          <w:rFonts w:eastAsia="Times New Roman" w:cs="Times New Roman"/>
          <w:color w:val="000000"/>
        </w:rPr>
        <w:t>)</w:t>
      </w:r>
      <w:r>
        <w:rPr>
          <w:rFonts w:ascii="宋体" w:hAnsi="宋体"/>
          <w:color w:val="000000"/>
        </w:rPr>
        <w:t>，并进行保护实验。</w:t>
      </w:r>
    </w:p>
    <w:p w14:paraId="1AE2E163">
      <w:pPr>
        <w:spacing w:line="360" w:lineRule="auto"/>
        <w:jc w:val="left"/>
        <w:textAlignment w:val="center"/>
        <w:rPr>
          <w:rFonts w:ascii="宋体" w:hAnsi="宋体"/>
          <w:color w:val="000000"/>
        </w:rPr>
      </w:pPr>
      <w:r>
        <w:rPr>
          <w:color w:val="000000"/>
        </w:rPr>
        <w:t>（1）</w:t>
      </w:r>
      <w:r>
        <w:rPr>
          <w:rFonts w:ascii="宋体" w:hAnsi="宋体"/>
          <w:color w:val="000000"/>
        </w:rPr>
        <w:t>除铁锈的反应属于</w:t>
      </w:r>
      <w:r>
        <w:rPr>
          <w:color w:val="000000"/>
        </w:rPr>
        <w:t>_______</w:t>
      </w:r>
      <w:r>
        <w:rPr>
          <w:rFonts w:eastAsia="Times New Roman" w:cs="Times New Roman"/>
          <w:color w:val="000000"/>
        </w:rPr>
        <w:t>(</w:t>
      </w:r>
      <w:r>
        <w:rPr>
          <w:rFonts w:ascii="宋体" w:hAnsi="宋体"/>
          <w:color w:val="000000"/>
        </w:rPr>
        <w:t>填基本反应类型</w:t>
      </w:r>
      <w:r>
        <w:rPr>
          <w:rFonts w:eastAsia="Times New Roman" w:cs="Times New Roman"/>
          <w:color w:val="000000"/>
        </w:rPr>
        <w:t>)</w:t>
      </w:r>
      <w:r>
        <w:rPr>
          <w:rFonts w:ascii="宋体" w:hAnsi="宋体"/>
          <w:color w:val="000000"/>
        </w:rPr>
        <w:t>。</w:t>
      </w:r>
    </w:p>
    <w:p w14:paraId="5553E57B">
      <w:pPr>
        <w:spacing w:line="360" w:lineRule="auto"/>
        <w:jc w:val="left"/>
        <w:textAlignment w:val="center"/>
        <w:rPr>
          <w:rFonts w:ascii="宋体" w:hAnsi="宋体"/>
          <w:color w:val="000000"/>
        </w:rPr>
      </w:pPr>
      <w:r>
        <w:rPr>
          <w:color w:val="000000"/>
        </w:rPr>
        <w:t>（2）</w:t>
      </w:r>
      <w:r>
        <w:rPr>
          <w:rFonts w:ascii="宋体" w:hAnsi="宋体"/>
          <w:color w:val="000000"/>
        </w:rPr>
        <w:t>铁夹在稀盐酸中浸泡较长时间，有气体产生。产生气体的化学方程式为</w:t>
      </w:r>
      <w:r>
        <w:rPr>
          <w:color w:val="000000"/>
        </w:rPr>
        <w:t>_______</w:t>
      </w:r>
      <w:r>
        <w:rPr>
          <w:rFonts w:ascii="宋体" w:hAnsi="宋体"/>
          <w:color w:val="000000"/>
        </w:rPr>
        <w:t>。</w:t>
      </w:r>
    </w:p>
    <w:p w14:paraId="68962D69">
      <w:pPr>
        <w:spacing w:line="360" w:lineRule="auto"/>
        <w:jc w:val="left"/>
        <w:textAlignment w:val="center"/>
        <w:rPr>
          <w:rFonts w:ascii="宋体" w:hAnsi="宋体"/>
          <w:color w:val="000000"/>
        </w:rPr>
      </w:pPr>
      <w:r>
        <w:rPr>
          <w:color w:val="000000"/>
        </w:rPr>
        <w:t>（3）</w:t>
      </w:r>
      <w:r>
        <w:rPr>
          <w:rFonts w:ascii="宋体" w:hAnsi="宋体"/>
          <w:color w:val="000000"/>
        </w:rPr>
        <w:t>将清洗过的铁夹进行</w:t>
      </w:r>
      <w:r>
        <w:rPr>
          <w:rFonts w:eastAsia="Times New Roman" w:cs="Times New Roman"/>
          <w:color w:val="000000"/>
        </w:rPr>
        <w:t>“</w:t>
      </w:r>
      <w:r>
        <w:rPr>
          <w:rFonts w:ascii="宋体" w:hAnsi="宋体"/>
          <w:color w:val="000000"/>
        </w:rPr>
        <w:t>发蓝</w:t>
      </w:r>
      <w:r>
        <w:rPr>
          <w:rFonts w:eastAsia="Times New Roman" w:cs="Times New Roman"/>
          <w:color w:val="000000"/>
        </w:rPr>
        <w:t>”</w:t>
      </w:r>
      <w:r>
        <w:rPr>
          <w:rFonts w:ascii="宋体" w:hAnsi="宋体"/>
          <w:color w:val="000000"/>
        </w:rPr>
        <w:t>处理，形成致密的氧化物保护膜，其主要成分与铁在氧气中燃烧的产物相同，该氧化物的化学式为</w:t>
      </w:r>
      <w:r>
        <w:rPr>
          <w:color w:val="000000"/>
        </w:rPr>
        <w:t>_______</w:t>
      </w:r>
      <w:r>
        <w:rPr>
          <w:rFonts w:ascii="宋体" w:hAnsi="宋体"/>
          <w:color w:val="000000"/>
        </w:rPr>
        <w:t>。</w:t>
      </w:r>
    </w:p>
    <w:p w14:paraId="346358E7">
      <w:pPr>
        <w:spacing w:line="360" w:lineRule="auto"/>
        <w:jc w:val="left"/>
        <w:textAlignment w:val="center"/>
        <w:rPr>
          <w:rFonts w:ascii="宋体" w:hAnsi="宋体"/>
          <w:color w:val="000000"/>
        </w:rPr>
      </w:pPr>
      <w:r>
        <w:rPr>
          <w:color w:val="000000"/>
        </w:rPr>
        <w:t>（4）</w:t>
      </w:r>
      <w:r>
        <w:rPr>
          <w:rFonts w:ascii="宋体" w:hAnsi="宋体"/>
          <w:color w:val="000000"/>
        </w:rPr>
        <w:t>验证废液显酸性，可选用的一种试剂或用品是</w:t>
      </w:r>
      <w:r>
        <w:rPr>
          <w:color w:val="000000"/>
        </w:rPr>
        <w:t>_______</w:t>
      </w:r>
      <w:r>
        <w:rPr>
          <w:rFonts w:ascii="宋体" w:hAnsi="宋体"/>
          <w:color w:val="000000"/>
        </w:rPr>
        <w:t>。</w:t>
      </w:r>
    </w:p>
    <w:p w14:paraId="2D39352A">
      <w:pPr>
        <w:spacing w:line="360" w:lineRule="auto"/>
        <w:jc w:val="left"/>
        <w:textAlignment w:val="center"/>
        <w:rPr>
          <w:rFonts w:ascii="宋体" w:hAnsi="宋体"/>
          <w:color w:val="000000"/>
        </w:rPr>
      </w:pPr>
      <w:r>
        <w:rPr>
          <w:color w:val="000000"/>
        </w:rPr>
        <w:t>（5）</w:t>
      </w:r>
      <w:r>
        <w:rPr>
          <w:rFonts w:ascii="宋体" w:hAnsi="宋体"/>
          <w:color w:val="000000"/>
        </w:rPr>
        <w:t>用氢氧化钠中和废液中的盐酸，反应的化学方程式为</w:t>
      </w:r>
      <w:r>
        <w:rPr>
          <w:color w:val="000000"/>
        </w:rPr>
        <w:t>_______</w:t>
      </w:r>
      <w:r>
        <w:rPr>
          <w:rFonts w:ascii="宋体" w:hAnsi="宋体"/>
          <w:color w:val="000000"/>
        </w:rPr>
        <w:t>。</w:t>
      </w:r>
    </w:p>
    <w:p w14:paraId="6469DFE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复分解反应</w:t>
      </w:r>
      <w:r>
        <w:rPr>
          <w:color w:val="000000"/>
        </w:rPr>
        <w:t xml:space="preserve">    </w:t>
      </w:r>
    </w:p>
    <w:p w14:paraId="2DF39696">
      <w:pPr>
        <w:spacing w:line="360" w:lineRule="auto"/>
        <w:textAlignment w:val="center"/>
        <w:rPr>
          <w:color w:val="000000"/>
        </w:rPr>
      </w:pPr>
      <w:r>
        <w:rPr>
          <w:color w:val="000000"/>
        </w:rPr>
        <w:t>（2）</w:t>
      </w:r>
      <w:r>
        <w:object>
          <v:shape id="_x0000_i1042" o:spt="75" alt="学科网(www.zxxk.com)--教育资源门户，提供试卷、教案、课件、论文、素材以及各类教学资源下载，还有大量而丰富的教学相关资讯！" type="#_x0000_t75" style="height:18.75pt;width:114pt;" o:ole="t" filled="f" o:preferrelative="t" stroked="f" coordsize="21600,21600">
            <v:path/>
            <v:fill on="f" focussize="0,0"/>
            <v:stroke on="f" joinstyle="miter"/>
            <v:imagedata r:id="rId56" o:title="eqId7dcfedd9ba67d0cd149ab1c71ebc6c67"/>
            <o:lock v:ext="edit" aspectratio="t"/>
            <w10:wrap type="none"/>
            <w10:anchorlock/>
          </v:shape>
          <o:OLEObject Type="Embed" ProgID="Equation.DSMT4" ShapeID="_x0000_i1042" DrawAspect="Content" ObjectID="_1468075742" r:id="rId55">
            <o:LockedField>false</o:LockedField>
          </o:OLEObject>
        </w:object>
      </w:r>
      <w:r>
        <w:rPr>
          <w:color w:val="000000"/>
        </w:rPr>
        <w:t xml:space="preserve">    </w:t>
      </w:r>
    </w:p>
    <w:p w14:paraId="70DE5A0E">
      <w:pPr>
        <w:spacing w:line="360" w:lineRule="auto"/>
        <w:textAlignment w:val="center"/>
        <w:rPr>
          <w:rFonts w:eastAsia="Times New Roman" w:cs="Times New Roman"/>
          <w:color w:val="000000"/>
        </w:rPr>
      </w:pPr>
      <w:r>
        <w:rPr>
          <w:color w:val="000000"/>
        </w:rPr>
        <w:t>（3）</w:t>
      </w:r>
      <w:r>
        <w:rPr>
          <w:rFonts w:eastAsia="Times New Roman" w:cs="Times New Roman"/>
          <w:color w:val="000000"/>
        </w:rPr>
        <w:t>Fe</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color w:val="000000"/>
        </w:rPr>
        <w:t xml:space="preserve">    （4）</w:t>
      </w:r>
      <w:r>
        <w:rPr>
          <w:rFonts w:eastAsia="Times New Roman" w:cs="Times New Roman"/>
          <w:color w:val="000000"/>
        </w:rPr>
        <w:t>pH</w:t>
      </w:r>
      <w:r>
        <w:rPr>
          <w:rFonts w:ascii="宋体" w:hAnsi="宋体"/>
          <w:color w:val="000000"/>
        </w:rPr>
        <w:t>试纸</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石蕊溶液</w:t>
      </w:r>
      <w:r>
        <w:rPr>
          <w:rFonts w:eastAsia="Times New Roman" w:cs="Times New Roman"/>
          <w:color w:val="000000"/>
        </w:rPr>
        <w:t>”</w:t>
      </w:r>
      <w:r>
        <w:rPr>
          <w:rFonts w:ascii="宋体" w:hAnsi="宋体"/>
          <w:color w:val="000000"/>
        </w:rPr>
        <w:t>等</w:t>
      </w:r>
      <w:r>
        <w:rPr>
          <w:rFonts w:eastAsia="Times New Roman" w:cs="Times New Roman"/>
          <w:color w:val="000000"/>
        </w:rPr>
        <w:t>)</w:t>
      </w:r>
      <w:r>
        <w:rPr>
          <w:color w:val="000000"/>
        </w:rPr>
        <w:t xml:space="preserve">    </w:t>
      </w:r>
    </w:p>
    <w:p w14:paraId="085BA875">
      <w:pPr>
        <w:spacing w:line="360" w:lineRule="auto"/>
        <w:textAlignment w:val="center"/>
        <w:rPr>
          <w:color w:val="000000"/>
        </w:rPr>
      </w:pPr>
      <w:r>
        <w:rPr>
          <w:color w:val="000000"/>
        </w:rPr>
        <w:t>（5）</w:t>
      </w:r>
      <w:r>
        <w:object>
          <v:shape id="_x0000_i1043" o:spt="75" alt="学科网(www.zxxk.com)--教育资源门户，提供试卷、教案、课件、论文、素材以及各类教学资源下载，还有大量而丰富的教学相关资讯！" type="#_x0000_t75" style="height:18pt;width:122.25pt;" o:ole="t" filled="f" o:preferrelative="t" stroked="f" coordsize="21600,21600">
            <v:path/>
            <v:fill on="f" focussize="0,0"/>
            <v:stroke on="f" joinstyle="miter"/>
            <v:imagedata r:id="rId58" o:title="eqId3227be749fb61771247b4c132458fa83"/>
            <o:lock v:ext="edit" aspectratio="t"/>
            <w10:wrap type="none"/>
            <w10:anchorlock/>
          </v:shape>
          <o:OLEObject Type="Embed" ProgID="Equation.DSMT4" ShapeID="_x0000_i1043" DrawAspect="Content" ObjectID="_1468075743" r:id="rId57">
            <o:LockedField>false</o:LockedField>
          </o:OLEObject>
        </w:object>
      </w:r>
    </w:p>
    <w:p w14:paraId="1651EA66">
      <w:pPr>
        <w:spacing w:line="360" w:lineRule="auto"/>
        <w:textAlignment w:val="center"/>
        <w:rPr>
          <w:color w:val="000000"/>
        </w:rPr>
      </w:pPr>
      <w:r>
        <w:rPr>
          <w:color w:val="2E75B6"/>
        </w:rPr>
        <w:t>【解析】</w:t>
      </w:r>
    </w:p>
    <w:p w14:paraId="6D224D2A">
      <w:pPr>
        <w:spacing w:line="360" w:lineRule="auto"/>
        <w:textAlignment w:val="center"/>
        <w:rPr>
          <w:color w:val="000000"/>
        </w:rPr>
      </w:pPr>
      <w:r>
        <w:rPr>
          <w:color w:val="000000"/>
        </w:rPr>
        <w:t>【小问1详解】</w:t>
      </w:r>
    </w:p>
    <w:p w14:paraId="30C319C8">
      <w:pPr>
        <w:spacing w:line="360" w:lineRule="auto"/>
        <w:jc w:val="left"/>
        <w:textAlignment w:val="center"/>
        <w:rPr>
          <w:color w:val="000000"/>
        </w:rPr>
      </w:pPr>
      <w:r>
        <w:rPr>
          <w:color w:val="000000"/>
        </w:rPr>
        <w:t>盐酸除铁锈是盐酸和氧化铁反应生成氯化铁和水，化学方程式为：</w:t>
      </w:r>
      <w:r>
        <w:object>
          <v:shape id="_x0000_i1044"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60" o:title="eqId94a28ee2cd29c5d53fba2a4b4344027a"/>
            <o:lock v:ext="edit" aspectratio="t"/>
            <w10:wrap type="none"/>
            <w10:anchorlock/>
          </v:shape>
          <o:OLEObject Type="Embed" ProgID="Equation.DSMT4" ShapeID="_x0000_i1044" DrawAspect="Content" ObjectID="_1468075744" r:id="rId59">
            <o:LockedField>false</o:LockedField>
          </o:OLEObject>
        </w:object>
      </w:r>
      <w:r>
        <w:rPr>
          <w:color w:val="000000"/>
        </w:rPr>
        <w:t>，该反应是两种化合物互相交换成分生成两外两种化合物，属于复分解反应，故填：复分解反应；</w:t>
      </w:r>
    </w:p>
    <w:p w14:paraId="588C77D6">
      <w:pPr>
        <w:spacing w:line="360" w:lineRule="auto"/>
        <w:jc w:val="left"/>
        <w:textAlignment w:val="center"/>
        <w:rPr>
          <w:color w:val="000000"/>
        </w:rPr>
      </w:pPr>
      <w:r>
        <w:rPr>
          <w:color w:val="000000"/>
        </w:rPr>
        <w:t>【小问2详解】</w:t>
      </w:r>
    </w:p>
    <w:p w14:paraId="0C1682D9">
      <w:pPr>
        <w:spacing w:line="360" w:lineRule="auto"/>
        <w:jc w:val="left"/>
        <w:textAlignment w:val="center"/>
        <w:rPr>
          <w:color w:val="000000"/>
        </w:rPr>
      </w:pPr>
      <w:r>
        <w:rPr>
          <w:color w:val="000000"/>
        </w:rPr>
        <w:t>铁和稀盐酸反应生成氯化亚铁和氢气，化学方程式：</w:t>
      </w:r>
      <w:r>
        <w:object>
          <v:shape id="_x0000_i1045" o:spt="75" alt="学科网(www.zxxk.com)--教育资源门户，提供试卷、教案、课件、论文、素材以及各类教学资源下载，还有大量而丰富的教学相关资讯！" type="#_x0000_t75" style="height:18.75pt;width:119.25pt;" o:ole="t" filled="f" o:preferrelative="t" stroked="f" coordsize="21600,21600">
            <v:path/>
            <v:fill on="f" focussize="0,0"/>
            <v:stroke on="f" joinstyle="miter"/>
            <v:imagedata r:id="rId62" o:title="eqIdacdf5bb37a93480162b08f7745858361"/>
            <o:lock v:ext="edit" aspectratio="t"/>
            <w10:wrap type="none"/>
            <w10:anchorlock/>
          </v:shape>
          <o:OLEObject Type="Embed" ProgID="Equation.DSMT4" ShapeID="_x0000_i1045" DrawAspect="Content" ObjectID="_1468075745" r:id="rId61">
            <o:LockedField>false</o:LockedField>
          </o:OLEObject>
        </w:object>
      </w:r>
      <w:r>
        <w:rPr>
          <w:color w:val="000000"/>
        </w:rPr>
        <w:t>；</w:t>
      </w:r>
    </w:p>
    <w:p w14:paraId="65D9EF89">
      <w:pPr>
        <w:spacing w:line="360" w:lineRule="auto"/>
        <w:jc w:val="left"/>
        <w:textAlignment w:val="center"/>
        <w:rPr>
          <w:color w:val="000000"/>
        </w:rPr>
      </w:pPr>
      <w:r>
        <w:rPr>
          <w:color w:val="000000"/>
        </w:rPr>
        <w:t>【小问3详解】</w:t>
      </w:r>
    </w:p>
    <w:p w14:paraId="33742574">
      <w:pPr>
        <w:spacing w:line="360" w:lineRule="auto"/>
        <w:jc w:val="left"/>
        <w:textAlignment w:val="center"/>
        <w:rPr>
          <w:color w:val="000000"/>
        </w:rPr>
      </w:pPr>
      <w:r>
        <w:rPr>
          <w:color w:val="000000"/>
        </w:rPr>
        <w:t>铁在氧气中燃烧生成四氧化三铁，故铁夹进行“发蓝”处理，形成致密的氧化物的化学式是：</w:t>
      </w:r>
      <w:r>
        <w:object>
          <v:shape id="_x0000_i1046"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64" o:title="eqId4d60dd6c5058da77f91dc7b36b68f981"/>
            <o:lock v:ext="edit" aspectratio="t"/>
            <w10:wrap type="none"/>
            <w10:anchorlock/>
          </v:shape>
          <o:OLEObject Type="Embed" ProgID="Equation.DSMT4" ShapeID="_x0000_i1046" DrawAspect="Content" ObjectID="_1468075746" r:id="rId63">
            <o:LockedField>false</o:LockedField>
          </o:OLEObject>
        </w:object>
      </w:r>
      <w:r>
        <w:rPr>
          <w:color w:val="000000"/>
        </w:rPr>
        <w:t>；</w:t>
      </w:r>
    </w:p>
    <w:p w14:paraId="5C81C873">
      <w:pPr>
        <w:spacing w:line="360" w:lineRule="auto"/>
        <w:jc w:val="left"/>
        <w:textAlignment w:val="center"/>
        <w:rPr>
          <w:color w:val="000000"/>
        </w:rPr>
      </w:pPr>
      <w:r>
        <w:rPr>
          <w:color w:val="000000"/>
        </w:rPr>
        <w:t>【小问4详解】</w:t>
      </w:r>
    </w:p>
    <w:p w14:paraId="0AE2AA2C">
      <w:pPr>
        <w:spacing w:line="360" w:lineRule="auto"/>
        <w:jc w:val="left"/>
        <w:textAlignment w:val="center"/>
        <w:rPr>
          <w:color w:val="000000"/>
        </w:rPr>
      </w:pPr>
      <w:r>
        <w:rPr>
          <w:color w:val="000000"/>
        </w:rPr>
        <w:t>根据酸性溶液pH&lt;7，使用pH试纸可以测出或是酸性溶液能使石蕊试液变红，故可选用紫色石蕊试液，故填：pH试纸(或“石蕊溶液”等)；</w:t>
      </w:r>
    </w:p>
    <w:p w14:paraId="7C2231A2">
      <w:pPr>
        <w:spacing w:line="360" w:lineRule="auto"/>
        <w:jc w:val="left"/>
        <w:textAlignment w:val="center"/>
        <w:rPr>
          <w:color w:val="000000"/>
        </w:rPr>
      </w:pPr>
      <w:r>
        <w:rPr>
          <w:color w:val="000000"/>
        </w:rPr>
        <w:t>【小问5详解】</w:t>
      </w:r>
    </w:p>
    <w:p w14:paraId="32648F55">
      <w:pPr>
        <w:spacing w:line="360" w:lineRule="auto"/>
        <w:jc w:val="left"/>
        <w:textAlignment w:val="center"/>
        <w:rPr>
          <w:color w:val="000000"/>
        </w:rPr>
      </w:pPr>
      <w:r>
        <w:rPr>
          <w:color w:val="000000"/>
        </w:rPr>
        <w:t>氢氧化钠和盐酸反应生成氯化钠和水，化学方程式为：</w:t>
      </w:r>
      <w:r>
        <w:object>
          <v:shape id="_x0000_i1047" o:spt="75" alt="学科网(www.zxxk.com)--教育资源门户，提供试卷、教案、课件、论文、素材以及各类教学资源下载，还有大量而丰富的教学相关资讯！" type="#_x0000_t75" style="height:18pt;width:126.75pt;" o:ole="t" filled="f" o:preferrelative="t" stroked="f" coordsize="21600,21600">
            <v:path/>
            <v:fill on="f" focussize="0,0"/>
            <v:stroke on="f" joinstyle="miter"/>
            <v:imagedata r:id="rId66" o:title="eqId9f56962a142d85be95e2bddebf014491"/>
            <o:lock v:ext="edit" aspectratio="t"/>
            <w10:wrap type="none"/>
            <w10:anchorlock/>
          </v:shape>
          <o:OLEObject Type="Embed" ProgID="Equation.DSMT4" ShapeID="_x0000_i1047" DrawAspect="Content" ObjectID="_1468075747" r:id="rId65">
            <o:LockedField>false</o:LockedField>
          </o:OLEObject>
        </w:object>
      </w:r>
      <w:r>
        <w:rPr>
          <w:color w:val="000000"/>
        </w:rPr>
        <w:t>。</w:t>
      </w:r>
    </w:p>
    <w:p w14:paraId="442FCD37">
      <w:pPr>
        <w:spacing w:line="360" w:lineRule="auto"/>
        <w:jc w:val="left"/>
        <w:textAlignment w:val="center"/>
        <w:rPr>
          <w:rFonts w:ascii="宋体" w:hAnsi="宋体"/>
          <w:color w:val="000000"/>
        </w:rPr>
      </w:pPr>
      <w:r>
        <w:rPr>
          <w:color w:val="000000"/>
        </w:rPr>
        <w:t xml:space="preserve">14. </w:t>
      </w:r>
      <w:r>
        <w:rPr>
          <w:rFonts w:ascii="宋体" w:hAnsi="宋体"/>
          <w:color w:val="000000"/>
        </w:rPr>
        <w:t>我国科研团队发现</w:t>
      </w:r>
      <w:r>
        <w:rPr>
          <w:rFonts w:eastAsia="Times New Roman" w:cs="Times New Roman"/>
          <w:color w:val="000000"/>
        </w:rPr>
        <w:t>“</w:t>
      </w:r>
      <w:r>
        <w:rPr>
          <w:rFonts w:ascii="宋体" w:hAnsi="宋体"/>
          <w:color w:val="000000"/>
        </w:rPr>
        <w:t>嫦娥五号</w:t>
      </w:r>
      <w:r>
        <w:rPr>
          <w:rFonts w:eastAsia="Times New Roman" w:cs="Times New Roman"/>
          <w:color w:val="000000"/>
        </w:rPr>
        <w:t>”</w:t>
      </w:r>
      <w:r>
        <w:rPr>
          <w:rFonts w:ascii="宋体" w:hAnsi="宋体"/>
          <w:color w:val="000000"/>
        </w:rPr>
        <w:t>取回的月壤中含催化活性物质，它们能实现水、二氧化碳的高效转化。该团队提出利用月壤实现月球生存的设想：</w:t>
      </w:r>
    </w:p>
    <w:p w14:paraId="2C26F168">
      <w:pPr>
        <w:spacing w:line="360" w:lineRule="auto"/>
        <w:jc w:val="left"/>
        <w:textAlignment w:val="center"/>
        <w:rPr>
          <w:color w:val="000000"/>
        </w:rPr>
      </w:pPr>
      <w:r>
        <w:rPr>
          <w:color w:val="000000"/>
        </w:rPr>
        <w:drawing>
          <wp:inline distT="0" distB="0" distL="114300" distR="114300">
            <wp:extent cx="5238750" cy="1944370"/>
            <wp:effectExtent l="0" t="0" r="0" b="1778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5238750" cy="1944553"/>
                    </a:xfrm>
                    <a:prstGeom prst="rect">
                      <a:avLst/>
                    </a:prstGeom>
                  </pic:spPr>
                </pic:pic>
              </a:graphicData>
            </a:graphic>
          </wp:inline>
        </w:drawing>
      </w:r>
    </w:p>
    <w:p w14:paraId="405617B0">
      <w:pPr>
        <w:spacing w:line="360" w:lineRule="auto"/>
        <w:jc w:val="left"/>
        <w:textAlignment w:val="center"/>
        <w:rPr>
          <w:rFonts w:ascii="宋体" w:hAnsi="宋体"/>
          <w:color w:val="000000"/>
        </w:rPr>
      </w:pPr>
      <w:r>
        <w:rPr>
          <w:color w:val="000000"/>
        </w:rPr>
        <w:t>（1）</w:t>
      </w:r>
      <w:r>
        <w:rPr>
          <w:rFonts w:ascii="宋体" w:hAnsi="宋体"/>
          <w:color w:val="000000"/>
        </w:rPr>
        <w:t>环节①分离水后的气体含有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和</w:t>
      </w:r>
      <w:r>
        <w:rPr>
          <w:color w:val="000000"/>
        </w:rPr>
        <w:t>_______</w:t>
      </w:r>
      <w:r>
        <w:rPr>
          <w:rFonts w:ascii="宋体" w:hAnsi="宋体"/>
          <w:color w:val="000000"/>
        </w:rPr>
        <w:t>等</w:t>
      </w:r>
      <w:r>
        <w:rPr>
          <w:rFonts w:eastAsia="Times New Roman" w:cs="Times New Roman"/>
          <w:color w:val="000000"/>
        </w:rPr>
        <w:t>(</w:t>
      </w:r>
      <w:r>
        <w:rPr>
          <w:rFonts w:ascii="宋体" w:hAnsi="宋体"/>
          <w:color w:val="000000"/>
        </w:rPr>
        <w:t>填一种</w:t>
      </w:r>
      <w:r>
        <w:rPr>
          <w:rFonts w:eastAsia="Times New Roman" w:cs="Times New Roman"/>
          <w:color w:val="000000"/>
        </w:rPr>
        <w:t>)</w:t>
      </w:r>
      <w:r>
        <w:rPr>
          <w:rFonts w:ascii="宋体" w:hAnsi="宋体"/>
          <w:color w:val="000000"/>
        </w:rPr>
        <w:t>。</w:t>
      </w:r>
    </w:p>
    <w:p w14:paraId="3C293899">
      <w:pPr>
        <w:spacing w:line="360" w:lineRule="auto"/>
        <w:jc w:val="left"/>
        <w:textAlignment w:val="center"/>
        <w:rPr>
          <w:rFonts w:ascii="宋体" w:hAnsi="宋体"/>
          <w:color w:val="000000"/>
        </w:rPr>
      </w:pPr>
      <w:r>
        <w:rPr>
          <w:color w:val="000000"/>
        </w:rPr>
        <w:t>（2）</w:t>
      </w:r>
      <w:r>
        <w:rPr>
          <w:rFonts w:ascii="宋体" w:hAnsi="宋体"/>
          <w:color w:val="000000"/>
        </w:rPr>
        <w:t>环节②电解水的化学方程式为</w:t>
      </w:r>
      <w:r>
        <w:rPr>
          <w:color w:val="000000"/>
        </w:rPr>
        <w:t>_______</w:t>
      </w:r>
      <w:r>
        <w:rPr>
          <w:rFonts w:ascii="宋体" w:hAnsi="宋体"/>
          <w:color w:val="000000"/>
        </w:rPr>
        <w:t>。</w:t>
      </w:r>
    </w:p>
    <w:p w14:paraId="00250351">
      <w:pPr>
        <w:spacing w:line="360" w:lineRule="auto"/>
        <w:jc w:val="left"/>
        <w:textAlignment w:val="center"/>
        <w:rPr>
          <w:rFonts w:ascii="宋体" w:hAnsi="宋体"/>
          <w:color w:val="000000"/>
        </w:rPr>
      </w:pPr>
      <w:r>
        <w:rPr>
          <w:color w:val="000000"/>
        </w:rPr>
        <w:t>（3）</w:t>
      </w:r>
      <w:r>
        <w:rPr>
          <w:rFonts w:ascii="宋体" w:hAnsi="宋体"/>
          <w:color w:val="000000"/>
        </w:rPr>
        <w:t>环节③利用月球夜间低温</w:t>
      </w:r>
      <w:r>
        <w:rPr>
          <w:rFonts w:eastAsia="Times New Roman" w:cs="Times New Roman"/>
          <w:color w:val="000000"/>
        </w:rPr>
        <w:t>(</w:t>
      </w:r>
      <w:r>
        <w:rPr>
          <w:rFonts w:ascii="宋体" w:hAnsi="宋体"/>
          <w:color w:val="000000"/>
        </w:rPr>
        <w:t>约</w:t>
      </w:r>
      <w:r>
        <w:rPr>
          <w:rFonts w:eastAsia="Times New Roman" w:cs="Times New Roman"/>
          <w:color w:val="000000"/>
        </w:rPr>
        <w:t>-173℃)</w:t>
      </w:r>
      <w:r>
        <w:rPr>
          <w:rFonts w:ascii="宋体" w:hAnsi="宋体"/>
          <w:color w:val="000000"/>
        </w:rPr>
        <w:t>，将二氧化碳凝结分离。为检验分离后的气体中是否还含有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，可将气体样品通入</w:t>
      </w:r>
      <w:r>
        <w:rPr>
          <w:color w:val="000000"/>
        </w:rPr>
        <w:t>_______</w:t>
      </w:r>
      <w:r>
        <w:rPr>
          <w:rFonts w:eastAsia="Times New Roman" w:cs="Times New Roman"/>
          <w:color w:val="000000"/>
        </w:rPr>
        <w:t>(</w:t>
      </w:r>
      <w:r>
        <w:rPr>
          <w:rFonts w:ascii="宋体" w:hAnsi="宋体"/>
          <w:color w:val="000000"/>
        </w:rPr>
        <w:t>填试剂名称</w:t>
      </w:r>
      <w:r>
        <w:rPr>
          <w:rFonts w:eastAsia="Times New Roman" w:cs="Times New Roman"/>
          <w:color w:val="000000"/>
        </w:rPr>
        <w:t>)</w:t>
      </w:r>
      <w:r>
        <w:rPr>
          <w:rFonts w:ascii="宋体" w:hAnsi="宋体"/>
          <w:color w:val="000000"/>
        </w:rPr>
        <w:t>。</w:t>
      </w:r>
    </w:p>
    <w:p w14:paraId="69671A31">
      <w:pPr>
        <w:spacing w:line="360" w:lineRule="auto"/>
        <w:jc w:val="left"/>
        <w:textAlignment w:val="center"/>
        <w:rPr>
          <w:rFonts w:ascii="宋体" w:hAnsi="宋体"/>
          <w:color w:val="000000"/>
        </w:rPr>
      </w:pPr>
      <w:r>
        <w:rPr>
          <w:color w:val="000000"/>
        </w:rPr>
        <w:t>（4）</w:t>
      </w:r>
      <w:r>
        <w:rPr>
          <w:rFonts w:ascii="宋体" w:hAnsi="宋体"/>
          <w:color w:val="000000"/>
        </w:rPr>
        <w:t>环节④将二氧化碳和氢气转化为甲烷和水。该反应的化学方程式为</w:t>
      </w:r>
      <w:r>
        <w:rPr>
          <w:color w:val="000000"/>
        </w:rPr>
        <w:t>_______</w:t>
      </w:r>
      <w:r>
        <w:rPr>
          <w:rFonts w:ascii="宋体" w:hAnsi="宋体"/>
          <w:color w:val="000000"/>
        </w:rPr>
        <w:t>。</w:t>
      </w:r>
    </w:p>
    <w:p w14:paraId="2EFB9FC3">
      <w:pPr>
        <w:spacing w:line="360" w:lineRule="auto"/>
        <w:jc w:val="left"/>
        <w:textAlignment w:val="center"/>
        <w:rPr>
          <w:rFonts w:ascii="宋体" w:hAnsi="宋体"/>
          <w:color w:val="000000"/>
        </w:rPr>
      </w:pPr>
      <w:r>
        <w:rPr>
          <w:color w:val="000000"/>
        </w:rPr>
        <w:t>（5）</w:t>
      </w:r>
      <w:r>
        <w:rPr>
          <w:rFonts w:ascii="宋体" w:hAnsi="宋体"/>
          <w:color w:val="000000"/>
        </w:rPr>
        <w:t>该设想有利于实现月球基地中</w:t>
      </w:r>
      <w:r>
        <w:rPr>
          <w:color w:val="000000"/>
        </w:rPr>
        <w:t>_______</w:t>
      </w:r>
      <w:r>
        <w:rPr>
          <w:rFonts w:ascii="宋体" w:hAnsi="宋体"/>
          <w:color w:val="000000"/>
        </w:rPr>
        <w:t>、</w:t>
      </w:r>
      <w:r>
        <w:rPr>
          <w:color w:val="000000"/>
        </w:rPr>
        <w:t>_______</w:t>
      </w:r>
      <w:r>
        <w:rPr>
          <w:rFonts w:ascii="宋体" w:hAnsi="宋体"/>
          <w:color w:val="000000"/>
        </w:rPr>
        <w:t>等元素的循环利用。</w:t>
      </w:r>
    </w:p>
    <w:p w14:paraId="06ADAC52">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氧气</w:t>
      </w:r>
      <w:r>
        <w:rPr>
          <w:rFonts w:eastAsia="Times New Roman" w:cs="Times New Roman"/>
          <w:color w:val="000000"/>
        </w:rPr>
        <w:t>##O</w:t>
      </w:r>
      <w:r>
        <w:rPr>
          <w:rFonts w:eastAsia="Times New Roman" w:cs="Times New Roman"/>
          <w:color w:val="000000"/>
          <w:vertAlign w:val="subscript"/>
        </w:rPr>
        <w:t>2</w:t>
      </w:r>
      <w:r>
        <w:rPr>
          <w:color w:val="000000"/>
        </w:rPr>
        <w:t xml:space="preserve">    </w:t>
      </w:r>
    </w:p>
    <w:p w14:paraId="1E3F9A7A">
      <w:pPr>
        <w:spacing w:line="360" w:lineRule="auto"/>
        <w:textAlignment w:val="center"/>
        <w:rPr>
          <w:color w:val="000000"/>
        </w:rPr>
      </w:pPr>
      <w:r>
        <w:rPr>
          <w:color w:val="000000"/>
        </w:rPr>
        <w:t>（2）</w:t>
      </w:r>
      <w:r>
        <w:object>
          <v:shape id="_x0000_i1048" o:spt="75" alt="学科网(www.zxxk.com)--教育资源门户，提供试卷、教案、课件、论文、素材以及各类教学资源下载，还有大量而丰富的教学相关资讯！" type="#_x0000_t75" style="height:38.25pt;width:165pt;" o:ole="t" filled="f" o:preferrelative="t" stroked="f" coordsize="21600,21600">
            <v:path/>
            <v:fill on="f" focussize="0,0"/>
            <v:stroke on="f" joinstyle="miter"/>
            <v:imagedata r:id="rId69" o:title="eqIddd75015ae78d8515a9909051c7bc5e47"/>
            <o:lock v:ext="edit" aspectratio="t"/>
            <w10:wrap type="none"/>
            <w10:anchorlock/>
          </v:shape>
          <o:OLEObject Type="Embed" ProgID="Equation.DSMT4" ShapeID="_x0000_i1048" DrawAspect="Content" ObjectID="_1468075748" r:id="rId68">
            <o:LockedField>false</o:LockedField>
          </o:OLEObject>
        </w:object>
      </w:r>
      <w:r>
        <w:rPr>
          <w:color w:val="000000"/>
        </w:rPr>
        <w:t xml:space="preserve">    </w:t>
      </w:r>
    </w:p>
    <w:p w14:paraId="060A1AF8">
      <w:pPr>
        <w:spacing w:line="360" w:lineRule="auto"/>
        <w:textAlignment w:val="center"/>
        <w:rPr>
          <w:rFonts w:ascii="宋体" w:hAnsi="宋体"/>
          <w:color w:val="000000"/>
        </w:rPr>
      </w:pPr>
      <w:r>
        <w:rPr>
          <w:color w:val="000000"/>
        </w:rPr>
        <w:t>（3）</w:t>
      </w:r>
      <w:r>
        <w:rPr>
          <w:rFonts w:ascii="宋体" w:hAnsi="宋体"/>
          <w:color w:val="000000"/>
        </w:rPr>
        <w:t>澄清石灰水</w:t>
      </w:r>
      <w:r>
        <w:rPr>
          <w:color w:val="000000"/>
        </w:rPr>
        <w:t xml:space="preserve">    （4）</w:t>
      </w:r>
      <w:r>
        <w:object>
          <v:shape id="_x0000_i1049" o:spt="75" alt="学科网(www.zxxk.com)--教育资源门户，提供试卷、教案、课件、论文、素材以及各类教学资源下载，还有大量而丰富的教学相关资讯！" type="#_x0000_t75" style="height:38.25pt;width:182.25pt;" o:ole="t" filled="f" o:preferrelative="t" stroked="f" coordsize="21600,21600">
            <v:path/>
            <v:fill on="f" focussize="0,0"/>
            <v:stroke on="f" joinstyle="miter"/>
            <v:imagedata r:id="rId71" o:title="eqId8b9019da88c019657cd8123904160c94"/>
            <o:lock v:ext="edit" aspectratio="t"/>
            <w10:wrap type="none"/>
            <w10:anchorlock/>
          </v:shape>
          <o:OLEObject Type="Embed" ProgID="Equation.DSMT4" ShapeID="_x0000_i1049" DrawAspect="Content" ObjectID="_1468075749" r:id="rId70">
            <o:LockedField>false</o:LockedField>
          </o:OLEObject>
        </w:object>
      </w:r>
      <w:r>
        <w:rPr>
          <w:color w:val="000000"/>
        </w:rPr>
        <w:t xml:space="preserve">    </w:t>
      </w:r>
    </w:p>
    <w:p w14:paraId="67064587">
      <w:pPr>
        <w:spacing w:line="360" w:lineRule="auto"/>
        <w:textAlignment w:val="center"/>
        <w:rPr>
          <w:rFonts w:ascii="宋体" w:hAnsi="宋体"/>
          <w:color w:val="000000"/>
        </w:rPr>
      </w:pPr>
      <w:r>
        <w:rPr>
          <w:color w:val="000000"/>
        </w:rPr>
        <w:t xml:space="preserve">（5）    ①. </w:t>
      </w:r>
      <w:r>
        <w:rPr>
          <w:rFonts w:ascii="宋体" w:hAnsi="宋体"/>
          <w:color w:val="000000"/>
        </w:rPr>
        <w:t>碳（或</w:t>
      </w:r>
      <w:r>
        <w:object>
          <v:shape id="_x0000_i1050"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73" o:title="eqId7f015ed8e497b4394053ddd19683a98f"/>
            <o:lock v:ext="edit" aspectratio="t"/>
            <w10:wrap type="none"/>
            <w10:anchorlock/>
          </v:shape>
          <o:OLEObject Type="Embed" ProgID="Equation.DSMT4" ShapeID="_x0000_i1050" DrawAspect="Content" ObjectID="_1468075750" r:id="rId72">
            <o:LockedField>false</o:LockedField>
          </o:OLEObject>
        </w:object>
      </w:r>
      <w:r>
        <w:rPr>
          <w:rFonts w:ascii="宋体" w:hAnsi="宋体"/>
          <w:color w:val="000000"/>
        </w:rPr>
        <w:t>）</w:t>
      </w:r>
      <w:r>
        <w:rPr>
          <w:color w:val="000000"/>
        </w:rPr>
        <w:t xml:space="preserve">    ②. </w:t>
      </w:r>
      <w:r>
        <w:rPr>
          <w:rFonts w:ascii="宋体" w:hAnsi="宋体"/>
          <w:color w:val="000000"/>
        </w:rPr>
        <w:t>氢（或</w:t>
      </w:r>
      <w:r>
        <w:object>
          <v:shape id="_x0000_i1051"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5" o:title="eqId55e09f77679d40666602ad3825841ca5"/>
            <o:lock v:ext="edit" aspectratio="t"/>
            <w10:wrap type="none"/>
            <w10:anchorlock/>
          </v:shape>
          <o:OLEObject Type="Embed" ProgID="Equation.DSMT4" ShapeID="_x0000_i1051" DrawAspect="Content" ObjectID="_1468075751" r:id="rId74">
            <o:LockedField>false</o:LockedField>
          </o:OLEObject>
        </w:object>
      </w:r>
      <w:r>
        <w:rPr>
          <w:rFonts w:ascii="宋体" w:hAnsi="宋体"/>
          <w:color w:val="000000"/>
        </w:rPr>
        <w:t>）（两空可互换）</w:t>
      </w:r>
    </w:p>
    <w:p w14:paraId="081E55DB">
      <w:pPr>
        <w:spacing w:line="360" w:lineRule="auto"/>
        <w:textAlignment w:val="center"/>
        <w:rPr>
          <w:color w:val="000000"/>
        </w:rPr>
      </w:pPr>
      <w:r>
        <w:rPr>
          <w:color w:val="2E75B6"/>
        </w:rPr>
        <w:t>【解析】</w:t>
      </w:r>
    </w:p>
    <w:p w14:paraId="78A4B82D">
      <w:pPr>
        <w:spacing w:line="360" w:lineRule="auto"/>
        <w:textAlignment w:val="center"/>
        <w:rPr>
          <w:color w:val="000000"/>
        </w:rPr>
      </w:pPr>
      <w:r>
        <w:rPr>
          <w:color w:val="000000"/>
        </w:rPr>
        <w:t>【小问1详解】</w:t>
      </w:r>
    </w:p>
    <w:p w14:paraId="35736663">
      <w:pPr>
        <w:spacing w:line="360" w:lineRule="auto"/>
        <w:jc w:val="left"/>
        <w:textAlignment w:val="center"/>
        <w:rPr>
          <w:color w:val="000000"/>
        </w:rPr>
      </w:pPr>
      <w:r>
        <w:rPr>
          <w:color w:val="000000"/>
        </w:rPr>
        <w:t>如图所示，环节①是将人呼出的气体中的水分离。故分离后气体所含成分与空气的成分虽含量不同但种类基本一致，故含有CO</w:t>
      </w:r>
      <w:r>
        <w:rPr>
          <w:color w:val="000000"/>
          <w:vertAlign w:val="subscript"/>
        </w:rPr>
        <w:t>2</w:t>
      </w:r>
      <w:r>
        <w:rPr>
          <w:color w:val="000000"/>
        </w:rPr>
        <w:t>、N</w:t>
      </w:r>
      <w:r>
        <w:rPr>
          <w:color w:val="000000"/>
          <w:vertAlign w:val="subscript"/>
        </w:rPr>
        <w:t>2</w:t>
      </w:r>
      <w:r>
        <w:rPr>
          <w:color w:val="000000"/>
        </w:rPr>
        <w:t>和氧气，故填：氧气或</w:t>
      </w:r>
      <w:r>
        <w:object>
          <v:shape id="_x0000_i1052"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77" o:title="eqId74c1618bfbd5a3c4f88d119e75233c5d"/>
            <o:lock v:ext="edit" aspectratio="t"/>
            <w10:wrap type="none"/>
            <w10:anchorlock/>
          </v:shape>
          <o:OLEObject Type="Embed" ProgID="Equation.DSMT4" ShapeID="_x0000_i1052" DrawAspect="Content" ObjectID="_1468075752" r:id="rId76">
            <o:LockedField>false</o:LockedField>
          </o:OLEObject>
        </w:object>
      </w:r>
      <w:r>
        <w:rPr>
          <w:color w:val="000000"/>
        </w:rPr>
        <w:t>；</w:t>
      </w:r>
    </w:p>
    <w:p w14:paraId="44D825D8">
      <w:pPr>
        <w:spacing w:line="360" w:lineRule="auto"/>
        <w:jc w:val="left"/>
        <w:textAlignment w:val="center"/>
        <w:rPr>
          <w:color w:val="000000"/>
        </w:rPr>
      </w:pPr>
      <w:r>
        <w:rPr>
          <w:color w:val="000000"/>
        </w:rPr>
        <w:t>【小问2详解】</w:t>
      </w:r>
    </w:p>
    <w:p w14:paraId="05D18EC2">
      <w:pPr>
        <w:spacing w:line="360" w:lineRule="auto"/>
        <w:jc w:val="left"/>
        <w:textAlignment w:val="center"/>
        <w:rPr>
          <w:color w:val="000000"/>
        </w:rPr>
      </w:pPr>
      <w:r>
        <w:rPr>
          <w:color w:val="000000"/>
        </w:rPr>
        <w:t>如图所示，环节②水在月壤催化剂I的作用下通电生成氢气和氧气，化学方程式为：</w:t>
      </w:r>
      <w:r>
        <w:object>
          <v:shape id="_x0000_i1053" o:spt="75" alt="学科网(www.zxxk.com)--教育资源门户，提供试卷、教案、课件、论文、素材以及各类教学资源下载，还有大量而丰富的教学相关资讯！" type="#_x0000_t75" style="height:38.25pt;width:165pt;" o:ole="t" filled="f" o:preferrelative="t" stroked="f" coordsize="21600,21600">
            <v:path/>
            <v:fill on="f" focussize="0,0"/>
            <v:stroke on="f" joinstyle="miter"/>
            <v:imagedata r:id="rId69" o:title="eqIddd75015ae78d8515a9909051c7bc5e47"/>
            <o:lock v:ext="edit" aspectratio="t"/>
            <w10:wrap type="none"/>
            <w10:anchorlock/>
          </v:shape>
          <o:OLEObject Type="Embed" ProgID="Equation.DSMT4" ShapeID="_x0000_i1053" DrawAspect="Content" ObjectID="_1468075753" r:id="rId78">
            <o:LockedField>false</o:LockedField>
          </o:OLEObject>
        </w:object>
      </w:r>
      <w:r>
        <w:rPr>
          <w:color w:val="000000"/>
        </w:rPr>
        <w:t>；</w:t>
      </w:r>
    </w:p>
    <w:p w14:paraId="2BB457C8">
      <w:pPr>
        <w:spacing w:line="360" w:lineRule="auto"/>
        <w:jc w:val="left"/>
        <w:textAlignment w:val="center"/>
        <w:rPr>
          <w:color w:val="000000"/>
        </w:rPr>
      </w:pPr>
      <w:r>
        <w:rPr>
          <w:color w:val="000000"/>
        </w:rPr>
        <w:t>【小问3详解】</w:t>
      </w:r>
    </w:p>
    <w:p w14:paraId="353E15D8">
      <w:pPr>
        <w:spacing w:line="360" w:lineRule="auto"/>
        <w:jc w:val="left"/>
        <w:textAlignment w:val="center"/>
        <w:rPr>
          <w:color w:val="000000"/>
        </w:rPr>
      </w:pPr>
      <w:r>
        <w:rPr>
          <w:color w:val="000000"/>
        </w:rPr>
        <w:t>根据二氧化碳能使石灰水变浑浊，常用石灰水检验二氧化碳，故填：澄清石灰水；</w:t>
      </w:r>
    </w:p>
    <w:p w14:paraId="19B66987">
      <w:pPr>
        <w:spacing w:line="360" w:lineRule="auto"/>
        <w:jc w:val="left"/>
        <w:textAlignment w:val="center"/>
        <w:rPr>
          <w:color w:val="000000"/>
        </w:rPr>
      </w:pPr>
      <w:r>
        <w:rPr>
          <w:color w:val="000000"/>
        </w:rPr>
        <w:t>【小问4详解】</w:t>
      </w:r>
    </w:p>
    <w:p w14:paraId="731C87E2">
      <w:pPr>
        <w:spacing w:line="360" w:lineRule="auto"/>
        <w:jc w:val="left"/>
        <w:textAlignment w:val="center"/>
        <w:rPr>
          <w:color w:val="000000"/>
        </w:rPr>
      </w:pPr>
      <w:r>
        <w:rPr>
          <w:color w:val="000000"/>
        </w:rPr>
        <w:t>如图所示，环节④将二氧化碳和氢气在月壤催化剂II和光照的条件下转化为甲烷和水。该反应的化学方程式为：</w:t>
      </w:r>
      <w:r>
        <w:object>
          <v:shape id="_x0000_i1054" o:spt="75" alt="学科网(www.zxxk.com)--教育资源门户，提供试卷、教案、课件、论文、素材以及各类教学资源下载，还有大量而丰富的教学相关资讯！" type="#_x0000_t75" style="height:38.25pt;width:182.25pt;" o:ole="t" filled="f" o:preferrelative="t" stroked="f" coordsize="21600,21600">
            <v:path/>
            <v:fill on="f" focussize="0,0"/>
            <v:stroke on="f" joinstyle="miter"/>
            <v:imagedata r:id="rId80" o:title="eqIdc0dd8ef1afc35705a63213cfad0488f6"/>
            <o:lock v:ext="edit" aspectratio="t"/>
            <w10:wrap type="none"/>
            <w10:anchorlock/>
          </v:shape>
          <o:OLEObject Type="Embed" ProgID="Equation.DSMT4" ShapeID="_x0000_i1054" DrawAspect="Content" ObjectID="_1468075754" r:id="rId79">
            <o:LockedField>false</o:LockedField>
          </o:OLEObject>
        </w:object>
      </w:r>
      <w:r>
        <w:rPr>
          <w:color w:val="000000"/>
        </w:rPr>
        <w:t>；</w:t>
      </w:r>
    </w:p>
    <w:p w14:paraId="57A76A12">
      <w:pPr>
        <w:spacing w:line="360" w:lineRule="auto"/>
        <w:jc w:val="left"/>
        <w:textAlignment w:val="center"/>
        <w:rPr>
          <w:color w:val="000000"/>
        </w:rPr>
      </w:pPr>
      <w:r>
        <w:rPr>
          <w:color w:val="000000"/>
        </w:rPr>
        <w:t>【小问5详解】</w:t>
      </w:r>
    </w:p>
    <w:p w14:paraId="5675B173">
      <w:pPr>
        <w:spacing w:line="360" w:lineRule="auto"/>
        <w:jc w:val="left"/>
        <w:textAlignment w:val="center"/>
        <w:rPr>
          <w:color w:val="000000"/>
        </w:rPr>
      </w:pPr>
      <w:r>
        <w:rPr>
          <w:color w:val="000000"/>
        </w:rPr>
        <w:t>如图所示，整个转化过程中是将水、二氧化碳和氧气循环转化再利用，实现了碳元素、氢元素和氧元素的循环利用，故填：碳；氢（碳、氢、氧任意填其中两种）。</w:t>
      </w:r>
    </w:p>
    <w:p w14:paraId="0C491B10">
      <w:pPr>
        <w:spacing w:line="360" w:lineRule="auto"/>
        <w:jc w:val="left"/>
        <w:textAlignment w:val="center"/>
        <w:rPr>
          <w:rFonts w:ascii="宋体" w:hAnsi="宋体"/>
          <w:color w:val="000000"/>
        </w:rPr>
      </w:pPr>
      <w:r>
        <w:rPr>
          <w:color w:val="000000"/>
        </w:rPr>
        <w:t xml:space="preserve">15. </w:t>
      </w:r>
      <w:r>
        <w:rPr>
          <w:rFonts w:ascii="宋体" w:hAnsi="宋体"/>
          <w:color w:val="000000"/>
        </w:rPr>
        <w:t>我国古代提纯焰硝</w:t>
      </w:r>
      <w:r>
        <w:rPr>
          <w:rFonts w:eastAsia="Times New Roman" w:cs="Times New Roman"/>
          <w:color w:val="000000"/>
        </w:rPr>
        <w:t>(</w:t>
      </w:r>
      <w:r>
        <w:rPr>
          <w:rFonts w:ascii="宋体" w:hAnsi="宋体"/>
          <w:color w:val="000000"/>
        </w:rPr>
        <w:t>含</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和少量</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等</w:t>
      </w:r>
      <w:r>
        <w:rPr>
          <w:rFonts w:eastAsia="Times New Roman" w:cs="Times New Roman"/>
          <w:color w:val="000000"/>
        </w:rPr>
        <w:t>)</w:t>
      </w:r>
      <w:r>
        <w:rPr>
          <w:rFonts w:ascii="宋体" w:hAnsi="宋体"/>
          <w:color w:val="000000"/>
        </w:rPr>
        <w:t>工艺的主要过程示意如下：</w:t>
      </w:r>
    </w:p>
    <w:p w14:paraId="7C162B85">
      <w:pPr>
        <w:spacing w:line="360" w:lineRule="auto"/>
        <w:jc w:val="left"/>
        <w:textAlignment w:val="center"/>
        <w:rPr>
          <w:color w:val="000000"/>
        </w:rPr>
      </w:pPr>
      <w:r>
        <w:rPr>
          <w:color w:val="000000"/>
        </w:rPr>
        <w:drawing>
          <wp:inline distT="0" distB="0" distL="114300" distR="114300">
            <wp:extent cx="4781550" cy="9048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81" cstate="print"/>
                    <a:stretch>
                      <a:fillRect/>
                    </a:stretch>
                  </pic:blipFill>
                  <pic:spPr>
                    <a:xfrm>
                      <a:off x="0" y="0"/>
                      <a:ext cx="4781550" cy="904875"/>
                    </a:xfrm>
                    <a:prstGeom prst="rect">
                      <a:avLst/>
                    </a:prstGeom>
                  </pic:spPr>
                </pic:pic>
              </a:graphicData>
            </a:graphic>
          </wp:inline>
        </w:drawing>
      </w:r>
    </w:p>
    <w:p w14:paraId="1A2A128E">
      <w:pPr>
        <w:spacing w:line="360" w:lineRule="auto"/>
        <w:jc w:val="left"/>
        <w:textAlignment w:val="center"/>
        <w:rPr>
          <w:rFonts w:ascii="宋体" w:hAnsi="宋体"/>
          <w:color w:val="000000"/>
        </w:rPr>
      </w:pPr>
      <w:r>
        <w:rPr>
          <w:color w:val="000000"/>
        </w:rPr>
        <w:t>（1）</w:t>
      </w:r>
      <w:r>
        <w:rPr>
          <w:rFonts w:ascii="宋体" w:hAnsi="宋体"/>
          <w:color w:val="000000"/>
        </w:rPr>
        <w:t>步骤中，</w:t>
      </w:r>
      <w:r>
        <w:rPr>
          <w:rFonts w:eastAsia="Times New Roman" w:cs="Times New Roman"/>
          <w:color w:val="000000"/>
        </w:rPr>
        <w:t>“</w:t>
      </w:r>
      <w:r>
        <w:rPr>
          <w:rFonts w:ascii="宋体" w:hAnsi="宋体"/>
          <w:color w:val="000000"/>
        </w:rPr>
        <w:t>搅拌</w:t>
      </w:r>
      <w:r>
        <w:rPr>
          <w:rFonts w:eastAsia="Times New Roman" w:cs="Times New Roman"/>
          <w:color w:val="000000"/>
        </w:rPr>
        <w:t>”</w:t>
      </w:r>
      <w:r>
        <w:rPr>
          <w:rFonts w:ascii="宋体" w:hAnsi="宋体"/>
          <w:color w:val="000000"/>
        </w:rPr>
        <w:t>的作用是</w:t>
      </w:r>
      <w:r>
        <w:rPr>
          <w:color w:val="000000"/>
        </w:rPr>
        <w:t>_______</w:t>
      </w:r>
      <w:r>
        <w:rPr>
          <w:rFonts w:eastAsia="Times New Roman" w:cs="Times New Roman"/>
          <w:color w:val="000000"/>
        </w:rPr>
        <w:t>(</w:t>
      </w:r>
      <w:r>
        <w:rPr>
          <w:rFonts w:ascii="宋体" w:hAnsi="宋体"/>
          <w:color w:val="000000"/>
        </w:rPr>
        <w:t>写一种</w:t>
      </w:r>
      <w:r>
        <w:rPr>
          <w:rFonts w:eastAsia="Times New Roman" w:cs="Times New Roman"/>
          <w:color w:val="000000"/>
        </w:rPr>
        <w:t>)</w:t>
      </w:r>
      <w:r>
        <w:rPr>
          <w:rFonts w:ascii="宋体" w:hAnsi="宋体"/>
          <w:color w:val="000000"/>
        </w:rPr>
        <w:t>。</w:t>
      </w:r>
    </w:p>
    <w:p w14:paraId="6825A908">
      <w:pPr>
        <w:spacing w:line="360" w:lineRule="auto"/>
        <w:jc w:val="left"/>
        <w:textAlignment w:val="center"/>
        <w:rPr>
          <w:rFonts w:ascii="宋体" w:hAnsi="宋体"/>
          <w:color w:val="000000"/>
        </w:rPr>
      </w:pPr>
      <w:r>
        <w:rPr>
          <w:color w:val="000000"/>
        </w:rPr>
        <w:t>（2）</w:t>
      </w:r>
      <w:r>
        <w:rPr>
          <w:rFonts w:ascii="宋体" w:hAnsi="宋体"/>
          <w:color w:val="000000"/>
        </w:rPr>
        <w:t>步骤</w:t>
      </w:r>
      <w:r>
        <w:rPr>
          <w:rFonts w:eastAsia="Times New Roman" w:cs="Times New Roman"/>
          <w:color w:val="000000"/>
        </w:rPr>
        <w:t>Ⅲ</w:t>
      </w:r>
      <w:r>
        <w:rPr>
          <w:rFonts w:ascii="宋体" w:hAnsi="宋体"/>
          <w:color w:val="000000"/>
        </w:rPr>
        <w:t>加小灰水</w:t>
      </w:r>
      <w:r>
        <w:rPr>
          <w:rFonts w:eastAsia="Times New Roman" w:cs="Times New Roman"/>
          <w:color w:val="000000"/>
        </w:rPr>
        <w:t>(</w:t>
      </w:r>
      <w:r>
        <w:rPr>
          <w:rFonts w:ascii="宋体" w:hAnsi="宋体"/>
          <w:color w:val="000000"/>
        </w:rPr>
        <w:t>含</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时，发生反应的化学方程式为</w:t>
      </w:r>
      <w:r>
        <w:rPr>
          <w:color w:val="000000"/>
        </w:rPr>
        <w:t>_______</w:t>
      </w:r>
      <w:r>
        <w:rPr>
          <w:rFonts w:ascii="宋体" w:hAnsi="宋体"/>
          <w:color w:val="000000"/>
        </w:rPr>
        <w:t>。</w:t>
      </w:r>
    </w:p>
    <w:p w14:paraId="0411DC1B">
      <w:pPr>
        <w:spacing w:line="360" w:lineRule="auto"/>
        <w:jc w:val="left"/>
        <w:textAlignment w:val="center"/>
        <w:rPr>
          <w:rFonts w:ascii="宋体" w:hAnsi="宋体"/>
          <w:color w:val="000000"/>
        </w:rPr>
      </w:pPr>
      <w:r>
        <w:rPr>
          <w:color w:val="000000"/>
        </w:rPr>
        <w:t>（3）</w:t>
      </w:r>
      <w:r>
        <w:rPr>
          <w:rFonts w:ascii="宋体" w:hAnsi="宋体"/>
          <w:color w:val="000000"/>
        </w:rPr>
        <w:t>下图为硝酸钾、氯化钠的溶解度曲线。步骤</w:t>
      </w:r>
      <w:r>
        <w:rPr>
          <w:rFonts w:eastAsia="Times New Roman" w:cs="Times New Roman"/>
          <w:color w:val="000000"/>
        </w:rPr>
        <w:t>Ⅳ</w:t>
      </w:r>
      <w:r>
        <w:rPr>
          <w:rFonts w:ascii="宋体" w:hAnsi="宋体"/>
          <w:color w:val="000000"/>
        </w:rPr>
        <w:t>在较高温度下过滤的目的是</w:t>
      </w:r>
      <w:r>
        <w:rPr>
          <w:color w:val="000000"/>
        </w:rPr>
        <w:t>_______</w:t>
      </w:r>
      <w:r>
        <w:rPr>
          <w:rFonts w:ascii="宋体" w:hAnsi="宋体"/>
          <w:color w:val="000000"/>
        </w:rPr>
        <w:t>。</w:t>
      </w:r>
    </w:p>
    <w:p w14:paraId="015C52DF">
      <w:pPr>
        <w:spacing w:line="360" w:lineRule="auto"/>
        <w:jc w:val="left"/>
        <w:textAlignment w:val="center"/>
        <w:rPr>
          <w:color w:val="000000"/>
        </w:rPr>
      </w:pPr>
      <w:r>
        <w:rPr>
          <w:color w:val="000000"/>
        </w:rPr>
        <w:drawing>
          <wp:inline distT="0" distB="0" distL="114300" distR="114300">
            <wp:extent cx="2266950" cy="2324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2" cstate="print"/>
                    <a:stretch>
                      <a:fillRect/>
                    </a:stretch>
                  </pic:blipFill>
                  <pic:spPr>
                    <a:xfrm>
                      <a:off x="0" y="0"/>
                      <a:ext cx="2266950" cy="2324100"/>
                    </a:xfrm>
                    <a:prstGeom prst="rect">
                      <a:avLst/>
                    </a:prstGeom>
                  </pic:spPr>
                </pic:pic>
              </a:graphicData>
            </a:graphic>
          </wp:inline>
        </w:drawing>
      </w:r>
    </w:p>
    <w:p w14:paraId="59438248">
      <w:pPr>
        <w:spacing w:line="360" w:lineRule="auto"/>
        <w:jc w:val="left"/>
        <w:textAlignment w:val="center"/>
        <w:rPr>
          <w:rFonts w:ascii="宋体" w:hAnsi="宋体"/>
          <w:color w:val="000000"/>
        </w:rPr>
      </w:pPr>
      <w:r>
        <w:rPr>
          <w:color w:val="000000"/>
        </w:rPr>
        <w:t>（4）</w:t>
      </w:r>
      <w:r>
        <w:rPr>
          <w:rFonts w:ascii="宋体" w:hAnsi="宋体"/>
          <w:color w:val="000000"/>
        </w:rPr>
        <w:t>步骤</w:t>
      </w:r>
      <w:r>
        <w:rPr>
          <w:rFonts w:eastAsia="Times New Roman" w:cs="Times New Roman"/>
          <w:color w:val="000000"/>
        </w:rPr>
        <w:t>V</w:t>
      </w:r>
      <w:r>
        <w:rPr>
          <w:rFonts w:ascii="宋体" w:hAnsi="宋体"/>
          <w:color w:val="000000"/>
        </w:rPr>
        <w:t>析出硝酸钾晶体的过程称之为</w:t>
      </w:r>
      <w:r>
        <w:rPr>
          <w:color w:val="000000"/>
        </w:rPr>
        <w:t>_______</w:t>
      </w:r>
      <w:r>
        <w:rPr>
          <w:rFonts w:ascii="宋体" w:hAnsi="宋体"/>
          <w:color w:val="000000"/>
        </w:rPr>
        <w:t>。</w:t>
      </w:r>
    </w:p>
    <w:p w14:paraId="61B5E626">
      <w:pPr>
        <w:spacing w:line="360" w:lineRule="auto"/>
        <w:jc w:val="left"/>
        <w:textAlignment w:val="center"/>
        <w:rPr>
          <w:rFonts w:ascii="宋体" w:hAnsi="宋体"/>
          <w:color w:val="000000"/>
        </w:rPr>
      </w:pPr>
      <w:r>
        <w:rPr>
          <w:color w:val="000000"/>
        </w:rPr>
        <w:t>（5）</w:t>
      </w:r>
      <w:r>
        <w:rPr>
          <w:rFonts w:eastAsia="Times New Roman" w:cs="Times New Roman"/>
          <w:color w:val="000000"/>
        </w:rPr>
        <w:t>“</w:t>
      </w:r>
      <w:r>
        <w:rPr>
          <w:rFonts w:ascii="宋体" w:hAnsi="宋体"/>
          <w:color w:val="000000"/>
        </w:rPr>
        <w:t>溶液</w:t>
      </w:r>
      <w:r>
        <w:rPr>
          <w:rFonts w:eastAsia="Times New Roman" w:cs="Times New Roman"/>
          <w:color w:val="000000"/>
        </w:rPr>
        <w:t>2”</w:t>
      </w:r>
      <w:r>
        <w:rPr>
          <w:rFonts w:ascii="宋体" w:hAnsi="宋体"/>
          <w:color w:val="000000"/>
        </w:rPr>
        <w:t>一定含有的溶质有</w:t>
      </w:r>
      <w:r>
        <w:rPr>
          <w:rFonts w:eastAsia="Times New Roman" w:cs="Times New Roman"/>
          <w:color w:val="000000"/>
        </w:rPr>
        <w:t>KCl</w:t>
      </w:r>
      <w:r>
        <w:rPr>
          <w:rFonts w:ascii="宋体" w:hAnsi="宋体"/>
          <w:color w:val="000000"/>
        </w:rPr>
        <w:t>、</w:t>
      </w:r>
      <w:r>
        <w:rPr>
          <w:color w:val="000000"/>
        </w:rPr>
        <w:t>_______</w:t>
      </w:r>
      <w:r>
        <w:rPr>
          <w:rFonts w:ascii="宋体" w:hAnsi="宋体"/>
          <w:color w:val="000000"/>
        </w:rPr>
        <w:t>和</w:t>
      </w:r>
      <w:r>
        <w:rPr>
          <w:color w:val="000000"/>
        </w:rPr>
        <w:t>_______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0CA0AEFB">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加快溶解</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均匀受热</w:t>
      </w:r>
      <w:r>
        <w:rPr>
          <w:rFonts w:eastAsia="Times New Roman" w:cs="Times New Roman"/>
          <w:color w:val="000000"/>
        </w:rPr>
        <w:t>”)</w:t>
      </w:r>
      <w:r>
        <w:rPr>
          <w:color w:val="000000"/>
        </w:rPr>
        <w:t xml:space="preserve">    </w:t>
      </w:r>
    </w:p>
    <w:p w14:paraId="5A47D783">
      <w:pPr>
        <w:spacing w:line="360" w:lineRule="auto"/>
        <w:textAlignment w:val="center"/>
        <w:rPr>
          <w:color w:val="000000"/>
        </w:rPr>
      </w:pPr>
      <w:r>
        <w:rPr>
          <w:color w:val="000000"/>
        </w:rPr>
        <w:t>（2）</w:t>
      </w:r>
      <w:r>
        <w:object>
          <v:shape id="_x0000_i1055"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84" o:title="eqId88ab0aef80f3cd8755e965ce7c7240e3"/>
            <o:lock v:ext="edit" aspectratio="t"/>
            <w10:wrap type="none"/>
            <w10:anchorlock/>
          </v:shape>
          <o:OLEObject Type="Embed" ProgID="Equation.DSMT4" ShapeID="_x0000_i1055" DrawAspect="Content" ObjectID="_1468075755" r:id="rId83">
            <o:LockedField>false</o:LockedField>
          </o:OLEObject>
        </w:object>
      </w:r>
      <w:r>
        <w:rPr>
          <w:color w:val="000000"/>
        </w:rPr>
        <w:t xml:space="preserve">    </w:t>
      </w:r>
    </w:p>
    <w:p w14:paraId="359D9ABA">
      <w:pPr>
        <w:spacing w:line="360" w:lineRule="auto"/>
        <w:textAlignment w:val="center"/>
        <w:rPr>
          <w:rFonts w:ascii="宋体" w:hAnsi="宋体"/>
          <w:color w:val="000000"/>
        </w:rPr>
      </w:pPr>
      <w:r>
        <w:rPr>
          <w:color w:val="000000"/>
        </w:rPr>
        <w:t>（3）</w:t>
      </w:r>
      <w:r>
        <w:rPr>
          <w:rFonts w:ascii="宋体" w:hAnsi="宋体"/>
          <w:color w:val="000000"/>
        </w:rPr>
        <w:t>防止硝酸钾析出</w:t>
      </w:r>
      <w:r>
        <w:rPr>
          <w:color w:val="000000"/>
        </w:rPr>
        <w:t xml:space="preserve">    （4）</w:t>
      </w:r>
      <w:r>
        <w:rPr>
          <w:rFonts w:ascii="宋体" w:hAnsi="宋体"/>
          <w:color w:val="000000"/>
        </w:rPr>
        <w:t>结晶</w:t>
      </w:r>
      <w:r>
        <w:rPr>
          <w:color w:val="000000"/>
        </w:rPr>
        <w:t xml:space="preserve">    </w:t>
      </w:r>
    </w:p>
    <w:p w14:paraId="6730842B">
      <w:pPr>
        <w:spacing w:line="360" w:lineRule="auto"/>
        <w:textAlignment w:val="center"/>
        <w:rPr>
          <w:rFonts w:eastAsia="Times New Roman" w:cs="Times New Roman"/>
          <w:color w:val="000000"/>
        </w:rPr>
      </w:pPr>
      <w:r>
        <w:rPr>
          <w:color w:val="000000"/>
        </w:rPr>
        <w:t xml:space="preserve">（5）    ①. </w:t>
      </w:r>
      <w:r>
        <w:rPr>
          <w:rFonts w:eastAsia="Times New Roman" w:cs="Times New Roman"/>
          <w:color w:val="000000"/>
        </w:rPr>
        <w:t>KNO</w:t>
      </w:r>
      <w:r>
        <w:rPr>
          <w:rFonts w:eastAsia="Times New Roman" w:cs="Times New Roman"/>
          <w:color w:val="000000"/>
          <w:vertAlign w:val="subscript"/>
        </w:rPr>
        <w:t>3</w:t>
      </w:r>
      <w:r>
        <w:rPr>
          <w:color w:val="000000"/>
        </w:rPr>
        <w:t xml:space="preserve">    ②. </w:t>
      </w:r>
      <w:r>
        <w:rPr>
          <w:rFonts w:eastAsia="Times New Roman" w:cs="Times New Roman"/>
          <w:color w:val="000000"/>
        </w:rPr>
        <w:t>NaCl(</w:t>
      </w:r>
      <w:r>
        <w:rPr>
          <w:rFonts w:ascii="宋体" w:hAnsi="宋体"/>
          <w:color w:val="000000"/>
        </w:rPr>
        <w:t>或</w:t>
      </w:r>
      <w:r>
        <w:rPr>
          <w:rFonts w:eastAsia="Times New Roman" w:cs="Times New Roman"/>
          <w:color w:val="000000"/>
        </w:rPr>
        <w:t>NaNO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两空答案可互换</w:t>
      </w:r>
      <w:r>
        <w:rPr>
          <w:rFonts w:eastAsia="Times New Roman" w:cs="Times New Roman"/>
          <w:color w:val="000000"/>
        </w:rPr>
        <w:t>）</w:t>
      </w:r>
    </w:p>
    <w:p w14:paraId="32F2D624">
      <w:pPr>
        <w:spacing w:line="360" w:lineRule="auto"/>
        <w:textAlignment w:val="center"/>
        <w:rPr>
          <w:color w:val="000000"/>
        </w:rPr>
      </w:pPr>
      <w:r>
        <w:rPr>
          <w:color w:val="2E75B6"/>
        </w:rPr>
        <w:t>【解析】</w:t>
      </w:r>
    </w:p>
    <w:p w14:paraId="4330B89C">
      <w:pPr>
        <w:spacing w:line="360" w:lineRule="auto"/>
        <w:textAlignment w:val="center"/>
        <w:rPr>
          <w:color w:val="000000"/>
        </w:rPr>
      </w:pPr>
      <w:r>
        <w:rPr>
          <w:color w:val="000000"/>
        </w:rPr>
        <w:t>【小问1详解】</w:t>
      </w:r>
    </w:p>
    <w:p w14:paraId="6F7452E0">
      <w:pPr>
        <w:spacing w:line="360" w:lineRule="auto"/>
        <w:jc w:val="left"/>
        <w:textAlignment w:val="center"/>
        <w:rPr>
          <w:color w:val="000000"/>
        </w:rPr>
      </w:pPr>
      <w:r>
        <w:rPr>
          <w:color w:val="000000"/>
        </w:rPr>
        <w:t>在步骤中，如步骤I搅拌可以使物质充分溶解，均匀受热，步骤II和III中可以加快溶解的速度，故填：加快溶解(或“均匀受热”)；</w:t>
      </w:r>
    </w:p>
    <w:p w14:paraId="04C2E0B2">
      <w:pPr>
        <w:spacing w:line="360" w:lineRule="auto"/>
        <w:jc w:val="left"/>
        <w:textAlignment w:val="center"/>
        <w:rPr>
          <w:color w:val="000000"/>
        </w:rPr>
      </w:pPr>
      <w:r>
        <w:rPr>
          <w:color w:val="000000"/>
        </w:rPr>
        <w:t>【小问2详解】</w:t>
      </w:r>
    </w:p>
    <w:p w14:paraId="27DE1D83">
      <w:pPr>
        <w:spacing w:line="360" w:lineRule="auto"/>
        <w:jc w:val="left"/>
        <w:textAlignment w:val="center"/>
        <w:rPr>
          <w:color w:val="000000"/>
        </w:rPr>
      </w:pPr>
      <w:r>
        <w:rPr>
          <w:color w:val="000000"/>
        </w:rPr>
        <w:t>根据碳酸钾能和氯化钙反应生成碳酸钙沉淀和氯化钾，化学方程式为：</w:t>
      </w:r>
      <w:r>
        <w:object>
          <v:shape id="_x0000_i1056"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86" o:title="eqId6622c80a9233b02c7ae88979c459ad73"/>
            <o:lock v:ext="edit" aspectratio="t"/>
            <w10:wrap type="none"/>
            <w10:anchorlock/>
          </v:shape>
          <o:OLEObject Type="Embed" ProgID="Equation.DSMT4" ShapeID="_x0000_i1056" DrawAspect="Content" ObjectID="_1468075756" r:id="rId85">
            <o:LockedField>false</o:LockedField>
          </o:OLEObject>
        </w:object>
      </w:r>
      <w:r>
        <w:rPr>
          <w:color w:val="000000"/>
        </w:rPr>
        <w:t>；</w:t>
      </w:r>
    </w:p>
    <w:p w14:paraId="41325F3C">
      <w:pPr>
        <w:spacing w:line="360" w:lineRule="auto"/>
        <w:jc w:val="left"/>
        <w:textAlignment w:val="center"/>
        <w:rPr>
          <w:color w:val="000000"/>
        </w:rPr>
      </w:pPr>
      <w:r>
        <w:rPr>
          <w:color w:val="000000"/>
        </w:rPr>
        <w:t>【小问3详解】</w:t>
      </w:r>
    </w:p>
    <w:p w14:paraId="6D8D5ECF">
      <w:pPr>
        <w:spacing w:line="360" w:lineRule="auto"/>
        <w:jc w:val="left"/>
        <w:textAlignment w:val="center"/>
        <w:rPr>
          <w:color w:val="000000"/>
        </w:rPr>
      </w:pPr>
      <w:r>
        <w:rPr>
          <w:color w:val="000000"/>
        </w:rPr>
        <w:t>步骤Ⅳ在较高温度时硝酸钾的溶解度较大，而硝酸钾的溶解度受温度影响大，温度下降会使其析出，故在较高温度下过滤可以只滤除杂质不溶物，不会滤出硝酸钾，故填：防止硝酸钾析出；</w:t>
      </w:r>
    </w:p>
    <w:p w14:paraId="2E5DFE12">
      <w:pPr>
        <w:spacing w:line="360" w:lineRule="auto"/>
        <w:jc w:val="left"/>
        <w:textAlignment w:val="center"/>
        <w:rPr>
          <w:color w:val="000000"/>
        </w:rPr>
      </w:pPr>
      <w:r>
        <w:rPr>
          <w:color w:val="000000"/>
        </w:rPr>
        <w:t>【小问4详解】</w:t>
      </w:r>
    </w:p>
    <w:p w14:paraId="02B814E3">
      <w:pPr>
        <w:spacing w:line="360" w:lineRule="auto"/>
        <w:jc w:val="left"/>
        <w:textAlignment w:val="center"/>
        <w:rPr>
          <w:color w:val="000000"/>
        </w:rPr>
      </w:pPr>
      <w:r>
        <w:rPr>
          <w:color w:val="000000"/>
        </w:rPr>
        <w:t>固体由溶液中结晶析出的过程叫结晶，所以步骤V析出硝酸钾晶体的过程是结晶，故填：结晶；</w:t>
      </w:r>
    </w:p>
    <w:p w14:paraId="7A63082A">
      <w:pPr>
        <w:spacing w:line="360" w:lineRule="auto"/>
        <w:jc w:val="left"/>
        <w:textAlignment w:val="center"/>
        <w:rPr>
          <w:color w:val="000000"/>
        </w:rPr>
      </w:pPr>
      <w:r>
        <w:rPr>
          <w:color w:val="000000"/>
        </w:rPr>
        <w:t>【小问5详解】</w:t>
      </w:r>
    </w:p>
    <w:p w14:paraId="39CE543F">
      <w:pPr>
        <w:spacing w:line="360" w:lineRule="auto"/>
        <w:jc w:val="left"/>
        <w:textAlignment w:val="center"/>
        <w:rPr>
          <w:color w:val="000000"/>
        </w:rPr>
      </w:pPr>
      <w:r>
        <w:rPr>
          <w:color w:val="000000"/>
        </w:rPr>
        <w:t>根据碳酸钾除去了溶液中的氯化钙，但生成了氯化钾，故溶液中的离子有钾离子、钠离子，硝酸根离子、氯离子，虽有硝酸钾析出但溶液中仍会溶解部分硝酸钾，故“溶液2”一定含有的溶质有KCl、KNO</w:t>
      </w:r>
      <w:r>
        <w:rPr>
          <w:color w:val="000000"/>
          <w:vertAlign w:val="subscript"/>
        </w:rPr>
        <w:t>3</w:t>
      </w:r>
      <w:r>
        <w:rPr>
          <w:color w:val="000000"/>
        </w:rPr>
        <w:t>、NaCl(或NaNO</w:t>
      </w:r>
      <w:r>
        <w:rPr>
          <w:color w:val="000000"/>
          <w:vertAlign w:val="subscript"/>
        </w:rPr>
        <w:t>3</w:t>
      </w:r>
      <w:r>
        <w:rPr>
          <w:color w:val="000000"/>
        </w:rPr>
        <w:t>)，故填：KNO</w:t>
      </w:r>
      <w:r>
        <w:rPr>
          <w:color w:val="000000"/>
          <w:vertAlign w:val="subscript"/>
        </w:rPr>
        <w:t>3</w:t>
      </w:r>
      <w:r>
        <w:rPr>
          <w:color w:val="000000"/>
        </w:rPr>
        <w:t>、NaCl(或NaNO</w:t>
      </w:r>
      <w:r>
        <w:rPr>
          <w:color w:val="000000"/>
          <w:vertAlign w:val="subscript"/>
        </w:rPr>
        <w:t>3</w:t>
      </w:r>
      <w:r>
        <w:rPr>
          <w:color w:val="000000"/>
        </w:rPr>
        <w:t>)。</w:t>
      </w:r>
    </w:p>
    <w:p w14:paraId="4915457D">
      <w:pPr>
        <w:spacing w:line="360" w:lineRule="auto"/>
        <w:jc w:val="left"/>
        <w:textAlignment w:val="center"/>
        <w:rPr>
          <w:rFonts w:ascii="宋体" w:hAnsi="宋体"/>
          <w:color w:val="000000"/>
        </w:rPr>
      </w:pPr>
      <w:r>
        <w:rPr>
          <w:color w:val="000000"/>
        </w:rPr>
        <w:t xml:space="preserve">16. </w:t>
      </w:r>
      <w:r>
        <w:rPr>
          <w:rFonts w:ascii="宋体" w:hAnsi="宋体"/>
          <w:color w:val="000000"/>
        </w:rPr>
        <w:t>为做好实验室制取氧气的实验活动和评价，某班级师生讨论并确定如下评价标准。</w:t>
      </w:r>
    </w:p>
    <w:tbl>
      <w:tblPr>
        <w:tblStyle w:val="5"/>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40D6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8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E2E25C">
            <w:pPr>
              <w:spacing w:line="360" w:lineRule="auto"/>
              <w:jc w:val="left"/>
              <w:textAlignment w:val="center"/>
              <w:rPr>
                <w:rFonts w:ascii="宋体" w:hAnsi="宋体"/>
                <w:color w:val="000000"/>
              </w:rPr>
            </w:pPr>
            <w:r>
              <w:rPr>
                <w:rFonts w:ascii="宋体" w:hAnsi="宋体"/>
                <w:color w:val="000000"/>
              </w:rPr>
              <w:t>评价标准</w:t>
            </w:r>
          </w:p>
        </w:tc>
      </w:tr>
      <w:tr w14:paraId="37BE9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8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ADEFF4">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是否根据实验条件选择实验方案，并进行可行性论证</w:t>
            </w:r>
          </w:p>
        </w:tc>
      </w:tr>
      <w:tr w14:paraId="1838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8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C0CEAB">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是否积极参与实验操作活动，并善于与同学合作</w:t>
            </w:r>
          </w:p>
        </w:tc>
      </w:tr>
      <w:tr w14:paraId="03B11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8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1F0F16">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是否规范取用药品，节约药品，保持实验台整洁</w:t>
            </w:r>
          </w:p>
        </w:tc>
      </w:tr>
      <w:tr w14:paraId="1307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8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AC2019">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是否客观准确记录实验现象，并交流实验成果</w:t>
            </w:r>
          </w:p>
        </w:tc>
      </w:tr>
      <w:tr w14:paraId="7B323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8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8059E2">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是否体验到实验探究活动的乐趣</w:t>
            </w:r>
          </w:p>
        </w:tc>
      </w:tr>
    </w:tbl>
    <w:p w14:paraId="563648CB">
      <w:pPr>
        <w:spacing w:line="360" w:lineRule="auto"/>
        <w:jc w:val="left"/>
        <w:textAlignment w:val="center"/>
        <w:rPr>
          <w:rFonts w:ascii="宋体" w:hAnsi="宋体"/>
          <w:color w:val="000000"/>
        </w:rPr>
      </w:pPr>
      <w:r>
        <w:rPr>
          <w:rFonts w:ascii="宋体" w:hAnsi="宋体"/>
          <w:color w:val="000000"/>
        </w:rPr>
        <w:t>你是某小组成员，参与完成下列实验活动。</w:t>
      </w:r>
    </w:p>
    <w:p w14:paraId="180ED2C5">
      <w:pPr>
        <w:spacing w:line="360" w:lineRule="auto"/>
        <w:jc w:val="left"/>
        <w:textAlignment w:val="center"/>
        <w:rPr>
          <w:rFonts w:ascii="宋体" w:hAnsi="宋体"/>
          <w:color w:val="000000"/>
        </w:rPr>
      </w:pPr>
      <w:r>
        <w:rPr>
          <w:color w:val="000000"/>
        </w:rPr>
        <w:t>（1）</w:t>
      </w:r>
      <w:r>
        <w:rPr>
          <w:rFonts w:ascii="宋体" w:hAnsi="宋体"/>
          <w:color w:val="000000"/>
        </w:rPr>
        <w:t>选择实验方案。实验室可提供三种制取氧气的方案。</w:t>
      </w:r>
    </w:p>
    <w:p w14:paraId="77B75C9C">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加热高锰酸钾</w:t>
      </w:r>
    </w:p>
    <w:p w14:paraId="5C71215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加热混有二氧化锰的氯酸钾</w:t>
      </w:r>
    </w:p>
    <w:p w14:paraId="25490E1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催化分解过氧化氢</w:t>
      </w:r>
    </w:p>
    <w:p w14:paraId="56DF7BE2">
      <w:pPr>
        <w:spacing w:line="360" w:lineRule="auto"/>
        <w:jc w:val="left"/>
        <w:textAlignment w:val="center"/>
        <w:rPr>
          <w:rFonts w:ascii="宋体" w:hAnsi="宋体"/>
          <w:color w:val="000000"/>
        </w:rPr>
      </w:pPr>
      <w:r>
        <w:rPr>
          <w:rFonts w:ascii="宋体" w:hAnsi="宋体"/>
          <w:color w:val="000000"/>
        </w:rPr>
        <w:t>你所选方案对应反应的化学方程式为</w:t>
      </w:r>
      <w:r>
        <w:rPr>
          <w:color w:val="000000"/>
        </w:rPr>
        <w:t>_______</w:t>
      </w:r>
      <w:r>
        <w:rPr>
          <w:rFonts w:ascii="宋体" w:hAnsi="宋体"/>
          <w:color w:val="000000"/>
        </w:rPr>
        <w:t>。</w:t>
      </w:r>
    </w:p>
    <w:p w14:paraId="6021A92B">
      <w:pPr>
        <w:spacing w:line="360" w:lineRule="auto"/>
        <w:jc w:val="left"/>
        <w:textAlignment w:val="center"/>
        <w:rPr>
          <w:rFonts w:ascii="宋体" w:hAnsi="宋体"/>
          <w:color w:val="000000"/>
        </w:rPr>
      </w:pPr>
      <w:r>
        <w:rPr>
          <w:rFonts w:ascii="宋体" w:hAnsi="宋体"/>
          <w:color w:val="000000"/>
        </w:rPr>
        <w:t>小组讨论决定选用</w:t>
      </w:r>
      <w:r>
        <w:rPr>
          <w:rFonts w:eastAsia="Times New Roman" w:cs="Times New Roman"/>
          <w:color w:val="000000"/>
        </w:rPr>
        <w:t>A</w:t>
      </w:r>
      <w:r>
        <w:rPr>
          <w:rFonts w:ascii="宋体" w:hAnsi="宋体"/>
          <w:color w:val="000000"/>
        </w:rPr>
        <w:t>方案。</w:t>
      </w:r>
    </w:p>
    <w:p w14:paraId="7E28DEC1">
      <w:pPr>
        <w:spacing w:line="360" w:lineRule="auto"/>
        <w:jc w:val="left"/>
        <w:textAlignment w:val="center"/>
        <w:rPr>
          <w:rFonts w:ascii="宋体" w:hAnsi="宋体"/>
          <w:color w:val="000000"/>
        </w:rPr>
      </w:pPr>
      <w:r>
        <w:rPr>
          <w:color w:val="000000"/>
        </w:rPr>
        <w:t>（2）</w:t>
      </w:r>
      <w:r>
        <w:rPr>
          <w:rFonts w:ascii="宋体" w:hAnsi="宋体"/>
          <w:color w:val="000000"/>
        </w:rPr>
        <w:t>进行实验活动。小组同学分工协作完成如下任务</w:t>
      </w:r>
    </w:p>
    <w:p w14:paraId="63D743B7">
      <w:pPr>
        <w:spacing w:line="360" w:lineRule="auto"/>
        <w:jc w:val="left"/>
        <w:textAlignment w:val="center"/>
        <w:rPr>
          <w:rFonts w:ascii="宋体" w:hAnsi="宋体"/>
          <w:color w:val="000000"/>
        </w:rPr>
      </w:pPr>
      <w:r>
        <w:rPr>
          <w:rFonts w:ascii="宋体" w:hAnsi="宋体"/>
          <w:color w:val="000000"/>
        </w:rPr>
        <w:t>①同学甲负责选择组装制取气体装置的仪器。她选择了铁架台、带有导管的橡胶塞、水槽、试管，还应根据下图所提供的仪器，选择</w:t>
      </w:r>
      <w:r>
        <w:rPr>
          <w:color w:val="000000"/>
        </w:rPr>
        <w:t>_______</w:t>
      </w:r>
      <w:r>
        <w:rPr>
          <w:rFonts w:ascii="宋体" w:hAnsi="宋体"/>
          <w:color w:val="000000"/>
        </w:rPr>
        <w:t>、</w:t>
      </w:r>
      <w:r>
        <w:rPr>
          <w:color w:val="000000"/>
        </w:rPr>
        <w:t>_______</w:t>
      </w:r>
      <w:r>
        <w:rPr>
          <w:rFonts w:eastAsia="Times New Roman" w:cs="Times New Roman"/>
          <w:color w:val="000000"/>
        </w:rPr>
        <w:t>(</w:t>
      </w:r>
      <w:r>
        <w:rPr>
          <w:rFonts w:ascii="宋体" w:hAnsi="宋体"/>
          <w:color w:val="000000"/>
        </w:rPr>
        <w:t>填仪器名称</w:t>
      </w:r>
      <w:r>
        <w:rPr>
          <w:rFonts w:eastAsia="Times New Roman" w:cs="Times New Roman"/>
          <w:color w:val="000000"/>
        </w:rPr>
        <w:t>)</w:t>
      </w:r>
      <w:r>
        <w:rPr>
          <w:rFonts w:ascii="宋体" w:hAnsi="宋体"/>
          <w:color w:val="000000"/>
        </w:rPr>
        <w:t>。</w:t>
      </w:r>
    </w:p>
    <w:p w14:paraId="715DBC4C">
      <w:pPr>
        <w:spacing w:line="360" w:lineRule="auto"/>
        <w:jc w:val="left"/>
        <w:textAlignment w:val="center"/>
        <w:rPr>
          <w:color w:val="000000"/>
        </w:rPr>
      </w:pPr>
      <w:r>
        <w:rPr>
          <w:color w:val="000000"/>
        </w:rPr>
        <w:drawing>
          <wp:inline distT="0" distB="0" distL="114300" distR="114300">
            <wp:extent cx="2914650" cy="9906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87" cstate="print"/>
                    <a:stretch>
                      <a:fillRect/>
                    </a:stretch>
                  </pic:blipFill>
                  <pic:spPr>
                    <a:xfrm>
                      <a:off x="0" y="0"/>
                      <a:ext cx="2914650" cy="990600"/>
                    </a:xfrm>
                    <a:prstGeom prst="rect">
                      <a:avLst/>
                    </a:prstGeom>
                  </pic:spPr>
                </pic:pic>
              </a:graphicData>
            </a:graphic>
          </wp:inline>
        </w:drawing>
      </w:r>
    </w:p>
    <w:p w14:paraId="794FA328">
      <w:pPr>
        <w:spacing w:line="360" w:lineRule="auto"/>
        <w:jc w:val="left"/>
        <w:textAlignment w:val="center"/>
        <w:rPr>
          <w:rFonts w:ascii="宋体" w:hAnsi="宋体"/>
          <w:color w:val="000000"/>
        </w:rPr>
      </w:pPr>
      <w:r>
        <w:rPr>
          <w:rFonts w:ascii="宋体" w:hAnsi="宋体"/>
          <w:color w:val="000000"/>
        </w:rPr>
        <w:t>②同学乙负责取用药品。他先检查装置气密性，再用纸槽小心地把高锰酸钾粉末送至试管</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中部</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底部</w:t>
      </w:r>
      <w:r>
        <w:rPr>
          <w:rFonts w:eastAsia="Times New Roman" w:cs="Times New Roman"/>
          <w:color w:val="000000"/>
        </w:rPr>
        <w:t>”)</w:t>
      </w:r>
      <w:r>
        <w:rPr>
          <w:rFonts w:ascii="宋体" w:hAnsi="宋体"/>
          <w:color w:val="000000"/>
        </w:rPr>
        <w:t>后直立试管，抽出纸槽。</w:t>
      </w:r>
    </w:p>
    <w:p w14:paraId="7B882671">
      <w:pPr>
        <w:spacing w:line="360" w:lineRule="auto"/>
        <w:jc w:val="left"/>
        <w:textAlignment w:val="center"/>
        <w:rPr>
          <w:rFonts w:ascii="宋体" w:hAnsi="宋体"/>
          <w:color w:val="000000"/>
        </w:rPr>
      </w:pPr>
      <w:r>
        <w:rPr>
          <w:rFonts w:ascii="宋体" w:hAnsi="宋体"/>
          <w:color w:val="000000"/>
        </w:rPr>
        <w:t>③同学丙负责组装仪器。他按</w:t>
      </w:r>
      <w:r>
        <w:rPr>
          <w:rFonts w:eastAsia="Times New Roman" w:cs="Times New Roman"/>
          <w:color w:val="000000"/>
        </w:rPr>
        <w:t>“</w:t>
      </w:r>
      <w:r>
        <w:rPr>
          <w:rFonts w:ascii="宋体" w:hAnsi="宋体"/>
          <w:color w:val="000000"/>
        </w:rPr>
        <w:t>从下到上、从左到右</w:t>
      </w:r>
      <w:r>
        <w:rPr>
          <w:rFonts w:eastAsia="Times New Roman" w:cs="Times New Roman"/>
          <w:color w:val="000000"/>
        </w:rPr>
        <w:t>”</w:t>
      </w:r>
      <w:r>
        <w:rPr>
          <w:rFonts w:ascii="宋体" w:hAnsi="宋体"/>
          <w:color w:val="000000"/>
        </w:rPr>
        <w:t>的顺序组装制取装置，固定试管时注意到试管口应略</w:t>
      </w:r>
      <w:r>
        <w:rPr>
          <w:color w:val="000000"/>
        </w:rPr>
        <w:t>_______</w:t>
      </w:r>
      <w:r>
        <w:rPr>
          <w:rFonts w:ascii="宋体" w:hAnsi="宋体"/>
          <w:color w:val="000000"/>
        </w:rPr>
        <w:t>。</w:t>
      </w:r>
    </w:p>
    <w:p w14:paraId="34F492D4">
      <w:pPr>
        <w:spacing w:line="360" w:lineRule="auto"/>
        <w:jc w:val="left"/>
        <w:textAlignment w:val="center"/>
        <w:rPr>
          <w:rFonts w:ascii="宋体" w:hAnsi="宋体"/>
          <w:color w:val="000000"/>
        </w:rPr>
      </w:pPr>
      <w:r>
        <w:rPr>
          <w:rFonts w:ascii="宋体" w:hAnsi="宋体"/>
          <w:color w:val="000000"/>
        </w:rPr>
        <w:t>④你负责排水法收集氧气。开始收集的时机是</w:t>
      </w:r>
      <w:r>
        <w:rPr>
          <w:color w:val="000000"/>
        </w:rPr>
        <w:t>_______</w:t>
      </w:r>
      <w:r>
        <w:rPr>
          <w:rFonts w:ascii="宋体" w:hAnsi="宋体"/>
          <w:color w:val="000000"/>
        </w:rPr>
        <w:t>。收集到两瓶气体，均呈红色。</w:t>
      </w:r>
    </w:p>
    <w:p w14:paraId="591DCBD6">
      <w:pPr>
        <w:spacing w:line="360" w:lineRule="auto"/>
        <w:jc w:val="left"/>
        <w:textAlignment w:val="center"/>
        <w:rPr>
          <w:rFonts w:ascii="宋体" w:hAnsi="宋体"/>
          <w:color w:val="000000"/>
        </w:rPr>
      </w:pPr>
      <w:r>
        <w:rPr>
          <w:rFonts w:ascii="宋体" w:hAnsi="宋体"/>
          <w:color w:val="000000"/>
        </w:rPr>
        <w:t>⑤实验结束，待试管冷却，将残余物倒入指定容器，用</w:t>
      </w:r>
      <w:r>
        <w:rPr>
          <w:color w:val="000000"/>
        </w:rPr>
        <w:t>_______</w:t>
      </w:r>
      <w:r>
        <w:rPr>
          <w:rFonts w:eastAsia="Times New Roman" w:cs="Times New Roman"/>
          <w:color w:val="000000"/>
        </w:rPr>
        <w:t>(</w:t>
      </w:r>
      <w:r>
        <w:rPr>
          <w:rFonts w:ascii="宋体" w:hAnsi="宋体"/>
          <w:color w:val="000000"/>
        </w:rPr>
        <w:t>填仪器名称</w:t>
      </w:r>
      <w:r>
        <w:rPr>
          <w:rFonts w:eastAsia="Times New Roman" w:cs="Times New Roman"/>
          <w:color w:val="000000"/>
        </w:rPr>
        <w:t>)</w:t>
      </w:r>
      <w:r>
        <w:rPr>
          <w:rFonts w:ascii="宋体" w:hAnsi="宋体"/>
          <w:color w:val="000000"/>
        </w:rPr>
        <w:t>洗涤试管；整理实验台，报告老师后离开实验室。</w:t>
      </w:r>
    </w:p>
    <w:p w14:paraId="0B2770F0">
      <w:pPr>
        <w:spacing w:line="360" w:lineRule="auto"/>
        <w:jc w:val="left"/>
        <w:textAlignment w:val="center"/>
        <w:rPr>
          <w:rFonts w:ascii="宋体" w:hAnsi="宋体"/>
          <w:color w:val="000000"/>
        </w:rPr>
      </w:pPr>
      <w:r>
        <w:rPr>
          <w:color w:val="000000"/>
        </w:rPr>
        <w:t>（3）</w:t>
      </w:r>
      <w:r>
        <w:rPr>
          <w:rFonts w:ascii="宋体" w:hAnsi="宋体"/>
          <w:color w:val="000000"/>
        </w:rPr>
        <w:t>评价与反思。小组同学都认为体验到了实验活动的乐趣，但因实验过程存在不足，同意本次活动表现评价为</w:t>
      </w:r>
      <w:r>
        <w:rPr>
          <w:rFonts w:eastAsia="Times New Roman" w:cs="Times New Roman"/>
          <w:color w:val="000000"/>
        </w:rPr>
        <w:t>“</w:t>
      </w:r>
      <w:r>
        <w:rPr>
          <w:rFonts w:ascii="宋体" w:hAnsi="宋体"/>
          <w:color w:val="000000"/>
        </w:rPr>
        <w:t>有待改进</w:t>
      </w:r>
      <w:r>
        <w:rPr>
          <w:rFonts w:eastAsia="Times New Roman" w:cs="Times New Roman"/>
          <w:color w:val="000000"/>
        </w:rPr>
        <w:t>”</w:t>
      </w:r>
      <w:r>
        <w:rPr>
          <w:rFonts w:ascii="宋体" w:hAnsi="宋体"/>
          <w:color w:val="000000"/>
        </w:rPr>
        <w:t>。针对存在的不足，你提出的一条实验改进意见是</w:t>
      </w:r>
      <w:r>
        <w:rPr>
          <w:color w:val="000000"/>
        </w:rPr>
        <w:t>_______</w:t>
      </w:r>
      <w:r>
        <w:rPr>
          <w:rFonts w:ascii="宋体" w:hAnsi="宋体"/>
          <w:color w:val="000000"/>
        </w:rPr>
        <w:t>。</w:t>
      </w:r>
    </w:p>
    <w:p w14:paraId="5B1FC9C6">
      <w:pPr>
        <w:spacing w:line="360" w:lineRule="auto"/>
        <w:textAlignment w:val="center"/>
        <w:rPr>
          <w:rFonts w:eastAsia="Times New Roman" w:cs="Times New Roman"/>
          <w:color w:val="000000"/>
        </w:rPr>
      </w:pPr>
      <w:r>
        <w:rPr>
          <w:color w:val="2E75B6"/>
        </w:rPr>
        <w:t>【答案】</w:t>
      </w:r>
      <w:r>
        <w:rPr>
          <w:color w:val="000000"/>
        </w:rPr>
        <w:t>（1）</w:t>
      </w:r>
      <w:r>
        <w:object>
          <v:shape id="_x0000_i1057"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89" o:title="eqIdf5f5fd7ef858e0a79c44461bd26090cd"/>
            <o:lock v:ext="edit" aspectratio="t"/>
            <w10:wrap type="none"/>
            <w10:anchorlock/>
          </v:shape>
          <o:OLEObject Type="Embed" ProgID="Equation.DSMT4" ShapeID="_x0000_i1057" DrawAspect="Content" ObjectID="_1468075757" r:id="rId88">
            <o:LockedField>false</o:LockedField>
          </o:OLEObject>
        </w:object>
      </w:r>
      <w:r>
        <w:rPr>
          <w:rFonts w:eastAsia="Times New Roman" w:cs="Times New Roman"/>
          <w:color w:val="000000"/>
        </w:rPr>
        <w:t>(</w:t>
      </w:r>
      <w:r>
        <w:rPr>
          <w:rFonts w:ascii="宋体" w:hAnsi="宋体"/>
          <w:color w:val="000000"/>
        </w:rPr>
        <w:t>或</w:t>
      </w:r>
      <w:r>
        <w:object>
          <v:shape id="_x0000_i1058"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91" o:title="eqIdf36b3b542204c0b715359acf2341c43f"/>
            <o:lock v:ext="edit" aspectratio="t"/>
            <w10:wrap type="none"/>
            <w10:anchorlock/>
          </v:shape>
          <o:OLEObject Type="Embed" ProgID="Equation.DSMT4" ShapeID="_x0000_i1058" DrawAspect="Content" ObjectID="_1468075758" r:id="rId90">
            <o:LockedField>false</o:LockedField>
          </o:OLEObject>
        </w:object>
      </w:r>
      <w:r>
        <w:rPr>
          <w:rFonts w:ascii="宋体" w:hAnsi="宋体"/>
          <w:color w:val="000000"/>
        </w:rPr>
        <w:t>或</w:t>
      </w:r>
      <w:r>
        <w:object>
          <v:shape id="_x0000_i1059"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93" o:title="eqIdb8df4d8d5a81748562c293c6f8c7518c"/>
            <o:lock v:ext="edit" aspectratio="t"/>
            <w10:wrap type="none"/>
            <w10:anchorlock/>
          </v:shape>
          <o:OLEObject Type="Embed" ProgID="Equation.DSMT4" ShapeID="_x0000_i1059" DrawAspect="Content" ObjectID="_1468075759" r:id="rId92">
            <o:LockedField>false</o:LockedField>
          </o:OLEObject>
        </w:object>
      </w:r>
      <w:r>
        <w:rPr>
          <w:rFonts w:eastAsia="Times New Roman" w:cs="Times New Roman"/>
          <w:color w:val="000000"/>
        </w:rPr>
        <w:t>)</w:t>
      </w:r>
      <w:r>
        <w:rPr>
          <w:color w:val="000000"/>
        </w:rPr>
        <w:t xml:space="preserve">    </w:t>
      </w:r>
    </w:p>
    <w:p w14:paraId="50BDE03A">
      <w:pPr>
        <w:spacing w:line="360" w:lineRule="auto"/>
        <w:textAlignment w:val="center"/>
        <w:rPr>
          <w:rFonts w:ascii="宋体" w:hAnsi="宋体"/>
          <w:color w:val="000000"/>
        </w:rPr>
      </w:pPr>
      <w:r>
        <w:rPr>
          <w:color w:val="000000"/>
        </w:rPr>
        <w:t xml:space="preserve">（2）    ①. </w:t>
      </w:r>
      <w:r>
        <w:rPr>
          <w:rFonts w:ascii="宋体" w:hAnsi="宋体"/>
          <w:color w:val="000000"/>
        </w:rPr>
        <w:t>酒精灯</w:t>
      </w:r>
      <w:r>
        <w:rPr>
          <w:color w:val="000000"/>
        </w:rPr>
        <w:t xml:space="preserve">    ②. </w:t>
      </w:r>
      <w:r>
        <w:rPr>
          <w:rFonts w:ascii="宋体" w:hAnsi="宋体"/>
          <w:color w:val="000000"/>
        </w:rPr>
        <w:t>集气瓶（两空可互换顺序）</w:t>
      </w:r>
      <w:r>
        <w:rPr>
          <w:color w:val="000000"/>
        </w:rPr>
        <w:t xml:space="preserve">    ③. </w:t>
      </w:r>
      <w:r>
        <w:rPr>
          <w:rFonts w:ascii="宋体" w:hAnsi="宋体"/>
          <w:color w:val="000000"/>
        </w:rPr>
        <w:t>底部</w:t>
      </w:r>
      <w:r>
        <w:rPr>
          <w:color w:val="000000"/>
        </w:rPr>
        <w:t xml:space="preserve">    ④. </w:t>
      </w:r>
      <w:r>
        <w:rPr>
          <w:rFonts w:ascii="宋体" w:hAnsi="宋体"/>
          <w:color w:val="000000"/>
        </w:rPr>
        <w:t>向下倾斜</w:t>
      </w:r>
      <w:r>
        <w:rPr>
          <w:color w:val="000000"/>
        </w:rPr>
        <w:t xml:space="preserve">    ⑤. </w:t>
      </w:r>
      <w:r>
        <w:rPr>
          <w:rFonts w:ascii="宋体" w:hAnsi="宋体"/>
          <w:color w:val="000000"/>
        </w:rPr>
        <w:t>导管口气泡连续均匀地放出时</w:t>
      </w:r>
      <w:r>
        <w:rPr>
          <w:color w:val="000000"/>
        </w:rPr>
        <w:t xml:space="preserve">    ⑥. </w:t>
      </w:r>
      <w:r>
        <w:rPr>
          <w:rFonts w:ascii="宋体" w:hAnsi="宋体"/>
          <w:color w:val="000000"/>
        </w:rPr>
        <w:t>试管刷</w:t>
      </w:r>
      <w:r>
        <w:rPr>
          <w:color w:val="000000"/>
        </w:rPr>
        <w:t xml:space="preserve">    </w:t>
      </w:r>
    </w:p>
    <w:p w14:paraId="53445E8F">
      <w:pPr>
        <w:spacing w:line="360" w:lineRule="auto"/>
        <w:textAlignment w:val="center"/>
        <w:rPr>
          <w:rFonts w:ascii="宋体" w:hAnsi="宋体"/>
          <w:color w:val="000000"/>
        </w:rPr>
      </w:pPr>
      <w:r>
        <w:rPr>
          <w:color w:val="000000"/>
        </w:rPr>
        <w:t>（3）</w:t>
      </w:r>
      <w:r>
        <w:rPr>
          <w:rFonts w:ascii="宋体" w:hAnsi="宋体"/>
          <w:color w:val="000000"/>
        </w:rPr>
        <w:t>装入药品后，在试管口放一团棉花</w:t>
      </w:r>
    </w:p>
    <w:p w14:paraId="12C31F36">
      <w:pPr>
        <w:spacing w:line="360" w:lineRule="auto"/>
        <w:textAlignment w:val="center"/>
        <w:rPr>
          <w:color w:val="000000"/>
        </w:rPr>
      </w:pPr>
      <w:r>
        <w:rPr>
          <w:color w:val="2E75B6"/>
        </w:rPr>
        <w:t>【解析】</w:t>
      </w:r>
    </w:p>
    <w:p w14:paraId="75743839">
      <w:pPr>
        <w:spacing w:line="360" w:lineRule="auto"/>
        <w:textAlignment w:val="center"/>
        <w:rPr>
          <w:color w:val="000000"/>
        </w:rPr>
      </w:pPr>
      <w:r>
        <w:rPr>
          <w:color w:val="000000"/>
        </w:rPr>
        <w:t>【小问1详解】</w:t>
      </w:r>
    </w:p>
    <w:p w14:paraId="65DC38FB">
      <w:pPr>
        <w:spacing w:line="360" w:lineRule="auto"/>
        <w:jc w:val="left"/>
        <w:textAlignment w:val="center"/>
        <w:rPr>
          <w:color w:val="000000"/>
        </w:rPr>
      </w:pPr>
      <w:r>
        <w:rPr>
          <w:color w:val="000000"/>
        </w:rPr>
        <w:t>加热高锰酸钾生成锰酸钾、二氧化锰和氧气，过氧化氢溶液在二氧化锰作催化剂的条件下分解出水和氧气，氯酸钾和二氧化锰混合加热生成氯化钾和氧气，化学方程式为：</w:t>
      </w:r>
      <w:r>
        <w:object>
          <v:shape id="_x0000_i1060"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95" o:title="eqId0b8d64499feff9e3180c31ac40defeba"/>
            <o:lock v:ext="edit" aspectratio="t"/>
            <w10:wrap type="none"/>
            <w10:anchorlock/>
          </v:shape>
          <o:OLEObject Type="Embed" ProgID="Equation.DSMT4" ShapeID="_x0000_i1060" DrawAspect="Content" ObjectID="_1468075760" r:id="rId94">
            <o:LockedField>false</o:LockedField>
          </o:OLEObject>
        </w:object>
      </w:r>
      <w:r>
        <w:rPr>
          <w:color w:val="000000"/>
        </w:rPr>
        <w:t>；</w:t>
      </w:r>
      <w:r>
        <w:object>
          <v:shape id="_x0000_i1061"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97" o:title="eqId1f3841f4191f2558f5501d558b140aa5"/>
            <o:lock v:ext="edit" aspectratio="t"/>
            <w10:wrap type="none"/>
            <w10:anchorlock/>
          </v:shape>
          <o:OLEObject Type="Embed" ProgID="Equation.DSMT4" ShapeID="_x0000_i1061" DrawAspect="Content" ObjectID="_1468075761" r:id="rId96">
            <o:LockedField>false</o:LockedField>
          </o:OLEObject>
        </w:object>
      </w:r>
      <w:r>
        <w:rPr>
          <w:color w:val="000000"/>
        </w:rPr>
        <w:t>；</w:t>
      </w:r>
      <w:r>
        <w:object>
          <v:shape id="_x0000_i1062"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99" o:title="eqId873d7bd7f7172aa495721360d02bb534"/>
            <o:lock v:ext="edit" aspectratio="t"/>
            <w10:wrap type="none"/>
            <w10:anchorlock/>
          </v:shape>
          <o:OLEObject Type="Embed" ProgID="Equation.DSMT4" ShapeID="_x0000_i1062" DrawAspect="Content" ObjectID="_1468075762" r:id="rId98">
            <o:LockedField>false</o:LockedField>
          </o:OLEObject>
        </w:object>
      </w:r>
      <w:r>
        <w:rPr>
          <w:color w:val="000000"/>
        </w:rPr>
        <w:t>；任选其一；</w:t>
      </w:r>
    </w:p>
    <w:p w14:paraId="5E16EDBD">
      <w:pPr>
        <w:spacing w:line="360" w:lineRule="auto"/>
        <w:jc w:val="left"/>
        <w:textAlignment w:val="center"/>
        <w:rPr>
          <w:color w:val="000000"/>
        </w:rPr>
      </w:pPr>
      <w:r>
        <w:rPr>
          <w:color w:val="000000"/>
        </w:rPr>
        <w:t>【小问2详解】</w:t>
      </w:r>
    </w:p>
    <w:p w14:paraId="137E288A">
      <w:pPr>
        <w:spacing w:line="360" w:lineRule="auto"/>
        <w:jc w:val="left"/>
        <w:textAlignment w:val="center"/>
        <w:rPr>
          <w:color w:val="000000"/>
        </w:rPr>
      </w:pPr>
      <w:r>
        <w:rPr>
          <w:color w:val="000000"/>
        </w:rPr>
        <w:t>①根据题意选择加热高锰酸钾制取氧气，发生装置选用固体加热型，除题中所选装置外还需要热源即酒精灯，收集气体时需要集气瓶，固体：酒精灯；集气瓶；</w:t>
      </w:r>
    </w:p>
    <w:p w14:paraId="7974218A">
      <w:pPr>
        <w:spacing w:line="360" w:lineRule="auto"/>
        <w:jc w:val="left"/>
        <w:textAlignment w:val="center"/>
        <w:rPr>
          <w:color w:val="000000"/>
        </w:rPr>
      </w:pPr>
      <w:r>
        <w:rPr>
          <w:color w:val="000000"/>
        </w:rPr>
        <w:t>②将固体粉末装入试管时要将药品送至试管的底部，便于稍后加热反应，故填：底部；</w:t>
      </w:r>
    </w:p>
    <w:p w14:paraId="70559B43">
      <w:pPr>
        <w:spacing w:line="360" w:lineRule="auto"/>
        <w:jc w:val="left"/>
        <w:textAlignment w:val="center"/>
        <w:rPr>
          <w:color w:val="000000"/>
        </w:rPr>
      </w:pPr>
      <w:r>
        <w:rPr>
          <w:color w:val="000000"/>
        </w:rPr>
        <w:t>③为防止固体加热时由于药品潮湿或是生成的水从试管口倒流使试管受热不均而炸裂，试管口应略向下倾斜，固体：向下倾斜；</w:t>
      </w:r>
    </w:p>
    <w:p w14:paraId="4681E2B0">
      <w:pPr>
        <w:spacing w:line="360" w:lineRule="auto"/>
        <w:jc w:val="left"/>
        <w:textAlignment w:val="center"/>
        <w:rPr>
          <w:color w:val="000000"/>
        </w:rPr>
      </w:pPr>
      <w:r>
        <w:rPr>
          <w:color w:val="000000"/>
        </w:rPr>
        <w:t>④加热初始，生成的氧气混有空气所以导管口处的气泡不能连续冒出，此时氧气不纯，待导管口气泡连续均匀冒出时说明此时氧气纯净可以收集，故填：导管口气泡连续均匀地放出时；</w:t>
      </w:r>
    </w:p>
    <w:p w14:paraId="42A61B34">
      <w:pPr>
        <w:spacing w:line="360" w:lineRule="auto"/>
        <w:jc w:val="left"/>
        <w:textAlignment w:val="center"/>
        <w:rPr>
          <w:color w:val="000000"/>
        </w:rPr>
      </w:pPr>
      <w:r>
        <w:rPr>
          <w:color w:val="000000"/>
        </w:rPr>
        <w:t>⑤洗涤试管的仪器是试管刷，故填：试管刷；</w:t>
      </w:r>
    </w:p>
    <w:p w14:paraId="593798CA">
      <w:pPr>
        <w:spacing w:line="360" w:lineRule="auto"/>
        <w:jc w:val="left"/>
        <w:textAlignment w:val="center"/>
        <w:rPr>
          <w:color w:val="000000"/>
        </w:rPr>
      </w:pPr>
      <w:r>
        <w:rPr>
          <w:color w:val="000000"/>
        </w:rPr>
        <w:t>【小问3详解】</w:t>
      </w:r>
    </w:p>
    <w:p w14:paraId="04D2EF98">
      <w:pPr>
        <w:spacing w:line="360" w:lineRule="auto"/>
        <w:jc w:val="left"/>
        <w:textAlignment w:val="center"/>
        <w:rPr>
          <w:color w:val="000000"/>
        </w:rPr>
      </w:pPr>
      <w:r>
        <w:rPr>
          <w:color w:val="000000"/>
        </w:rPr>
        <w:t>根据收集到两瓶气体，均呈红色，说明该实验未在试管口堵棉花，这样会使固体粉末进入导管污染气体，故实验改进意见是：装入药品后，在试管口放一团棉花。</w:t>
      </w:r>
    </w:p>
    <w:p w14:paraId="29FC041E">
      <w:pPr>
        <w:spacing w:line="360" w:lineRule="auto"/>
        <w:jc w:val="left"/>
        <w:textAlignment w:val="center"/>
        <w:rPr>
          <w:rFonts w:ascii="宋体" w:hAnsi="宋体"/>
          <w:color w:val="000000"/>
        </w:rPr>
      </w:pPr>
      <w:r>
        <w:rPr>
          <w:color w:val="000000"/>
        </w:rPr>
        <w:t xml:space="preserve">17. </w:t>
      </w:r>
      <w:r>
        <w:rPr>
          <w:rFonts w:eastAsia="Times New Roman" w:cs="Times New Roman"/>
          <w:color w:val="000000"/>
        </w:rPr>
        <w:t>ZB</w:t>
      </w:r>
      <w:r>
        <w:rPr>
          <w:rFonts w:ascii="宋体" w:hAnsi="宋体"/>
          <w:color w:val="000000"/>
        </w:rPr>
        <w:t>是常用的阻燃剂。已知：</w:t>
      </w:r>
    </w:p>
    <w:p w14:paraId="78D7F804">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用硼酸</w:t>
      </w:r>
      <w:r>
        <w:rPr>
          <w:rFonts w:eastAsia="Times New Roman" w:cs="Times New Roman"/>
          <w:color w:val="000000"/>
        </w:rPr>
        <w:t>(H</w:t>
      </w:r>
      <w:r>
        <w:rPr>
          <w:rFonts w:eastAsia="Times New Roman" w:cs="Times New Roman"/>
          <w:color w:val="000000"/>
          <w:vertAlign w:val="subscript"/>
        </w:rPr>
        <w:t>3</w:t>
      </w:r>
      <w:r>
        <w:rPr>
          <w:rFonts w:eastAsia="Times New Roman" w:cs="Times New Roman"/>
          <w:color w:val="000000"/>
        </w:rPr>
        <w:t>BO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与</w:t>
      </w:r>
      <w:r>
        <w:rPr>
          <w:rFonts w:eastAsia="Times New Roman" w:cs="Times New Roman"/>
          <w:color w:val="000000"/>
        </w:rPr>
        <w:t>ZnO</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合成</w:t>
      </w:r>
      <w:r>
        <w:rPr>
          <w:rFonts w:eastAsia="Times New Roman" w:cs="Times New Roman"/>
          <w:color w:val="000000"/>
        </w:rPr>
        <w:t>ZB</w:t>
      </w:r>
      <w:r>
        <w:rPr>
          <w:rFonts w:ascii="宋体" w:hAnsi="宋体"/>
          <w:color w:val="000000"/>
        </w:rPr>
        <w:t>，</w:t>
      </w:r>
      <w:r>
        <w:rPr>
          <w:rFonts w:eastAsia="Times New Roman" w:cs="Times New Roman"/>
          <w:color w:val="000000"/>
        </w:rPr>
        <w:t>ZB</w:t>
      </w:r>
      <w:r>
        <w:rPr>
          <w:rFonts w:ascii="宋体" w:hAnsi="宋体"/>
          <w:color w:val="000000"/>
        </w:rPr>
        <w:t>的组成会受温度等合成条件的影响。</w:t>
      </w:r>
    </w:p>
    <w:p w14:paraId="331E877A">
      <w:pPr>
        <w:spacing w:line="360" w:lineRule="auto"/>
        <w:jc w:val="left"/>
        <w:textAlignment w:val="center"/>
        <w:rPr>
          <w:rFonts w:ascii="宋体" w:hAnsi="宋体"/>
          <w:color w:val="000000"/>
        </w:rPr>
      </w:pPr>
      <w:r>
        <w:rPr>
          <w:rFonts w:eastAsia="Times New Roman" w:cs="Times New Roman"/>
          <w:color w:val="000000"/>
        </w:rPr>
        <w:t>Ⅱ.ZB</w:t>
      </w:r>
      <w:r>
        <w:rPr>
          <w:rFonts w:ascii="宋体" w:hAnsi="宋体"/>
          <w:color w:val="000000"/>
        </w:rPr>
        <w:t>受热，先释放出水；当温度高于</w:t>
      </w:r>
      <w:r>
        <w:rPr>
          <w:rFonts w:eastAsia="Times New Roman" w:cs="Times New Roman"/>
          <w:color w:val="000000"/>
        </w:rPr>
        <w:t>350℃</w:t>
      </w:r>
      <w:r>
        <w:rPr>
          <w:rFonts w:ascii="宋体" w:hAnsi="宋体"/>
          <w:color w:val="000000"/>
        </w:rPr>
        <w:t>，生成</w:t>
      </w:r>
      <w:r>
        <w:rPr>
          <w:rFonts w:eastAsia="Times New Roman" w:cs="Times New Roman"/>
          <w:color w:val="000000"/>
        </w:rPr>
        <w:t>ZnO</w:t>
      </w:r>
      <w:r>
        <w:rPr>
          <w:rFonts w:ascii="宋体" w:hAnsi="宋体"/>
          <w:color w:val="000000"/>
        </w:rPr>
        <w:t>和</w:t>
      </w:r>
      <w:r>
        <w:rPr>
          <w:rFonts w:eastAsia="Times New Roman" w:cs="Times New Roman"/>
          <w:color w:val="000000"/>
        </w:rPr>
        <w:t>B</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固体；继续升温到</w:t>
      </w:r>
      <w:r>
        <w:rPr>
          <w:rFonts w:eastAsia="Times New Roman" w:cs="Times New Roman"/>
          <w:color w:val="000000"/>
        </w:rPr>
        <w:t>400℃</w:t>
      </w:r>
      <w:r>
        <w:rPr>
          <w:rFonts w:ascii="宋体" w:hAnsi="宋体"/>
          <w:color w:val="000000"/>
        </w:rPr>
        <w:t>以上，</w:t>
      </w:r>
      <w:r>
        <w:rPr>
          <w:rFonts w:eastAsia="Times New Roman" w:cs="Times New Roman"/>
          <w:color w:val="000000"/>
        </w:rPr>
        <w:t>B</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熔化</w:t>
      </w:r>
      <w:r>
        <w:rPr>
          <w:rFonts w:ascii="宋体" w:hAnsi="宋体"/>
          <w:color w:val="000000"/>
        </w:rPr>
        <w:drawing>
          <wp:inline distT="0" distB="0" distL="114300" distR="114300">
            <wp:extent cx="158750" cy="190500"/>
            <wp:effectExtent l="0" t="0" r="12700" b="0"/>
            <wp:docPr id="937090649" name="图片 937090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90649" name="图片 937090649"/>
                    <pic:cNvPicPr>
                      <a:picLocks noChangeAspect="1"/>
                    </pic:cNvPicPr>
                  </pic:nvPicPr>
                  <pic:blipFill>
                    <a:blip r:embed="rId100" cstate="print"/>
                    <a:stretch>
                      <a:fillRect/>
                    </a:stretch>
                  </pic:blipFill>
                  <pic:spPr>
                    <a:xfrm>
                      <a:off x="0" y="0"/>
                      <a:ext cx="158750" cy="190500"/>
                    </a:xfrm>
                    <a:prstGeom prst="rect">
                      <a:avLst/>
                    </a:prstGeom>
                  </pic:spPr>
                </pic:pic>
              </a:graphicData>
            </a:graphic>
          </wp:inline>
        </w:drawing>
      </w:r>
      <w:r>
        <w:rPr>
          <w:rFonts w:ascii="宋体" w:hAnsi="宋体"/>
          <w:color w:val="000000"/>
        </w:rPr>
        <w:t>玻璃态物质。</w:t>
      </w:r>
    </w:p>
    <w:p w14:paraId="7B944968">
      <w:pPr>
        <w:spacing w:line="360" w:lineRule="auto"/>
        <w:jc w:val="left"/>
        <w:textAlignment w:val="center"/>
        <w:rPr>
          <w:rFonts w:ascii="宋体" w:hAnsi="宋体"/>
          <w:color w:val="000000"/>
        </w:rPr>
      </w:pPr>
      <w:r>
        <w:rPr>
          <w:color w:val="000000"/>
        </w:rPr>
        <w:t>（1）</w:t>
      </w:r>
      <w:r>
        <w:rPr>
          <w:rFonts w:eastAsia="Times New Roman" w:cs="Times New Roman"/>
          <w:color w:val="000000"/>
        </w:rPr>
        <w:t>ZB</w:t>
      </w:r>
      <w:r>
        <w:rPr>
          <w:rFonts w:ascii="宋体" w:hAnsi="宋体"/>
          <w:color w:val="000000"/>
        </w:rPr>
        <w:t>能起阻燃作用的原因是</w:t>
      </w:r>
      <w:r>
        <w:rPr>
          <w:color w:val="000000"/>
        </w:rPr>
        <w:t>_______</w:t>
      </w:r>
      <w:r>
        <w:rPr>
          <w:rFonts w:eastAsia="Times New Roman" w:cs="Times New Roman"/>
          <w:color w:val="000000"/>
        </w:rPr>
        <w:t>(</w:t>
      </w:r>
      <w:r>
        <w:rPr>
          <w:rFonts w:ascii="宋体" w:hAnsi="宋体"/>
          <w:color w:val="000000"/>
        </w:rPr>
        <w:t>写一种</w:t>
      </w:r>
      <w:r>
        <w:rPr>
          <w:rFonts w:eastAsia="Times New Roman" w:cs="Times New Roman"/>
          <w:color w:val="000000"/>
        </w:rPr>
        <w:t>)</w:t>
      </w:r>
      <w:r>
        <w:rPr>
          <w:rFonts w:ascii="宋体" w:hAnsi="宋体"/>
          <w:color w:val="000000"/>
        </w:rPr>
        <w:t>。</w:t>
      </w:r>
    </w:p>
    <w:p w14:paraId="1969649D">
      <w:pPr>
        <w:spacing w:line="360" w:lineRule="auto"/>
        <w:jc w:val="left"/>
        <w:textAlignment w:val="center"/>
        <w:rPr>
          <w:rFonts w:ascii="宋体" w:hAnsi="宋体"/>
          <w:color w:val="000000"/>
        </w:rPr>
      </w:pPr>
      <w:r>
        <w:rPr>
          <w:color w:val="000000"/>
        </w:rPr>
        <w:t>（2）</w:t>
      </w:r>
      <w:r>
        <w:rPr>
          <w:rFonts w:ascii="宋体" w:hAnsi="宋体"/>
          <w:color w:val="000000"/>
        </w:rPr>
        <w:t>为研究温度对合成的</w:t>
      </w:r>
      <w:r>
        <w:rPr>
          <w:rFonts w:eastAsia="Times New Roman" w:cs="Times New Roman"/>
          <w:color w:val="000000"/>
        </w:rPr>
        <w:t>ZB</w:t>
      </w:r>
      <w:r>
        <w:rPr>
          <w:rFonts w:ascii="宋体" w:hAnsi="宋体"/>
          <w:color w:val="000000"/>
        </w:rPr>
        <w:t>组成的影响，研究小组在不同温度下制取</w:t>
      </w:r>
      <w:r>
        <w:rPr>
          <w:rFonts w:eastAsia="Times New Roman" w:cs="Times New Roman"/>
          <w:color w:val="000000"/>
        </w:rPr>
        <w:t>ZB</w:t>
      </w:r>
      <w:r>
        <w:rPr>
          <w:rFonts w:ascii="宋体" w:hAnsi="宋体"/>
          <w:color w:val="000000"/>
        </w:rPr>
        <w:t>。实验如下：</w:t>
      </w:r>
    </w:p>
    <w:tbl>
      <w:tblPr>
        <w:tblStyle w:val="5"/>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1845"/>
        <w:gridCol w:w="1695"/>
        <w:gridCol w:w="1725"/>
        <w:gridCol w:w="1110"/>
      </w:tblGrid>
      <w:tr w14:paraId="6486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B9BE76">
            <w:pPr>
              <w:spacing w:line="360" w:lineRule="auto"/>
              <w:jc w:val="left"/>
              <w:textAlignment w:val="center"/>
              <w:rPr>
                <w:color w:val="000000"/>
              </w:rPr>
            </w:pP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08DBB7">
            <w:pPr>
              <w:spacing w:line="360" w:lineRule="auto"/>
              <w:jc w:val="left"/>
              <w:textAlignment w:val="center"/>
              <w:rPr>
                <w:rFonts w:eastAsia="Times New Roman" w:cs="Times New Roman"/>
                <w:color w:val="000000"/>
              </w:rPr>
            </w:pPr>
            <w:r>
              <w:rPr>
                <w:rFonts w:eastAsia="Times New Roman" w:cs="Times New Roman"/>
                <w:color w:val="000000"/>
              </w:rPr>
              <w:t>m(H</w:t>
            </w:r>
            <w:r>
              <w:rPr>
                <w:rFonts w:eastAsia="Times New Roman" w:cs="Times New Roman"/>
                <w:color w:val="000000"/>
                <w:vertAlign w:val="subscript"/>
              </w:rPr>
              <w:t>3</w:t>
            </w:r>
            <w:r>
              <w:rPr>
                <w:rFonts w:eastAsia="Times New Roman" w:cs="Times New Roman"/>
                <w:color w:val="000000"/>
              </w:rPr>
              <w:t>BO</w:t>
            </w:r>
            <w:r>
              <w:rPr>
                <w:rFonts w:eastAsia="Times New Roman" w:cs="Times New Roman"/>
                <w:color w:val="000000"/>
                <w:vertAlign w:val="subscript"/>
              </w:rPr>
              <w:t>3</w:t>
            </w:r>
            <w:r>
              <w:rPr>
                <w:rFonts w:eastAsia="Times New Roman" w:cs="Times New Roman"/>
                <w:color w:val="000000"/>
              </w:rPr>
              <w:t>)/g</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834A45">
            <w:pPr>
              <w:spacing w:line="360" w:lineRule="auto"/>
              <w:jc w:val="left"/>
              <w:textAlignment w:val="center"/>
              <w:rPr>
                <w:rFonts w:eastAsia="Times New Roman" w:cs="Times New Roman"/>
                <w:color w:val="000000"/>
              </w:rPr>
            </w:pPr>
            <w:r>
              <w:rPr>
                <w:rFonts w:eastAsia="Times New Roman" w:cs="Times New Roman"/>
                <w:color w:val="000000"/>
              </w:rPr>
              <w:t>m(ZnO)/g</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1BEB81">
            <w:pPr>
              <w:spacing w:line="360" w:lineRule="auto"/>
              <w:jc w:val="left"/>
              <w:textAlignment w:val="center"/>
              <w:rPr>
                <w:rFonts w:eastAsia="Times New Roman" w:cs="Times New Roman"/>
                <w:color w:val="000000"/>
              </w:rPr>
            </w:pPr>
            <w:r>
              <w:rPr>
                <w:rFonts w:eastAsia="Times New Roman" w:cs="Times New Roman"/>
                <w:color w:val="000000"/>
              </w:rPr>
              <w:t>V(H</w:t>
            </w:r>
            <w:r>
              <w:rPr>
                <w:rFonts w:eastAsia="Times New Roman" w:cs="Times New Roman"/>
                <w:color w:val="000000"/>
                <w:vertAlign w:val="subscript"/>
              </w:rPr>
              <w:t>2</w:t>
            </w:r>
            <w:r>
              <w:rPr>
                <w:rFonts w:eastAsia="Times New Roman" w:cs="Times New Roman"/>
                <w:color w:val="000000"/>
              </w:rPr>
              <w:t>O)/mL</w:t>
            </w:r>
          </w:p>
        </w:tc>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1C13F9">
            <w:pPr>
              <w:spacing w:line="360" w:lineRule="auto"/>
              <w:jc w:val="left"/>
              <w:textAlignment w:val="center"/>
              <w:rPr>
                <w:rFonts w:eastAsia="Times New Roman" w:cs="Times New Roman"/>
                <w:color w:val="000000"/>
              </w:rPr>
            </w:pPr>
            <w:r>
              <w:rPr>
                <w:rFonts w:eastAsia="Times New Roman" w:cs="Times New Roman"/>
                <w:color w:val="000000"/>
              </w:rPr>
              <w:t>t/℃</w:t>
            </w:r>
          </w:p>
        </w:tc>
      </w:tr>
      <w:tr w14:paraId="4C4F1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FE76E3">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1</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9E5EF3">
            <w:pPr>
              <w:spacing w:line="360" w:lineRule="auto"/>
              <w:jc w:val="left"/>
              <w:textAlignment w:val="center"/>
              <w:rPr>
                <w:rFonts w:eastAsia="Times New Roman" w:cs="Times New Roman"/>
                <w:color w:val="000000"/>
              </w:rPr>
            </w:pPr>
            <w:r>
              <w:rPr>
                <w:rFonts w:eastAsia="Times New Roman" w:cs="Times New Roman"/>
                <w:color w:val="000000"/>
              </w:rPr>
              <w:t>28</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39B5B4">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B22A65">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8913B8">
            <w:pPr>
              <w:spacing w:line="360" w:lineRule="auto"/>
              <w:jc w:val="left"/>
              <w:textAlignment w:val="center"/>
              <w:rPr>
                <w:rFonts w:eastAsia="Times New Roman" w:cs="Times New Roman"/>
                <w:color w:val="000000"/>
              </w:rPr>
            </w:pPr>
            <w:r>
              <w:rPr>
                <w:rFonts w:eastAsia="Times New Roman" w:cs="Times New Roman"/>
                <w:color w:val="000000"/>
              </w:rPr>
              <w:t>94</w:t>
            </w:r>
          </w:p>
        </w:tc>
      </w:tr>
      <w:tr w14:paraId="6C761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F926F8">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2</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9A2C93">
            <w:pPr>
              <w:spacing w:line="360" w:lineRule="auto"/>
              <w:jc w:val="left"/>
              <w:textAlignment w:val="center"/>
              <w:rPr>
                <w:rFonts w:eastAsia="Times New Roman" w:cs="Times New Roman"/>
                <w:i/>
                <w:color w:val="000000"/>
              </w:rPr>
            </w:pPr>
            <w:r>
              <w:rPr>
                <w:rFonts w:eastAsia="Times New Roman" w:cs="Times New Roman"/>
                <w:i/>
                <w:color w:val="000000"/>
              </w:rPr>
              <w:t>x</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068D68">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D34739">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40D52B">
            <w:pPr>
              <w:spacing w:line="360" w:lineRule="auto"/>
              <w:jc w:val="left"/>
              <w:textAlignment w:val="center"/>
              <w:rPr>
                <w:rFonts w:eastAsia="Times New Roman" w:cs="Times New Roman"/>
                <w:color w:val="000000"/>
              </w:rPr>
            </w:pPr>
            <w:r>
              <w:rPr>
                <w:rFonts w:eastAsia="Times New Roman" w:cs="Times New Roman"/>
                <w:color w:val="000000"/>
              </w:rPr>
              <w:t>98</w:t>
            </w:r>
          </w:p>
        </w:tc>
      </w:tr>
      <w:tr w14:paraId="6B04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EE4B0C">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3</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981E5F">
            <w:pPr>
              <w:spacing w:line="360" w:lineRule="auto"/>
              <w:jc w:val="left"/>
              <w:textAlignment w:val="center"/>
              <w:rPr>
                <w:rFonts w:eastAsia="Times New Roman" w:cs="Times New Roman"/>
                <w:color w:val="000000"/>
              </w:rPr>
            </w:pPr>
            <w:r>
              <w:rPr>
                <w:rFonts w:eastAsia="Times New Roman" w:cs="Times New Roman"/>
                <w:color w:val="000000"/>
              </w:rPr>
              <w:t>28</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D2763">
            <w:pPr>
              <w:spacing w:line="360" w:lineRule="auto"/>
              <w:jc w:val="left"/>
              <w:textAlignment w:val="center"/>
              <w:rPr>
                <w:rFonts w:eastAsia="Times New Roman" w:cs="Times New Roman"/>
                <w:i/>
                <w:color w:val="000000"/>
              </w:rPr>
            </w:pPr>
            <w:r>
              <w:rPr>
                <w:rFonts w:eastAsia="Times New Roman" w:cs="Times New Roman"/>
                <w:i/>
                <w:color w:val="000000"/>
              </w:rPr>
              <w:t>y</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E8C71C">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F0A46F">
            <w:pPr>
              <w:spacing w:line="360" w:lineRule="auto"/>
              <w:jc w:val="left"/>
              <w:textAlignment w:val="center"/>
              <w:rPr>
                <w:rFonts w:eastAsia="Times New Roman" w:cs="Times New Roman"/>
                <w:color w:val="000000"/>
              </w:rPr>
            </w:pPr>
            <w:r>
              <w:rPr>
                <w:rFonts w:eastAsia="Times New Roman" w:cs="Times New Roman"/>
                <w:color w:val="000000"/>
              </w:rPr>
              <w:t>102</w:t>
            </w:r>
          </w:p>
        </w:tc>
      </w:tr>
    </w:tbl>
    <w:p w14:paraId="2DA13852">
      <w:pPr>
        <w:spacing w:line="360" w:lineRule="auto"/>
        <w:jc w:val="left"/>
        <w:textAlignment w:val="center"/>
        <w:rPr>
          <w:rFonts w:ascii="宋体" w:hAnsi="宋体"/>
          <w:color w:val="000000"/>
        </w:rPr>
      </w:pPr>
      <w:r>
        <w:rPr>
          <w:rFonts w:eastAsia="Times New Roman" w:cs="Times New Roman"/>
          <w:i/>
          <w:color w:val="000000"/>
        </w:rPr>
        <w:t>x</w:t>
      </w:r>
      <w:r>
        <w:rPr>
          <w:rFonts w:ascii="宋体" w:hAnsi="宋体"/>
          <w:color w:val="000000"/>
        </w:rPr>
        <w:t>、</w:t>
      </w:r>
      <w:r>
        <w:rPr>
          <w:rFonts w:eastAsia="Times New Roman" w:cs="Times New Roman"/>
          <w:i/>
          <w:color w:val="000000"/>
        </w:rPr>
        <w:t>y</w:t>
      </w:r>
      <w:r>
        <w:rPr>
          <w:rFonts w:ascii="宋体" w:hAnsi="宋体"/>
          <w:color w:val="000000"/>
        </w:rPr>
        <w:t>分别为</w:t>
      </w:r>
      <w:r>
        <w:rPr>
          <w:color w:val="000000"/>
        </w:rPr>
        <w:t>_______</w:t>
      </w:r>
      <w:r>
        <w:rPr>
          <w:rFonts w:ascii="宋体" w:hAnsi="宋体"/>
          <w:color w:val="000000"/>
        </w:rPr>
        <w:t>和</w:t>
      </w:r>
      <w:r>
        <w:rPr>
          <w:color w:val="000000"/>
        </w:rPr>
        <w:t>_______</w:t>
      </w:r>
      <w:r>
        <w:rPr>
          <w:rFonts w:ascii="宋体" w:hAnsi="宋体"/>
          <w:color w:val="000000"/>
        </w:rPr>
        <w:t>。</w:t>
      </w:r>
    </w:p>
    <w:p w14:paraId="35773760">
      <w:pPr>
        <w:spacing w:line="360" w:lineRule="auto"/>
        <w:jc w:val="left"/>
        <w:textAlignment w:val="center"/>
        <w:rPr>
          <w:rFonts w:ascii="宋体" w:hAnsi="宋体"/>
          <w:color w:val="000000"/>
        </w:rPr>
      </w:pPr>
      <w:r>
        <w:rPr>
          <w:color w:val="000000"/>
        </w:rPr>
        <w:t>（3）</w:t>
      </w:r>
      <w:r>
        <w:rPr>
          <w:rFonts w:ascii="宋体" w:hAnsi="宋体"/>
          <w:color w:val="000000"/>
        </w:rPr>
        <w:t>为检测</w:t>
      </w:r>
      <w:r>
        <w:rPr>
          <w:rFonts w:eastAsia="Times New Roman" w:cs="Times New Roman"/>
          <w:color w:val="000000"/>
        </w:rPr>
        <w:t>102℃</w:t>
      </w:r>
      <w:r>
        <w:rPr>
          <w:rFonts w:ascii="宋体" w:hAnsi="宋体"/>
          <w:color w:val="000000"/>
        </w:rPr>
        <w:t>时合成的</w:t>
      </w:r>
      <w:r>
        <w:rPr>
          <w:rFonts w:eastAsia="Times New Roman" w:cs="Times New Roman"/>
          <w:color w:val="000000"/>
        </w:rPr>
        <w:t>ZB</w:t>
      </w:r>
      <w:r>
        <w:rPr>
          <w:rFonts w:ascii="宋体" w:hAnsi="宋体"/>
          <w:color w:val="000000"/>
        </w:rPr>
        <w:t>含水的质量分数，某同学利用如下图装置</w:t>
      </w:r>
      <w:r>
        <w:rPr>
          <w:rFonts w:eastAsia="Times New Roman" w:cs="Times New Roman"/>
          <w:color w:val="000000"/>
        </w:rPr>
        <w:t>(</w:t>
      </w:r>
      <w:r>
        <w:rPr>
          <w:rFonts w:ascii="宋体" w:hAnsi="宋体"/>
          <w:color w:val="000000"/>
        </w:rPr>
        <w:t>夹持仪器已略</w:t>
      </w:r>
      <w:r>
        <w:rPr>
          <w:rFonts w:eastAsia="Times New Roman" w:cs="Times New Roman"/>
          <w:color w:val="000000"/>
        </w:rPr>
        <w:t>)</w:t>
      </w:r>
      <w:r>
        <w:rPr>
          <w:rFonts w:ascii="宋体" w:hAnsi="宋体"/>
          <w:color w:val="000000"/>
        </w:rPr>
        <w:t>进行实验。</w:t>
      </w:r>
    </w:p>
    <w:p w14:paraId="15D04550">
      <w:pPr>
        <w:spacing w:line="360" w:lineRule="auto"/>
        <w:jc w:val="left"/>
        <w:textAlignment w:val="center"/>
        <w:rPr>
          <w:color w:val="000000"/>
        </w:rPr>
      </w:pPr>
      <w:r>
        <w:rPr>
          <w:color w:val="000000"/>
        </w:rPr>
        <w:drawing>
          <wp:inline distT="0" distB="0" distL="114300" distR="114300">
            <wp:extent cx="3143250" cy="14859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01" cstate="print"/>
                    <a:stretch>
                      <a:fillRect/>
                    </a:stretch>
                  </pic:blipFill>
                  <pic:spPr>
                    <a:xfrm>
                      <a:off x="0" y="0"/>
                      <a:ext cx="3143250" cy="1485900"/>
                    </a:xfrm>
                    <a:prstGeom prst="rect">
                      <a:avLst/>
                    </a:prstGeom>
                  </pic:spPr>
                </pic:pic>
              </a:graphicData>
            </a:graphic>
          </wp:inline>
        </w:drawing>
      </w:r>
    </w:p>
    <w:p w14:paraId="6DB317B1">
      <w:pPr>
        <w:spacing w:line="360" w:lineRule="auto"/>
        <w:jc w:val="left"/>
        <w:textAlignment w:val="center"/>
        <w:rPr>
          <w:rFonts w:ascii="宋体" w:hAnsi="宋体"/>
          <w:color w:val="000000"/>
        </w:rPr>
      </w:pPr>
      <w:r>
        <w:rPr>
          <w:rFonts w:ascii="宋体" w:hAnsi="宋体"/>
          <w:color w:val="000000"/>
        </w:rPr>
        <w:t>①需要不断通入干燥空气的目的是</w:t>
      </w:r>
      <w:r>
        <w:rPr>
          <w:color w:val="000000"/>
        </w:rPr>
        <w:t>_______</w:t>
      </w:r>
      <w:r>
        <w:rPr>
          <w:rFonts w:ascii="宋体" w:hAnsi="宋体"/>
          <w:color w:val="000000"/>
        </w:rPr>
        <w:t>。</w:t>
      </w:r>
    </w:p>
    <w:p w14:paraId="03491EA5">
      <w:pPr>
        <w:spacing w:line="360" w:lineRule="auto"/>
        <w:jc w:val="left"/>
        <w:textAlignment w:val="center"/>
        <w:rPr>
          <w:rFonts w:ascii="宋体" w:hAnsi="宋体"/>
          <w:color w:val="000000"/>
        </w:rPr>
      </w:pPr>
      <w:r>
        <w:rPr>
          <w:rFonts w:ascii="宋体" w:hAnsi="宋体"/>
          <w:color w:val="000000"/>
        </w:rPr>
        <w:t>②实验时，需要称量获得的数据有：</w:t>
      </w:r>
      <w:r>
        <w:rPr>
          <w:rFonts w:eastAsia="Times New Roman" w:cs="Times New Roman"/>
          <w:color w:val="000000"/>
        </w:rPr>
        <w:t>ZB</w:t>
      </w:r>
      <w:r>
        <w:rPr>
          <w:rFonts w:ascii="宋体" w:hAnsi="宋体"/>
          <w:color w:val="000000"/>
        </w:rPr>
        <w:t>样品的质量、</w:t>
      </w:r>
      <w:r>
        <w:rPr>
          <w:color w:val="000000"/>
        </w:rPr>
        <w:t>_______</w:t>
      </w:r>
      <w:r>
        <w:rPr>
          <w:rFonts w:ascii="宋体" w:hAnsi="宋体"/>
          <w:color w:val="000000"/>
        </w:rPr>
        <w:t>的质量。</w:t>
      </w:r>
    </w:p>
    <w:p w14:paraId="2566E30A">
      <w:pPr>
        <w:spacing w:line="360" w:lineRule="auto"/>
        <w:jc w:val="left"/>
        <w:textAlignment w:val="center"/>
        <w:rPr>
          <w:rFonts w:ascii="宋体" w:hAnsi="宋体"/>
          <w:color w:val="000000"/>
        </w:rPr>
      </w:pPr>
      <w:r>
        <w:rPr>
          <w:color w:val="000000"/>
        </w:rPr>
        <w:t>（4）</w:t>
      </w:r>
      <w:r>
        <w:rPr>
          <w:rFonts w:ascii="宋体" w:hAnsi="宋体"/>
          <w:color w:val="000000"/>
        </w:rPr>
        <w:t>为评估</w:t>
      </w:r>
      <w:r>
        <w:rPr>
          <w:rFonts w:eastAsia="Times New Roman" w:cs="Times New Roman"/>
          <w:color w:val="000000"/>
        </w:rPr>
        <w:t>102℃</w:t>
      </w:r>
      <w:r>
        <w:rPr>
          <w:rFonts w:ascii="宋体" w:hAnsi="宋体"/>
          <w:color w:val="000000"/>
        </w:rPr>
        <w:t>时合成的</w:t>
      </w:r>
      <w:r>
        <w:rPr>
          <w:rFonts w:eastAsia="Times New Roman" w:cs="Times New Roman"/>
          <w:color w:val="000000"/>
        </w:rPr>
        <w:t>ZB</w:t>
      </w:r>
      <w:r>
        <w:rPr>
          <w:rFonts w:ascii="宋体" w:hAnsi="宋体"/>
          <w:color w:val="000000"/>
        </w:rPr>
        <w:t>的阻燃性能，进行木材粉末灼烧残重实验：某温度下，灼烧质量相同的两份干燥的木材粉末</w:t>
      </w:r>
      <w:r>
        <w:rPr>
          <w:rFonts w:eastAsia="Times New Roman" w:cs="Times New Roman"/>
          <w:color w:val="000000"/>
        </w:rPr>
        <w:t>(</w:t>
      </w:r>
      <w:r>
        <w:rPr>
          <w:rFonts w:ascii="宋体" w:hAnsi="宋体"/>
          <w:color w:val="000000"/>
        </w:rPr>
        <w:t>一份经</w:t>
      </w:r>
      <w:r>
        <w:rPr>
          <w:rFonts w:eastAsia="Times New Roman" w:cs="Times New Roman"/>
          <w:color w:val="000000"/>
        </w:rPr>
        <w:t>ZB</w:t>
      </w:r>
      <w:r>
        <w:rPr>
          <w:rFonts w:ascii="宋体" w:hAnsi="宋体"/>
          <w:color w:val="000000"/>
        </w:rPr>
        <w:t>处理</w:t>
      </w:r>
      <w:r>
        <w:rPr>
          <w:rFonts w:eastAsia="Times New Roman" w:cs="Times New Roman"/>
          <w:color w:val="000000"/>
        </w:rPr>
        <w:t>)30min</w:t>
      </w:r>
      <w:r>
        <w:rPr>
          <w:rFonts w:ascii="宋体" w:hAnsi="宋体"/>
          <w:color w:val="000000"/>
        </w:rPr>
        <w:t>，测量残留固体质量；调整温度，重复实验，得到木材粉末灼烧后固体残留率</w:t>
      </w:r>
      <w:r>
        <w:rPr>
          <w:rFonts w:eastAsia="Times New Roman" w:cs="Times New Roman"/>
          <w:color w:val="000000"/>
        </w:rPr>
        <w:t>(w)</w:t>
      </w:r>
      <w:r>
        <w:rPr>
          <w:rFonts w:ascii="宋体" w:hAnsi="宋体"/>
          <w:color w:val="000000"/>
        </w:rPr>
        <w:t>随温度变化关系如下图。</w:t>
      </w:r>
    </w:p>
    <w:p w14:paraId="34EB311C">
      <w:pPr>
        <w:spacing w:line="360" w:lineRule="auto"/>
        <w:jc w:val="left"/>
        <w:textAlignment w:val="center"/>
        <w:rPr>
          <w:color w:val="000000"/>
        </w:rPr>
      </w:pPr>
      <w:r>
        <w:rPr>
          <w:color w:val="000000"/>
        </w:rPr>
        <w:drawing>
          <wp:inline distT="0" distB="0" distL="114300" distR="114300">
            <wp:extent cx="2667000" cy="19716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102" cstate="print"/>
                    <a:stretch>
                      <a:fillRect/>
                    </a:stretch>
                  </pic:blipFill>
                  <pic:spPr>
                    <a:xfrm>
                      <a:off x="0" y="0"/>
                      <a:ext cx="2667000" cy="1971675"/>
                    </a:xfrm>
                    <a:prstGeom prst="rect">
                      <a:avLst/>
                    </a:prstGeom>
                  </pic:spPr>
                </pic:pic>
              </a:graphicData>
            </a:graphic>
          </wp:inline>
        </w:drawing>
      </w:r>
    </w:p>
    <w:p w14:paraId="7E41703E">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注：</w:t>
      </w:r>
      <w:r>
        <w:rPr>
          <w:rFonts w:eastAsia="Times New Roman" w:cs="Times New Roman"/>
          <w:color w:val="000000"/>
        </w:rPr>
        <w:t>w =</w:t>
      </w:r>
      <w:r>
        <w:object>
          <v:shape id="_x0000_i1063" o:spt="75" alt="学科网(www.zxxk.com)--教育资源门户，提供试卷、教案、课件、论文、素材以及各类教学资源下载，还有大量而丰富的教学相关资讯！" type="#_x0000_t75" style="height:33pt;width:77.25pt;" o:ole="t" filled="f" o:preferrelative="t" stroked="f" coordsize="21600,21600">
            <v:path/>
            <v:fill on="f" focussize="0,0"/>
            <v:stroke on="f" joinstyle="miter"/>
            <v:imagedata r:id="rId104" o:title="eqId67e51446dc3b4aa8cddfbab945a966b8"/>
            <o:lock v:ext="edit" aspectratio="t"/>
            <w10:wrap type="none"/>
            <w10:anchorlock/>
          </v:shape>
          <o:OLEObject Type="Embed" ProgID="Equation.DSMT4" ShapeID="_x0000_i1063" DrawAspect="Content" ObjectID="_1468075763" r:id="rId103">
            <o:LockedField>false</o:LockedField>
          </o:OLEObject>
        </w:object>
      </w:r>
      <w:r>
        <w:rPr>
          <w:rFonts w:eastAsia="Times New Roman" w:cs="Times New Roman"/>
          <w:color w:val="000000"/>
        </w:rPr>
        <w:t>×100%</w:t>
      </w:r>
      <w:r>
        <w:rPr>
          <w:rFonts w:ascii="宋体" w:hAnsi="宋体"/>
          <w:color w:val="000000"/>
        </w:rPr>
        <w:t>；残留固体质量已扣除</w:t>
      </w:r>
      <w:r>
        <w:rPr>
          <w:rFonts w:eastAsia="Times New Roman" w:cs="Times New Roman"/>
          <w:color w:val="000000"/>
        </w:rPr>
        <w:t>ZB</w:t>
      </w:r>
      <w:r>
        <w:rPr>
          <w:rFonts w:ascii="宋体" w:hAnsi="宋体"/>
          <w:color w:val="000000"/>
        </w:rPr>
        <w:t>的残余质量</w:t>
      </w:r>
      <w:r>
        <w:rPr>
          <w:rFonts w:eastAsia="Times New Roman" w:cs="Times New Roman"/>
          <w:color w:val="000000"/>
        </w:rPr>
        <w:t>)</w:t>
      </w:r>
    </w:p>
    <w:p w14:paraId="1022BC3D">
      <w:pPr>
        <w:spacing w:line="360" w:lineRule="auto"/>
        <w:jc w:val="left"/>
        <w:textAlignment w:val="center"/>
        <w:rPr>
          <w:rFonts w:ascii="宋体" w:hAnsi="宋体"/>
          <w:color w:val="000000"/>
        </w:rPr>
      </w:pPr>
      <w:r>
        <w:rPr>
          <w:rFonts w:ascii="宋体" w:hAnsi="宋体"/>
          <w:color w:val="000000"/>
        </w:rPr>
        <w:t>①低于</w:t>
      </w:r>
      <w:r>
        <w:rPr>
          <w:rFonts w:eastAsia="Times New Roman" w:cs="Times New Roman"/>
          <w:color w:val="000000"/>
        </w:rPr>
        <w:t>200℃</w:t>
      </w:r>
      <w:r>
        <w:rPr>
          <w:rFonts w:ascii="宋体" w:hAnsi="宋体"/>
          <w:color w:val="000000"/>
        </w:rPr>
        <w:t>时。两份木材粉末质量均保持不变的原因是</w:t>
      </w:r>
      <w:r>
        <w:rPr>
          <w:color w:val="000000"/>
        </w:rPr>
        <w:t>_______</w:t>
      </w:r>
      <w:r>
        <w:rPr>
          <w:rFonts w:ascii="宋体" w:hAnsi="宋体"/>
          <w:color w:val="000000"/>
        </w:rPr>
        <w:t>。</w:t>
      </w:r>
    </w:p>
    <w:p w14:paraId="583DABD7">
      <w:pPr>
        <w:spacing w:line="360" w:lineRule="auto"/>
        <w:jc w:val="left"/>
        <w:textAlignment w:val="center"/>
        <w:rPr>
          <w:rFonts w:ascii="宋体" w:hAnsi="宋体"/>
          <w:color w:val="000000"/>
        </w:rPr>
      </w:pPr>
      <w:r>
        <w:rPr>
          <w:rFonts w:ascii="宋体" w:hAnsi="宋体"/>
          <w:color w:val="000000"/>
        </w:rPr>
        <w:t>②图中曲线</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对应的木材粉末是经</w:t>
      </w:r>
      <w:r>
        <w:rPr>
          <w:rFonts w:eastAsia="Times New Roman" w:cs="Times New Roman"/>
          <w:color w:val="000000"/>
        </w:rPr>
        <w:t>ZB</w:t>
      </w:r>
      <w:r>
        <w:rPr>
          <w:rFonts w:ascii="宋体" w:hAnsi="宋体"/>
          <w:color w:val="000000"/>
        </w:rPr>
        <w:t>处理的，判断的理由是</w:t>
      </w:r>
      <w:r>
        <w:rPr>
          <w:color w:val="000000"/>
        </w:rPr>
        <w:t>_______</w:t>
      </w:r>
      <w:r>
        <w:rPr>
          <w:rFonts w:ascii="宋体" w:hAnsi="宋体"/>
          <w:color w:val="000000"/>
        </w:rPr>
        <w:t>。</w:t>
      </w:r>
    </w:p>
    <w:p w14:paraId="05CF2C48">
      <w:pPr>
        <w:spacing w:line="360" w:lineRule="auto"/>
        <w:jc w:val="left"/>
        <w:textAlignment w:val="center"/>
        <w:rPr>
          <w:rFonts w:ascii="宋体" w:hAnsi="宋体"/>
          <w:color w:val="000000"/>
        </w:rPr>
      </w:pPr>
      <w:r>
        <w:rPr>
          <w:color w:val="000000"/>
        </w:rPr>
        <w:t>（5）</w:t>
      </w:r>
      <w:r>
        <w:rPr>
          <w:rFonts w:ascii="宋体" w:hAnsi="宋体"/>
          <w:color w:val="000000"/>
        </w:rPr>
        <w:t>为寻找阻燃性能最佳的</w:t>
      </w:r>
      <w:r>
        <w:rPr>
          <w:rFonts w:eastAsia="Times New Roman" w:cs="Times New Roman"/>
          <w:color w:val="000000"/>
        </w:rPr>
        <w:t>ZB</w:t>
      </w:r>
      <w:r>
        <w:rPr>
          <w:rFonts w:ascii="宋体" w:hAnsi="宋体"/>
          <w:color w:val="000000"/>
        </w:rPr>
        <w:t>的合成温度，应开展的实验是</w:t>
      </w:r>
      <w:r>
        <w:rPr>
          <w:color w:val="000000"/>
        </w:rPr>
        <w:t>_______</w:t>
      </w:r>
      <w:r>
        <w:rPr>
          <w:rFonts w:ascii="宋体" w:hAnsi="宋体"/>
          <w:color w:val="000000"/>
        </w:rPr>
        <w:t>。</w:t>
      </w:r>
    </w:p>
    <w:p w14:paraId="5F8C555B">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B</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熔化成玻璃态物质能隔绝空气</w:t>
      </w:r>
      <w:r>
        <w:rPr>
          <w:color w:val="000000"/>
        </w:rPr>
        <w:t xml:space="preserve">    </w:t>
      </w:r>
    </w:p>
    <w:p w14:paraId="42167F18">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28</w:t>
      </w:r>
      <w:r>
        <w:rPr>
          <w:color w:val="000000"/>
        </w:rPr>
        <w:t xml:space="preserve">    ②. </w:t>
      </w:r>
      <w:r>
        <w:rPr>
          <w:rFonts w:eastAsia="Times New Roman" w:cs="Times New Roman"/>
          <w:color w:val="000000"/>
        </w:rPr>
        <w:t>10</w:t>
      </w:r>
      <w:r>
        <w:rPr>
          <w:color w:val="000000"/>
        </w:rPr>
        <w:t xml:space="preserve">    </w:t>
      </w:r>
    </w:p>
    <w:p w14:paraId="00E44B16">
      <w:pPr>
        <w:spacing w:line="360" w:lineRule="auto"/>
        <w:textAlignment w:val="center"/>
        <w:rPr>
          <w:rFonts w:ascii="宋体" w:hAnsi="宋体"/>
          <w:color w:val="000000"/>
        </w:rPr>
      </w:pPr>
      <w:r>
        <w:rPr>
          <w:color w:val="000000"/>
        </w:rPr>
        <w:t xml:space="preserve">（3）    ①. </w:t>
      </w:r>
      <w:r>
        <w:rPr>
          <w:rFonts w:ascii="宋体" w:hAnsi="宋体"/>
          <w:color w:val="000000"/>
        </w:rPr>
        <w:t>使产生的水蒸气全部从玻璃直管排出</w:t>
      </w:r>
      <w:r>
        <w:rPr>
          <w:color w:val="000000"/>
        </w:rPr>
        <w:t xml:space="preserve">    ②. </w:t>
      </w:r>
      <w:r>
        <w:rPr>
          <w:rFonts w:ascii="宋体" w:hAnsi="宋体"/>
          <w:color w:val="000000"/>
        </w:rPr>
        <w:t>含样品的玻璃直管加热前后</w:t>
      </w:r>
      <w:r>
        <w:rPr>
          <w:color w:val="000000"/>
        </w:rPr>
        <w:t xml:space="preserve">    </w:t>
      </w:r>
    </w:p>
    <w:p w14:paraId="1F172811">
      <w:pPr>
        <w:spacing w:line="360" w:lineRule="auto"/>
        <w:textAlignment w:val="center"/>
        <w:rPr>
          <w:rFonts w:ascii="宋体" w:hAnsi="宋体"/>
          <w:color w:val="000000"/>
        </w:rPr>
      </w:pPr>
      <w:r>
        <w:rPr>
          <w:color w:val="000000"/>
        </w:rPr>
        <w:t xml:space="preserve">（4）    ①. </w:t>
      </w:r>
      <w:r>
        <w:rPr>
          <w:rFonts w:ascii="宋体" w:hAnsi="宋体"/>
          <w:color w:val="000000"/>
        </w:rPr>
        <w:t>木材尚未燃烧</w:t>
      </w:r>
      <w:r>
        <w:rPr>
          <w:color w:val="000000"/>
        </w:rPr>
        <w:t xml:space="preserve">    ②. </w:t>
      </w:r>
      <w:r>
        <w:rPr>
          <w:rFonts w:eastAsia="Times New Roman" w:cs="Times New Roman"/>
          <w:color w:val="000000"/>
        </w:rPr>
        <w:t>a</w:t>
      </w:r>
      <w:r>
        <w:rPr>
          <w:color w:val="000000"/>
        </w:rPr>
        <w:t xml:space="preserve">    ③. </w:t>
      </w:r>
      <w:r>
        <w:rPr>
          <w:rFonts w:ascii="宋体" w:hAnsi="宋体"/>
          <w:color w:val="000000"/>
        </w:rPr>
        <w:t>曲线</w:t>
      </w:r>
      <w:r>
        <w:rPr>
          <w:rFonts w:eastAsia="Times New Roman" w:cs="Times New Roman"/>
          <w:color w:val="000000"/>
        </w:rPr>
        <w:t>a</w:t>
      </w:r>
      <w:r>
        <w:rPr>
          <w:rFonts w:ascii="宋体" w:hAnsi="宋体"/>
          <w:color w:val="000000"/>
        </w:rPr>
        <w:t>对应的固体残留率比</w:t>
      </w:r>
      <w:r>
        <w:rPr>
          <w:rFonts w:eastAsia="Times New Roman" w:cs="Times New Roman"/>
          <w:color w:val="000000"/>
        </w:rPr>
        <w:t>b</w:t>
      </w:r>
      <w:r>
        <w:rPr>
          <w:rFonts w:ascii="宋体" w:hAnsi="宋体"/>
          <w:color w:val="000000"/>
        </w:rPr>
        <w:t>的大</w:t>
      </w:r>
      <w:r>
        <w:rPr>
          <w:color w:val="000000"/>
        </w:rPr>
        <w:t xml:space="preserve">    </w:t>
      </w:r>
    </w:p>
    <w:p w14:paraId="02F9D158">
      <w:pPr>
        <w:spacing w:line="360" w:lineRule="auto"/>
        <w:textAlignment w:val="center"/>
        <w:rPr>
          <w:rFonts w:ascii="宋体" w:hAnsi="宋体"/>
          <w:color w:val="000000"/>
        </w:rPr>
      </w:pPr>
      <w:r>
        <w:rPr>
          <w:color w:val="000000"/>
        </w:rPr>
        <w:t>（5）</w:t>
      </w:r>
      <w:r>
        <w:rPr>
          <w:rFonts w:ascii="宋体" w:hAnsi="宋体"/>
          <w:color w:val="000000"/>
        </w:rPr>
        <w:t>在相同条件下，分别取不同温度下合成的</w:t>
      </w:r>
      <w:r>
        <w:rPr>
          <w:rFonts w:eastAsia="Times New Roman" w:cs="Times New Roman"/>
          <w:color w:val="000000"/>
        </w:rPr>
        <w:t>ZB</w:t>
      </w:r>
      <w:r>
        <w:rPr>
          <w:rFonts w:ascii="宋体" w:hAnsi="宋体"/>
          <w:color w:val="000000"/>
        </w:rPr>
        <w:t>，进行木材粉末灼烧残重实验</w:t>
      </w:r>
    </w:p>
    <w:p w14:paraId="42237D51">
      <w:pPr>
        <w:spacing w:line="360" w:lineRule="auto"/>
        <w:textAlignment w:val="center"/>
        <w:rPr>
          <w:color w:val="000000"/>
        </w:rPr>
      </w:pPr>
      <w:r>
        <w:rPr>
          <w:color w:val="2E75B6"/>
        </w:rPr>
        <w:t>【解析】</w:t>
      </w:r>
    </w:p>
    <w:p w14:paraId="761285D9">
      <w:pPr>
        <w:spacing w:line="360" w:lineRule="auto"/>
        <w:textAlignment w:val="center"/>
        <w:rPr>
          <w:color w:val="000000"/>
        </w:rPr>
      </w:pPr>
      <w:r>
        <w:rPr>
          <w:color w:val="000000"/>
        </w:rPr>
        <w:drawing>
          <wp:inline distT="0" distB="0" distL="114300" distR="114300">
            <wp:extent cx="95250" cy="171450"/>
            <wp:effectExtent l="0" t="0" r="0" b="0"/>
            <wp:docPr id="937090652" name="图片 937090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90652" name="图片 937090652"/>
                    <pic:cNvPicPr>
                      <a:picLocks noChangeAspect="1"/>
                    </pic:cNvPicPr>
                  </pic:nvPicPr>
                  <pic:blipFill>
                    <a:blip r:embed="rId105" cstate="print"/>
                    <a:stretch>
                      <a:fillRect/>
                    </a:stretch>
                  </pic:blipFill>
                  <pic:spPr>
                    <a:xfrm>
                      <a:off x="0" y="0"/>
                      <a:ext cx="95250" cy="171450"/>
                    </a:xfrm>
                    <a:prstGeom prst="rect">
                      <a:avLst/>
                    </a:prstGeom>
                  </pic:spPr>
                </pic:pic>
              </a:graphicData>
            </a:graphic>
          </wp:inline>
        </w:drawing>
      </w:r>
      <w:r>
        <w:rPr>
          <w:color w:val="000000"/>
        </w:rPr>
        <w:t>小问1详解】</w:t>
      </w:r>
    </w:p>
    <w:p w14:paraId="22BA6923">
      <w:pPr>
        <w:spacing w:line="360" w:lineRule="auto"/>
        <w:jc w:val="left"/>
        <w:textAlignment w:val="center"/>
        <w:rPr>
          <w:color w:val="000000"/>
        </w:rPr>
      </w:pPr>
      <w:r>
        <w:rPr>
          <w:color w:val="000000"/>
        </w:rPr>
        <w:t>根据题意，ZB受热会先后释放出水，水能起到降温至着火点以下的作用，而释放出的ZnO和B</w:t>
      </w:r>
      <w:r>
        <w:rPr>
          <w:color w:val="000000"/>
          <w:vertAlign w:val="subscript"/>
        </w:rPr>
        <w:t>2</w:t>
      </w:r>
      <w:r>
        <w:rPr>
          <w:color w:val="000000"/>
        </w:rPr>
        <w:t>O</w:t>
      </w:r>
      <w:r>
        <w:rPr>
          <w:color w:val="000000"/>
          <w:vertAlign w:val="subscript"/>
        </w:rPr>
        <w:t>3</w:t>
      </w:r>
      <w:r>
        <w:rPr>
          <w:color w:val="000000"/>
        </w:rPr>
        <w:t>固体以及玻璃态的B</w:t>
      </w:r>
      <w:r>
        <w:rPr>
          <w:color w:val="000000"/>
          <w:vertAlign w:val="subscript"/>
        </w:rPr>
        <w:t>2</w:t>
      </w:r>
      <w:r>
        <w:rPr>
          <w:color w:val="000000"/>
        </w:rPr>
        <w:t>O</w:t>
      </w:r>
      <w:r>
        <w:rPr>
          <w:color w:val="000000"/>
          <w:vertAlign w:val="subscript"/>
        </w:rPr>
        <w:t>3</w:t>
      </w:r>
      <w:r>
        <w:rPr>
          <w:color w:val="000000"/>
        </w:rPr>
        <w:t>能起到隔绝空气的作用，所以ZB能起阻燃作用，故填：B</w:t>
      </w:r>
      <w:r>
        <w:rPr>
          <w:color w:val="000000"/>
          <w:vertAlign w:val="subscript"/>
        </w:rPr>
        <w:t>2</w:t>
      </w:r>
      <w:r>
        <w:rPr>
          <w:color w:val="000000"/>
        </w:rPr>
        <w:t>O</w:t>
      </w:r>
      <w:r>
        <w:rPr>
          <w:color w:val="000000"/>
          <w:vertAlign w:val="subscript"/>
        </w:rPr>
        <w:t>3</w:t>
      </w:r>
      <w:r>
        <w:rPr>
          <w:color w:val="000000"/>
        </w:rPr>
        <w:t>熔化成玻璃态物质能隔绝空气（合理即可）；</w:t>
      </w:r>
    </w:p>
    <w:p w14:paraId="3A54507A">
      <w:pPr>
        <w:spacing w:line="360" w:lineRule="auto"/>
        <w:jc w:val="left"/>
        <w:textAlignment w:val="center"/>
        <w:rPr>
          <w:color w:val="000000"/>
        </w:rPr>
      </w:pPr>
      <w:r>
        <w:rPr>
          <w:color w:val="000000"/>
        </w:rPr>
        <w:t>【小问2详解】</w:t>
      </w:r>
    </w:p>
    <w:p w14:paraId="7130DA7A">
      <w:pPr>
        <w:spacing w:line="360" w:lineRule="auto"/>
        <w:jc w:val="left"/>
        <w:textAlignment w:val="center"/>
        <w:rPr>
          <w:color w:val="000000"/>
        </w:rPr>
      </w:pPr>
      <w:r>
        <w:rPr>
          <w:color w:val="000000"/>
        </w:rPr>
        <w:t>如图表可知温度对ZB成分的质量没有影响，故实验2中</w:t>
      </w:r>
      <w:r>
        <w:object>
          <v:shape id="_x0000_i106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8" o:title="eqId81dea63b8ce3e51adf66cf7b9982a248"/>
            <o:lock v:ext="edit" aspectratio="t"/>
            <w10:wrap type="none"/>
            <w10:anchorlock/>
          </v:shape>
          <o:OLEObject Type="Embed" ProgID="Equation.DSMT4" ShapeID="_x0000_i1064" DrawAspect="Content" ObjectID="_1468075764" r:id="rId106">
            <o:LockedField>false</o:LockedField>
          </o:OLEObject>
        </w:object>
      </w:r>
      <w:r>
        <w:rPr>
          <w:color w:val="000000"/>
        </w:rPr>
        <w:t>的值是28，实验3中</w:t>
      </w:r>
      <w:r>
        <w:object>
          <v:shape id="_x0000_i1065"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08" o:title="eqIdd053b14c8588eee2acbbe44fc37a6886"/>
            <o:lock v:ext="edit" aspectratio="t"/>
            <w10:wrap type="none"/>
            <w10:anchorlock/>
          </v:shape>
          <o:OLEObject Type="Embed" ProgID="Equation.DSMT4" ShapeID="_x0000_i1065" DrawAspect="Content" ObjectID="_1468075765" r:id="rId107">
            <o:LockedField>false</o:LockedField>
          </o:OLEObject>
        </w:object>
      </w:r>
      <w:r>
        <w:rPr>
          <w:color w:val="000000"/>
        </w:rPr>
        <w:t>的值是10，故填：28；10；</w:t>
      </w:r>
    </w:p>
    <w:p w14:paraId="4E98CF4E">
      <w:pPr>
        <w:spacing w:line="360" w:lineRule="auto"/>
        <w:jc w:val="left"/>
        <w:textAlignment w:val="center"/>
        <w:rPr>
          <w:color w:val="000000"/>
        </w:rPr>
      </w:pPr>
      <w:r>
        <w:rPr>
          <w:color w:val="000000"/>
        </w:rPr>
        <w:t>【小问3详解】</w:t>
      </w:r>
    </w:p>
    <w:p w14:paraId="4CC489DF">
      <w:pPr>
        <w:spacing w:line="360" w:lineRule="auto"/>
        <w:jc w:val="left"/>
        <w:textAlignment w:val="center"/>
        <w:rPr>
          <w:color w:val="000000"/>
        </w:rPr>
      </w:pPr>
      <w:r>
        <w:rPr>
          <w:color w:val="000000"/>
        </w:rPr>
        <w:t>①为了使产生的水蒸气全部从玻璃直管排出，所以要不断通入干燥空气，故填：使产生的水蒸气全部从玻璃直管排出；</w:t>
      </w:r>
    </w:p>
    <w:p w14:paraId="5181AF54">
      <w:pPr>
        <w:spacing w:line="360" w:lineRule="auto"/>
        <w:jc w:val="left"/>
        <w:textAlignment w:val="center"/>
        <w:rPr>
          <w:color w:val="000000"/>
        </w:rPr>
      </w:pPr>
      <w:r>
        <w:rPr>
          <w:color w:val="000000"/>
        </w:rPr>
        <w:t>②由于加热使ZB释放出水，故整个玻璃管以及管内固体质量反应前后减少的质量即生成水的质量，故除了测得ZB样品的质量外还需称量含样品的玻璃直管加热前后的质量，故填：含样品的玻璃直管加热前后；</w:t>
      </w:r>
    </w:p>
    <w:p w14:paraId="04C7CA3E">
      <w:pPr>
        <w:spacing w:line="360" w:lineRule="auto"/>
        <w:jc w:val="left"/>
        <w:textAlignment w:val="center"/>
        <w:rPr>
          <w:color w:val="000000"/>
        </w:rPr>
      </w:pPr>
      <w:r>
        <w:rPr>
          <w:color w:val="000000"/>
        </w:rPr>
        <w:t>【小问4详解】</w:t>
      </w:r>
    </w:p>
    <w:p w14:paraId="56D2E7F4">
      <w:pPr>
        <w:spacing w:line="360" w:lineRule="auto"/>
        <w:jc w:val="left"/>
        <w:textAlignment w:val="center"/>
        <w:rPr>
          <w:color w:val="000000"/>
        </w:rPr>
      </w:pPr>
      <w:r>
        <w:rPr>
          <w:color w:val="000000"/>
        </w:rPr>
        <w:t>①由于木炭燃烧会生成二氧化碳，而如图低于200℃时。两份木材粉末质量均保持不变，说明木材为燃烧，故填：木材尚未燃烧；</w:t>
      </w:r>
    </w:p>
    <w:p w14:paraId="1C9C6950">
      <w:pPr>
        <w:spacing w:line="360" w:lineRule="auto"/>
        <w:jc w:val="left"/>
        <w:textAlignment w:val="center"/>
        <w:rPr>
          <w:color w:val="000000"/>
        </w:rPr>
      </w:pPr>
      <w:r>
        <w:rPr>
          <w:color w:val="000000"/>
        </w:rPr>
        <w:t>②由于加入ZB会起到阻燃的作用，如图a的暂留固体占木材粉末的百分比大说明a中木材燃烧的少，故a对应的木材粉末是经ZB处理的，故填：a；曲线a对应的固体残留率比b的大；</w:t>
      </w:r>
    </w:p>
    <w:p w14:paraId="31DCD9D2">
      <w:pPr>
        <w:spacing w:line="360" w:lineRule="auto"/>
        <w:jc w:val="left"/>
        <w:textAlignment w:val="center"/>
        <w:rPr>
          <w:color w:val="000000"/>
        </w:rPr>
      </w:pPr>
      <w:r>
        <w:rPr>
          <w:color w:val="000000"/>
        </w:rPr>
        <w:t>【小问5详解】</w:t>
      </w:r>
    </w:p>
    <w:p w14:paraId="40DA5C11">
      <w:pPr>
        <w:spacing w:line="360" w:lineRule="auto"/>
        <w:jc w:val="left"/>
        <w:textAlignment w:val="center"/>
        <w:rPr>
          <w:color w:val="000000"/>
        </w:rPr>
      </w:pPr>
      <w:r>
        <w:rPr>
          <w:color w:val="000000"/>
        </w:rPr>
        <w:t>为寻找阻燃性能最佳的ZB的合成温度，根据控制变量法，应在相同条件下，分别取不同温度下合成的ZB，进行木材粉末灼烧残重实验。</w:t>
      </w:r>
    </w:p>
    <w:p w14:paraId="50C2A15E">
      <w:pPr>
        <w:spacing w:line="360" w:lineRule="auto"/>
        <w:jc w:val="left"/>
        <w:textAlignment w:val="center"/>
        <w:rPr>
          <w:rFonts w:ascii="宋体" w:hAnsi="宋体"/>
          <w:color w:val="000000"/>
        </w:rPr>
      </w:pPr>
      <w:r>
        <w:rPr>
          <w:color w:val="000000"/>
        </w:rPr>
        <w:t xml:space="preserve">18. </w:t>
      </w:r>
      <w:r>
        <w:rPr>
          <w:rFonts w:ascii="宋体" w:hAnsi="宋体"/>
          <w:color w:val="000000"/>
        </w:rPr>
        <w:t>氢能</w:t>
      </w:r>
      <w:r>
        <w:rPr>
          <w:rFonts w:ascii="宋体" w:hAnsi="宋体"/>
          <w:color w:val="000000"/>
        </w:rPr>
        <w:drawing>
          <wp:inline distT="0" distB="0" distL="114300" distR="114300">
            <wp:extent cx="133350" cy="177800"/>
            <wp:effectExtent l="0" t="0" r="0" b="13335"/>
            <wp:docPr id="937090650" name="图片 937090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90650" name="图片 937090650"/>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rFonts w:ascii="宋体" w:hAnsi="宋体"/>
          <w:color w:val="000000"/>
        </w:rPr>
        <w:t>清洁性备受关注，但电解法制氢也会因消耗电能而相当于有碳排放。</w:t>
      </w:r>
    </w:p>
    <w:p w14:paraId="7683401B">
      <w:pPr>
        <w:spacing w:line="360" w:lineRule="auto"/>
        <w:jc w:val="left"/>
        <w:textAlignment w:val="center"/>
        <w:rPr>
          <w:rFonts w:ascii="宋体" w:hAnsi="宋体"/>
          <w:color w:val="000000"/>
        </w:rPr>
      </w:pPr>
      <w:r>
        <w:rPr>
          <w:color w:val="000000"/>
        </w:rPr>
        <w:t>（1）</w:t>
      </w:r>
      <w:r>
        <w:rPr>
          <w:rFonts w:ascii="宋体" w:hAnsi="宋体"/>
          <w:color w:val="000000"/>
        </w:rPr>
        <w:t>甲烷燃烧的化学方程式为</w:t>
      </w:r>
      <w:r>
        <w:object>
          <v:shape id="_x0000_i1066"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110" o:title="eqId096d06429698711e97001f847edf2ff6"/>
            <o:lock v:ext="edit" aspectratio="t"/>
            <w10:wrap type="none"/>
            <w10:anchorlock/>
          </v:shape>
          <o:OLEObject Type="Embed" ProgID="Equation.DSMT4" ShapeID="_x0000_i1066" DrawAspect="Content" ObjectID="_1468075766" r:id="rId109">
            <o:LockedField>false</o:LockedField>
          </o:OLEObject>
        </w:object>
      </w:r>
      <w:r>
        <w:object>
          <v:shape id="_x0000_i1067" o:spt="75" alt="学科网(www.zxxk.com)--教育资源门户，提供试卷、教案、课件、论文、素材以及各类教学资源下载，还有大量而丰富的教学相关资讯！" type="#_x0000_t75" style="height:38.25pt;width:36.75pt;" o:ole="t" filled="f" o:preferrelative="t" stroked="f" coordsize="21600,21600">
            <v:path/>
            <v:fill on="f" focussize="0,0"/>
            <v:stroke on="f" joinstyle="miter"/>
            <v:imagedata r:id="rId112" o:title="eqId5bc65a0bd767be63e6f12c6193064cb4"/>
            <o:lock v:ext="edit" aspectratio="t"/>
            <w10:wrap type="none"/>
            <w10:anchorlock/>
          </v:shape>
          <o:OLEObject Type="Embed" ProgID="Equation.DSMT4" ShapeID="_x0000_i1067" DrawAspect="Content" ObjectID="_1468075767" r:id="rId111">
            <o:LockedField>false</o:LockedField>
          </o:OLEObject>
        </w:object>
      </w:r>
      <w:r>
        <w:object>
          <v:shape id="_x0000_i1068"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114" o:title="eqId100639845712088f59c224828e071d78"/>
            <o:lock v:ext="edit" aspectratio="t"/>
            <w10:wrap type="none"/>
            <w10:anchorlock/>
          </v:shape>
          <o:OLEObject Type="Embed" ProgID="Equation.DSMT4" ShapeID="_x0000_i1068" DrawAspect="Content" ObjectID="_1468075768" r:id="rId113">
            <o:LockedField>false</o:LockedField>
          </o:OLEObject>
        </w:object>
      </w:r>
      <w:r>
        <w:rPr>
          <w:rFonts w:ascii="宋体" w:hAnsi="宋体"/>
          <w:color w:val="000000"/>
        </w:rPr>
        <w:t>。计算</w:t>
      </w:r>
      <w:r>
        <w:rPr>
          <w:rFonts w:eastAsia="Times New Roman" w:cs="Times New Roman"/>
          <w:color w:val="000000"/>
        </w:rPr>
        <w:t>64gCH</w:t>
      </w:r>
      <w:r>
        <w:rPr>
          <w:rFonts w:eastAsia="Times New Roman" w:cs="Times New Roman"/>
          <w:color w:val="000000"/>
          <w:vertAlign w:val="subscript"/>
        </w:rPr>
        <w:t>4</w:t>
      </w:r>
      <w:r>
        <w:rPr>
          <w:rFonts w:ascii="宋体" w:hAnsi="宋体"/>
          <w:color w:val="000000"/>
        </w:rPr>
        <w:t>完全燃烧生成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w:t>
      </w:r>
      <w:r>
        <w:rPr>
          <w:color w:val="000000"/>
        </w:rPr>
        <w:t>____</w:t>
      </w:r>
      <w:r>
        <w:rPr>
          <w:rFonts w:ascii="宋体" w:hAnsi="宋体"/>
          <w:color w:val="000000"/>
        </w:rPr>
        <w:t>。</w:t>
      </w:r>
    </w:p>
    <w:p w14:paraId="688D8C0D">
      <w:pPr>
        <w:spacing w:line="360" w:lineRule="auto"/>
        <w:jc w:val="left"/>
        <w:textAlignment w:val="center"/>
        <w:rPr>
          <w:rFonts w:ascii="宋体" w:hAnsi="宋体"/>
          <w:color w:val="000000"/>
        </w:rPr>
      </w:pPr>
      <w:r>
        <w:rPr>
          <w:color w:val="000000"/>
        </w:rPr>
        <w:t>（2）</w:t>
      </w:r>
      <w:r>
        <w:rPr>
          <w:rFonts w:ascii="宋体" w:hAnsi="宋体"/>
          <w:color w:val="000000"/>
        </w:rPr>
        <w:t>理论上，</w:t>
      </w:r>
      <w:r>
        <w:rPr>
          <w:rFonts w:eastAsia="Times New Roman" w:cs="Times New Roman"/>
          <w:color w:val="000000"/>
        </w:rPr>
        <w:t>64gCH</w:t>
      </w:r>
      <w:r>
        <w:rPr>
          <w:rFonts w:eastAsia="Times New Roman" w:cs="Times New Roman"/>
          <w:color w:val="000000"/>
          <w:vertAlign w:val="subscript"/>
        </w:rPr>
        <w:t>4</w:t>
      </w:r>
      <w:r>
        <w:rPr>
          <w:rFonts w:ascii="宋体" w:hAnsi="宋体"/>
          <w:color w:val="000000"/>
        </w:rPr>
        <w:t>与耗电</w:t>
      </w:r>
      <w:r>
        <w:rPr>
          <w:rFonts w:eastAsia="Times New Roman" w:cs="Times New Roman"/>
          <w:color w:val="000000"/>
        </w:rPr>
        <w:t>1kW·h</w:t>
      </w:r>
      <w:r>
        <w:rPr>
          <w:rFonts w:ascii="宋体" w:hAnsi="宋体"/>
          <w:color w:val="000000"/>
        </w:rPr>
        <w:t>制得的</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燃烧放出的能量相当。某省电解制氢每耗电</w:t>
      </w:r>
      <w:r>
        <w:rPr>
          <w:rFonts w:eastAsia="Times New Roman" w:cs="Times New Roman"/>
          <w:color w:val="000000"/>
        </w:rPr>
        <w:t>1kW·h</w:t>
      </w:r>
      <w:r>
        <w:rPr>
          <w:rFonts w:ascii="宋体" w:hAnsi="宋体"/>
          <w:color w:val="000000"/>
        </w:rPr>
        <w:t>相当于排放</w:t>
      </w:r>
      <w:r>
        <w:rPr>
          <w:rFonts w:eastAsia="Times New Roman" w:cs="Times New Roman"/>
          <w:color w:val="000000"/>
        </w:rPr>
        <w:t>500gCO</w:t>
      </w:r>
      <w:r>
        <w:rPr>
          <w:rFonts w:eastAsia="Times New Roman" w:cs="Times New Roman"/>
          <w:color w:val="000000"/>
          <w:vertAlign w:val="subscript"/>
        </w:rPr>
        <w:t>2</w:t>
      </w:r>
      <w:r>
        <w:rPr>
          <w:rFonts w:ascii="宋体" w:hAnsi="宋体"/>
          <w:color w:val="000000"/>
        </w:rPr>
        <w:t>，若该省使用电解法制得的</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替代甲烷作燃料，</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有利于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不利于</w:t>
      </w:r>
      <w:r>
        <w:rPr>
          <w:rFonts w:eastAsia="Times New Roman" w:cs="Times New Roman"/>
          <w:color w:val="000000"/>
        </w:rPr>
        <w:t>”)</w:t>
      </w:r>
      <w:r>
        <w:rPr>
          <w:rFonts w:ascii="宋体" w:hAnsi="宋体"/>
          <w:color w:val="000000"/>
        </w:rPr>
        <w:t>减少碳排放。</w:t>
      </w:r>
    </w:p>
    <w:p w14:paraId="54157BC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解：设生成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的质量为</w:t>
      </w:r>
      <w:r>
        <w:rPr>
          <w:rFonts w:eastAsia="Times New Roman" w:cs="Times New Roman"/>
          <w:i/>
          <w:color w:val="000000"/>
        </w:rPr>
        <w:t>x</w:t>
      </w:r>
      <w:r>
        <w:rPr>
          <w:rFonts w:ascii="宋体" w:hAnsi="宋体"/>
          <w:color w:val="000000"/>
        </w:rPr>
        <w:t>。</w:t>
      </w:r>
    </w:p>
    <w:p w14:paraId="7A76FDED">
      <w:pPr>
        <w:spacing w:line="360" w:lineRule="auto"/>
        <w:jc w:val="left"/>
        <w:textAlignment w:val="center"/>
        <w:rPr>
          <w:color w:val="000000"/>
        </w:rPr>
      </w:pPr>
      <w:r>
        <w:object>
          <v:shape id="_x0000_i1069" o:spt="75" alt="学科网(www.zxxk.com)--教育资源门户，提供试卷、教案、课件、论文、素材以及各类教学资源下载，还有大量而丰富的教学相关资讯！" type="#_x0000_t75" style="height:74.25pt;width:138pt;" o:ole="t" filled="f" o:preferrelative="t" stroked="f" coordsize="21600,21600">
            <v:path/>
            <v:fill on="f" focussize="0,0"/>
            <v:stroke on="f" joinstyle="miter"/>
            <v:imagedata r:id="rId116" o:title="eqIdc5c6e5b369ca4385b5e9eedf4de91932"/>
            <o:lock v:ext="edit" aspectratio="t"/>
            <w10:wrap type="none"/>
            <w10:anchorlock/>
          </v:shape>
          <o:OLEObject Type="Embed" ProgID="Equation.DSMT4" ShapeID="_x0000_i1069" DrawAspect="Content" ObjectID="_1468075769" r:id="rId115">
            <o:LockedField>false</o:LockedField>
          </o:OLEObject>
        </w:object>
      </w:r>
    </w:p>
    <w:p w14:paraId="62CF1DA0">
      <w:pPr>
        <w:spacing w:line="360" w:lineRule="auto"/>
        <w:jc w:val="left"/>
        <w:textAlignment w:val="center"/>
        <w:rPr>
          <w:color w:val="000000"/>
        </w:rPr>
      </w:pPr>
      <w:r>
        <w:object>
          <v:shape id="_x0000_i1070" o:spt="75" alt="学科网(www.zxxk.com)--教育资源门户，提供试卷、教案、课件、论文、素材以及各类教学资源下载，还有大量而丰富的教学相关资讯！" type="#_x0000_t75" style="height:30.75pt;width:48pt;" o:ole="t" filled="f" o:preferrelative="t" stroked="f" coordsize="21600,21600">
            <v:path/>
            <v:fill on="f" focussize="0,0"/>
            <v:stroke on="f" joinstyle="miter"/>
            <v:imagedata r:id="rId118" o:title="eqIde8f57d73b7bc6c6bb7425290310912e3"/>
            <o:lock v:ext="edit" aspectratio="t"/>
            <w10:wrap type="none"/>
            <w10:anchorlock/>
          </v:shape>
          <o:OLEObject Type="Embed" ProgID="Equation.DSMT4" ShapeID="_x0000_i1070" DrawAspect="Content" ObjectID="_1468075770" r:id="rId117">
            <o:LockedField>false</o:LockedField>
          </o:OLEObject>
        </w:object>
      </w:r>
    </w:p>
    <w:p w14:paraId="25A105D7">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=176g</w:t>
      </w:r>
    </w:p>
    <w:p w14:paraId="652D1AD1">
      <w:pPr>
        <w:spacing w:line="360" w:lineRule="auto"/>
        <w:jc w:val="left"/>
        <w:textAlignment w:val="center"/>
        <w:rPr>
          <w:rFonts w:ascii="宋体" w:hAnsi="宋体"/>
          <w:color w:val="000000"/>
        </w:rPr>
      </w:pPr>
      <w:r>
        <w:rPr>
          <w:rFonts w:ascii="宋体" w:hAnsi="宋体"/>
          <w:color w:val="000000"/>
        </w:rPr>
        <w:t>答：生成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的质量为</w:t>
      </w:r>
      <w:r>
        <w:rPr>
          <w:rFonts w:eastAsia="Times New Roman" w:cs="Times New Roman"/>
          <w:color w:val="000000"/>
        </w:rPr>
        <w:t>176g</w:t>
      </w:r>
      <w:r>
        <w:rPr>
          <w:rFonts w:ascii="宋体" w:hAnsi="宋体"/>
          <w:color w:val="000000"/>
        </w:rPr>
        <w:t>。</w:t>
      </w:r>
      <w:r>
        <w:rPr>
          <w:color w:val="000000"/>
        </w:rPr>
        <w:t xml:space="preserve">    </w:t>
      </w:r>
    </w:p>
    <w:p w14:paraId="0FF4F036">
      <w:pPr>
        <w:spacing w:line="360" w:lineRule="auto"/>
        <w:jc w:val="left"/>
        <w:textAlignment w:val="center"/>
        <w:rPr>
          <w:rFonts w:ascii="宋体" w:hAnsi="宋体"/>
          <w:color w:val="000000"/>
        </w:rPr>
      </w:pPr>
      <w:r>
        <w:rPr>
          <w:color w:val="000000"/>
        </w:rPr>
        <w:t>（2）</w:t>
      </w:r>
      <w:r>
        <w:rPr>
          <w:rFonts w:ascii="宋体" w:hAnsi="宋体"/>
          <w:color w:val="000000"/>
        </w:rPr>
        <w:t>不利于</w:t>
      </w:r>
    </w:p>
    <w:p w14:paraId="49966C5E">
      <w:pPr>
        <w:spacing w:line="360" w:lineRule="auto"/>
        <w:textAlignment w:val="center"/>
        <w:rPr>
          <w:color w:val="000000"/>
        </w:rPr>
      </w:pPr>
      <w:r>
        <w:rPr>
          <w:color w:val="2E75B6"/>
        </w:rPr>
        <w:t>【解析】</w:t>
      </w:r>
    </w:p>
    <w:p w14:paraId="7DEBEBE1">
      <w:pPr>
        <w:spacing w:line="360" w:lineRule="auto"/>
        <w:textAlignment w:val="center"/>
        <w:rPr>
          <w:color w:val="000000"/>
        </w:rPr>
      </w:pPr>
      <w:r>
        <w:rPr>
          <w:color w:val="000000"/>
        </w:rPr>
        <w:t>【小问1详解】</w:t>
      </w:r>
    </w:p>
    <w:p w14:paraId="7426E38A">
      <w:pPr>
        <w:spacing w:line="360" w:lineRule="auto"/>
        <w:jc w:val="left"/>
        <w:textAlignment w:val="center"/>
        <w:rPr>
          <w:rFonts w:ascii="宋体" w:hAnsi="宋体"/>
          <w:color w:val="000000"/>
        </w:rPr>
      </w:pPr>
      <w:r>
        <w:rPr>
          <w:rFonts w:ascii="宋体" w:hAnsi="宋体"/>
          <w:color w:val="000000"/>
        </w:rPr>
        <w:t>见答案。</w:t>
      </w:r>
    </w:p>
    <w:p w14:paraId="61904EA8">
      <w:pPr>
        <w:spacing w:line="360" w:lineRule="auto"/>
        <w:jc w:val="left"/>
        <w:textAlignment w:val="center"/>
        <w:rPr>
          <w:color w:val="000000"/>
        </w:rPr>
      </w:pPr>
      <w:r>
        <w:rPr>
          <w:color w:val="000000"/>
        </w:rPr>
        <w:t>【小问2详解】</w:t>
      </w:r>
    </w:p>
    <w:p w14:paraId="1B89CC6A">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理论上，</w:t>
      </w:r>
      <w:r>
        <w:rPr>
          <w:rFonts w:eastAsia="Times New Roman" w:cs="Times New Roman"/>
          <w:color w:val="000000"/>
        </w:rPr>
        <w:t>64gCH</w:t>
      </w:r>
      <w:r>
        <w:rPr>
          <w:rFonts w:eastAsia="Times New Roman" w:cs="Times New Roman"/>
          <w:color w:val="000000"/>
          <w:vertAlign w:val="subscript"/>
        </w:rPr>
        <w:t>4</w:t>
      </w:r>
      <w:r>
        <w:rPr>
          <w:rFonts w:ascii="宋体" w:hAnsi="宋体"/>
          <w:color w:val="000000"/>
        </w:rPr>
        <w:t>与耗电</w:t>
      </w:r>
      <w:r>
        <w:rPr>
          <w:rFonts w:eastAsia="Times New Roman" w:cs="Times New Roman"/>
          <w:color w:val="000000"/>
        </w:rPr>
        <w:t>1kW·h</w:t>
      </w:r>
      <w:r>
        <w:rPr>
          <w:rFonts w:ascii="宋体" w:hAnsi="宋体"/>
          <w:color w:val="000000"/>
        </w:rPr>
        <w:t>制得的</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燃烧放出的能量相当，由于</w:t>
      </w:r>
      <w:r>
        <w:rPr>
          <w:rFonts w:eastAsia="Times New Roman" w:cs="Times New Roman"/>
          <w:color w:val="000000"/>
        </w:rPr>
        <w:t>64gCH</w:t>
      </w:r>
      <w:r>
        <w:rPr>
          <w:rFonts w:eastAsia="Times New Roman" w:cs="Times New Roman"/>
          <w:color w:val="000000"/>
          <w:vertAlign w:val="subscript"/>
        </w:rPr>
        <w:t>4</w:t>
      </w:r>
      <w:r>
        <w:rPr>
          <w:rFonts w:ascii="宋体" w:hAnsi="宋体"/>
          <w:color w:val="000000"/>
        </w:rPr>
        <w:t>燃烧释放出</w:t>
      </w:r>
      <w:r>
        <w:rPr>
          <w:rFonts w:eastAsia="Times New Roman" w:cs="Times New Roman"/>
          <w:color w:val="000000"/>
        </w:rPr>
        <w:t>176g</w:t>
      </w:r>
      <w:r>
        <w:rPr>
          <w:rFonts w:ascii="宋体" w:hAnsi="宋体"/>
          <w:color w:val="000000"/>
        </w:rPr>
        <w:t>的二氧化碳，而解制氢每耗电</w:t>
      </w:r>
      <w:r>
        <w:rPr>
          <w:rFonts w:eastAsia="Times New Roman" w:cs="Times New Roman"/>
          <w:color w:val="000000"/>
        </w:rPr>
        <w:t>1kW·h</w:t>
      </w:r>
      <w:r>
        <w:rPr>
          <w:rFonts w:ascii="宋体" w:hAnsi="宋体"/>
          <w:color w:val="000000"/>
        </w:rPr>
        <w:t>相当于排放</w:t>
      </w:r>
      <w:r>
        <w:rPr>
          <w:rFonts w:eastAsia="Times New Roman" w:cs="Times New Roman"/>
          <w:color w:val="000000"/>
        </w:rPr>
        <w:t>500gCO</w:t>
      </w:r>
      <w:r>
        <w:rPr>
          <w:rFonts w:eastAsia="Times New Roman" w:cs="Times New Roman"/>
          <w:color w:val="000000"/>
          <w:vertAlign w:val="subscript"/>
        </w:rPr>
        <w:t>2</w:t>
      </w:r>
      <w:r>
        <w:rPr>
          <w:rFonts w:ascii="宋体" w:hAnsi="宋体"/>
          <w:color w:val="000000"/>
        </w:rPr>
        <w:t>，若该省使用电解法制得的</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替代甲烷作燃料，不利于减少碳排放。</w:t>
      </w:r>
    </w:p>
    <w:p w14:paraId="4C248F9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3591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8D11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798A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1652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72FA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C581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3E59A4"/>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90245"/>
    <w:rsid w:val="00FA0944"/>
    <w:rsid w:val="00FB34D2"/>
    <w:rsid w:val="00FB4B17"/>
    <w:rsid w:val="00FC5860"/>
    <w:rsid w:val="00FD377B"/>
    <w:rsid w:val="00FF2D79"/>
    <w:rsid w:val="00FF517A"/>
    <w:rsid w:val="14E65CC4"/>
    <w:rsid w:val="25FE7AD0"/>
    <w:rsid w:val="2AEF0BB3"/>
    <w:rsid w:val="379208F6"/>
    <w:rsid w:val="38274566"/>
    <w:rsid w:val="5EFB5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2.wmf"/><Relationship Id="rId98" Type="http://schemas.openxmlformats.org/officeDocument/2006/relationships/oleObject" Target="embeddings/oleObject38.bin"/><Relationship Id="rId97" Type="http://schemas.openxmlformats.org/officeDocument/2006/relationships/image" Target="media/image51.wmf"/><Relationship Id="rId96" Type="http://schemas.openxmlformats.org/officeDocument/2006/relationships/oleObject" Target="embeddings/oleObject37.bin"/><Relationship Id="rId95" Type="http://schemas.openxmlformats.org/officeDocument/2006/relationships/image" Target="media/image50.wmf"/><Relationship Id="rId94" Type="http://schemas.openxmlformats.org/officeDocument/2006/relationships/oleObject" Target="embeddings/oleObject36.bin"/><Relationship Id="rId93" Type="http://schemas.openxmlformats.org/officeDocument/2006/relationships/image" Target="media/image49.wmf"/><Relationship Id="rId92" Type="http://schemas.openxmlformats.org/officeDocument/2006/relationships/oleObject" Target="embeddings/oleObject35.bin"/><Relationship Id="rId91" Type="http://schemas.openxmlformats.org/officeDocument/2006/relationships/image" Target="media/image48.wmf"/><Relationship Id="rId90" Type="http://schemas.openxmlformats.org/officeDocument/2006/relationships/oleObject" Target="embeddings/oleObject34.bin"/><Relationship Id="rId9" Type="http://schemas.openxmlformats.org/officeDocument/2006/relationships/theme" Target="theme/theme1.xml"/><Relationship Id="rId89" Type="http://schemas.openxmlformats.org/officeDocument/2006/relationships/image" Target="media/image47.wmf"/><Relationship Id="rId88" Type="http://schemas.openxmlformats.org/officeDocument/2006/relationships/oleObject" Target="embeddings/oleObject33.bin"/><Relationship Id="rId87" Type="http://schemas.openxmlformats.org/officeDocument/2006/relationships/image" Target="media/image46.png"/><Relationship Id="rId86" Type="http://schemas.openxmlformats.org/officeDocument/2006/relationships/image" Target="media/image45.wmf"/><Relationship Id="rId85" Type="http://schemas.openxmlformats.org/officeDocument/2006/relationships/oleObject" Target="embeddings/oleObject32.bin"/><Relationship Id="rId84" Type="http://schemas.openxmlformats.org/officeDocument/2006/relationships/image" Target="media/image44.wmf"/><Relationship Id="rId83" Type="http://schemas.openxmlformats.org/officeDocument/2006/relationships/oleObject" Target="embeddings/oleObject31.bin"/><Relationship Id="rId82" Type="http://schemas.openxmlformats.org/officeDocument/2006/relationships/image" Target="media/image43.png"/><Relationship Id="rId81" Type="http://schemas.openxmlformats.org/officeDocument/2006/relationships/image" Target="media/image42.png"/><Relationship Id="rId80" Type="http://schemas.openxmlformats.org/officeDocument/2006/relationships/image" Target="media/image41.wmf"/><Relationship Id="rId8" Type="http://schemas.openxmlformats.org/officeDocument/2006/relationships/footer" Target="footer3.xml"/><Relationship Id="rId79" Type="http://schemas.openxmlformats.org/officeDocument/2006/relationships/oleObject" Target="embeddings/oleObject30.bin"/><Relationship Id="rId78" Type="http://schemas.openxmlformats.org/officeDocument/2006/relationships/oleObject" Target="embeddings/oleObject29.bin"/><Relationship Id="rId77" Type="http://schemas.openxmlformats.org/officeDocument/2006/relationships/image" Target="media/image40.wmf"/><Relationship Id="rId76" Type="http://schemas.openxmlformats.org/officeDocument/2006/relationships/oleObject" Target="embeddings/oleObject28.bin"/><Relationship Id="rId75" Type="http://schemas.openxmlformats.org/officeDocument/2006/relationships/image" Target="media/image39.wmf"/><Relationship Id="rId74" Type="http://schemas.openxmlformats.org/officeDocument/2006/relationships/oleObject" Target="embeddings/oleObject27.bin"/><Relationship Id="rId73" Type="http://schemas.openxmlformats.org/officeDocument/2006/relationships/image" Target="media/image38.wmf"/><Relationship Id="rId72" Type="http://schemas.openxmlformats.org/officeDocument/2006/relationships/oleObject" Target="embeddings/oleObject26.bin"/><Relationship Id="rId71" Type="http://schemas.openxmlformats.org/officeDocument/2006/relationships/image" Target="media/image37.wmf"/><Relationship Id="rId70" Type="http://schemas.openxmlformats.org/officeDocument/2006/relationships/oleObject" Target="embeddings/oleObject25.bin"/><Relationship Id="rId7" Type="http://schemas.openxmlformats.org/officeDocument/2006/relationships/footer" Target="footer2.xml"/><Relationship Id="rId69" Type="http://schemas.openxmlformats.org/officeDocument/2006/relationships/image" Target="media/image36.wmf"/><Relationship Id="rId68" Type="http://schemas.openxmlformats.org/officeDocument/2006/relationships/oleObject" Target="embeddings/oleObject24.bin"/><Relationship Id="rId67" Type="http://schemas.openxmlformats.org/officeDocument/2006/relationships/image" Target="media/image35.png"/><Relationship Id="rId66" Type="http://schemas.openxmlformats.org/officeDocument/2006/relationships/image" Target="media/image34.wmf"/><Relationship Id="rId65" Type="http://schemas.openxmlformats.org/officeDocument/2006/relationships/oleObject" Target="embeddings/oleObject23.bin"/><Relationship Id="rId64" Type="http://schemas.openxmlformats.org/officeDocument/2006/relationships/image" Target="media/image33.wmf"/><Relationship Id="rId63" Type="http://schemas.openxmlformats.org/officeDocument/2006/relationships/oleObject" Target="embeddings/oleObject22.bin"/><Relationship Id="rId62" Type="http://schemas.openxmlformats.org/officeDocument/2006/relationships/image" Target="media/image32.wmf"/><Relationship Id="rId61" Type="http://schemas.openxmlformats.org/officeDocument/2006/relationships/oleObject" Target="embeddings/oleObject21.bin"/><Relationship Id="rId60" Type="http://schemas.openxmlformats.org/officeDocument/2006/relationships/image" Target="media/image31.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30.wmf"/><Relationship Id="rId57" Type="http://schemas.openxmlformats.org/officeDocument/2006/relationships/oleObject" Target="embeddings/oleObject19.bin"/><Relationship Id="rId56" Type="http://schemas.openxmlformats.org/officeDocument/2006/relationships/image" Target="media/image29.wmf"/><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wmf"/><Relationship Id="rId51" Type="http://schemas.openxmlformats.org/officeDocument/2006/relationships/oleObject" Target="embeddings/oleObject16.bin"/><Relationship Id="rId50" Type="http://schemas.openxmlformats.org/officeDocument/2006/relationships/image" Target="media/image26.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png"/><Relationship Id="rId47" Type="http://schemas.openxmlformats.org/officeDocument/2006/relationships/oleObject" Target="embeddings/oleObject14.bin"/><Relationship Id="rId46" Type="http://schemas.openxmlformats.org/officeDocument/2006/relationships/image" Target="media/image24.png"/><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png"/><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png"/><Relationship Id="rId31" Type="http://schemas.openxmlformats.org/officeDocument/2006/relationships/image" Target="media/image15.wmf"/><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png"/><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0" Type="http://schemas.openxmlformats.org/officeDocument/2006/relationships/fontTable" Target="fontTable.xml"/><Relationship Id="rId12" Type="http://schemas.openxmlformats.org/officeDocument/2006/relationships/image" Target="media/image2.wmf"/><Relationship Id="rId119" Type="http://schemas.openxmlformats.org/officeDocument/2006/relationships/customXml" Target="../customXml/item1.xml"/><Relationship Id="rId118" Type="http://schemas.openxmlformats.org/officeDocument/2006/relationships/image" Target="media/image63.wmf"/><Relationship Id="rId117" Type="http://schemas.openxmlformats.org/officeDocument/2006/relationships/oleObject" Target="embeddings/oleObject46.bin"/><Relationship Id="rId116" Type="http://schemas.openxmlformats.org/officeDocument/2006/relationships/image" Target="media/image62.wmf"/><Relationship Id="rId115" Type="http://schemas.openxmlformats.org/officeDocument/2006/relationships/oleObject" Target="embeddings/oleObject45.bin"/><Relationship Id="rId114" Type="http://schemas.openxmlformats.org/officeDocument/2006/relationships/image" Target="media/image61.wmf"/><Relationship Id="rId113" Type="http://schemas.openxmlformats.org/officeDocument/2006/relationships/oleObject" Target="embeddings/oleObject44.bin"/><Relationship Id="rId112" Type="http://schemas.openxmlformats.org/officeDocument/2006/relationships/image" Target="media/image60.wmf"/><Relationship Id="rId111" Type="http://schemas.openxmlformats.org/officeDocument/2006/relationships/oleObject" Target="embeddings/oleObject43.bin"/><Relationship Id="rId110" Type="http://schemas.openxmlformats.org/officeDocument/2006/relationships/image" Target="media/image59.wmf"/><Relationship Id="rId11" Type="http://schemas.openxmlformats.org/officeDocument/2006/relationships/oleObject" Target="embeddings/oleObject1.bin"/><Relationship Id="rId109" Type="http://schemas.openxmlformats.org/officeDocument/2006/relationships/oleObject" Target="embeddings/oleObject42.bin"/><Relationship Id="rId108" Type="http://schemas.openxmlformats.org/officeDocument/2006/relationships/image" Target="media/image58.wmf"/><Relationship Id="rId107" Type="http://schemas.openxmlformats.org/officeDocument/2006/relationships/oleObject" Target="embeddings/oleObject41.bin"/><Relationship Id="rId106" Type="http://schemas.openxmlformats.org/officeDocument/2006/relationships/oleObject" Target="embeddings/oleObject40.bin"/><Relationship Id="rId105" Type="http://schemas.openxmlformats.org/officeDocument/2006/relationships/image" Target="media/image57.wmf"/><Relationship Id="rId104" Type="http://schemas.openxmlformats.org/officeDocument/2006/relationships/image" Target="media/image56.wmf"/><Relationship Id="rId103" Type="http://schemas.openxmlformats.org/officeDocument/2006/relationships/oleObject" Target="embeddings/oleObject39.bin"/><Relationship Id="rId102" Type="http://schemas.openxmlformats.org/officeDocument/2006/relationships/image" Target="media/image55.png"/><Relationship Id="rId101" Type="http://schemas.openxmlformats.org/officeDocument/2006/relationships/image" Target="media/image54.png"/><Relationship Id="rId100" Type="http://schemas.openxmlformats.org/officeDocument/2006/relationships/image" Target="media/image53.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70A16-A8B7-48DD-8579-240DD9A2674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8078</Words>
  <Characters>8939</Characters>
  <Lines>77</Lines>
  <Paragraphs>21</Paragraphs>
  <TotalTime>0</TotalTime>
  <ScaleCrop>false</ScaleCrop>
  <LinksUpToDate>false</LinksUpToDate>
  <CharactersWithSpaces>9349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2022-06-28T10:05:00Z</dcterms:created>
  <dc:creator>学科网试题生产平台</dc:creator>
  <dc:description>3010352569221120</dc:description>
  <cp:lastModifiedBy>上帝掷骰子吗</cp:lastModifiedBy>
  <dcterms:modified xsi:type="dcterms:W3CDTF">2024-07-20T09:05:46Z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A9EC8426EA9040E2A20D3A54D5320A50</vt:lpwstr>
  </property>
</Properties>
</file>