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F4CFC9">
      <w:pPr>
        <w:spacing w:line="360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12598400</wp:posOffset>
            </wp:positionH>
            <wp:positionV relativeFrom="topMargin">
              <wp:posOffset>11163300</wp:posOffset>
            </wp:positionV>
            <wp:extent cx="393700" cy="406400"/>
            <wp:effectExtent l="0" t="0" r="6350" b="12700"/>
            <wp:wrapNone/>
            <wp:docPr id="100031" name="图片 1000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B13</w:t>
      </w:r>
      <w:r>
        <w:rPr>
          <w:rFonts w:ascii="宋体" w:hAnsi="宋体" w:eastAsia="宋体" w:cs="宋体"/>
          <w:b/>
          <w:color w:val="auto"/>
          <w:sz w:val="32"/>
        </w:rPr>
        <w:t>贵州省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2023</w:t>
      </w:r>
      <w:r>
        <w:rPr>
          <w:rFonts w:ascii="宋体" w:hAnsi="宋体" w:eastAsia="宋体" w:cs="宋体"/>
          <w:b/>
          <w:color w:val="auto"/>
          <w:sz w:val="32"/>
        </w:rPr>
        <w:t>年中考化学试卷</w:t>
      </w:r>
    </w:p>
    <w:p w14:paraId="63C2A684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可能用到的相对原子质量：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H-1    C-12    O-16    Mg-24    Al-27    C1-35.5    Fe-56    Cu-64</w:t>
      </w:r>
    </w:p>
    <w:p w14:paraId="48A50439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(</w:t>
      </w:r>
      <w:r>
        <w:rPr>
          <w:rFonts w:ascii="宋体" w:hAnsi="宋体" w:eastAsia="宋体" w:cs="宋体"/>
          <w:b/>
          <w:color w:val="auto"/>
          <w:sz w:val="24"/>
        </w:rPr>
        <w:t>本题包括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7</w:t>
      </w:r>
      <w:r>
        <w:rPr>
          <w:rFonts w:ascii="宋体" w:hAnsi="宋体" w:eastAsia="宋体" w:cs="宋体"/>
          <w:b/>
          <w:color w:val="auto"/>
          <w:sz w:val="24"/>
        </w:rPr>
        <w:t>个小题，每小题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14</w:t>
      </w:r>
      <w:r>
        <w:rPr>
          <w:rFonts w:ascii="宋体" w:hAnsi="宋体" w:eastAsia="宋体" w:cs="宋体"/>
          <w:b/>
          <w:color w:val="auto"/>
          <w:sz w:val="24"/>
        </w:rPr>
        <w:t>分。每小题只有一个选项符合题意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)</w:t>
      </w:r>
    </w:p>
    <w:p w14:paraId="1C315629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贵州省作为国家生态文明试验区，“十四五”期间被赋予建设新型综合能源基地的重要战略地位。下列做法与助推生态文明建设不相符的是</w:t>
      </w:r>
    </w:p>
    <w:p w14:paraId="37BEF3BD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分类回收垃圾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发展高耗能产业</w:t>
      </w:r>
    </w:p>
    <w:p w14:paraId="4B871A6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积极植树造林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增加光伏发电</w:t>
      </w:r>
    </w:p>
    <w:p w14:paraId="33F851C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正确的实验操作是实验成功的重要保障。下列基本实验操作正确的是</w:t>
      </w:r>
    </w:p>
    <w:p w14:paraId="0EED687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检查气密性</w:t>
      </w:r>
      <w:r>
        <w:rPr>
          <w:color w:val="000000"/>
        </w:rPr>
        <w:drawing>
          <wp:inline distT="0" distB="0" distL="114300" distR="114300">
            <wp:extent cx="1114425" cy="78105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取用块状固体</w:t>
      </w:r>
      <w:r>
        <w:rPr>
          <w:color w:val="000000"/>
        </w:rPr>
        <w:drawing>
          <wp:inline distT="0" distB="0" distL="114300" distR="114300">
            <wp:extent cx="628650" cy="80962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9749F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倾倒液体药品</w:t>
      </w:r>
      <w:r>
        <w:rPr>
          <w:color w:val="000000"/>
        </w:rPr>
        <w:drawing>
          <wp:inline distT="0" distB="0" distL="114300" distR="114300">
            <wp:extent cx="1114425" cy="1019175"/>
            <wp:effectExtent l="0" t="0" r="9525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加热液体药品</w:t>
      </w:r>
      <w:r>
        <w:rPr>
          <w:color w:val="000000"/>
        </w:rPr>
        <w:drawing>
          <wp:inline distT="0" distB="0" distL="114300" distR="114300">
            <wp:extent cx="1057275" cy="923925"/>
            <wp:effectExtent l="0" t="0" r="9525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85600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位于贵州省平塘县的</w:t>
      </w:r>
      <w:r>
        <w:rPr>
          <w:rFonts w:ascii="Times New Roman" w:hAnsi="Times New Roman" w:eastAsia="Times New Roman" w:cs="Times New Roman"/>
          <w:color w:val="000000"/>
        </w:rPr>
        <w:t>500</w:t>
      </w:r>
      <w:r>
        <w:rPr>
          <w:rFonts w:ascii="宋体" w:hAnsi="宋体" w:eastAsia="宋体" w:cs="宋体"/>
          <w:color w:val="000000"/>
        </w:rPr>
        <w:t>米口径球面射电望远镜被誉为“中国天眼”，其反射面面板由金刚砂（</w:t>
      </w:r>
      <w:r>
        <w:rPr>
          <w:rFonts w:ascii="Times New Roman" w:hAnsi="Times New Roman" w:eastAsia="Times New Roman" w:cs="Times New Roman"/>
          <w:color w:val="000000"/>
        </w:rPr>
        <w:t>SiC</w:t>
      </w:r>
      <w:r>
        <w:rPr>
          <w:rFonts w:ascii="宋体" w:hAnsi="宋体" w:eastAsia="宋体" w:cs="宋体"/>
          <w:color w:val="000000"/>
        </w:rPr>
        <w:t>）制成。</w:t>
      </w:r>
      <w:r>
        <w:rPr>
          <w:rFonts w:ascii="Times New Roman" w:hAnsi="Times New Roman" w:eastAsia="Times New Roman" w:cs="Times New Roman"/>
          <w:color w:val="000000"/>
        </w:rPr>
        <w:t>SiC</w:t>
      </w:r>
      <w:r>
        <w:rPr>
          <w:rFonts w:ascii="宋体" w:hAnsi="宋体" w:eastAsia="宋体" w:cs="宋体"/>
          <w:color w:val="000000"/>
        </w:rPr>
        <w:t>中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的化合价为</w:t>
      </w:r>
      <w:r>
        <w:rPr>
          <w:rFonts w:ascii="Times New Roman" w:hAnsi="Times New Roman" w:eastAsia="Times New Roman" w:cs="Times New Roman"/>
          <w:color w:val="000000"/>
        </w:rPr>
        <w:t>-4</w:t>
      </w:r>
      <w:r>
        <w:rPr>
          <w:rFonts w:ascii="宋体" w:hAnsi="宋体" w:eastAsia="宋体" w:cs="宋体"/>
          <w:color w:val="000000"/>
        </w:rPr>
        <w:t>，则</w:t>
      </w:r>
      <w:r>
        <w:rPr>
          <w:rFonts w:ascii="Times New Roman" w:hAnsi="Times New Roman" w:eastAsia="Times New Roman" w:cs="Times New Roman"/>
          <w:color w:val="000000"/>
        </w:rPr>
        <w:t>Si</w:t>
      </w:r>
      <w:r>
        <w:rPr>
          <w:rFonts w:ascii="宋体" w:hAnsi="宋体" w:eastAsia="宋体" w:cs="宋体"/>
          <w:color w:val="000000"/>
        </w:rPr>
        <w:t>的化合价为</w:t>
      </w:r>
    </w:p>
    <w:p w14:paraId="7ABBDE1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+4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0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+2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﹣</w:t>
      </w:r>
      <w:r>
        <w:rPr>
          <w:rFonts w:ascii="Times New Roman" w:hAnsi="Times New Roman" w:eastAsia="Times New Roman" w:cs="Times New Roman"/>
          <w:color w:val="000000"/>
        </w:rPr>
        <w:t>4</w:t>
      </w:r>
    </w:p>
    <w:p w14:paraId="5085A3B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我国传统节日端午节，有吃粽子、赛龙舟、挂艾草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200365" name="图片 2003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65" name="图片 200365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习俗。艾草中含有的黄酮素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15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10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）有很高的药用价值。下列关于黄酮素的说法正确的是</w:t>
      </w:r>
    </w:p>
    <w:p w14:paraId="195F047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黄酮素属于氧化物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黄酮素中含有氧气</w:t>
      </w:r>
    </w:p>
    <w:p w14:paraId="57368D7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黄酮素中碳元素与氢元素的质量比为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：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黄酮素分子由碳原子、氢原子和氧原子构成</w:t>
      </w:r>
    </w:p>
    <w:p w14:paraId="7C1D866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探索燃烧的利用和控制，能更好地为人类服务。下列关于燃烧的说法错误的是</w:t>
      </w:r>
    </w:p>
    <w:p w14:paraId="6FA0C50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燃烧属于化学变化，产生的能量被广泛应用</w:t>
      </w:r>
    </w:p>
    <w:p w14:paraId="282E839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200367" name="图片 2003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67" name="图片 200367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把煤块粉碎成煤粉使用，可以使煤充分燃烧</w:t>
      </w:r>
    </w:p>
    <w:p w14:paraId="5CCA8D3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炒菜油锅着火时，立刻盖上锅盖可以灭火</w:t>
      </w:r>
    </w:p>
    <w:p w14:paraId="223F81A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把蜡烛伸入装有氧气的集气瓶中，蜡烛能立刻燃烧</w:t>
      </w:r>
    </w:p>
    <w:p w14:paraId="04EA3C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某同学对下列四个实验都分别设计了两种方案，其中两种方案均能达到实验目的的是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14"/>
        <w:gridCol w:w="2301"/>
        <w:gridCol w:w="4275"/>
        <w:gridCol w:w="2796"/>
      </w:tblGrid>
      <w:tr w14:paraId="4522CD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CCDD3C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序号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E86259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EE930D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方案一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CE6191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方案二</w:t>
            </w:r>
          </w:p>
        </w:tc>
      </w:tr>
      <w:tr w14:paraId="6969A5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3C48B6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ABA28B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除去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CO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宋体" w:hAnsi="宋体" w:eastAsia="宋体" w:cs="宋体"/>
                <w:color w:val="000000"/>
              </w:rPr>
              <w:t>中的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CO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09AA97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点燃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E96BA1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通过灼热的炭层</w:t>
            </w:r>
          </w:p>
        </w:tc>
      </w:tr>
      <w:tr w14:paraId="193F50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91394C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2E9020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除去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CaO</w:t>
            </w:r>
            <w:r>
              <w:rPr>
                <w:rFonts w:ascii="宋体" w:hAnsi="宋体" w:eastAsia="宋体" w:cs="宋体"/>
                <w:color w:val="000000"/>
              </w:rPr>
              <w:t>中的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CaCO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6AB0F1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高温煅烧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21EBE3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加足量的稀盐酸</w:t>
            </w:r>
          </w:p>
        </w:tc>
      </w:tr>
      <w:tr w14:paraId="208D5C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46E3C8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B22E3E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鉴别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NaCl</w:t>
            </w:r>
            <w:r>
              <w:rPr>
                <w:rFonts w:ascii="宋体" w:hAnsi="宋体" w:eastAsia="宋体" w:cs="宋体"/>
                <w:color w:val="000000"/>
              </w:rPr>
              <w:t>和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NH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4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NO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3</w:t>
            </w:r>
            <w:r>
              <w:rPr>
                <w:rFonts w:ascii="宋体" w:hAnsi="宋体" w:eastAsia="宋体" w:cs="宋体"/>
                <w:color w:val="000000"/>
              </w:rPr>
              <w:t>固体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1CDBA8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取等量的固体，加入等量同温的水，溶解，测温度变化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C6F170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取样，加熟石灰混合研磨，闻气味</w:t>
            </w:r>
          </w:p>
        </w:tc>
      </w:tr>
      <w:tr w14:paraId="38E8A7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E71259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D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3D2329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鉴别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CuO</w:t>
            </w:r>
            <w:r>
              <w:rPr>
                <w:rFonts w:ascii="宋体" w:hAnsi="宋体" w:eastAsia="宋体" w:cs="宋体"/>
                <w:color w:val="000000"/>
              </w:rPr>
              <w:t>粉末和木炭粉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4EE26C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取样，观察颜色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98CB68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取样，加入足量稀硫酸</w:t>
            </w:r>
          </w:p>
        </w:tc>
      </w:tr>
    </w:tbl>
    <w:p w14:paraId="51F5E54F">
      <w:pPr>
        <w:spacing w:line="360" w:lineRule="auto"/>
        <w:jc w:val="left"/>
        <w:textAlignment w:val="center"/>
        <w:rPr>
          <w:color w:val="000000"/>
        </w:rPr>
      </w:pPr>
    </w:p>
    <w:p w14:paraId="19FBC8B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D</w:t>
      </w:r>
    </w:p>
    <w:p w14:paraId="6FA757D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自然界有一种含镁矿石，经处理后得到只含</w:t>
      </w:r>
      <w:r>
        <w:rPr>
          <w:rFonts w:ascii="Times New Roman" w:hAnsi="Times New Roman" w:eastAsia="Times New Roman" w:cs="Times New Roman"/>
          <w:color w:val="000000"/>
        </w:rPr>
        <w:t>MgCO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Mg(OH)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的混合物，可作生产耐火材料氧化镁的原料。为确定其组成，现各取</w:t>
      </w:r>
      <w:r>
        <w:rPr>
          <w:rFonts w:ascii="Times New Roman" w:hAnsi="Times New Roman" w:eastAsia="Times New Roman" w:cs="Times New Roman"/>
          <w:color w:val="000000"/>
        </w:rPr>
        <w:t>wg</w:t>
      </w:r>
      <w:r>
        <w:rPr>
          <w:rFonts w:ascii="宋体" w:hAnsi="宋体" w:eastAsia="宋体" w:cs="宋体"/>
          <w:color w:val="000000"/>
        </w:rPr>
        <w:t>样品两份，第一份样品加过量稀盐酸，生成气体</w:t>
      </w:r>
      <w:r>
        <w:rPr>
          <w:rFonts w:ascii="Times New Roman" w:hAnsi="Times New Roman" w:eastAsia="Times New Roman" w:cs="Times New Roman"/>
          <w:color w:val="000000"/>
        </w:rPr>
        <w:t>8.8g</w:t>
      </w:r>
      <w:r>
        <w:rPr>
          <w:rFonts w:ascii="宋体" w:hAnsi="宋体" w:eastAsia="宋体" w:cs="宋体"/>
          <w:color w:val="000000"/>
        </w:rPr>
        <w:t>；第二份样品加热，固体质量与反应时间的变化关系如图所示，化学方程式：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34pt;width:116pt;" o:ole="t" filled="f" o:preferrelative="t" stroked="f" coordsize="21600,21600">
            <v:path/>
            <v:fill on="f" focussize="0,0"/>
            <v:stroke on="f" joinstyle="miter"/>
            <v:imagedata r:id="rId18" o:title="eqIddb3b5dcc53d9f017069bf3c6ce60402c"/>
            <o:lock v:ext="edit" aspectratio="t"/>
            <w10:wrap type="none"/>
            <w10:anchorlock/>
          </v:shape>
          <o:OLEObject Type="Embed" ProgID="Equation.DSMT4" ShapeID="_x0000_i1025" DrawAspect="Content" ObjectID="_1468075725" r:id="rId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33pt;width:105pt;" o:ole="t" filled="f" o:preferrelative="t" stroked="f" coordsize="21600,21600">
            <v:path/>
            <v:fill on="f" focussize="0,0"/>
            <v:stroke on="f" joinstyle="miter"/>
            <v:imagedata r:id="rId20" o:title="eqIdb0e45e18d209d5e466edee2a074d45e6"/>
            <o:lock v:ext="edit" aspectratio="t"/>
            <w10:wrap type="none"/>
            <w10:anchorlock/>
          </v:shape>
          <o:OLEObject Type="Embed" ProgID="Equation.DSMT4" ShapeID="_x0000_i1026" DrawAspect="Content" ObjectID="_1468075726" r:id="rId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。下列说法错误的是</w:t>
      </w:r>
    </w:p>
    <w:p w14:paraId="039C74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90650" cy="1343025"/>
            <wp:effectExtent l="0" t="0" r="0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390650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36CEF9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MgCO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Mg(OH)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的混合物可用作防火材料</w:t>
      </w:r>
    </w:p>
    <w:p w14:paraId="4E8F2D5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样品中</w:t>
      </w:r>
      <w:r>
        <w:rPr>
          <w:rFonts w:ascii="Times New Roman" w:hAnsi="Times New Roman" w:eastAsia="Times New Roman" w:cs="Times New Roman"/>
          <w:color w:val="000000"/>
        </w:rPr>
        <w:t>MgCO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color w:val="000000"/>
        </w:rPr>
        <w:t>Mg(OH)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的质量比为</w:t>
      </w:r>
      <w:r>
        <w:rPr>
          <w:rFonts w:ascii="Times New Roman" w:hAnsi="Times New Roman" w:eastAsia="Times New Roman" w:cs="Times New Roman"/>
          <w:color w:val="000000"/>
        </w:rPr>
        <w:t>168:58</w:t>
      </w:r>
    </w:p>
    <w:p w14:paraId="71948D0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第二份样品加热后，固体中镁元素的质量分数变大</w:t>
      </w:r>
    </w:p>
    <w:p w14:paraId="487733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两份样品充分反应后，生成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气体的质量相等</w:t>
      </w:r>
    </w:p>
    <w:p w14:paraId="7E4A5A4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二、非选择题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(</w:t>
      </w:r>
      <w:r>
        <w:rPr>
          <w:rFonts w:ascii="宋体" w:hAnsi="宋体" w:eastAsia="宋体" w:cs="宋体"/>
          <w:b/>
          <w:color w:val="000000"/>
          <w:sz w:val="24"/>
        </w:rPr>
        <w:t>本题包括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7</w:t>
      </w:r>
      <w:r>
        <w:rPr>
          <w:rFonts w:ascii="宋体" w:hAnsi="宋体" w:eastAsia="宋体" w:cs="宋体"/>
          <w:b/>
          <w:color w:val="000000"/>
          <w:sz w:val="24"/>
        </w:rPr>
        <w:t>个小题，共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46</w:t>
      </w:r>
      <w:r>
        <w:rPr>
          <w:rFonts w:ascii="宋体" w:hAnsi="宋体" w:eastAsia="宋体" w:cs="宋体"/>
          <w:b/>
          <w:color w:val="000000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)</w:t>
      </w:r>
    </w:p>
    <w:p w14:paraId="12DA0EA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化学作为实用的、创造性的学科，在认识自然、服务社会中发挥着不可替代的作用。</w:t>
      </w:r>
    </w:p>
    <w:p w14:paraId="206A01A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认识物质。空气是一种宝贵的资源，其中能供给呼吸的气体是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0A8F048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人体健康。合理膳食是人体健康的基本保障。小明的早餐食谱为：馒头、鸡蛋、牛奶、青菜，其中富含糖类的是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。适量饮用牛奶可补充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元素，能预防骨质疏松。</w:t>
      </w:r>
    </w:p>
    <w:p w14:paraId="3432F3A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粮食增产。常用的化肥有</w:t>
      </w:r>
      <w:r>
        <w:rPr>
          <w:rFonts w:ascii="Times New Roman" w:hAnsi="Times New Roman" w:eastAsia="Times New Roman" w:cs="Times New Roman"/>
          <w:color w:val="000000"/>
        </w:rPr>
        <w:t>CO(NH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KCl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Ca(H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PO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等，其中属于氮肥的是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4398C1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材料创造。制造汽车使用的材料有合金、塑料等，其中属于有机合成材料的是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。创造始于丰富的想象力，如果让你设计未来汽车的材料，你希望其具备的性能有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50310F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月，我国首次实现“固态氢能”发电并网，“绿电”与“绿氢”转化的示意图如图所示。</w:t>
      </w:r>
    </w:p>
    <w:p w14:paraId="2386669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924175" cy="1438275"/>
            <wp:effectExtent l="0" t="0" r="9525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924175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10C11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将光伏、风力发出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200361" name="图片 2003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61" name="图片 20036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电用于电解水制氢。电解水的化学方程式为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，从宏观视角看，水由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组成；从微观视角分析电解水反应的实质是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76D8A3E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电解水过程中可将电能转化为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能。</w:t>
      </w:r>
    </w:p>
    <w:p w14:paraId="56E9A3E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固态合金储氢装置中释放出氢气，将氢气高压加注到新能源汽车中。高压加注压缩时氢分子间的间隔变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选填“大”或“小”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1EFF560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氢气作燃料的优点是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1267FE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化学是一门以实验为基础的学科。</w:t>
      </w:r>
    </w:p>
    <w:p w14:paraId="79F3BE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368425"/>
            <wp:effectExtent l="0" t="0" r="0" b="317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3687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A222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用图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、图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装置进行氧气实验室制取及性质实验。</w:t>
      </w:r>
    </w:p>
    <w:p w14:paraId="207E9D1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①加热高锰酸钾制取氧气，往试管中加入高锰酸钾粉末的操作是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，反应的化学方程式为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，反应的基本类型是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22DEAD8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②用过氧化氢溶液和二氧化锰制取氧气，应选择的发生和收集装置是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（填字母序号）。检验氧气的方法是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5333C89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中发生化学反应的现象为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3E0097A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图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是一种紧急供氧设备内部结构示意图。使用时按动点火装置，金属粉末反应放热，使药块分解持续供氧，并有氯化钠生成。其中产生氧气的化学方程式为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56882C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水及溶液与人类生产生活密切相关。</w:t>
      </w:r>
    </w:p>
    <w:p w14:paraId="75C2657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生活中使用活性炭净化水，主要利用了活性炭的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性。</w:t>
      </w:r>
    </w:p>
    <w:p w14:paraId="139A982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水是常见的溶剂。“果蔬洗盐”是一种果蔬清洁剂，某“果蔬洗盐”的部分标签如图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所示，配料中物质的溶解度曲线如图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所示。</w:t>
      </w:r>
    </w:p>
    <w:p w14:paraId="79DC20E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095875" cy="1724025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095875" cy="172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AB0BF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①取</w:t>
      </w:r>
      <w:r>
        <w:rPr>
          <w:rFonts w:ascii="Times New Roman" w:hAnsi="Times New Roman" w:eastAsia="Times New Roman" w:cs="Times New Roman"/>
          <w:color w:val="000000"/>
        </w:rPr>
        <w:t>15g</w:t>
      </w:r>
      <w:r>
        <w:rPr>
          <w:rFonts w:ascii="宋体" w:hAnsi="宋体" w:eastAsia="宋体" w:cs="宋体"/>
          <w:color w:val="000000"/>
        </w:rPr>
        <w:t>“果蔬洗盐”加入</w:t>
      </w:r>
      <w:r>
        <w:rPr>
          <w:rFonts w:ascii="Times New Roman" w:hAnsi="Times New Roman" w:eastAsia="Times New Roman" w:cs="Times New Roman"/>
          <w:color w:val="000000"/>
        </w:rPr>
        <w:t>1kg20</w:t>
      </w:r>
      <w:r>
        <w:rPr>
          <w:rFonts w:ascii="宋体" w:hAnsi="宋体" w:eastAsia="宋体" w:cs="宋体"/>
          <w:color w:val="000000"/>
        </w:rPr>
        <w:t>℃的水中，加快溶解的方法是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，形成的溶液是</w:t>
      </w:r>
      <w:r>
        <w:rPr>
          <w:rFonts w:ascii="Times New Roman" w:hAnsi="Times New Roman" w:eastAsia="Times New Roman" w:cs="Times New Roman"/>
          <w:color w:val="000000"/>
        </w:rPr>
        <w:t>NaCl</w:t>
      </w:r>
      <w:r>
        <w:rPr>
          <w:rFonts w:ascii="宋体" w:hAnsi="宋体" w:eastAsia="宋体" w:cs="宋体"/>
          <w:color w:val="000000"/>
        </w:rPr>
        <w:t>的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选填“饱和”或“不饱和”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溶液。</w:t>
      </w:r>
    </w:p>
    <w:p w14:paraId="6A1E076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②“果蔬洗盐”溶液可除去果蔬上残留的酸性有害物质，若配制的“果蔬洗盐”溶液过稀，会影响清洁效果，原因是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0EA65BE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利用溶解性的差异，可提纯和分离混合物。</w:t>
      </w:r>
    </w:p>
    <w:p w14:paraId="449E8DD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①分别将</w:t>
      </w:r>
      <w:r>
        <w:rPr>
          <w:rFonts w:ascii="Times New Roman" w:hAnsi="Times New Roman" w:eastAsia="Times New Roman" w:cs="Times New Roman"/>
          <w:color w:val="000000"/>
        </w:rPr>
        <w:t>50</w:t>
      </w:r>
      <w:r>
        <w:rPr>
          <w:rFonts w:ascii="宋体" w:hAnsi="宋体" w:eastAsia="宋体" w:cs="宋体"/>
          <w:color w:val="000000"/>
        </w:rPr>
        <w:t>℃时</w:t>
      </w:r>
      <w:r>
        <w:rPr>
          <w:rFonts w:ascii="Times New Roman" w:hAnsi="Times New Roman" w:eastAsia="Times New Roman" w:cs="Times New Roman"/>
          <w:color w:val="000000"/>
        </w:rPr>
        <w:t>NaCl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NaHCO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Na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三种物质的饱和溶液降温到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宋体" w:hAnsi="宋体" w:eastAsia="宋体" w:cs="宋体"/>
          <w:color w:val="000000"/>
        </w:rPr>
        <w:t>℃，所得溶液的溶质质量分数由大到小的顺序是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215D714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②除去</w:t>
      </w:r>
      <w:r>
        <w:rPr>
          <w:rFonts w:ascii="Times New Roman" w:hAnsi="Times New Roman" w:eastAsia="Times New Roman" w:cs="Times New Roman"/>
          <w:color w:val="000000"/>
        </w:rPr>
        <w:t>NaCl</w:t>
      </w:r>
      <w:r>
        <w:rPr>
          <w:rFonts w:ascii="宋体" w:hAnsi="宋体" w:eastAsia="宋体" w:cs="宋体"/>
          <w:color w:val="000000"/>
        </w:rPr>
        <w:t>样品中少量的</w:t>
      </w:r>
      <w:r>
        <w:rPr>
          <w:rFonts w:ascii="Times New Roman" w:hAnsi="Times New Roman" w:eastAsia="Times New Roman" w:cs="Times New Roman"/>
          <w:color w:val="000000"/>
        </w:rPr>
        <w:t>Na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，可用溶解</w:t>
      </w:r>
      <w:r>
        <w:rPr>
          <w:rFonts w:ascii="Times New Roman" w:hAnsi="Times New Roman" w:eastAsia="Times New Roman" w:cs="Times New Roman"/>
          <w:color w:val="000000"/>
        </w:rPr>
        <w:t>→</w:t>
      </w:r>
      <w:r>
        <w:rPr>
          <w:rFonts w:ascii="宋体" w:hAnsi="宋体" w:eastAsia="宋体" w:cs="宋体"/>
          <w:color w:val="000000"/>
        </w:rPr>
        <w:t>蒸发</w:t>
      </w:r>
      <w:r>
        <w:rPr>
          <w:rFonts w:ascii="Times New Roman" w:hAnsi="Times New Roman" w:eastAsia="Times New Roman" w:cs="Times New Roman"/>
          <w:color w:val="000000"/>
        </w:rPr>
        <w:t>→</w:t>
      </w:r>
      <w:r>
        <w:rPr>
          <w:rFonts w:ascii="宋体" w:hAnsi="宋体" w:eastAsia="宋体" w:cs="宋体"/>
          <w:color w:val="000000"/>
        </w:rPr>
        <w:t>过滤的方法，其中过滤要在</w:t>
      </w:r>
      <w:r>
        <w:rPr>
          <w:rFonts w:ascii="Times New Roman" w:hAnsi="Times New Roman" w:eastAsia="Times New Roman" w:cs="Times New Roman"/>
          <w:color w:val="000000"/>
        </w:rPr>
        <w:t>40</w:t>
      </w:r>
      <w:r>
        <w:rPr>
          <w:rFonts w:ascii="宋体" w:hAnsi="宋体" w:eastAsia="宋体" w:cs="宋体"/>
          <w:color w:val="000000"/>
        </w:rPr>
        <w:t>℃左右进行的原因是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0E9543E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金属材料在生产生活中应用广泛。</w:t>
      </w:r>
    </w:p>
    <w:p w14:paraId="50BF41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高铁电传输系统的材料主要含铜，是利用了铜良好的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性。</w:t>
      </w:r>
    </w:p>
    <w:p w14:paraId="18A2FB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高铁轨道、车厢、附属设施使用了大量的铁合金和铝合金。小组同学探究合金中金属的化学性质。</w:t>
      </w:r>
    </w:p>
    <w:p w14:paraId="50E9D9D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【实验一】在分别装有质量相等和外形相同的</w:t>
      </w:r>
      <w:r>
        <w:rPr>
          <w:rFonts w:ascii="Times New Roman" w:hAnsi="Times New Roman" w:eastAsia="Times New Roman" w:cs="Times New Roman"/>
          <w:color w:val="000000"/>
        </w:rPr>
        <w:t>Cu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Fe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A1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Mg</w:t>
      </w:r>
      <w:r>
        <w:rPr>
          <w:rFonts w:ascii="宋体" w:hAnsi="宋体" w:eastAsia="宋体" w:cs="宋体"/>
          <w:color w:val="000000"/>
        </w:rPr>
        <w:t>的四个烧杯中，加入相同质量的溶质质量分数为</w:t>
      </w:r>
      <w:r>
        <w:rPr>
          <w:rFonts w:ascii="Times New Roman" w:hAnsi="Times New Roman" w:eastAsia="Times New Roman" w:cs="Times New Roman"/>
          <w:color w:val="000000"/>
        </w:rPr>
        <w:t>7.3%</w:t>
      </w:r>
      <w:r>
        <w:rPr>
          <w:rFonts w:ascii="宋体" w:hAnsi="宋体" w:eastAsia="宋体" w:cs="宋体"/>
          <w:color w:val="000000"/>
        </w:rPr>
        <w:t>的盐酸，如图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所示。</w:t>
      </w:r>
    </w:p>
    <w:p w14:paraId="79A36DC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057525" cy="914400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05752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CCAC3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①证明金属活动性</w:t>
      </w:r>
      <w:r>
        <w:rPr>
          <w:rFonts w:ascii="Times New Roman" w:hAnsi="Times New Roman" w:eastAsia="Times New Roman" w:cs="Times New Roman"/>
          <w:color w:val="000000"/>
        </w:rPr>
        <w:t>Fe</w:t>
      </w:r>
      <w:r>
        <w:rPr>
          <w:rFonts w:ascii="宋体" w:hAnsi="宋体" w:eastAsia="宋体" w:cs="宋体"/>
          <w:color w:val="000000"/>
        </w:rPr>
        <w:t>＞</w:t>
      </w:r>
      <w:r>
        <w:rPr>
          <w:rFonts w:ascii="Times New Roman" w:hAnsi="Times New Roman" w:eastAsia="Times New Roman" w:cs="Times New Roman"/>
          <w:color w:val="000000"/>
        </w:rPr>
        <w:t>Cu</w:t>
      </w:r>
      <w:r>
        <w:rPr>
          <w:rFonts w:ascii="宋体" w:hAnsi="宋体" w:eastAsia="宋体" w:cs="宋体"/>
          <w:color w:val="000000"/>
        </w:rPr>
        <w:t>的实验现象是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，反应的化学方程式为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717F0B2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②在烧杯丙、丁中，使用温度传感器，测得反应过程中温度的变化曲线如图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所示，据图分析可知，金属活动性</w:t>
      </w:r>
      <w:r>
        <w:rPr>
          <w:rFonts w:ascii="Times New Roman" w:hAnsi="Times New Roman" w:eastAsia="Times New Roman" w:cs="Times New Roman"/>
          <w:color w:val="000000"/>
        </w:rPr>
        <w:t>Mg</w:t>
      </w:r>
      <w:r>
        <w:rPr>
          <w:rFonts w:ascii="宋体" w:hAnsi="宋体" w:eastAsia="宋体" w:cs="宋体"/>
          <w:color w:val="000000"/>
        </w:rPr>
        <w:t>＞</w:t>
      </w:r>
      <w:r>
        <w:rPr>
          <w:rFonts w:ascii="Times New Roman" w:hAnsi="Times New Roman" w:eastAsia="Times New Roman" w:cs="Times New Roman"/>
          <w:color w:val="000000"/>
        </w:rPr>
        <w:t>Al</w:t>
      </w:r>
      <w:r>
        <w:rPr>
          <w:rFonts w:ascii="宋体" w:hAnsi="宋体" w:eastAsia="宋体" w:cs="宋体"/>
          <w:color w:val="000000"/>
        </w:rPr>
        <w:t>，其理由是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61C53C0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686050" cy="1714500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686050" cy="171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48B6B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【实验二】把一定质量的</w:t>
      </w:r>
      <w:r>
        <w:rPr>
          <w:rFonts w:ascii="Times New Roman" w:hAnsi="Times New Roman" w:eastAsia="Times New Roman" w:cs="Times New Roman"/>
          <w:color w:val="000000"/>
        </w:rPr>
        <w:t>Al</w:t>
      </w:r>
      <w:r>
        <w:rPr>
          <w:rFonts w:ascii="宋体" w:hAnsi="宋体" w:eastAsia="宋体" w:cs="宋体"/>
          <w:color w:val="000000"/>
        </w:rPr>
        <w:t>放入刚反应结束的烧杯乙中，观察现象，得出结论：金属活动性</w:t>
      </w:r>
      <w:r>
        <w:rPr>
          <w:rFonts w:ascii="Times New Roman" w:hAnsi="Times New Roman" w:eastAsia="Times New Roman" w:cs="Times New Roman"/>
          <w:color w:val="000000"/>
        </w:rPr>
        <w:t>Al</w:t>
      </w:r>
      <w:r>
        <w:rPr>
          <w:rFonts w:ascii="宋体" w:hAnsi="宋体" w:eastAsia="宋体" w:cs="宋体"/>
          <w:color w:val="000000"/>
        </w:rPr>
        <w:t>＞</w:t>
      </w:r>
      <w:r>
        <w:rPr>
          <w:rFonts w:ascii="Times New Roman" w:hAnsi="Times New Roman" w:eastAsia="Times New Roman" w:cs="Times New Roman"/>
          <w:color w:val="000000"/>
        </w:rPr>
        <w:t>Fe</w:t>
      </w:r>
      <w:r>
        <w:rPr>
          <w:rFonts w:ascii="宋体" w:hAnsi="宋体" w:eastAsia="宋体" w:cs="宋体"/>
          <w:color w:val="000000"/>
        </w:rPr>
        <w:t>。</w:t>
      </w:r>
    </w:p>
    <w:p w14:paraId="53E04EA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③分析实验一和实验二，下列说法正确的是</w:t>
      </w:r>
      <w:r>
        <w:rPr>
          <w:color w:val="000000"/>
        </w:rPr>
        <w:t>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填序号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70E6281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A.</w:t>
      </w:r>
      <w:r>
        <w:rPr>
          <w:rFonts w:ascii="宋体" w:hAnsi="宋体" w:eastAsia="宋体" w:cs="宋体"/>
          <w:color w:val="000000"/>
        </w:rPr>
        <w:t>由实验一、二可知，金属活动性</w:t>
      </w:r>
      <w:r>
        <w:rPr>
          <w:rFonts w:ascii="Times New Roman" w:hAnsi="Times New Roman" w:eastAsia="Times New Roman" w:cs="Times New Roman"/>
          <w:color w:val="000000"/>
        </w:rPr>
        <w:t>Mg</w:t>
      </w:r>
      <w:r>
        <w:rPr>
          <w:rFonts w:ascii="宋体" w:hAnsi="宋体" w:eastAsia="宋体" w:cs="宋体"/>
          <w:color w:val="000000"/>
        </w:rPr>
        <w:t>＞</w:t>
      </w:r>
      <w:r>
        <w:rPr>
          <w:rFonts w:ascii="Times New Roman" w:hAnsi="Times New Roman" w:eastAsia="Times New Roman" w:cs="Times New Roman"/>
          <w:color w:val="000000"/>
        </w:rPr>
        <w:t>Al</w:t>
      </w:r>
      <w:r>
        <w:rPr>
          <w:rFonts w:ascii="宋体" w:hAnsi="宋体" w:eastAsia="宋体" w:cs="宋体"/>
          <w:color w:val="000000"/>
        </w:rPr>
        <w:t>＞</w:t>
      </w:r>
      <w:r>
        <w:rPr>
          <w:rFonts w:ascii="Times New Roman" w:hAnsi="Times New Roman" w:eastAsia="Times New Roman" w:cs="Times New Roman"/>
          <w:color w:val="000000"/>
        </w:rPr>
        <w:t>Fe</w:t>
      </w:r>
      <w:r>
        <w:rPr>
          <w:rFonts w:ascii="宋体" w:hAnsi="宋体" w:eastAsia="宋体" w:cs="宋体"/>
          <w:color w:val="000000"/>
        </w:rPr>
        <w:t>＞</w:t>
      </w:r>
      <w:r>
        <w:rPr>
          <w:rFonts w:ascii="Times New Roman" w:hAnsi="Times New Roman" w:eastAsia="Times New Roman" w:cs="Times New Roman"/>
          <w:color w:val="000000"/>
        </w:rPr>
        <w:t>Cu</w:t>
      </w:r>
    </w:p>
    <w:p w14:paraId="209E192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Times New Roman" w:hAnsi="Times New Roman" w:eastAsia="Times New Roman" w:cs="Times New Roman"/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200363" name="图片 2003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63" name="图片 20036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实验二反应后所得溶液中一定有</w:t>
      </w:r>
      <w:r>
        <w:rPr>
          <w:rFonts w:ascii="Times New Roman" w:hAnsi="Times New Roman" w:eastAsia="Times New Roman" w:cs="Times New Roman"/>
          <w:color w:val="000000"/>
        </w:rPr>
        <w:t>AlCl</w:t>
      </w:r>
      <w:r>
        <w:rPr>
          <w:color w:val="000000"/>
          <w:vertAlign w:val="subscript"/>
        </w:rPr>
        <w:t>3</w:t>
      </w:r>
    </w:p>
    <w:p w14:paraId="25BE649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C.</w:t>
      </w:r>
      <w:r>
        <w:rPr>
          <w:rFonts w:ascii="宋体" w:hAnsi="宋体" w:eastAsia="宋体" w:cs="宋体"/>
          <w:color w:val="000000"/>
        </w:rPr>
        <w:t>实验二充分反应后，所得溶液的质量一定减小</w:t>
      </w:r>
    </w:p>
    <w:p w14:paraId="100A396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D.</w:t>
      </w:r>
      <w:r>
        <w:rPr>
          <w:rFonts w:ascii="宋体" w:hAnsi="宋体" w:eastAsia="宋体" w:cs="宋体"/>
          <w:color w:val="000000"/>
        </w:rPr>
        <w:t>实验一，若丁中固体有剩余，则丙、丁中参加反应的盐酸的质量相等</w:t>
      </w:r>
    </w:p>
    <w:p w14:paraId="1440415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某铝合金可能含有</w:t>
      </w:r>
      <w:r>
        <w:rPr>
          <w:rFonts w:ascii="Times New Roman" w:hAnsi="Times New Roman" w:eastAsia="Times New Roman" w:cs="Times New Roman"/>
          <w:color w:val="000000"/>
        </w:rPr>
        <w:t>Al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Mg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Cu</w:t>
      </w:r>
      <w:r>
        <w:rPr>
          <w:rFonts w:ascii="宋体" w:hAnsi="宋体" w:eastAsia="宋体" w:cs="宋体"/>
          <w:color w:val="000000"/>
        </w:rPr>
        <w:t>中的两种或三种。现提供</w:t>
      </w:r>
      <w:r>
        <w:rPr>
          <w:rFonts w:ascii="Times New Roman" w:hAnsi="Times New Roman" w:eastAsia="Times New Roman" w:cs="Times New Roman"/>
          <w:color w:val="000000"/>
        </w:rPr>
        <w:t>ng</w:t>
      </w:r>
      <w:r>
        <w:rPr>
          <w:rFonts w:ascii="宋体" w:hAnsi="宋体" w:eastAsia="宋体" w:cs="宋体"/>
          <w:color w:val="000000"/>
        </w:rPr>
        <w:t>铝合金样品和足量的稀盐酸，请设计实验确定该铝合金的成分，写出依据实验获取的证据和合金可能的成分：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594BAD7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目前，铁是使用量最大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200369" name="图片 2003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69" name="图片 200369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金属。写出工业上用赤铁矿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主要成分是</w:t>
      </w:r>
      <w:r>
        <w:rPr>
          <w:rFonts w:ascii="Times New Roman" w:hAnsi="Times New Roman" w:eastAsia="Times New Roman" w:cs="Times New Roman"/>
          <w:color w:val="000000"/>
        </w:rPr>
        <w:t>Fe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宋体" w:hAnsi="宋体" w:eastAsia="宋体" w:cs="宋体"/>
          <w:color w:val="000000"/>
        </w:rPr>
        <w:t>反应生成</w:t>
      </w:r>
      <w:r>
        <w:rPr>
          <w:rFonts w:ascii="Times New Roman" w:hAnsi="Times New Roman" w:eastAsia="Times New Roman" w:cs="Times New Roman"/>
          <w:color w:val="000000"/>
        </w:rPr>
        <w:t>Fe</w:t>
      </w:r>
      <w:r>
        <w:rPr>
          <w:rFonts w:ascii="宋体" w:hAnsi="宋体" w:eastAsia="宋体" w:cs="宋体"/>
          <w:color w:val="000000"/>
        </w:rPr>
        <w:t>的化学方程式：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6D0BD1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某化学兴趣小组探究酸、碱、盐的性质，并利用其性质进行碳中和的探究学习。</w:t>
      </w:r>
    </w:p>
    <w:p w14:paraId="6766B61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【查阅资料】地球上的生命形式都以碳为基础。当今人们大量使用化石燃料，使大气中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的含量增加，导致温室效应加剧。减少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的排放，实现碳中和，已成为全球共识。碳封存、碳捕集、碳替代、碳循环是实现碳中和的主要途径。</w:t>
      </w:r>
    </w:p>
    <w:p w14:paraId="73230A5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探究一：碳封存。将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注入油气层起到驱油作用，既提高油的采收率，又实现碳封存。</w:t>
      </w:r>
    </w:p>
    <w:p w14:paraId="597BCCB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用图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装置模拟油气田封存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。连接装置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，将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从</w:t>
      </w:r>
      <w:r>
        <w:rPr>
          <w:color w:val="000000"/>
        </w:rPr>
        <w:t>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选填“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”或“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导管口通入装有油的广口瓶中封存，油被压入烧杯中。</w:t>
      </w:r>
    </w:p>
    <w:p w14:paraId="6278E0A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95425" cy="1190625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341AC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探究二：碳捕集。小组同学探究酸、碱、盐的性质及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的捕集。</w:t>
      </w:r>
    </w:p>
    <w:p w14:paraId="7E73A7F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【设计与实验】甲同学设计如图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装置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夹持仪器已省略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，检查装置气密性，装入药品如图所示，关闭</w:t>
      </w:r>
      <w:r>
        <w:rPr>
          <w:rFonts w:ascii="Times New Roman" w:hAnsi="Times New Roman" w:eastAsia="Times New Roman" w:cs="Times New Roman"/>
          <w:color w:val="000000"/>
        </w:rPr>
        <w:t>K</w:t>
      </w:r>
      <w:r>
        <w:rPr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K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K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。</w:t>
      </w:r>
    </w:p>
    <w:p w14:paraId="579AE9A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810000" cy="2095500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2095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EA4EC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打开</w:t>
      </w:r>
      <w:r>
        <w:rPr>
          <w:rFonts w:ascii="Times New Roman" w:hAnsi="Times New Roman" w:eastAsia="Times New Roman" w:cs="Times New Roman"/>
          <w:color w:val="000000"/>
        </w:rPr>
        <w:t>K</w:t>
      </w:r>
      <w:r>
        <w:rPr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，向装满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的烧瓶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中注入</w:t>
      </w:r>
      <w:r>
        <w:rPr>
          <w:rFonts w:ascii="Times New Roman" w:hAnsi="Times New Roman" w:eastAsia="Times New Roman" w:cs="Times New Roman"/>
          <w:color w:val="000000"/>
        </w:rPr>
        <w:t>50mLNaOH</w:t>
      </w:r>
      <w:r>
        <w:rPr>
          <w:rFonts w:ascii="宋体" w:hAnsi="宋体" w:eastAsia="宋体" w:cs="宋体"/>
          <w:color w:val="000000"/>
        </w:rPr>
        <w:t>溶液，再关闭</w:t>
      </w:r>
      <w:r>
        <w:rPr>
          <w:rFonts w:ascii="Times New Roman" w:hAnsi="Times New Roman" w:eastAsia="Times New Roman" w:cs="Times New Roman"/>
          <w:color w:val="000000"/>
        </w:rPr>
        <w:t>K</w:t>
      </w:r>
      <w:r>
        <w:rPr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；打开</w:t>
      </w:r>
      <w:r>
        <w:rPr>
          <w:rFonts w:ascii="Times New Roman" w:hAnsi="Times New Roman" w:eastAsia="Times New Roman" w:cs="Times New Roman"/>
          <w:color w:val="000000"/>
        </w:rPr>
        <w:t>K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，观察到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中部分液体进入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中，有白色沉淀生成，再关闭</w:t>
      </w:r>
      <w:r>
        <w:rPr>
          <w:rFonts w:ascii="Times New Roman" w:hAnsi="Times New Roman" w:eastAsia="Times New Roman" w:cs="Times New Roman"/>
          <w:color w:val="000000"/>
        </w:rPr>
        <w:t>K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。</w:t>
      </w:r>
    </w:p>
    <w:p w14:paraId="4549AD0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【实验结论】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能与</w:t>
      </w:r>
      <w:r>
        <w:rPr>
          <w:rFonts w:ascii="Times New Roman" w:hAnsi="Times New Roman" w:eastAsia="Times New Roman" w:cs="Times New Roman"/>
          <w:color w:val="000000"/>
        </w:rPr>
        <w:t>NaOH</w:t>
      </w:r>
      <w:r>
        <w:rPr>
          <w:rFonts w:ascii="宋体" w:hAnsi="宋体" w:eastAsia="宋体" w:cs="宋体"/>
          <w:color w:val="000000"/>
        </w:rPr>
        <w:t>反应。</w:t>
      </w:r>
    </w:p>
    <w:p w14:paraId="13C4142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【交流与讨论】</w:t>
      </w:r>
    </w:p>
    <w:p w14:paraId="3652011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乙同学认为甲同学得出结论的证据不足，理由是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06B0EBA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在甲同学实验后，乙同学取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中物质进行了补充实验，经分析判断，证明了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能与</w:t>
      </w:r>
      <w:r>
        <w:rPr>
          <w:rFonts w:ascii="Times New Roman" w:hAnsi="Times New Roman" w:eastAsia="Times New Roman" w:cs="Times New Roman"/>
          <w:color w:val="000000"/>
        </w:rPr>
        <w:t>NaOH</w:t>
      </w:r>
      <w:r>
        <w:rPr>
          <w:rFonts w:ascii="宋体" w:hAnsi="宋体" w:eastAsia="宋体" w:cs="宋体"/>
          <w:color w:val="000000"/>
        </w:rPr>
        <w:t>反应。则乙同学的方案是</w:t>
      </w:r>
      <w:r>
        <w:rPr>
          <w:color w:val="000000"/>
        </w:rPr>
        <w:t>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写出实验操作和现象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7489D3B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用</w:t>
      </w:r>
      <w:r>
        <w:rPr>
          <w:rFonts w:ascii="Times New Roman" w:hAnsi="Times New Roman" w:eastAsia="Times New Roman" w:cs="Times New Roman"/>
          <w:color w:val="000000"/>
        </w:rPr>
        <w:t>NaOH</w:t>
      </w:r>
      <w:r>
        <w:rPr>
          <w:rFonts w:ascii="宋体" w:hAnsi="宋体" w:eastAsia="宋体" w:cs="宋体"/>
          <w:color w:val="000000"/>
        </w:rPr>
        <w:t>溶液“捕集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”的化学方程式为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027A302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【实验拓展】</w:t>
      </w:r>
    </w:p>
    <w:p w14:paraId="09F9CFB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打开</w:t>
      </w:r>
      <w:r>
        <w:rPr>
          <w:rFonts w:ascii="Times New Roman" w:hAnsi="Times New Roman" w:eastAsia="Times New Roman" w:cs="Times New Roman"/>
          <w:color w:val="000000"/>
        </w:rPr>
        <w:t>K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，观察到</w:t>
      </w:r>
      <w:r>
        <w:rPr>
          <w:rFonts w:ascii="Times New Roman" w:hAnsi="Times New Roman" w:eastAsia="Times New Roman" w:cs="Times New Roman"/>
          <w:color w:val="000000"/>
        </w:rPr>
        <w:t>E</w:t>
      </w:r>
      <w:r>
        <w:rPr>
          <w:rFonts w:ascii="宋体" w:hAnsi="宋体" w:eastAsia="宋体" w:cs="宋体"/>
          <w:color w:val="000000"/>
        </w:rPr>
        <w:t>中稀盐酸进入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中，溶液变为无色。</w:t>
      </w:r>
    </w:p>
    <w:p w14:paraId="5EF70F3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中发生反应的化学方程式为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3A69F22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②为确定</w:t>
      </w:r>
      <w:r>
        <w:rPr>
          <w:rFonts w:ascii="Times New Roman" w:hAnsi="Times New Roman" w:eastAsia="Times New Roman" w:cs="Times New Roman"/>
          <w:color w:val="000000"/>
        </w:rPr>
        <w:t>E</w:t>
      </w:r>
      <w:r>
        <w:rPr>
          <w:rFonts w:ascii="宋体" w:hAnsi="宋体" w:eastAsia="宋体" w:cs="宋体"/>
          <w:color w:val="000000"/>
        </w:rPr>
        <w:t>中稀盐酸进入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中反应后溶液中溶质的成分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酚酞除外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，下列药品可选用的有</w:t>
      </w:r>
      <w:r>
        <w:rPr>
          <w:color w:val="000000"/>
        </w:rPr>
        <w:t>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填序号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5E3E5D4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A.</w:t>
      </w:r>
      <w:r>
        <w:rPr>
          <w:rFonts w:ascii="宋体" w:hAnsi="宋体" w:eastAsia="宋体" w:cs="宋体"/>
          <w:color w:val="000000"/>
        </w:rPr>
        <w:t>石蕊溶液</w:t>
      </w:r>
      <w:r>
        <w:rPr>
          <w:rFonts w:ascii="Times New Roman" w:hAnsi="Times New Roman" w:eastAsia="Times New Roman" w:cs="Times New Roman"/>
          <w:color w:val="000000"/>
        </w:rPr>
        <w:t xml:space="preserve">      B.CuSO</w:t>
      </w:r>
      <w:r>
        <w:rPr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溶液</w:t>
      </w:r>
      <w:r>
        <w:rPr>
          <w:rFonts w:ascii="Times New Roman" w:hAnsi="Times New Roman" w:eastAsia="Times New Roman" w:cs="Times New Roman"/>
          <w:color w:val="000000"/>
        </w:rPr>
        <w:t xml:space="preserve">      C.AgNO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溶液</w:t>
      </w:r>
      <w:r>
        <w:rPr>
          <w:rFonts w:ascii="Times New Roman" w:hAnsi="Times New Roman" w:eastAsia="Times New Roman" w:cs="Times New Roman"/>
          <w:color w:val="000000"/>
        </w:rPr>
        <w:t xml:space="preserve">       D.Fe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固体</w:t>
      </w:r>
    </w:p>
    <w:p w14:paraId="7ECFAF8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（6）</w:t>
      </w:r>
      <w:r>
        <w:rPr>
          <w:rFonts w:ascii="宋体" w:hAnsi="宋体" w:eastAsia="宋体" w:cs="宋体"/>
          <w:color w:val="000000"/>
        </w:rPr>
        <w:t>通过探究二，可归纳出碱的化学性质有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0DD4A3D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探究三：碳循环。利用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反应，产生有应用价值的液体有机化合物，属于碳中和技术。</w:t>
      </w:r>
    </w:p>
    <w:p w14:paraId="0939EC8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（7）</w:t>
      </w:r>
      <w:r>
        <w:rPr>
          <w:rFonts w:ascii="宋体" w:hAnsi="宋体" w:eastAsia="宋体" w:cs="宋体"/>
          <w:color w:val="000000"/>
        </w:rPr>
        <w:t>利用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在一定条件下反应生成甲醇</w:t>
      </w:r>
      <w:r>
        <w:rPr>
          <w:rFonts w:ascii="Times New Roman" w:hAnsi="Times New Roman" w:eastAsia="Times New Roman" w:cs="Times New Roman"/>
          <w:color w:val="000000"/>
        </w:rPr>
        <w:t>(CH</w:t>
      </w:r>
      <w:r>
        <w:rPr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OH)</w:t>
      </w:r>
      <w:r>
        <w:rPr>
          <w:rFonts w:ascii="宋体" w:hAnsi="宋体" w:eastAsia="宋体" w:cs="宋体"/>
          <w:color w:val="000000"/>
        </w:rPr>
        <w:t>和水，反应的化学方程式为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0429B6C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氢气可作燃料，若</w:t>
      </w:r>
      <w:r>
        <w:rPr>
          <w:rFonts w:ascii="Times New Roman" w:hAnsi="Times New Roman" w:eastAsia="Times New Roman" w:cs="Times New Roman"/>
          <w:color w:val="000000"/>
        </w:rPr>
        <w:t>40g</w:t>
      </w:r>
      <w:r>
        <w:rPr>
          <w:rFonts w:ascii="宋体" w:hAnsi="宋体" w:eastAsia="宋体" w:cs="宋体"/>
          <w:color w:val="000000"/>
        </w:rPr>
        <w:t>氢气完全燃烧，需要氧气的质量是多少？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写出计算过程</w:t>
      </w:r>
      <w:r>
        <w:rPr>
          <w:rFonts w:ascii="Times New Roman" w:hAnsi="Times New Roman" w:eastAsia="Times New Roman" w:cs="Times New Roman"/>
          <w:color w:val="000000"/>
        </w:rPr>
        <w:t>)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0A027C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B2974A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D36B4C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7C0715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ACEFFB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0AAE2D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69954EC"/>
    <w:rsid w:val="0D5B2831"/>
    <w:rsid w:val="33775782"/>
    <w:rsid w:val="38274566"/>
    <w:rsid w:val="522A3AF9"/>
    <w:rsid w:val="7CA26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0" Type="http://schemas.openxmlformats.org/officeDocument/2006/relationships/fontTable" Target="fontTable.xml"/><Relationship Id="rId3" Type="http://schemas.openxmlformats.org/officeDocument/2006/relationships/header" Target="header1.xml"/><Relationship Id="rId29" Type="http://schemas.openxmlformats.org/officeDocument/2006/relationships/customXml" Target="../customXml/item1.xml"/><Relationship Id="rId28" Type="http://schemas.openxmlformats.org/officeDocument/2006/relationships/image" Target="media/image17.png"/><Relationship Id="rId27" Type="http://schemas.openxmlformats.org/officeDocument/2006/relationships/image" Target="media/image16.png"/><Relationship Id="rId26" Type="http://schemas.openxmlformats.org/officeDocument/2006/relationships/image" Target="media/image15.png"/><Relationship Id="rId25" Type="http://schemas.openxmlformats.org/officeDocument/2006/relationships/image" Target="media/image14.png"/><Relationship Id="rId24" Type="http://schemas.openxmlformats.org/officeDocument/2006/relationships/image" Target="media/image13.png"/><Relationship Id="rId23" Type="http://schemas.openxmlformats.org/officeDocument/2006/relationships/image" Target="media/image12.png"/><Relationship Id="rId22" Type="http://schemas.openxmlformats.org/officeDocument/2006/relationships/image" Target="media/image11.png"/><Relationship Id="rId21" Type="http://schemas.openxmlformats.org/officeDocument/2006/relationships/image" Target="media/image10.png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" Type="http://schemas.openxmlformats.org/officeDocument/2006/relationships/oleObject" Target="embeddings/oleObject2.bin"/><Relationship Id="rId18" Type="http://schemas.openxmlformats.org/officeDocument/2006/relationships/image" Target="media/image8.wmf"/><Relationship Id="rId17" Type="http://schemas.openxmlformats.org/officeDocument/2006/relationships/oleObject" Target="embeddings/oleObject1.bin"/><Relationship Id="rId16" Type="http://schemas.openxmlformats.org/officeDocument/2006/relationships/image" Target="media/image7.wmf"/><Relationship Id="rId15" Type="http://schemas.openxmlformats.org/officeDocument/2006/relationships/image" Target="media/image6.wmf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6</Pages>
  <Words>3182</Words>
  <Characters>3740</Characters>
  <Lines>0</Lines>
  <Paragraphs>0</Paragraphs>
  <TotalTime>5</TotalTime>
  <ScaleCrop>false</ScaleCrop>
  <LinksUpToDate>false</LinksUpToDate>
  <CharactersWithSpaces>3844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2024-03-28T16:40:00Z</dcterms:created>
  <dc:creator>学科网试题生产平台</dc:creator>
  <dc:description>3462724512342016</dc:description>
  <cp:lastModifiedBy>上帝掷骰子吗</cp:lastModifiedBy>
  <dcterms:modified xsi:type="dcterms:W3CDTF">2024-07-20T09:07:36Z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A8336E76B6B34DDC84311C60C1E78416_12</vt:lpwstr>
  </property>
</Properties>
</file>