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9797E2">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11823700</wp:posOffset>
            </wp:positionH>
            <wp:positionV relativeFrom="topMargin">
              <wp:posOffset>11328400</wp:posOffset>
            </wp:positionV>
            <wp:extent cx="495300" cy="266700"/>
            <wp:effectExtent l="0" t="0" r="0" b="0"/>
            <wp:wrapNone/>
            <wp:docPr id="100091" name="图片 100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1" name="图片 100091"/>
                    <pic:cNvPicPr>
                      <a:picLocks noChangeAspect="1"/>
                    </pic:cNvPicPr>
                  </pic:nvPicPr>
                  <pic:blipFill>
                    <a:blip r:embed="rId10"/>
                    <a:stretch>
                      <a:fillRect/>
                    </a:stretch>
                  </pic:blipFill>
                  <pic:spPr>
                    <a:xfrm>
                      <a:off x="0" y="0"/>
                      <a:ext cx="495300" cy="266700"/>
                    </a:xfrm>
                    <a:prstGeom prst="rect">
                      <a:avLst/>
                    </a:prstGeom>
                  </pic:spPr>
                </pic:pic>
              </a:graphicData>
            </a:graphic>
          </wp:anchor>
        </w:drawing>
      </w:r>
      <w:r>
        <w:rPr>
          <w:rFonts w:ascii="宋体" w:hAnsi="宋体" w:eastAsia="宋体" w:cs="宋体"/>
          <w:b/>
          <w:color w:val="auto"/>
          <w:sz w:val="32"/>
        </w:rPr>
        <w:t>理科综合试卷</w:t>
      </w:r>
    </w:p>
    <w:p w14:paraId="0CD0C6BF">
      <w:pPr>
        <w:spacing w:line="360" w:lineRule="auto"/>
        <w:jc w:val="center"/>
      </w:pPr>
      <w:r>
        <w:rPr>
          <w:rFonts w:ascii="Times New Roman" w:hAnsi="Times New Roman" w:eastAsia="Times New Roman" w:cs="Times New Roman"/>
          <w:b/>
          <w:color w:val="auto"/>
          <w:sz w:val="32"/>
        </w:rPr>
        <w:t>(</w:t>
      </w:r>
      <w:r>
        <w:rPr>
          <w:rFonts w:ascii="宋体" w:hAnsi="宋体" w:eastAsia="宋体" w:cs="宋体"/>
          <w:b/>
          <w:color w:val="auto"/>
          <w:sz w:val="32"/>
        </w:rPr>
        <w:t>化学部分</w:t>
      </w:r>
      <w:r>
        <w:rPr>
          <w:rFonts w:ascii="Times New Roman" w:hAnsi="Times New Roman" w:eastAsia="Times New Roman" w:cs="Times New Roman"/>
          <w:b/>
          <w:color w:val="auto"/>
          <w:sz w:val="32"/>
        </w:rPr>
        <w:t>)</w:t>
      </w:r>
    </w:p>
    <w:p w14:paraId="5A79FB10">
      <w:pPr>
        <w:spacing w:line="360" w:lineRule="auto"/>
        <w:jc w:val="left"/>
      </w:pPr>
      <w:r>
        <w:rPr>
          <w:rFonts w:ascii="宋体" w:hAnsi="宋体" w:eastAsia="宋体" w:cs="宋体"/>
          <w:b/>
          <w:color w:val="auto"/>
          <w:sz w:val="24"/>
        </w:rPr>
        <w:t>可能用到的相对原子质量：</w:t>
      </w:r>
      <w:r>
        <w:object>
          <v:shape id="_x0000_i1025" o:spt="75" alt="学科网(www.zxxk.com)--教育资源门户，提供试卷、教案、课件、论文、素材以及各类教学资源下载，还有大量而丰富的教学相关资讯！" type="#_x0000_t75" style="height:13.5pt;width:100.5pt;" o:ole="t" filled="f" o:preferrelative="t" stroked="f" coordsize="21600,21600">
            <v:path/>
            <v:fill on="f" focussize="0,0"/>
            <v:stroke on="f" joinstyle="miter"/>
            <v:imagedata r:id="rId12" o:title="eqId8e33f40cbd20ec8663fcc9d035979736"/>
            <o:lock v:ext="edit" aspectratio="t"/>
            <w10:wrap type="none"/>
            <w10:anchorlock/>
          </v:shape>
          <o:OLEObject Type="Embed" ProgID="Equation.DSMT4" ShapeID="_x0000_i1025" DrawAspect="Content" ObjectID="_1468075725" r:id="rId11">
            <o:LockedField>false</o:LockedField>
          </o:OLEObject>
        </w:object>
      </w:r>
    </w:p>
    <w:p w14:paraId="632258BC">
      <w:pPr>
        <w:spacing w:line="360" w:lineRule="auto"/>
        <w:jc w:val="left"/>
      </w:pPr>
      <w:r>
        <w:rPr>
          <w:rFonts w:ascii="宋体" w:hAnsi="宋体" w:eastAsia="宋体" w:cs="宋体"/>
          <w:b/>
          <w:color w:val="auto"/>
          <w:sz w:val="24"/>
        </w:rPr>
        <w:t>一、选择题</w:t>
      </w:r>
    </w:p>
    <w:p w14:paraId="20301A2B">
      <w:pPr>
        <w:spacing w:line="360" w:lineRule="auto"/>
        <w:jc w:val="left"/>
      </w:pPr>
      <w:r>
        <w:rPr>
          <w:color w:val="auto"/>
        </w:rPr>
        <w:t xml:space="preserve">1. </w:t>
      </w:r>
      <w:r>
        <w:rPr>
          <w:rFonts w:ascii="宋体" w:hAnsi="宋体" w:eastAsia="宋体" w:cs="宋体"/>
          <w:color w:val="auto"/>
        </w:rPr>
        <w:t>如图所示为量取一定体积的液体并加热至沸腾的部分操作，其中正确的是</w:t>
      </w:r>
    </w:p>
    <w:p w14:paraId="5B5B5F58">
      <w:pPr>
        <w:tabs>
          <w:tab w:val="left" w:pos="4873"/>
        </w:tabs>
        <w:spacing w:line="360" w:lineRule="auto"/>
        <w:jc w:val="left"/>
        <w:textAlignment w:val="center"/>
        <w:rPr>
          <w:color w:val="auto"/>
        </w:rPr>
      </w:pPr>
      <w:r>
        <w:t xml:space="preserve">A. </w:t>
      </w:r>
      <w:r>
        <w:drawing>
          <wp:inline distT="0" distB="0" distL="114300" distR="114300">
            <wp:extent cx="847725" cy="11049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47725" cy="1104900"/>
                    </a:xfrm>
                    <a:prstGeom prst="rect">
                      <a:avLst/>
                    </a:prstGeom>
                  </pic:spPr>
                </pic:pic>
              </a:graphicData>
            </a:graphic>
          </wp:inline>
        </w:drawing>
      </w:r>
      <w:r>
        <w:rPr>
          <w:color w:val="auto"/>
        </w:rPr>
        <w:t xml:space="preserve">  </w:t>
      </w:r>
      <w:r>
        <w:rPr>
          <w:rFonts w:ascii="宋体" w:hAnsi="宋体" w:eastAsia="宋体" w:cs="宋体"/>
          <w:color w:val="auto"/>
        </w:rPr>
        <w:t>倾倒液体</w:t>
      </w:r>
      <w:r>
        <w:tab/>
      </w:r>
      <w:r>
        <w:t xml:space="preserve">B. </w:t>
      </w:r>
      <w:r>
        <w:drawing>
          <wp:inline distT="0" distB="0" distL="114300" distR="114300">
            <wp:extent cx="657225" cy="12287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57225" cy="1228725"/>
                    </a:xfrm>
                    <a:prstGeom prst="rect">
                      <a:avLst/>
                    </a:prstGeom>
                  </pic:spPr>
                </pic:pic>
              </a:graphicData>
            </a:graphic>
          </wp:inline>
        </w:drawing>
      </w:r>
      <w:r>
        <w:rPr>
          <w:color w:val="auto"/>
        </w:rPr>
        <w:t xml:space="preserve">  </w:t>
      </w:r>
      <w:r>
        <w:rPr>
          <w:rFonts w:ascii="宋体" w:hAnsi="宋体" w:eastAsia="宋体" w:cs="宋体"/>
          <w:color w:val="auto"/>
        </w:rPr>
        <w:t>滴加液体</w:t>
      </w:r>
    </w:p>
    <w:p w14:paraId="359BB219">
      <w:pPr>
        <w:tabs>
          <w:tab w:val="left" w:pos="4873"/>
        </w:tabs>
        <w:spacing w:line="360" w:lineRule="auto"/>
        <w:jc w:val="left"/>
        <w:textAlignment w:val="center"/>
        <w:rPr>
          <w:color w:val="000000"/>
        </w:rPr>
      </w:pPr>
      <w:r>
        <w:t xml:space="preserve">C. </w:t>
      </w:r>
      <w:r>
        <w:rPr>
          <w:color w:val="auto"/>
        </w:rPr>
        <w:drawing>
          <wp:inline distT="0" distB="0" distL="114300" distR="114300">
            <wp:extent cx="904875" cy="9620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04875" cy="962025"/>
                    </a:xfrm>
                    <a:prstGeom prst="rect">
                      <a:avLst/>
                    </a:prstGeom>
                  </pic:spPr>
                </pic:pic>
              </a:graphicData>
            </a:graphic>
          </wp:inline>
        </w:drawing>
      </w:r>
      <w:r>
        <w:rPr>
          <w:color w:val="auto"/>
        </w:rPr>
        <w:t xml:space="preserve">  </w:t>
      </w:r>
      <w:r>
        <w:rPr>
          <w:rFonts w:ascii="宋体" w:hAnsi="宋体" w:eastAsia="宋体" w:cs="宋体"/>
          <w:color w:val="auto"/>
        </w:rPr>
        <w:t>加热液体</w:t>
      </w:r>
      <w:r>
        <w:tab/>
      </w:r>
      <w:r>
        <w:t xml:space="preserve">D. </w:t>
      </w:r>
      <w:r>
        <w:drawing>
          <wp:inline distT="0" distB="0" distL="114300" distR="114300">
            <wp:extent cx="752475" cy="8286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752475" cy="828675"/>
                    </a:xfrm>
                    <a:prstGeom prst="rect">
                      <a:avLst/>
                    </a:prstGeom>
                  </pic:spPr>
                </pic:pic>
              </a:graphicData>
            </a:graphic>
          </wp:inline>
        </w:drawing>
      </w:r>
      <w:r>
        <w:rPr>
          <w:color w:val="auto"/>
        </w:rPr>
        <w:t xml:space="preserve">  </w:t>
      </w:r>
      <w:r>
        <w:rPr>
          <w:rFonts w:ascii="宋体" w:hAnsi="宋体" w:eastAsia="宋体" w:cs="宋体"/>
          <w:color w:val="auto"/>
        </w:rPr>
        <w:t>熄灭酒精灯</w:t>
      </w:r>
    </w:p>
    <w:p w14:paraId="50A6739A">
      <w:pPr>
        <w:spacing w:line="360" w:lineRule="auto"/>
        <w:textAlignment w:val="center"/>
        <w:rPr>
          <w:color w:val="000000"/>
        </w:rPr>
      </w:pPr>
      <w:r>
        <w:rPr>
          <w:color w:val="2E75B6"/>
        </w:rPr>
        <w:t>【答案】</w:t>
      </w:r>
      <w:r>
        <w:rPr>
          <w:color w:val="000000"/>
        </w:rPr>
        <w:t>D</w:t>
      </w:r>
    </w:p>
    <w:p w14:paraId="11E71E03">
      <w:pPr>
        <w:spacing w:line="360" w:lineRule="auto"/>
        <w:textAlignment w:val="center"/>
        <w:rPr>
          <w:color w:val="000000"/>
        </w:rPr>
      </w:pPr>
      <w:r>
        <w:rPr>
          <w:color w:val="2E75B6"/>
        </w:rPr>
        <w:t>【解析】</w:t>
      </w:r>
    </w:p>
    <w:p w14:paraId="1EC37105">
      <w:pPr>
        <w:spacing w:line="360" w:lineRule="auto"/>
        <w:jc w:val="left"/>
        <w:textAlignment w:val="center"/>
        <w:rPr>
          <w:color w:val="000000"/>
        </w:rPr>
      </w:pPr>
      <w:r>
        <w:rPr>
          <w:color w:val="000000"/>
        </w:rPr>
        <w:t>【详解】A、向量筒中倾倒液体药品时，瓶塞要倒放，标签要对准手心，瓶口紧挨，故A错误。</w:t>
      </w:r>
    </w:p>
    <w:p w14:paraId="03A01F5B">
      <w:pPr>
        <w:spacing w:line="360" w:lineRule="auto"/>
        <w:jc w:val="left"/>
        <w:textAlignment w:val="center"/>
        <w:rPr>
          <w:color w:val="000000"/>
        </w:rPr>
      </w:pPr>
      <w:r>
        <w:rPr>
          <w:color w:val="000000"/>
        </w:rPr>
        <w:t>B、向量筒中滴加液体，胶头滴管要竖直悬空在量筒口上方，故B错误。</w:t>
      </w:r>
    </w:p>
    <w:p w14:paraId="448CE895">
      <w:pPr>
        <w:spacing w:line="360" w:lineRule="auto"/>
        <w:jc w:val="left"/>
        <w:textAlignment w:val="center"/>
        <w:rPr>
          <w:color w:val="000000"/>
        </w:rPr>
      </w:pPr>
      <w:r>
        <w:rPr>
          <w:color w:val="000000"/>
        </w:rPr>
        <w:t>C、给试管中的液体加热时，用酒精灯的外焰加热试管里的液体，且液体体积不能超过试管容积的三分之一，不能把大拇指按在短柄上，故C错误。</w:t>
      </w:r>
    </w:p>
    <w:p w14:paraId="3F1D3080">
      <w:pPr>
        <w:spacing w:line="360" w:lineRule="auto"/>
        <w:jc w:val="left"/>
        <w:textAlignment w:val="center"/>
        <w:rPr>
          <w:color w:val="000000"/>
        </w:rPr>
      </w:pPr>
      <w:r>
        <w:rPr>
          <w:color w:val="000000"/>
        </w:rPr>
        <w:t>D、使用酒精灯时要注意“两查、两禁、一不可”，熄灭酒精灯时，不能用嘴吹灭酒精灯，应用灯帽盖灭，故D正确。</w:t>
      </w:r>
    </w:p>
    <w:p w14:paraId="62F9E85D">
      <w:pPr>
        <w:spacing w:line="360" w:lineRule="auto"/>
        <w:jc w:val="left"/>
        <w:textAlignment w:val="center"/>
        <w:rPr>
          <w:color w:val="000000"/>
        </w:rPr>
      </w:pPr>
      <w:r>
        <w:rPr>
          <w:color w:val="000000"/>
        </w:rPr>
        <w:t>故选：D。</w:t>
      </w:r>
    </w:p>
    <w:p w14:paraId="7683DB05">
      <w:pPr>
        <w:spacing w:line="360" w:lineRule="auto"/>
        <w:jc w:val="left"/>
        <w:textAlignment w:val="center"/>
        <w:rPr>
          <w:color w:val="000000"/>
        </w:rPr>
      </w:pPr>
      <w:r>
        <w:rPr>
          <w:color w:val="000000"/>
        </w:rPr>
        <w:t xml:space="preserve">2. </w:t>
      </w:r>
      <w:r>
        <w:rPr>
          <w:rFonts w:ascii="宋体" w:hAnsi="宋体" w:eastAsia="宋体" w:cs="宋体"/>
          <w:color w:val="000000"/>
        </w:rPr>
        <w:t>材料的应用与发展丰富了人们的生活。下列物品主要用有机合成材料制成的是</w:t>
      </w:r>
    </w:p>
    <w:p w14:paraId="44983E0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塑料水盆</w:t>
      </w:r>
      <w:r>
        <w:rPr>
          <w:color w:val="000000"/>
        </w:rPr>
        <w:tab/>
      </w:r>
      <w:r>
        <w:rPr>
          <w:color w:val="000000"/>
        </w:rPr>
        <w:t xml:space="preserve">B. </w:t>
      </w:r>
      <w:r>
        <w:rPr>
          <w:rFonts w:ascii="宋体" w:hAnsi="宋体" w:eastAsia="宋体" w:cs="宋体"/>
          <w:color w:val="000000"/>
        </w:rPr>
        <w:t>纯棉毛巾</w:t>
      </w:r>
      <w:r>
        <w:rPr>
          <w:color w:val="000000"/>
        </w:rPr>
        <w:tab/>
      </w:r>
      <w:r>
        <w:rPr>
          <w:color w:val="000000"/>
        </w:rPr>
        <w:t xml:space="preserve">C. </w:t>
      </w:r>
      <w:r>
        <w:rPr>
          <w:rFonts w:ascii="宋体" w:hAnsi="宋体" w:eastAsia="宋体" w:cs="宋体"/>
          <w:color w:val="000000"/>
        </w:rPr>
        <w:t>陶瓷餐具</w:t>
      </w:r>
      <w:r>
        <w:rPr>
          <w:color w:val="000000"/>
        </w:rPr>
        <w:tab/>
      </w:r>
      <w:r>
        <w:rPr>
          <w:color w:val="000000"/>
        </w:rPr>
        <w:t xml:space="preserve">D. </w:t>
      </w:r>
      <w:r>
        <w:rPr>
          <w:rFonts w:ascii="宋体" w:hAnsi="宋体" w:eastAsia="宋体" w:cs="宋体"/>
          <w:color w:val="000000"/>
        </w:rPr>
        <w:t>黄金饰品</w:t>
      </w:r>
    </w:p>
    <w:p w14:paraId="58C59631">
      <w:pPr>
        <w:spacing w:line="360" w:lineRule="auto"/>
        <w:textAlignment w:val="center"/>
        <w:rPr>
          <w:color w:val="000000"/>
        </w:rPr>
      </w:pPr>
      <w:r>
        <w:rPr>
          <w:color w:val="2E75B6"/>
        </w:rPr>
        <w:t>【答案】</w:t>
      </w:r>
      <w:r>
        <w:rPr>
          <w:color w:val="000000"/>
        </w:rPr>
        <w:t>A</w:t>
      </w:r>
    </w:p>
    <w:p w14:paraId="268A37E4">
      <w:pPr>
        <w:spacing w:line="360" w:lineRule="auto"/>
        <w:textAlignment w:val="center"/>
        <w:rPr>
          <w:color w:val="000000"/>
        </w:rPr>
      </w:pPr>
      <w:r>
        <w:rPr>
          <w:color w:val="2E75B6"/>
        </w:rPr>
        <w:t>【解析】</w:t>
      </w:r>
    </w:p>
    <w:p w14:paraId="68422DA8">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、塑料水盆，属于有机合成材料；</w:t>
      </w:r>
    </w:p>
    <w:p w14:paraId="3E6B1ED9">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、纯棉毛巾，属于天然有机材料；</w:t>
      </w:r>
    </w:p>
    <w:p w14:paraId="245C5E06">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、陶瓷餐具，属于无机合成材料；</w:t>
      </w:r>
    </w:p>
    <w:p w14:paraId="27BFB16E">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、黄金饰品，属于金属材料；</w:t>
      </w:r>
    </w:p>
    <w:p w14:paraId="5C5BD21D">
      <w:pPr>
        <w:spacing w:line="360" w:lineRule="auto"/>
        <w:jc w:val="left"/>
        <w:textAlignment w:val="center"/>
        <w:rPr>
          <w:color w:val="000000"/>
        </w:rPr>
      </w:pPr>
      <w:r>
        <w:rPr>
          <w:rFonts w:ascii="宋体" w:hAnsi="宋体" w:eastAsia="宋体" w:cs="宋体"/>
          <w:color w:val="000000"/>
        </w:rPr>
        <w:t>答案：</w:t>
      </w:r>
      <w:r>
        <w:rPr>
          <w:rFonts w:ascii="Times New Roman" w:hAnsi="Times New Roman" w:eastAsia="Times New Roman" w:cs="Times New Roman"/>
          <w:color w:val="000000"/>
        </w:rPr>
        <w:t>A</w:t>
      </w:r>
      <w:r>
        <w:rPr>
          <w:rFonts w:ascii="宋体" w:hAnsi="宋体" w:eastAsia="宋体" w:cs="宋体"/>
          <w:color w:val="000000"/>
        </w:rPr>
        <w:t>。</w:t>
      </w:r>
    </w:p>
    <w:p w14:paraId="4519F2F3">
      <w:pPr>
        <w:spacing w:line="360" w:lineRule="auto"/>
        <w:jc w:val="left"/>
        <w:textAlignment w:val="center"/>
        <w:rPr>
          <w:color w:val="000000"/>
        </w:rPr>
      </w:pPr>
      <w:r>
        <w:rPr>
          <w:color w:val="000000"/>
        </w:rPr>
        <w:t xml:space="preserve">3. </w:t>
      </w:r>
      <w:r>
        <w:rPr>
          <w:rFonts w:ascii="宋体" w:hAnsi="宋体" w:eastAsia="宋体" w:cs="宋体"/>
          <w:color w:val="000000"/>
        </w:rPr>
        <w:t>水是生命之源，人类的生产生活都离不开水。下列有关水的认识</w:t>
      </w:r>
      <w:r>
        <w:rPr>
          <w:rFonts w:ascii="宋体" w:hAnsi="宋体" w:eastAsia="宋体" w:cs="宋体"/>
          <w:color w:val="000000"/>
          <w:em w:val="dot"/>
        </w:rPr>
        <w:t>错误</w:t>
      </w:r>
      <w:r>
        <w:rPr>
          <w:rFonts w:ascii="宋体" w:hAnsi="宋体" w:eastAsia="宋体" w:cs="宋体"/>
          <w:color w:val="000000"/>
        </w:rPr>
        <w:t>的是</w:t>
      </w:r>
    </w:p>
    <w:p w14:paraId="6332B5E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地球上可利用的淡水资源有限</w:t>
      </w:r>
      <w:r>
        <w:rPr>
          <w:color w:val="000000"/>
        </w:rPr>
        <w:tab/>
      </w:r>
      <w:r>
        <w:rPr>
          <w:color w:val="000000"/>
        </w:rPr>
        <w:t xml:space="preserve">B. </w:t>
      </w:r>
      <w:r>
        <w:rPr>
          <w:rFonts w:ascii="宋体" w:hAnsi="宋体" w:eastAsia="宋体" w:cs="宋体"/>
          <w:color w:val="000000"/>
        </w:rPr>
        <w:t>过滤可以除去水中的所有杂质</w:t>
      </w:r>
    </w:p>
    <w:p w14:paraId="148881C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水是由氢元素和氧元素组成的</w:t>
      </w:r>
      <w:r>
        <w:rPr>
          <w:color w:val="000000"/>
        </w:rPr>
        <w:tab/>
      </w:r>
      <w:r>
        <w:rPr>
          <w:color w:val="000000"/>
        </w:rPr>
        <w:t xml:space="preserve">D. </w:t>
      </w:r>
      <w:r>
        <w:rPr>
          <w:rFonts w:ascii="宋体" w:hAnsi="宋体" w:eastAsia="宋体" w:cs="宋体"/>
          <w:color w:val="000000"/>
        </w:rPr>
        <w:t>用淘米的水浇花可以节约用水</w:t>
      </w:r>
    </w:p>
    <w:p w14:paraId="11FBE4B4">
      <w:pPr>
        <w:spacing w:line="360" w:lineRule="auto"/>
        <w:textAlignment w:val="center"/>
        <w:rPr>
          <w:color w:val="000000"/>
        </w:rPr>
      </w:pPr>
      <w:r>
        <w:rPr>
          <w:color w:val="2E75B6"/>
        </w:rPr>
        <w:t>【答案】</w:t>
      </w:r>
      <w:r>
        <w:rPr>
          <w:color w:val="000000"/>
        </w:rPr>
        <w:t>B</w:t>
      </w:r>
    </w:p>
    <w:p w14:paraId="55E98737">
      <w:pPr>
        <w:spacing w:line="360" w:lineRule="auto"/>
        <w:textAlignment w:val="center"/>
        <w:rPr>
          <w:color w:val="000000"/>
        </w:rPr>
      </w:pPr>
      <w:r>
        <w:rPr>
          <w:color w:val="2E75B6"/>
        </w:rPr>
        <w:t>【解析】</w:t>
      </w:r>
    </w:p>
    <w:p w14:paraId="21FF4456">
      <w:pPr>
        <w:spacing w:line="360" w:lineRule="auto"/>
        <w:jc w:val="left"/>
        <w:textAlignment w:val="center"/>
        <w:rPr>
          <w:color w:val="000000"/>
        </w:rPr>
      </w:pPr>
      <w:r>
        <w:rPr>
          <w:color w:val="000000"/>
        </w:rPr>
        <w:t>【详解】A、地球上绝大部分是海水，淡水较少，而供人类直接利用的淡水资源不足总水量的1%，且分布不均匀，故A正确；</w:t>
      </w:r>
    </w:p>
    <w:p w14:paraId="6E7C14ED">
      <w:pPr>
        <w:spacing w:line="360" w:lineRule="auto"/>
        <w:jc w:val="left"/>
        <w:textAlignment w:val="center"/>
        <w:rPr>
          <w:color w:val="000000"/>
        </w:rPr>
      </w:pPr>
      <w:r>
        <w:rPr>
          <w:color w:val="000000"/>
        </w:rPr>
        <w:t>B、过滤可以除去水中的难溶性杂质，不能去除水中的可溶性杂质，故B错误；</w:t>
      </w:r>
    </w:p>
    <w:p w14:paraId="6A6BF4F8">
      <w:pPr>
        <w:spacing w:line="360" w:lineRule="auto"/>
        <w:jc w:val="left"/>
        <w:textAlignment w:val="center"/>
        <w:rPr>
          <w:color w:val="000000"/>
        </w:rPr>
      </w:pPr>
      <w:r>
        <w:rPr>
          <w:color w:val="000000"/>
        </w:rPr>
        <w:t>C、物质是元素组成的，则水是由氢元素和氧元素组成的，故C正确；</w:t>
      </w:r>
    </w:p>
    <w:p w14:paraId="6D044FE9">
      <w:pPr>
        <w:spacing w:line="360" w:lineRule="auto"/>
        <w:jc w:val="left"/>
        <w:textAlignment w:val="center"/>
        <w:rPr>
          <w:color w:val="000000"/>
        </w:rPr>
      </w:pPr>
      <w:r>
        <w:rPr>
          <w:color w:val="000000"/>
        </w:rPr>
        <w:t>D、淘米的水含有一些营养物质，可以用来浇花，可以节约用水，故D正确。</w:t>
      </w:r>
    </w:p>
    <w:p w14:paraId="377B2BEF">
      <w:pPr>
        <w:spacing w:line="360" w:lineRule="auto"/>
        <w:jc w:val="left"/>
        <w:textAlignment w:val="center"/>
        <w:rPr>
          <w:color w:val="000000"/>
        </w:rPr>
      </w:pPr>
      <w:r>
        <w:rPr>
          <w:color w:val="000000"/>
        </w:rPr>
        <w:t>故选：B。</w:t>
      </w:r>
    </w:p>
    <w:p w14:paraId="302460FE">
      <w:pPr>
        <w:spacing w:line="360" w:lineRule="auto"/>
        <w:jc w:val="left"/>
        <w:textAlignment w:val="center"/>
        <w:rPr>
          <w:color w:val="000000"/>
        </w:rPr>
      </w:pPr>
      <w:r>
        <w:rPr>
          <w:color w:val="000000"/>
        </w:rPr>
        <w:t xml:space="preserve">4. </w:t>
      </w:r>
      <w:r>
        <w:rPr>
          <w:rFonts w:ascii="宋体" w:hAnsi="宋体" w:eastAsia="宋体" w:cs="宋体"/>
          <w:color w:val="000000"/>
        </w:rPr>
        <w:t>荧光灯内的白色粉末涂层是一种叫钨酸钙</w:t>
      </w:r>
      <w:r>
        <w:rPr>
          <w:rFonts w:ascii="Times New Roman" w:hAnsi="Times New Roman" w:eastAsia="Times New Roman" w:cs="Times New Roman"/>
          <w:color w:val="000000"/>
        </w:rPr>
        <w:t>(</w:t>
      </w:r>
      <w:r>
        <w:object>
          <v:shape id="_x0000_i1026" o:spt="75" alt="学科网(www.zxxk.com)--教育资源门户，提供试卷、教案、课件、论文、素材以及各类教学资源下载，还有大量而丰富的教学相关资讯！" type="#_x0000_t75" style="height:18.4pt;width:41pt;" o:ole="t" filled="f" o:preferrelative="t" stroked="f" coordsize="21600,21600">
            <v:path/>
            <v:fill on="f" focussize="0,0"/>
            <v:stroke on="f" joinstyle="miter"/>
            <v:imagedata r:id="rId18" o:title="eqIdf214594669eac92f02ef1e91de8922a7"/>
            <o:lock v:ext="edit" aspectratio="t"/>
            <w10:wrap type="none"/>
            <w10:anchorlock/>
          </v:shape>
          <o:OLEObject Type="Embed" ProgID="Equation.DSMT4" ShapeID="_x0000_i1026" DrawAspect="Content" ObjectID="_1468075726" r:id="rId17">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的化合物，如图所示为钨元素在元素周期表中的部分信息。下列分析正确的是</w:t>
      </w:r>
    </w:p>
    <w:p w14:paraId="2964CE99">
      <w:pPr>
        <w:spacing w:line="360" w:lineRule="auto"/>
        <w:jc w:val="left"/>
        <w:textAlignment w:val="center"/>
        <w:rPr>
          <w:color w:val="000000"/>
        </w:rPr>
      </w:pPr>
      <w:r>
        <w:rPr>
          <w:color w:val="000000"/>
        </w:rPr>
        <w:drawing>
          <wp:inline distT="0" distB="0" distL="114300" distR="114300">
            <wp:extent cx="790575" cy="7905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790575" cy="790575"/>
                    </a:xfrm>
                    <a:prstGeom prst="rect">
                      <a:avLst/>
                    </a:prstGeom>
                  </pic:spPr>
                </pic:pic>
              </a:graphicData>
            </a:graphic>
          </wp:inline>
        </w:drawing>
      </w:r>
      <w:r>
        <w:rPr>
          <w:color w:val="000000"/>
        </w:rPr>
        <w:t xml:space="preserve">  </w:t>
      </w:r>
    </w:p>
    <w:p w14:paraId="1E12FA7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钨原子中的质子数为</w:t>
      </w:r>
      <w:r>
        <w:rPr>
          <w:rFonts w:ascii="Times New Roman" w:hAnsi="Times New Roman" w:eastAsia="Times New Roman" w:cs="Times New Roman"/>
          <w:color w:val="000000"/>
        </w:rPr>
        <w:t>74</w:t>
      </w:r>
      <w:r>
        <w:rPr>
          <w:color w:val="000000"/>
        </w:rPr>
        <w:tab/>
      </w:r>
      <w:r>
        <w:rPr>
          <w:color w:val="000000"/>
        </w:rPr>
        <w:t xml:space="preserve">B. </w:t>
      </w:r>
      <w:r>
        <w:rPr>
          <w:rFonts w:ascii="宋体" w:hAnsi="宋体" w:eastAsia="宋体" w:cs="宋体"/>
          <w:color w:val="000000"/>
        </w:rPr>
        <w:t>一个钨原子的质量为</w:t>
      </w:r>
      <w:r>
        <w:object>
          <v:shape id="_x0000_i1027" o:spt="75" alt="学科网(www.zxxk.com)--教育资源门户，提供试卷、教案、课件、论文、素材以及各类教学资源下载，还有大量而丰富的教学相关资讯！" type="#_x0000_t75" style="height:16.5pt;width:36pt;" o:ole="t" filled="f" o:preferrelative="t" stroked="f" coordsize="21600,21600">
            <v:path/>
            <v:fill on="f" focussize="0,0"/>
            <v:stroke on="f" joinstyle="miter"/>
            <v:imagedata r:id="rId21" o:title="eqId2a9352ea4d01e261d7f6c2947fac8ed5"/>
            <o:lock v:ext="edit" aspectratio="t"/>
            <w10:wrap type="none"/>
            <w10:anchorlock/>
          </v:shape>
          <o:OLEObject Type="Embed" ProgID="Equation.DSMT4" ShapeID="_x0000_i1027" DrawAspect="Content" ObjectID="_1468075727" r:id="rId20">
            <o:LockedField>false</o:LockedField>
          </o:OLEObject>
        </w:object>
      </w:r>
    </w:p>
    <w:p w14:paraId="0913F3F4">
      <w:pPr>
        <w:tabs>
          <w:tab w:val="left" w:pos="4873"/>
        </w:tabs>
        <w:spacing w:line="360" w:lineRule="auto"/>
        <w:jc w:val="left"/>
        <w:textAlignment w:val="center"/>
        <w:rPr>
          <w:color w:val="000000"/>
        </w:rPr>
      </w:pPr>
      <w:r>
        <w:rPr>
          <w:color w:val="000000"/>
        </w:rPr>
        <w:t xml:space="preserve">C. </w:t>
      </w:r>
      <w:r>
        <w:object>
          <v:shape id="_x0000_i1028" o:spt="75" alt="学科网(www.zxxk.com)--教育资源门户，提供试卷、教案、课件、论文、素材以及各类教学资源下载，还有大量而丰富的教学相关资讯！" type="#_x0000_t75" style="height:18.4pt;width:41pt;" o:ole="t" filled="f" o:preferrelative="t" stroked="f" coordsize="21600,21600">
            <v:path/>
            <v:fill on="f" focussize="0,0"/>
            <v:stroke on="f" joinstyle="miter"/>
            <v:imagedata r:id="rId18" o:title="eqIdf214594669eac92f02ef1e91de8922a7"/>
            <o:lock v:ext="edit" aspectratio="t"/>
            <w10:wrap type="none"/>
            <w10:anchorlock/>
          </v:shape>
          <o:OLEObject Type="Embed" ProgID="Equation.DSMT4" ShapeID="_x0000_i1028" DrawAspect="Content" ObjectID="_1468075728" r:id="rId22">
            <o:LockedField>false</o:LockedField>
          </o:OLEObject>
        </w:object>
      </w:r>
      <w:r>
        <w:rPr>
          <w:rFonts w:ascii="宋体" w:hAnsi="宋体" w:eastAsia="宋体" w:cs="宋体"/>
          <w:color w:val="000000"/>
        </w:rPr>
        <w:t>中非金属元素有两种</w:t>
      </w:r>
      <w:r>
        <w:rPr>
          <w:color w:val="000000"/>
        </w:rPr>
        <w:tab/>
      </w:r>
      <w:r>
        <w:rPr>
          <w:color w:val="000000"/>
        </w:rPr>
        <w:t xml:space="preserve">D. </w:t>
      </w:r>
      <w:r>
        <w:object>
          <v:shape id="_x0000_i1029" o:spt="75" alt="学科网(www.zxxk.com)--教育资源门户，提供试卷、教案、课件、论文、素材以及各类教学资源下载，还有大量而丰富的教学相关资讯！" type="#_x0000_t75" style="height:18.4pt;width:41pt;" o:ole="t" filled="f" o:preferrelative="t" stroked="f" coordsize="21600,21600">
            <v:path/>
            <v:fill on="f" focussize="0,0"/>
            <v:stroke on="f" joinstyle="miter"/>
            <v:imagedata r:id="rId18" o:title="eqIdf214594669eac92f02ef1e91de8922a7"/>
            <o:lock v:ext="edit" aspectratio="t"/>
            <w10:wrap type="none"/>
            <w10:anchorlock/>
          </v:shape>
          <o:OLEObject Type="Embed" ProgID="Equation.DSMT4" ShapeID="_x0000_i1029" DrawAspect="Content" ObjectID="_1468075729" r:id="rId23">
            <o:LockedField>false</o:LockedField>
          </o:OLEObject>
        </w:object>
      </w:r>
      <w:r>
        <w:rPr>
          <w:rFonts w:ascii="宋体" w:hAnsi="宋体" w:eastAsia="宋体" w:cs="宋体"/>
          <w:color w:val="000000"/>
        </w:rPr>
        <w:t>中钨元素的化合价为</w:t>
      </w:r>
      <w:r>
        <w:rPr>
          <w:rFonts w:ascii="Times New Roman" w:hAnsi="Times New Roman" w:eastAsia="Times New Roman" w:cs="Times New Roman"/>
          <w:color w:val="000000"/>
        </w:rPr>
        <w:t>0</w:t>
      </w:r>
    </w:p>
    <w:p w14:paraId="52598575">
      <w:pPr>
        <w:spacing w:line="360" w:lineRule="auto"/>
        <w:textAlignment w:val="center"/>
        <w:rPr>
          <w:color w:val="000000"/>
        </w:rPr>
      </w:pPr>
      <w:r>
        <w:rPr>
          <w:color w:val="2E75B6"/>
        </w:rPr>
        <w:t>【答案】</w:t>
      </w:r>
      <w:r>
        <w:rPr>
          <w:color w:val="000000"/>
        </w:rPr>
        <w:t>A</w:t>
      </w:r>
    </w:p>
    <w:p w14:paraId="54AF5829">
      <w:pPr>
        <w:spacing w:line="360" w:lineRule="auto"/>
        <w:textAlignment w:val="center"/>
        <w:rPr>
          <w:color w:val="000000"/>
        </w:rPr>
      </w:pPr>
      <w:r>
        <w:rPr>
          <w:color w:val="2E75B6"/>
        </w:rPr>
        <w:t>【解析】</w:t>
      </w:r>
    </w:p>
    <w:p w14:paraId="78BEEE16">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、元素周期表中元素名称左上角的数字表示该元素的原子序数，原子序数</w:t>
      </w:r>
      <w:r>
        <w:rPr>
          <w:rFonts w:ascii="Times New Roman" w:hAnsi="Times New Roman" w:eastAsia="Times New Roman" w:cs="Times New Roman"/>
          <w:color w:val="000000"/>
        </w:rPr>
        <w:t>=</w:t>
      </w:r>
      <w:r>
        <w:rPr>
          <w:rFonts w:ascii="宋体" w:hAnsi="宋体" w:eastAsia="宋体" w:cs="宋体"/>
          <w:color w:val="000000"/>
        </w:rPr>
        <w:t>质子数，钨原子中的质子数为</w:t>
      </w:r>
      <w:r>
        <w:rPr>
          <w:rFonts w:ascii="Times New Roman" w:hAnsi="Times New Roman" w:eastAsia="Times New Roman" w:cs="Times New Roman"/>
          <w:color w:val="000000"/>
        </w:rPr>
        <w:t>74</w:t>
      </w:r>
      <w:r>
        <w:rPr>
          <w:rFonts w:ascii="宋体" w:hAnsi="宋体" w:eastAsia="宋体" w:cs="宋体"/>
          <w:color w:val="000000"/>
        </w:rPr>
        <w:t>，分析正确；</w:t>
      </w:r>
    </w:p>
    <w:p w14:paraId="7E2EFE0B">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、元素周期表总元素名称正下方的数字表示该元素的原子的相对原子质量，钨原子相对原子质量为</w:t>
      </w:r>
      <w:r>
        <w:rPr>
          <w:rFonts w:ascii="Times New Roman" w:hAnsi="Times New Roman" w:eastAsia="Times New Roman" w:cs="Times New Roman"/>
          <w:color w:val="000000"/>
        </w:rPr>
        <w:t>183.8</w:t>
      </w:r>
      <w:r>
        <w:rPr>
          <w:rFonts w:ascii="宋体" w:hAnsi="宋体" w:eastAsia="宋体" w:cs="宋体"/>
          <w:color w:val="000000"/>
        </w:rPr>
        <w:t>，并不是一个钨原子的质量，分析错误；</w:t>
      </w:r>
    </w:p>
    <w:p w14:paraId="309B8A97">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w:t>
      </w:r>
      <w:r>
        <w:object>
          <v:shape id="_x0000_i1030" o:spt="75" alt="学科网(www.zxxk.com)--教育资源门户，提供试卷、教案、课件、论文、素材以及各类教学资源下载，还有大量而丰富的教学相关资讯！" type="#_x0000_t75" style="height:18.4pt;width:41pt;" o:ole="t" filled="f" o:preferrelative="t" stroked="f" coordsize="21600,21600">
            <v:path/>
            <v:fill on="f" focussize="0,0"/>
            <v:stroke on="f" joinstyle="miter"/>
            <v:imagedata r:id="rId18" o:title="eqIdf214594669eac92f02ef1e91de8922a7"/>
            <o:lock v:ext="edit" aspectratio="t"/>
            <w10:wrap type="none"/>
            <w10:anchorlock/>
          </v:shape>
          <o:OLEObject Type="Embed" ProgID="Equation.DSMT4" ShapeID="_x0000_i1030" DrawAspect="Content" ObjectID="_1468075730" r:id="rId24">
            <o:LockedField>false</o:LockedField>
          </o:OLEObject>
        </w:object>
      </w:r>
      <w:r>
        <w:rPr>
          <w:rFonts w:ascii="宋体" w:hAnsi="宋体" w:eastAsia="宋体" w:cs="宋体"/>
          <w:color w:val="000000"/>
        </w:rPr>
        <w:t>化合物中，钙、钨元素属于金属元素，氧元素属于非金属元素，非金属元素有一种，分析错误；</w:t>
      </w:r>
    </w:p>
    <w:p w14:paraId="09D93341">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w:t>
      </w:r>
      <w:r>
        <w:object>
          <v:shape id="_x0000_i1031" o:spt="75" alt="学科网(www.zxxk.com)--教育资源门户，提供试卷、教案、课件、论文、素材以及各类教学资源下载，还有大量而丰富的教学相关资讯！" type="#_x0000_t75" style="height:18.4pt;width:41pt;" o:ole="t" filled="f" o:preferrelative="t" stroked="f" coordsize="21600,21600">
            <v:path/>
            <v:fill on="f" focussize="0,0"/>
            <v:stroke on="f" joinstyle="miter"/>
            <v:imagedata r:id="rId18" o:title="eqIdf214594669eac92f02ef1e91de8922a7"/>
            <o:lock v:ext="edit" aspectratio="t"/>
            <w10:wrap type="none"/>
            <w10:anchorlock/>
          </v:shape>
          <o:OLEObject Type="Embed" ProgID="Equation.DSMT4" ShapeID="_x0000_i1031" DrawAspect="Content" ObjectID="_1468075731" r:id="rId25">
            <o:LockedField>false</o:LockedField>
          </o:OLEObject>
        </w:object>
      </w:r>
      <w:r>
        <w:rPr>
          <w:rFonts w:ascii="宋体" w:hAnsi="宋体" w:eastAsia="宋体" w:cs="宋体"/>
          <w:color w:val="000000"/>
        </w:rPr>
        <w:t>化合物中钙元素化合价为</w:t>
      </w:r>
      <w:r>
        <w:rPr>
          <w:rFonts w:ascii="Times New Roman" w:hAnsi="Times New Roman" w:eastAsia="Times New Roman" w:cs="Times New Roman"/>
          <w:color w:val="000000"/>
        </w:rPr>
        <w:t>+2</w:t>
      </w:r>
      <w:r>
        <w:rPr>
          <w:rFonts w:ascii="宋体" w:hAnsi="宋体" w:eastAsia="宋体" w:cs="宋体"/>
          <w:color w:val="000000"/>
        </w:rPr>
        <w:t>价，氧元素化合价为</w:t>
      </w:r>
      <w:r>
        <w:rPr>
          <w:rFonts w:ascii="Times New Roman" w:hAnsi="Times New Roman" w:eastAsia="Times New Roman" w:cs="Times New Roman"/>
          <w:color w:val="000000"/>
        </w:rPr>
        <w:t>-2</w:t>
      </w:r>
      <w:r>
        <w:rPr>
          <w:rFonts w:ascii="宋体" w:hAnsi="宋体" w:eastAsia="宋体" w:cs="宋体"/>
          <w:color w:val="000000"/>
        </w:rPr>
        <w:t>价，设钨元素化合价为</w:t>
      </w:r>
      <w:r>
        <w:object>
          <v:shape id="_x0000_i1032"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27" o:title="eqId81dea63b8ce3e51adf66cf7b9982a248"/>
            <o:lock v:ext="edit" aspectratio="t"/>
            <w10:wrap type="none"/>
            <w10:anchorlock/>
          </v:shape>
          <o:OLEObject Type="Embed" ProgID="Equation.DSMT4" ShapeID="_x0000_i1032" DrawAspect="Content" ObjectID="_1468075732" r:id="rId26">
            <o:LockedField>false</o:LockedField>
          </o:OLEObject>
        </w:object>
      </w:r>
      <w:r>
        <w:rPr>
          <w:rFonts w:ascii="宋体" w:hAnsi="宋体" w:eastAsia="宋体" w:cs="宋体"/>
          <w:color w:val="000000"/>
        </w:rPr>
        <w:t>，依据化合物中各元素正负化合价代数和为</w:t>
      </w:r>
      <w:r>
        <w:rPr>
          <w:rFonts w:ascii="Times New Roman" w:hAnsi="Times New Roman" w:eastAsia="Times New Roman" w:cs="Times New Roman"/>
          <w:color w:val="000000"/>
        </w:rPr>
        <w:t>0</w:t>
      </w:r>
      <w:r>
        <w:rPr>
          <w:rFonts w:ascii="宋体" w:hAnsi="宋体" w:eastAsia="宋体" w:cs="宋体"/>
          <w:color w:val="000000"/>
        </w:rPr>
        <w:t>可知：</w:t>
      </w:r>
      <w:r>
        <w:object>
          <v:shape id="_x0000_i1033" o:spt="75" alt="学科网(www.zxxk.com)--教育资源门户，提供试卷、教案、课件、论文、素材以及各类教学资源下载，还有大量而丰富的教学相关资讯！" type="#_x0000_t75" style="height:15.75pt;width:105.75pt;" o:ole="t" filled="f" o:preferrelative="t" stroked="f" coordsize="21600,21600">
            <v:path/>
            <v:fill on="f" focussize="0,0"/>
            <v:stroke on="f" joinstyle="miter"/>
            <v:imagedata r:id="rId29" o:title="eqIde0cf941abc4656bf7f503077add5800f"/>
            <o:lock v:ext="edit" aspectratio="t"/>
            <w10:wrap type="none"/>
            <w10:anchorlock/>
          </v:shape>
          <o:OLEObject Type="Embed" ProgID="Equation.DSMT4" ShapeID="_x0000_i1033" DrawAspect="Content" ObjectID="_1468075733" r:id="rId28">
            <o:LockedField>false</o:LockedField>
          </o:OLEObject>
        </w:object>
      </w:r>
      <w:r>
        <w:rPr>
          <w:rFonts w:ascii="宋体" w:hAnsi="宋体" w:eastAsia="宋体" w:cs="宋体"/>
          <w:color w:val="000000"/>
        </w:rPr>
        <w:t>，</w:t>
      </w:r>
      <w:r>
        <w:object>
          <v:shape id="_x0000_i1034" o:spt="75" alt="学科网(www.zxxk.com)--教育资源门户，提供试卷、教案、课件、论文、素材以及各类教学资源下载，还有大量而丰富的教学相关资讯！" type="#_x0000_t75" style="height:14.25pt;width:33.95pt;" o:ole="t" filled="f" o:preferrelative="t" stroked="f" coordsize="21600,21600">
            <v:path/>
            <v:fill on="f" focussize="0,0"/>
            <v:stroke on="f" joinstyle="miter"/>
            <v:imagedata r:id="rId31" o:title="eqIdd648c96aed75daedcd9c6f9d6ad03eb7"/>
            <o:lock v:ext="edit" aspectratio="t"/>
            <w10:wrap type="none"/>
            <w10:anchorlock/>
          </v:shape>
          <o:OLEObject Type="Embed" ProgID="Equation.DSMT4" ShapeID="_x0000_i1034" DrawAspect="Content" ObjectID="_1468075734" r:id="rId30">
            <o:LockedField>false</o:LockedField>
          </o:OLEObject>
        </w:object>
      </w:r>
      <w:r>
        <w:rPr>
          <w:rFonts w:ascii="宋体" w:hAnsi="宋体" w:eastAsia="宋体" w:cs="宋体"/>
          <w:b/>
          <w:color w:val="000000"/>
        </w:rPr>
        <w:t>，</w:t>
      </w:r>
      <w:r>
        <w:rPr>
          <w:rFonts w:ascii="宋体" w:hAnsi="宋体" w:eastAsia="宋体" w:cs="宋体"/>
          <w:color w:val="000000"/>
        </w:rPr>
        <w:t>钨元素化合价为</w:t>
      </w:r>
      <w:r>
        <w:rPr>
          <w:rFonts w:ascii="Times New Roman" w:hAnsi="Times New Roman" w:eastAsia="Times New Roman" w:cs="Times New Roman"/>
          <w:color w:val="000000"/>
        </w:rPr>
        <w:t>+6</w:t>
      </w:r>
      <w:r>
        <w:rPr>
          <w:rFonts w:ascii="宋体" w:hAnsi="宋体" w:eastAsia="宋体" w:cs="宋体"/>
          <w:color w:val="000000"/>
        </w:rPr>
        <w:t>价，分析错误；</w:t>
      </w:r>
    </w:p>
    <w:p w14:paraId="4D7E0652">
      <w:pPr>
        <w:spacing w:line="360" w:lineRule="auto"/>
        <w:jc w:val="left"/>
        <w:textAlignment w:val="center"/>
        <w:rPr>
          <w:color w:val="000000"/>
        </w:rPr>
      </w:pPr>
      <w:r>
        <w:rPr>
          <w:rFonts w:ascii="宋体" w:hAnsi="宋体" w:eastAsia="宋体" w:cs="宋体"/>
          <w:color w:val="000000"/>
        </w:rPr>
        <w:t>答案：</w:t>
      </w:r>
      <w:r>
        <w:rPr>
          <w:rFonts w:ascii="Times New Roman" w:hAnsi="Times New Roman" w:eastAsia="Times New Roman" w:cs="Times New Roman"/>
          <w:color w:val="000000"/>
        </w:rPr>
        <w:t>A</w:t>
      </w:r>
      <w:r>
        <w:rPr>
          <w:rFonts w:ascii="宋体" w:hAnsi="宋体" w:eastAsia="宋体" w:cs="宋体"/>
          <w:color w:val="000000"/>
        </w:rPr>
        <w:t>。</w:t>
      </w:r>
    </w:p>
    <w:p w14:paraId="7122D411">
      <w:pPr>
        <w:spacing w:line="360" w:lineRule="auto"/>
        <w:jc w:val="left"/>
        <w:textAlignment w:val="center"/>
        <w:rPr>
          <w:color w:val="000000"/>
        </w:rPr>
      </w:pPr>
      <w:r>
        <w:rPr>
          <w:color w:val="000000"/>
        </w:rPr>
        <w:t xml:space="preserve">5. </w:t>
      </w:r>
      <w:r>
        <w:rPr>
          <w:rFonts w:ascii="宋体" w:hAnsi="宋体" w:eastAsia="宋体" w:cs="宋体"/>
          <w:color w:val="000000"/>
        </w:rPr>
        <w:t>《天工开物》中记载了用黏土烧制砖的过程，如图所示为该过程中某反应的示意图</w:t>
      </w:r>
      <w:r>
        <w:rPr>
          <w:rFonts w:ascii="Times New Roman" w:hAnsi="Times New Roman" w:eastAsia="Times New Roman" w:cs="Times New Roman"/>
          <w:color w:val="000000"/>
        </w:rPr>
        <w:t>(</w:t>
      </w:r>
      <w:r>
        <w:rPr>
          <w:rFonts w:ascii="宋体" w:hAnsi="宋体" w:eastAsia="宋体" w:cs="宋体"/>
          <w:color w:val="000000"/>
        </w:rPr>
        <w:t>其中</w:t>
      </w:r>
      <w:r>
        <w:rPr>
          <w:rFonts w:ascii="Times New Roman" w:hAnsi="Times New Roman" w:eastAsia="Times New Roman" w:cs="Times New Roman"/>
          <w:color w:val="000000"/>
        </w:rPr>
        <w:t>“</w:t>
      </w:r>
      <w:r>
        <w:rPr>
          <w:color w:val="000000"/>
        </w:rPr>
        <w:drawing>
          <wp:inline distT="0" distB="0" distL="114300" distR="114300">
            <wp:extent cx="266700" cy="2667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266700" cy="266700"/>
                    </a:xfrm>
                    <a:prstGeom prst="rect">
                      <a:avLst/>
                    </a:prstGeom>
                  </pic:spPr>
                </pic:pic>
              </a:graphicData>
            </a:graphic>
          </wp:inline>
        </w:drawing>
      </w:r>
      <w:r>
        <w:rPr>
          <w:rFonts w:ascii="Times New Roman" w:hAnsi="Times New Roman" w:eastAsia="Times New Roman" w:cs="Times New Roman"/>
          <w:color w:val="000000"/>
        </w:rPr>
        <w:t xml:space="preserve">”“ </w:t>
      </w:r>
      <w:r>
        <w:rPr>
          <w:color w:val="000000"/>
        </w:rPr>
        <w:drawing>
          <wp:inline distT="0" distB="0" distL="114300" distR="114300">
            <wp:extent cx="238125" cy="2381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238125" cy="238125"/>
                    </a:xfrm>
                    <a:prstGeom prst="rect">
                      <a:avLst/>
                    </a:prstGeom>
                  </pic:spPr>
                </pic:pic>
              </a:graphicData>
            </a:graphic>
          </wp:inline>
        </w:drawing>
      </w:r>
      <w:r>
        <w:rPr>
          <w:rFonts w:ascii="Times New Roman" w:hAnsi="Times New Roman" w:eastAsia="Times New Roman" w:cs="Times New Roman"/>
          <w:color w:val="000000"/>
        </w:rPr>
        <w:t>”</w:t>
      </w:r>
      <w:r>
        <w:rPr>
          <w:rFonts w:ascii="宋体" w:hAnsi="宋体" w:eastAsia="宋体" w:cs="宋体"/>
          <w:color w:val="000000"/>
        </w:rPr>
        <w:t>和</w:t>
      </w:r>
      <w:r>
        <w:rPr>
          <w:rFonts w:ascii="Times New Roman" w:hAnsi="Times New Roman" w:eastAsia="Times New Roman" w:cs="Times New Roman"/>
          <w:color w:val="000000"/>
        </w:rPr>
        <w:t>“</w:t>
      </w:r>
      <w:r>
        <w:rPr>
          <w:color w:val="000000"/>
        </w:rPr>
        <w:drawing>
          <wp:inline distT="0" distB="0" distL="114300" distR="114300">
            <wp:extent cx="161925" cy="1619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161925" cy="161925"/>
                    </a:xfrm>
                    <a:prstGeom prst="rect">
                      <a:avLst/>
                    </a:prstGeom>
                  </pic:spPr>
                </pic:pic>
              </a:graphicData>
            </a:graphic>
          </wp:inline>
        </w:drawing>
      </w:r>
      <w:r>
        <w:rPr>
          <w:rFonts w:ascii="Times New Roman" w:hAnsi="Times New Roman" w:eastAsia="Times New Roman" w:cs="Times New Roman"/>
          <w:color w:val="000000"/>
        </w:rPr>
        <w:t>”</w:t>
      </w:r>
      <w:r>
        <w:rPr>
          <w:rFonts w:ascii="宋体" w:hAnsi="宋体" w:eastAsia="宋体" w:cs="宋体"/>
          <w:color w:val="000000"/>
        </w:rPr>
        <w:t>分别代表不同元素的原子</w:t>
      </w:r>
      <w:r>
        <w:rPr>
          <w:rFonts w:ascii="Times New Roman" w:hAnsi="Times New Roman" w:eastAsia="Times New Roman" w:cs="Times New Roman"/>
          <w:color w:val="000000"/>
        </w:rPr>
        <w:t>)</w:t>
      </w:r>
      <w:r>
        <w:rPr>
          <w:rFonts w:ascii="宋体" w:hAnsi="宋体" w:eastAsia="宋体" w:cs="宋体"/>
          <w:color w:val="000000"/>
        </w:rPr>
        <w:t>。则微粒</w:t>
      </w:r>
      <w:r>
        <w:rPr>
          <w:rFonts w:ascii="Times New Roman" w:hAnsi="Times New Roman" w:eastAsia="Times New Roman" w:cs="Times New Roman"/>
          <w:color w:val="000000"/>
        </w:rPr>
        <w:t>X</w:t>
      </w:r>
      <w:r>
        <w:rPr>
          <w:rFonts w:ascii="宋体" w:hAnsi="宋体" w:eastAsia="宋体" w:cs="宋体"/>
          <w:color w:val="000000"/>
        </w:rPr>
        <w:t>中</w:t>
      </w:r>
    </w:p>
    <w:p w14:paraId="1289343E">
      <w:pPr>
        <w:spacing w:line="360" w:lineRule="auto"/>
        <w:jc w:val="left"/>
        <w:textAlignment w:val="center"/>
        <w:rPr>
          <w:color w:val="000000"/>
        </w:rPr>
      </w:pPr>
      <w:r>
        <w:rPr>
          <w:color w:val="000000"/>
        </w:rPr>
        <w:drawing>
          <wp:inline distT="0" distB="0" distL="114300" distR="114300">
            <wp:extent cx="2000250" cy="31432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2000250" cy="314325"/>
                    </a:xfrm>
                    <a:prstGeom prst="rect">
                      <a:avLst/>
                    </a:prstGeom>
                  </pic:spPr>
                </pic:pic>
              </a:graphicData>
            </a:graphic>
          </wp:inline>
        </w:drawing>
      </w:r>
    </w:p>
    <w:p w14:paraId="31933F3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只含有</w:t>
      </w:r>
      <w:r>
        <w:rPr>
          <w:color w:val="000000"/>
        </w:rPr>
        <w:drawing>
          <wp:inline distT="0" distB="0" distL="114300" distR="114300">
            <wp:extent cx="238125" cy="23812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238125" cy="238125"/>
                    </a:xfrm>
                    <a:prstGeom prst="rect">
                      <a:avLst/>
                    </a:prstGeom>
                  </pic:spPr>
                </pic:pic>
              </a:graphicData>
            </a:graphic>
          </wp:inline>
        </w:drawing>
      </w:r>
      <w:r>
        <w:rPr>
          <w:color w:val="000000"/>
        </w:rPr>
        <w:tab/>
      </w:r>
      <w:r>
        <w:rPr>
          <w:color w:val="000000"/>
        </w:rPr>
        <w:t xml:space="preserve">B. </w:t>
      </w:r>
      <w:r>
        <w:rPr>
          <w:rFonts w:ascii="宋体" w:hAnsi="宋体" w:eastAsia="宋体" w:cs="宋体"/>
          <w:color w:val="000000"/>
        </w:rPr>
        <w:t>一定含有</w:t>
      </w:r>
      <w:r>
        <w:rPr>
          <w:color w:val="000000"/>
        </w:rPr>
        <w:drawing>
          <wp:inline distT="0" distB="0" distL="114300" distR="114300">
            <wp:extent cx="238125" cy="23812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238125" cy="238125"/>
                    </a:xfrm>
                    <a:prstGeom prst="rect">
                      <a:avLst/>
                    </a:prstGeom>
                  </pic:spPr>
                </pic:pic>
              </a:graphicData>
            </a:graphic>
          </wp:inline>
        </w:drawing>
      </w:r>
      <w:r>
        <w:rPr>
          <w:rFonts w:ascii="宋体" w:hAnsi="宋体" w:eastAsia="宋体" w:cs="宋体"/>
          <w:color w:val="000000"/>
        </w:rPr>
        <w:t>和</w:t>
      </w:r>
      <w:r>
        <w:rPr>
          <w:color w:val="000000"/>
        </w:rPr>
        <w:drawing>
          <wp:inline distT="0" distB="0" distL="114300" distR="114300">
            <wp:extent cx="161925" cy="161925"/>
            <wp:effectExtent l="0" t="0" r="9525"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161925" cy="161925"/>
                    </a:xfrm>
                    <a:prstGeom prst="rect">
                      <a:avLst/>
                    </a:prstGeom>
                  </pic:spPr>
                </pic:pic>
              </a:graphicData>
            </a:graphic>
          </wp:inline>
        </w:drawing>
      </w:r>
    </w:p>
    <w:p w14:paraId="407D313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一定含有</w:t>
      </w:r>
      <w:r>
        <w:rPr>
          <w:color w:val="000000"/>
        </w:rPr>
        <w:drawing>
          <wp:inline distT="0" distB="0" distL="114300" distR="114300">
            <wp:extent cx="266700" cy="2667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266700" cy="266700"/>
                    </a:xfrm>
                    <a:prstGeom prst="rect">
                      <a:avLst/>
                    </a:prstGeom>
                  </pic:spPr>
                </pic:pic>
              </a:graphicData>
            </a:graphic>
          </wp:inline>
        </w:drawing>
      </w:r>
      <w:r>
        <w:rPr>
          <w:rFonts w:ascii="宋体" w:hAnsi="宋体" w:eastAsia="宋体" w:cs="宋体"/>
          <w:color w:val="000000"/>
        </w:rPr>
        <w:t>和</w:t>
      </w:r>
      <w:r>
        <w:rPr>
          <w:color w:val="000000"/>
        </w:rPr>
        <w:drawing>
          <wp:inline distT="0" distB="0" distL="114300" distR="114300">
            <wp:extent cx="238125" cy="23812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238125" cy="238125"/>
                    </a:xfrm>
                    <a:prstGeom prst="rect">
                      <a:avLst/>
                    </a:prstGeom>
                  </pic:spPr>
                </pic:pic>
              </a:graphicData>
            </a:graphic>
          </wp:inline>
        </w:drawing>
      </w:r>
      <w:r>
        <w:rPr>
          <w:color w:val="000000"/>
        </w:rPr>
        <w:tab/>
      </w:r>
      <w:r>
        <w:rPr>
          <w:color w:val="000000"/>
        </w:rPr>
        <w:t xml:space="preserve">D. </w:t>
      </w:r>
      <w:r>
        <w:rPr>
          <w:rFonts w:ascii="宋体" w:hAnsi="宋体" w:eastAsia="宋体" w:cs="宋体"/>
          <w:color w:val="000000"/>
        </w:rPr>
        <w:t>一定含有</w:t>
      </w:r>
      <w:r>
        <w:rPr>
          <w:color w:val="000000"/>
        </w:rPr>
        <w:drawing>
          <wp:inline distT="0" distB="0" distL="114300" distR="114300">
            <wp:extent cx="266700" cy="26670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266700" cy="266700"/>
                    </a:xfrm>
                    <a:prstGeom prst="rect">
                      <a:avLst/>
                    </a:prstGeom>
                  </pic:spPr>
                </pic:pic>
              </a:graphicData>
            </a:graphic>
          </wp:inline>
        </w:drawing>
      </w:r>
      <w:r>
        <w:rPr>
          <w:rFonts w:ascii="宋体" w:hAnsi="宋体" w:eastAsia="宋体" w:cs="宋体"/>
          <w:color w:val="000000"/>
        </w:rPr>
        <w:t>、</w:t>
      </w:r>
      <w:r>
        <w:rPr>
          <w:color w:val="000000"/>
        </w:rPr>
        <w:drawing>
          <wp:inline distT="0" distB="0" distL="114300" distR="114300">
            <wp:extent cx="238125" cy="238125"/>
            <wp:effectExtent l="0" t="0" r="9525" b="952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238125" cy="238125"/>
                    </a:xfrm>
                    <a:prstGeom prst="rect">
                      <a:avLst/>
                    </a:prstGeom>
                  </pic:spPr>
                </pic:pic>
              </a:graphicData>
            </a:graphic>
          </wp:inline>
        </w:drawing>
      </w:r>
      <w:r>
        <w:rPr>
          <w:rFonts w:ascii="宋体" w:hAnsi="宋体" w:eastAsia="宋体" w:cs="宋体"/>
          <w:color w:val="000000"/>
        </w:rPr>
        <w:t>和</w:t>
      </w:r>
      <w:r>
        <w:rPr>
          <w:color w:val="000000"/>
        </w:rPr>
        <w:drawing>
          <wp:inline distT="0" distB="0" distL="114300" distR="114300">
            <wp:extent cx="161925" cy="161925"/>
            <wp:effectExtent l="0" t="0" r="9525" b="9525"/>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161925" cy="161925"/>
                    </a:xfrm>
                    <a:prstGeom prst="rect">
                      <a:avLst/>
                    </a:prstGeom>
                  </pic:spPr>
                </pic:pic>
              </a:graphicData>
            </a:graphic>
          </wp:inline>
        </w:drawing>
      </w:r>
    </w:p>
    <w:p w14:paraId="10E500FA">
      <w:pPr>
        <w:spacing w:line="360" w:lineRule="auto"/>
        <w:textAlignment w:val="center"/>
        <w:rPr>
          <w:color w:val="000000"/>
        </w:rPr>
      </w:pPr>
      <w:r>
        <w:rPr>
          <w:color w:val="2E75B6"/>
        </w:rPr>
        <w:t>【答案】</w:t>
      </w:r>
      <w:r>
        <w:rPr>
          <w:color w:val="000000"/>
        </w:rPr>
        <w:t>B</w:t>
      </w:r>
    </w:p>
    <w:p w14:paraId="263877A2">
      <w:pPr>
        <w:spacing w:line="360" w:lineRule="auto"/>
        <w:textAlignment w:val="center"/>
        <w:rPr>
          <w:color w:val="000000"/>
        </w:rPr>
      </w:pPr>
      <w:r>
        <w:rPr>
          <w:color w:val="2E75B6"/>
        </w:rPr>
        <w:t>【解析】</w:t>
      </w:r>
    </w:p>
    <w:p w14:paraId="26DF6D37">
      <w:pPr>
        <w:spacing w:line="360" w:lineRule="auto"/>
        <w:jc w:val="left"/>
        <w:textAlignment w:val="center"/>
        <w:rPr>
          <w:color w:val="000000"/>
        </w:rPr>
      </w:pPr>
      <w:r>
        <w:rPr>
          <w:color w:val="000000"/>
        </w:rPr>
        <w:t>【详解】</w:t>
      </w:r>
      <w:r>
        <w:rPr>
          <w:rFonts w:ascii="宋体" w:hAnsi="宋体" w:eastAsia="宋体" w:cs="宋体"/>
          <w:color w:val="000000"/>
        </w:rPr>
        <w:t>依据质量守恒定律可知：化学变化前后原子的种类不变，由微观示意图可知，微粒</w:t>
      </w:r>
      <w:r>
        <w:rPr>
          <w:rFonts w:ascii="Times New Roman" w:hAnsi="Times New Roman" w:eastAsia="Times New Roman" w:cs="Times New Roman"/>
          <w:color w:val="000000"/>
        </w:rPr>
        <w:t>X</w:t>
      </w:r>
      <w:r>
        <w:rPr>
          <w:rFonts w:ascii="宋体" w:hAnsi="宋体" w:eastAsia="宋体" w:cs="宋体"/>
          <w:color w:val="000000"/>
        </w:rPr>
        <w:t>中一定含有</w:t>
      </w:r>
      <w:r>
        <w:rPr>
          <w:color w:val="000000"/>
        </w:rPr>
        <w:drawing>
          <wp:inline distT="0" distB="0" distL="114300" distR="114300">
            <wp:extent cx="238125" cy="238125"/>
            <wp:effectExtent l="0" t="0" r="9525" b="9525"/>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238125" cy="238125"/>
                    </a:xfrm>
                    <a:prstGeom prst="rect">
                      <a:avLst/>
                    </a:prstGeom>
                  </pic:spPr>
                </pic:pic>
              </a:graphicData>
            </a:graphic>
          </wp:inline>
        </w:drawing>
      </w:r>
      <w:r>
        <w:rPr>
          <w:rFonts w:ascii="宋体" w:hAnsi="宋体" w:eastAsia="宋体" w:cs="宋体"/>
          <w:color w:val="000000"/>
        </w:rPr>
        <w:t>和</w:t>
      </w:r>
      <w:r>
        <w:rPr>
          <w:color w:val="000000"/>
        </w:rPr>
        <w:drawing>
          <wp:inline distT="0" distB="0" distL="114300" distR="114300">
            <wp:extent cx="161925" cy="161925"/>
            <wp:effectExtent l="0" t="0" r="9525" b="9525"/>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161925" cy="161925"/>
                    </a:xfrm>
                    <a:prstGeom prst="rect">
                      <a:avLst/>
                    </a:prstGeom>
                  </pic:spPr>
                </pic:pic>
              </a:graphicData>
            </a:graphic>
          </wp:inline>
        </w:drawing>
      </w:r>
      <w:r>
        <w:rPr>
          <w:rFonts w:ascii="宋体" w:hAnsi="宋体" w:eastAsia="宋体" w:cs="宋体"/>
          <w:color w:val="000000"/>
        </w:rPr>
        <w:t>；</w:t>
      </w:r>
    </w:p>
    <w:p w14:paraId="7F6B8894">
      <w:pPr>
        <w:spacing w:line="360" w:lineRule="auto"/>
        <w:jc w:val="left"/>
        <w:textAlignment w:val="center"/>
        <w:rPr>
          <w:color w:val="000000"/>
        </w:rPr>
      </w:pPr>
      <w:r>
        <w:rPr>
          <w:rFonts w:ascii="宋体" w:hAnsi="宋体" w:eastAsia="宋体" w:cs="宋体"/>
          <w:color w:val="000000"/>
        </w:rPr>
        <w:t>答案：</w:t>
      </w:r>
      <w:r>
        <w:rPr>
          <w:rFonts w:ascii="Times New Roman" w:hAnsi="Times New Roman" w:eastAsia="Times New Roman" w:cs="Times New Roman"/>
          <w:color w:val="000000"/>
        </w:rPr>
        <w:t>B</w:t>
      </w:r>
      <w:r>
        <w:rPr>
          <w:rFonts w:ascii="宋体" w:hAnsi="宋体" w:eastAsia="宋体" w:cs="宋体"/>
          <w:color w:val="000000"/>
        </w:rPr>
        <w:t>。</w:t>
      </w:r>
    </w:p>
    <w:p w14:paraId="08E95BAE">
      <w:pPr>
        <w:spacing w:line="360" w:lineRule="auto"/>
        <w:jc w:val="left"/>
        <w:textAlignment w:val="center"/>
        <w:rPr>
          <w:color w:val="000000"/>
        </w:rPr>
      </w:pPr>
      <w:r>
        <w:rPr>
          <w:color w:val="000000"/>
        </w:rPr>
        <w:t xml:space="preserve">6. </w:t>
      </w:r>
      <w:r>
        <w:object>
          <v:shape id="_x0000_i1035"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37" o:title="eqId95b9b390450f4a873b49b4a2b85c23ef"/>
            <o:lock v:ext="edit" aspectratio="t"/>
            <w10:wrap type="none"/>
            <w10:anchorlock/>
          </v:shape>
          <o:OLEObject Type="Embed" ProgID="Equation.DSMT4" ShapeID="_x0000_i1035" DrawAspect="Content" ObjectID="_1468075735" r:id="rId36">
            <o:LockedField>false</o:LockedField>
          </o:OLEObject>
        </w:object>
      </w:r>
      <w:r>
        <w:rPr>
          <w:rFonts w:ascii="宋体" w:hAnsi="宋体" w:eastAsia="宋体" w:cs="宋体"/>
          <w:color w:val="000000"/>
        </w:rPr>
        <w:t>和</w:t>
      </w:r>
      <w:r>
        <w:object>
          <v:shape id="_x0000_i1036"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39" o:title="eqIdc59bb10e6f11a8ef26468e18fc36f8c0"/>
            <o:lock v:ext="edit" aspectratio="t"/>
            <w10:wrap type="none"/>
            <w10:anchorlock/>
          </v:shape>
          <o:OLEObject Type="Embed" ProgID="Equation.DSMT4" ShapeID="_x0000_i1036" DrawAspect="Content" ObjectID="_1468075736" r:id="rId38">
            <o:LockedField>false</o:LockedField>
          </o:OLEObject>
        </w:object>
      </w:r>
      <w:r>
        <w:rPr>
          <w:rFonts w:ascii="宋体" w:hAnsi="宋体" w:eastAsia="宋体" w:cs="宋体"/>
          <w:color w:val="000000"/>
        </w:rPr>
        <w:t>时</w:t>
      </w:r>
      <w:r>
        <w:object>
          <v:shape id="_x0000_i1037" o:spt="75" alt="学科网(www.zxxk.com)--教育资源门户，提供试卷、教案、课件、论文、素材以及各类教学资源下载，还有大量而丰富的教学相关资讯！" type="#_x0000_t75" style="height:14.25pt;width:23.75pt;" o:ole="t" filled="f" o:preferrelative="t" stroked="f" coordsize="21600,21600">
            <v:path/>
            <v:fill on="f" focussize="0,0"/>
            <v:stroke on="f" joinstyle="miter"/>
            <v:imagedata r:id="rId41" o:title="eqId9194df0a8de85c4e438d1223957392e3"/>
            <o:lock v:ext="edit" aspectratio="t"/>
            <w10:wrap type="none"/>
            <w10:anchorlock/>
          </v:shape>
          <o:OLEObject Type="Embed" ProgID="Equation.DSMT4" ShapeID="_x0000_i1037" DrawAspect="Content" ObjectID="_1468075737" r:id="rId40">
            <o:LockedField>false</o:LockedField>
          </o:OLEObject>
        </w:object>
      </w:r>
      <w:r>
        <w:rPr>
          <w:rFonts w:ascii="宋体" w:hAnsi="宋体" w:eastAsia="宋体" w:cs="宋体"/>
          <w:color w:val="000000"/>
        </w:rPr>
        <w:t>的溶解度分别为</w:t>
      </w:r>
      <w:r>
        <w:object>
          <v:shape id="_x0000_i1038" o:spt="75" alt="学科网(www.zxxk.com)--教育资源门户，提供试卷、教案、课件、论文、素材以及各类教学资源下载，还有大量而丰富的教学相关资讯！" type="#_x0000_t75" style="height:15.75pt;width:30.75pt;" o:ole="t" filled="f" o:preferrelative="t" stroked="f" coordsize="21600,21600">
            <v:path/>
            <v:fill on="f" focussize="0,0"/>
            <v:stroke on="f" joinstyle="miter"/>
            <v:imagedata r:id="rId43" o:title="eqIdc6ad8419bb9fdd81b86e39e1264502a9"/>
            <o:lock v:ext="edit" aspectratio="t"/>
            <w10:wrap type="none"/>
            <w10:anchorlock/>
          </v:shape>
          <o:OLEObject Type="Embed" ProgID="Equation.DSMT4" ShapeID="_x0000_i1038" DrawAspect="Content" ObjectID="_1468075738" r:id="rId42">
            <o:LockedField>false</o:LockedField>
          </o:OLEObject>
        </w:object>
      </w:r>
      <w:r>
        <w:rPr>
          <w:rFonts w:ascii="宋体" w:hAnsi="宋体" w:eastAsia="宋体" w:cs="宋体"/>
          <w:color w:val="000000"/>
        </w:rPr>
        <w:t>和</w:t>
      </w:r>
      <w:r>
        <w:object>
          <v:shape id="_x0000_i1039" o:spt="75" alt="学科网(www.zxxk.com)--教育资源门户，提供试卷、教案、课件、论文、素材以及各类教学资源下载，还有大量而丰富的教学相关资讯！" type="#_x0000_t75" style="height:15.75pt;width:30.75pt;" o:ole="t" filled="f" o:preferrelative="t" stroked="f" coordsize="21600,21600">
            <v:path/>
            <v:fill on="f" focussize="0,0"/>
            <v:stroke on="f" joinstyle="miter"/>
            <v:imagedata r:id="rId45" o:title="eqIda3da4221a6c6f802abf94de88603326e"/>
            <o:lock v:ext="edit" aspectratio="t"/>
            <w10:wrap type="none"/>
            <w10:anchorlock/>
          </v:shape>
          <o:OLEObject Type="Embed" ProgID="Equation.DSMT4" ShapeID="_x0000_i1039" DrawAspect="Content" ObjectID="_1468075739" r:id="rId44">
            <o:LockedField>false</o:LockedField>
          </o:OLEObject>
        </w:object>
      </w:r>
      <w:r>
        <w:rPr>
          <w:rFonts w:ascii="宋体" w:hAnsi="宋体" w:eastAsia="宋体" w:cs="宋体"/>
          <w:color w:val="000000"/>
        </w:rPr>
        <w:t>，下图所示为对</w:t>
      </w:r>
      <w:r>
        <w:object>
          <v:shape id="_x0000_i1040" o:spt="75" alt="学科网(www.zxxk.com)--教育资源门户，提供试卷、教案、课件、论文、素材以及各类教学资源下载，还有大量而丰富的教学相关资讯！" type="#_x0000_t75" style="height:14.25pt;width:23.75pt;" o:ole="t" filled="f" o:preferrelative="t" stroked="f" coordsize="21600,21600">
            <v:path/>
            <v:fill on="f" focussize="0,0"/>
            <v:stroke on="f" joinstyle="miter"/>
            <v:imagedata r:id="rId41" o:title="eqId9194df0a8de85c4e438d1223957392e3"/>
            <o:lock v:ext="edit" aspectratio="t"/>
            <w10:wrap type="none"/>
            <w10:anchorlock/>
          </v:shape>
          <o:OLEObject Type="Embed" ProgID="Equation.DSMT4" ShapeID="_x0000_i1040" DrawAspect="Content" ObjectID="_1468075740" r:id="rId46">
            <o:LockedField>false</o:LockedField>
          </o:OLEObject>
        </w:object>
      </w:r>
      <w:r>
        <w:rPr>
          <w:rFonts w:ascii="宋体" w:hAnsi="宋体" w:eastAsia="宋体" w:cs="宋体"/>
          <w:color w:val="000000"/>
        </w:rPr>
        <w:t>进行的溶解实验。下列分析</w:t>
      </w:r>
      <w:r>
        <w:rPr>
          <w:rFonts w:ascii="宋体" w:hAnsi="宋体" w:eastAsia="宋体" w:cs="宋体"/>
          <w:color w:val="000000"/>
          <w:em w:val="dot"/>
        </w:rPr>
        <w:t>错误</w:t>
      </w:r>
      <w:r>
        <w:rPr>
          <w:rFonts w:ascii="宋体" w:hAnsi="宋体" w:eastAsia="宋体" w:cs="宋体"/>
          <w:color w:val="000000"/>
        </w:rPr>
        <w:t>的是</w:t>
      </w:r>
    </w:p>
    <w:p w14:paraId="6D6DFF68">
      <w:pPr>
        <w:spacing w:line="360" w:lineRule="auto"/>
        <w:jc w:val="left"/>
        <w:textAlignment w:val="center"/>
        <w:rPr>
          <w:color w:val="000000"/>
        </w:rPr>
      </w:pPr>
      <w:r>
        <w:rPr>
          <w:color w:val="000000"/>
        </w:rPr>
        <w:drawing>
          <wp:inline distT="0" distB="0" distL="114300" distR="114300">
            <wp:extent cx="3810000" cy="781050"/>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47"/>
                    <a:stretch>
                      <a:fillRect/>
                    </a:stretch>
                  </pic:blipFill>
                  <pic:spPr>
                    <a:xfrm>
                      <a:off x="0" y="0"/>
                      <a:ext cx="3810000" cy="781050"/>
                    </a:xfrm>
                    <a:prstGeom prst="rect">
                      <a:avLst/>
                    </a:prstGeom>
                  </pic:spPr>
                </pic:pic>
              </a:graphicData>
            </a:graphic>
          </wp:inline>
        </w:drawing>
      </w:r>
      <w:r>
        <w:rPr>
          <w:color w:val="000000"/>
        </w:rPr>
        <w:t xml:space="preserve">  </w:t>
      </w:r>
    </w:p>
    <w:p w14:paraId="7FD48AD2">
      <w:pPr>
        <w:spacing w:line="360" w:lineRule="auto"/>
        <w:jc w:val="left"/>
        <w:textAlignment w:val="center"/>
        <w:rPr>
          <w:color w:val="000000"/>
        </w:rPr>
      </w:pPr>
      <w:r>
        <w:rPr>
          <w:color w:val="000000"/>
        </w:rPr>
        <w:t xml:space="preserve">A. </w:t>
      </w:r>
      <w:r>
        <w:rPr>
          <w:rFonts w:ascii="宋体" w:hAnsi="宋体" w:eastAsia="宋体" w:cs="宋体"/>
          <w:color w:val="000000"/>
        </w:rPr>
        <w:t>①中溶液为</w:t>
      </w:r>
      <w:r>
        <w:object>
          <v:shape id="_x0000_i1041" o:spt="75" alt="学科网(www.zxxk.com)--教育资源门户，提供试卷、教案、课件、论文、素材以及各类教学资源下载，还有大量而丰富的教学相关资讯！" type="#_x0000_t75" style="height:14.25pt;width:23.75pt;" o:ole="t" filled="f" o:preferrelative="t" stroked="f" coordsize="21600,21600">
            <v:path/>
            <v:fill on="f" focussize="0,0"/>
            <v:stroke on="f" joinstyle="miter"/>
            <v:imagedata r:id="rId41" o:title="eqId9194df0a8de85c4e438d1223957392e3"/>
            <o:lock v:ext="edit" aspectratio="t"/>
            <w10:wrap type="none"/>
            <w10:anchorlock/>
          </v:shape>
          <o:OLEObject Type="Embed" ProgID="Equation.DSMT4" ShapeID="_x0000_i1041" DrawAspect="Content" ObjectID="_1468075741" r:id="rId48">
            <o:LockedField>false</o:LockedField>
          </o:OLEObject>
        </w:object>
      </w:r>
      <w:r>
        <w:rPr>
          <w:rFonts w:ascii="宋体" w:hAnsi="宋体" w:eastAsia="宋体" w:cs="宋体"/>
          <w:color w:val="000000"/>
        </w:rPr>
        <w:t>的饱和溶液</w:t>
      </w:r>
    </w:p>
    <w:p w14:paraId="3310EEF3">
      <w:pPr>
        <w:spacing w:line="360" w:lineRule="auto"/>
        <w:jc w:val="left"/>
        <w:textAlignment w:val="center"/>
        <w:rPr>
          <w:color w:val="000000"/>
        </w:rPr>
      </w:pPr>
      <w:r>
        <w:rPr>
          <w:color w:val="000000"/>
        </w:rPr>
        <w:t xml:space="preserve">B. </w:t>
      </w:r>
      <w:r>
        <w:rPr>
          <w:rFonts w:ascii="宋体" w:hAnsi="宋体" w:eastAsia="宋体" w:cs="宋体"/>
          <w:color w:val="000000"/>
        </w:rPr>
        <w:t>②中溶液的质量为</w:t>
      </w:r>
      <w:r>
        <w:object>
          <v:shape id="_x0000_i1042" o:spt="75" alt="学科网(www.zxxk.com)--教育资源门户，提供试卷、教案、课件、论文、素材以及各类教学资源下载，还有大量而丰富的教学相关资讯！" type="#_x0000_t75" style="height:15.75pt;width:30.75pt;" o:ole="t" filled="f" o:preferrelative="t" stroked="f" coordsize="21600,21600">
            <v:path/>
            <v:fill on="f" focussize="0,0"/>
            <v:stroke on="f" joinstyle="miter"/>
            <v:imagedata r:id="rId50" o:title="eqIde1fad829a2811350687f977884481ea9"/>
            <o:lock v:ext="edit" aspectratio="t"/>
            <w10:wrap type="none"/>
            <w10:anchorlock/>
          </v:shape>
          <o:OLEObject Type="Embed" ProgID="Equation.DSMT4" ShapeID="_x0000_i1042" DrawAspect="Content" ObjectID="_1468075742" r:id="rId49">
            <o:LockedField>false</o:LockedField>
          </o:OLEObject>
        </w:object>
      </w:r>
    </w:p>
    <w:p w14:paraId="214E1C01">
      <w:pPr>
        <w:spacing w:line="360" w:lineRule="auto"/>
        <w:jc w:val="left"/>
        <w:textAlignment w:val="center"/>
        <w:rPr>
          <w:color w:val="000000"/>
        </w:rPr>
      </w:pPr>
      <w:r>
        <w:rPr>
          <w:color w:val="000000"/>
        </w:rPr>
        <w:t xml:space="preserve">C. </w:t>
      </w:r>
      <w:r>
        <w:rPr>
          <w:rFonts w:ascii="宋体" w:hAnsi="宋体" w:eastAsia="宋体" w:cs="宋体"/>
          <w:color w:val="000000"/>
        </w:rPr>
        <w:t>溶液中溶质的质量：①</w:t>
      </w:r>
      <w:r>
        <w:rPr>
          <w:rFonts w:ascii="Times New Roman" w:hAnsi="Times New Roman" w:eastAsia="Times New Roman" w:cs="Times New Roman"/>
          <w:color w:val="000000"/>
        </w:rPr>
        <w:t>&lt;</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③</w:t>
      </w:r>
    </w:p>
    <w:p w14:paraId="2DCB3A5E">
      <w:pPr>
        <w:spacing w:line="360" w:lineRule="auto"/>
        <w:jc w:val="left"/>
        <w:textAlignment w:val="center"/>
        <w:rPr>
          <w:color w:val="000000"/>
        </w:rPr>
      </w:pPr>
      <w:r>
        <w:rPr>
          <w:color w:val="000000"/>
        </w:rPr>
        <w:t xml:space="preserve">D. </w:t>
      </w:r>
      <w:r>
        <w:rPr>
          <w:rFonts w:ascii="宋体" w:hAnsi="宋体" w:eastAsia="宋体" w:cs="宋体"/>
          <w:color w:val="000000"/>
        </w:rPr>
        <w:t>溶液中溶质的质量分数：①</w:t>
      </w:r>
      <w:r>
        <w:rPr>
          <w:rFonts w:ascii="Times New Roman" w:hAnsi="Times New Roman" w:eastAsia="Times New Roman" w:cs="Times New Roman"/>
          <w:color w:val="000000"/>
        </w:rPr>
        <w:t>&lt;</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③</w:t>
      </w:r>
    </w:p>
    <w:p w14:paraId="11B0C17D">
      <w:pPr>
        <w:spacing w:line="360" w:lineRule="auto"/>
        <w:textAlignment w:val="center"/>
        <w:rPr>
          <w:color w:val="000000"/>
        </w:rPr>
      </w:pPr>
      <w:r>
        <w:rPr>
          <w:color w:val="2E75B6"/>
        </w:rPr>
        <w:t>【答案】</w:t>
      </w:r>
      <w:r>
        <w:rPr>
          <w:color w:val="000000"/>
        </w:rPr>
        <w:t>D</w:t>
      </w:r>
    </w:p>
    <w:p w14:paraId="200A64BD">
      <w:pPr>
        <w:spacing w:line="360" w:lineRule="auto"/>
        <w:textAlignment w:val="center"/>
        <w:rPr>
          <w:color w:val="000000"/>
        </w:rPr>
      </w:pPr>
      <w:r>
        <w:rPr>
          <w:color w:val="2E75B6"/>
        </w:rPr>
        <w:t>【解析】</w:t>
      </w:r>
    </w:p>
    <w:p w14:paraId="073ED341">
      <w:pPr>
        <w:spacing w:line="360" w:lineRule="auto"/>
        <w:jc w:val="left"/>
        <w:textAlignment w:val="center"/>
        <w:rPr>
          <w:color w:val="000000"/>
        </w:rPr>
      </w:pPr>
      <w:r>
        <w:rPr>
          <w:color w:val="000000"/>
        </w:rPr>
        <w:t>【详解】A.20°C 时 KCl 的溶解度分别为 34.0g，即100g水中最多溶解34.0gKCl达到饱和，10.0g水中最多溶解3.4gKCl达到饱和，加入5.0gKCl不能完全溶解，因此，①中溶液为 KCl 的饱和溶液，故选项说法正确，不符合题意；</w:t>
      </w:r>
    </w:p>
    <w:p w14:paraId="71B48EDD">
      <w:pPr>
        <w:spacing w:line="360" w:lineRule="auto"/>
        <w:jc w:val="left"/>
        <w:textAlignment w:val="center"/>
        <w:rPr>
          <w:color w:val="000000"/>
        </w:rPr>
      </w:pPr>
      <w:r>
        <w:rPr>
          <w:color w:val="000000"/>
        </w:rPr>
        <w:t>B.②是在①的基础上又加入10.0g水，使未溶解的KCl固体继续溶解，溶液的质量为：10.0g+5.0g+10.0g=25.0g，故选项说法正确，不符合题意；</w:t>
      </w:r>
    </w:p>
    <w:p w14:paraId="6B6077B9">
      <w:pPr>
        <w:spacing w:line="360" w:lineRule="auto"/>
        <w:jc w:val="left"/>
        <w:textAlignment w:val="center"/>
        <w:rPr>
          <w:color w:val="000000"/>
        </w:rPr>
      </w:pPr>
      <w:r>
        <w:rPr>
          <w:color w:val="000000"/>
        </w:rPr>
        <w:t>C.②到③</w:t>
      </w:r>
      <w:r>
        <w:rPr>
          <w:color w:val="000000"/>
          <w:position w:val="0"/>
        </w:rPr>
        <w:drawing>
          <wp:inline distT="0" distB="0" distL="114300" distR="114300">
            <wp:extent cx="133350" cy="177800"/>
            <wp:effectExtent l="0" t="0" r="0" b="13335"/>
            <wp:docPr id="896316" name="图片 896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316" name="图片 896316"/>
                    <pic:cNvPicPr>
                      <a:picLocks noChangeAspect="1"/>
                    </pic:cNvPicPr>
                  </pic:nvPicPr>
                  <pic:blipFill>
                    <a:blip r:embed="rId51"/>
                    <a:stretch>
                      <a:fillRect/>
                    </a:stretch>
                  </pic:blipFill>
                  <pic:spPr>
                    <a:xfrm>
                      <a:off x="0" y="0"/>
                      <a:ext cx="133350" cy="177800"/>
                    </a:xfrm>
                    <a:prstGeom prst="rect">
                      <a:avLst/>
                    </a:prstGeom>
                  </pic:spPr>
                </pic:pic>
              </a:graphicData>
            </a:graphic>
          </wp:inline>
        </w:drawing>
      </w:r>
      <w:r>
        <w:rPr>
          <w:color w:val="000000"/>
        </w:rPr>
        <w:t>过程中温度升高，没加KCl固体，所以溶质质量②和③相等，①中有未溶解的KCl固体，溶质质量小于②，所以溶液中溶质的质量：①&lt;②=③，故选项说法正确，不符合题意；</w:t>
      </w:r>
    </w:p>
    <w:p w14:paraId="4D081983">
      <w:pPr>
        <w:spacing w:line="360" w:lineRule="auto"/>
        <w:jc w:val="left"/>
        <w:textAlignment w:val="center"/>
        <w:rPr>
          <w:color w:val="000000"/>
        </w:rPr>
      </w:pPr>
      <w:r>
        <w:rPr>
          <w:color w:val="000000"/>
        </w:rPr>
        <w:t>D.溶液②升温的过程中没有加入溶质，没有加入溶剂，但升温可能导致水分的蒸发，使③中溶剂质量减少，溶液质量减少，最终使③的溶质质量分数大于②，故选项说法错误，符合题意；</w:t>
      </w:r>
    </w:p>
    <w:p w14:paraId="4C4C89E1">
      <w:pPr>
        <w:spacing w:line="360" w:lineRule="auto"/>
        <w:jc w:val="left"/>
        <w:textAlignment w:val="center"/>
        <w:rPr>
          <w:color w:val="000000"/>
        </w:rPr>
      </w:pPr>
      <w:r>
        <w:rPr>
          <w:color w:val="000000"/>
        </w:rPr>
        <w:t>故选D。</w:t>
      </w:r>
    </w:p>
    <w:p w14:paraId="76CC6A2A">
      <w:pPr>
        <w:spacing w:line="360" w:lineRule="auto"/>
        <w:jc w:val="left"/>
        <w:textAlignment w:val="center"/>
        <w:rPr>
          <w:color w:val="000000"/>
        </w:rPr>
      </w:pPr>
      <w:r>
        <w:rPr>
          <w:color w:val="000000"/>
        </w:rPr>
        <w:t xml:space="preserve">7. </w:t>
      </w:r>
      <w:r>
        <w:rPr>
          <w:rFonts w:ascii="宋体" w:hAnsi="宋体" w:eastAsia="宋体" w:cs="宋体"/>
          <w:color w:val="000000"/>
        </w:rPr>
        <w:t>向盛有</w:t>
      </w:r>
      <w:r>
        <w:object>
          <v:shape id="_x0000_i1043" o:spt="75" alt="学科网(www.zxxk.com)--教育资源门户，提供试卷、教案、课件、论文、素材以及各类教学资源下载，还有大量而丰富的教学相关资讯！" type="#_x0000_t75" style="height:12.75pt;width:18pt;" o:ole="t" filled="f" o:preferrelative="t" stroked="f" coordsize="21600,21600">
            <v:path/>
            <v:fill on="f" focussize="0,0"/>
            <v:stroke on="f" joinstyle="miter"/>
            <v:imagedata r:id="rId53" o:title="eqId066d8b09dda7ca1a9a0c9b36bb9e3106"/>
            <o:lock v:ext="edit" aspectratio="t"/>
            <w10:wrap type="none"/>
            <w10:anchorlock/>
          </v:shape>
          <o:OLEObject Type="Embed" ProgID="Equation.DSMT4" ShapeID="_x0000_i1043" DrawAspect="Content" ObjectID="_1468075743" r:id="rId52">
            <o:LockedField>false</o:LockedField>
          </o:OLEObject>
        </w:object>
      </w:r>
      <w:r>
        <w:rPr>
          <w:rFonts w:ascii="宋体" w:hAnsi="宋体" w:eastAsia="宋体" w:cs="宋体"/>
          <w:color w:val="000000"/>
        </w:rPr>
        <w:t>铜锌混合物的烧杯中加入稀硫酸，该过程中剩余固体与加入稀硫酸的质量关系如图所示。下列说法</w:t>
      </w:r>
      <w:r>
        <w:rPr>
          <w:rFonts w:ascii="宋体" w:hAnsi="宋体" w:eastAsia="宋体" w:cs="宋体"/>
          <w:color w:val="000000"/>
          <w:em w:val="dot"/>
        </w:rPr>
        <w:t>错误</w:t>
      </w:r>
      <w:r>
        <w:rPr>
          <w:rFonts w:ascii="宋体" w:hAnsi="宋体" w:eastAsia="宋体" w:cs="宋体"/>
          <w:color w:val="000000"/>
        </w:rPr>
        <w:t>的是</w:t>
      </w:r>
    </w:p>
    <w:p w14:paraId="38FFC57F">
      <w:pPr>
        <w:spacing w:line="360" w:lineRule="auto"/>
        <w:jc w:val="left"/>
        <w:textAlignment w:val="center"/>
        <w:rPr>
          <w:color w:val="000000"/>
        </w:rPr>
      </w:pPr>
      <w:r>
        <w:rPr>
          <w:color w:val="000000"/>
        </w:rPr>
        <w:drawing>
          <wp:inline distT="0" distB="0" distL="114300" distR="114300">
            <wp:extent cx="1343025" cy="1190625"/>
            <wp:effectExtent l="0" t="0" r="9525" b="9525"/>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54"/>
                    <a:stretch>
                      <a:fillRect/>
                    </a:stretch>
                  </pic:blipFill>
                  <pic:spPr>
                    <a:xfrm>
                      <a:off x="0" y="0"/>
                      <a:ext cx="1343025" cy="1190625"/>
                    </a:xfrm>
                    <a:prstGeom prst="rect">
                      <a:avLst/>
                    </a:prstGeom>
                  </pic:spPr>
                </pic:pic>
              </a:graphicData>
            </a:graphic>
          </wp:inline>
        </w:drawing>
      </w:r>
      <w:r>
        <w:rPr>
          <w:color w:val="000000"/>
        </w:rPr>
        <w:t xml:space="preserve">  </w:t>
      </w:r>
    </w:p>
    <w:p w14:paraId="7F9DE72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w:t>
      </w:r>
      <w:r>
        <w:rPr>
          <w:rFonts w:ascii="宋体" w:hAnsi="宋体" w:eastAsia="宋体" w:cs="宋体"/>
          <w:color w:val="000000"/>
        </w:rPr>
        <w:t>点时，溶液中的溶质只有</w:t>
      </w:r>
      <w:r>
        <w:object>
          <v:shape id="_x0000_i1044"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56" o:title="eqIdcef142235cf026373a4fe04395f21db7"/>
            <o:lock v:ext="edit" aspectratio="t"/>
            <w10:wrap type="none"/>
            <w10:anchorlock/>
          </v:shape>
          <o:OLEObject Type="Embed" ProgID="Equation.DSMT4" ShapeID="_x0000_i1044" DrawAspect="Content" ObjectID="_1468075744" r:id="rId55">
            <o:LockedField>false</o:LockedField>
          </o:OLEObject>
        </w:object>
      </w:r>
    </w:p>
    <w:p w14:paraId="5456809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w:t>
      </w:r>
      <w:r>
        <w:rPr>
          <w:rFonts w:ascii="宋体" w:hAnsi="宋体" w:eastAsia="宋体" w:cs="宋体"/>
          <w:color w:val="000000"/>
        </w:rPr>
        <w:t>点时，生成气体的总质量达到最大</w:t>
      </w:r>
    </w:p>
    <w:p w14:paraId="75829A50">
      <w:pPr>
        <w:spacing w:line="360" w:lineRule="auto"/>
        <w:jc w:val="left"/>
        <w:textAlignment w:val="center"/>
        <w:rPr>
          <w:color w:val="000000"/>
        </w:rPr>
      </w:pPr>
      <w:r>
        <w:rPr>
          <w:color w:val="000000"/>
        </w:rPr>
        <w:t xml:space="preserve">C. </w:t>
      </w:r>
      <w:r>
        <w:object>
          <v:shape id="_x0000_i1045" o:spt="75" alt="学科网(www.zxxk.com)--教育资源门户，提供试卷、教案、课件、论文、素材以及各类教学资源下载，还有大量而丰富的教学相关资讯！" type="#_x0000_t75" style="height:14.25pt;width:36.75pt;" o:ole="t" filled="f" o:preferrelative="t" stroked="f" coordsize="21600,21600">
            <v:path/>
            <v:fill on="f" focussize="0,0"/>
            <v:stroke on="f" joinstyle="miter"/>
            <v:imagedata r:id="rId58" o:title="eqIda3958d63eb92f0469d29beea538a32d1"/>
            <o:lock v:ext="edit" aspectratio="t"/>
            <w10:wrap type="none"/>
            <w10:anchorlock/>
          </v:shape>
          <o:OLEObject Type="Embed" ProgID="Equation.DSMT4" ShapeID="_x0000_i1045" DrawAspect="Content" ObjectID="_1468075745" r:id="rId57">
            <o:LockedField>false</o:LockedField>
          </o:OLEObject>
        </w:object>
      </w:r>
      <w:r>
        <w:rPr>
          <w:rFonts w:ascii="宋体" w:hAnsi="宋体" w:eastAsia="宋体" w:cs="宋体"/>
          <w:color w:val="000000"/>
        </w:rPr>
        <w:t>过程中，溶液的</w:t>
      </w:r>
      <w:r>
        <w:object>
          <v:shape id="_x0000_i1046" o:spt="75" alt="学科网(www.zxxk.com)--教育资源门户，提供试卷、教案、课件、论文、素材以及各类教学资源下载，还有大量而丰富的教学相关资讯！" type="#_x0000_t75" style="height:16pt;width:19pt;" o:ole="t" filled="f" o:preferrelative="t" stroked="f" coordsize="21600,21600">
            <v:path/>
            <v:fill on="f" focussize="0,0"/>
            <v:stroke on="f" joinstyle="miter"/>
            <v:imagedata r:id="rId60" o:title="eqId1066e53bf79a3cdff7ec2934bd09e272"/>
            <o:lock v:ext="edit" aspectratio="t"/>
            <w10:wrap type="none"/>
            <w10:anchorlock/>
          </v:shape>
          <o:OLEObject Type="Embed" ProgID="Equation.DSMT4" ShapeID="_x0000_i1046" DrawAspect="Content" ObjectID="_1468075746" r:id="rId59">
            <o:LockedField>false</o:LockedField>
          </o:OLEObject>
        </w:object>
      </w:r>
      <w:r>
        <w:rPr>
          <w:rFonts w:ascii="宋体" w:hAnsi="宋体" w:eastAsia="宋体" w:cs="宋体"/>
          <w:color w:val="000000"/>
        </w:rPr>
        <w:t>逐渐增大</w:t>
      </w:r>
    </w:p>
    <w:p w14:paraId="45AECE78">
      <w:pPr>
        <w:spacing w:line="360" w:lineRule="auto"/>
        <w:jc w:val="left"/>
        <w:textAlignment w:val="center"/>
        <w:rPr>
          <w:color w:val="000000"/>
        </w:rPr>
      </w:pPr>
      <w:r>
        <w:rPr>
          <w:color w:val="000000"/>
        </w:rPr>
        <w:t xml:space="preserve">D. </w:t>
      </w:r>
      <w:r>
        <w:rPr>
          <w:rFonts w:ascii="宋体" w:hAnsi="宋体" w:eastAsia="宋体" w:cs="宋体"/>
          <w:color w:val="000000"/>
        </w:rPr>
        <w:t>该铜锌混合物中锌的质量为</w:t>
      </w:r>
      <w:r>
        <w:object>
          <v:shape id="_x0000_i1047" o:spt="75" alt="学科网(www.zxxk.com)--教育资源门户，提供试卷、教案、课件、论文、素材以及各类教学资源下载，还有大量而丰富的教学相关资讯！" type="#_x0000_t75" style="height:16pt;width:33pt;" o:ole="t" filled="f" o:preferrelative="t" stroked="f" coordsize="21600,21600">
            <v:path/>
            <v:fill on="f" focussize="0,0"/>
            <v:stroke on="f" joinstyle="miter"/>
            <v:imagedata r:id="rId62" o:title="eqIdad334c2a0be7a5e2cf7e08c4edea53c5"/>
            <o:lock v:ext="edit" aspectratio="t"/>
            <w10:wrap type="none"/>
            <w10:anchorlock/>
          </v:shape>
          <o:OLEObject Type="Embed" ProgID="Equation.DSMT4" ShapeID="_x0000_i1047" DrawAspect="Content" ObjectID="_1468075747" r:id="rId61">
            <o:LockedField>false</o:LockedField>
          </o:OLEObject>
        </w:object>
      </w:r>
    </w:p>
    <w:p w14:paraId="54EAA8A8">
      <w:pPr>
        <w:spacing w:line="360" w:lineRule="auto"/>
        <w:textAlignment w:val="center"/>
        <w:rPr>
          <w:color w:val="000000"/>
        </w:rPr>
      </w:pPr>
      <w:r>
        <w:rPr>
          <w:color w:val="2E75B6"/>
        </w:rPr>
        <w:t>【答案】</w:t>
      </w:r>
      <w:r>
        <w:rPr>
          <w:color w:val="000000"/>
        </w:rPr>
        <w:t>C</w:t>
      </w:r>
    </w:p>
    <w:p w14:paraId="6ED298BA">
      <w:pPr>
        <w:spacing w:line="360" w:lineRule="auto"/>
        <w:textAlignment w:val="center"/>
        <w:rPr>
          <w:color w:val="000000"/>
        </w:rPr>
      </w:pPr>
      <w:r>
        <w:rPr>
          <w:color w:val="2E75B6"/>
        </w:rPr>
        <w:t>【解析】</w:t>
      </w:r>
    </w:p>
    <w:p w14:paraId="19217768">
      <w:pPr>
        <w:spacing w:line="360" w:lineRule="auto"/>
        <w:jc w:val="left"/>
        <w:textAlignment w:val="center"/>
        <w:rPr>
          <w:color w:val="000000"/>
        </w:rPr>
      </w:pPr>
      <w:r>
        <w:rPr>
          <w:color w:val="000000"/>
        </w:rPr>
        <w:t>【详解】A、金属的活动性，锌＞氢＞铜，只有锌和硫酸反应，反应产生硫酸锌和氢气，因此M点时锌剩余硫酸不足，则溶液中的溶质是硫酸锌，说法正确；</w:t>
      </w:r>
    </w:p>
    <w:p w14:paraId="3D670B00">
      <w:pPr>
        <w:spacing w:line="360" w:lineRule="auto"/>
        <w:jc w:val="left"/>
        <w:textAlignment w:val="center"/>
        <w:rPr>
          <w:color w:val="000000"/>
        </w:rPr>
      </w:pPr>
      <w:r>
        <w:rPr>
          <w:color w:val="000000"/>
        </w:rPr>
        <w:t>B、N点时，全部锌和稀硫酸反应，则生成气体的总质量达到最大，说法正确；</w:t>
      </w:r>
    </w:p>
    <w:p w14:paraId="2D073EDF">
      <w:pPr>
        <w:spacing w:line="360" w:lineRule="auto"/>
        <w:jc w:val="left"/>
        <w:textAlignment w:val="center"/>
        <w:rPr>
          <w:color w:val="000000"/>
        </w:rPr>
      </w:pPr>
      <w:r>
        <w:rPr>
          <w:color w:val="000000"/>
        </w:rPr>
        <w:t>C、N点锌和稀硫酸反应恰好完全反应，此时溶液为硫酸锌溶液，P点时所加稀硫酸过量，此时溶液中的溶质有硫酸锌和硫酸，溶液显酸性，pH＜7，N→P点时，溶液的酸性增强，pH减小，说法错误；</w:t>
      </w:r>
    </w:p>
    <w:p w14:paraId="62053495">
      <w:pPr>
        <w:spacing w:line="360" w:lineRule="auto"/>
        <w:jc w:val="left"/>
        <w:textAlignment w:val="center"/>
        <w:rPr>
          <w:color w:val="000000"/>
        </w:rPr>
      </w:pPr>
      <w:r>
        <w:rPr>
          <w:color w:val="000000"/>
        </w:rPr>
        <w:t>D、根据A项</w:t>
      </w:r>
      <w:r>
        <w:rPr>
          <w:color w:val="000000"/>
          <w:position w:val="0"/>
        </w:rPr>
        <w:drawing>
          <wp:inline distT="0" distB="0" distL="114300" distR="114300">
            <wp:extent cx="133350" cy="177800"/>
            <wp:effectExtent l="0" t="0" r="0" b="13335"/>
            <wp:docPr id="896312" name="图片 896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312" name="图片 896312"/>
                    <pic:cNvPicPr>
                      <a:picLocks noChangeAspect="1"/>
                    </pic:cNvPicPr>
                  </pic:nvPicPr>
                  <pic:blipFill>
                    <a:blip r:embed="rId51"/>
                    <a:stretch>
                      <a:fillRect/>
                    </a:stretch>
                  </pic:blipFill>
                  <pic:spPr>
                    <a:xfrm>
                      <a:off x="0" y="0"/>
                      <a:ext cx="133350" cy="177800"/>
                    </a:xfrm>
                    <a:prstGeom prst="rect">
                      <a:avLst/>
                    </a:prstGeom>
                  </pic:spPr>
                </pic:pic>
              </a:graphicData>
            </a:graphic>
          </wp:inline>
        </w:drawing>
      </w:r>
      <w:r>
        <w:rPr>
          <w:color w:val="000000"/>
        </w:rPr>
        <w:t>分析，锌完全反应，b是铜的质量，则锌的质量为 (a-b)g，说法正确；</w:t>
      </w:r>
    </w:p>
    <w:p w14:paraId="45DD747A">
      <w:pPr>
        <w:spacing w:line="360" w:lineRule="auto"/>
        <w:jc w:val="left"/>
        <w:textAlignment w:val="center"/>
        <w:rPr>
          <w:color w:val="000000"/>
        </w:rPr>
      </w:pPr>
      <w:r>
        <w:rPr>
          <w:color w:val="000000"/>
        </w:rPr>
        <w:t>故选：C。</w:t>
      </w:r>
    </w:p>
    <w:p w14:paraId="645F75E2">
      <w:pPr>
        <w:spacing w:line="360" w:lineRule="auto"/>
        <w:jc w:val="left"/>
        <w:textAlignment w:val="center"/>
        <w:rPr>
          <w:color w:val="000000"/>
        </w:rPr>
      </w:pPr>
      <w:r>
        <w:rPr>
          <w:color w:val="000000"/>
        </w:rPr>
        <w:t xml:space="preserve">8. </w:t>
      </w:r>
      <w:r>
        <w:rPr>
          <w:rFonts w:ascii="宋体" w:hAnsi="宋体" w:eastAsia="宋体" w:cs="宋体"/>
          <w:color w:val="000000"/>
        </w:rPr>
        <w:t>党的二十大报告中提出</w:t>
      </w:r>
      <w:r>
        <w:rPr>
          <w:rFonts w:ascii="Times New Roman" w:hAnsi="Times New Roman" w:eastAsia="Times New Roman" w:cs="Times New Roman"/>
          <w:color w:val="000000"/>
        </w:rPr>
        <w:t>“</w:t>
      </w:r>
      <w:r>
        <w:rPr>
          <w:rFonts w:ascii="宋体" w:hAnsi="宋体" w:eastAsia="宋体" w:cs="宋体"/>
          <w:color w:val="000000"/>
        </w:rPr>
        <w:t>持续深入打好蓝天、碧水、净土保卫战</w:t>
      </w:r>
      <w:r>
        <w:rPr>
          <w:rFonts w:ascii="Times New Roman" w:hAnsi="Times New Roman" w:eastAsia="Times New Roman" w:cs="Times New Roman"/>
          <w:color w:val="000000"/>
        </w:rPr>
        <w:t>”</w:t>
      </w:r>
      <w:r>
        <w:rPr>
          <w:rFonts w:ascii="宋体" w:hAnsi="宋体" w:eastAsia="宋体" w:cs="宋体"/>
          <w:color w:val="000000"/>
        </w:rPr>
        <w:t>。下列做法</w:t>
      </w:r>
      <w:r>
        <w:rPr>
          <w:rFonts w:ascii="宋体" w:hAnsi="宋体" w:eastAsia="宋体" w:cs="宋体"/>
          <w:color w:val="000000"/>
          <w:em w:val="dot"/>
        </w:rPr>
        <w:t>不符合</w:t>
      </w:r>
      <w:r>
        <w:rPr>
          <w:rFonts w:ascii="宋体" w:hAnsi="宋体" w:eastAsia="宋体" w:cs="宋体"/>
          <w:color w:val="000000"/>
        </w:rPr>
        <w:t>这一要求的是</w:t>
      </w:r>
    </w:p>
    <w:p w14:paraId="5A225671">
      <w:pPr>
        <w:spacing w:line="360" w:lineRule="auto"/>
        <w:jc w:val="left"/>
        <w:textAlignment w:val="center"/>
        <w:rPr>
          <w:color w:val="000000"/>
        </w:rPr>
      </w:pPr>
      <w:r>
        <w:rPr>
          <w:color w:val="000000"/>
        </w:rPr>
        <w:t xml:space="preserve">A. </w:t>
      </w:r>
      <w:r>
        <w:rPr>
          <w:rFonts w:ascii="宋体" w:hAnsi="宋体" w:eastAsia="宋体" w:cs="宋体"/>
          <w:color w:val="000000"/>
        </w:rPr>
        <w:t>坚持绿色出行，践行低碳生活</w:t>
      </w:r>
    </w:p>
    <w:p w14:paraId="10CFDC6D">
      <w:pPr>
        <w:spacing w:line="360" w:lineRule="auto"/>
        <w:jc w:val="left"/>
        <w:textAlignment w:val="center"/>
        <w:rPr>
          <w:color w:val="000000"/>
        </w:rPr>
      </w:pPr>
      <w:r>
        <w:rPr>
          <w:color w:val="000000"/>
        </w:rPr>
        <w:t xml:space="preserve">B. </w:t>
      </w:r>
      <w:r>
        <w:rPr>
          <w:rFonts w:ascii="宋体" w:hAnsi="宋体" w:eastAsia="宋体" w:cs="宋体"/>
          <w:color w:val="000000"/>
        </w:rPr>
        <w:t>秸秆粉碎还田，增加农田肥料</w:t>
      </w:r>
    </w:p>
    <w:p w14:paraId="093652E4">
      <w:pPr>
        <w:spacing w:line="360" w:lineRule="auto"/>
        <w:jc w:val="left"/>
        <w:textAlignment w:val="center"/>
        <w:rPr>
          <w:color w:val="000000"/>
        </w:rPr>
      </w:pPr>
      <w:r>
        <w:rPr>
          <w:color w:val="000000"/>
        </w:rPr>
        <w:t xml:space="preserve">C. </w:t>
      </w:r>
      <w:r>
        <w:rPr>
          <w:rFonts w:ascii="宋体" w:hAnsi="宋体" w:eastAsia="宋体" w:cs="宋体"/>
          <w:color w:val="000000"/>
        </w:rPr>
        <w:t>垃圾分类回收，减少资源浪费</w:t>
      </w:r>
    </w:p>
    <w:p w14:paraId="074FA966">
      <w:pPr>
        <w:spacing w:line="360" w:lineRule="auto"/>
        <w:jc w:val="left"/>
        <w:textAlignment w:val="center"/>
        <w:rPr>
          <w:color w:val="000000"/>
        </w:rPr>
      </w:pPr>
      <w:r>
        <w:rPr>
          <w:color w:val="000000"/>
        </w:rPr>
        <w:t xml:space="preserve">D. </w:t>
      </w:r>
      <w:r>
        <w:rPr>
          <w:rFonts w:ascii="宋体" w:hAnsi="宋体" w:eastAsia="宋体" w:cs="宋体"/>
          <w:color w:val="000000"/>
        </w:rPr>
        <w:t>废弃电池深埋，防止土壤污染</w:t>
      </w:r>
    </w:p>
    <w:p w14:paraId="1F6AF88B">
      <w:pPr>
        <w:spacing w:line="360" w:lineRule="auto"/>
        <w:textAlignment w:val="center"/>
        <w:rPr>
          <w:color w:val="000000"/>
        </w:rPr>
      </w:pPr>
      <w:r>
        <w:rPr>
          <w:color w:val="2E75B6"/>
        </w:rPr>
        <w:t>【答案】</w:t>
      </w:r>
      <w:r>
        <w:rPr>
          <w:color w:val="000000"/>
        </w:rPr>
        <w:t>D</w:t>
      </w:r>
    </w:p>
    <w:p w14:paraId="044404EA">
      <w:pPr>
        <w:spacing w:line="360" w:lineRule="auto"/>
        <w:textAlignment w:val="center"/>
        <w:rPr>
          <w:color w:val="000000"/>
        </w:rPr>
      </w:pPr>
      <w:r>
        <w:rPr>
          <w:color w:val="2E75B6"/>
        </w:rPr>
        <w:t>【解析】</w:t>
      </w:r>
    </w:p>
    <w:p w14:paraId="7C5F68E7">
      <w:pPr>
        <w:spacing w:line="360" w:lineRule="auto"/>
        <w:jc w:val="left"/>
        <w:textAlignment w:val="center"/>
        <w:rPr>
          <w:color w:val="000000"/>
        </w:rPr>
      </w:pPr>
      <w:r>
        <w:rPr>
          <w:color w:val="000000"/>
        </w:rPr>
        <w:t>【详解】</w:t>
      </w:r>
      <w:r>
        <w:rPr>
          <w:rFonts w:ascii="宋体" w:hAnsi="宋体" w:eastAsia="宋体" w:cs="宋体"/>
          <w:color w:val="000000"/>
        </w:rPr>
        <w:t>坚持绿色出行，践行低碳生活，保护环境，做法符合要求；</w:t>
      </w:r>
    </w:p>
    <w:p w14:paraId="0D3408DE">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、秸秆粉碎还田，增加农田肥料，节约资源，做法符合要求；</w:t>
      </w:r>
    </w:p>
    <w:p w14:paraId="01976B2E">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、垃圾分类回收，减少资源浪费，节约资源，做法符合要求；</w:t>
      </w:r>
    </w:p>
    <w:p w14:paraId="2B10D34A">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、废弃电池应回收处理，防止土壤污染，做法不符合要求；</w:t>
      </w:r>
    </w:p>
    <w:p w14:paraId="6CBCCDCF">
      <w:pPr>
        <w:spacing w:line="360" w:lineRule="auto"/>
        <w:jc w:val="left"/>
        <w:textAlignment w:val="center"/>
        <w:rPr>
          <w:color w:val="000000"/>
        </w:rPr>
      </w:pPr>
      <w:r>
        <w:rPr>
          <w:rFonts w:ascii="宋体" w:hAnsi="宋体" w:eastAsia="宋体" w:cs="宋体"/>
          <w:color w:val="000000"/>
        </w:rPr>
        <w:t>答案：</w:t>
      </w:r>
      <w:r>
        <w:rPr>
          <w:rFonts w:ascii="Times New Roman" w:hAnsi="Times New Roman" w:eastAsia="Times New Roman" w:cs="Times New Roman"/>
          <w:color w:val="000000"/>
        </w:rPr>
        <w:t>D</w:t>
      </w:r>
      <w:r>
        <w:rPr>
          <w:rFonts w:ascii="宋体" w:hAnsi="宋体" w:eastAsia="宋体" w:cs="宋体"/>
          <w:color w:val="000000"/>
        </w:rPr>
        <w:t>。</w:t>
      </w:r>
    </w:p>
    <w:p w14:paraId="5B50FC80">
      <w:pPr>
        <w:spacing w:line="360" w:lineRule="auto"/>
        <w:jc w:val="left"/>
        <w:textAlignment w:val="center"/>
        <w:rPr>
          <w:color w:val="000000"/>
        </w:rPr>
      </w:pPr>
      <w:r>
        <w:rPr>
          <w:color w:val="000000"/>
        </w:rPr>
        <w:t xml:space="preserve">9. </w:t>
      </w:r>
      <w:r>
        <w:rPr>
          <w:rFonts w:ascii="宋体" w:hAnsi="宋体" w:eastAsia="宋体" w:cs="宋体"/>
          <w:color w:val="000000"/>
        </w:rPr>
        <w:t>河北历史悠久，文化源远流长。下列工艺中一定包含化学变化的是</w:t>
      </w:r>
    </w:p>
    <w:p w14:paraId="2CAA7F8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剪窗花</w:t>
      </w:r>
      <w:r>
        <w:rPr>
          <w:color w:val="000000"/>
        </w:rPr>
        <w:tab/>
      </w:r>
      <w:r>
        <w:rPr>
          <w:color w:val="000000"/>
        </w:rPr>
        <w:t xml:space="preserve">B. </w:t>
      </w:r>
      <w:r>
        <w:rPr>
          <w:rFonts w:ascii="宋体" w:hAnsi="宋体" w:eastAsia="宋体" w:cs="宋体"/>
          <w:color w:val="000000"/>
        </w:rPr>
        <w:t>酿白酒</w:t>
      </w:r>
      <w:r>
        <w:rPr>
          <w:color w:val="000000"/>
        </w:rPr>
        <w:tab/>
      </w:r>
      <w:r>
        <w:rPr>
          <w:color w:val="000000"/>
        </w:rPr>
        <w:t xml:space="preserve">C. </w:t>
      </w:r>
      <w:r>
        <w:rPr>
          <w:rFonts w:ascii="宋体" w:hAnsi="宋体" w:eastAsia="宋体" w:cs="宋体"/>
          <w:color w:val="000000"/>
        </w:rPr>
        <w:t>刻石雕</w:t>
      </w:r>
      <w:r>
        <w:rPr>
          <w:color w:val="000000"/>
        </w:rPr>
        <w:tab/>
      </w:r>
      <w:r>
        <w:rPr>
          <w:color w:val="000000"/>
        </w:rPr>
        <w:t xml:space="preserve">D. </w:t>
      </w:r>
      <w:r>
        <w:rPr>
          <w:rFonts w:ascii="宋体" w:hAnsi="宋体" w:eastAsia="宋体" w:cs="宋体"/>
          <w:color w:val="000000"/>
        </w:rPr>
        <w:t>晒海盐</w:t>
      </w:r>
    </w:p>
    <w:p w14:paraId="745E3857">
      <w:pPr>
        <w:spacing w:line="360" w:lineRule="auto"/>
        <w:textAlignment w:val="center"/>
        <w:rPr>
          <w:color w:val="000000"/>
        </w:rPr>
      </w:pPr>
      <w:r>
        <w:rPr>
          <w:color w:val="2E75B6"/>
        </w:rPr>
        <w:t>【答案】</w:t>
      </w:r>
      <w:r>
        <w:rPr>
          <w:color w:val="000000"/>
        </w:rPr>
        <w:t>B</w:t>
      </w:r>
    </w:p>
    <w:p w14:paraId="74E0B53B">
      <w:pPr>
        <w:spacing w:line="360" w:lineRule="auto"/>
        <w:textAlignment w:val="center"/>
        <w:rPr>
          <w:color w:val="000000"/>
        </w:rPr>
      </w:pPr>
      <w:r>
        <w:rPr>
          <w:color w:val="2E75B6"/>
        </w:rPr>
        <w:t>【解析】</w:t>
      </w:r>
    </w:p>
    <w:p w14:paraId="10AB1A55">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、剪窗花，没有新物质生成，属于物理变化；</w:t>
      </w:r>
    </w:p>
    <w:p w14:paraId="1015843D">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、酿白酒，有新物质生成，属于化学变化；</w:t>
      </w:r>
    </w:p>
    <w:p w14:paraId="3F5C9EF3">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、刻石雕，没有新物质生成，属于物理变化；</w:t>
      </w:r>
    </w:p>
    <w:p w14:paraId="51FAE97F">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、晒海盐，没有新物质生成，属于物理变化；</w:t>
      </w:r>
    </w:p>
    <w:p w14:paraId="53297495">
      <w:pPr>
        <w:spacing w:line="360" w:lineRule="auto"/>
        <w:jc w:val="left"/>
        <w:textAlignment w:val="center"/>
        <w:rPr>
          <w:color w:val="000000"/>
        </w:rPr>
      </w:pPr>
      <w:r>
        <w:rPr>
          <w:rFonts w:ascii="宋体" w:hAnsi="宋体" w:eastAsia="宋体" w:cs="宋体"/>
          <w:color w:val="000000"/>
        </w:rPr>
        <w:t>答案：</w:t>
      </w:r>
      <w:r>
        <w:rPr>
          <w:rFonts w:ascii="Times New Roman" w:hAnsi="Times New Roman" w:eastAsia="Times New Roman" w:cs="Times New Roman"/>
          <w:color w:val="000000"/>
        </w:rPr>
        <w:t>B</w:t>
      </w:r>
    </w:p>
    <w:p w14:paraId="04B682A9">
      <w:pPr>
        <w:spacing w:line="360" w:lineRule="auto"/>
        <w:jc w:val="left"/>
        <w:textAlignment w:val="center"/>
        <w:rPr>
          <w:color w:val="000000"/>
        </w:rPr>
      </w:pPr>
      <w:r>
        <w:rPr>
          <w:color w:val="000000"/>
        </w:rPr>
        <w:t xml:space="preserve">10. </w:t>
      </w:r>
      <w:r>
        <w:rPr>
          <w:rFonts w:ascii="宋体" w:hAnsi="宋体" w:eastAsia="宋体" w:cs="宋体"/>
          <w:color w:val="000000"/>
        </w:rPr>
        <w:t>在塑料袋中滴入几滴酒精，挤瘪后把口扎紧，放入热水中。塑料袋鼓起来，如图所示。鼓起的过程中，塑料袋中酒精分子的</w:t>
      </w:r>
    </w:p>
    <w:p w14:paraId="7AF161D0">
      <w:pPr>
        <w:spacing w:line="360" w:lineRule="auto"/>
        <w:jc w:val="left"/>
        <w:textAlignment w:val="center"/>
        <w:rPr>
          <w:color w:val="000000"/>
        </w:rPr>
      </w:pPr>
      <w:r>
        <w:rPr>
          <w:color w:val="000000"/>
        </w:rPr>
        <w:drawing>
          <wp:inline distT="0" distB="0" distL="114300" distR="114300">
            <wp:extent cx="1238250" cy="809625"/>
            <wp:effectExtent l="0" t="0" r="0" b="9525"/>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63"/>
                    <a:stretch>
                      <a:fillRect/>
                    </a:stretch>
                  </pic:blipFill>
                  <pic:spPr>
                    <a:xfrm>
                      <a:off x="0" y="0"/>
                      <a:ext cx="1238250" cy="809625"/>
                    </a:xfrm>
                    <a:prstGeom prst="rect">
                      <a:avLst/>
                    </a:prstGeom>
                  </pic:spPr>
                </pic:pic>
              </a:graphicData>
            </a:graphic>
          </wp:inline>
        </w:drawing>
      </w:r>
      <w:r>
        <w:rPr>
          <w:color w:val="000000"/>
        </w:rPr>
        <w:t xml:space="preserve">  </w:t>
      </w:r>
    </w:p>
    <w:p w14:paraId="759C7C9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间隔增大</w:t>
      </w:r>
      <w:r>
        <w:rPr>
          <w:color w:val="000000"/>
        </w:rPr>
        <w:tab/>
      </w:r>
      <w:r>
        <w:rPr>
          <w:color w:val="000000"/>
        </w:rPr>
        <w:t xml:space="preserve">B. </w:t>
      </w:r>
      <w:r>
        <w:rPr>
          <w:rFonts w:ascii="宋体" w:hAnsi="宋体" w:eastAsia="宋体" w:cs="宋体"/>
          <w:color w:val="000000"/>
        </w:rPr>
        <w:t>质量增大</w:t>
      </w:r>
      <w:r>
        <w:rPr>
          <w:color w:val="000000"/>
        </w:rPr>
        <w:tab/>
      </w:r>
      <w:r>
        <w:rPr>
          <w:color w:val="000000"/>
        </w:rPr>
        <w:t xml:space="preserve">C. </w:t>
      </w:r>
      <w:r>
        <w:rPr>
          <w:rFonts w:ascii="宋体" w:hAnsi="宋体" w:eastAsia="宋体" w:cs="宋体"/>
          <w:color w:val="000000"/>
        </w:rPr>
        <w:t>种类增多</w:t>
      </w:r>
      <w:r>
        <w:rPr>
          <w:color w:val="000000"/>
        </w:rPr>
        <w:tab/>
      </w:r>
      <w:r>
        <w:rPr>
          <w:color w:val="000000"/>
        </w:rPr>
        <w:t xml:space="preserve">D. </w:t>
      </w:r>
      <w:r>
        <w:rPr>
          <w:rFonts w:ascii="宋体" w:hAnsi="宋体" w:eastAsia="宋体" w:cs="宋体"/>
          <w:color w:val="000000"/>
        </w:rPr>
        <w:t>数目增多</w:t>
      </w:r>
    </w:p>
    <w:p w14:paraId="017A17DE">
      <w:pPr>
        <w:spacing w:line="360" w:lineRule="auto"/>
        <w:textAlignment w:val="center"/>
        <w:rPr>
          <w:color w:val="000000"/>
        </w:rPr>
      </w:pPr>
      <w:r>
        <w:rPr>
          <w:color w:val="2E75B6"/>
        </w:rPr>
        <w:t>【答案】</w:t>
      </w:r>
      <w:r>
        <w:rPr>
          <w:color w:val="000000"/>
        </w:rPr>
        <w:t>A</w:t>
      </w:r>
    </w:p>
    <w:p w14:paraId="5ABCD466">
      <w:pPr>
        <w:spacing w:line="360" w:lineRule="auto"/>
        <w:textAlignment w:val="center"/>
        <w:rPr>
          <w:color w:val="000000"/>
        </w:rPr>
      </w:pPr>
      <w:r>
        <w:rPr>
          <w:color w:val="2E75B6"/>
        </w:rPr>
        <w:t>【解析】</w:t>
      </w:r>
    </w:p>
    <w:p w14:paraId="4A7DD3D1">
      <w:pPr>
        <w:spacing w:line="360" w:lineRule="auto"/>
        <w:jc w:val="left"/>
        <w:textAlignment w:val="center"/>
        <w:rPr>
          <w:color w:val="000000"/>
        </w:rPr>
      </w:pPr>
      <w:r>
        <w:rPr>
          <w:color w:val="000000"/>
        </w:rPr>
        <w:t>【详解】 将袋子放入热水中，塑料袋鼓起，这是塑料袋里的酒精发生了汽化，而酒精是由酒精分子构成的，汽化过程中酒精分子之间的间隔增大了，故选A。</w:t>
      </w:r>
    </w:p>
    <w:p w14:paraId="74C3A2D0">
      <w:pPr>
        <w:spacing w:line="360" w:lineRule="auto"/>
        <w:jc w:val="left"/>
        <w:textAlignment w:val="center"/>
        <w:rPr>
          <w:color w:val="000000"/>
        </w:rPr>
      </w:pPr>
      <w:r>
        <w:rPr>
          <w:color w:val="000000"/>
        </w:rPr>
        <w:t xml:space="preserve">11. </w:t>
      </w:r>
      <w:r>
        <w:rPr>
          <w:rFonts w:ascii="宋体" w:hAnsi="宋体" w:eastAsia="宋体" w:cs="宋体"/>
          <w:color w:val="000000"/>
        </w:rPr>
        <w:t>分类是认识和研究问题的重要方法之一、下列分类正确的是</w:t>
      </w:r>
    </w:p>
    <w:p w14:paraId="0F51669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萘和石蜡都是非晶体</w:t>
      </w:r>
      <w:r>
        <w:rPr>
          <w:color w:val="000000"/>
        </w:rPr>
        <w:tab/>
      </w:r>
      <w:r>
        <w:rPr>
          <w:color w:val="000000"/>
        </w:rPr>
        <w:t xml:space="preserve">B. </w:t>
      </w:r>
      <w:r>
        <w:rPr>
          <w:rFonts w:ascii="宋体" w:hAnsi="宋体" w:eastAsia="宋体" w:cs="宋体"/>
          <w:color w:val="000000"/>
        </w:rPr>
        <w:t>银和铜都是导体</w:t>
      </w:r>
    </w:p>
    <w:p w14:paraId="62E4298C">
      <w:pPr>
        <w:tabs>
          <w:tab w:val="left" w:pos="4873"/>
        </w:tabs>
        <w:spacing w:line="360" w:lineRule="auto"/>
        <w:jc w:val="left"/>
        <w:textAlignment w:val="center"/>
        <w:rPr>
          <w:color w:val="000000"/>
        </w:rPr>
      </w:pPr>
      <w:r>
        <w:rPr>
          <w:color w:val="000000"/>
        </w:rPr>
        <w:t xml:space="preserve">C. </w:t>
      </w:r>
      <w:r>
        <w:object>
          <v:shape id="_x0000_i1048" o:spt="75" alt="学科网(www.zxxk.com)--教育资源门户，提供试卷、教案、课件、论文、素材以及各类教学资源下载，还有大量而丰富的教学相关资讯！" type="#_x0000_t75" style="height:18pt;width:32.25pt;" o:ole="t" filled="f" o:preferrelative="t" stroked="f" coordsize="21600,21600">
            <v:path/>
            <v:fill on="f" focussize="0,0"/>
            <v:stroke on="f" joinstyle="miter"/>
            <v:imagedata r:id="rId65" o:title="eqIdc80d9015ef1b9e7dee298b5cf0458ac3"/>
            <o:lock v:ext="edit" aspectratio="t"/>
            <w10:wrap type="none"/>
            <w10:anchorlock/>
          </v:shape>
          <o:OLEObject Type="Embed" ProgID="Equation.DSMT4" ShapeID="_x0000_i1048" DrawAspect="Content" ObjectID="_1468075748" r:id="rId64">
            <o:LockedField>false</o:LockedField>
          </o:OLEObject>
        </w:object>
      </w:r>
      <w:r>
        <w:rPr>
          <w:rFonts w:ascii="宋体" w:hAnsi="宋体" w:eastAsia="宋体" w:cs="宋体"/>
          <w:color w:val="000000"/>
        </w:rPr>
        <w:t>和</w:t>
      </w:r>
      <w:r>
        <w:object>
          <v:shape id="_x0000_i1049" o:spt="75" alt="学科网(www.zxxk.com)--教育资源门户，提供试卷、教案、课件、论文、素材以及各类教学资源下载，还有大量而丰富的教学相关资讯！" type="#_x0000_t75" style="height:18pt;width:47pt;" o:ole="t" filled="f" o:preferrelative="t" stroked="f" coordsize="21600,21600">
            <v:path/>
            <v:fill on="f" focussize="0,0"/>
            <v:stroke on="f" joinstyle="miter"/>
            <v:imagedata r:id="rId67" o:title="eqIde7dcde4bdbd4d0e52382a6cbf799869f"/>
            <o:lock v:ext="edit" aspectratio="t"/>
            <w10:wrap type="none"/>
            <w10:anchorlock/>
          </v:shape>
          <o:OLEObject Type="Embed" ProgID="Equation.DSMT4" ShapeID="_x0000_i1049" DrawAspect="Content" ObjectID="_1468075749" r:id="rId66">
            <o:LockedField>false</o:LockedField>
          </o:OLEObject>
        </w:object>
      </w:r>
      <w:r>
        <w:rPr>
          <w:rFonts w:ascii="宋体" w:hAnsi="宋体" w:eastAsia="宋体" w:cs="宋体"/>
          <w:color w:val="000000"/>
        </w:rPr>
        <w:t>都是盐</w:t>
      </w:r>
      <w:r>
        <w:rPr>
          <w:color w:val="000000"/>
        </w:rPr>
        <w:tab/>
      </w:r>
      <w:r>
        <w:rPr>
          <w:color w:val="000000"/>
        </w:rPr>
        <w:t xml:space="preserve">D. </w:t>
      </w:r>
      <w:r>
        <w:object>
          <v:shape id="_x0000_i1050" o:spt="75" alt="学科网(www.zxxk.com)--教育资源门户，提供试卷、教案、课件、论文、素材以及各类教学资源下载，还有大量而丰富的教学相关资讯！" type="#_x0000_t75" style="height:20pt;width:62pt;" o:ole="t" filled="f" o:preferrelative="t" stroked="f" coordsize="21600,21600">
            <v:path/>
            <v:fill on="f" focussize="0,0"/>
            <v:stroke on="f" joinstyle="miter"/>
            <v:imagedata r:id="rId69" o:title="eqId17dc318a4c071b2edf289e753a8b86f3"/>
            <o:lock v:ext="edit" aspectratio="t"/>
            <w10:wrap type="none"/>
            <w10:anchorlock/>
          </v:shape>
          <o:OLEObject Type="Embed" ProgID="Equation.DSMT4" ShapeID="_x0000_i1050" DrawAspect="Content" ObjectID="_1468075750" r:id="rId68">
            <o:LockedField>false</o:LockedField>
          </o:OLEObject>
        </w:object>
      </w:r>
      <w:r>
        <w:rPr>
          <w:rFonts w:ascii="宋体" w:hAnsi="宋体" w:eastAsia="宋体" w:cs="宋体"/>
          <w:color w:val="000000"/>
        </w:rPr>
        <w:t>和</w:t>
      </w:r>
      <w:r>
        <w:object>
          <v:shape id="_x0000_i1051" o:spt="75" alt="学科网(www.zxxk.com)--教育资源门户，提供试卷、教案、课件、论文、素材以及各类教学资源下载，还有大量而丰富的教学相关资讯！" type="#_x0000_t75" style="height:20.25pt;width:57.75pt;" o:ole="t" filled="f" o:preferrelative="t" stroked="f" coordsize="21600,21600">
            <v:path/>
            <v:fill on="f" focussize="0,0"/>
            <v:stroke on="f" joinstyle="miter"/>
            <v:imagedata r:id="rId71" o:title="eqId08d12e67e08cc51e6b9d0efd2ce368ff"/>
            <o:lock v:ext="edit" aspectratio="t"/>
            <w10:wrap type="none"/>
            <w10:anchorlock/>
          </v:shape>
          <o:OLEObject Type="Embed" ProgID="Equation.DSMT4" ShapeID="_x0000_i1051" DrawAspect="Content" ObjectID="_1468075751" r:id="rId70">
            <o:LockedField>false</o:LockedField>
          </o:OLEObject>
        </w:object>
      </w:r>
      <w:r>
        <w:rPr>
          <w:rFonts w:ascii="宋体" w:hAnsi="宋体" w:eastAsia="宋体" w:cs="宋体"/>
          <w:color w:val="000000"/>
        </w:rPr>
        <w:t>都是铵态氮肥</w:t>
      </w:r>
    </w:p>
    <w:p w14:paraId="4AF4C501">
      <w:pPr>
        <w:spacing w:line="360" w:lineRule="auto"/>
        <w:textAlignment w:val="center"/>
        <w:rPr>
          <w:color w:val="000000"/>
        </w:rPr>
      </w:pPr>
      <w:r>
        <w:rPr>
          <w:color w:val="2E75B6"/>
        </w:rPr>
        <w:t>【答案】</w:t>
      </w:r>
      <w:r>
        <w:rPr>
          <w:color w:val="000000"/>
        </w:rPr>
        <w:t>B</w:t>
      </w:r>
    </w:p>
    <w:p w14:paraId="4D825BE9">
      <w:pPr>
        <w:spacing w:line="360" w:lineRule="auto"/>
        <w:textAlignment w:val="center"/>
        <w:rPr>
          <w:color w:val="000000"/>
        </w:rPr>
      </w:pPr>
      <w:r>
        <w:rPr>
          <w:color w:val="2E75B6"/>
        </w:rPr>
        <w:t>【解析】</w:t>
      </w:r>
    </w:p>
    <w:p w14:paraId="2FF5575F">
      <w:pPr>
        <w:spacing w:line="360" w:lineRule="auto"/>
        <w:jc w:val="left"/>
        <w:textAlignment w:val="center"/>
        <w:rPr>
          <w:color w:val="000000"/>
        </w:rPr>
      </w:pPr>
      <w:r>
        <w:rPr>
          <w:color w:val="000000"/>
        </w:rPr>
        <w:t>【详解】A.萘是晶体，石蜡是非晶体，故选项分类错误，不符合题意；</w:t>
      </w:r>
    </w:p>
    <w:p w14:paraId="42A433C0">
      <w:pPr>
        <w:spacing w:line="360" w:lineRule="auto"/>
        <w:jc w:val="left"/>
        <w:textAlignment w:val="center"/>
        <w:rPr>
          <w:color w:val="000000"/>
        </w:rPr>
      </w:pPr>
      <w:r>
        <w:rPr>
          <w:color w:val="000000"/>
        </w:rPr>
        <w:t>B.银和铜都是金属，都具有导电性，都是导体，故选项分类正确，符合题意；</w:t>
      </w:r>
    </w:p>
    <w:p w14:paraId="42371805">
      <w:pPr>
        <w:spacing w:line="360" w:lineRule="auto"/>
        <w:jc w:val="left"/>
        <w:textAlignment w:val="center"/>
        <w:rPr>
          <w:color w:val="000000"/>
        </w:rPr>
      </w:pPr>
      <w:r>
        <w:rPr>
          <w:color w:val="000000"/>
        </w:rPr>
        <w:t>C.Al</w:t>
      </w:r>
      <w:r>
        <w:rPr>
          <w:color w:val="000000"/>
          <w:vertAlign w:val="subscript"/>
        </w:rPr>
        <w:t>2</w:t>
      </w:r>
      <w:r>
        <w:rPr>
          <w:color w:val="000000"/>
        </w:rPr>
        <w:t>O</w:t>
      </w:r>
      <w:r>
        <w:rPr>
          <w:color w:val="000000"/>
          <w:vertAlign w:val="subscript"/>
        </w:rPr>
        <w:t>3</w:t>
      </w:r>
      <w:r>
        <w:rPr>
          <w:color w:val="000000"/>
        </w:rPr>
        <w:t>是金属氧化物，不属于盐，NaHCO</w:t>
      </w:r>
      <w:r>
        <w:rPr>
          <w:color w:val="000000"/>
          <w:vertAlign w:val="subscript"/>
        </w:rPr>
        <w:t>3</w:t>
      </w:r>
      <w:r>
        <w:rPr>
          <w:color w:val="000000"/>
        </w:rPr>
        <w:t>是由金属离子和酸根离子构成的化合物，属于盐，故选项分类错误，不符合题意；</w:t>
      </w:r>
    </w:p>
    <w:p w14:paraId="4342BF04">
      <w:pPr>
        <w:spacing w:line="360" w:lineRule="auto"/>
        <w:jc w:val="left"/>
        <w:textAlignment w:val="center"/>
        <w:rPr>
          <w:color w:val="000000"/>
        </w:rPr>
      </w:pPr>
      <w:r>
        <w:rPr>
          <w:color w:val="000000"/>
        </w:rPr>
        <w:t>D.CO(NH</w:t>
      </w:r>
      <w:r>
        <w:rPr>
          <w:color w:val="000000"/>
          <w:vertAlign w:val="subscript"/>
        </w:rPr>
        <w:t>2</w:t>
      </w:r>
      <w:r>
        <w:rPr>
          <w:color w:val="000000"/>
        </w:rPr>
        <w:t>)</w:t>
      </w:r>
      <w:r>
        <w:rPr>
          <w:color w:val="000000"/>
          <w:vertAlign w:val="subscript"/>
        </w:rPr>
        <w:t>2</w:t>
      </w:r>
      <w:r>
        <w:rPr>
          <w:color w:val="000000"/>
        </w:rPr>
        <w:t>中不含</w:t>
      </w:r>
      <w:r>
        <w:object>
          <v:shape id="_x0000_i1052" o:spt="75" alt="学科网(www.zxxk.com)--教育资源门户，提供试卷、教案、课件、论文、素材以及各类教学资源下载，还有大量而丰富的教学相关资讯！" type="#_x0000_t75" style="height:18.75pt;width:27pt;" o:ole="t" filled="f" o:preferrelative="t" stroked="f" coordsize="21600,21600">
            <v:path/>
            <v:fill on="f" focussize="0,0"/>
            <v:stroke on="f" joinstyle="miter"/>
            <v:imagedata r:id="rId73" o:title="eqIdd7b681d51280ae130e6d50463b487141"/>
            <o:lock v:ext="edit" aspectratio="t"/>
            <w10:wrap type="none"/>
            <w10:anchorlock/>
          </v:shape>
          <o:OLEObject Type="Embed" ProgID="Equation.DSMT4" ShapeID="_x0000_i1052" DrawAspect="Content" ObjectID="_1468075752" r:id="rId72">
            <o:LockedField>false</o:LockedField>
          </o:OLEObject>
        </w:object>
      </w:r>
      <w:r>
        <w:rPr>
          <w:color w:val="000000"/>
        </w:rPr>
        <w:t>，不属于铵态氮肥，故选项分类错误，不符合题意；</w:t>
      </w:r>
    </w:p>
    <w:p w14:paraId="1E667474">
      <w:pPr>
        <w:spacing w:line="360" w:lineRule="auto"/>
        <w:jc w:val="left"/>
        <w:textAlignment w:val="center"/>
        <w:rPr>
          <w:color w:val="000000"/>
        </w:rPr>
      </w:pPr>
      <w:r>
        <w:rPr>
          <w:color w:val="000000"/>
        </w:rPr>
        <w:t>故选B。</w:t>
      </w:r>
    </w:p>
    <w:p w14:paraId="19C36980">
      <w:pPr>
        <w:spacing w:line="360" w:lineRule="auto"/>
        <w:jc w:val="left"/>
        <w:textAlignment w:val="center"/>
        <w:rPr>
          <w:color w:val="000000"/>
        </w:rPr>
      </w:pPr>
      <w:r>
        <w:rPr>
          <w:color w:val="000000"/>
        </w:rPr>
        <w:t xml:space="preserve">12. </w:t>
      </w:r>
      <w:r>
        <w:rPr>
          <w:rFonts w:ascii="宋体" w:hAnsi="宋体" w:eastAsia="宋体" w:cs="宋体"/>
          <w:color w:val="000000"/>
        </w:rPr>
        <w:t>下列对生产生活中做法的解释正确的是</w:t>
      </w:r>
    </w:p>
    <w:p w14:paraId="5DBFDBD1">
      <w:pPr>
        <w:spacing w:line="360" w:lineRule="auto"/>
        <w:jc w:val="left"/>
        <w:textAlignment w:val="center"/>
        <w:rPr>
          <w:color w:val="000000"/>
        </w:rPr>
      </w:pPr>
      <w:r>
        <w:rPr>
          <w:color w:val="000000"/>
        </w:rPr>
        <w:t xml:space="preserve">A. </w:t>
      </w:r>
      <w:r>
        <w:rPr>
          <w:rFonts w:ascii="宋体" w:hAnsi="宋体" w:eastAsia="宋体" w:cs="宋体"/>
          <w:color w:val="000000"/>
        </w:rPr>
        <w:t>用冰块给饮料降温</w:t>
      </w:r>
      <w:r>
        <w:rPr>
          <w:rFonts w:ascii="Times New Roman" w:hAnsi="Times New Roman" w:eastAsia="Times New Roman" w:cs="Times New Roman"/>
          <w:color w:val="000000"/>
        </w:rPr>
        <w:t>——</w:t>
      </w:r>
      <w:r>
        <w:rPr>
          <w:rFonts w:ascii="宋体" w:hAnsi="宋体" w:eastAsia="宋体" w:cs="宋体"/>
          <w:color w:val="000000"/>
        </w:rPr>
        <w:t>升华吸热</w:t>
      </w:r>
    </w:p>
    <w:p w14:paraId="324783F6">
      <w:pPr>
        <w:spacing w:line="360" w:lineRule="auto"/>
        <w:jc w:val="left"/>
        <w:textAlignment w:val="center"/>
        <w:rPr>
          <w:color w:val="000000"/>
        </w:rPr>
      </w:pPr>
      <w:r>
        <w:rPr>
          <w:color w:val="000000"/>
        </w:rPr>
        <w:t xml:space="preserve">B. </w:t>
      </w:r>
      <w:r>
        <w:rPr>
          <w:rFonts w:ascii="宋体" w:hAnsi="宋体" w:eastAsia="宋体" w:cs="宋体"/>
          <w:color w:val="000000"/>
        </w:rPr>
        <w:t>食品包装中充氮气</w:t>
      </w:r>
      <w:r>
        <w:rPr>
          <w:rFonts w:ascii="Times New Roman" w:hAnsi="Times New Roman" w:eastAsia="Times New Roman" w:cs="Times New Roman"/>
          <w:color w:val="000000"/>
        </w:rPr>
        <w:t>——</w:t>
      </w:r>
      <w:r>
        <w:rPr>
          <w:rFonts w:ascii="宋体" w:hAnsi="宋体" w:eastAsia="宋体" w:cs="宋体"/>
          <w:color w:val="000000"/>
        </w:rPr>
        <w:t>氮气化学性质活泼</w:t>
      </w:r>
    </w:p>
    <w:p w14:paraId="67D274D6">
      <w:pPr>
        <w:spacing w:line="360" w:lineRule="auto"/>
        <w:jc w:val="left"/>
        <w:textAlignment w:val="center"/>
        <w:rPr>
          <w:color w:val="000000"/>
        </w:rPr>
      </w:pPr>
      <w:r>
        <w:rPr>
          <w:color w:val="000000"/>
        </w:rPr>
        <w:t xml:space="preserve">C. </w:t>
      </w:r>
      <w:r>
        <w:rPr>
          <w:rFonts w:ascii="宋体" w:hAnsi="宋体" w:eastAsia="宋体" w:cs="宋体"/>
          <w:color w:val="000000"/>
        </w:rPr>
        <w:t>汽车轮胎上做成凹凸不平的花纹</w:t>
      </w:r>
      <w:r>
        <w:rPr>
          <w:rFonts w:ascii="Times New Roman" w:hAnsi="Times New Roman" w:eastAsia="Times New Roman" w:cs="Times New Roman"/>
          <w:color w:val="000000"/>
        </w:rPr>
        <w:t>——</w:t>
      </w:r>
      <w:r>
        <w:rPr>
          <w:rFonts w:ascii="宋体" w:hAnsi="宋体" w:eastAsia="宋体" w:cs="宋体"/>
          <w:color w:val="000000"/>
        </w:rPr>
        <w:t>减小摩擦</w:t>
      </w:r>
    </w:p>
    <w:p w14:paraId="5AC317FE">
      <w:pPr>
        <w:spacing w:line="360" w:lineRule="auto"/>
        <w:jc w:val="left"/>
        <w:textAlignment w:val="center"/>
        <w:rPr>
          <w:color w:val="000000"/>
        </w:rPr>
      </w:pPr>
      <w:r>
        <w:rPr>
          <w:color w:val="000000"/>
        </w:rPr>
        <w:t xml:space="preserve">D. </w:t>
      </w:r>
      <w:r>
        <w:rPr>
          <w:rFonts w:ascii="宋体" w:hAnsi="宋体" w:eastAsia="宋体" w:cs="宋体"/>
          <w:color w:val="000000"/>
        </w:rPr>
        <w:t>稀有气体用于制作霓虹灯</w:t>
      </w:r>
      <w:r>
        <w:rPr>
          <w:rFonts w:ascii="Times New Roman" w:hAnsi="Times New Roman" w:eastAsia="Times New Roman" w:cs="Times New Roman"/>
          <w:color w:val="000000"/>
        </w:rPr>
        <w:t>——</w:t>
      </w:r>
      <w:r>
        <w:rPr>
          <w:rFonts w:ascii="宋体" w:hAnsi="宋体" w:eastAsia="宋体" w:cs="宋体"/>
          <w:color w:val="000000"/>
        </w:rPr>
        <w:t>通电时发出不同颜色的光</w:t>
      </w:r>
    </w:p>
    <w:p w14:paraId="3E2451E8">
      <w:pPr>
        <w:spacing w:line="360" w:lineRule="auto"/>
        <w:textAlignment w:val="center"/>
        <w:rPr>
          <w:color w:val="000000"/>
        </w:rPr>
      </w:pPr>
      <w:r>
        <w:rPr>
          <w:color w:val="2E75B6"/>
        </w:rPr>
        <w:t>【答案】</w:t>
      </w:r>
      <w:r>
        <w:rPr>
          <w:color w:val="000000"/>
        </w:rPr>
        <w:t>D</w:t>
      </w:r>
    </w:p>
    <w:p w14:paraId="31262688">
      <w:pPr>
        <w:spacing w:line="360" w:lineRule="auto"/>
        <w:textAlignment w:val="center"/>
        <w:rPr>
          <w:color w:val="000000"/>
        </w:rPr>
      </w:pPr>
      <w:r>
        <w:rPr>
          <w:color w:val="2E75B6"/>
        </w:rPr>
        <w:t>【解析】</w:t>
      </w:r>
    </w:p>
    <w:p w14:paraId="3978FCE6">
      <w:pPr>
        <w:spacing w:line="360" w:lineRule="auto"/>
        <w:jc w:val="left"/>
        <w:textAlignment w:val="center"/>
        <w:rPr>
          <w:color w:val="000000"/>
        </w:rPr>
      </w:pPr>
      <w:r>
        <w:rPr>
          <w:color w:val="000000"/>
        </w:rPr>
        <w:t>【详解】A、用冰块给饮料降温——熔化吸热。A不正确；</w:t>
      </w:r>
    </w:p>
    <w:p w14:paraId="5B19FC44">
      <w:pPr>
        <w:spacing w:line="360" w:lineRule="auto"/>
        <w:jc w:val="left"/>
        <w:textAlignment w:val="center"/>
        <w:rPr>
          <w:color w:val="000000"/>
        </w:rPr>
      </w:pPr>
      <w:r>
        <w:rPr>
          <w:color w:val="000000"/>
        </w:rPr>
        <w:t>B、食品包装中充氮气——氮气化学性质不活泼。B不正确；</w:t>
      </w:r>
    </w:p>
    <w:p w14:paraId="4F7510C4">
      <w:pPr>
        <w:spacing w:line="360" w:lineRule="auto"/>
        <w:jc w:val="left"/>
        <w:textAlignment w:val="center"/>
        <w:rPr>
          <w:color w:val="000000"/>
        </w:rPr>
      </w:pPr>
      <w:r>
        <w:rPr>
          <w:color w:val="000000"/>
        </w:rPr>
        <w:t>C、汽车轮胎上做成凹凸不平的花纹——增大摩擦。C不正确；</w:t>
      </w:r>
    </w:p>
    <w:p w14:paraId="5156810B">
      <w:pPr>
        <w:spacing w:line="360" w:lineRule="auto"/>
        <w:jc w:val="left"/>
        <w:textAlignment w:val="center"/>
        <w:rPr>
          <w:color w:val="000000"/>
        </w:rPr>
      </w:pPr>
      <w:r>
        <w:rPr>
          <w:color w:val="000000"/>
        </w:rPr>
        <w:t>D、由于稀有气体通电时能发出不同颜色的光，所以稀有气体用于制作霓虹灯。D正确。</w:t>
      </w:r>
    </w:p>
    <w:p w14:paraId="155CCC4F">
      <w:pPr>
        <w:spacing w:line="360" w:lineRule="auto"/>
        <w:jc w:val="left"/>
        <w:textAlignment w:val="center"/>
        <w:rPr>
          <w:color w:val="000000"/>
        </w:rPr>
      </w:pPr>
      <w:r>
        <w:rPr>
          <w:color w:val="000000"/>
        </w:rPr>
        <w:t>综上所述：选择D。</w:t>
      </w:r>
      <w:r>
        <w:rPr>
          <w:color w:val="000000"/>
        </w:rPr>
        <w:br w:type="textWrapping"/>
      </w:r>
    </w:p>
    <w:p w14:paraId="39ACB81B">
      <w:pPr>
        <w:spacing w:line="360" w:lineRule="auto"/>
        <w:jc w:val="left"/>
        <w:textAlignment w:val="center"/>
        <w:rPr>
          <w:color w:val="000000"/>
        </w:rPr>
      </w:pPr>
      <w:r>
        <w:rPr>
          <w:color w:val="000000"/>
        </w:rPr>
        <w:t xml:space="preserve">13. </w:t>
      </w:r>
      <w:r>
        <w:rPr>
          <w:rFonts w:ascii="宋体" w:hAnsi="宋体" w:eastAsia="宋体" w:cs="宋体"/>
          <w:color w:val="000000"/>
        </w:rPr>
        <w:t>下列推理正确的是</w:t>
      </w:r>
    </w:p>
    <w:p w14:paraId="3BD73E0A">
      <w:pPr>
        <w:spacing w:line="360" w:lineRule="auto"/>
        <w:jc w:val="left"/>
        <w:textAlignment w:val="center"/>
        <w:rPr>
          <w:color w:val="000000"/>
        </w:rPr>
      </w:pPr>
      <w:r>
        <w:rPr>
          <w:color w:val="000000"/>
        </w:rPr>
        <w:t xml:space="preserve">A. </w:t>
      </w:r>
      <w:r>
        <w:rPr>
          <w:rFonts w:ascii="宋体" w:hAnsi="宋体" w:eastAsia="宋体" w:cs="宋体"/>
          <w:color w:val="000000"/>
        </w:rPr>
        <w:t>碱溶液一定呈碱性，则呈碱性的溶液一定是碱溶液</w:t>
      </w:r>
    </w:p>
    <w:p w14:paraId="3022EF44">
      <w:pPr>
        <w:spacing w:line="360" w:lineRule="auto"/>
        <w:jc w:val="left"/>
        <w:textAlignment w:val="center"/>
        <w:rPr>
          <w:color w:val="000000"/>
        </w:rPr>
      </w:pPr>
      <w:r>
        <w:rPr>
          <w:color w:val="000000"/>
        </w:rPr>
        <w:t xml:space="preserve">B. </w:t>
      </w:r>
      <w:r>
        <w:rPr>
          <w:rFonts w:ascii="宋体" w:hAnsi="宋体" w:eastAsia="宋体" w:cs="宋体"/>
          <w:color w:val="000000"/>
        </w:rPr>
        <w:t>石墨和金刚石组成元素相同，则二者性质完全相同</w:t>
      </w:r>
    </w:p>
    <w:p w14:paraId="4F33341C">
      <w:pPr>
        <w:spacing w:line="360" w:lineRule="auto"/>
        <w:jc w:val="left"/>
        <w:textAlignment w:val="center"/>
        <w:rPr>
          <w:color w:val="000000"/>
        </w:rPr>
      </w:pPr>
      <w:r>
        <w:rPr>
          <w:color w:val="000000"/>
        </w:rPr>
        <w:t xml:space="preserve">C. </w:t>
      </w:r>
      <w:r>
        <w:rPr>
          <w:rFonts w:ascii="宋体" w:hAnsi="宋体" w:eastAsia="宋体" w:cs="宋体"/>
          <w:color w:val="000000"/>
        </w:rPr>
        <w:t>声能传递信息，超声波是声，则超声波也能传递信息</w:t>
      </w:r>
    </w:p>
    <w:p w14:paraId="74F0FEAB">
      <w:pPr>
        <w:spacing w:line="360" w:lineRule="auto"/>
        <w:jc w:val="left"/>
        <w:textAlignment w:val="center"/>
        <w:rPr>
          <w:color w:val="000000"/>
        </w:rPr>
      </w:pPr>
      <w:r>
        <w:rPr>
          <w:color w:val="000000"/>
        </w:rPr>
        <w:t xml:space="preserve">D. </w:t>
      </w:r>
      <w:r>
        <w:rPr>
          <w:rFonts w:ascii="宋体" w:hAnsi="宋体" w:eastAsia="宋体" w:cs="宋体"/>
          <w:color w:val="000000"/>
        </w:rPr>
        <w:t>简单机械可以省力，定滑轮是简单机械，则定滑轮也可以省力</w:t>
      </w:r>
    </w:p>
    <w:p w14:paraId="67DA4910">
      <w:pPr>
        <w:spacing w:line="360" w:lineRule="auto"/>
        <w:textAlignment w:val="center"/>
        <w:rPr>
          <w:color w:val="000000"/>
        </w:rPr>
      </w:pPr>
      <w:r>
        <w:rPr>
          <w:color w:val="2E75B6"/>
        </w:rPr>
        <w:t>【答案】</w:t>
      </w:r>
      <w:r>
        <w:rPr>
          <w:color w:val="000000"/>
        </w:rPr>
        <w:t>C</w:t>
      </w:r>
    </w:p>
    <w:p w14:paraId="46AF7CD2">
      <w:pPr>
        <w:spacing w:line="360" w:lineRule="auto"/>
        <w:textAlignment w:val="center"/>
        <w:rPr>
          <w:color w:val="000000"/>
        </w:rPr>
      </w:pPr>
      <w:r>
        <w:rPr>
          <w:color w:val="2E75B6"/>
        </w:rPr>
        <w:t>【解析】</w:t>
      </w:r>
    </w:p>
    <w:p w14:paraId="64B859E3">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、碱溶液一定呈碱性，则呈碱性的溶液不一定是碱溶液，比如：碳酸钠溶液显碱性，但碳酸钠属于盐溶液，推理错误；</w:t>
      </w:r>
    </w:p>
    <w:p w14:paraId="1FB30BB4">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、石墨和金刚石组成元素相同，二者化学性质相同，物理性质不同，推理错误；</w:t>
      </w:r>
    </w:p>
    <w:p w14:paraId="2075CA9F">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、声能传递信息，超声波是声，则超声波也能传递信息，推理正确；</w:t>
      </w:r>
    </w:p>
    <w:p w14:paraId="1B3EA64E">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、简单机械可以省力，定滑轮是简单机械，则定滑轮不以省力，但可以改变力的方向，推理错误；</w:t>
      </w:r>
    </w:p>
    <w:p w14:paraId="33554D5E">
      <w:pPr>
        <w:spacing w:line="360" w:lineRule="auto"/>
        <w:jc w:val="left"/>
        <w:textAlignment w:val="center"/>
        <w:rPr>
          <w:color w:val="000000"/>
        </w:rPr>
      </w:pPr>
      <w:r>
        <w:rPr>
          <w:rFonts w:ascii="宋体" w:hAnsi="宋体" w:eastAsia="宋体" w:cs="宋体"/>
          <w:color w:val="000000"/>
        </w:rPr>
        <w:t>答案：</w:t>
      </w:r>
      <w:r>
        <w:rPr>
          <w:rFonts w:ascii="Times New Roman" w:hAnsi="Times New Roman" w:eastAsia="Times New Roman" w:cs="Times New Roman"/>
          <w:color w:val="000000"/>
        </w:rPr>
        <w:t>C</w:t>
      </w:r>
      <w:r>
        <w:rPr>
          <w:rFonts w:ascii="宋体" w:hAnsi="宋体" w:eastAsia="宋体" w:cs="宋体"/>
          <w:color w:val="000000"/>
        </w:rPr>
        <w:t>。</w:t>
      </w:r>
    </w:p>
    <w:p w14:paraId="5CE323C3">
      <w:pPr>
        <w:spacing w:line="360" w:lineRule="auto"/>
        <w:jc w:val="left"/>
        <w:textAlignment w:val="center"/>
        <w:rPr>
          <w:color w:val="000000"/>
        </w:rPr>
      </w:pPr>
      <w:r>
        <w:rPr>
          <w:color w:val="000000"/>
        </w:rPr>
        <w:t xml:space="preserve">14. </w:t>
      </w:r>
      <w:r>
        <w:rPr>
          <w:rFonts w:ascii="宋体" w:hAnsi="宋体" w:eastAsia="宋体" w:cs="宋体"/>
          <w:color w:val="000000"/>
        </w:rPr>
        <w:t>对如图所示实验的分析</w:t>
      </w:r>
      <w:r>
        <w:rPr>
          <w:rFonts w:ascii="宋体" w:hAnsi="宋体" w:eastAsia="宋体" w:cs="宋体"/>
          <w:color w:val="000000"/>
          <w:em w:val="dot"/>
        </w:rPr>
        <w:t>错误</w:t>
      </w:r>
      <w:r>
        <w:rPr>
          <w:rFonts w:ascii="宋体" w:hAnsi="宋体" w:eastAsia="宋体" w:cs="宋体"/>
          <w:color w:val="000000"/>
        </w:rPr>
        <w:t>的是</w:t>
      </w:r>
    </w:p>
    <w:p w14:paraId="12D04718">
      <w:pPr>
        <w:spacing w:line="360" w:lineRule="auto"/>
        <w:jc w:val="left"/>
        <w:textAlignment w:val="center"/>
        <w:rPr>
          <w:color w:val="000000"/>
        </w:rPr>
      </w:pPr>
      <w:r>
        <w:rPr>
          <w:color w:val="000000"/>
        </w:rPr>
        <w:drawing>
          <wp:inline distT="0" distB="0" distL="114300" distR="114300">
            <wp:extent cx="2705100" cy="1400175"/>
            <wp:effectExtent l="0" t="0" r="0" b="9525"/>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74"/>
                    <a:stretch>
                      <a:fillRect/>
                    </a:stretch>
                  </pic:blipFill>
                  <pic:spPr>
                    <a:xfrm>
                      <a:off x="0" y="0"/>
                      <a:ext cx="2705100" cy="1400175"/>
                    </a:xfrm>
                    <a:prstGeom prst="rect">
                      <a:avLst/>
                    </a:prstGeom>
                  </pic:spPr>
                </pic:pic>
              </a:graphicData>
            </a:graphic>
          </wp:inline>
        </w:drawing>
      </w:r>
      <w:r>
        <w:rPr>
          <w:color w:val="000000"/>
        </w:rPr>
        <w:drawing>
          <wp:inline distT="0" distB="0" distL="114300" distR="114300">
            <wp:extent cx="1790700" cy="1590675"/>
            <wp:effectExtent l="0" t="0" r="0" b="9525"/>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pic:cNvPicPr>
                      <a:picLocks noChangeAspect="1"/>
                    </pic:cNvPicPr>
                  </pic:nvPicPr>
                  <pic:blipFill>
                    <a:blip r:embed="rId75"/>
                    <a:stretch>
                      <a:fillRect/>
                    </a:stretch>
                  </pic:blipFill>
                  <pic:spPr>
                    <a:xfrm>
                      <a:off x="0" y="0"/>
                      <a:ext cx="1790700" cy="1590675"/>
                    </a:xfrm>
                    <a:prstGeom prst="rect">
                      <a:avLst/>
                    </a:prstGeom>
                  </pic:spPr>
                </pic:pic>
              </a:graphicData>
            </a:graphic>
          </wp:inline>
        </w:drawing>
      </w:r>
      <w:r>
        <w:rPr>
          <w:color w:val="000000"/>
        </w:rPr>
        <w:t xml:space="preserve">  </w:t>
      </w:r>
    </w:p>
    <w:p w14:paraId="2DA01F1F">
      <w:pPr>
        <w:spacing w:line="360" w:lineRule="auto"/>
        <w:jc w:val="left"/>
        <w:textAlignment w:val="center"/>
        <w:rPr>
          <w:color w:val="000000"/>
        </w:rPr>
      </w:pPr>
      <w:r>
        <w:rPr>
          <w:color w:val="000000"/>
        </w:rPr>
        <w:t xml:space="preserve">A. </w:t>
      </w:r>
      <w:r>
        <w:rPr>
          <w:rFonts w:ascii="宋体" w:hAnsi="宋体" w:eastAsia="宋体" w:cs="宋体"/>
          <w:color w:val="000000"/>
        </w:rPr>
        <w:t>甲：铅合金先变成液态，说明铅合金比铅的熔点更低</w:t>
      </w:r>
    </w:p>
    <w:p w14:paraId="16449344">
      <w:pPr>
        <w:spacing w:line="360" w:lineRule="auto"/>
        <w:jc w:val="left"/>
        <w:textAlignment w:val="center"/>
        <w:rPr>
          <w:color w:val="000000"/>
        </w:rPr>
      </w:pPr>
      <w:r>
        <w:rPr>
          <w:color w:val="000000"/>
        </w:rPr>
        <w:t xml:space="preserve">B. </w:t>
      </w:r>
      <w:r>
        <w:rPr>
          <w:rFonts w:ascii="宋体" w:hAnsi="宋体" w:eastAsia="宋体" w:cs="宋体"/>
          <w:color w:val="000000"/>
        </w:rPr>
        <w:t>乙：液体从敞口容器侧壁的孔中喷出，说明液体对侧面有压强</w:t>
      </w:r>
    </w:p>
    <w:p w14:paraId="5ACE3F19">
      <w:pPr>
        <w:spacing w:line="360" w:lineRule="auto"/>
        <w:jc w:val="left"/>
        <w:textAlignment w:val="center"/>
        <w:rPr>
          <w:color w:val="000000"/>
        </w:rPr>
      </w:pPr>
      <w:r>
        <w:rPr>
          <w:color w:val="000000"/>
        </w:rPr>
        <w:t xml:space="preserve">C. </w:t>
      </w:r>
      <w:r>
        <w:rPr>
          <w:rFonts w:ascii="宋体" w:hAnsi="宋体" w:eastAsia="宋体" w:cs="宋体"/>
          <w:color w:val="000000"/>
        </w:rPr>
        <w:t>丙：澄清石灰水变浑浊，带火星小木条复燃，说明气体中含有二氧化碳和氧气</w:t>
      </w:r>
    </w:p>
    <w:p w14:paraId="000F9AFF">
      <w:pPr>
        <w:spacing w:line="360" w:lineRule="auto"/>
        <w:jc w:val="left"/>
        <w:textAlignment w:val="center"/>
        <w:rPr>
          <w:color w:val="000000"/>
        </w:rPr>
      </w:pPr>
      <w:r>
        <w:rPr>
          <w:color w:val="000000"/>
        </w:rPr>
        <w:t xml:space="preserve">D. </w:t>
      </w:r>
      <w:r>
        <w:rPr>
          <w:rFonts w:ascii="宋体" w:hAnsi="宋体" w:eastAsia="宋体" w:cs="宋体"/>
          <w:color w:val="000000"/>
        </w:rPr>
        <w:t>丁：改变磁场方向，电流表指针反向偏转，说明感应电流的方向仅由磁场方向决定</w:t>
      </w:r>
    </w:p>
    <w:p w14:paraId="67CC14D6">
      <w:pPr>
        <w:spacing w:line="360" w:lineRule="auto"/>
        <w:textAlignment w:val="center"/>
        <w:rPr>
          <w:color w:val="000000"/>
        </w:rPr>
      </w:pPr>
      <w:r>
        <w:rPr>
          <w:color w:val="2E75B6"/>
        </w:rPr>
        <w:t>【答案】</w:t>
      </w:r>
      <w:r>
        <w:rPr>
          <w:color w:val="000000"/>
        </w:rPr>
        <w:t>D</w:t>
      </w:r>
    </w:p>
    <w:p w14:paraId="59595FEA">
      <w:pPr>
        <w:spacing w:line="360" w:lineRule="auto"/>
        <w:textAlignment w:val="center"/>
        <w:rPr>
          <w:color w:val="000000"/>
        </w:rPr>
      </w:pPr>
      <w:r>
        <w:rPr>
          <w:color w:val="2E75B6"/>
        </w:rPr>
        <w:t>【解析】</w:t>
      </w:r>
    </w:p>
    <w:p w14:paraId="635E8BB2">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、相同条件下，铅合金先变成液态，说明铅合金比铅</w:t>
      </w:r>
      <w:r>
        <w:rPr>
          <w:rFonts w:ascii="宋体" w:hAnsi="宋体" w:eastAsia="宋体" w:cs="宋体"/>
          <w:color w:val="000000"/>
          <w:position w:val="0"/>
        </w:rPr>
        <w:drawing>
          <wp:inline distT="0" distB="0" distL="114300" distR="114300">
            <wp:extent cx="133350" cy="177800"/>
            <wp:effectExtent l="0" t="0" r="0" b="13335"/>
            <wp:docPr id="896314" name="图片 896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314" name="图片 896314"/>
                    <pic:cNvPicPr>
                      <a:picLocks noChangeAspect="1"/>
                    </pic:cNvPicPr>
                  </pic:nvPicPr>
                  <pic:blipFill>
                    <a:blip r:embed="rId5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熔点更低，分析正确；</w:t>
      </w:r>
    </w:p>
    <w:p w14:paraId="170658FF">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、液体从敞口容器侧壁的孔中喷出，说明液体对侧面有压强，分析正确；</w:t>
      </w:r>
    </w:p>
    <w:p w14:paraId="0EAF4EC6">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、澄清石灰水变浑浊，说明气体中含有二氧化碳，二氧化碳与澄清石灰水反应被消耗，带火星小木条复燃，说明气体中含有氧气，氧气具有助燃性，证明气体中含有二氧化碳和氧气，分析正确；</w:t>
      </w:r>
    </w:p>
    <w:p w14:paraId="43C7A92B">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、改变磁场方向，电流表指针反向偏转，说明感应电流的方向由磁场方向决定，感应电流的方向还和运动方向有关，分析错误；</w:t>
      </w:r>
    </w:p>
    <w:p w14:paraId="4F6B5CB4">
      <w:pPr>
        <w:spacing w:line="360" w:lineRule="auto"/>
        <w:jc w:val="left"/>
        <w:textAlignment w:val="center"/>
        <w:rPr>
          <w:color w:val="000000"/>
        </w:rPr>
      </w:pPr>
      <w:r>
        <w:rPr>
          <w:rFonts w:ascii="宋体" w:hAnsi="宋体" w:eastAsia="宋体" w:cs="宋体"/>
          <w:color w:val="000000"/>
        </w:rPr>
        <w:t>答案：</w:t>
      </w:r>
      <w:r>
        <w:rPr>
          <w:rFonts w:ascii="Times New Roman" w:hAnsi="Times New Roman" w:eastAsia="Times New Roman" w:cs="Times New Roman"/>
          <w:color w:val="000000"/>
        </w:rPr>
        <w:t>D</w:t>
      </w:r>
      <w:r>
        <w:rPr>
          <w:rFonts w:ascii="宋体" w:hAnsi="宋体" w:eastAsia="宋体" w:cs="宋体"/>
          <w:color w:val="000000"/>
        </w:rPr>
        <w:t>。</w:t>
      </w:r>
    </w:p>
    <w:p w14:paraId="58E12E6E">
      <w:pPr>
        <w:spacing w:line="360" w:lineRule="auto"/>
        <w:jc w:val="left"/>
        <w:textAlignment w:val="center"/>
        <w:rPr>
          <w:color w:val="000000"/>
        </w:rPr>
      </w:pPr>
      <w:r>
        <w:rPr>
          <w:rFonts w:ascii="宋体" w:hAnsi="宋体" w:eastAsia="宋体" w:cs="宋体"/>
          <w:b/>
          <w:color w:val="000000"/>
          <w:sz w:val="24"/>
        </w:rPr>
        <w:t>二、非选择题</w:t>
      </w:r>
    </w:p>
    <w:p w14:paraId="646CDBF0">
      <w:pPr>
        <w:spacing w:line="360" w:lineRule="auto"/>
        <w:jc w:val="left"/>
        <w:textAlignment w:val="center"/>
        <w:rPr>
          <w:color w:val="000000"/>
        </w:rPr>
      </w:pPr>
      <w:r>
        <w:rPr>
          <w:color w:val="000000"/>
        </w:rPr>
        <w:t xml:space="preserve">15. </w:t>
      </w:r>
      <w:r>
        <w:rPr>
          <w:rFonts w:ascii="宋体" w:hAnsi="宋体" w:eastAsia="宋体" w:cs="宋体"/>
          <w:color w:val="000000"/>
        </w:rPr>
        <w:t>小明按如图所示进行趣味实验，将</w:t>
      </w:r>
      <w:r>
        <w:rPr>
          <w:rFonts w:ascii="Times New Roman" w:hAnsi="Times New Roman" w:eastAsia="Times New Roman" w:cs="Times New Roman"/>
          <w:color w:val="000000"/>
        </w:rPr>
        <w:t>U</w:t>
      </w:r>
      <w:r>
        <w:rPr>
          <w:rFonts w:ascii="宋体" w:hAnsi="宋体" w:eastAsia="宋体" w:cs="宋体"/>
          <w:color w:val="000000"/>
        </w:rPr>
        <w:t>形管开口端放入烧杯内，观察到溶液进入</w:t>
      </w:r>
      <w:r>
        <w:rPr>
          <w:rFonts w:ascii="Times New Roman" w:hAnsi="Times New Roman" w:eastAsia="Times New Roman" w:cs="Times New Roman"/>
          <w:color w:val="000000"/>
        </w:rPr>
        <w:t>U</w:t>
      </w:r>
      <w:r>
        <w:rPr>
          <w:rFonts w:ascii="宋体" w:hAnsi="宋体" w:eastAsia="宋体" w:cs="宋体"/>
          <w:color w:val="000000"/>
        </w:rPr>
        <w:t>形管并流入另一端</w:t>
      </w:r>
      <w:r>
        <w:rPr>
          <w:rFonts w:ascii="宋体" w:hAnsi="宋体" w:eastAsia="宋体" w:cs="宋体"/>
          <w:color w:val="000000"/>
          <w:position w:val="-12"/>
        </w:rPr>
        <w:drawing>
          <wp:inline distT="0" distB="0" distL="114300" distR="114300">
            <wp:extent cx="127000" cy="76200"/>
            <wp:effectExtent l="0" t="0" r="0" b="0"/>
            <wp:docPr id="896320" name="图片 896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320" name="图片 896320"/>
                    <pic:cNvPicPr>
                      <a:picLocks noChangeAspect="1"/>
                    </pic:cNvPicPr>
                  </pic:nvPicPr>
                  <pic:blipFill>
                    <a:blip r:embed="rId76"/>
                    <a:stretch>
                      <a:fillRect/>
                    </a:stretch>
                  </pic:blipFill>
                  <pic:spPr>
                    <a:xfrm>
                      <a:off x="0" y="0"/>
                      <a:ext cx="127000" cy="76200"/>
                    </a:xfrm>
                    <a:prstGeom prst="rect">
                      <a:avLst/>
                    </a:prstGeom>
                  </pic:spPr>
                </pic:pic>
              </a:graphicData>
            </a:graphic>
          </wp:inline>
        </w:drawing>
      </w:r>
    </w:p>
    <w:p w14:paraId="2A600AA7">
      <w:pPr>
        <w:spacing w:line="360" w:lineRule="auto"/>
        <w:jc w:val="left"/>
        <w:textAlignment w:val="center"/>
        <w:rPr>
          <w:color w:val="000000"/>
        </w:rPr>
      </w:pPr>
      <w:r>
        <w:rPr>
          <w:color w:val="000000"/>
        </w:rPr>
        <w:drawing>
          <wp:inline distT="0" distB="0" distL="114300" distR="114300">
            <wp:extent cx="2581275" cy="847725"/>
            <wp:effectExtent l="0" t="0" r="9525" b="9525"/>
            <wp:docPr id="100051" name="图片 1000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学科网(www.zxxk.com)--教育资源门户，提供试卷、教案、课件、论文、素材以及各类教学资源下载，还有大量而丰富的教学相关资讯！"/>
                    <pic:cNvPicPr>
                      <a:picLocks noChangeAspect="1"/>
                    </pic:cNvPicPr>
                  </pic:nvPicPr>
                  <pic:blipFill>
                    <a:blip r:embed="rId77"/>
                    <a:stretch>
                      <a:fillRect/>
                    </a:stretch>
                  </pic:blipFill>
                  <pic:spPr>
                    <a:xfrm>
                      <a:off x="0" y="0"/>
                      <a:ext cx="2581275" cy="847725"/>
                    </a:xfrm>
                    <a:prstGeom prst="rect">
                      <a:avLst/>
                    </a:prstGeom>
                  </pic:spPr>
                </pic:pic>
              </a:graphicData>
            </a:graphic>
          </wp:inline>
        </w:drawing>
      </w:r>
      <w:r>
        <w:rPr>
          <w:color w:val="000000"/>
        </w:rPr>
        <w:t xml:space="preserve">  </w:t>
      </w:r>
    </w:p>
    <w:p w14:paraId="594731B1">
      <w:pPr>
        <w:spacing w:line="360" w:lineRule="auto"/>
        <w:jc w:val="left"/>
        <w:textAlignment w:val="center"/>
        <w:rPr>
          <w:color w:val="000000"/>
        </w:rPr>
      </w:pPr>
      <w:r>
        <w:rPr>
          <w:color w:val="000000"/>
        </w:rPr>
        <w:t>（1）</w:t>
      </w:r>
      <w:r>
        <w:rPr>
          <w:rFonts w:ascii="宋体" w:hAnsi="宋体" w:eastAsia="宋体" w:cs="宋体"/>
          <w:color w:val="000000"/>
        </w:rPr>
        <w:t>烧杯内的溶液呈</w:t>
      </w:r>
      <w:r>
        <w:rPr>
          <w:color w:val="000000"/>
        </w:rPr>
        <w:t>_____</w:t>
      </w:r>
      <w:r>
        <w:rPr>
          <w:rFonts w:ascii="宋体" w:hAnsi="宋体" w:eastAsia="宋体" w:cs="宋体"/>
          <w:color w:val="000000"/>
        </w:rPr>
        <w:t>色。</w:t>
      </w:r>
    </w:p>
    <w:p w14:paraId="1D255B1A">
      <w:pPr>
        <w:spacing w:line="360" w:lineRule="auto"/>
        <w:jc w:val="left"/>
        <w:textAlignment w:val="center"/>
        <w:rPr>
          <w:color w:val="000000"/>
        </w:rPr>
      </w:pPr>
      <w:r>
        <w:rPr>
          <w:color w:val="000000"/>
        </w:rPr>
        <w:t>（2）</w:t>
      </w:r>
      <w:r>
        <w:rPr>
          <w:rFonts w:ascii="宋体" w:hAnsi="宋体" w:eastAsia="宋体" w:cs="宋体"/>
          <w:color w:val="000000"/>
        </w:rPr>
        <w:t>二氧化碳与氢氧化钠溶液反应的化学方程式为</w:t>
      </w:r>
      <w:r>
        <w:rPr>
          <w:color w:val="000000"/>
        </w:rPr>
        <w:t>_____</w:t>
      </w:r>
      <w:r>
        <w:rPr>
          <w:rFonts w:ascii="宋体" w:hAnsi="宋体" w:eastAsia="宋体" w:cs="宋体"/>
          <w:color w:val="000000"/>
        </w:rPr>
        <w:t>。</w:t>
      </w:r>
    </w:p>
    <w:p w14:paraId="7CFE3D98">
      <w:pPr>
        <w:spacing w:line="360" w:lineRule="auto"/>
        <w:jc w:val="left"/>
        <w:textAlignment w:val="center"/>
        <w:rPr>
          <w:color w:val="000000"/>
        </w:rPr>
      </w:pPr>
      <w:r>
        <w:rPr>
          <w:color w:val="000000"/>
        </w:rPr>
        <w:t>（3）</w:t>
      </w:r>
      <w:r>
        <w:rPr>
          <w:rFonts w:ascii="Times New Roman" w:hAnsi="Times New Roman" w:eastAsia="Times New Roman" w:cs="Times New Roman"/>
          <w:color w:val="000000"/>
        </w:rPr>
        <w:t>U</w:t>
      </w:r>
      <w:r>
        <w:rPr>
          <w:rFonts w:ascii="宋体" w:hAnsi="宋体" w:eastAsia="宋体" w:cs="宋体"/>
          <w:color w:val="000000"/>
        </w:rPr>
        <w:t>型管开口端放入烧杯后，管内气体压强</w:t>
      </w:r>
      <w:r>
        <w:rPr>
          <w:color w:val="000000"/>
        </w:rPr>
        <w:t>_____</w:t>
      </w:r>
      <w:r>
        <w:rPr>
          <w:rFonts w:ascii="Times New Roman" w:hAnsi="Times New Roman" w:eastAsia="Times New Roman" w:cs="Times New Roman"/>
          <w:color w:val="000000"/>
        </w:rPr>
        <w:t>(</w:t>
      </w:r>
      <w:r>
        <w:rPr>
          <w:rFonts w:ascii="宋体" w:hAnsi="宋体" w:eastAsia="宋体" w:cs="宋体"/>
          <w:color w:val="000000"/>
        </w:rPr>
        <w:t>选填</w:t>
      </w:r>
      <w:r>
        <w:rPr>
          <w:rFonts w:ascii="Times New Roman" w:hAnsi="Times New Roman" w:eastAsia="Times New Roman" w:cs="Times New Roman"/>
          <w:color w:val="000000"/>
        </w:rPr>
        <w:t>“</w:t>
      </w:r>
      <w:r>
        <w:rPr>
          <w:rFonts w:ascii="宋体" w:hAnsi="宋体" w:eastAsia="宋体" w:cs="宋体"/>
          <w:color w:val="000000"/>
        </w:rPr>
        <w:t>增大</w:t>
      </w:r>
      <w:r>
        <w:rPr>
          <w:rFonts w:ascii="Times New Roman" w:hAnsi="Times New Roman" w:eastAsia="Times New Roman" w:cs="Times New Roman"/>
          <w:color w:val="000000"/>
        </w:rPr>
        <w:t>”“</w:t>
      </w:r>
      <w:r>
        <w:rPr>
          <w:rFonts w:ascii="宋体" w:hAnsi="宋体" w:eastAsia="宋体" w:cs="宋体"/>
          <w:color w:val="000000"/>
        </w:rPr>
        <w:t>不变</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减小</w:t>
      </w:r>
      <w:r>
        <w:rPr>
          <w:rFonts w:ascii="Times New Roman" w:hAnsi="Times New Roman" w:eastAsia="Times New Roman" w:cs="Times New Roman"/>
          <w:color w:val="000000"/>
        </w:rPr>
        <w:t>”)</w:t>
      </w:r>
      <w:r>
        <w:rPr>
          <w:rFonts w:ascii="宋体" w:hAnsi="宋体" w:eastAsia="宋体" w:cs="宋体"/>
          <w:color w:val="000000"/>
        </w:rPr>
        <w:t>，溶液在管内上升并流入另一端。</w:t>
      </w:r>
    </w:p>
    <w:p w14:paraId="165775C7">
      <w:pPr>
        <w:spacing w:line="360" w:lineRule="auto"/>
        <w:textAlignment w:val="center"/>
        <w:rPr>
          <w:color w:val="000000"/>
        </w:rPr>
      </w:pPr>
      <w:r>
        <w:rPr>
          <w:color w:val="2E75B6"/>
        </w:rPr>
        <w:t>【答案】</w:t>
      </w:r>
      <w:r>
        <w:rPr>
          <w:color w:val="000000"/>
        </w:rPr>
        <w:t>（1）</w:t>
      </w:r>
      <w:r>
        <w:rPr>
          <w:rFonts w:ascii="宋体" w:hAnsi="宋体" w:eastAsia="宋体" w:cs="宋体"/>
          <w:color w:val="000000"/>
        </w:rPr>
        <w:t>红</w:t>
      </w:r>
      <w:r>
        <w:rPr>
          <w:color w:val="000000"/>
        </w:rPr>
        <w:t xml:space="preserve">    （2）</w:t>
      </w:r>
      <w:r>
        <w:object>
          <v:shape id="_x0000_i1053" o:spt="75" alt="学科网(www.zxxk.com)--教育资源门户，提供试卷、教案、课件、论文、素材以及各类教学资源下载，还有大量而丰富的教学相关资讯！" type="#_x0000_t75" style="height:18pt;width:149pt;" o:ole="t" filled="f" o:preferrelative="t" stroked="f" coordsize="21600,21600">
            <v:path/>
            <v:fill on="f" focussize="0,0"/>
            <v:stroke on="f" joinstyle="miter"/>
            <v:imagedata r:id="rId79" o:title="eqId9b96878017cac9c9481b2be3c9d85e93"/>
            <o:lock v:ext="edit" aspectratio="t"/>
            <w10:wrap type="none"/>
            <w10:anchorlock/>
          </v:shape>
          <o:OLEObject Type="Embed" ProgID="Equation.DSMT4" ShapeID="_x0000_i1053" DrawAspect="Content" ObjectID="_1468075753" r:id="rId78">
            <o:LockedField>false</o:LockedField>
          </o:OLEObject>
        </w:object>
      </w:r>
      <w:r>
        <w:rPr>
          <w:color w:val="000000"/>
        </w:rPr>
        <w:t xml:space="preserve">    </w:t>
      </w:r>
    </w:p>
    <w:p w14:paraId="751C1F6C">
      <w:pPr>
        <w:spacing w:line="360" w:lineRule="auto"/>
        <w:textAlignment w:val="center"/>
        <w:rPr>
          <w:color w:val="000000"/>
        </w:rPr>
      </w:pPr>
      <w:r>
        <w:rPr>
          <w:color w:val="000000"/>
        </w:rPr>
        <w:t>（3）</w:t>
      </w:r>
      <w:r>
        <w:rPr>
          <w:rFonts w:ascii="宋体" w:hAnsi="宋体" w:eastAsia="宋体" w:cs="宋体"/>
          <w:color w:val="000000"/>
        </w:rPr>
        <w:t>减小</w:t>
      </w:r>
    </w:p>
    <w:p w14:paraId="293D67A8">
      <w:pPr>
        <w:spacing w:line="360" w:lineRule="auto"/>
        <w:textAlignment w:val="center"/>
        <w:rPr>
          <w:color w:val="000000"/>
        </w:rPr>
      </w:pPr>
      <w:r>
        <w:rPr>
          <w:color w:val="2E75B6"/>
        </w:rPr>
        <w:t>【解析】</w:t>
      </w:r>
    </w:p>
    <w:p w14:paraId="2A26889A">
      <w:pPr>
        <w:spacing w:line="360" w:lineRule="auto"/>
        <w:textAlignment w:val="center"/>
        <w:rPr>
          <w:color w:val="000000"/>
        </w:rPr>
      </w:pPr>
      <w:r>
        <w:rPr>
          <w:color w:val="000000"/>
        </w:rPr>
        <w:t>【小问1详解】</w:t>
      </w:r>
    </w:p>
    <w:p w14:paraId="1FFF3F93">
      <w:pPr>
        <w:spacing w:line="360" w:lineRule="auto"/>
        <w:jc w:val="left"/>
        <w:textAlignment w:val="center"/>
        <w:rPr>
          <w:color w:val="000000"/>
        </w:rPr>
      </w:pPr>
      <w:r>
        <w:rPr>
          <w:rFonts w:ascii="宋体" w:hAnsi="宋体" w:eastAsia="宋体" w:cs="宋体"/>
          <w:color w:val="000000"/>
        </w:rPr>
        <w:t>氢氧化钠溶液为碱性，无色酚酞溶液遇氢氧化钠溶液变红，烧杯内的溶液呈红色；</w:t>
      </w:r>
    </w:p>
    <w:p w14:paraId="13CC36FF">
      <w:pPr>
        <w:spacing w:line="360" w:lineRule="auto"/>
        <w:jc w:val="left"/>
        <w:textAlignment w:val="center"/>
        <w:rPr>
          <w:color w:val="000000"/>
        </w:rPr>
      </w:pPr>
      <w:r>
        <w:rPr>
          <w:color w:val="000000"/>
        </w:rPr>
        <w:t>【小问2详解】</w:t>
      </w:r>
    </w:p>
    <w:p w14:paraId="41F62AC3">
      <w:pPr>
        <w:spacing w:line="360" w:lineRule="auto"/>
        <w:jc w:val="left"/>
        <w:textAlignment w:val="center"/>
        <w:rPr>
          <w:color w:val="000000"/>
        </w:rPr>
      </w:pPr>
      <w:r>
        <w:rPr>
          <w:rFonts w:ascii="宋体" w:hAnsi="宋体" w:eastAsia="宋体" w:cs="宋体"/>
          <w:color w:val="000000"/>
        </w:rPr>
        <w:t>二氧化碳与氢氧化钠反应生成碳酸钠和水，该反应化学方程式：</w:t>
      </w:r>
      <w:r>
        <w:object>
          <v:shape id="_x0000_i1054" o:spt="75" alt="学科网(www.zxxk.com)--教育资源门户，提供试卷、教案、课件、论文、素材以及各类教学资源下载，还有大量而丰富的教学相关资讯！" type="#_x0000_t75" style="height:18pt;width:149pt;" o:ole="t" filled="f" o:preferrelative="t" stroked="f" coordsize="21600,21600">
            <v:path/>
            <v:fill on="f" focussize="0,0"/>
            <v:stroke on="f" joinstyle="miter"/>
            <v:imagedata r:id="rId79" o:title="eqId9b96878017cac9c9481b2be3c9d85e93"/>
            <o:lock v:ext="edit" aspectratio="t"/>
            <w10:wrap type="none"/>
            <w10:anchorlock/>
          </v:shape>
          <o:OLEObject Type="Embed" ProgID="Equation.DSMT4" ShapeID="_x0000_i1054" DrawAspect="Content" ObjectID="_1468075754" r:id="rId80">
            <o:LockedField>false</o:LockedField>
          </o:OLEObject>
        </w:object>
      </w:r>
      <w:r>
        <w:rPr>
          <w:rFonts w:ascii="宋体" w:hAnsi="宋体" w:eastAsia="宋体" w:cs="宋体"/>
          <w:color w:val="000000"/>
        </w:rPr>
        <w:t>；</w:t>
      </w:r>
    </w:p>
    <w:p w14:paraId="660670A8">
      <w:pPr>
        <w:spacing w:line="360" w:lineRule="auto"/>
        <w:jc w:val="left"/>
        <w:textAlignment w:val="center"/>
        <w:rPr>
          <w:color w:val="000000"/>
        </w:rPr>
      </w:pPr>
      <w:r>
        <w:rPr>
          <w:color w:val="000000"/>
        </w:rPr>
        <w:t>【小问3详解】</w:t>
      </w:r>
    </w:p>
    <w:p w14:paraId="291DFB2B">
      <w:pPr>
        <w:spacing w:line="360" w:lineRule="auto"/>
        <w:jc w:val="left"/>
        <w:textAlignment w:val="center"/>
        <w:rPr>
          <w:color w:val="000000"/>
        </w:rPr>
      </w:pPr>
      <w:r>
        <w:rPr>
          <w:rFonts w:ascii="Times New Roman" w:hAnsi="Times New Roman" w:eastAsia="Times New Roman" w:cs="Times New Roman"/>
          <w:color w:val="000000"/>
        </w:rPr>
        <w:t>U</w:t>
      </w:r>
      <w:r>
        <w:rPr>
          <w:rFonts w:ascii="宋体" w:hAnsi="宋体" w:eastAsia="宋体" w:cs="宋体"/>
          <w:color w:val="000000"/>
        </w:rPr>
        <w:t>型管开口端放入烧杯后，二氧化碳与氢氧化钠溶液反应生成碳酸钠溶液和水，二氧化碳被消耗，管内气体压强减小，溶液在管内上升并流入另一端。</w:t>
      </w:r>
    </w:p>
    <w:p w14:paraId="25C3D2AA">
      <w:pPr>
        <w:spacing w:line="360" w:lineRule="auto"/>
        <w:jc w:val="left"/>
        <w:textAlignment w:val="center"/>
        <w:rPr>
          <w:color w:val="000000"/>
        </w:rPr>
      </w:pPr>
      <w:r>
        <w:rPr>
          <w:color w:val="000000"/>
        </w:rPr>
        <w:t xml:space="preserve">16. </w:t>
      </w:r>
      <w:r>
        <w:rPr>
          <w:rFonts w:ascii="宋体" w:hAnsi="宋体" w:eastAsia="宋体" w:cs="宋体"/>
          <w:color w:val="000000"/>
        </w:rPr>
        <w:t>厨房中蕴含着丰富的化学知识。周末，小明为家人制作了一道味道鲜美的菜肴</w:t>
      </w:r>
      <w:r>
        <w:rPr>
          <w:rFonts w:ascii="Times New Roman" w:hAnsi="Times New Roman" w:eastAsia="Times New Roman" w:cs="Times New Roman"/>
          <w:color w:val="000000"/>
        </w:rPr>
        <w:t>——</w:t>
      </w:r>
      <w:r>
        <w:rPr>
          <w:rFonts w:ascii="宋体" w:hAnsi="宋体" w:eastAsia="宋体" w:cs="宋体"/>
          <w:color w:val="000000"/>
        </w:rPr>
        <w:t>西红柿炒鸡蛋。</w:t>
      </w:r>
    </w:p>
    <w:p w14:paraId="17A01935">
      <w:pPr>
        <w:spacing w:line="360" w:lineRule="auto"/>
        <w:jc w:val="left"/>
        <w:textAlignment w:val="center"/>
        <w:rPr>
          <w:color w:val="000000"/>
        </w:rPr>
      </w:pPr>
      <w:r>
        <w:rPr>
          <w:color w:val="000000"/>
        </w:rPr>
        <w:t>（1）</w:t>
      </w:r>
      <w:r>
        <w:rPr>
          <w:rFonts w:ascii="宋体" w:hAnsi="宋体" w:eastAsia="宋体" w:cs="宋体"/>
          <w:color w:val="000000"/>
        </w:rPr>
        <w:t>所用食材西红柿、鸡蛋和植物油中，富含蛋白质的是</w:t>
      </w:r>
      <w:r>
        <w:rPr>
          <w:color w:val="000000"/>
        </w:rPr>
        <w:t>_____</w:t>
      </w:r>
      <w:r>
        <w:rPr>
          <w:rFonts w:ascii="宋体" w:hAnsi="宋体" w:eastAsia="宋体" w:cs="宋体"/>
          <w:color w:val="000000"/>
        </w:rPr>
        <w:t>；所用调味品加碘食盐中的“碘”可预防</w:t>
      </w:r>
      <w:r>
        <w:rPr>
          <w:color w:val="000000"/>
        </w:rPr>
        <w:t>_____</w:t>
      </w:r>
      <w:r>
        <w:rPr>
          <w:rFonts w:ascii="Times New Roman" w:hAnsi="Times New Roman" w:eastAsia="Times New Roman" w:cs="Times New Roman"/>
          <w:color w:val="000000"/>
        </w:rPr>
        <w:t>(</w:t>
      </w:r>
      <w:r>
        <w:rPr>
          <w:rFonts w:ascii="宋体" w:hAnsi="宋体" w:eastAsia="宋体" w:cs="宋体"/>
          <w:color w:val="000000"/>
        </w:rPr>
        <w:t>选填序号</w:t>
      </w:r>
      <w:r>
        <w:rPr>
          <w:rFonts w:ascii="Times New Roman" w:hAnsi="Times New Roman" w:eastAsia="Times New Roman" w:cs="Times New Roman"/>
          <w:color w:val="000000"/>
        </w:rPr>
        <w:t>)</w:t>
      </w:r>
      <w:r>
        <w:rPr>
          <w:rFonts w:ascii="宋体" w:hAnsi="宋体" w:eastAsia="宋体" w:cs="宋体"/>
          <w:color w:val="000000"/>
        </w:rPr>
        <w:t>。</w:t>
      </w:r>
    </w:p>
    <w:p w14:paraId="3A0E35A9">
      <w:pPr>
        <w:spacing w:line="360" w:lineRule="auto"/>
        <w:jc w:val="left"/>
        <w:textAlignment w:val="center"/>
        <w:rPr>
          <w:color w:val="000000"/>
        </w:rPr>
      </w:pPr>
      <w:r>
        <w:rPr>
          <w:rFonts w:ascii="宋体" w:hAnsi="宋体" w:eastAsia="宋体" w:cs="宋体"/>
          <w:color w:val="000000"/>
        </w:rPr>
        <w:t>①甲状腺肿大②贫血③骨质疏松</w:t>
      </w:r>
    </w:p>
    <w:p w14:paraId="1E73607C">
      <w:pPr>
        <w:spacing w:line="360" w:lineRule="auto"/>
        <w:jc w:val="left"/>
        <w:textAlignment w:val="center"/>
        <w:rPr>
          <w:color w:val="000000"/>
        </w:rPr>
      </w:pPr>
      <w:r>
        <w:rPr>
          <w:color w:val="000000"/>
        </w:rPr>
        <w:t>（2）</w:t>
      </w:r>
      <w:r>
        <w:rPr>
          <w:rFonts w:ascii="宋体" w:hAnsi="宋体" w:eastAsia="宋体" w:cs="宋体"/>
          <w:color w:val="000000"/>
        </w:rPr>
        <w:t>炒制过程中，若锅内油温过高着火，可采用的一种灭火方法是</w:t>
      </w:r>
      <w:r>
        <w:rPr>
          <w:color w:val="000000"/>
        </w:rPr>
        <w:t>_____</w:t>
      </w:r>
      <w:r>
        <w:rPr>
          <w:rFonts w:ascii="宋体" w:hAnsi="宋体" w:eastAsia="宋体" w:cs="宋体"/>
          <w:color w:val="000000"/>
        </w:rPr>
        <w:t>。</w:t>
      </w:r>
    </w:p>
    <w:p w14:paraId="26797ADC">
      <w:pPr>
        <w:spacing w:line="360" w:lineRule="auto"/>
        <w:jc w:val="left"/>
        <w:textAlignment w:val="center"/>
        <w:rPr>
          <w:color w:val="000000"/>
        </w:rPr>
      </w:pPr>
      <w:r>
        <w:rPr>
          <w:color w:val="000000"/>
        </w:rPr>
        <w:t>（3）</w:t>
      </w:r>
      <w:r>
        <w:rPr>
          <w:rFonts w:ascii="宋体" w:hAnsi="宋体" w:eastAsia="宋体" w:cs="宋体"/>
          <w:color w:val="000000"/>
        </w:rPr>
        <w:t>餐后用洗洁精清洗铁锅，利用了洗洁精的</w:t>
      </w:r>
      <w:r>
        <w:rPr>
          <w:color w:val="000000"/>
        </w:rPr>
        <w:t>_____</w:t>
      </w:r>
      <w:r>
        <w:rPr>
          <w:rFonts w:ascii="宋体" w:hAnsi="宋体" w:eastAsia="宋体" w:cs="宋体"/>
          <w:color w:val="000000"/>
        </w:rPr>
        <w:t>作用；铁锅洗净后擦干，目的是</w:t>
      </w:r>
      <w:r>
        <w:rPr>
          <w:color w:val="000000"/>
        </w:rPr>
        <w:t>_____</w:t>
      </w:r>
      <w:r>
        <w:rPr>
          <w:rFonts w:ascii="宋体" w:hAnsi="宋体" w:eastAsia="宋体" w:cs="宋体"/>
          <w:color w:val="000000"/>
        </w:rPr>
        <w:t>。</w:t>
      </w:r>
    </w:p>
    <w:p w14:paraId="276BA555">
      <w:pPr>
        <w:spacing w:line="360" w:lineRule="auto"/>
        <w:textAlignment w:val="center"/>
        <w:rPr>
          <w:color w:val="000000"/>
        </w:rPr>
      </w:pPr>
      <w:r>
        <w:rPr>
          <w:color w:val="2E75B6"/>
        </w:rPr>
        <w:t>【答案】</w:t>
      </w:r>
      <w:r>
        <w:rPr>
          <w:color w:val="000000"/>
        </w:rPr>
        <w:t xml:space="preserve">（1）    ①. 鸡蛋    ②. ①    （2）锅盖盖灭    </w:t>
      </w:r>
    </w:p>
    <w:p w14:paraId="6427DAD2">
      <w:pPr>
        <w:spacing w:line="360" w:lineRule="auto"/>
        <w:textAlignment w:val="center"/>
        <w:rPr>
          <w:color w:val="000000"/>
        </w:rPr>
      </w:pPr>
      <w:r>
        <w:rPr>
          <w:color w:val="000000"/>
        </w:rPr>
        <w:t>（3）    ①. 乳化    ②. 防止铁生锈</w:t>
      </w:r>
    </w:p>
    <w:p w14:paraId="54506A54">
      <w:pPr>
        <w:spacing w:line="360" w:lineRule="auto"/>
        <w:textAlignment w:val="center"/>
        <w:rPr>
          <w:color w:val="000000"/>
        </w:rPr>
      </w:pPr>
      <w:r>
        <w:rPr>
          <w:color w:val="2E75B6"/>
        </w:rPr>
        <w:t>【解析】</w:t>
      </w:r>
    </w:p>
    <w:p w14:paraId="256C56A0">
      <w:pPr>
        <w:spacing w:line="360" w:lineRule="auto"/>
        <w:textAlignment w:val="center"/>
        <w:rPr>
          <w:color w:val="000000"/>
        </w:rPr>
      </w:pPr>
      <w:r>
        <w:rPr>
          <w:color w:val="000000"/>
        </w:rPr>
        <w:t>【小问1详解】</w:t>
      </w:r>
    </w:p>
    <w:p w14:paraId="059DB6C3">
      <w:pPr>
        <w:spacing w:line="360" w:lineRule="auto"/>
        <w:jc w:val="left"/>
        <w:textAlignment w:val="center"/>
        <w:rPr>
          <w:color w:val="000000"/>
        </w:rPr>
      </w:pPr>
      <w:r>
        <w:rPr>
          <w:color w:val="000000"/>
        </w:rPr>
        <w:t>西红柿主要含有维生素，鸡蛋主要含有蛋白质，植物油主要含有油脂，故填：鸡蛋；碘可以有效预防碘缺乏引起的甲状腺肿大，缺铁易引起贫血，缺钙易引起骨质疏松，故填：①；</w:t>
      </w:r>
    </w:p>
    <w:p w14:paraId="3C8EBDBB">
      <w:pPr>
        <w:spacing w:line="360" w:lineRule="auto"/>
        <w:jc w:val="left"/>
        <w:textAlignment w:val="center"/>
        <w:rPr>
          <w:color w:val="000000"/>
        </w:rPr>
      </w:pPr>
      <w:r>
        <w:rPr>
          <w:color w:val="000000"/>
        </w:rPr>
        <w:t>【小问2详解】</w:t>
      </w:r>
    </w:p>
    <w:p w14:paraId="16E7A1B2">
      <w:pPr>
        <w:spacing w:line="360" w:lineRule="auto"/>
        <w:jc w:val="left"/>
        <w:textAlignment w:val="center"/>
        <w:rPr>
          <w:color w:val="000000"/>
        </w:rPr>
      </w:pPr>
      <w:r>
        <w:rPr>
          <w:color w:val="000000"/>
        </w:rPr>
        <w:t>锅内油温过高着火，可采用的灭火方法是用锅盖盖灭，隔绝氧气；</w:t>
      </w:r>
    </w:p>
    <w:p w14:paraId="79336BF5">
      <w:pPr>
        <w:spacing w:line="360" w:lineRule="auto"/>
        <w:jc w:val="left"/>
        <w:textAlignment w:val="center"/>
        <w:rPr>
          <w:color w:val="000000"/>
        </w:rPr>
      </w:pPr>
      <w:r>
        <w:rPr>
          <w:color w:val="000000"/>
        </w:rPr>
        <w:t>【小问3详解】</w:t>
      </w:r>
    </w:p>
    <w:p w14:paraId="3431724B">
      <w:pPr>
        <w:spacing w:line="360" w:lineRule="auto"/>
        <w:jc w:val="left"/>
        <w:textAlignment w:val="center"/>
        <w:rPr>
          <w:color w:val="000000"/>
        </w:rPr>
      </w:pPr>
      <w:r>
        <w:rPr>
          <w:color w:val="000000"/>
        </w:rPr>
        <w:t>洗洁精具有乳化作用，将油滴乳化成细小的油珠随水冲走；铁在潮湿的空气中容易生锈，铁锅洗净后擦干，目的是防止铁生锈。</w:t>
      </w:r>
    </w:p>
    <w:p w14:paraId="05FB9177">
      <w:pPr>
        <w:spacing w:line="360" w:lineRule="auto"/>
        <w:jc w:val="left"/>
        <w:textAlignment w:val="center"/>
        <w:rPr>
          <w:color w:val="000000"/>
        </w:rPr>
      </w:pPr>
      <w:r>
        <w:rPr>
          <w:color w:val="000000"/>
        </w:rPr>
        <w:t xml:space="preserve">17. </w:t>
      </w:r>
      <w:r>
        <w:rPr>
          <w:rFonts w:ascii="宋体" w:hAnsi="宋体" w:eastAsia="宋体" w:cs="宋体"/>
          <w:color w:val="000000"/>
        </w:rPr>
        <w:t>根据图所示实验回答问题。</w:t>
      </w:r>
    </w:p>
    <w:p w14:paraId="5B397ACF">
      <w:pPr>
        <w:spacing w:line="360" w:lineRule="auto"/>
        <w:jc w:val="left"/>
        <w:textAlignment w:val="center"/>
        <w:rPr>
          <w:color w:val="000000"/>
        </w:rPr>
      </w:pPr>
      <w:r>
        <w:rPr>
          <w:color w:val="000000"/>
        </w:rPr>
        <w:drawing>
          <wp:inline distT="0" distB="0" distL="114300" distR="114300">
            <wp:extent cx="4314825" cy="1238250"/>
            <wp:effectExtent l="0" t="0" r="9525" b="0"/>
            <wp:docPr id="100053" name="图片 1000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学科网(www.zxxk.com)--教育资源门户，提供试卷、教案、课件、论文、素材以及各类教学资源下载，还有大量而丰富的教学相关资讯！"/>
                    <pic:cNvPicPr>
                      <a:picLocks noChangeAspect="1"/>
                    </pic:cNvPicPr>
                  </pic:nvPicPr>
                  <pic:blipFill>
                    <a:blip r:embed="rId81"/>
                    <a:stretch>
                      <a:fillRect/>
                    </a:stretch>
                  </pic:blipFill>
                  <pic:spPr>
                    <a:xfrm>
                      <a:off x="0" y="0"/>
                      <a:ext cx="4314825" cy="1238250"/>
                    </a:xfrm>
                    <a:prstGeom prst="rect">
                      <a:avLst/>
                    </a:prstGeom>
                  </pic:spPr>
                </pic:pic>
              </a:graphicData>
            </a:graphic>
          </wp:inline>
        </w:drawing>
      </w:r>
      <w:r>
        <w:rPr>
          <w:color w:val="000000"/>
        </w:rPr>
        <w:t xml:space="preserve">  </w:t>
      </w:r>
    </w:p>
    <w:p w14:paraId="4B04E34A">
      <w:pPr>
        <w:spacing w:line="360" w:lineRule="auto"/>
        <w:jc w:val="left"/>
        <w:textAlignment w:val="center"/>
        <w:rPr>
          <w:color w:val="000000"/>
        </w:rPr>
      </w:pPr>
      <w:r>
        <w:rPr>
          <w:color w:val="000000"/>
        </w:rPr>
        <w:t>（1）</w:t>
      </w:r>
      <w:r>
        <w:rPr>
          <w:rFonts w:ascii="宋体" w:hAnsi="宋体" w:eastAsia="宋体" w:cs="宋体"/>
          <w:color w:val="000000"/>
        </w:rPr>
        <w:t>甲是稀释浓硫酸的实验。试剂</w:t>
      </w:r>
      <w:r>
        <w:rPr>
          <w:rFonts w:ascii="Times New Roman" w:hAnsi="Times New Roman" w:eastAsia="Times New Roman" w:cs="Times New Roman"/>
          <w:color w:val="000000"/>
        </w:rPr>
        <w:t>X</w:t>
      </w:r>
      <w:r>
        <w:rPr>
          <w:rFonts w:ascii="宋体" w:hAnsi="宋体" w:eastAsia="宋体" w:cs="宋体"/>
          <w:color w:val="000000"/>
        </w:rPr>
        <w:t>是</w:t>
      </w:r>
      <w:r>
        <w:rPr>
          <w:color w:val="000000"/>
        </w:rPr>
        <w:t>_____</w:t>
      </w:r>
      <w:r>
        <w:rPr>
          <w:rFonts w:ascii="宋体" w:hAnsi="宋体" w:eastAsia="宋体" w:cs="宋体"/>
          <w:color w:val="000000"/>
        </w:rPr>
        <w:t>；为使溶解时热量及时散失，防止液滴飞溅，应沿烧杯内壁慢慢倒入并</w:t>
      </w:r>
      <w:r>
        <w:rPr>
          <w:color w:val="000000"/>
        </w:rPr>
        <w:t>_____</w:t>
      </w:r>
      <w:r>
        <w:rPr>
          <w:rFonts w:ascii="宋体" w:hAnsi="宋体" w:eastAsia="宋体" w:cs="宋体"/>
          <w:color w:val="000000"/>
        </w:rPr>
        <w:t>。</w:t>
      </w:r>
    </w:p>
    <w:p w14:paraId="6CA2F513">
      <w:pPr>
        <w:spacing w:line="360" w:lineRule="auto"/>
        <w:jc w:val="left"/>
        <w:textAlignment w:val="center"/>
        <w:rPr>
          <w:color w:val="000000"/>
        </w:rPr>
      </w:pPr>
      <w:r>
        <w:rPr>
          <w:color w:val="000000"/>
        </w:rPr>
        <w:t>（2）</w:t>
      </w:r>
      <w:r>
        <w:rPr>
          <w:rFonts w:ascii="宋体" w:hAnsi="宋体" w:eastAsia="宋体" w:cs="宋体"/>
          <w:color w:val="000000"/>
        </w:rPr>
        <w:t>乙是铁丝燃烧的改进实验。①将加热至红热的铁丝伸入盛有过氧化氢溶液的集气瓶中</w:t>
      </w:r>
      <w:r>
        <w:rPr>
          <w:rFonts w:ascii="Times New Roman" w:hAnsi="Times New Roman" w:eastAsia="Times New Roman" w:cs="Times New Roman"/>
          <w:color w:val="000000"/>
        </w:rPr>
        <w:t>(</w:t>
      </w:r>
      <w:r>
        <w:rPr>
          <w:rFonts w:ascii="宋体" w:hAnsi="宋体" w:eastAsia="宋体" w:cs="宋体"/>
          <w:color w:val="000000"/>
        </w:rPr>
        <w:t>如左图</w:t>
      </w:r>
      <w:r>
        <w:rPr>
          <w:rFonts w:ascii="Times New Roman" w:hAnsi="Times New Roman" w:eastAsia="Times New Roman" w:cs="Times New Roman"/>
          <w:color w:val="000000"/>
        </w:rPr>
        <w:t>)</w:t>
      </w:r>
      <w:r>
        <w:rPr>
          <w:rFonts w:ascii="宋体" w:hAnsi="宋体" w:eastAsia="宋体" w:cs="宋体"/>
          <w:color w:val="000000"/>
        </w:rPr>
        <w:t>，铁丝不燃烧。②向集气瓶中加入少量二氧化锰，过氧化氢溶液中产生大量气泡，该反应中二氧化锰起</w:t>
      </w:r>
      <w:r>
        <w:rPr>
          <w:color w:val="000000"/>
        </w:rPr>
        <w:t>_____</w:t>
      </w:r>
      <w:r>
        <w:rPr>
          <w:rFonts w:ascii="宋体" w:hAnsi="宋体" w:eastAsia="宋体" w:cs="宋体"/>
          <w:color w:val="000000"/>
        </w:rPr>
        <w:t>作用；将铁丝再次加热至红热伸入集气瓶中</w:t>
      </w:r>
      <w:r>
        <w:rPr>
          <w:rFonts w:ascii="Times New Roman" w:hAnsi="Times New Roman" w:eastAsia="Times New Roman" w:cs="Times New Roman"/>
          <w:color w:val="000000"/>
        </w:rPr>
        <w:t>(</w:t>
      </w:r>
      <w:r>
        <w:rPr>
          <w:rFonts w:ascii="宋体" w:hAnsi="宋体" w:eastAsia="宋体" w:cs="宋体"/>
          <w:color w:val="000000"/>
        </w:rPr>
        <w:t>如右图</w:t>
      </w:r>
      <w:r>
        <w:rPr>
          <w:rFonts w:ascii="Times New Roman" w:hAnsi="Times New Roman" w:eastAsia="Times New Roman" w:cs="Times New Roman"/>
          <w:color w:val="000000"/>
        </w:rPr>
        <w:t>)</w:t>
      </w:r>
      <w:r>
        <w:rPr>
          <w:rFonts w:ascii="宋体" w:hAnsi="宋体" w:eastAsia="宋体" w:cs="宋体"/>
          <w:color w:val="000000"/>
        </w:rPr>
        <w:t>，观察到铁丝剧烈燃烧、</w:t>
      </w:r>
      <w:r>
        <w:rPr>
          <w:color w:val="000000"/>
        </w:rPr>
        <w:t>_____</w:t>
      </w:r>
      <w:r>
        <w:rPr>
          <w:rFonts w:ascii="宋体" w:hAnsi="宋体" w:eastAsia="宋体" w:cs="宋体"/>
          <w:color w:val="000000"/>
        </w:rPr>
        <w:t>、放出大量热、有黑色固体生成。对比①②，说明影响铁丝燃烧剧烈程度的因素是</w:t>
      </w:r>
      <w:r>
        <w:rPr>
          <w:color w:val="000000"/>
        </w:rPr>
        <w:t>_____</w:t>
      </w:r>
      <w:r>
        <w:rPr>
          <w:rFonts w:ascii="宋体" w:hAnsi="宋体" w:eastAsia="宋体" w:cs="宋体"/>
          <w:color w:val="000000"/>
        </w:rPr>
        <w:t>。</w:t>
      </w:r>
    </w:p>
    <w:p w14:paraId="310F3A07">
      <w:pPr>
        <w:spacing w:line="360" w:lineRule="auto"/>
        <w:textAlignment w:val="center"/>
        <w:rPr>
          <w:color w:val="000000"/>
        </w:rPr>
      </w:pPr>
      <w:r>
        <w:rPr>
          <w:color w:val="2E75B6"/>
        </w:rPr>
        <w:t>【答案】</w:t>
      </w:r>
      <w:r>
        <w:rPr>
          <w:color w:val="000000"/>
        </w:rPr>
        <w:t xml:space="preserve">（1）    ①. 浓硫酸    ②. 用玻璃棒搅拌    </w:t>
      </w:r>
    </w:p>
    <w:p w14:paraId="73DD798B">
      <w:pPr>
        <w:spacing w:line="360" w:lineRule="auto"/>
        <w:textAlignment w:val="center"/>
        <w:rPr>
          <w:color w:val="000000"/>
        </w:rPr>
      </w:pPr>
      <w:r>
        <w:rPr>
          <w:color w:val="000000"/>
        </w:rPr>
        <w:t>（2）    ①. 催化    ②. 火星四射    ③. 氧气的浓度</w:t>
      </w:r>
    </w:p>
    <w:p w14:paraId="3F0541C4">
      <w:pPr>
        <w:spacing w:line="360" w:lineRule="auto"/>
        <w:textAlignment w:val="center"/>
        <w:rPr>
          <w:color w:val="000000"/>
        </w:rPr>
      </w:pPr>
      <w:r>
        <w:rPr>
          <w:color w:val="2E75B6"/>
        </w:rPr>
        <w:t>【解析】</w:t>
      </w:r>
    </w:p>
    <w:p w14:paraId="6D1717BE">
      <w:pPr>
        <w:spacing w:line="360" w:lineRule="auto"/>
        <w:textAlignment w:val="center"/>
        <w:rPr>
          <w:color w:val="000000"/>
        </w:rPr>
      </w:pPr>
      <w:r>
        <w:rPr>
          <w:color w:val="000000"/>
        </w:rPr>
        <w:t>【小问1详解】</w:t>
      </w:r>
    </w:p>
    <w:p w14:paraId="4872A4C0">
      <w:pPr>
        <w:spacing w:line="360" w:lineRule="auto"/>
        <w:jc w:val="left"/>
        <w:textAlignment w:val="center"/>
        <w:rPr>
          <w:color w:val="000000"/>
        </w:rPr>
      </w:pPr>
      <w:r>
        <w:rPr>
          <w:color w:val="000000"/>
        </w:rPr>
        <w:t>稀释浓硫酸时，先将水放进烧杯里，然后将X（浓硫酸）沿烧杯壁倒入，并用玻璃棒不停搅拌，因为浓硫酸稀释时会放出大量的热，所以要搅拌，故填：浓硫酸；用玻璃棒搅拌；</w:t>
      </w:r>
    </w:p>
    <w:p w14:paraId="3073C058">
      <w:pPr>
        <w:spacing w:line="360" w:lineRule="auto"/>
        <w:jc w:val="left"/>
        <w:textAlignment w:val="center"/>
        <w:rPr>
          <w:color w:val="000000"/>
        </w:rPr>
      </w:pPr>
      <w:r>
        <w:rPr>
          <w:color w:val="000000"/>
        </w:rPr>
        <w:t>【小问2详解】</w:t>
      </w:r>
    </w:p>
    <w:p w14:paraId="4317C2AE">
      <w:pPr>
        <w:spacing w:line="360" w:lineRule="auto"/>
        <w:jc w:val="left"/>
        <w:textAlignment w:val="center"/>
        <w:rPr>
          <w:color w:val="000000"/>
        </w:rPr>
      </w:pPr>
      <w:r>
        <w:rPr>
          <w:color w:val="000000"/>
        </w:rPr>
        <w:t>二氧化锰能加快过氧化氢溶液分解产生氧气，该反应中二氧化锰起催化作用；铁丝在氧气中剧烈燃烧、火星四射、放出大量热、有黑色固体生成；对比①②，变量是氧气的浓度，①氧气不足，铁丝不燃烧，②氧气充足，铁丝剧烈燃烧，说明影响铁丝燃烧剧烈程度的因素是氧气的浓度。</w:t>
      </w:r>
    </w:p>
    <w:p w14:paraId="5EB0078A">
      <w:pPr>
        <w:spacing w:line="360" w:lineRule="auto"/>
        <w:jc w:val="left"/>
        <w:textAlignment w:val="center"/>
        <w:rPr>
          <w:color w:val="000000"/>
        </w:rPr>
      </w:pPr>
      <w:r>
        <w:rPr>
          <w:color w:val="000000"/>
        </w:rPr>
        <w:t xml:space="preserve">18. </w:t>
      </w:r>
      <w:r>
        <w:rPr>
          <w:rFonts w:ascii="宋体" w:hAnsi="宋体" w:eastAsia="宋体" w:cs="宋体"/>
          <w:color w:val="000000"/>
        </w:rPr>
        <w:t>某小组同学对炼铁高炉中发生的主要反应进行了知识网络建构，各物质之间的转化关系如图所示</w:t>
      </w:r>
      <w:r>
        <w:rPr>
          <w:rFonts w:ascii="Times New Roman" w:hAnsi="Times New Roman" w:eastAsia="Times New Roman" w:cs="Times New Roman"/>
          <w:color w:val="000000"/>
        </w:rPr>
        <w:t>(</w:t>
      </w:r>
      <w:r>
        <w:rPr>
          <w:rFonts w:ascii="宋体" w:hAnsi="宋体" w:eastAsia="宋体" w:cs="宋体"/>
          <w:color w:val="000000"/>
        </w:rPr>
        <w:t>反应条件已略去</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A~H</w:t>
      </w:r>
      <w:r>
        <w:rPr>
          <w:rFonts w:ascii="宋体" w:hAnsi="宋体" w:eastAsia="宋体" w:cs="宋体"/>
          <w:color w:val="000000"/>
        </w:rPr>
        <w:t>是初中化学常见物质，其中</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G</w:t>
      </w:r>
      <w:r>
        <w:rPr>
          <w:rFonts w:ascii="宋体" w:hAnsi="宋体" w:eastAsia="宋体" w:cs="宋体"/>
          <w:color w:val="000000"/>
        </w:rPr>
        <w:t>为高炉炼铁原料的主要成分，且</w:t>
      </w:r>
      <w:r>
        <w:rPr>
          <w:rFonts w:ascii="Times New Roman" w:hAnsi="Times New Roman" w:eastAsia="Times New Roman" w:cs="Times New Roman"/>
          <w:color w:val="000000"/>
        </w:rPr>
        <w:t>G</w:t>
      </w:r>
      <w:r>
        <w:rPr>
          <w:rFonts w:ascii="宋体" w:hAnsi="宋体" w:eastAsia="宋体" w:cs="宋体"/>
          <w:color w:val="000000"/>
        </w:rPr>
        <w:t>为红棕色氧化物。</w:t>
      </w:r>
    </w:p>
    <w:p w14:paraId="433ABA27">
      <w:pPr>
        <w:spacing w:line="360" w:lineRule="auto"/>
        <w:jc w:val="left"/>
        <w:textAlignment w:val="center"/>
        <w:rPr>
          <w:color w:val="000000"/>
        </w:rPr>
      </w:pPr>
      <w:r>
        <w:rPr>
          <w:color w:val="000000"/>
        </w:rPr>
        <w:drawing>
          <wp:inline distT="0" distB="0" distL="114300" distR="114300">
            <wp:extent cx="2752725" cy="1143000"/>
            <wp:effectExtent l="0" t="0" r="9525" b="0"/>
            <wp:docPr id="100055" name="图片 1000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descr="学科网(www.zxxk.com)--教育资源门户，提供试卷、教案、课件、论文、素材以及各类教学资源下载，还有大量而丰富的教学相关资讯！"/>
                    <pic:cNvPicPr>
                      <a:picLocks noChangeAspect="1"/>
                    </pic:cNvPicPr>
                  </pic:nvPicPr>
                  <pic:blipFill>
                    <a:blip r:embed="rId82"/>
                    <a:stretch>
                      <a:fillRect/>
                    </a:stretch>
                  </pic:blipFill>
                  <pic:spPr>
                    <a:xfrm>
                      <a:off x="0" y="0"/>
                      <a:ext cx="2752725" cy="1143000"/>
                    </a:xfrm>
                    <a:prstGeom prst="rect">
                      <a:avLst/>
                    </a:prstGeom>
                  </pic:spPr>
                </pic:pic>
              </a:graphicData>
            </a:graphic>
          </wp:inline>
        </w:drawing>
      </w:r>
      <w:r>
        <w:rPr>
          <w:color w:val="000000"/>
        </w:rPr>
        <w:t xml:space="preserve">  </w:t>
      </w:r>
    </w:p>
    <w:p w14:paraId="007CADDC">
      <w:pPr>
        <w:spacing w:line="360" w:lineRule="auto"/>
        <w:jc w:val="left"/>
        <w:textAlignment w:val="center"/>
        <w:rPr>
          <w:color w:val="000000"/>
        </w:rPr>
      </w:pPr>
      <w:r>
        <w:rPr>
          <w:rFonts w:ascii="宋体" w:hAnsi="宋体" w:eastAsia="宋体" w:cs="宋体"/>
          <w:color w:val="000000"/>
        </w:rPr>
        <w:t>请回答下列问题：</w:t>
      </w:r>
    </w:p>
    <w:p w14:paraId="18743259">
      <w:pPr>
        <w:spacing w:line="360" w:lineRule="auto"/>
        <w:jc w:val="left"/>
        <w:textAlignment w:val="center"/>
        <w:rPr>
          <w:color w:val="000000"/>
        </w:rPr>
      </w:pPr>
      <w:r>
        <w:rPr>
          <w:color w:val="000000"/>
        </w:rPr>
        <w:t>（1）</w:t>
      </w:r>
      <w:r>
        <w:rPr>
          <w:rFonts w:ascii="Times New Roman" w:hAnsi="Times New Roman" w:eastAsia="Times New Roman" w:cs="Times New Roman"/>
          <w:color w:val="000000"/>
        </w:rPr>
        <w:t>G</w:t>
      </w:r>
      <w:r>
        <w:rPr>
          <w:rFonts w:ascii="宋体" w:hAnsi="宋体" w:eastAsia="宋体" w:cs="宋体"/>
          <w:color w:val="000000"/>
        </w:rPr>
        <w:t>的化学式为</w:t>
      </w:r>
      <w:r>
        <w:rPr>
          <w:color w:val="000000"/>
        </w:rPr>
        <w:t>_____</w:t>
      </w:r>
      <w:r>
        <w:rPr>
          <w:rFonts w:ascii="宋体" w:hAnsi="宋体" w:eastAsia="宋体" w:cs="宋体"/>
          <w:color w:val="000000"/>
        </w:rPr>
        <w:t>。</w:t>
      </w:r>
    </w:p>
    <w:p w14:paraId="5346D9EF">
      <w:pPr>
        <w:spacing w:line="360" w:lineRule="auto"/>
        <w:jc w:val="left"/>
        <w:textAlignment w:val="center"/>
        <w:rPr>
          <w:color w:val="000000"/>
        </w:rPr>
      </w:pPr>
      <w:r>
        <w:rPr>
          <w:color w:val="000000"/>
        </w:rPr>
        <w:t>（2）</w:t>
      </w:r>
      <w:r>
        <w:rPr>
          <w:rFonts w:ascii="宋体" w:hAnsi="宋体" w:eastAsia="宋体" w:cs="宋体"/>
          <w:color w:val="000000"/>
        </w:rPr>
        <w:t>反应</w:t>
      </w:r>
      <w:r>
        <w:rPr>
          <w:rFonts w:ascii="Times New Roman" w:hAnsi="Times New Roman" w:eastAsia="Times New Roman" w:cs="Times New Roman"/>
          <w:color w:val="000000"/>
        </w:rPr>
        <w:t>②</w:t>
      </w:r>
      <w:r>
        <w:rPr>
          <w:rFonts w:ascii="宋体" w:hAnsi="宋体" w:eastAsia="宋体" w:cs="宋体"/>
          <w:color w:val="000000"/>
        </w:rPr>
        <w:t>的基本反应类型为</w:t>
      </w:r>
      <w:r>
        <w:rPr>
          <w:color w:val="000000"/>
        </w:rPr>
        <w:t>_____</w:t>
      </w:r>
      <w:r>
        <w:rPr>
          <w:rFonts w:ascii="宋体" w:hAnsi="宋体" w:eastAsia="宋体" w:cs="宋体"/>
          <w:color w:val="000000"/>
        </w:rPr>
        <w:t>。</w:t>
      </w:r>
    </w:p>
    <w:p w14:paraId="4984002E">
      <w:pPr>
        <w:spacing w:line="360" w:lineRule="auto"/>
        <w:jc w:val="left"/>
        <w:textAlignment w:val="center"/>
        <w:rPr>
          <w:color w:val="000000"/>
        </w:rPr>
      </w:pPr>
      <w:r>
        <w:rPr>
          <w:color w:val="000000"/>
        </w:rPr>
        <w:t>（3）</w:t>
      </w:r>
      <w:r>
        <w:rPr>
          <w:rFonts w:ascii="宋体" w:hAnsi="宋体" w:eastAsia="宋体" w:cs="宋体"/>
          <w:color w:val="000000"/>
        </w:rPr>
        <w:t>反应</w:t>
      </w:r>
      <w:r>
        <w:rPr>
          <w:rFonts w:ascii="Times New Roman" w:hAnsi="Times New Roman" w:eastAsia="Times New Roman" w:cs="Times New Roman"/>
          <w:color w:val="000000"/>
        </w:rPr>
        <w:t>③</w:t>
      </w:r>
      <w:r>
        <w:rPr>
          <w:rFonts w:ascii="宋体" w:hAnsi="宋体" w:eastAsia="宋体" w:cs="宋体"/>
          <w:color w:val="000000"/>
        </w:rPr>
        <w:t>的化学方程式为</w:t>
      </w:r>
      <w:r>
        <w:rPr>
          <w:color w:val="000000"/>
        </w:rPr>
        <w:t>_____</w:t>
      </w:r>
      <w:r>
        <w:rPr>
          <w:rFonts w:ascii="宋体" w:hAnsi="宋体" w:eastAsia="宋体" w:cs="宋体"/>
          <w:color w:val="000000"/>
        </w:rPr>
        <w:t>。</w:t>
      </w:r>
    </w:p>
    <w:p w14:paraId="65E6B333">
      <w:pPr>
        <w:spacing w:line="360" w:lineRule="auto"/>
        <w:jc w:val="left"/>
        <w:textAlignment w:val="center"/>
        <w:rPr>
          <w:color w:val="000000"/>
        </w:rPr>
      </w:pPr>
      <w:r>
        <w:rPr>
          <w:color w:val="000000"/>
        </w:rPr>
        <w:t>（4）</w:t>
      </w:r>
      <w:r>
        <w:rPr>
          <w:rFonts w:ascii="宋体" w:hAnsi="宋体" w:eastAsia="宋体" w:cs="宋体"/>
          <w:color w:val="000000"/>
        </w:rPr>
        <w:t>反应</w:t>
      </w:r>
      <w:r>
        <w:rPr>
          <w:rFonts w:ascii="Times New Roman" w:hAnsi="Times New Roman" w:eastAsia="Times New Roman" w:cs="Times New Roman"/>
          <w:color w:val="000000"/>
        </w:rPr>
        <w:t>①</w:t>
      </w:r>
      <w:r>
        <w:rPr>
          <w:rFonts w:ascii="宋体" w:hAnsi="宋体" w:eastAsia="宋体" w:cs="宋体"/>
          <w:color w:val="000000"/>
        </w:rPr>
        <w:t>在高炉炼铁中的作用是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写一条即可</w:t>
      </w:r>
      <w:r>
        <w:rPr>
          <w:rFonts w:ascii="Times New Roman" w:hAnsi="Times New Roman" w:eastAsia="Times New Roman" w:cs="Times New Roman"/>
          <w:color w:val="000000"/>
        </w:rPr>
        <w:t>)</w:t>
      </w:r>
      <w:r>
        <w:rPr>
          <w:rFonts w:ascii="宋体" w:hAnsi="宋体" w:eastAsia="宋体" w:cs="宋体"/>
          <w:color w:val="000000"/>
        </w:rPr>
        <w:t>。</w:t>
      </w:r>
    </w:p>
    <w:p w14:paraId="2230EAB7">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color w:val="000000"/>
        </w:rPr>
        <w:t xml:space="preserve">    </w:t>
      </w:r>
    </w:p>
    <w:p w14:paraId="1739ADD6">
      <w:pPr>
        <w:spacing w:line="360" w:lineRule="auto"/>
        <w:textAlignment w:val="center"/>
        <w:rPr>
          <w:color w:val="000000"/>
        </w:rPr>
      </w:pPr>
      <w:r>
        <w:rPr>
          <w:color w:val="000000"/>
        </w:rPr>
        <w:t>（2）</w:t>
      </w:r>
      <w:r>
        <w:rPr>
          <w:rFonts w:ascii="宋体" w:hAnsi="宋体" w:eastAsia="宋体" w:cs="宋体"/>
          <w:color w:val="000000"/>
        </w:rPr>
        <w:t>分解反应</w:t>
      </w:r>
      <w:r>
        <w:rPr>
          <w:color w:val="000000"/>
        </w:rPr>
        <w:t xml:space="preserve">    （3）</w:t>
      </w:r>
      <w:r>
        <w:object>
          <v:shape id="_x0000_i1055" o:spt="75" alt="学科网(www.zxxk.com)--教育资源门户，提供试卷、教案、课件、论文、素材以及各类教学资源下载，还有大量而丰富的教学相关资讯！" type="#_x0000_t75" style="height:38.25pt;width:90pt;" o:ole="t" filled="f" o:preferrelative="t" stroked="f" coordsize="21600,21600">
            <v:path/>
            <v:fill on="f" focussize="0,0"/>
            <v:stroke on="f" joinstyle="miter"/>
            <v:imagedata r:id="rId84" o:title="eqIde75931d70eb2f4c14f2ff33d94bd16a4"/>
            <o:lock v:ext="edit" aspectratio="t"/>
            <w10:wrap type="none"/>
            <w10:anchorlock/>
          </v:shape>
          <o:OLEObject Type="Embed" ProgID="Equation.DSMT4" ShapeID="_x0000_i1055" DrawAspect="Content" ObjectID="_1468075755" r:id="rId83">
            <o:LockedField>false</o:LockedField>
          </o:OLEObject>
        </w:object>
      </w:r>
      <w:r>
        <w:rPr>
          <w:color w:val="000000"/>
        </w:rPr>
        <w:t xml:space="preserve">    </w:t>
      </w:r>
    </w:p>
    <w:p w14:paraId="491F5E3D">
      <w:pPr>
        <w:spacing w:line="360" w:lineRule="auto"/>
        <w:textAlignment w:val="center"/>
        <w:rPr>
          <w:color w:val="000000"/>
        </w:rPr>
      </w:pPr>
      <w:r>
        <w:rPr>
          <w:color w:val="000000"/>
        </w:rPr>
        <w:t>（4）</w:t>
      </w:r>
      <w:r>
        <w:rPr>
          <w:rFonts w:ascii="宋体" w:hAnsi="宋体" w:eastAsia="宋体" w:cs="宋体"/>
          <w:color w:val="000000"/>
        </w:rPr>
        <w:t>提供热量</w:t>
      </w:r>
      <w:r>
        <w:rPr>
          <w:rFonts w:ascii="Times New Roman" w:hAnsi="Times New Roman" w:eastAsia="Times New Roman" w:cs="Times New Roman"/>
          <w:color w:val="000000"/>
        </w:rPr>
        <w:t>##</w:t>
      </w:r>
      <w:r>
        <w:rPr>
          <w:rFonts w:ascii="宋体" w:hAnsi="宋体" w:eastAsia="宋体" w:cs="宋体"/>
          <w:color w:val="000000"/>
        </w:rPr>
        <w:t>提供还原剂</w:t>
      </w:r>
    </w:p>
    <w:p w14:paraId="794F7236">
      <w:pPr>
        <w:spacing w:line="360" w:lineRule="auto"/>
        <w:textAlignment w:val="center"/>
        <w:rPr>
          <w:color w:val="000000"/>
        </w:rPr>
      </w:pPr>
      <w:r>
        <w:rPr>
          <w:color w:val="2E75B6"/>
        </w:rPr>
        <w:t>【解析】</w:t>
      </w:r>
    </w:p>
    <w:p w14:paraId="19733D10">
      <w:pPr>
        <w:spacing w:line="360" w:lineRule="auto"/>
        <w:jc w:val="left"/>
        <w:textAlignment w:val="center"/>
        <w:rPr>
          <w:color w:val="000000"/>
        </w:rPr>
      </w:pPr>
      <w:r>
        <w:rPr>
          <w:color w:val="000000"/>
        </w:rPr>
        <w:t>【分析】</w:t>
      </w:r>
      <w:r>
        <w:rPr>
          <w:rFonts w:ascii="Times New Roman" w:hAnsi="Times New Roman" w:eastAsia="Times New Roman" w:cs="Times New Roman"/>
          <w:color w:val="000000"/>
        </w:rPr>
        <w:t>A~H</w:t>
      </w:r>
      <w:r>
        <w:rPr>
          <w:rFonts w:ascii="宋体" w:hAnsi="宋体" w:eastAsia="宋体" w:cs="宋体"/>
          <w:color w:val="000000"/>
        </w:rPr>
        <w:t>是初中化学常见物质，其中</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G</w:t>
      </w:r>
      <w:r>
        <w:rPr>
          <w:rFonts w:ascii="宋体" w:hAnsi="宋体" w:eastAsia="宋体" w:cs="宋体"/>
          <w:color w:val="000000"/>
        </w:rPr>
        <w:t>为高炉炼铁原料的主要成分，且</w:t>
      </w:r>
      <w:r>
        <w:rPr>
          <w:rFonts w:ascii="Times New Roman" w:hAnsi="Times New Roman" w:eastAsia="Times New Roman" w:cs="Times New Roman"/>
          <w:color w:val="000000"/>
        </w:rPr>
        <w:t>G</w:t>
      </w:r>
      <w:r>
        <w:rPr>
          <w:rFonts w:ascii="宋体" w:hAnsi="宋体" w:eastAsia="宋体" w:cs="宋体"/>
          <w:color w:val="000000"/>
        </w:rPr>
        <w:t>为红棕色氧化物，则</w:t>
      </w:r>
      <w:r>
        <w:rPr>
          <w:rFonts w:ascii="Times New Roman" w:hAnsi="Times New Roman" w:eastAsia="Times New Roman" w:cs="Times New Roman"/>
          <w:color w:val="000000"/>
        </w:rPr>
        <w:t>G</w:t>
      </w:r>
      <w:r>
        <w:rPr>
          <w:rFonts w:ascii="宋体" w:hAnsi="宋体" w:eastAsia="宋体" w:cs="宋体"/>
          <w:color w:val="000000"/>
        </w:rPr>
        <w:t>是氧化铁，</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可能是碳酸钙和碳，</w:t>
      </w:r>
      <w:r>
        <w:rPr>
          <w:rFonts w:ascii="Times New Roman" w:hAnsi="Times New Roman" w:eastAsia="Times New Roman" w:cs="Times New Roman"/>
          <w:color w:val="000000"/>
        </w:rPr>
        <w:t>D</w:t>
      </w:r>
      <w:r>
        <w:rPr>
          <w:rFonts w:ascii="宋体" w:hAnsi="宋体" w:eastAsia="宋体" w:cs="宋体"/>
          <w:color w:val="000000"/>
        </w:rPr>
        <w:t>通过分解反应生成</w:t>
      </w:r>
      <w:r>
        <w:rPr>
          <w:rFonts w:ascii="Times New Roman" w:hAnsi="Times New Roman" w:eastAsia="Times New Roman" w:cs="Times New Roman"/>
          <w:color w:val="000000"/>
        </w:rPr>
        <w:t>C</w:t>
      </w:r>
      <w:r>
        <w:rPr>
          <w:rFonts w:ascii="宋体" w:hAnsi="宋体" w:eastAsia="宋体" w:cs="宋体"/>
          <w:color w:val="000000"/>
        </w:rPr>
        <w:t>和</w:t>
      </w:r>
      <w:r>
        <w:rPr>
          <w:rFonts w:ascii="Times New Roman" w:hAnsi="Times New Roman" w:eastAsia="Times New Roman" w:cs="Times New Roman"/>
          <w:color w:val="000000"/>
        </w:rPr>
        <w:t>E</w:t>
      </w:r>
      <w:r>
        <w:rPr>
          <w:rFonts w:ascii="宋体" w:hAnsi="宋体" w:eastAsia="宋体" w:cs="宋体"/>
          <w:color w:val="000000"/>
        </w:rPr>
        <w:t>，则</w:t>
      </w:r>
      <w:r>
        <w:rPr>
          <w:rFonts w:ascii="Times New Roman" w:hAnsi="Times New Roman" w:eastAsia="Times New Roman" w:cs="Times New Roman"/>
          <w:color w:val="000000"/>
        </w:rPr>
        <w:t>D</w:t>
      </w:r>
      <w:r>
        <w:rPr>
          <w:rFonts w:ascii="宋体" w:hAnsi="宋体" w:eastAsia="宋体" w:cs="宋体"/>
          <w:color w:val="000000"/>
        </w:rPr>
        <w:t>是碳酸钙，碳酸钙在高温条件下反应生成氧化钙和二氧化碳，</w:t>
      </w:r>
      <w:r>
        <w:rPr>
          <w:rFonts w:ascii="Times New Roman" w:hAnsi="Times New Roman" w:eastAsia="Times New Roman" w:cs="Times New Roman"/>
          <w:color w:val="000000"/>
        </w:rPr>
        <w:t>B</w:t>
      </w:r>
      <w:r>
        <w:rPr>
          <w:rFonts w:ascii="宋体" w:hAnsi="宋体" w:eastAsia="宋体" w:cs="宋体"/>
          <w:color w:val="000000"/>
        </w:rPr>
        <w:t>是碳，</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B</w:t>
      </w:r>
      <w:r>
        <w:rPr>
          <w:rFonts w:ascii="宋体" w:hAnsi="宋体" w:eastAsia="宋体" w:cs="宋体"/>
          <w:color w:val="000000"/>
        </w:rPr>
        <w:t>反应生成</w:t>
      </w:r>
      <w:r>
        <w:rPr>
          <w:rFonts w:ascii="Times New Roman" w:hAnsi="Times New Roman" w:eastAsia="Times New Roman" w:cs="Times New Roman"/>
          <w:color w:val="000000"/>
        </w:rPr>
        <w:t>C</w:t>
      </w:r>
      <w:r>
        <w:rPr>
          <w:rFonts w:ascii="宋体" w:hAnsi="宋体" w:eastAsia="宋体" w:cs="宋体"/>
          <w:color w:val="000000"/>
        </w:rPr>
        <w:t>，则</w:t>
      </w:r>
      <w:r>
        <w:rPr>
          <w:rFonts w:ascii="Times New Roman" w:hAnsi="Times New Roman" w:eastAsia="Times New Roman" w:cs="Times New Roman"/>
          <w:color w:val="000000"/>
        </w:rPr>
        <w:t>A</w:t>
      </w:r>
      <w:r>
        <w:rPr>
          <w:rFonts w:ascii="宋体" w:hAnsi="宋体" w:eastAsia="宋体" w:cs="宋体"/>
          <w:color w:val="000000"/>
        </w:rPr>
        <w:t>是氧气，</w:t>
      </w:r>
      <w:r>
        <w:rPr>
          <w:rFonts w:ascii="Times New Roman" w:hAnsi="Times New Roman" w:eastAsia="Times New Roman" w:cs="Times New Roman"/>
          <w:color w:val="000000"/>
        </w:rPr>
        <w:t>C</w:t>
      </w:r>
      <w:r>
        <w:rPr>
          <w:rFonts w:ascii="宋体" w:hAnsi="宋体" w:eastAsia="宋体" w:cs="宋体"/>
          <w:color w:val="000000"/>
        </w:rPr>
        <w:t>是二氧化碳，</w:t>
      </w:r>
      <w:r>
        <w:rPr>
          <w:rFonts w:ascii="Times New Roman" w:hAnsi="Times New Roman" w:eastAsia="Times New Roman" w:cs="Times New Roman"/>
          <w:color w:val="000000"/>
        </w:rPr>
        <w:t>E</w:t>
      </w:r>
      <w:r>
        <w:rPr>
          <w:rFonts w:ascii="宋体" w:hAnsi="宋体" w:eastAsia="宋体" w:cs="宋体"/>
          <w:color w:val="000000"/>
        </w:rPr>
        <w:t>是氧化钙，碳和二氧化碳在高温条件下反应生成</w:t>
      </w:r>
      <w:r>
        <w:rPr>
          <w:rFonts w:ascii="Times New Roman" w:hAnsi="Times New Roman" w:eastAsia="Times New Roman" w:cs="Times New Roman"/>
          <w:color w:val="000000"/>
        </w:rPr>
        <w:t>F</w:t>
      </w:r>
      <w:r>
        <w:rPr>
          <w:rFonts w:ascii="宋体" w:hAnsi="宋体" w:eastAsia="宋体" w:cs="宋体"/>
          <w:color w:val="000000"/>
        </w:rPr>
        <w:t>，则</w:t>
      </w:r>
      <w:r>
        <w:rPr>
          <w:rFonts w:ascii="Times New Roman" w:hAnsi="Times New Roman" w:eastAsia="Times New Roman" w:cs="Times New Roman"/>
          <w:color w:val="000000"/>
        </w:rPr>
        <w:t>F</w:t>
      </w:r>
      <w:r>
        <w:rPr>
          <w:rFonts w:ascii="宋体" w:hAnsi="宋体" w:eastAsia="宋体" w:cs="宋体"/>
          <w:color w:val="000000"/>
        </w:rPr>
        <w:t>是一氧化碳，一氧化碳与氧化铁在高温条件下反应生成铁和二氧化碳，则</w:t>
      </w:r>
      <w:r>
        <w:rPr>
          <w:rFonts w:ascii="Times New Roman" w:hAnsi="Times New Roman" w:eastAsia="Times New Roman" w:cs="Times New Roman"/>
          <w:color w:val="000000"/>
        </w:rPr>
        <w:t>H</w:t>
      </w:r>
      <w:r>
        <w:rPr>
          <w:rFonts w:ascii="宋体" w:hAnsi="宋体" w:eastAsia="宋体" w:cs="宋体"/>
          <w:color w:val="000000"/>
        </w:rPr>
        <w:t>是铁，再将推导出的物质代入原题中，推导合理。</w:t>
      </w:r>
    </w:p>
    <w:p w14:paraId="00967268">
      <w:pPr>
        <w:spacing w:line="360" w:lineRule="auto"/>
        <w:jc w:val="left"/>
        <w:textAlignment w:val="center"/>
        <w:rPr>
          <w:color w:val="000000"/>
        </w:rPr>
      </w:pPr>
      <w:r>
        <w:rPr>
          <w:color w:val="000000"/>
        </w:rPr>
        <w:t>【小问1详解】</w:t>
      </w:r>
    </w:p>
    <w:p w14:paraId="1C101425">
      <w:pPr>
        <w:spacing w:line="360" w:lineRule="auto"/>
        <w:jc w:val="left"/>
        <w:textAlignment w:val="center"/>
        <w:rPr>
          <w:color w:val="000000"/>
        </w:rPr>
      </w:pPr>
      <w:r>
        <w:rPr>
          <w:rFonts w:ascii="Times New Roman" w:hAnsi="Times New Roman" w:eastAsia="Times New Roman" w:cs="Times New Roman"/>
          <w:color w:val="000000"/>
        </w:rPr>
        <w:t>G</w:t>
      </w:r>
      <w:r>
        <w:rPr>
          <w:rFonts w:ascii="宋体" w:hAnsi="宋体" w:eastAsia="宋体" w:cs="宋体"/>
          <w:color w:val="000000"/>
        </w:rPr>
        <w:t>是氧化铁，化学式：</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rFonts w:ascii="宋体" w:hAnsi="宋体" w:eastAsia="宋体" w:cs="宋体"/>
          <w:color w:val="000000"/>
        </w:rPr>
        <w:t>；</w:t>
      </w:r>
    </w:p>
    <w:p w14:paraId="5684BD67">
      <w:pPr>
        <w:spacing w:line="360" w:lineRule="auto"/>
        <w:jc w:val="left"/>
        <w:textAlignment w:val="center"/>
        <w:rPr>
          <w:color w:val="000000"/>
        </w:rPr>
      </w:pPr>
      <w:r>
        <w:rPr>
          <w:color w:val="000000"/>
        </w:rPr>
        <w:t>【小问2详解】</w:t>
      </w:r>
    </w:p>
    <w:p w14:paraId="5DB1FA81">
      <w:pPr>
        <w:spacing w:line="360" w:lineRule="auto"/>
        <w:jc w:val="left"/>
        <w:textAlignment w:val="center"/>
        <w:rPr>
          <w:color w:val="000000"/>
        </w:rPr>
      </w:pPr>
      <w:r>
        <w:rPr>
          <w:rFonts w:ascii="宋体" w:hAnsi="宋体" w:eastAsia="宋体" w:cs="宋体"/>
          <w:color w:val="000000"/>
        </w:rPr>
        <w:t>反应</w:t>
      </w:r>
      <w:r>
        <w:rPr>
          <w:rFonts w:ascii="Times New Roman" w:hAnsi="Times New Roman" w:eastAsia="Times New Roman" w:cs="Times New Roman"/>
          <w:color w:val="000000"/>
        </w:rPr>
        <w:t>②</w:t>
      </w:r>
      <w:r>
        <w:rPr>
          <w:rFonts w:ascii="宋体" w:hAnsi="宋体" w:eastAsia="宋体" w:cs="宋体"/>
          <w:color w:val="000000"/>
        </w:rPr>
        <w:t>是碳酸钙在高温条件下反应生成氧化钙和二氧化碳，一种物质参与反应生成多种物质的反应叫做分解反应，反应</w:t>
      </w:r>
      <w:r>
        <w:rPr>
          <w:rFonts w:ascii="Times New Roman" w:hAnsi="Times New Roman" w:eastAsia="Times New Roman" w:cs="Times New Roman"/>
          <w:color w:val="000000"/>
        </w:rPr>
        <w:t>②</w:t>
      </w:r>
      <w:r>
        <w:rPr>
          <w:rFonts w:ascii="宋体" w:hAnsi="宋体" w:eastAsia="宋体" w:cs="宋体"/>
          <w:color w:val="000000"/>
        </w:rPr>
        <w:t>的基本反应类型为分解反应；</w:t>
      </w:r>
    </w:p>
    <w:p w14:paraId="3D9C184D">
      <w:pPr>
        <w:spacing w:line="360" w:lineRule="auto"/>
        <w:jc w:val="left"/>
        <w:textAlignment w:val="center"/>
        <w:rPr>
          <w:color w:val="000000"/>
        </w:rPr>
      </w:pPr>
      <w:r>
        <w:rPr>
          <w:color w:val="000000"/>
        </w:rPr>
        <w:t>【小问3详解】</w:t>
      </w:r>
    </w:p>
    <w:p w14:paraId="331B2FFC">
      <w:pPr>
        <w:spacing w:line="360" w:lineRule="auto"/>
        <w:jc w:val="left"/>
        <w:textAlignment w:val="center"/>
        <w:rPr>
          <w:color w:val="000000"/>
        </w:rPr>
      </w:pPr>
      <w:r>
        <w:rPr>
          <w:rFonts w:ascii="宋体" w:hAnsi="宋体" w:eastAsia="宋体" w:cs="宋体"/>
          <w:color w:val="000000"/>
        </w:rPr>
        <w:t>反应</w:t>
      </w:r>
      <w:r>
        <w:rPr>
          <w:rFonts w:ascii="Times New Roman" w:hAnsi="Times New Roman" w:eastAsia="Times New Roman" w:cs="Times New Roman"/>
          <w:color w:val="000000"/>
        </w:rPr>
        <w:t>③</w:t>
      </w:r>
      <w:r>
        <w:rPr>
          <w:rFonts w:ascii="宋体" w:hAnsi="宋体" w:eastAsia="宋体" w:cs="宋体"/>
          <w:color w:val="000000"/>
        </w:rPr>
        <w:t>碳碳和二氧化碳在高温条件下反应生成一氧化碳，该反应化学方程式：</w:t>
      </w:r>
      <w:r>
        <w:object>
          <v:shape id="_x0000_i1056" o:spt="75" alt="学科网(www.zxxk.com)--教育资源门户，提供试卷、教案、课件、论文、素材以及各类教学资源下载，还有大量而丰富的教学相关资讯！" type="#_x0000_t75" style="height:38.25pt;width:90pt;" o:ole="t" filled="f" o:preferrelative="t" stroked="f" coordsize="21600,21600">
            <v:path/>
            <v:fill on="f" focussize="0,0"/>
            <v:stroke on="f" joinstyle="miter"/>
            <v:imagedata r:id="rId84" o:title="eqIde75931d70eb2f4c14f2ff33d94bd16a4"/>
            <o:lock v:ext="edit" aspectratio="t"/>
            <w10:wrap type="none"/>
            <w10:anchorlock/>
          </v:shape>
          <o:OLEObject Type="Embed" ProgID="Equation.DSMT4" ShapeID="_x0000_i1056" DrawAspect="Content" ObjectID="_1468075756" r:id="rId85">
            <o:LockedField>false</o:LockedField>
          </o:OLEObject>
        </w:object>
      </w:r>
      <w:r>
        <w:rPr>
          <w:rFonts w:ascii="宋体" w:hAnsi="宋体" w:eastAsia="宋体" w:cs="宋体"/>
          <w:color w:val="000000"/>
        </w:rPr>
        <w:t>；</w:t>
      </w:r>
    </w:p>
    <w:p w14:paraId="0165F6A1">
      <w:pPr>
        <w:spacing w:line="360" w:lineRule="auto"/>
        <w:jc w:val="left"/>
        <w:textAlignment w:val="center"/>
        <w:rPr>
          <w:color w:val="000000"/>
        </w:rPr>
      </w:pPr>
      <w:r>
        <w:rPr>
          <w:color w:val="000000"/>
        </w:rPr>
        <w:t>【小问4详解】</w:t>
      </w:r>
    </w:p>
    <w:p w14:paraId="5662AAC2">
      <w:pPr>
        <w:spacing w:line="360" w:lineRule="auto"/>
        <w:jc w:val="left"/>
        <w:textAlignment w:val="center"/>
        <w:rPr>
          <w:color w:val="000000"/>
        </w:rPr>
      </w:pPr>
      <w:r>
        <w:rPr>
          <w:rFonts w:ascii="宋体" w:hAnsi="宋体" w:eastAsia="宋体" w:cs="宋体"/>
          <w:color w:val="000000"/>
        </w:rPr>
        <w:t>反应</w:t>
      </w:r>
      <w:r>
        <w:rPr>
          <w:rFonts w:ascii="Times New Roman" w:hAnsi="Times New Roman" w:eastAsia="Times New Roman" w:cs="Times New Roman"/>
          <w:color w:val="000000"/>
        </w:rPr>
        <w:t>①</w:t>
      </w:r>
      <w:r>
        <w:rPr>
          <w:rFonts w:ascii="宋体" w:hAnsi="宋体" w:eastAsia="宋体" w:cs="宋体"/>
          <w:color w:val="000000"/>
        </w:rPr>
        <w:t>是碳和氧气反应生成在氧气充足条件下反应生成二氧化碳，碳充分燃烧，铁工炼铁需要的热量；碳与氧气在氧气不充足的条件下反应生成一氧化碳，提供炼铁需要的还原剂。</w:t>
      </w:r>
    </w:p>
    <w:p w14:paraId="779DBFD6">
      <w:pPr>
        <w:spacing w:line="360" w:lineRule="auto"/>
        <w:jc w:val="left"/>
        <w:textAlignment w:val="center"/>
        <w:rPr>
          <w:color w:val="000000"/>
        </w:rPr>
      </w:pPr>
      <w:r>
        <w:rPr>
          <w:color w:val="000000"/>
        </w:rPr>
        <w:t xml:space="preserve">19. </w:t>
      </w:r>
      <w:r>
        <w:rPr>
          <w:rFonts w:ascii="宋体" w:hAnsi="宋体" w:eastAsia="宋体" w:cs="宋体"/>
          <w:color w:val="000000"/>
        </w:rPr>
        <w:t>登山运动员登山时常用氢化钙作为供氢剂，用来提供能源。某兴趣小组同学对放置了一段时间的氢化钙取样进行探究。</w:t>
      </w:r>
    </w:p>
    <w:p w14:paraId="7ABF586B">
      <w:pPr>
        <w:spacing w:line="360" w:lineRule="auto"/>
        <w:jc w:val="left"/>
        <w:textAlignment w:val="center"/>
        <w:rPr>
          <w:color w:val="000000"/>
        </w:rPr>
      </w:pPr>
      <w:r>
        <w:rPr>
          <w:rFonts w:ascii="宋体" w:hAnsi="宋体" w:eastAsia="宋体" w:cs="宋体"/>
          <w:color w:val="000000"/>
        </w:rPr>
        <w:t>【查阅资料】氢化钙</w:t>
      </w:r>
      <w:r>
        <w:rPr>
          <w:rFonts w:ascii="Times New Roman" w:hAnsi="Times New Roman" w:eastAsia="Times New Roman" w:cs="Times New Roman"/>
          <w:color w:val="000000"/>
        </w:rPr>
        <w:t>(</w:t>
      </w:r>
      <w:r>
        <w:object>
          <v:shape id="_x0000_i1057" o:spt="75" alt="学科网(www.zxxk.com)--教育资源门户，提供试卷、教案、课件、论文、素材以及各类教学资源下载，还有大量而丰富的教学相关资讯！" type="#_x0000_t75" style="height:18pt;width:30pt;" o:ole="t" filled="f" o:preferrelative="t" stroked="f" coordsize="21600,21600">
            <v:path/>
            <v:fill on="f" focussize="0,0"/>
            <v:stroke on="f" joinstyle="miter"/>
            <v:imagedata r:id="rId87" o:title="eqIdf376df523f1a6d73808949837d38f3b5"/>
            <o:lock v:ext="edit" aspectratio="t"/>
            <w10:wrap type="none"/>
            <w10:anchorlock/>
          </v:shape>
          <o:OLEObject Type="Embed" ProgID="Equation.DSMT4" ShapeID="_x0000_i1057" DrawAspect="Content" ObjectID="_1468075757" r:id="rId86">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是一种固态储氢物质，它遇水剧烈反应释放出氢气，反应的化学方程式为</w:t>
      </w:r>
      <w:r>
        <w:object>
          <v:shape id="_x0000_i1058" o:spt="75" alt="学科网(www.zxxk.com)--教育资源门户，提供试卷、教案、课件、论文、素材以及各类教学资源下载，还有大量而丰富的教学相关资讯！" type="#_x0000_t75" style="height:18.75pt;width:153pt;" o:ole="t" filled="f" o:preferrelative="t" stroked="f" coordsize="21600,21600">
            <v:path/>
            <v:fill on="f" focussize="0,0"/>
            <v:stroke on="f" joinstyle="miter"/>
            <v:imagedata r:id="rId89" o:title="eqId525f12ece7e735cc17aedca362227897"/>
            <o:lock v:ext="edit" aspectratio="t"/>
            <w10:wrap type="none"/>
            <w10:anchorlock/>
          </v:shape>
          <o:OLEObject Type="Embed" ProgID="Equation.DSMT4" ShapeID="_x0000_i1058" DrawAspect="Content" ObjectID="_1468075758" r:id="rId88">
            <o:LockedField>false</o:LockedField>
          </o:OLEObject>
        </w:object>
      </w:r>
      <w:r>
        <w:rPr>
          <w:rFonts w:ascii="宋体" w:hAnsi="宋体" w:eastAsia="宋体" w:cs="宋体"/>
          <w:color w:val="000000"/>
        </w:rPr>
        <w:t>。</w:t>
      </w:r>
    </w:p>
    <w:p w14:paraId="37D79E13">
      <w:pPr>
        <w:spacing w:line="360" w:lineRule="auto"/>
        <w:jc w:val="left"/>
        <w:textAlignment w:val="center"/>
        <w:rPr>
          <w:color w:val="000000"/>
        </w:rPr>
      </w:pPr>
      <w:r>
        <w:rPr>
          <w:rFonts w:ascii="宋体" w:hAnsi="宋体" w:eastAsia="宋体" w:cs="宋体"/>
          <w:color w:val="000000"/>
        </w:rPr>
        <w:t>【提出问题】该氢化钙样品与水反应是否还能生成氢气？</w:t>
      </w:r>
    </w:p>
    <w:p w14:paraId="24522A79">
      <w:pPr>
        <w:spacing w:line="360" w:lineRule="auto"/>
        <w:jc w:val="left"/>
        <w:textAlignment w:val="center"/>
        <w:rPr>
          <w:color w:val="000000"/>
        </w:rPr>
      </w:pPr>
      <w:r>
        <w:rPr>
          <w:rFonts w:ascii="宋体" w:hAnsi="宋体" w:eastAsia="宋体" w:cs="宋体"/>
          <w:color w:val="000000"/>
        </w:rPr>
        <w:t>【实验</w:t>
      </w:r>
      <w:r>
        <w:rPr>
          <w:rFonts w:ascii="Times New Roman" w:hAnsi="Times New Roman" w:eastAsia="Times New Roman" w:cs="Times New Roman"/>
          <w:color w:val="000000"/>
        </w:rPr>
        <w:t>1</w:t>
      </w:r>
      <w:r>
        <w:rPr>
          <w:rFonts w:ascii="宋体" w:hAnsi="宋体" w:eastAsia="宋体" w:cs="宋体"/>
          <w:color w:val="000000"/>
        </w:rPr>
        <w:t>】小组同学用适量氢化钙样品和水进行实验。</w:t>
      </w:r>
    </w:p>
    <w:p w14:paraId="12FE716B">
      <w:pPr>
        <w:spacing w:line="360" w:lineRule="auto"/>
        <w:jc w:val="left"/>
        <w:textAlignment w:val="center"/>
        <w:rPr>
          <w:color w:val="000000"/>
        </w:rPr>
      </w:pPr>
      <w:r>
        <w:rPr>
          <w:color w:val="000000"/>
        </w:rPr>
        <w:drawing>
          <wp:inline distT="0" distB="0" distL="114300" distR="114300">
            <wp:extent cx="2114550" cy="1219200"/>
            <wp:effectExtent l="0" t="0" r="0" b="0"/>
            <wp:docPr id="100057" name="图片 1000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descr="学科网(www.zxxk.com)--教育资源门户，提供试卷、教案、课件、论文、素材以及各类教学资源下载，还有大量而丰富的教学相关资讯！"/>
                    <pic:cNvPicPr>
                      <a:picLocks noChangeAspect="1"/>
                    </pic:cNvPicPr>
                  </pic:nvPicPr>
                  <pic:blipFill>
                    <a:blip r:embed="rId90"/>
                    <a:stretch>
                      <a:fillRect/>
                    </a:stretch>
                  </pic:blipFill>
                  <pic:spPr>
                    <a:xfrm>
                      <a:off x="0" y="0"/>
                      <a:ext cx="2114550" cy="1219200"/>
                    </a:xfrm>
                    <a:prstGeom prst="rect">
                      <a:avLst/>
                    </a:prstGeom>
                  </pic:spPr>
                </pic:pic>
              </a:graphicData>
            </a:graphic>
          </wp:inline>
        </w:drawing>
      </w:r>
      <w:r>
        <w:rPr>
          <w:color w:val="000000"/>
        </w:rPr>
        <w:t xml:space="preserve">  </w:t>
      </w:r>
    </w:p>
    <w:p w14:paraId="5748DB8A">
      <w:pPr>
        <w:spacing w:line="360" w:lineRule="auto"/>
        <w:jc w:val="left"/>
        <w:textAlignment w:val="center"/>
        <w:rPr>
          <w:color w:val="000000"/>
        </w:rPr>
      </w:pPr>
      <w:r>
        <w:rPr>
          <w:color w:val="000000"/>
        </w:rPr>
        <w:t>（1）</w:t>
      </w:r>
      <w:r>
        <w:rPr>
          <w:rFonts w:ascii="宋体" w:hAnsi="宋体" w:eastAsia="宋体" w:cs="宋体"/>
          <w:color w:val="000000"/>
        </w:rPr>
        <w:t>如图所示是小组同学设计的两个实验装置，为便于控制反应速率，最好选用装置</w:t>
      </w:r>
      <w:r>
        <w:rPr>
          <w:color w:val="000000"/>
        </w:rPr>
        <w:t>_____</w:t>
      </w:r>
      <w:r>
        <w:rPr>
          <w:rFonts w:ascii="Times New Roman" w:hAnsi="Times New Roman" w:eastAsia="Times New Roman" w:cs="Times New Roman"/>
          <w:color w:val="000000"/>
        </w:rPr>
        <w:t>(</w:t>
      </w:r>
      <w:r>
        <w:rPr>
          <w:rFonts w:ascii="宋体" w:hAnsi="宋体" w:eastAsia="宋体" w:cs="宋体"/>
          <w:color w:val="000000"/>
        </w:rPr>
        <w:t>选填“</w:t>
      </w:r>
      <w:r>
        <w:rPr>
          <w:rFonts w:ascii="Times New Roman" w:hAnsi="Times New Roman" w:eastAsia="Times New Roman" w:cs="Times New Roman"/>
          <w:color w:val="000000"/>
        </w:rPr>
        <w:t>A</w:t>
      </w:r>
      <w:r>
        <w:rPr>
          <w:rFonts w:ascii="宋体" w:hAnsi="宋体" w:eastAsia="宋体" w:cs="宋体"/>
          <w:color w:val="000000"/>
        </w:rPr>
        <w:t>”或“</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w:t>
      </w:r>
    </w:p>
    <w:p w14:paraId="0FB16D3C">
      <w:pPr>
        <w:spacing w:line="360" w:lineRule="auto"/>
        <w:jc w:val="left"/>
        <w:textAlignment w:val="center"/>
        <w:rPr>
          <w:color w:val="000000"/>
        </w:rPr>
      </w:pPr>
      <w:r>
        <w:rPr>
          <w:color w:val="000000"/>
        </w:rPr>
        <w:t>（2）</w:t>
      </w:r>
      <w:r>
        <w:rPr>
          <w:rFonts w:ascii="宋体" w:hAnsi="宋体" w:eastAsia="宋体" w:cs="宋体"/>
          <w:color w:val="000000"/>
        </w:rPr>
        <w:t>连接好装置后，加入药品前，应进行的操作是</w:t>
      </w:r>
      <w:r>
        <w:rPr>
          <w:color w:val="000000"/>
        </w:rPr>
        <w:t>_____</w:t>
      </w:r>
      <w:r>
        <w:rPr>
          <w:rFonts w:ascii="宋体" w:hAnsi="宋体" w:eastAsia="宋体" w:cs="宋体"/>
          <w:color w:val="000000"/>
        </w:rPr>
        <w:t>。</w:t>
      </w:r>
    </w:p>
    <w:p w14:paraId="3257F6F7">
      <w:pPr>
        <w:spacing w:line="360" w:lineRule="auto"/>
        <w:jc w:val="left"/>
        <w:textAlignment w:val="center"/>
        <w:rPr>
          <w:color w:val="000000"/>
        </w:rPr>
      </w:pPr>
      <w:r>
        <w:rPr>
          <w:color w:val="000000"/>
        </w:rPr>
        <w:t>（3）</w:t>
      </w:r>
      <w:r>
        <w:rPr>
          <w:rFonts w:ascii="宋体" w:hAnsi="宋体" w:eastAsia="宋体" w:cs="宋体"/>
          <w:color w:val="000000"/>
        </w:rPr>
        <w:t>向装置中加入药品并开始实验。锥形瓶中快速产生气泡；将导管插入肥皂水中，吹出肥皂泡，用燃着的木条靠近上升到空中的肥皂泡，肥皂泡被点燃。“肥皂泡被点燃”是因为氢气具有</w:t>
      </w:r>
      <w:r>
        <w:rPr>
          <w:color w:val="000000"/>
        </w:rPr>
        <w:t>_____</w:t>
      </w:r>
      <w:r>
        <w:rPr>
          <w:rFonts w:ascii="宋体" w:hAnsi="宋体" w:eastAsia="宋体" w:cs="宋体"/>
          <w:color w:val="000000"/>
        </w:rPr>
        <w:t>性。</w:t>
      </w:r>
    </w:p>
    <w:p w14:paraId="59374972">
      <w:pPr>
        <w:spacing w:line="360" w:lineRule="auto"/>
        <w:jc w:val="left"/>
        <w:textAlignment w:val="center"/>
        <w:rPr>
          <w:color w:val="000000"/>
        </w:rPr>
      </w:pPr>
      <w:r>
        <w:rPr>
          <w:rFonts w:ascii="宋体" w:hAnsi="宋体" w:eastAsia="宋体" w:cs="宋体"/>
          <w:color w:val="000000"/>
        </w:rPr>
        <w:t>【得出结论】该氢化钙样品与水反应还能生成氢气。</w:t>
      </w:r>
    </w:p>
    <w:p w14:paraId="0520A7D4">
      <w:pPr>
        <w:spacing w:line="360" w:lineRule="auto"/>
        <w:jc w:val="left"/>
        <w:textAlignment w:val="center"/>
        <w:rPr>
          <w:color w:val="000000"/>
        </w:rPr>
      </w:pPr>
      <w:r>
        <w:rPr>
          <w:rFonts w:ascii="宋体" w:hAnsi="宋体" w:eastAsia="宋体" w:cs="宋体"/>
          <w:color w:val="000000"/>
        </w:rPr>
        <w:t>【提出新问题】实验</w:t>
      </w:r>
      <w:r>
        <w:rPr>
          <w:rFonts w:ascii="Times New Roman" w:hAnsi="Times New Roman" w:eastAsia="Times New Roman" w:cs="Times New Roman"/>
          <w:color w:val="000000"/>
        </w:rPr>
        <w:t>1</w:t>
      </w:r>
      <w:r>
        <w:rPr>
          <w:rFonts w:ascii="宋体" w:hAnsi="宋体" w:eastAsia="宋体" w:cs="宋体"/>
          <w:color w:val="000000"/>
        </w:rPr>
        <w:t>中不再产生气泡后，锥形瓶中有较多白色浑浊物。白色浑浊物是什么？</w:t>
      </w:r>
    </w:p>
    <w:p w14:paraId="5B5D9B06">
      <w:pPr>
        <w:spacing w:line="360" w:lineRule="auto"/>
        <w:jc w:val="left"/>
        <w:textAlignment w:val="center"/>
        <w:rPr>
          <w:color w:val="000000"/>
        </w:rPr>
      </w:pPr>
      <w:r>
        <w:rPr>
          <w:rFonts w:ascii="宋体" w:hAnsi="宋体" w:eastAsia="宋体" w:cs="宋体"/>
          <w:color w:val="000000"/>
        </w:rPr>
        <w:t>【分析讨论】氢化钙与水反应生成了氢氧化钙，氢氧化钙微溶于水，白色浑浊物中一定含有氢氧化钙：氢化钙在保存过程中可能变质生成碳酸钙，故白色浑浊物中还可能含有碳酸钙。</w:t>
      </w:r>
    </w:p>
    <w:p w14:paraId="5A27DE4E">
      <w:pPr>
        <w:spacing w:line="360" w:lineRule="auto"/>
        <w:jc w:val="left"/>
        <w:textAlignment w:val="center"/>
        <w:rPr>
          <w:color w:val="000000"/>
        </w:rPr>
      </w:pPr>
      <w:r>
        <w:rPr>
          <w:rFonts w:ascii="宋体" w:hAnsi="宋体" w:eastAsia="宋体" w:cs="宋体"/>
          <w:color w:val="000000"/>
        </w:rPr>
        <w:t>【实验</w:t>
      </w:r>
      <w:r>
        <w:rPr>
          <w:rFonts w:ascii="Times New Roman" w:hAnsi="Times New Roman" w:eastAsia="Times New Roman" w:cs="Times New Roman"/>
          <w:color w:val="000000"/>
        </w:rPr>
        <w:t>2</w:t>
      </w:r>
      <w:r>
        <w:rPr>
          <w:rFonts w:ascii="宋体" w:hAnsi="宋体" w:eastAsia="宋体" w:cs="宋体"/>
          <w:color w:val="000000"/>
        </w:rPr>
        <w:t>】按图</w:t>
      </w:r>
      <w:r>
        <w:rPr>
          <w:rFonts w:ascii="Times New Roman" w:hAnsi="Times New Roman" w:eastAsia="Times New Roman" w:cs="Times New Roman"/>
          <w:color w:val="000000"/>
        </w:rPr>
        <w:t>1</w:t>
      </w:r>
      <w:r>
        <w:rPr>
          <w:rFonts w:ascii="宋体" w:hAnsi="宋体" w:eastAsia="宋体" w:cs="宋体"/>
          <w:color w:val="000000"/>
        </w:rPr>
        <w:t>所示，将白色浑浊物装入锥形瓶中，用注射器注入适量稀盐酸，并利用二氧化碳传感器测得锥形瓶中二氧化碳的体积分数随时间的变化如图</w:t>
      </w:r>
      <w:r>
        <w:rPr>
          <w:rFonts w:ascii="Times New Roman" w:hAnsi="Times New Roman" w:eastAsia="Times New Roman" w:cs="Times New Roman"/>
          <w:color w:val="000000"/>
        </w:rPr>
        <w:t>2</w:t>
      </w:r>
      <w:r>
        <w:rPr>
          <w:rFonts w:ascii="宋体" w:hAnsi="宋体" w:eastAsia="宋体" w:cs="宋体"/>
          <w:color w:val="000000"/>
        </w:rPr>
        <w:t>所示。</w:t>
      </w:r>
    </w:p>
    <w:p w14:paraId="67CA69E7">
      <w:pPr>
        <w:spacing w:line="360" w:lineRule="auto"/>
        <w:jc w:val="left"/>
        <w:textAlignment w:val="center"/>
        <w:rPr>
          <w:color w:val="000000"/>
        </w:rPr>
      </w:pPr>
      <w:r>
        <w:rPr>
          <w:color w:val="000000"/>
        </w:rPr>
        <w:drawing>
          <wp:inline distT="0" distB="0" distL="114300" distR="114300">
            <wp:extent cx="4086225" cy="1771650"/>
            <wp:effectExtent l="0" t="0" r="9525" b="0"/>
            <wp:docPr id="100059" name="图片 1000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descr="学科网(www.zxxk.com)--教育资源门户，提供试卷、教案、课件、论文、素材以及各类教学资源下载，还有大量而丰富的教学相关资讯！"/>
                    <pic:cNvPicPr>
                      <a:picLocks noChangeAspect="1"/>
                    </pic:cNvPicPr>
                  </pic:nvPicPr>
                  <pic:blipFill>
                    <a:blip r:embed="rId91"/>
                    <a:stretch>
                      <a:fillRect/>
                    </a:stretch>
                  </pic:blipFill>
                  <pic:spPr>
                    <a:xfrm>
                      <a:off x="0" y="0"/>
                      <a:ext cx="4086225" cy="1771650"/>
                    </a:xfrm>
                    <a:prstGeom prst="rect">
                      <a:avLst/>
                    </a:prstGeom>
                  </pic:spPr>
                </pic:pic>
              </a:graphicData>
            </a:graphic>
          </wp:inline>
        </w:drawing>
      </w:r>
      <w:r>
        <w:rPr>
          <w:color w:val="000000"/>
        </w:rPr>
        <w:t xml:space="preserve">  </w:t>
      </w:r>
    </w:p>
    <w:p w14:paraId="30A119D3">
      <w:pPr>
        <w:spacing w:line="360" w:lineRule="auto"/>
        <w:jc w:val="left"/>
        <w:textAlignment w:val="center"/>
        <w:rPr>
          <w:color w:val="000000"/>
        </w:rPr>
      </w:pPr>
      <w:r>
        <w:rPr>
          <w:color w:val="000000"/>
        </w:rPr>
        <w:t>（4）</w:t>
      </w:r>
      <w:r>
        <w:rPr>
          <w:rFonts w:ascii="宋体" w:hAnsi="宋体" w:eastAsia="宋体" w:cs="宋体"/>
          <w:color w:val="000000"/>
        </w:rPr>
        <w:t>实验</w:t>
      </w:r>
      <w:r>
        <w:rPr>
          <w:rFonts w:ascii="Times New Roman" w:hAnsi="Times New Roman" w:eastAsia="Times New Roman" w:cs="Times New Roman"/>
          <w:color w:val="000000"/>
        </w:rPr>
        <w:t>2</w:t>
      </w:r>
      <w:r>
        <w:rPr>
          <w:rFonts w:ascii="宋体" w:hAnsi="宋体" w:eastAsia="宋体" w:cs="宋体"/>
          <w:color w:val="000000"/>
        </w:rPr>
        <w:t>中锥形瓶内发生反应</w:t>
      </w:r>
      <w:r>
        <w:rPr>
          <w:rFonts w:ascii="宋体" w:hAnsi="宋体" w:eastAsia="宋体" w:cs="宋体"/>
          <w:color w:val="000000"/>
          <w:position w:val="0"/>
        </w:rPr>
        <w:drawing>
          <wp:inline distT="0" distB="0" distL="114300" distR="114300">
            <wp:extent cx="133350" cy="177800"/>
            <wp:effectExtent l="0" t="0" r="0" b="13335"/>
            <wp:docPr id="896318" name="图片 896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318" name="图片 896318"/>
                    <pic:cNvPicPr>
                      <a:picLocks noChangeAspect="1"/>
                    </pic:cNvPicPr>
                  </pic:nvPicPr>
                  <pic:blipFill>
                    <a:blip r:embed="rId5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化学方程式为</w:t>
      </w:r>
      <w:r>
        <w:rPr>
          <w:color w:val="000000"/>
        </w:rPr>
        <w:t>_____</w:t>
      </w:r>
      <w:r>
        <w:rPr>
          <w:rFonts w:ascii="Times New Roman" w:hAnsi="Times New Roman" w:eastAsia="Times New Roman" w:cs="Times New Roman"/>
          <w:color w:val="000000"/>
        </w:rPr>
        <w:t>(</w:t>
      </w:r>
      <w:r>
        <w:rPr>
          <w:rFonts w:ascii="宋体" w:hAnsi="宋体" w:eastAsia="宋体" w:cs="宋体"/>
          <w:color w:val="000000"/>
        </w:rPr>
        <w:t>写一个即可</w:t>
      </w:r>
      <w:r>
        <w:rPr>
          <w:rFonts w:ascii="Times New Roman" w:hAnsi="Times New Roman" w:eastAsia="Times New Roman" w:cs="Times New Roman"/>
          <w:color w:val="000000"/>
        </w:rPr>
        <w:t>)</w:t>
      </w:r>
      <w:r>
        <w:rPr>
          <w:rFonts w:ascii="宋体" w:hAnsi="宋体" w:eastAsia="宋体" w:cs="宋体"/>
          <w:color w:val="000000"/>
        </w:rPr>
        <w:t>。</w:t>
      </w:r>
    </w:p>
    <w:p w14:paraId="027EE541">
      <w:pPr>
        <w:spacing w:line="360" w:lineRule="auto"/>
        <w:jc w:val="left"/>
        <w:textAlignment w:val="center"/>
        <w:rPr>
          <w:color w:val="000000"/>
        </w:rPr>
      </w:pPr>
      <w:r>
        <w:rPr>
          <w:color w:val="000000"/>
        </w:rPr>
        <w:t>（5）</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中说明有二氧化碳生成的依据是</w:t>
      </w:r>
      <w:r>
        <w:rPr>
          <w:color w:val="000000"/>
        </w:rPr>
        <w:t>_____</w:t>
      </w:r>
      <w:r>
        <w:rPr>
          <w:rFonts w:ascii="宋体" w:hAnsi="宋体" w:eastAsia="宋体" w:cs="宋体"/>
          <w:color w:val="000000"/>
        </w:rPr>
        <w:t>。</w:t>
      </w:r>
    </w:p>
    <w:p w14:paraId="48B8D5BE">
      <w:pPr>
        <w:spacing w:line="360" w:lineRule="auto"/>
        <w:jc w:val="left"/>
        <w:textAlignment w:val="center"/>
        <w:rPr>
          <w:color w:val="000000"/>
        </w:rPr>
      </w:pPr>
      <w:r>
        <w:rPr>
          <w:rFonts w:ascii="宋体" w:hAnsi="宋体" w:eastAsia="宋体" w:cs="宋体"/>
          <w:color w:val="000000"/>
        </w:rPr>
        <w:t>【得出结论】白色浑浊物中含有氢氧化钙和碳酸钙，同时说明氢化钙样品有少量变质。</w:t>
      </w:r>
    </w:p>
    <w:p w14:paraId="4B7B419B">
      <w:pPr>
        <w:spacing w:line="360" w:lineRule="auto"/>
        <w:jc w:val="left"/>
        <w:textAlignment w:val="center"/>
        <w:rPr>
          <w:color w:val="000000"/>
        </w:rPr>
      </w:pPr>
      <w:r>
        <w:rPr>
          <w:rFonts w:ascii="宋体" w:hAnsi="宋体" w:eastAsia="宋体" w:cs="宋体"/>
          <w:color w:val="000000"/>
        </w:rPr>
        <w:t>【反思拓展】</w:t>
      </w:r>
    </w:p>
    <w:p w14:paraId="2D6D245E">
      <w:pPr>
        <w:spacing w:line="360" w:lineRule="auto"/>
        <w:jc w:val="left"/>
        <w:textAlignment w:val="center"/>
        <w:rPr>
          <w:color w:val="000000"/>
        </w:rPr>
      </w:pPr>
      <w:r>
        <w:rPr>
          <w:color w:val="000000"/>
        </w:rPr>
        <w:t>（6）</w:t>
      </w:r>
      <w:r>
        <w:rPr>
          <w:rFonts w:ascii="宋体" w:hAnsi="宋体" w:eastAsia="宋体" w:cs="宋体"/>
          <w:color w:val="000000"/>
        </w:rPr>
        <w:t>保存氢化钙的一条建议是</w:t>
      </w:r>
      <w:r>
        <w:rPr>
          <w:color w:val="000000"/>
        </w:rPr>
        <w:t>_____</w:t>
      </w:r>
      <w:r>
        <w:rPr>
          <w:rFonts w:ascii="宋体" w:hAnsi="宋体" w:eastAsia="宋体" w:cs="宋体"/>
          <w:color w:val="000000"/>
        </w:rPr>
        <w:t>。</w:t>
      </w:r>
    </w:p>
    <w:p w14:paraId="39BD1FBD">
      <w:pPr>
        <w:spacing w:line="360" w:lineRule="auto"/>
        <w:jc w:val="left"/>
        <w:textAlignment w:val="center"/>
        <w:rPr>
          <w:color w:val="000000"/>
        </w:rPr>
      </w:pPr>
      <w:r>
        <w:rPr>
          <w:color w:val="000000"/>
        </w:rPr>
        <w:t>（7）</w:t>
      </w:r>
      <w:r>
        <w:rPr>
          <w:rFonts w:ascii="宋体" w:hAnsi="宋体" w:eastAsia="宋体" w:cs="宋体"/>
          <w:color w:val="000000"/>
        </w:rPr>
        <w:t>氢能有很多优点，如</w:t>
      </w:r>
      <w:r>
        <w:rPr>
          <w:color w:val="000000"/>
        </w:rPr>
        <w:t>_____</w:t>
      </w:r>
      <w:r>
        <w:rPr>
          <w:rFonts w:ascii="Times New Roman" w:hAnsi="Times New Roman" w:eastAsia="Times New Roman" w:cs="Times New Roman"/>
          <w:color w:val="000000"/>
        </w:rPr>
        <w:t>(</w:t>
      </w:r>
      <w:r>
        <w:rPr>
          <w:rFonts w:ascii="宋体" w:hAnsi="宋体" w:eastAsia="宋体" w:cs="宋体"/>
          <w:color w:val="000000"/>
        </w:rPr>
        <w:t>写一条即可</w:t>
      </w:r>
      <w:r>
        <w:rPr>
          <w:rFonts w:ascii="Times New Roman" w:hAnsi="Times New Roman" w:eastAsia="Times New Roman" w:cs="Times New Roman"/>
          <w:color w:val="000000"/>
        </w:rPr>
        <w:t>)</w:t>
      </w:r>
      <w:r>
        <w:rPr>
          <w:rFonts w:ascii="宋体" w:hAnsi="宋体" w:eastAsia="宋体" w:cs="宋体"/>
          <w:color w:val="000000"/>
        </w:rPr>
        <w:t>。我们共同努力，助力我国早日进入“氢能经济”时代。</w:t>
      </w:r>
    </w:p>
    <w:p w14:paraId="00D87922">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A</w:t>
      </w:r>
      <w:r>
        <w:rPr>
          <w:color w:val="000000"/>
        </w:rPr>
        <w:t xml:space="preserve">    （2）</w:t>
      </w:r>
      <w:r>
        <w:rPr>
          <w:rFonts w:ascii="宋体" w:hAnsi="宋体" w:eastAsia="宋体" w:cs="宋体"/>
          <w:color w:val="000000"/>
        </w:rPr>
        <w:t>检验装置气密性</w:t>
      </w:r>
      <w:r>
        <w:rPr>
          <w:color w:val="000000"/>
        </w:rPr>
        <w:t xml:space="preserve">    </w:t>
      </w:r>
    </w:p>
    <w:p w14:paraId="77788964">
      <w:pPr>
        <w:spacing w:line="360" w:lineRule="auto"/>
        <w:textAlignment w:val="center"/>
        <w:rPr>
          <w:color w:val="000000"/>
        </w:rPr>
      </w:pPr>
      <w:r>
        <w:rPr>
          <w:color w:val="000000"/>
        </w:rPr>
        <w:t>（3）</w:t>
      </w:r>
      <w:r>
        <w:rPr>
          <w:rFonts w:ascii="宋体" w:hAnsi="宋体" w:eastAsia="宋体" w:cs="宋体"/>
          <w:color w:val="000000"/>
        </w:rPr>
        <w:t>可燃</w:t>
      </w:r>
      <w:r>
        <w:rPr>
          <w:color w:val="000000"/>
        </w:rPr>
        <w:t xml:space="preserve">    （4）</w:t>
      </w:r>
      <w:r>
        <w:object>
          <v:shape id="_x0000_i1059" o:spt="75" alt="学科网(www.zxxk.com)--教育资源门户，提供试卷、教案、课件、论文、素材以及各类教学资源下载，还有大量而丰富的教学相关资讯！" type="#_x0000_t75" style="height:19pt;width:178pt;" o:ole="t" filled="f" o:preferrelative="t" stroked="f" coordsize="21600,21600">
            <v:path/>
            <v:fill on="f" focussize="0,0"/>
            <v:stroke on="f" joinstyle="miter"/>
            <v:imagedata r:id="rId93" o:title="eqIda7cd2a4898c89da5112f99119c8f6d37"/>
            <o:lock v:ext="edit" aspectratio="t"/>
            <w10:wrap type="none"/>
            <w10:anchorlock/>
          </v:shape>
          <o:OLEObject Type="Embed" ProgID="Equation.DSMT4" ShapeID="_x0000_i1059" DrawAspect="Content" ObjectID="_1468075759" r:id="rId92">
            <o:LockedField>false</o:LockedField>
          </o:OLEObject>
        </w:object>
      </w:r>
      <w:r>
        <w:rPr>
          <w:color w:val="000000"/>
        </w:rPr>
        <w:t xml:space="preserve">    </w:t>
      </w:r>
    </w:p>
    <w:p w14:paraId="5F4915A5">
      <w:pPr>
        <w:spacing w:line="360" w:lineRule="auto"/>
        <w:textAlignment w:val="center"/>
        <w:rPr>
          <w:color w:val="000000"/>
        </w:rPr>
      </w:pPr>
      <w:r>
        <w:rPr>
          <w:color w:val="000000"/>
        </w:rPr>
        <w:t>（5）</w:t>
      </w:r>
      <w:r>
        <w:rPr>
          <w:rFonts w:ascii="宋体" w:hAnsi="宋体" w:eastAsia="宋体" w:cs="宋体"/>
          <w:color w:val="000000"/>
        </w:rPr>
        <w:t>随反应时间增加，二氧化碳体积分数增加</w:t>
      </w:r>
      <w:r>
        <w:rPr>
          <w:color w:val="000000"/>
        </w:rPr>
        <w:t xml:space="preserve">    </w:t>
      </w:r>
    </w:p>
    <w:p w14:paraId="46C0AFC9">
      <w:pPr>
        <w:spacing w:line="360" w:lineRule="auto"/>
        <w:textAlignment w:val="center"/>
        <w:rPr>
          <w:color w:val="000000"/>
        </w:rPr>
      </w:pPr>
      <w:r>
        <w:rPr>
          <w:color w:val="000000"/>
        </w:rPr>
        <w:t>（6）</w:t>
      </w:r>
      <w:r>
        <w:rPr>
          <w:rFonts w:ascii="宋体" w:hAnsi="宋体" w:eastAsia="宋体" w:cs="宋体"/>
          <w:color w:val="000000"/>
        </w:rPr>
        <w:t>应该密封保存</w:t>
      </w:r>
      <w:r>
        <w:rPr>
          <w:color w:val="000000"/>
        </w:rPr>
        <w:t xml:space="preserve">    （7）</w:t>
      </w:r>
      <w:r>
        <w:rPr>
          <w:rFonts w:ascii="宋体" w:hAnsi="宋体" w:eastAsia="宋体" w:cs="宋体"/>
          <w:color w:val="000000"/>
        </w:rPr>
        <w:t>清洁无污染</w:t>
      </w:r>
    </w:p>
    <w:p w14:paraId="7EBFE83B">
      <w:pPr>
        <w:spacing w:line="360" w:lineRule="auto"/>
        <w:textAlignment w:val="center"/>
        <w:rPr>
          <w:color w:val="000000"/>
        </w:rPr>
      </w:pPr>
      <w:r>
        <w:rPr>
          <w:color w:val="2E75B6"/>
        </w:rPr>
        <w:t>【解析】</w:t>
      </w:r>
    </w:p>
    <w:p w14:paraId="5BE837D6">
      <w:pPr>
        <w:spacing w:line="360" w:lineRule="auto"/>
        <w:textAlignment w:val="center"/>
        <w:rPr>
          <w:color w:val="000000"/>
        </w:rPr>
      </w:pPr>
      <w:r>
        <w:rPr>
          <w:color w:val="000000"/>
        </w:rPr>
        <w:t>【小问1详解】</w:t>
      </w:r>
    </w:p>
    <w:p w14:paraId="1B2529D8">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装置中式分液漏斗，可以通过控制液体滴加速度来控制反应速率，故填：</w:t>
      </w:r>
      <w:r>
        <w:rPr>
          <w:rFonts w:ascii="Times New Roman" w:hAnsi="Times New Roman" w:eastAsia="Times New Roman" w:cs="Times New Roman"/>
          <w:color w:val="000000"/>
        </w:rPr>
        <w:t>A</w:t>
      </w:r>
      <w:r>
        <w:rPr>
          <w:rFonts w:ascii="宋体" w:hAnsi="宋体" w:eastAsia="宋体" w:cs="宋体"/>
          <w:color w:val="000000"/>
        </w:rPr>
        <w:t>；</w:t>
      </w:r>
    </w:p>
    <w:p w14:paraId="1E39FC49">
      <w:pPr>
        <w:spacing w:line="360" w:lineRule="auto"/>
        <w:jc w:val="left"/>
        <w:textAlignment w:val="center"/>
        <w:rPr>
          <w:color w:val="000000"/>
        </w:rPr>
      </w:pPr>
      <w:r>
        <w:rPr>
          <w:color w:val="000000"/>
        </w:rPr>
        <w:t>【小问2详解】</w:t>
      </w:r>
    </w:p>
    <w:p w14:paraId="230602E6">
      <w:pPr>
        <w:spacing w:line="360" w:lineRule="auto"/>
        <w:jc w:val="left"/>
        <w:textAlignment w:val="center"/>
        <w:rPr>
          <w:color w:val="000000"/>
        </w:rPr>
      </w:pPr>
      <w:r>
        <w:rPr>
          <w:rFonts w:ascii="宋体" w:hAnsi="宋体" w:eastAsia="宋体" w:cs="宋体"/>
          <w:color w:val="000000"/>
        </w:rPr>
        <w:t>有气体生成的反应，在反应开始前应该先检验装置气密性；</w:t>
      </w:r>
    </w:p>
    <w:p w14:paraId="4EE6F4AB">
      <w:pPr>
        <w:spacing w:line="360" w:lineRule="auto"/>
        <w:jc w:val="left"/>
        <w:textAlignment w:val="center"/>
        <w:rPr>
          <w:color w:val="000000"/>
        </w:rPr>
      </w:pPr>
      <w:r>
        <w:rPr>
          <w:color w:val="000000"/>
        </w:rPr>
        <w:t>【小问3详解】</w:t>
      </w:r>
    </w:p>
    <w:p w14:paraId="7F843BE9">
      <w:pPr>
        <w:spacing w:line="360" w:lineRule="auto"/>
        <w:jc w:val="left"/>
        <w:textAlignment w:val="center"/>
        <w:rPr>
          <w:color w:val="000000"/>
        </w:rPr>
      </w:pPr>
      <w:r>
        <w:rPr>
          <w:rFonts w:ascii="宋体" w:hAnsi="宋体" w:eastAsia="宋体" w:cs="宋体"/>
          <w:color w:val="000000"/>
        </w:rPr>
        <w:t>能够燃烧，说明氢气具有可燃性；</w:t>
      </w:r>
    </w:p>
    <w:p w14:paraId="4926CC29">
      <w:pPr>
        <w:spacing w:line="360" w:lineRule="auto"/>
        <w:jc w:val="left"/>
        <w:textAlignment w:val="center"/>
        <w:rPr>
          <w:color w:val="000000"/>
        </w:rPr>
      </w:pPr>
      <w:r>
        <w:rPr>
          <w:color w:val="000000"/>
        </w:rPr>
        <w:t>【小问4详解】</w:t>
      </w:r>
    </w:p>
    <w:p w14:paraId="1BB334E2">
      <w:pPr>
        <w:spacing w:line="360" w:lineRule="auto"/>
        <w:jc w:val="left"/>
        <w:textAlignment w:val="center"/>
        <w:rPr>
          <w:color w:val="000000"/>
        </w:rPr>
      </w:pPr>
      <w:r>
        <w:rPr>
          <w:rFonts w:ascii="宋体" w:hAnsi="宋体" w:eastAsia="宋体" w:cs="宋体"/>
          <w:color w:val="000000"/>
        </w:rPr>
        <w:t>由于有二氧化碳生成，说明有碳酸钙存在，碳酸钙与稀盐酸反应生成氯化钙、水和二氧化碳：</w:t>
      </w:r>
      <w:r>
        <w:object>
          <v:shape id="_x0000_i1060" o:spt="75" alt="学科网(www.zxxk.com)--教育资源门户，提供试卷、教案、课件、论文、素材以及各类教学资源下载，还有大量而丰富的教学相关资讯！" type="#_x0000_t75" style="height:19pt;width:178pt;" o:ole="t" filled="f" o:preferrelative="t" stroked="f" coordsize="21600,21600">
            <v:path/>
            <v:fill on="f" focussize="0,0"/>
            <v:stroke on="f" joinstyle="miter"/>
            <v:imagedata r:id="rId93" o:title="eqIda7cd2a4898c89da5112f99119c8f6d37"/>
            <o:lock v:ext="edit" aspectratio="t"/>
            <w10:wrap type="none"/>
            <w10:anchorlock/>
          </v:shape>
          <o:OLEObject Type="Embed" ProgID="Equation.DSMT4" ShapeID="_x0000_i1060" DrawAspect="Content" ObjectID="_1468075760" r:id="rId94">
            <o:LockedField>false</o:LockedField>
          </o:OLEObject>
        </w:object>
      </w:r>
    </w:p>
    <w:p w14:paraId="3EF7BC4C">
      <w:pPr>
        <w:spacing w:line="360" w:lineRule="auto"/>
        <w:jc w:val="left"/>
        <w:textAlignment w:val="center"/>
        <w:rPr>
          <w:color w:val="000000"/>
        </w:rPr>
      </w:pPr>
      <w:r>
        <w:rPr>
          <w:color w:val="000000"/>
        </w:rPr>
        <w:t>【小问5详解】</w:t>
      </w:r>
    </w:p>
    <w:p w14:paraId="2651904D">
      <w:pPr>
        <w:spacing w:line="360" w:lineRule="auto"/>
        <w:jc w:val="left"/>
        <w:textAlignment w:val="center"/>
        <w:rPr>
          <w:color w:val="000000"/>
        </w:rPr>
      </w:pP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可以看出，随反应时间增加，二氧化碳体积分数增加，这说明有二氧化碳生成；</w:t>
      </w:r>
    </w:p>
    <w:p w14:paraId="74A30095">
      <w:pPr>
        <w:spacing w:line="360" w:lineRule="auto"/>
        <w:jc w:val="left"/>
        <w:textAlignment w:val="center"/>
        <w:rPr>
          <w:color w:val="000000"/>
        </w:rPr>
      </w:pPr>
      <w:r>
        <w:rPr>
          <w:color w:val="000000"/>
        </w:rPr>
        <w:t>【小问6详解】</w:t>
      </w:r>
    </w:p>
    <w:p w14:paraId="657D1D6B">
      <w:pPr>
        <w:spacing w:line="360" w:lineRule="auto"/>
        <w:jc w:val="left"/>
        <w:textAlignment w:val="center"/>
        <w:rPr>
          <w:color w:val="000000"/>
        </w:rPr>
      </w:pPr>
      <w:r>
        <w:rPr>
          <w:rFonts w:ascii="宋体" w:hAnsi="宋体" w:eastAsia="宋体" w:cs="宋体"/>
          <w:color w:val="000000"/>
        </w:rPr>
        <w:t>氧化钙接触水和二氧化碳之后会变质生成氢氧化钙和碳酸钙，属于日常保存时应该注意要密封保存；</w:t>
      </w:r>
    </w:p>
    <w:p w14:paraId="2E4B6542">
      <w:pPr>
        <w:spacing w:line="360" w:lineRule="auto"/>
        <w:jc w:val="left"/>
        <w:textAlignment w:val="center"/>
        <w:rPr>
          <w:color w:val="000000"/>
        </w:rPr>
      </w:pPr>
      <w:r>
        <w:rPr>
          <w:color w:val="000000"/>
        </w:rPr>
        <w:t>【小问7详解】</w:t>
      </w:r>
    </w:p>
    <w:p w14:paraId="50B30863">
      <w:pPr>
        <w:spacing w:line="360" w:lineRule="auto"/>
        <w:jc w:val="left"/>
        <w:textAlignment w:val="center"/>
        <w:rPr>
          <w:color w:val="000000"/>
        </w:rPr>
      </w:pPr>
      <w:r>
        <w:rPr>
          <w:rFonts w:ascii="宋体" w:hAnsi="宋体" w:eastAsia="宋体" w:cs="宋体"/>
          <w:color w:val="000000"/>
        </w:rPr>
        <w:t>氢能在燃烧过程中产物只有水，所以属于清洁能源，故填：清洁无污染。</w:t>
      </w:r>
    </w:p>
    <w:p w14:paraId="0DE8215C">
      <w:pPr>
        <w:spacing w:line="360" w:lineRule="auto"/>
        <w:jc w:val="left"/>
        <w:textAlignment w:val="center"/>
        <w:rPr>
          <w:color w:val="000000"/>
        </w:rPr>
      </w:pPr>
      <w:r>
        <w:rPr>
          <w:color w:val="000000"/>
        </w:rPr>
        <w:t xml:space="preserve">20. </w:t>
      </w:r>
      <w:r>
        <w:rPr>
          <w:rFonts w:ascii="宋体" w:hAnsi="宋体" w:eastAsia="宋体" w:cs="宋体"/>
          <w:color w:val="000000"/>
        </w:rPr>
        <w:t>某兴趣小组用如图所示装置制取</w:t>
      </w:r>
      <w:r>
        <w:object>
          <v:shape id="_x0000_i1061" o:spt="75" alt="学科网(www.zxxk.com)--教育资源门户，提供试卷、教案、课件、论文、素材以及各类教学资源下载，还有大量而丰富的教学相关资讯！" type="#_x0000_t75" style="height:18pt;width:16pt;" o:ole="t" filled="f" o:preferrelative="t" stroked="f" coordsize="21600,21600">
            <v:path/>
            <v:fill on="f" focussize="0,0"/>
            <v:stroke on="f" joinstyle="miter"/>
            <v:imagedata r:id="rId96" o:title="eqId7fa4e407156124daed6d1d94dbb26e29"/>
            <o:lock v:ext="edit" aspectratio="t"/>
            <w10:wrap type="none"/>
            <w10:anchorlock/>
          </v:shape>
          <o:OLEObject Type="Embed" ProgID="Equation.DSMT4" ShapeID="_x0000_i1061" DrawAspect="Content" ObjectID="_1468075761" r:id="rId95">
            <o:LockedField>false</o:LockedField>
          </o:OLEObject>
        </w:object>
      </w:r>
      <w:r>
        <w:rPr>
          <w:rFonts w:ascii="宋体" w:hAnsi="宋体" w:eastAsia="宋体" w:cs="宋体"/>
          <w:color w:val="000000"/>
        </w:rPr>
        <w:t>，加热混合物至不再产生气体后，称量试管中剩余固体的质量为</w:t>
      </w:r>
      <w:r>
        <w:object>
          <v:shape id="_x0000_i1062" o:spt="75" alt="学科网(www.zxxk.com)--教育资源门户，提供试卷、教案、课件、论文、素材以及各类教学资源下载，还有大量而丰富的教学相关资讯！" type="#_x0000_t75" style="height:16.5pt;width:31.5pt;" o:ole="t" filled="f" o:preferrelative="t" stroked="f" coordsize="21600,21600">
            <v:path/>
            <v:fill on="f" focussize="0,0"/>
            <v:stroke on="f" joinstyle="miter"/>
            <v:imagedata r:id="rId98" o:title="eqId4bc01544ec257798f3c30412d194c09a"/>
            <o:lock v:ext="edit" aspectratio="t"/>
            <w10:wrap type="none"/>
            <w10:anchorlock/>
          </v:shape>
          <o:OLEObject Type="Embed" ProgID="Equation.DSMT4" ShapeID="_x0000_i1062" DrawAspect="Content" ObjectID="_1468075762" r:id="rId97">
            <o:LockedField>false</o:LockedField>
          </o:OLEObject>
        </w:object>
      </w:r>
      <w:r>
        <w:rPr>
          <w:rFonts w:ascii="宋体" w:hAnsi="宋体" w:eastAsia="宋体" w:cs="宋体"/>
          <w:color w:val="000000"/>
        </w:rPr>
        <w:t>。请计算：</w:t>
      </w:r>
    </w:p>
    <w:p w14:paraId="109A9402">
      <w:pPr>
        <w:spacing w:line="360" w:lineRule="auto"/>
        <w:jc w:val="left"/>
        <w:textAlignment w:val="center"/>
        <w:rPr>
          <w:color w:val="000000"/>
        </w:rPr>
      </w:pPr>
      <w:r>
        <w:rPr>
          <w:color w:val="000000"/>
        </w:rPr>
        <w:drawing>
          <wp:inline distT="0" distB="0" distL="114300" distR="114300">
            <wp:extent cx="2314575" cy="1390650"/>
            <wp:effectExtent l="0" t="0" r="9525" b="0"/>
            <wp:docPr id="100061" name="图片 1000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descr="学科网(www.zxxk.com)--教育资源门户，提供试卷、教案、课件、论文、素材以及各类教学资源下载，还有大量而丰富的教学相关资讯！"/>
                    <pic:cNvPicPr>
                      <a:picLocks noChangeAspect="1"/>
                    </pic:cNvPicPr>
                  </pic:nvPicPr>
                  <pic:blipFill>
                    <a:blip r:embed="rId99"/>
                    <a:stretch>
                      <a:fillRect/>
                    </a:stretch>
                  </pic:blipFill>
                  <pic:spPr>
                    <a:xfrm>
                      <a:off x="0" y="0"/>
                      <a:ext cx="2314575" cy="1390650"/>
                    </a:xfrm>
                    <a:prstGeom prst="rect">
                      <a:avLst/>
                    </a:prstGeom>
                  </pic:spPr>
                </pic:pic>
              </a:graphicData>
            </a:graphic>
          </wp:inline>
        </w:drawing>
      </w:r>
      <w:r>
        <w:rPr>
          <w:color w:val="000000"/>
        </w:rPr>
        <w:t xml:space="preserve">  </w:t>
      </w:r>
    </w:p>
    <w:p w14:paraId="234366F1">
      <w:pPr>
        <w:spacing w:line="360" w:lineRule="auto"/>
        <w:jc w:val="left"/>
        <w:textAlignment w:val="center"/>
        <w:rPr>
          <w:color w:val="000000"/>
        </w:rPr>
      </w:pPr>
      <w:r>
        <w:rPr>
          <w:color w:val="000000"/>
        </w:rPr>
        <w:t>（1）</w:t>
      </w:r>
      <w:r>
        <w:rPr>
          <w:rFonts w:ascii="宋体" w:hAnsi="宋体" w:eastAsia="宋体" w:cs="宋体"/>
          <w:color w:val="000000"/>
        </w:rPr>
        <w:t>生成</w:t>
      </w:r>
      <w:r>
        <w:object>
          <v:shape id="_x0000_i1063" o:spt="75" alt="学科网(www.zxxk.com)--教育资源门户，提供试卷、教案、课件、论文、素材以及各类教学资源下载，还有大量而丰富的教学相关资讯！" type="#_x0000_t75" style="height:18pt;width:16pt;" o:ole="t" filled="f" o:preferrelative="t" stroked="f" coordsize="21600,21600">
            <v:path/>
            <v:fill on="f" focussize="0,0"/>
            <v:stroke on="f" joinstyle="miter"/>
            <v:imagedata r:id="rId96" o:title="eqId7fa4e407156124daed6d1d94dbb26e29"/>
            <o:lock v:ext="edit" aspectratio="t"/>
            <w10:wrap type="none"/>
            <w10:anchorlock/>
          </v:shape>
          <o:OLEObject Type="Embed" ProgID="Equation.DSMT4" ShapeID="_x0000_i1063" DrawAspect="Content" ObjectID="_1468075763" r:id="rId100">
            <o:LockedField>false</o:LockedField>
          </o:OLEObject>
        </w:object>
      </w:r>
      <w:r>
        <w:rPr>
          <w:rFonts w:ascii="宋体" w:hAnsi="宋体" w:eastAsia="宋体" w:cs="宋体"/>
          <w:color w:val="000000"/>
        </w:rPr>
        <w:t>的质量为</w:t>
      </w:r>
      <w:r>
        <w:rPr>
          <w:color w:val="000000"/>
        </w:rPr>
        <w:t>_____</w:t>
      </w:r>
      <w:r>
        <w:rPr>
          <w:rFonts w:ascii="Times New Roman" w:hAnsi="Times New Roman" w:eastAsia="Times New Roman" w:cs="Times New Roman"/>
          <w:color w:val="000000"/>
        </w:rPr>
        <w:t>g</w:t>
      </w:r>
      <w:r>
        <w:rPr>
          <w:rFonts w:ascii="宋体" w:hAnsi="宋体" w:eastAsia="宋体" w:cs="宋体"/>
          <w:color w:val="000000"/>
        </w:rPr>
        <w:t>。</w:t>
      </w:r>
    </w:p>
    <w:p w14:paraId="7AC2D7F2">
      <w:pPr>
        <w:spacing w:line="360" w:lineRule="auto"/>
        <w:jc w:val="left"/>
        <w:textAlignment w:val="center"/>
        <w:rPr>
          <w:color w:val="000000"/>
        </w:rPr>
      </w:pPr>
      <w:r>
        <w:rPr>
          <w:color w:val="000000"/>
        </w:rPr>
        <w:t>（2）</w:t>
      </w:r>
      <w:r>
        <w:rPr>
          <w:rFonts w:ascii="宋体" w:hAnsi="宋体" w:eastAsia="宋体" w:cs="宋体"/>
          <w:color w:val="000000"/>
        </w:rPr>
        <w:t>剩余固体中</w:t>
      </w:r>
      <w:r>
        <w:object>
          <v:shape id="_x0000_i1064" o:spt="75" alt="学科网(www.zxxk.com)--教育资源门户，提供试卷、教案、课件、论文、素材以及各类教学资源下载，还有大量而丰富的教学相关资讯！" type="#_x0000_t75" style="height:14.25pt;width:23.75pt;" o:ole="t" filled="f" o:preferrelative="t" stroked="f" coordsize="21600,21600">
            <v:path/>
            <v:fill on="f" focussize="0,0"/>
            <v:stroke on="f" joinstyle="miter"/>
            <v:imagedata r:id="rId41" o:title="eqId9194df0a8de85c4e438d1223957392e3"/>
            <o:lock v:ext="edit" aspectratio="t"/>
            <w10:wrap type="none"/>
            <w10:anchorlock/>
          </v:shape>
          <o:OLEObject Type="Embed" ProgID="Equation.DSMT4" ShapeID="_x0000_i1064" DrawAspect="Content" ObjectID="_1468075764" r:id="rId101">
            <o:LockedField>false</o:LockedField>
          </o:OLEObject>
        </w:object>
      </w:r>
      <w:r>
        <w:rPr>
          <w:rFonts w:ascii="宋体" w:hAnsi="宋体" w:eastAsia="宋体" w:cs="宋体"/>
          <w:color w:val="000000"/>
        </w:rPr>
        <w:t>的质量分数。</w:t>
      </w:r>
    </w:p>
    <w:p w14:paraId="4CF0108B">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9.6</w:t>
      </w:r>
      <w:r>
        <w:rPr>
          <w:color w:val="000000"/>
        </w:rPr>
        <w:t xml:space="preserve">    （2）</w:t>
      </w:r>
      <w:r>
        <w:rPr>
          <w:rFonts w:ascii="宋体" w:hAnsi="宋体" w:eastAsia="宋体" w:cs="宋体"/>
          <w:color w:val="000000"/>
        </w:rPr>
        <w:t>解：设剩余固体中氯化钾的质量为</w:t>
      </w:r>
      <w:r>
        <w:object>
          <v:shape id="_x0000_i1065"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27" o:title="eqId81dea63b8ce3e51adf66cf7b9982a248"/>
            <o:lock v:ext="edit" aspectratio="t"/>
            <w10:wrap type="none"/>
            <w10:anchorlock/>
          </v:shape>
          <o:OLEObject Type="Embed" ProgID="Equation.DSMT4" ShapeID="_x0000_i1065" DrawAspect="Content" ObjectID="_1468075765" r:id="rId102">
            <o:LockedField>false</o:LockedField>
          </o:OLEObject>
        </w:object>
      </w:r>
    </w:p>
    <w:p w14:paraId="32C721C4">
      <w:pPr>
        <w:spacing w:line="360" w:lineRule="auto"/>
        <w:jc w:val="both"/>
        <w:textAlignment w:val="center"/>
        <w:rPr>
          <w:color w:val="000000"/>
        </w:rPr>
      </w:pPr>
      <w:r>
        <w:object>
          <v:shape id="_x0000_i1066" o:spt="75" alt="学科网(www.zxxk.com)--教育资源门户，提供试卷、教案、课件、论文、素材以及各类教学资源下载，还有大量而丰富的教学相关资讯！" type="#_x0000_t75" style="height:128.25pt;width:140.25pt;" o:ole="t" filled="f" o:preferrelative="t" stroked="f" coordsize="21600,21600">
            <v:path/>
            <v:fill on="f" focussize="0,0"/>
            <v:stroke on="f" joinstyle="miter"/>
            <v:imagedata r:id="rId104" o:title="eqId5ce3b643f42fecc4d3fb8eec6d102577"/>
            <o:lock v:ext="edit" aspectratio="t"/>
            <w10:wrap type="none"/>
            <w10:anchorlock/>
          </v:shape>
          <o:OLEObject Type="Embed" ProgID="Equation.DSMT4" ShapeID="_x0000_i1066" DrawAspect="Content" ObjectID="_1468075766" r:id="rId103">
            <o:LockedField>false</o:LockedField>
          </o:OLEObject>
        </w:object>
      </w:r>
    </w:p>
    <w:p w14:paraId="3912FCD4">
      <w:pPr>
        <w:spacing w:line="360" w:lineRule="auto"/>
        <w:jc w:val="both"/>
        <w:textAlignment w:val="center"/>
        <w:rPr>
          <w:color w:val="000000"/>
        </w:rPr>
      </w:pPr>
      <w:r>
        <w:rPr>
          <w:rFonts w:ascii="宋体" w:hAnsi="宋体" w:eastAsia="宋体" w:cs="宋体"/>
          <w:color w:val="000000"/>
        </w:rPr>
        <w:t>剩余固体中</w:t>
      </w:r>
      <w:r>
        <w:object>
          <v:shape id="_x0000_i1067" o:spt="75" alt="学科网(www.zxxk.com)--教育资源门户，提供试卷、教案、课件、论文、素材以及各类教学资源下载，还有大量而丰富的教学相关资讯！" type="#_x0000_t75" style="height:14.25pt;width:23.75pt;" o:ole="t" filled="f" o:preferrelative="t" stroked="f" coordsize="21600,21600">
            <v:path/>
            <v:fill on="f" focussize="0,0"/>
            <v:stroke on="f" joinstyle="miter"/>
            <v:imagedata r:id="rId41" o:title="eqId9194df0a8de85c4e438d1223957392e3"/>
            <o:lock v:ext="edit" aspectratio="t"/>
            <w10:wrap type="none"/>
            <w10:anchorlock/>
          </v:shape>
          <o:OLEObject Type="Embed" ProgID="Equation.DSMT4" ShapeID="_x0000_i1067" DrawAspect="Content" ObjectID="_1468075767" r:id="rId105">
            <o:LockedField>false</o:LockedField>
          </o:OLEObject>
        </w:object>
      </w:r>
      <w:r>
        <w:rPr>
          <w:rFonts w:ascii="宋体" w:hAnsi="宋体" w:eastAsia="宋体" w:cs="宋体"/>
          <w:color w:val="000000"/>
        </w:rPr>
        <w:t>的质量分数</w:t>
      </w:r>
      <w:r>
        <w:rPr>
          <w:rFonts w:ascii="Times New Roman" w:hAnsi="Times New Roman" w:eastAsia="Times New Roman" w:cs="Times New Roman"/>
          <w:color w:val="000000"/>
        </w:rPr>
        <w:t xml:space="preserve">= </w:t>
      </w:r>
      <w:r>
        <w:object>
          <v:shape id="_x0000_i1068" o:spt="75" alt="学科网(www.zxxk.com)--教育资源门户，提供试卷、教案、课件、论文、素材以及各类教学资源下载，还有大量而丰富的教学相关资讯！" type="#_x0000_t75" style="height:33pt;width:111pt;" o:ole="t" filled="f" o:preferrelative="t" stroked="f" coordsize="21600,21600">
            <v:path/>
            <v:fill on="f" focussize="0,0"/>
            <v:stroke on="f" joinstyle="miter"/>
            <v:imagedata r:id="rId107" o:title="eqId2da31ddd979cebb3ce642076c9a5b7ae"/>
            <o:lock v:ext="edit" aspectratio="t"/>
            <w10:wrap type="none"/>
            <w10:anchorlock/>
          </v:shape>
          <o:OLEObject Type="Embed" ProgID="Equation.DSMT4" ShapeID="_x0000_i1068" DrawAspect="Content" ObjectID="_1468075768" r:id="rId106">
            <o:LockedField>false</o:LockedField>
          </o:OLEObject>
        </w:object>
      </w:r>
    </w:p>
    <w:p w14:paraId="23F59AF1">
      <w:pPr>
        <w:spacing w:line="360" w:lineRule="auto"/>
        <w:jc w:val="both"/>
        <w:textAlignment w:val="center"/>
        <w:rPr>
          <w:color w:val="000000"/>
        </w:rPr>
      </w:pPr>
      <w:r>
        <w:rPr>
          <w:rFonts w:ascii="宋体" w:hAnsi="宋体" w:eastAsia="宋体" w:cs="宋体"/>
          <w:color w:val="000000"/>
        </w:rPr>
        <w:t>答：剩余固体中氯化钾的质量分数为</w:t>
      </w:r>
      <w:r>
        <w:rPr>
          <w:rFonts w:ascii="Times New Roman" w:hAnsi="Times New Roman" w:eastAsia="Times New Roman" w:cs="Times New Roman"/>
          <w:color w:val="000000"/>
        </w:rPr>
        <w:t>74.5%</w:t>
      </w:r>
      <w:r>
        <w:rPr>
          <w:rFonts w:ascii="宋体" w:hAnsi="宋体" w:eastAsia="宋体" w:cs="宋体"/>
          <w:color w:val="000000"/>
        </w:rPr>
        <w:t>。</w:t>
      </w:r>
    </w:p>
    <w:p w14:paraId="0BE3C5EA">
      <w:pPr>
        <w:spacing w:line="360" w:lineRule="auto"/>
        <w:textAlignment w:val="center"/>
        <w:rPr>
          <w:color w:val="000000"/>
        </w:rPr>
      </w:pPr>
      <w:r>
        <w:rPr>
          <w:color w:val="2E75B6"/>
        </w:rPr>
        <w:t>【解析】</w:t>
      </w:r>
    </w:p>
    <w:p w14:paraId="02CEB07F">
      <w:pPr>
        <w:spacing w:line="360" w:lineRule="auto"/>
        <w:textAlignment w:val="center"/>
        <w:rPr>
          <w:color w:val="000000"/>
        </w:rPr>
      </w:pPr>
      <w:r>
        <w:rPr>
          <w:color w:val="000000"/>
        </w:rPr>
        <w:t>【小问1详解】</w:t>
      </w:r>
    </w:p>
    <w:p w14:paraId="47E55567">
      <w:pPr>
        <w:spacing w:line="360" w:lineRule="auto"/>
        <w:jc w:val="left"/>
        <w:textAlignment w:val="center"/>
        <w:rPr>
          <w:color w:val="000000"/>
        </w:rPr>
      </w:pPr>
      <w:r>
        <w:rPr>
          <w:rFonts w:ascii="宋体" w:hAnsi="宋体" w:eastAsia="宋体" w:cs="宋体"/>
          <w:color w:val="000000"/>
        </w:rPr>
        <w:t>依据质量守恒定律可知：生成氧气的质量</w:t>
      </w:r>
      <w:r>
        <w:rPr>
          <w:rFonts w:ascii="Times New Roman" w:hAnsi="Times New Roman" w:eastAsia="Times New Roman" w:cs="Times New Roman"/>
          <w:color w:val="000000"/>
        </w:rPr>
        <w:t>=29.6g-20.0g=9.6g</w:t>
      </w:r>
      <w:r>
        <w:rPr>
          <w:rFonts w:ascii="宋体" w:hAnsi="宋体" w:eastAsia="宋体" w:cs="宋体"/>
          <w:color w:val="000000"/>
        </w:rPr>
        <w:t>；</w:t>
      </w:r>
    </w:p>
    <w:p w14:paraId="58E91163">
      <w:pPr>
        <w:spacing w:line="360" w:lineRule="auto"/>
        <w:jc w:val="left"/>
        <w:textAlignment w:val="center"/>
        <w:rPr>
          <w:color w:val="000000"/>
        </w:rPr>
      </w:pPr>
      <w:r>
        <w:rPr>
          <w:color w:val="000000"/>
        </w:rPr>
        <w:t>【小问2详解】</w:t>
      </w:r>
    </w:p>
    <w:p w14:paraId="4AC7BD2C">
      <w:pPr>
        <w:spacing w:line="360" w:lineRule="auto"/>
        <w:jc w:val="left"/>
        <w:textAlignment w:val="center"/>
        <w:rPr>
          <w:color w:val="000000"/>
        </w:rPr>
      </w:pPr>
      <w:r>
        <w:rPr>
          <w:rFonts w:ascii="宋体" w:hAnsi="宋体" w:eastAsia="宋体" w:cs="宋体"/>
          <w:color w:val="000000"/>
        </w:rPr>
        <w:t>解析见答案。</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78AAB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909DA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06A8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C423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7243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7EE7C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E2143D0"/>
    <w:rsid w:val="38274566"/>
    <w:rsid w:val="4C0A79F4"/>
    <w:rsid w:val="552C6308"/>
    <w:rsid w:val="627667C1"/>
    <w:rsid w:val="6BAC15D9"/>
    <w:rsid w:val="779655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image" Target="media/image52.png"/><Relationship Id="rId98" Type="http://schemas.openxmlformats.org/officeDocument/2006/relationships/image" Target="media/image51.wmf"/><Relationship Id="rId97" Type="http://schemas.openxmlformats.org/officeDocument/2006/relationships/oleObject" Target="embeddings/oleObject38.bin"/><Relationship Id="rId96" Type="http://schemas.openxmlformats.org/officeDocument/2006/relationships/image" Target="media/image50.wmf"/><Relationship Id="rId95" Type="http://schemas.openxmlformats.org/officeDocument/2006/relationships/oleObject" Target="embeddings/oleObject37.bin"/><Relationship Id="rId94" Type="http://schemas.openxmlformats.org/officeDocument/2006/relationships/oleObject" Target="embeddings/oleObject36.bin"/><Relationship Id="rId93" Type="http://schemas.openxmlformats.org/officeDocument/2006/relationships/image" Target="media/image49.wmf"/><Relationship Id="rId92" Type="http://schemas.openxmlformats.org/officeDocument/2006/relationships/oleObject" Target="embeddings/oleObject35.bin"/><Relationship Id="rId91" Type="http://schemas.openxmlformats.org/officeDocument/2006/relationships/image" Target="media/image48.png"/><Relationship Id="rId90" Type="http://schemas.openxmlformats.org/officeDocument/2006/relationships/image" Target="media/image47.png"/><Relationship Id="rId9" Type="http://schemas.openxmlformats.org/officeDocument/2006/relationships/theme" Target="theme/theme1.xml"/><Relationship Id="rId89" Type="http://schemas.openxmlformats.org/officeDocument/2006/relationships/image" Target="media/image46.wmf"/><Relationship Id="rId88" Type="http://schemas.openxmlformats.org/officeDocument/2006/relationships/oleObject" Target="embeddings/oleObject34.bin"/><Relationship Id="rId87" Type="http://schemas.openxmlformats.org/officeDocument/2006/relationships/image" Target="media/image45.wmf"/><Relationship Id="rId86" Type="http://schemas.openxmlformats.org/officeDocument/2006/relationships/oleObject" Target="embeddings/oleObject33.bin"/><Relationship Id="rId85" Type="http://schemas.openxmlformats.org/officeDocument/2006/relationships/oleObject" Target="embeddings/oleObject32.bin"/><Relationship Id="rId84" Type="http://schemas.openxmlformats.org/officeDocument/2006/relationships/image" Target="media/image44.wmf"/><Relationship Id="rId83" Type="http://schemas.openxmlformats.org/officeDocument/2006/relationships/oleObject" Target="embeddings/oleObject31.bin"/><Relationship Id="rId82" Type="http://schemas.openxmlformats.org/officeDocument/2006/relationships/image" Target="media/image43.png"/><Relationship Id="rId81" Type="http://schemas.openxmlformats.org/officeDocument/2006/relationships/image" Target="media/image42.png"/><Relationship Id="rId80" Type="http://schemas.openxmlformats.org/officeDocument/2006/relationships/oleObject" Target="embeddings/oleObject30.bin"/><Relationship Id="rId8" Type="http://schemas.openxmlformats.org/officeDocument/2006/relationships/footer" Target="footer3.xml"/><Relationship Id="rId79" Type="http://schemas.openxmlformats.org/officeDocument/2006/relationships/image" Target="media/image41.wmf"/><Relationship Id="rId78" Type="http://schemas.openxmlformats.org/officeDocument/2006/relationships/oleObject" Target="embeddings/oleObject29.bin"/><Relationship Id="rId77" Type="http://schemas.openxmlformats.org/officeDocument/2006/relationships/image" Target="media/image40.png"/><Relationship Id="rId76" Type="http://schemas.openxmlformats.org/officeDocument/2006/relationships/image" Target="media/image39.wmf"/><Relationship Id="rId75" Type="http://schemas.openxmlformats.org/officeDocument/2006/relationships/image" Target="media/image38.png"/><Relationship Id="rId74" Type="http://schemas.openxmlformats.org/officeDocument/2006/relationships/image" Target="media/image37.png"/><Relationship Id="rId73" Type="http://schemas.openxmlformats.org/officeDocument/2006/relationships/image" Target="media/image36.wmf"/><Relationship Id="rId72" Type="http://schemas.openxmlformats.org/officeDocument/2006/relationships/oleObject" Target="embeddings/oleObject28.bin"/><Relationship Id="rId71" Type="http://schemas.openxmlformats.org/officeDocument/2006/relationships/image" Target="media/image35.wmf"/><Relationship Id="rId70" Type="http://schemas.openxmlformats.org/officeDocument/2006/relationships/oleObject" Target="embeddings/oleObject27.bin"/><Relationship Id="rId7" Type="http://schemas.openxmlformats.org/officeDocument/2006/relationships/footer" Target="footer2.xml"/><Relationship Id="rId69" Type="http://schemas.openxmlformats.org/officeDocument/2006/relationships/image" Target="media/image34.wmf"/><Relationship Id="rId68" Type="http://schemas.openxmlformats.org/officeDocument/2006/relationships/oleObject" Target="embeddings/oleObject26.bin"/><Relationship Id="rId67" Type="http://schemas.openxmlformats.org/officeDocument/2006/relationships/image" Target="media/image33.wmf"/><Relationship Id="rId66" Type="http://schemas.openxmlformats.org/officeDocument/2006/relationships/oleObject" Target="embeddings/oleObject25.bin"/><Relationship Id="rId65" Type="http://schemas.openxmlformats.org/officeDocument/2006/relationships/image" Target="media/image32.wmf"/><Relationship Id="rId64" Type="http://schemas.openxmlformats.org/officeDocument/2006/relationships/oleObject" Target="embeddings/oleObject24.bin"/><Relationship Id="rId63" Type="http://schemas.openxmlformats.org/officeDocument/2006/relationships/image" Target="media/image31.png"/><Relationship Id="rId62" Type="http://schemas.openxmlformats.org/officeDocument/2006/relationships/image" Target="media/image30.wmf"/><Relationship Id="rId61" Type="http://schemas.openxmlformats.org/officeDocument/2006/relationships/oleObject" Target="embeddings/oleObject23.bin"/><Relationship Id="rId60" Type="http://schemas.openxmlformats.org/officeDocument/2006/relationships/image" Target="media/image29.wmf"/><Relationship Id="rId6" Type="http://schemas.openxmlformats.org/officeDocument/2006/relationships/footer" Target="footer1.xml"/><Relationship Id="rId59" Type="http://schemas.openxmlformats.org/officeDocument/2006/relationships/oleObject" Target="embeddings/oleObject22.bin"/><Relationship Id="rId58" Type="http://schemas.openxmlformats.org/officeDocument/2006/relationships/image" Target="media/image28.wmf"/><Relationship Id="rId57" Type="http://schemas.openxmlformats.org/officeDocument/2006/relationships/oleObject" Target="embeddings/oleObject21.bin"/><Relationship Id="rId56" Type="http://schemas.openxmlformats.org/officeDocument/2006/relationships/image" Target="media/image27.wmf"/><Relationship Id="rId55" Type="http://schemas.openxmlformats.org/officeDocument/2006/relationships/oleObject" Target="embeddings/oleObject20.bin"/><Relationship Id="rId54" Type="http://schemas.openxmlformats.org/officeDocument/2006/relationships/image" Target="media/image26.png"/><Relationship Id="rId53" Type="http://schemas.openxmlformats.org/officeDocument/2006/relationships/image" Target="media/image25.wmf"/><Relationship Id="rId52" Type="http://schemas.openxmlformats.org/officeDocument/2006/relationships/oleObject" Target="embeddings/oleObject19.bin"/><Relationship Id="rId51" Type="http://schemas.openxmlformats.org/officeDocument/2006/relationships/image" Target="media/image24.wmf"/><Relationship Id="rId50" Type="http://schemas.openxmlformats.org/officeDocument/2006/relationships/image" Target="media/image23.wmf"/><Relationship Id="rId5" Type="http://schemas.openxmlformats.org/officeDocument/2006/relationships/header" Target="header3.xml"/><Relationship Id="rId49" Type="http://schemas.openxmlformats.org/officeDocument/2006/relationships/oleObject" Target="embeddings/oleObject18.bin"/><Relationship Id="rId48" Type="http://schemas.openxmlformats.org/officeDocument/2006/relationships/oleObject" Target="embeddings/oleObject17.bin"/><Relationship Id="rId47" Type="http://schemas.openxmlformats.org/officeDocument/2006/relationships/image" Target="media/image22.png"/><Relationship Id="rId46" Type="http://schemas.openxmlformats.org/officeDocument/2006/relationships/oleObject" Target="embeddings/oleObject16.bin"/><Relationship Id="rId45" Type="http://schemas.openxmlformats.org/officeDocument/2006/relationships/image" Target="media/image21.wmf"/><Relationship Id="rId44" Type="http://schemas.openxmlformats.org/officeDocument/2006/relationships/oleObject" Target="embeddings/oleObject15.bin"/><Relationship Id="rId43" Type="http://schemas.openxmlformats.org/officeDocument/2006/relationships/image" Target="media/image20.wmf"/><Relationship Id="rId42" Type="http://schemas.openxmlformats.org/officeDocument/2006/relationships/oleObject" Target="embeddings/oleObject14.bin"/><Relationship Id="rId41" Type="http://schemas.openxmlformats.org/officeDocument/2006/relationships/image" Target="media/image19.wmf"/><Relationship Id="rId40" Type="http://schemas.openxmlformats.org/officeDocument/2006/relationships/oleObject" Target="embeddings/oleObject13.bin"/><Relationship Id="rId4" Type="http://schemas.openxmlformats.org/officeDocument/2006/relationships/header" Target="header2.xml"/><Relationship Id="rId39" Type="http://schemas.openxmlformats.org/officeDocument/2006/relationships/image" Target="media/image18.wmf"/><Relationship Id="rId38" Type="http://schemas.openxmlformats.org/officeDocument/2006/relationships/oleObject" Target="embeddings/oleObject12.bin"/><Relationship Id="rId37" Type="http://schemas.openxmlformats.org/officeDocument/2006/relationships/image" Target="media/image17.wmf"/><Relationship Id="rId36" Type="http://schemas.openxmlformats.org/officeDocument/2006/relationships/oleObject" Target="embeddings/oleObject11.bin"/><Relationship Id="rId35" Type="http://schemas.openxmlformats.org/officeDocument/2006/relationships/image" Target="media/image16.png"/><Relationship Id="rId34" Type="http://schemas.openxmlformats.org/officeDocument/2006/relationships/image" Target="media/image15.png"/><Relationship Id="rId33" Type="http://schemas.openxmlformats.org/officeDocument/2006/relationships/image" Target="media/image14.png"/><Relationship Id="rId32" Type="http://schemas.openxmlformats.org/officeDocument/2006/relationships/image" Target="media/image13.png"/><Relationship Id="rId31" Type="http://schemas.openxmlformats.org/officeDocument/2006/relationships/image" Target="media/image12.wmf"/><Relationship Id="rId30" Type="http://schemas.openxmlformats.org/officeDocument/2006/relationships/oleObject" Target="embeddings/oleObject10.bin"/><Relationship Id="rId3" Type="http://schemas.openxmlformats.org/officeDocument/2006/relationships/header" Target="header1.xml"/><Relationship Id="rId29" Type="http://schemas.openxmlformats.org/officeDocument/2006/relationships/image" Target="media/image11.wmf"/><Relationship Id="rId28" Type="http://schemas.openxmlformats.org/officeDocument/2006/relationships/oleObject" Target="embeddings/oleObject9.bin"/><Relationship Id="rId27" Type="http://schemas.openxmlformats.org/officeDocument/2006/relationships/image" Target="media/image10.wmf"/><Relationship Id="rId26" Type="http://schemas.openxmlformats.org/officeDocument/2006/relationships/oleObject" Target="embeddings/oleObject8.bin"/><Relationship Id="rId25" Type="http://schemas.openxmlformats.org/officeDocument/2006/relationships/oleObject" Target="embeddings/oleObject7.bin"/><Relationship Id="rId24" Type="http://schemas.openxmlformats.org/officeDocument/2006/relationships/oleObject" Target="embeddings/oleObject6.bin"/><Relationship Id="rId23" Type="http://schemas.openxmlformats.org/officeDocument/2006/relationships/oleObject" Target="embeddings/oleObject5.bin"/><Relationship Id="rId22" Type="http://schemas.openxmlformats.org/officeDocument/2006/relationships/oleObject" Target="embeddings/oleObject4.bin"/><Relationship Id="rId21" Type="http://schemas.openxmlformats.org/officeDocument/2006/relationships/image" Target="media/image9.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wmf"/><Relationship Id="rId17" Type="http://schemas.openxmlformats.org/officeDocument/2006/relationships/oleObject" Target="embeddings/oleObject2.bin"/><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wmf"/><Relationship Id="rId11" Type="http://schemas.openxmlformats.org/officeDocument/2006/relationships/oleObject" Target="embeddings/oleObject1.bin"/><Relationship Id="rId109" Type="http://schemas.openxmlformats.org/officeDocument/2006/relationships/fontTable" Target="fontTable.xml"/><Relationship Id="rId108" Type="http://schemas.openxmlformats.org/officeDocument/2006/relationships/customXml" Target="../customXml/item1.xml"/><Relationship Id="rId107" Type="http://schemas.openxmlformats.org/officeDocument/2006/relationships/image" Target="media/image54.wmf"/><Relationship Id="rId106" Type="http://schemas.openxmlformats.org/officeDocument/2006/relationships/oleObject" Target="embeddings/oleObject44.bin"/><Relationship Id="rId105" Type="http://schemas.openxmlformats.org/officeDocument/2006/relationships/oleObject" Target="embeddings/oleObject43.bin"/><Relationship Id="rId104" Type="http://schemas.openxmlformats.org/officeDocument/2006/relationships/image" Target="media/image53.wmf"/><Relationship Id="rId103" Type="http://schemas.openxmlformats.org/officeDocument/2006/relationships/oleObject" Target="embeddings/oleObject42.bin"/><Relationship Id="rId102" Type="http://schemas.openxmlformats.org/officeDocument/2006/relationships/oleObject" Target="embeddings/oleObject41.bin"/><Relationship Id="rId101" Type="http://schemas.openxmlformats.org/officeDocument/2006/relationships/oleObject" Target="embeddings/oleObject40.bin"/><Relationship Id="rId100" Type="http://schemas.openxmlformats.org/officeDocument/2006/relationships/oleObject" Target="embeddings/oleObject39.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6583</Words>
  <Characters>6937</Characters>
  <Lines>0</Lines>
  <Paragraphs>0</Paragraphs>
  <TotalTime>4</TotalTime>
  <ScaleCrop>false</ScaleCrop>
  <LinksUpToDate>false</LinksUpToDate>
  <CharactersWithSpaces>7177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2023-07-07T20:50:00Z</dcterms:created>
  <dc:creator>学科网试题生产平台</dc:creator>
  <dc:description>3265691903557632</dc:description>
  <cp:lastModifiedBy>上帝掷骰子吗</cp:lastModifiedBy>
  <dcterms:modified xsi:type="dcterms:W3CDTF">2024-07-20T09:07:10Z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EFA0E4EADD2B4118B6D58BC6D13EA1E3_12</vt:lpwstr>
  </property>
</Properties>
</file>