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0F26B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11798300</wp:posOffset>
            </wp:positionV>
            <wp:extent cx="368300" cy="292100"/>
            <wp:effectExtent l="0" t="0" r="12700" b="1270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年江苏省镇江市中考化学试卷</w:t>
      </w:r>
    </w:p>
    <w:p w14:paraId="23287C1D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分。每小题只有一个选项最符合题意。</w:t>
      </w:r>
    </w:p>
    <w:p w14:paraId="49C7AA7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下列属于纯净物的是</w:t>
      </w:r>
    </w:p>
    <w:p w14:paraId="330144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液氧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空气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海水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生铁</w:t>
      </w:r>
    </w:p>
    <w:p w14:paraId="433863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下列现象主要是由化学变化引起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3" name="图片 20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3" name="图片 20037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60ED4E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海水晒盐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酒精挥发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甲烷燃烧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冰雪消融</w:t>
      </w:r>
    </w:p>
    <w:p w14:paraId="06E8B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下列物质的用途主要与其化学性质有关的是</w:t>
      </w:r>
    </w:p>
    <w:p w14:paraId="4CAEE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用贝壳生产生石灰</w:t>
      </w:r>
    </w:p>
    <w:p w14:paraId="6BDDD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用干冰进行人工降雨</w:t>
      </w:r>
    </w:p>
    <w:p w14:paraId="499016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用钢制作电线电缆</w:t>
      </w:r>
    </w:p>
    <w:p w14:paraId="52A433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用伍德合金制作保险丝</w:t>
      </w:r>
    </w:p>
    <w:p w14:paraId="49E4FA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自然界中的物质大多数是化合物，下列化合物属于氧化物的是</w:t>
      </w:r>
    </w:p>
    <w:p w14:paraId="386622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</w:p>
    <w:p w14:paraId="2FD63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下列归类正确的是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2130"/>
      </w:tblGrid>
      <w:tr w14:paraId="5642B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B05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9EA7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归类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E96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</w:tr>
      <w:tr w14:paraId="67424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5A11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FB54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清洁能源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D97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煤炭、石油、太阳能</w:t>
            </w:r>
          </w:p>
        </w:tc>
      </w:tr>
      <w:tr w14:paraId="30A6B5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89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3E42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1AB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蔗糖、淀粉、纤维素</w:t>
            </w:r>
          </w:p>
        </w:tc>
      </w:tr>
      <w:tr w14:paraId="5901C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994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078A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820B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胃液、食醋、肥皂水</w:t>
            </w:r>
          </w:p>
        </w:tc>
      </w:tr>
      <w:tr w14:paraId="25D525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D1E7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1E55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合成材料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516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塑料、涤纶、玻璃钢</w:t>
            </w:r>
          </w:p>
        </w:tc>
      </w:tr>
    </w:tbl>
    <w:p w14:paraId="03633795">
      <w:pPr>
        <w:spacing w:line="360" w:lineRule="auto"/>
        <w:jc w:val="left"/>
        <w:textAlignment w:val="center"/>
        <w:rPr>
          <w:color w:val="000000"/>
        </w:rPr>
      </w:pPr>
    </w:p>
    <w:p w14:paraId="666F6E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B078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粗盐提纯实验需经过下列操作，其中操作不规范的是</w:t>
      </w:r>
    </w:p>
    <w:p w14:paraId="7BAB74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00100" cy="561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称量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381000" cy="933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</w:t>
      </w:r>
    </w:p>
    <w:p w14:paraId="77CF6B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66750" cy="10096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38175" cy="904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蒸发结晶</w:t>
      </w:r>
    </w:p>
    <w:p w14:paraId="3EDD6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下列实验方法正确的是</w:t>
      </w:r>
    </w:p>
    <w:p w14:paraId="2E4EB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用加碘食盐区分淀粉和葡萄糖</w:t>
      </w:r>
    </w:p>
    <w:p w14:paraId="2ADD0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用灼烧的方法区分蚕丝和羊毛</w:t>
      </w:r>
    </w:p>
    <w:p w14:paraId="59BCC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加热除去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固体中混有的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71A7F9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用盐酸除去</w:t>
      </w:r>
      <w:r>
        <w:rPr>
          <w:rFonts w:ascii="Times New Roman" w:hAnsi="Times New Roman" w:eastAsia="Times New Roman" w:cs="Times New Roman"/>
          <w:color w:val="000000"/>
        </w:rPr>
        <w:t>NaNO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溶液中混有的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5D68B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下列排序正确的是</w:t>
      </w:r>
    </w:p>
    <w:p w14:paraId="7DD83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地壳中的元素含量由高到低：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Si</w:t>
      </w:r>
    </w:p>
    <w:p w14:paraId="0B10A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由大到小：柠檬汁、食盐水、石灰水</w:t>
      </w:r>
    </w:p>
    <w:p w14:paraId="7D4E8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利用金属的年代由先到后：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</w:p>
    <w:p w14:paraId="11FBA9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硫元素的质量分数由大到小：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43C6F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下列指定反应的化学方程式不正确的是</w:t>
      </w:r>
    </w:p>
    <w:p w14:paraId="76BE6C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实验室用</w:t>
      </w:r>
      <w:r>
        <w:rPr>
          <w:rFonts w:ascii="Times New Roman" w:hAnsi="Times New Roman" w:eastAsia="Times New Roman" w:cs="Times New Roman"/>
          <w:color w:val="000000"/>
        </w:rPr>
        <w:t>KClO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制备：</w:t>
      </w:r>
      <w:r>
        <w:rPr>
          <w:rFonts w:ascii="Times New Roman" w:hAnsi="Times New Roman" w:eastAsia="Times New Roman" w:cs="Times New Roman"/>
          <w:color w:val="000000"/>
        </w:rPr>
        <w:t>2KClO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40pt;width:34pt;" o:ole="t" filled="f" o:preferrelative="t" stroked="f" coordsize="21600,21600">
            <v:path/>
            <v:fill on="f" focussize="0,0"/>
            <v:stroke on="f" joinstyle="miter"/>
            <v:imagedata r:id="rId17" o:title="eqId67889c134fa6bab0940f1c25da6ad34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=2KCl+3O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</w:t>
      </w:r>
    </w:p>
    <w:p w14:paraId="2B8CD8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乙炔（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）燃烧形成氧炔焰：</w:t>
      </w:r>
      <w:r>
        <w:rPr>
          <w:rFonts w:ascii="Times New Roman" w:hAnsi="Times New Roman" w:eastAsia="Times New Roman" w:cs="Times New Roman"/>
          <w:color w:val="000000"/>
        </w:rPr>
        <w:t>2C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+5O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19" o:title="eqId5f85ebe40f92d551279d578be5cd847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4CO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55FAD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用石灰石浆吸收烟气中的二氧化硫：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3D28D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用氨水中和废水中的硫酸得到氮肥：</w:t>
      </w:r>
      <w:r>
        <w:rPr>
          <w:rFonts w:ascii="Times New Roman" w:hAnsi="Times New Roman" w:eastAsia="Times New Roman" w:cs="Times New Roman"/>
          <w:color w:val="000000"/>
        </w:rPr>
        <w:t>2NH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58F96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金属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Hg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溶液反应的化学方程式为</w:t>
      </w:r>
      <w:r>
        <w:rPr>
          <w:rFonts w:ascii="Times New Roman" w:hAnsi="Times New Roman" w:eastAsia="Times New Roman" w:cs="Times New Roman"/>
          <w:color w:val="000000"/>
        </w:rPr>
        <w:t>R+Hg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=R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+Hg</w:t>
      </w:r>
      <w:r>
        <w:rPr>
          <w:rFonts w:ascii="宋体" w:hAnsi="宋体" w:eastAsia="宋体" w:cs="宋体"/>
          <w:color w:val="000000"/>
        </w:rPr>
        <w:t>，下列说法中不正确的是</w:t>
      </w:r>
    </w:p>
    <w:p w14:paraId="377B2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可能是铝</w:t>
      </w:r>
    </w:p>
    <w:p w14:paraId="04715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该反应为置换反应</w:t>
      </w:r>
    </w:p>
    <w:p w14:paraId="574DBB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的金属活动性比</w:t>
      </w:r>
      <w:r>
        <w:rPr>
          <w:rFonts w:ascii="Times New Roman" w:hAnsi="Times New Roman" w:eastAsia="Times New Roman" w:cs="Times New Roman"/>
          <w:color w:val="000000"/>
        </w:rPr>
        <w:t>Hg</w:t>
      </w:r>
      <w:r>
        <w:rPr>
          <w:rFonts w:ascii="宋体" w:hAnsi="宋体" w:eastAsia="宋体" w:cs="宋体"/>
          <w:color w:val="000000"/>
        </w:rPr>
        <w:t>强</w:t>
      </w:r>
    </w:p>
    <w:p w14:paraId="60F8E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在金属活动性顺序表中，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不一定排在氢前面</w:t>
      </w:r>
    </w:p>
    <w:p w14:paraId="6A1660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如图表示甲转化为丙的微观过程。下列有关说法不正确的是</w:t>
      </w:r>
    </w:p>
    <w:p w14:paraId="472C9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762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B8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转化②为化合反应</w:t>
      </w:r>
    </w:p>
    <w:p w14:paraId="79D47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转化①中甲与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的分子个数比为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5D871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丙的稀溶液可用于除铁锈</w:t>
      </w:r>
    </w:p>
    <w:p w14:paraId="21C437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整个转化过程中硫元素的化合价升高</w:t>
      </w:r>
    </w:p>
    <w:p w14:paraId="1B7682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用如图装置研究</w:t>
      </w:r>
      <w:r>
        <w:rPr>
          <w:rFonts w:ascii="Times New Roman" w:hAnsi="Times New Roman" w:eastAsia="Times New Roman" w:cs="Times New Roman"/>
          <w:color w:val="000000"/>
        </w:rPr>
        <w:t>FeC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受热分解的产物。下列说法不正确的是</w:t>
      </w:r>
    </w:p>
    <w:p w14:paraId="20055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43400" cy="14573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9D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装置②用于检验分解产物中是否有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2BB5D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装置③中黑色粉末变红，证明分解产物中有</w:t>
      </w:r>
      <w:r>
        <w:rPr>
          <w:rFonts w:ascii="Times New Roman" w:hAnsi="Times New Roman" w:eastAsia="Times New Roman" w:cs="Times New Roman"/>
          <w:color w:val="000000"/>
        </w:rPr>
        <w:t>CO</w:t>
      </w:r>
    </w:p>
    <w:p w14:paraId="4FD36B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装置④中澄清石灰水变浑浊，说明分解产物中有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37215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实验结束后，经检验装置①中剩余固体为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和少量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，含有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的原因可能是分解过程中发生了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还原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的反应</w:t>
      </w:r>
    </w:p>
    <w:p w14:paraId="70D05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下列物质的转化在给定条件下均能实现的是</w:t>
      </w:r>
    </w:p>
    <w:p w14:paraId="2E685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40pt;" o:ole="t" filled="f" o:preferrelative="t" stroked="f" coordsize="21600,21600">
            <v:path/>
            <v:fill on="f" focussize="0,0"/>
            <v:stroke on="f" joinstyle="miter"/>
            <v:imagedata r:id="rId23" o:title="eqIda024f9bc3fb22a42eeaf4f0119ebf51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25" o:title="eqIdeb241aac460167f73c1a47a5ffacf6e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1CD3C9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27" o:title="eqIdb51dcf0796500ded54f5d5075a46eb0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4pt;width:26pt;" o:ole="t" filled="f" o:preferrelative="t" stroked="f" coordsize="21600,21600">
            <v:path/>
            <v:fill on="f" focussize="0,0"/>
            <v:stroke on="f" joinstyle="miter"/>
            <v:imagedata r:id="rId29" o:title="eqId378883732e44e24e57f20abbb30906b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1FC53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8.25pt;width:57.75pt;" o:ole="t" filled="f" o:preferrelative="t" stroked="f" coordsize="21600,21600">
            <v:path/>
            <v:fill on="f" focussize="0,0"/>
            <v:stroke on="f" joinstyle="miter"/>
            <v:imagedata r:id="rId31" o:title="eqId9e8c606cedc640ddec07532fe5889c24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4pt;width:12pt;" o:ole="t" filled="f" o:preferrelative="t" stroked="f" coordsize="21600,21600">
            <v:path/>
            <v:fill on="f" focussize="0,0"/>
            <v:stroke on="f" joinstyle="miter"/>
            <v:imagedata r:id="rId33" o:title="eqId542f918c3e2673bfbd0729eb8e66b1a1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NaOH</w:t>
      </w:r>
    </w:p>
    <w:p w14:paraId="001B07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8.25pt;width:26.25pt;" o:ole="t" filled="f" o:preferrelative="t" stroked="f" coordsize="21600,21600">
            <v:path/>
            <v:fill on="f" focussize="0,0"/>
            <v:stroke on="f" joinstyle="miter"/>
            <v:imagedata r:id="rId35" o:title="eqIdd7c8f7e00aa5e97e87f163828b44ed8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BaCO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37" o:title="eqId090e8a5750a200bbacdc19e34efc0c6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</w:p>
    <w:p w14:paraId="0C9EC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下列实验操作能达到实验目的的是</w:t>
      </w:r>
    </w:p>
    <w:tbl>
      <w:tblPr>
        <w:tblStyle w:val="4"/>
        <w:tblW w:w="80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"/>
        <w:gridCol w:w="1950"/>
        <w:gridCol w:w="1140"/>
        <w:gridCol w:w="3975"/>
      </w:tblGrid>
      <w:tr w14:paraId="481D9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B22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42F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3539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069D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主要实验操作</w:t>
            </w:r>
          </w:p>
        </w:tc>
      </w:tr>
      <w:tr w14:paraId="01173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737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AC4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CH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42AA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EE85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点燃，在火焰上方罩一个干冷的烧杯，观察现象</w:t>
            </w:r>
          </w:p>
        </w:tc>
      </w:tr>
      <w:tr w14:paraId="5709E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FCC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21E0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溶液中混有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A73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除杂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B9D5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加入适量的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溶液，振荡、静置、过滤</w:t>
            </w:r>
          </w:p>
        </w:tc>
      </w:tr>
      <w:tr w14:paraId="4A6D1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D61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838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溶液中是否含有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E33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3D5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BaCl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溶液，观察现象</w:t>
            </w:r>
          </w:p>
        </w:tc>
      </w:tr>
      <w:tr w14:paraId="19BD9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2B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CD2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Ba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的混合溶液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77D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分离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DF4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先加入过量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200377" name="图片 200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77" name="图片 20037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K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溶液，搅拌、静置、过滤、洗涤，再分别向滤液、滤渣中加入适量的稀硝酸，搅拌</w:t>
            </w:r>
          </w:p>
        </w:tc>
      </w:tr>
    </w:tbl>
    <w:p w14:paraId="54A41F9A">
      <w:pPr>
        <w:spacing w:line="360" w:lineRule="auto"/>
        <w:jc w:val="left"/>
        <w:textAlignment w:val="center"/>
        <w:rPr>
          <w:color w:val="000000"/>
        </w:rPr>
      </w:pPr>
    </w:p>
    <w:p w14:paraId="36B841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2857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在自然界中的转化和资源化利用。下列说法不正确的是</w:t>
      </w:r>
    </w:p>
    <w:p w14:paraId="75E87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0572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6E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转化①中反应物全部转化为尿素</w:t>
      </w:r>
    </w:p>
    <w:p w14:paraId="7E30F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转化②中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分子间的间隔变小</w:t>
      </w:r>
    </w:p>
    <w:p w14:paraId="25FEB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转化③有利于减少“白色污染”</w:t>
      </w:r>
    </w:p>
    <w:p w14:paraId="0ECA9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自然界中转化④是无机化合物向有机化合物的转化</w:t>
      </w:r>
    </w:p>
    <w:p w14:paraId="4E348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将一定量的澄清石灰水与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溶液充分混合，过滤得到白色固体和无色滤液，将滤液分为三等份，分别进行下列实验。</w:t>
      </w:r>
    </w:p>
    <w:p w14:paraId="3119FE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实验①：向第一份溶液中滴加酚酞溶液。</w:t>
      </w:r>
    </w:p>
    <w:p w14:paraId="4F7C97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实验②：向第二份溶液中滴加少量稀盐酸。</w:t>
      </w:r>
    </w:p>
    <w:p w14:paraId="725C57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实验③：向第三份溶液中滴加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溶液，振荡、静置。</w:t>
      </w:r>
    </w:p>
    <w:p w14:paraId="1D91FB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下列说法不正确的是</w:t>
      </w:r>
    </w:p>
    <w:p w14:paraId="39EC6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产生白色固体的反应为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↓</w:t>
      </w:r>
      <w:r>
        <w:rPr>
          <w:rFonts w:ascii="Times New Roman" w:hAnsi="Times New Roman" w:eastAsia="Times New Roman" w:cs="Times New Roman"/>
          <w:color w:val="000000"/>
        </w:rPr>
        <w:t>+2NaOH</w:t>
      </w:r>
    </w:p>
    <w:p w14:paraId="0C3783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实验①中溶液变红，不能说明滤液中是否含有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2FAA7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实验②中无气泡产生，说明滤液中不含有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47D88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1" name="图片 20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1" name="图片 20037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实验③中出现白色浑浊，说明滤液中不含有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7481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的溶解度曲线。下列说法正确的是</w:t>
      </w:r>
    </w:p>
    <w:p w14:paraId="63187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409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6E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℃时，溶解度：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）＞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）＞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</w:p>
    <w:p w14:paraId="653B1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固体各</w:t>
      </w:r>
      <w:r>
        <w:rPr>
          <w:rFonts w:ascii="Times New Roman" w:hAnsi="Times New Roman" w:eastAsia="Times New Roman" w:cs="Times New Roman"/>
          <w:color w:val="000000"/>
        </w:rPr>
        <w:t>30.0g</w:t>
      </w:r>
      <w:r>
        <w:rPr>
          <w:rFonts w:ascii="宋体" w:hAnsi="宋体" w:eastAsia="宋体" w:cs="宋体"/>
          <w:color w:val="000000"/>
        </w:rPr>
        <w:t>分别溶于</w:t>
      </w:r>
      <w:r>
        <w:rPr>
          <w:rFonts w:ascii="Times New Roman" w:hAnsi="Times New Roman" w:eastAsia="Times New Roman" w:cs="Times New Roman"/>
          <w:color w:val="000000"/>
        </w:rPr>
        <w:t>50.0g</w:t>
      </w:r>
      <w:r>
        <w:rPr>
          <w:rFonts w:ascii="宋体" w:hAnsi="宋体" w:eastAsia="宋体" w:cs="宋体"/>
          <w:color w:val="000000"/>
        </w:rPr>
        <w:t>水，则形成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饱和溶液和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不饱和溶液，前者溶液的溶质质量分数大于后者</w:t>
      </w:r>
    </w:p>
    <w:p w14:paraId="42230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的饱和溶液分别降温到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℃，两种溶液中均有晶体析出</w:t>
      </w:r>
    </w:p>
    <w:p w14:paraId="4E7B68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℃时，将等质量的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饱和溶液分别升温到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℃，要使两种溶液均达到饱和，加入的对应溶质质量相等</w:t>
      </w:r>
    </w:p>
    <w:p w14:paraId="624B8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下列各组溶液，不用其他试剂就不能鉴别出来的是</w:t>
      </w:r>
    </w:p>
    <w:p w14:paraId="36F5A8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HCl</w:t>
      </w:r>
    </w:p>
    <w:p w14:paraId="3632C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3B743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733A9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HCl</w:t>
      </w:r>
    </w:p>
    <w:p w14:paraId="589A99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常温下，向</w:t>
      </w:r>
      <w:r>
        <w:rPr>
          <w:rFonts w:ascii="Times New Roman" w:hAnsi="Times New Roman" w:eastAsia="Times New Roman" w:cs="Times New Roman"/>
          <w:color w:val="000000"/>
        </w:rPr>
        <w:t>100.0gMgCl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的混合溶液中滴加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溶液，产生沉淀的质量与滴加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溶液的体积关系如图所示，下列说法不正确的是</w:t>
      </w:r>
    </w:p>
    <w:p w14:paraId="1CF7C9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871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点对应溶液中有两种溶质</w:t>
      </w:r>
    </w:p>
    <w:p w14:paraId="302768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点对应溶液的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color w:val="000000"/>
        </w:rPr>
        <w:t>7</w:t>
      </w:r>
    </w:p>
    <w:p w14:paraId="53B53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=291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407</w:t>
      </w:r>
    </w:p>
    <w:p w14:paraId="7F760D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原混合溶液中</w:t>
      </w:r>
      <w:r>
        <w:rPr>
          <w:rFonts w:ascii="Times New Roman" w:hAnsi="Times New Roman" w:eastAsia="Times New Roman" w:cs="Times New Roman"/>
          <w:color w:val="000000"/>
        </w:rPr>
        <w:t>MgSO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的质量分数大于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的质量分数</w:t>
      </w:r>
    </w:p>
    <w:p w14:paraId="2DD4B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已知，</w:t>
      </w:r>
      <w:r>
        <w:rPr>
          <w:rFonts w:ascii="Times New Roman" w:hAnsi="Times New Roman" w:eastAsia="Times New Roman" w:cs="Times New Roman"/>
          <w:color w:val="000000"/>
        </w:rPr>
        <w:t>4KO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=2K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O+3O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↑，现有</w:t>
      </w:r>
      <w:r>
        <w:rPr>
          <w:rFonts w:ascii="Times New Roman" w:hAnsi="Times New Roman" w:eastAsia="Times New Roman" w:cs="Times New Roman"/>
          <w:color w:val="000000"/>
        </w:rPr>
        <w:t>28.4gKO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与一定量的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反应后，固体质量变为</w:t>
      </w:r>
      <w:r>
        <w:rPr>
          <w:rFonts w:ascii="Times New Roman" w:hAnsi="Times New Roman" w:eastAsia="Times New Roman" w:cs="Times New Roman"/>
          <w:color w:val="000000"/>
        </w:rPr>
        <w:t>27.8g</w:t>
      </w:r>
      <w:r>
        <w:rPr>
          <w:rFonts w:ascii="宋体" w:hAnsi="宋体" w:eastAsia="宋体" w:cs="宋体"/>
          <w:color w:val="000000"/>
        </w:rPr>
        <w:t>，向反应后的固体中加入过量的</w:t>
      </w:r>
      <w:r>
        <w:rPr>
          <w:rFonts w:ascii="Times New Roman" w:hAnsi="Times New Roman" w:eastAsia="Times New Roman" w:cs="Times New Roman"/>
          <w:color w:val="000000"/>
        </w:rPr>
        <w:t>200.0g</w:t>
      </w:r>
      <w:r>
        <w:rPr>
          <w:rFonts w:ascii="宋体" w:hAnsi="宋体" w:eastAsia="宋体" w:cs="宋体"/>
          <w:color w:val="000000"/>
        </w:rPr>
        <w:t>稀硫酸，将产生的气体通入过量的石灰水中，得到</w:t>
      </w:r>
      <w:r>
        <w:rPr>
          <w:rFonts w:ascii="Times New Roman" w:hAnsi="Times New Roman" w:eastAsia="Times New Roman" w:cs="Times New Roman"/>
          <w:color w:val="000000"/>
        </w:rPr>
        <w:t>15.0gCaCO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。下列说法不正确的是</w:t>
      </w:r>
    </w:p>
    <w:p w14:paraId="303B3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应密封保存</w:t>
      </w:r>
    </w:p>
    <w:p w14:paraId="4CD0B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color w:val="000000"/>
        </w:rPr>
        <w:t>7.2g</w:t>
      </w:r>
    </w:p>
    <w:p w14:paraId="65501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反后的固体中</w:t>
      </w:r>
      <w:r>
        <w:rPr>
          <w:rFonts w:ascii="Times New Roman" w:hAnsi="Times New Roman" w:eastAsia="Times New Roman" w:cs="Times New Roman"/>
          <w:color w:val="000000"/>
        </w:rPr>
        <w:t>KO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71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207</w:t>
      </w:r>
    </w:p>
    <w:p w14:paraId="372CC2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与稀硫酸反应后所得溶液中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的质量分数约为</w:t>
      </w:r>
      <w:r>
        <w:rPr>
          <w:rFonts w:ascii="Times New Roman" w:hAnsi="Times New Roman" w:eastAsia="Times New Roman" w:cs="Times New Roman"/>
          <w:color w:val="000000"/>
        </w:rPr>
        <w:t>15.3%</w:t>
      </w:r>
    </w:p>
    <w:p w14:paraId="4543907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1AAC9F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用化学符号表示。</w:t>
      </w:r>
    </w:p>
    <w:p w14:paraId="10579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金刚石：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72DC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空气中含量最多的气体：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2AA4F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个氯离子：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FD5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幼儿缺少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元素易得佝偻病。</w:t>
      </w:r>
    </w:p>
    <w:p w14:paraId="776A8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选择下列适当的物质填空（填序号）。</w:t>
      </w:r>
    </w:p>
    <w:p w14:paraId="0AED47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．氧气</w:t>
      </w:r>
      <w:r>
        <w:rPr>
          <w:rFonts w:ascii="Times New Roman" w:hAnsi="Times New Roman" w:eastAsia="Times New Roman" w:cs="Times New Roman"/>
          <w:color w:val="000000"/>
        </w:rPr>
        <w:t xml:space="preserve">  B</w:t>
      </w:r>
      <w:r>
        <w:rPr>
          <w:rFonts w:ascii="宋体" w:hAnsi="宋体" w:eastAsia="宋体" w:cs="宋体"/>
          <w:color w:val="000000"/>
        </w:rPr>
        <w:t>．熟石灰</w:t>
      </w:r>
      <w:r>
        <w:rPr>
          <w:rFonts w:ascii="Times New Roman" w:hAnsi="Times New Roman" w:eastAsia="Times New Roman" w:cs="Times New Roman"/>
          <w:color w:val="000000"/>
        </w:rPr>
        <w:t xml:space="preserve">  C</w:t>
      </w:r>
      <w:r>
        <w:rPr>
          <w:rFonts w:ascii="宋体" w:hAnsi="宋体" w:eastAsia="宋体" w:cs="宋体"/>
          <w:color w:val="000000"/>
        </w:rPr>
        <w:t>．聚乙烯</w:t>
      </w:r>
      <w:r>
        <w:rPr>
          <w:rFonts w:ascii="Times New Roman" w:hAnsi="Times New Roman" w:eastAsia="Times New Roman" w:cs="Times New Roman"/>
          <w:color w:val="000000"/>
        </w:rPr>
        <w:t xml:space="preserve">  D</w:t>
      </w:r>
      <w:r>
        <w:rPr>
          <w:rFonts w:ascii="宋体" w:hAnsi="宋体" w:eastAsia="宋体" w:cs="宋体"/>
          <w:color w:val="000000"/>
        </w:rPr>
        <w:t>．硝酸铵</w:t>
      </w:r>
      <w:r>
        <w:rPr>
          <w:rFonts w:ascii="Times New Roman" w:hAnsi="Times New Roman" w:eastAsia="Times New Roman" w:cs="Times New Roman"/>
          <w:color w:val="000000"/>
        </w:rPr>
        <w:t xml:space="preserve">  E</w:t>
      </w:r>
      <w:r>
        <w:rPr>
          <w:rFonts w:ascii="宋体" w:hAnsi="宋体" w:eastAsia="宋体" w:cs="宋体"/>
          <w:color w:val="000000"/>
        </w:rPr>
        <w:t>．食盐</w:t>
      </w:r>
      <w:r>
        <w:rPr>
          <w:rFonts w:ascii="Times New Roman" w:hAnsi="Times New Roman" w:eastAsia="Times New Roman" w:cs="Times New Roman"/>
          <w:color w:val="000000"/>
        </w:rPr>
        <w:t xml:space="preserve">  F</w:t>
      </w:r>
      <w:r>
        <w:rPr>
          <w:rFonts w:ascii="宋体" w:hAnsi="宋体" w:eastAsia="宋体" w:cs="宋体"/>
          <w:color w:val="000000"/>
        </w:rPr>
        <w:t>．硫酸铜</w:t>
      </w:r>
      <w:r>
        <w:rPr>
          <w:rFonts w:ascii="Times New Roman" w:hAnsi="Times New Roman" w:eastAsia="Times New Roman" w:cs="Times New Roman"/>
          <w:color w:val="000000"/>
        </w:rPr>
        <w:t xml:space="preserve">  G</w:t>
      </w:r>
      <w:r>
        <w:rPr>
          <w:rFonts w:ascii="宋体" w:hAnsi="宋体" w:eastAsia="宋体" w:cs="宋体"/>
          <w:color w:val="000000"/>
        </w:rPr>
        <w:t>．维生素</w:t>
      </w:r>
      <w:r>
        <w:rPr>
          <w:rFonts w:ascii="Times New Roman" w:hAnsi="Times New Roman" w:eastAsia="Times New Roman" w:cs="Times New Roman"/>
          <w:color w:val="000000"/>
        </w:rPr>
        <w:t xml:space="preserve">  H</w:t>
      </w:r>
      <w:r>
        <w:rPr>
          <w:rFonts w:ascii="宋体" w:hAnsi="宋体" w:eastAsia="宋体" w:cs="宋体"/>
          <w:color w:val="000000"/>
        </w:rPr>
        <w:t>．苛性钠</w:t>
      </w:r>
    </w:p>
    <w:p w14:paraId="3814F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可改良酸性土壤的是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8F8A7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用于游泳池消毒的是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9919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可用于医疗急救的是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3839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厨房中作调味品的是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C0716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溶于水温度降低的是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ECA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蔬菜、水果中富含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884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如图为化学能转化为电能的实验装置。</w:t>
      </w:r>
    </w:p>
    <w:p w14:paraId="083B16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704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2F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实验后铜片质量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（选填“增大”或“减小”）。</w:t>
      </w:r>
    </w:p>
    <w:p w14:paraId="4ED79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用化学方程式解释其变化的原因：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866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氢气是理想的“绿色能源”，近年来我国制氢量位居世界第一。</w:t>
      </w:r>
    </w:p>
    <w:p w14:paraId="42AF0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水光解制氢。水在半导体光催化剂作用下制备氢气的原理如图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所示。光解水时，光能转化为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</w:t>
      </w:r>
    </w:p>
    <w:p w14:paraId="35B95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162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89F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甲烷水化制氢。以甲烷为原料制备氢气的一种流程如图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2AAAAA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16.0g</w:t>
      </w:r>
      <w:r>
        <w:rPr>
          <w:rFonts w:ascii="宋体" w:hAnsi="宋体" w:eastAsia="宋体" w:cs="宋体"/>
          <w:color w:val="000000"/>
        </w:rPr>
        <w:t>甲烷理论上可制备氢气的质量为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5B0981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②“分离“时发生反应的化学方程式为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243C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贮氢与释氢。已知：</w:t>
      </w:r>
      <w:r>
        <w:rPr>
          <w:rFonts w:ascii="Times New Roman" w:hAnsi="Times New Roman" w:eastAsia="Times New Roman" w:cs="Times New Roman"/>
          <w:color w:val="000000"/>
        </w:rPr>
        <w:t>HCOOK+H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O=KHCO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↑；</w:t>
      </w:r>
      <w:r>
        <w:rPr>
          <w:rFonts w:ascii="Times New Roman" w:hAnsi="Times New Roman" w:eastAsia="Times New Roman" w:cs="Times New Roman"/>
          <w:color w:val="000000"/>
        </w:rPr>
        <w:t>HCOOH=CO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↑。通过如图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流程可实现氢气的贮存和释放。</w:t>
      </w:r>
    </w:p>
    <w:p w14:paraId="14426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7239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56C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①催化加氢室发生反应的化学方程式为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1E7C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②采用</w:t>
      </w:r>
      <w:r>
        <w:rPr>
          <w:rFonts w:ascii="Times New Roman" w:hAnsi="Times New Roman" w:eastAsia="Times New Roman" w:cs="Times New Roman"/>
          <w:color w:val="000000"/>
        </w:rPr>
        <w:t>HCOOK</w:t>
      </w:r>
      <w:r>
        <w:rPr>
          <w:rFonts w:ascii="宋体" w:hAnsi="宋体" w:eastAsia="宋体" w:cs="宋体"/>
          <w:color w:val="000000"/>
        </w:rPr>
        <w:t>溶液释氢优于</w:t>
      </w:r>
      <w:r>
        <w:rPr>
          <w:rFonts w:ascii="Times New Roman" w:hAnsi="Times New Roman" w:eastAsia="Times New Roman" w:cs="Times New Roman"/>
          <w:color w:val="000000"/>
        </w:rPr>
        <w:t>HCOOH</w:t>
      </w:r>
      <w:r>
        <w:rPr>
          <w:rFonts w:ascii="宋体" w:hAnsi="宋体" w:eastAsia="宋体" w:cs="宋体"/>
          <w:color w:val="000000"/>
        </w:rPr>
        <w:t>释氢，原因有产生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的速率快和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455C0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③在氢气的贮存和释放中可循环使用的物质是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902F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实验室利用废镍催化剂（主要成分为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，还含少量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及铁的氧化物）制备</w:t>
      </w:r>
      <w:r>
        <w:rPr>
          <w:rFonts w:ascii="Times New Roman" w:hAnsi="Times New Roman" w:eastAsia="Times New Roman" w:cs="Times New Roman"/>
          <w:color w:val="000000"/>
        </w:rPr>
        <w:t>NiCO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的实验流程如图。</w:t>
      </w:r>
    </w:p>
    <w:p w14:paraId="7A01E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942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1B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为加快“酸溶”的反应速率，可采取的措施有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（写一种）。</w:t>
      </w:r>
    </w:p>
    <w:p w14:paraId="014070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“除铁”和“沉镍”中分离的操作名称为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00F5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检验</w:t>
      </w:r>
      <w:r>
        <w:rPr>
          <w:rFonts w:ascii="Times New Roman" w:hAnsi="Times New Roman" w:eastAsia="Times New Roman" w:cs="Times New Roman"/>
          <w:color w:val="000000"/>
        </w:rPr>
        <w:t>NiCO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固体已洗净的方法是：取最后一次洗涤后的滤液，先滴加过量的稀盐酸，再滴加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（填化学式）溶液，无明显现象。</w:t>
      </w:r>
    </w:p>
    <w:p w14:paraId="38EE4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碱性条件下</w:t>
      </w:r>
      <w:r>
        <w:rPr>
          <w:rFonts w:ascii="Times New Roman" w:hAnsi="Times New Roman" w:eastAsia="Times New Roman" w:cs="Times New Roman"/>
          <w:color w:val="000000"/>
        </w:rPr>
        <w:t>NiSO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会转化为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沉淀。“沉镍”时不能将</w:t>
      </w:r>
      <w:r>
        <w:rPr>
          <w:rFonts w:ascii="Times New Roman" w:hAnsi="Times New Roman" w:eastAsia="Times New Roman" w:cs="Times New Roman"/>
          <w:color w:val="000000"/>
        </w:rPr>
        <w:t>NiSO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溶液滴入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溶液中，其原因是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0B76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如图所示，向新制</w:t>
      </w:r>
      <w:r>
        <w:rPr>
          <w:rFonts w:ascii="Times New Roman" w:hAnsi="Times New Roman" w:eastAsia="Times New Roman" w:cs="Times New Roman"/>
          <w:color w:val="000000"/>
        </w:rPr>
        <w:t>NaCuO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中滴加适量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，产生蓝色沉淀且出现气泡，导管口带火星的木条复燃，反应结束后，滴入紫色石蕊溶液，溶液变蓝。</w:t>
      </w:r>
    </w:p>
    <w:p w14:paraId="30B19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4763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9D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NaCuO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中铜元素的化合价为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7F9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NaCuO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0C0B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结合如图回答问题。</w:t>
      </w:r>
    </w:p>
    <w:p w14:paraId="7DA9B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316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3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A0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写出仪器名称：①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2DF1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用高锰酸钾制取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，选用的发生装置是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。选用装置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收集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03B3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实验室用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与稀硫酸反应制取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，发生装置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相对于装置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的优点是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6B75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装置制取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并探究其性质。图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表示装置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与实验时间的变化关系曲线。</w:t>
      </w:r>
    </w:p>
    <w:p w14:paraId="244E95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39243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9A7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已知：此实验条件下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≈</w:t>
      </w:r>
      <w:r>
        <w:rPr>
          <w:rFonts w:ascii="Times New Roman" w:hAnsi="Times New Roman" w:eastAsia="Times New Roman" w:cs="Times New Roman"/>
          <w:color w:val="000000"/>
        </w:rPr>
        <w:t>11.6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≈</w:t>
      </w:r>
      <w:r>
        <w:rPr>
          <w:rFonts w:ascii="Times New Roman" w:hAnsi="Times New Roman" w:eastAsia="Times New Roman" w:cs="Times New Roman"/>
          <w:color w:val="000000"/>
        </w:rPr>
        <w:t>8.3</w:t>
      </w:r>
      <w:r>
        <w:rPr>
          <w:rFonts w:ascii="宋体" w:hAnsi="宋体" w:eastAsia="宋体" w:cs="宋体"/>
          <w:color w:val="000000"/>
        </w:rPr>
        <w:t>。</w:t>
      </w:r>
    </w:p>
    <w:p w14:paraId="238CFD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①装置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9416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时装置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溶液中的溶质是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E40B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③实验</w:t>
      </w:r>
      <w:r>
        <w:rPr>
          <w:rFonts w:ascii="Times New Roman" w:hAnsi="Times New Roman" w:eastAsia="Times New Roman" w:cs="Times New Roman"/>
          <w:color w:val="000000"/>
        </w:rPr>
        <w:t>150s</w:t>
      </w:r>
      <w:r>
        <w:rPr>
          <w:rFonts w:ascii="宋体" w:hAnsi="宋体" w:eastAsia="宋体" w:cs="宋体"/>
          <w:color w:val="000000"/>
        </w:rPr>
        <w:t>时显示器中曲线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AA5D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水是人类不可或缺的物质，水有硬水和软水之分，硬水中含有较多的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184EA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生活中常用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来区分硬水和软水。</w:t>
      </w:r>
    </w:p>
    <w:p w14:paraId="3C2E5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通入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悬浊液中可获得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20A1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煮沸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溶液，产生白色固体。某同学对白色固体的组成进行下列探究。</w:t>
      </w:r>
    </w:p>
    <w:p w14:paraId="0C8D46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【猜想】白色固体为：①</w:t>
      </w:r>
      <w:r>
        <w:rPr>
          <w:rFonts w:ascii="Times New Roman" w:hAnsi="Times New Roman" w:eastAsia="Times New Roman" w:cs="Times New Roman"/>
          <w:color w:val="000000"/>
        </w:rPr>
        <w:t>MgCO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；②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；③</w:t>
      </w:r>
      <w:r>
        <w:rPr>
          <w:rFonts w:ascii="Times New Roman" w:hAnsi="Times New Roman" w:eastAsia="Times New Roman" w:cs="Times New Roman"/>
          <w:color w:val="000000"/>
        </w:rPr>
        <w:t>xMgCO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yMg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zH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</w:t>
      </w:r>
    </w:p>
    <w:p w14:paraId="28517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】称取</w:t>
      </w:r>
      <w:r>
        <w:rPr>
          <w:rFonts w:ascii="Times New Roman" w:hAnsi="Times New Roman" w:eastAsia="Times New Roman" w:cs="Times New Roman"/>
          <w:color w:val="000000"/>
        </w:rPr>
        <w:t>3.64g</w:t>
      </w:r>
      <w:r>
        <w:rPr>
          <w:rFonts w:ascii="宋体" w:hAnsi="宋体" w:eastAsia="宋体" w:cs="宋体"/>
          <w:color w:val="000000"/>
        </w:rPr>
        <w:t>白色固体，加入过量的稀盐酸，出现气泡，则猜想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（填序号，下同）不成立。将产生的气体全部通入过量的澄清石灰水中，产生</w:t>
      </w:r>
      <w:r>
        <w:rPr>
          <w:rFonts w:ascii="Times New Roman" w:hAnsi="Times New Roman" w:eastAsia="Times New Roman" w:cs="Times New Roman"/>
          <w:color w:val="000000"/>
        </w:rPr>
        <w:t>3.0g</w:t>
      </w:r>
      <w:r>
        <w:rPr>
          <w:rFonts w:ascii="宋体" w:hAnsi="宋体" w:eastAsia="宋体" w:cs="宋体"/>
          <w:color w:val="000000"/>
        </w:rPr>
        <w:t>沉淀，则猜想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成立。</w:t>
      </w:r>
    </w:p>
    <w:p w14:paraId="6B3B65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】另取</w:t>
      </w:r>
      <w:r>
        <w:rPr>
          <w:rFonts w:ascii="Times New Roman" w:hAnsi="Times New Roman" w:eastAsia="Times New Roman" w:cs="Times New Roman"/>
          <w:color w:val="000000"/>
        </w:rPr>
        <w:t>7.28g</w:t>
      </w:r>
      <w:r>
        <w:rPr>
          <w:rFonts w:ascii="宋体" w:hAnsi="宋体" w:eastAsia="宋体" w:cs="宋体"/>
          <w:color w:val="000000"/>
        </w:rPr>
        <w:t>白色固体，充分加热生成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，将产生的气体全部缓缓通过如图所示的装置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（选填“甲或“乙”），分别测定生成气体的质量。</w:t>
      </w:r>
    </w:p>
    <w:p w14:paraId="545004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33775" cy="1209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0C4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实验测得浓硫酸的质量增加</w:t>
      </w:r>
      <w:r>
        <w:rPr>
          <w:rFonts w:ascii="Times New Roman" w:hAnsi="Times New Roman" w:eastAsia="Times New Roman" w:cs="Times New Roman"/>
          <w:color w:val="000000"/>
        </w:rPr>
        <w:t>1.44g</w:t>
      </w:r>
      <w:r>
        <w:rPr>
          <w:rFonts w:ascii="宋体" w:hAnsi="宋体" w:eastAsia="宋体" w:cs="宋体"/>
          <w:color w:val="000000"/>
        </w:rPr>
        <w:t>，碱石灰的质量增加</w:t>
      </w:r>
      <w:r>
        <w:rPr>
          <w:rFonts w:ascii="Times New Roman" w:hAnsi="Times New Roman" w:eastAsia="Times New Roman" w:cs="Times New Roman"/>
          <w:color w:val="000000"/>
        </w:rPr>
        <w:t>2.64g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z=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BEC5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xMgCO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yMg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zH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浸泡在浓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溶液中，密封放置一段时间，固体变为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5B2D4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现有一包不纯的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固体，可能含有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中的一种或几种，现做如下实验。</w:t>
      </w:r>
    </w:p>
    <w:p w14:paraId="6E108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取适量的固体微热，无氨味，则原固体中一定不含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FB92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另取适量的固体加水溶解，得无色澄清溶液，则原固体中一定不含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565D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向步骤（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）所得溶液中加入过量的</w:t>
      </w:r>
      <w:r>
        <w:rPr>
          <w:rFonts w:ascii="Times New Roman" w:hAnsi="Times New Roman" w:eastAsia="Times New Roman" w:cs="Times New Roman"/>
          <w:color w:val="000000"/>
        </w:rPr>
        <w:t>Ba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溶液，过滤得白色固体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和无色滤液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．取固体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，加入过量的稀硝酸，部分固体溶解，则原固体中一定含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，写出部分固体溶解反应的化学方程式：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84B2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取少量滤液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，滴加</w:t>
      </w:r>
      <w:r>
        <w:rPr>
          <w:rFonts w:ascii="Times New Roman" w:hAnsi="Times New Roman" w:eastAsia="Times New Roman" w:cs="Times New Roman"/>
          <w:color w:val="000000"/>
        </w:rPr>
        <w:t>AgNO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溶液，产生白色沉淀，则原固体中一定含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461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铁及其化合物在生产生活中有广泛应用。</w:t>
      </w:r>
    </w:p>
    <w:p w14:paraId="01DC5F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Ⅰ、铁的有关知识</w:t>
      </w:r>
    </w:p>
    <w:p w14:paraId="4F90D1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明代科学著作《天工开物》（图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）记载了我国劳动人民的科技成就。</w:t>
      </w:r>
    </w:p>
    <w:p w14:paraId="3331FB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5430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571875" cy="1619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000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①“或用木炭，……扇炉风箱，……土（铁矿石）化成铁……”描述了古代练铁的方法。用化学方程式表示用赤铁矿炼铁的原理：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4316D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②对生铁炼钢的描述有：“凡钢铁炼法，……火力到时，生铁先化。”说明生铁的熔点比钢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85E0D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③“烧铁器淬胆矾水中，即成铜色也”，句中蕴含的化学反应基本类型是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E4FD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铁器表面通过化学方法可形成致密的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保护膜，其组成可用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表示。故宫博物院对某出土铁器保护的过程如表。</w:t>
      </w:r>
    </w:p>
    <w:p w14:paraId="72F3E4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①检测锈蚀产物</w:t>
      </w:r>
    </w:p>
    <w:tbl>
      <w:tblPr>
        <w:tblStyle w:val="4"/>
        <w:tblW w:w="33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38"/>
        <w:gridCol w:w="1214"/>
        <w:gridCol w:w="905"/>
        <w:gridCol w:w="801"/>
      </w:tblGrid>
      <w:tr w14:paraId="01FF35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7B8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主要成分</w:t>
            </w:r>
          </w:p>
        </w:tc>
      </w:tr>
      <w:tr w14:paraId="7073E0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27E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color w:val="000000"/>
                <w:vertAlign w:val="subscript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E10E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1F8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FeOOH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9C4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FeOCl</w:t>
            </w:r>
          </w:p>
        </w:tc>
      </w:tr>
    </w:tbl>
    <w:p w14:paraId="20816B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说明铁器在含有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和盐等环境中容易被腐蚀。</w:t>
      </w:r>
    </w:p>
    <w:p w14:paraId="613596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②化学修复出土铁器可通过脱氯、还原、形成保护层来实现，原理如下。</w:t>
      </w:r>
    </w:p>
    <w:p w14:paraId="3B15D6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FeOCl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4pt;width:36pt;" o:ole="t" filled="f" o:preferrelative="t" stroked="f" coordsize="21600,21600">
            <v:path/>
            <v:fill on="f" focussize="0,0"/>
            <v:stroke on="f" joinstyle="miter"/>
            <v:imagedata r:id="rId53" o:title="eqIdd740f5469e7d3449142bb8e1d44cfe91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FeOOH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8pt;width:42.95pt;" o:ole="t" filled="f" o:preferrelative="t" stroked="f" coordsize="21600,21600">
            <v:path/>
            <v:fill on="f" focussize="0,0"/>
            <v:stroke on="f" joinstyle="miter"/>
            <v:imagedata r:id="rId55" o:title="eqIdffb5f5db983fd2008e5f913ff8b39680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</w:p>
    <w:p w14:paraId="5810B8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脱氯时发生反应的化学方程式为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，还原时铁元素的化合价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（选填“部分”“全部”或“没有”）降低。</w:t>
      </w:r>
    </w:p>
    <w:p w14:paraId="4FFB9E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Ⅱ、催化剂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的制备</w:t>
      </w:r>
    </w:p>
    <w:p w14:paraId="76A5F9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是合成氨催化剂的主要成分。用铁泥（主要成分为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，含少量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）制备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的主要流程如下、</w:t>
      </w:r>
      <w:r>
        <w:rPr>
          <w:color w:val="000000"/>
        </w:rPr>
        <w:drawing>
          <wp:inline distT="0" distB="0" distL="114300" distR="114300">
            <wp:extent cx="5238750" cy="78232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82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BB3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“还原”时，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可将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B6E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加入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，将部分</w:t>
      </w:r>
      <w:r>
        <w:rPr>
          <w:rFonts w:ascii="Times New Roman" w:hAnsi="Times New Roman" w:eastAsia="Times New Roman" w:cs="Times New Roman"/>
          <w:color w:val="000000"/>
        </w:rPr>
        <w:t>FeSO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。“氧化”时温度不宜太高，原因是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2B002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“沉淀”时要控制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的量，原因是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23B8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“转化”时发生反应的化学方程式为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87B09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Ⅲ、失效催化剂的再生</w:t>
      </w:r>
    </w:p>
    <w:p w14:paraId="4F9B23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合成氨催化过程中因部分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反应使催化剂“失效”。在一定温度下可用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将其“再生”，原理如图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所示。“再生”过程中铁元素的质量分数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（选填“变大”“变小”成“不变”）。</w:t>
      </w:r>
    </w:p>
    <w:p w14:paraId="4DC28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通入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加热，将一定质量的失效催化剂进行“再生”，固体质量与温度变化的关系如图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3AC49A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M=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EE325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点固体中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FeO</w:t>
      </w:r>
      <w:r>
        <w:rPr>
          <w:rFonts w:ascii="宋体" w:hAnsi="宋体" w:eastAsia="宋体" w:cs="宋体"/>
          <w:color w:val="000000"/>
        </w:rPr>
        <w:t>）：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A73F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DA30C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06570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B6ED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7EB0F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FDF7F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3E21AE"/>
    <w:rsid w:val="38274566"/>
    <w:rsid w:val="43ED1A09"/>
    <w:rsid w:val="62A5289A"/>
    <w:rsid w:val="668F7F31"/>
    <w:rsid w:val="671E7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8" Type="http://schemas.openxmlformats.org/officeDocument/2006/relationships/fontTable" Target="fontTable.xml"/><Relationship Id="rId57" Type="http://schemas.openxmlformats.org/officeDocument/2006/relationships/customXml" Target="../customXml/item1.xml"/><Relationship Id="rId56" Type="http://schemas.openxmlformats.org/officeDocument/2006/relationships/image" Target="media/image35.png"/><Relationship Id="rId55" Type="http://schemas.openxmlformats.org/officeDocument/2006/relationships/image" Target="media/image34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png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png"/><Relationship Id="rId44" Type="http://schemas.openxmlformats.org/officeDocument/2006/relationships/image" Target="media/image25.png"/><Relationship Id="rId43" Type="http://schemas.openxmlformats.org/officeDocument/2006/relationships/image" Target="media/image24.png"/><Relationship Id="rId42" Type="http://schemas.openxmlformats.org/officeDocument/2006/relationships/image" Target="media/image23.png"/><Relationship Id="rId41" Type="http://schemas.openxmlformats.org/officeDocument/2006/relationships/image" Target="media/image22.png"/><Relationship Id="rId40" Type="http://schemas.openxmlformats.org/officeDocument/2006/relationships/image" Target="media/image21.png"/><Relationship Id="rId4" Type="http://schemas.openxmlformats.org/officeDocument/2006/relationships/header" Target="header2.xml"/><Relationship Id="rId39" Type="http://schemas.openxmlformats.org/officeDocument/2006/relationships/image" Target="media/image20.png"/><Relationship Id="rId38" Type="http://schemas.openxmlformats.org/officeDocument/2006/relationships/image" Target="media/image19.wmf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wmf"/><Relationship Id="rId24" Type="http://schemas.openxmlformats.org/officeDocument/2006/relationships/oleObject" Target="embeddings/oleObject4.bin"/><Relationship Id="rId23" Type="http://schemas.openxmlformats.org/officeDocument/2006/relationships/image" Target="media/image11.wmf"/><Relationship Id="rId22" Type="http://schemas.openxmlformats.org/officeDocument/2006/relationships/oleObject" Target="embeddings/oleObject3.bin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4281</Words>
  <Characters>5588</Characters>
  <Lines>0</Lines>
  <Paragraphs>0</Paragraphs>
  <TotalTime>5</TotalTime>
  <ScaleCrop>false</ScaleCrop>
  <LinksUpToDate>false</LinksUpToDate>
  <CharactersWithSpaces>5731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2024-03-28T13:50:00Z</dcterms:created>
  <dc:creator>学科网试题生产平台</dc:creator>
  <dc:description>3458564349992960</dc:description>
  <cp:lastModifiedBy>上帝掷骰子吗</cp:lastModifiedBy>
  <dcterms:modified xsi:type="dcterms:W3CDTF">2024-07-20T09:07:06Z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064A8FAA12AE410883140E811E1B7073_12</vt:lpwstr>
  </property>
</Properties>
</file>