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6910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10312400</wp:posOffset>
            </wp:positionH>
            <wp:positionV relativeFrom="topMargin">
              <wp:posOffset>11684000</wp:posOffset>
            </wp:positionV>
            <wp:extent cx="495300" cy="4191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4953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年辽宁省盘锦市中考化学试卷</w:t>
      </w:r>
    </w:p>
    <w:p w14:paraId="25D94371">
      <w:pPr>
        <w:spacing w:line="360" w:lineRule="auto"/>
        <w:jc w:val="both"/>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10</w:t>
      </w:r>
      <w:r>
        <w:rPr>
          <w:rFonts w:ascii="宋体" w:hAnsi="宋体" w:eastAsia="宋体" w:cs="宋体"/>
          <w:b/>
          <w:color w:val="auto"/>
          <w:sz w:val="24"/>
        </w:rPr>
        <w:t>道小题，每小题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分。每小题只有一个最符合题目要求的选项）</w:t>
      </w:r>
    </w:p>
    <w:p w14:paraId="292B6C2A">
      <w:pPr>
        <w:spacing w:line="360" w:lineRule="auto"/>
        <w:jc w:val="left"/>
      </w:pPr>
      <w:r>
        <w:rPr>
          <w:color w:val="auto"/>
        </w:rPr>
        <w:t xml:space="preserve">1. </w:t>
      </w:r>
      <w:r>
        <w:rPr>
          <w:rFonts w:ascii="宋体" w:hAnsi="宋体" w:eastAsia="宋体" w:cs="宋体"/>
          <w:color w:val="auto"/>
        </w:rPr>
        <w:t>下列过程一定包含化学变化的是</w:t>
      </w:r>
    </w:p>
    <w:p w14:paraId="0B37287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酒精挥发</w:t>
      </w:r>
      <w:r>
        <w:tab/>
      </w:r>
      <w:r>
        <w:t xml:space="preserve">B. </w:t>
      </w:r>
      <w:r>
        <w:rPr>
          <w:rFonts w:ascii="宋体" w:hAnsi="宋体" w:eastAsia="宋体" w:cs="宋体"/>
          <w:color w:val="auto"/>
        </w:rPr>
        <w:t>切割玻璃</w:t>
      </w:r>
      <w:r>
        <w:tab/>
      </w:r>
      <w:r>
        <w:t xml:space="preserve">C. </w:t>
      </w:r>
      <w:r>
        <w:rPr>
          <w:rFonts w:ascii="宋体" w:hAnsi="宋体" w:eastAsia="宋体" w:cs="宋体"/>
          <w:color w:val="auto"/>
        </w:rPr>
        <w:t>食物腐烂</w:t>
      </w:r>
      <w:r>
        <w:tab/>
      </w:r>
      <w:r>
        <w:t xml:space="preserve">D. </w:t>
      </w:r>
      <w:r>
        <w:rPr>
          <w:rFonts w:ascii="宋体" w:hAnsi="宋体" w:eastAsia="宋体" w:cs="宋体"/>
          <w:color w:val="auto"/>
        </w:rPr>
        <w:t>胆矾研碎</w:t>
      </w:r>
    </w:p>
    <w:p w14:paraId="1830DFF4">
      <w:pPr>
        <w:spacing w:line="360" w:lineRule="auto"/>
        <w:textAlignment w:val="center"/>
        <w:rPr>
          <w:color w:val="000000"/>
        </w:rPr>
      </w:pPr>
      <w:r>
        <w:rPr>
          <w:color w:val="2E75B6"/>
        </w:rPr>
        <w:t>【答案】</w:t>
      </w:r>
      <w:r>
        <w:rPr>
          <w:color w:val="000000"/>
        </w:rPr>
        <w:t>C</w:t>
      </w:r>
    </w:p>
    <w:p w14:paraId="7AAD913D">
      <w:pPr>
        <w:spacing w:line="360" w:lineRule="auto"/>
        <w:textAlignment w:val="center"/>
        <w:rPr>
          <w:color w:val="000000"/>
        </w:rPr>
      </w:pPr>
      <w:r>
        <w:rPr>
          <w:color w:val="2E75B6"/>
        </w:rPr>
        <w:t>【解析】</w:t>
      </w:r>
    </w:p>
    <w:p w14:paraId="096B04C6">
      <w:pPr>
        <w:spacing w:line="360" w:lineRule="auto"/>
        <w:jc w:val="left"/>
        <w:textAlignment w:val="center"/>
        <w:rPr>
          <w:color w:val="000000"/>
        </w:rPr>
      </w:pPr>
      <w:r>
        <w:rPr>
          <w:color w:val="000000"/>
        </w:rPr>
        <w:t>【详解】A、酒精挥发，只是状态发生改变，没有新物质生成，属于物理变化，故选项A不符合题意；</w:t>
      </w:r>
    </w:p>
    <w:p w14:paraId="15E1F389">
      <w:pPr>
        <w:spacing w:line="360" w:lineRule="auto"/>
        <w:jc w:val="left"/>
        <w:textAlignment w:val="center"/>
        <w:rPr>
          <w:color w:val="000000"/>
        </w:rPr>
      </w:pPr>
      <w:r>
        <w:rPr>
          <w:color w:val="000000"/>
        </w:rPr>
        <w:t>B、切割玻璃，只是形状发生改变，没有新物质生成，属于物理变化，故选项B不符合题意；</w:t>
      </w:r>
    </w:p>
    <w:p w14:paraId="0EC9D803">
      <w:pPr>
        <w:spacing w:line="360" w:lineRule="auto"/>
        <w:jc w:val="left"/>
        <w:textAlignment w:val="center"/>
        <w:rPr>
          <w:color w:val="000000"/>
        </w:rPr>
      </w:pPr>
      <w:r>
        <w:rPr>
          <w:color w:val="000000"/>
        </w:rPr>
        <w:t>C、食物腐烂，食物与氧气发生缓慢氧化，有对人体有害的新物质生成，属于化学变化，故选项C符合题意；</w:t>
      </w:r>
    </w:p>
    <w:p w14:paraId="2272C4E1">
      <w:pPr>
        <w:spacing w:line="360" w:lineRule="auto"/>
        <w:jc w:val="left"/>
        <w:textAlignment w:val="center"/>
        <w:rPr>
          <w:color w:val="000000"/>
        </w:rPr>
      </w:pPr>
      <w:r>
        <w:rPr>
          <w:color w:val="000000"/>
        </w:rPr>
        <w:t>D、胆矾研碎，没有新物质生成，属于物理变化，故选项D不符合题意；</w:t>
      </w:r>
    </w:p>
    <w:p w14:paraId="770E638D">
      <w:pPr>
        <w:spacing w:line="360" w:lineRule="auto"/>
        <w:jc w:val="left"/>
        <w:textAlignment w:val="center"/>
        <w:rPr>
          <w:color w:val="000000"/>
        </w:rPr>
      </w:pPr>
      <w:r>
        <w:rPr>
          <w:color w:val="000000"/>
        </w:rPr>
        <w:t>故选：C。</w:t>
      </w:r>
    </w:p>
    <w:p w14:paraId="4F6C9213">
      <w:pPr>
        <w:spacing w:line="360" w:lineRule="auto"/>
        <w:jc w:val="left"/>
        <w:textAlignment w:val="center"/>
        <w:rPr>
          <w:color w:val="000000"/>
        </w:rPr>
      </w:pPr>
      <w:r>
        <w:rPr>
          <w:color w:val="000000"/>
        </w:rPr>
        <w:t xml:space="preserve">2. </w:t>
      </w:r>
      <w:r>
        <w:rPr>
          <w:rFonts w:ascii="宋体" w:hAnsi="宋体" w:eastAsia="宋体" w:cs="宋体"/>
          <w:color w:val="000000"/>
        </w:rPr>
        <w:t>生活中的下列物质，属于纯净物的是</w:t>
      </w:r>
    </w:p>
    <w:p w14:paraId="4DA4F67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食醋</w:t>
      </w:r>
      <w:r>
        <w:rPr>
          <w:color w:val="000000"/>
        </w:rPr>
        <w:tab/>
      </w:r>
      <w:r>
        <w:rPr>
          <w:color w:val="000000"/>
        </w:rPr>
        <w:t xml:space="preserve">B. </w:t>
      </w:r>
      <w:r>
        <w:rPr>
          <w:rFonts w:ascii="宋体" w:hAnsi="宋体" w:eastAsia="宋体" w:cs="宋体"/>
          <w:color w:val="000000"/>
        </w:rPr>
        <w:t>果汁</w:t>
      </w:r>
      <w:r>
        <w:rPr>
          <w:color w:val="000000"/>
        </w:rPr>
        <w:tab/>
      </w:r>
      <w:r>
        <w:rPr>
          <w:color w:val="000000"/>
        </w:rPr>
        <w:t xml:space="preserve">C. </w:t>
      </w:r>
      <w:r>
        <w:rPr>
          <w:rFonts w:ascii="宋体" w:hAnsi="宋体" w:eastAsia="宋体" w:cs="宋体"/>
          <w:color w:val="000000"/>
        </w:rPr>
        <w:t>氧气</w:t>
      </w:r>
      <w:r>
        <w:rPr>
          <w:color w:val="000000"/>
        </w:rPr>
        <w:tab/>
      </w:r>
      <w:r>
        <w:rPr>
          <w:color w:val="000000"/>
        </w:rPr>
        <w:t xml:space="preserve">D. </w:t>
      </w:r>
      <w:r>
        <w:rPr>
          <w:rFonts w:ascii="宋体" w:hAnsi="宋体" w:eastAsia="宋体" w:cs="宋体"/>
          <w:color w:val="000000"/>
        </w:rPr>
        <w:t>肥皂水</w:t>
      </w:r>
    </w:p>
    <w:p w14:paraId="137C0C4E">
      <w:pPr>
        <w:spacing w:line="360" w:lineRule="auto"/>
        <w:textAlignment w:val="center"/>
        <w:rPr>
          <w:color w:val="000000"/>
        </w:rPr>
      </w:pPr>
      <w:r>
        <w:rPr>
          <w:color w:val="2E75B6"/>
        </w:rPr>
        <w:t>【答案】</w:t>
      </w:r>
      <w:r>
        <w:rPr>
          <w:color w:val="000000"/>
        </w:rPr>
        <w:t>C</w:t>
      </w:r>
    </w:p>
    <w:p w14:paraId="593913B7">
      <w:pPr>
        <w:spacing w:line="360" w:lineRule="auto"/>
        <w:textAlignment w:val="center"/>
        <w:rPr>
          <w:color w:val="000000"/>
        </w:rPr>
      </w:pPr>
      <w:r>
        <w:rPr>
          <w:color w:val="2E75B6"/>
        </w:rPr>
        <w:t>【解析】</w:t>
      </w:r>
    </w:p>
    <w:p w14:paraId="760C0872">
      <w:pPr>
        <w:spacing w:line="360" w:lineRule="auto"/>
        <w:jc w:val="left"/>
        <w:textAlignment w:val="center"/>
        <w:rPr>
          <w:color w:val="000000"/>
        </w:rPr>
      </w:pPr>
      <w:r>
        <w:rPr>
          <w:color w:val="000000"/>
        </w:rPr>
        <w:t>【分析】纯净物是由一种物质组成的物质，混合物是指由两种或两种以上物质组成的物质。</w:t>
      </w:r>
    </w:p>
    <w:p w14:paraId="51CD0E14">
      <w:pPr>
        <w:spacing w:line="360" w:lineRule="auto"/>
        <w:jc w:val="left"/>
        <w:textAlignment w:val="center"/>
        <w:rPr>
          <w:color w:val="000000"/>
        </w:rPr>
      </w:pPr>
      <w:r>
        <w:rPr>
          <w:color w:val="000000"/>
        </w:rPr>
        <w:t>【详解】A、食醋中含有醋酸、水等，属于混合物，故选项错误。</w:t>
      </w:r>
    </w:p>
    <w:p w14:paraId="198EC241">
      <w:pPr>
        <w:spacing w:line="360" w:lineRule="auto"/>
        <w:jc w:val="left"/>
        <w:textAlignment w:val="center"/>
        <w:rPr>
          <w:color w:val="000000"/>
        </w:rPr>
      </w:pPr>
      <w:r>
        <w:rPr>
          <w:color w:val="000000"/>
        </w:rPr>
        <w:t>B、果汁中含有糖类、柠檬酸等物质，属于混合物，故选项错误。</w:t>
      </w:r>
    </w:p>
    <w:p w14:paraId="1BD7A80F">
      <w:pPr>
        <w:spacing w:line="360" w:lineRule="auto"/>
        <w:jc w:val="left"/>
        <w:textAlignment w:val="center"/>
        <w:rPr>
          <w:color w:val="000000"/>
        </w:rPr>
      </w:pPr>
      <w:r>
        <w:rPr>
          <w:color w:val="000000"/>
        </w:rPr>
        <w:t>C、氧气中只含有一种物质，属于纯净物，故选项正确。</w:t>
      </w:r>
    </w:p>
    <w:p w14:paraId="159E8311">
      <w:pPr>
        <w:spacing w:line="360" w:lineRule="auto"/>
        <w:jc w:val="left"/>
        <w:textAlignment w:val="center"/>
        <w:rPr>
          <w:color w:val="000000"/>
        </w:rPr>
      </w:pPr>
      <w:r>
        <w:rPr>
          <w:color w:val="000000"/>
        </w:rPr>
        <w:t>D、肥皂水中含有硬脂酸钠、水等物质，属于混合物，故选项错误。</w:t>
      </w:r>
    </w:p>
    <w:p w14:paraId="2F97000A">
      <w:pPr>
        <w:spacing w:line="360" w:lineRule="auto"/>
        <w:jc w:val="left"/>
        <w:textAlignment w:val="center"/>
        <w:rPr>
          <w:color w:val="000000"/>
        </w:rPr>
      </w:pPr>
      <w:r>
        <w:rPr>
          <w:color w:val="000000"/>
        </w:rPr>
        <w:t>故选：C。</w:t>
      </w:r>
    </w:p>
    <w:p w14:paraId="1E4D5B36">
      <w:pPr>
        <w:spacing w:line="360" w:lineRule="auto"/>
        <w:jc w:val="left"/>
        <w:textAlignment w:val="center"/>
        <w:rPr>
          <w:color w:val="000000"/>
        </w:rPr>
      </w:pPr>
      <w:r>
        <w:rPr>
          <w:color w:val="000000"/>
        </w:rPr>
        <w:t>3. 下列净化水的操作，相对净化程度最高的是</w:t>
      </w:r>
    </w:p>
    <w:p w14:paraId="444CD3F4">
      <w:pPr>
        <w:tabs>
          <w:tab w:val="left" w:pos="2436"/>
          <w:tab w:val="left" w:pos="4873"/>
          <w:tab w:val="left" w:pos="7309"/>
        </w:tabs>
        <w:spacing w:line="360" w:lineRule="auto"/>
        <w:jc w:val="left"/>
        <w:textAlignment w:val="center"/>
        <w:rPr>
          <w:color w:val="000000"/>
        </w:rPr>
      </w:pPr>
      <w:r>
        <w:rPr>
          <w:color w:val="000000"/>
        </w:rPr>
        <w:t>A. 过滤</w:t>
      </w:r>
      <w:r>
        <w:rPr>
          <w:color w:val="000000"/>
        </w:rPr>
        <w:tab/>
      </w:r>
      <w:r>
        <w:rPr>
          <w:color w:val="000000"/>
        </w:rPr>
        <w:t>B. 静置沉淀</w:t>
      </w:r>
      <w:r>
        <w:rPr>
          <w:color w:val="000000"/>
        </w:rPr>
        <w:tab/>
      </w:r>
      <w:r>
        <w:rPr>
          <w:color w:val="000000"/>
        </w:rPr>
        <w:t>C. 蒸馏</w:t>
      </w:r>
      <w:r>
        <w:rPr>
          <w:color w:val="000000"/>
        </w:rPr>
        <w:tab/>
      </w:r>
      <w:r>
        <w:rPr>
          <w:color w:val="000000"/>
        </w:rPr>
        <w:t>D. 吸附沉淀</w:t>
      </w:r>
    </w:p>
    <w:p w14:paraId="1FA2843A">
      <w:pPr>
        <w:spacing w:line="360" w:lineRule="auto"/>
        <w:textAlignment w:val="center"/>
        <w:rPr>
          <w:color w:val="000000"/>
        </w:rPr>
      </w:pPr>
      <w:r>
        <w:rPr>
          <w:color w:val="2E75B6"/>
        </w:rPr>
        <w:t>【答案】</w:t>
      </w:r>
      <w:r>
        <w:rPr>
          <w:color w:val="000000"/>
        </w:rPr>
        <w:t>C</w:t>
      </w:r>
    </w:p>
    <w:p w14:paraId="7DCC84A5">
      <w:pPr>
        <w:spacing w:line="360" w:lineRule="auto"/>
        <w:textAlignment w:val="center"/>
        <w:rPr>
          <w:color w:val="000000"/>
        </w:rPr>
      </w:pPr>
      <w:r>
        <w:rPr>
          <w:color w:val="2E75B6"/>
        </w:rPr>
        <w:t>【解析】</w:t>
      </w:r>
    </w:p>
    <w:p w14:paraId="080BE06D">
      <w:pPr>
        <w:spacing w:line="360" w:lineRule="auto"/>
        <w:textAlignment w:val="center"/>
        <w:rPr>
          <w:color w:val="000000"/>
        </w:rPr>
      </w:pPr>
      <w:r>
        <w:rPr>
          <w:color w:val="000000"/>
        </w:rPr>
        <w:t xml:space="preserve">【详解】净化水的方法按净化程度由低到高有静置沉淀、吸附沉淀、过滤、蒸馏，由于蒸馏得到的是蒸馏水，是纯净物，故净化程度最高，故选C。 </w:t>
      </w:r>
    </w:p>
    <w:p w14:paraId="059398B7">
      <w:pPr>
        <w:spacing w:line="360" w:lineRule="auto"/>
        <w:jc w:val="left"/>
        <w:textAlignment w:val="center"/>
        <w:rPr>
          <w:color w:val="000000"/>
        </w:rPr>
      </w:pPr>
    </w:p>
    <w:p w14:paraId="2108E94C">
      <w:pPr>
        <w:spacing w:line="360" w:lineRule="auto"/>
        <w:jc w:val="left"/>
        <w:textAlignment w:val="center"/>
        <w:rPr>
          <w:color w:val="000000"/>
        </w:rPr>
      </w:pPr>
      <w:r>
        <w:rPr>
          <w:color w:val="000000"/>
        </w:rPr>
        <w:t xml:space="preserve">4. </w:t>
      </w:r>
      <w:r>
        <w:rPr>
          <w:rFonts w:ascii="宋体" w:hAnsi="宋体" w:eastAsia="宋体" w:cs="宋体"/>
          <w:color w:val="000000"/>
        </w:rPr>
        <w:t>下列植物适宜在弱碱性土壤中种植的是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30"/>
        <w:gridCol w:w="975"/>
        <w:gridCol w:w="975"/>
        <w:gridCol w:w="975"/>
        <w:gridCol w:w="975"/>
      </w:tblGrid>
      <w:tr w14:paraId="4643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905703">
            <w:pPr>
              <w:spacing w:line="360" w:lineRule="auto"/>
              <w:jc w:val="center"/>
              <w:textAlignment w:val="center"/>
              <w:rPr>
                <w:color w:val="000000"/>
              </w:rPr>
            </w:pPr>
            <w:r>
              <w:rPr>
                <w:rFonts w:ascii="宋体" w:hAnsi="宋体" w:eastAsia="宋体" w:cs="宋体"/>
                <w:color w:val="000000"/>
              </w:rPr>
              <w:t>植物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7E0891">
            <w:pPr>
              <w:spacing w:line="360" w:lineRule="auto"/>
              <w:jc w:val="center"/>
              <w:textAlignment w:val="center"/>
              <w:rPr>
                <w:color w:val="000000"/>
              </w:rPr>
            </w:pPr>
            <w:r>
              <w:rPr>
                <w:rFonts w:ascii="宋体" w:hAnsi="宋体" w:eastAsia="宋体" w:cs="宋体"/>
                <w:color w:val="000000"/>
              </w:rPr>
              <w:t>茶树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EE2F3B">
            <w:pPr>
              <w:spacing w:line="360" w:lineRule="auto"/>
              <w:jc w:val="center"/>
              <w:textAlignment w:val="center"/>
              <w:rPr>
                <w:color w:val="000000"/>
              </w:rPr>
            </w:pPr>
            <w:r>
              <w:rPr>
                <w:rFonts w:ascii="宋体" w:hAnsi="宋体" w:eastAsia="宋体" w:cs="宋体"/>
                <w:color w:val="000000"/>
              </w:rPr>
              <w:t>小麦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A22FF">
            <w:pPr>
              <w:spacing w:line="360" w:lineRule="auto"/>
              <w:jc w:val="center"/>
              <w:textAlignment w:val="center"/>
              <w:rPr>
                <w:color w:val="000000"/>
              </w:rPr>
            </w:pPr>
            <w:r>
              <w:rPr>
                <w:rFonts w:ascii="宋体" w:hAnsi="宋体" w:eastAsia="宋体" w:cs="宋体"/>
                <w:color w:val="000000"/>
              </w:rPr>
              <w:t>棉花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B3A0D">
            <w:pPr>
              <w:spacing w:line="360" w:lineRule="auto"/>
              <w:jc w:val="center"/>
              <w:textAlignment w:val="center"/>
              <w:rPr>
                <w:color w:val="000000"/>
              </w:rPr>
            </w:pPr>
            <w:r>
              <w:rPr>
                <w:rFonts w:ascii="宋体" w:hAnsi="宋体" w:eastAsia="宋体" w:cs="宋体"/>
                <w:color w:val="000000"/>
              </w:rPr>
              <w:t>甘草</w:t>
            </w:r>
          </w:p>
        </w:tc>
      </w:tr>
      <w:tr w14:paraId="441A6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78DB7">
            <w:pPr>
              <w:spacing w:line="360" w:lineRule="auto"/>
              <w:jc w:val="center"/>
              <w:textAlignment w:val="center"/>
              <w:rPr>
                <w:color w:val="000000"/>
              </w:rPr>
            </w:pPr>
            <w:r>
              <w:rPr>
                <w:rFonts w:ascii="宋体" w:hAnsi="宋体" w:eastAsia="宋体" w:cs="宋体"/>
                <w:color w:val="000000"/>
              </w:rPr>
              <w:t>适宜种植的土壤的</w:t>
            </w: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03535">
            <w:pPr>
              <w:spacing w:line="360" w:lineRule="auto"/>
              <w:jc w:val="center"/>
              <w:textAlignment w:val="center"/>
              <w:rPr>
                <w:color w:val="000000"/>
              </w:rPr>
            </w:pPr>
            <w:r>
              <w:rPr>
                <w:rFonts w:ascii="Times New Roman" w:hAnsi="Times New Roman" w:eastAsia="Times New Roman" w:cs="Times New Roman"/>
                <w:color w:val="000000"/>
              </w:rPr>
              <w:t>5.0</w:t>
            </w:r>
            <w:r>
              <w:rPr>
                <w:rFonts w:ascii="宋体" w:hAnsi="宋体" w:eastAsia="宋体" w:cs="宋体"/>
                <w:color w:val="000000"/>
              </w:rPr>
              <w:t>～</w:t>
            </w:r>
            <w:r>
              <w:rPr>
                <w:rFonts w:ascii="Times New Roman" w:hAnsi="Times New Roman" w:eastAsia="Times New Roman" w:cs="Times New Roman"/>
                <w:color w:val="000000"/>
              </w:rPr>
              <w:t>5.5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1721F">
            <w:pPr>
              <w:spacing w:line="360" w:lineRule="auto"/>
              <w:jc w:val="center"/>
              <w:textAlignment w:val="center"/>
              <w:rPr>
                <w:color w:val="000000"/>
              </w:rPr>
            </w:pP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6F44F">
            <w:pPr>
              <w:spacing w:line="360" w:lineRule="auto"/>
              <w:jc w:val="center"/>
              <w:textAlignment w:val="center"/>
              <w:rPr>
                <w:color w:val="000000"/>
              </w:rPr>
            </w:pP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6.8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ADBEE">
            <w:pPr>
              <w:spacing w:line="360" w:lineRule="auto"/>
              <w:jc w:val="center"/>
              <w:textAlignment w:val="center"/>
              <w:rPr>
                <w:color w:val="000000"/>
              </w:rPr>
            </w:pPr>
            <w:r>
              <w:rPr>
                <w:rFonts w:ascii="Times New Roman" w:hAnsi="Times New Roman" w:eastAsia="Times New Roman" w:cs="Times New Roman"/>
                <w:color w:val="000000"/>
              </w:rPr>
              <w:t>7.2</w:t>
            </w:r>
            <w:r>
              <w:rPr>
                <w:rFonts w:ascii="宋体" w:hAnsi="宋体" w:eastAsia="宋体" w:cs="宋体"/>
                <w:color w:val="000000"/>
              </w:rPr>
              <w:t>～</w:t>
            </w:r>
            <w:r>
              <w:rPr>
                <w:rFonts w:ascii="Times New Roman" w:hAnsi="Times New Roman" w:eastAsia="Times New Roman" w:cs="Times New Roman"/>
                <w:color w:val="000000"/>
              </w:rPr>
              <w:t>8.5</w:t>
            </w:r>
          </w:p>
        </w:tc>
      </w:tr>
    </w:tbl>
    <w:p w14:paraId="1EE413DE">
      <w:pPr>
        <w:spacing w:line="360" w:lineRule="auto"/>
        <w:jc w:val="left"/>
        <w:textAlignment w:val="center"/>
        <w:rPr>
          <w:color w:val="000000"/>
        </w:rPr>
      </w:pPr>
    </w:p>
    <w:p w14:paraId="15726F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茶树</w:t>
      </w:r>
      <w:r>
        <w:rPr>
          <w:color w:val="000000"/>
        </w:rPr>
        <w:tab/>
      </w:r>
      <w:r>
        <w:rPr>
          <w:color w:val="000000"/>
        </w:rPr>
        <w:t xml:space="preserve">B. </w:t>
      </w:r>
      <w:r>
        <w:rPr>
          <w:rFonts w:ascii="宋体" w:hAnsi="宋体" w:eastAsia="宋体" w:cs="宋体"/>
          <w:color w:val="000000"/>
        </w:rPr>
        <w:t>小麦</w:t>
      </w:r>
      <w:r>
        <w:rPr>
          <w:color w:val="000000"/>
        </w:rPr>
        <w:tab/>
      </w:r>
      <w:r>
        <w:rPr>
          <w:color w:val="000000"/>
        </w:rPr>
        <w:t xml:space="preserve">C. </w:t>
      </w:r>
      <w:r>
        <w:rPr>
          <w:rFonts w:ascii="宋体" w:hAnsi="宋体" w:eastAsia="宋体" w:cs="宋体"/>
          <w:color w:val="000000"/>
        </w:rPr>
        <w:t>棉花</w:t>
      </w:r>
      <w:r>
        <w:rPr>
          <w:color w:val="000000"/>
        </w:rPr>
        <w:tab/>
      </w:r>
      <w:r>
        <w:rPr>
          <w:color w:val="000000"/>
        </w:rPr>
        <w:t xml:space="preserve">D. </w:t>
      </w:r>
      <w:r>
        <w:rPr>
          <w:rFonts w:ascii="宋体" w:hAnsi="宋体" w:eastAsia="宋体" w:cs="宋体"/>
          <w:color w:val="000000"/>
        </w:rPr>
        <w:t>甘草</w:t>
      </w:r>
    </w:p>
    <w:p w14:paraId="12A18834">
      <w:pPr>
        <w:spacing w:line="360" w:lineRule="auto"/>
        <w:textAlignment w:val="center"/>
        <w:rPr>
          <w:color w:val="000000"/>
        </w:rPr>
      </w:pPr>
      <w:r>
        <w:rPr>
          <w:color w:val="2E75B6"/>
        </w:rPr>
        <w:t>【答案】</w:t>
      </w:r>
      <w:r>
        <w:rPr>
          <w:color w:val="000000"/>
        </w:rPr>
        <w:t>D</w:t>
      </w:r>
    </w:p>
    <w:p w14:paraId="3D4757B9">
      <w:pPr>
        <w:spacing w:line="360" w:lineRule="auto"/>
        <w:textAlignment w:val="center"/>
        <w:rPr>
          <w:color w:val="000000"/>
        </w:rPr>
      </w:pPr>
      <w:r>
        <w:rPr>
          <w:color w:val="2E75B6"/>
        </w:rPr>
        <w:t>【解析】</w:t>
      </w:r>
    </w:p>
    <w:p w14:paraId="622E7056">
      <w:pPr>
        <w:spacing w:line="360" w:lineRule="auto"/>
        <w:jc w:val="left"/>
        <w:textAlignment w:val="center"/>
        <w:rPr>
          <w:color w:val="000000"/>
        </w:rPr>
      </w:pPr>
      <w:r>
        <w:rPr>
          <w:color w:val="000000"/>
        </w:rPr>
        <w:t>【分析】</w:t>
      </w:r>
      <w:r>
        <w:rPr>
          <w:rFonts w:ascii="宋体" w:hAnsi="宋体" w:eastAsia="宋体" w:cs="宋体"/>
          <w:color w:val="000000"/>
        </w:rPr>
        <w:t>根据当溶液的</w:t>
      </w:r>
      <w:r>
        <w:rPr>
          <w:rFonts w:ascii="Times New Roman" w:hAnsi="Times New Roman" w:eastAsia="Times New Roman" w:cs="Times New Roman"/>
          <w:color w:val="000000"/>
        </w:rPr>
        <w:t>pH</w:t>
      </w:r>
      <w:r>
        <w:rPr>
          <w:rFonts w:ascii="宋体" w:hAnsi="宋体" w:eastAsia="宋体" w:cs="宋体"/>
          <w:color w:val="000000"/>
        </w:rPr>
        <w:t>等于</w:t>
      </w:r>
      <w:r>
        <w:rPr>
          <w:rFonts w:ascii="Times New Roman" w:hAnsi="Times New Roman" w:eastAsia="Times New Roman" w:cs="Times New Roman"/>
          <w:color w:val="000000"/>
        </w:rPr>
        <w:t>7</w:t>
      </w:r>
      <w:r>
        <w:rPr>
          <w:rFonts w:ascii="宋体" w:hAnsi="宋体" w:eastAsia="宋体" w:cs="宋体"/>
          <w:color w:val="000000"/>
        </w:rPr>
        <w:t>时，呈中性；当溶液的</w:t>
      </w:r>
      <w:r>
        <w:rPr>
          <w:rFonts w:ascii="Times New Roman" w:hAnsi="Times New Roman" w:eastAsia="Times New Roman" w:cs="Times New Roman"/>
          <w:color w:val="000000"/>
        </w:rPr>
        <w:t>pH</w:t>
      </w:r>
      <w:r>
        <w:rPr>
          <w:rFonts w:ascii="宋体" w:hAnsi="宋体" w:eastAsia="宋体" w:cs="宋体"/>
          <w:color w:val="000000"/>
        </w:rPr>
        <w:t>小于</w:t>
      </w:r>
      <w:r>
        <w:rPr>
          <w:rFonts w:ascii="Times New Roman" w:hAnsi="Times New Roman" w:eastAsia="Times New Roman" w:cs="Times New Roman"/>
          <w:color w:val="000000"/>
        </w:rPr>
        <w:t>7</w:t>
      </w:r>
      <w:r>
        <w:rPr>
          <w:rFonts w:ascii="宋体" w:hAnsi="宋体" w:eastAsia="宋体" w:cs="宋体"/>
          <w:color w:val="000000"/>
        </w:rPr>
        <w:t>时，呈酸性；当溶液的</w:t>
      </w:r>
      <w:r>
        <w:rPr>
          <w:rFonts w:ascii="Times New Roman" w:hAnsi="Times New Roman" w:eastAsia="Times New Roman" w:cs="Times New Roman"/>
          <w:color w:val="000000"/>
        </w:rPr>
        <w:t>pH</w:t>
      </w:r>
      <w:r>
        <w:rPr>
          <w:rFonts w:ascii="宋体" w:hAnsi="宋体" w:eastAsia="宋体" w:cs="宋体"/>
          <w:color w:val="000000"/>
        </w:rPr>
        <w:t>大于</w:t>
      </w:r>
      <w:r>
        <w:rPr>
          <w:rFonts w:ascii="Times New Roman" w:hAnsi="Times New Roman" w:eastAsia="Times New Roman" w:cs="Times New Roman"/>
          <w:color w:val="000000"/>
        </w:rPr>
        <w:t>7</w:t>
      </w:r>
      <w:r>
        <w:rPr>
          <w:rFonts w:ascii="宋体" w:hAnsi="宋体" w:eastAsia="宋体" w:cs="宋体"/>
          <w:color w:val="000000"/>
        </w:rPr>
        <w:t>时，呈碱性。</w:t>
      </w:r>
    </w:p>
    <w:p w14:paraId="64864AE9">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、茶树适宜种植的土壤的</w:t>
      </w:r>
      <w:r>
        <w:rPr>
          <w:rFonts w:ascii="Times New Roman" w:hAnsi="Times New Roman" w:eastAsia="Times New Roman" w:cs="Times New Roman"/>
          <w:color w:val="000000"/>
        </w:rPr>
        <w:t>pH</w:t>
      </w:r>
      <w:r>
        <w:rPr>
          <w:rFonts w:ascii="宋体" w:hAnsi="宋体" w:eastAsia="宋体" w:cs="宋体"/>
          <w:color w:val="000000"/>
        </w:rPr>
        <w:t>范围是</w:t>
      </w:r>
      <w:r>
        <w:rPr>
          <w:rFonts w:ascii="Times New Roman" w:hAnsi="Times New Roman" w:eastAsia="Times New Roman" w:cs="Times New Roman"/>
          <w:color w:val="000000"/>
        </w:rPr>
        <w:t>5.0</w:t>
      </w:r>
      <w:r>
        <w:rPr>
          <w:rFonts w:ascii="宋体" w:hAnsi="宋体" w:eastAsia="宋体" w:cs="宋体"/>
          <w:color w:val="000000"/>
        </w:rPr>
        <w:t>～</w:t>
      </w:r>
      <w:r>
        <w:rPr>
          <w:rFonts w:ascii="Times New Roman" w:hAnsi="Times New Roman" w:eastAsia="Times New Roman" w:cs="Times New Roman"/>
          <w:color w:val="000000"/>
        </w:rPr>
        <w:t>5.5</w:t>
      </w:r>
      <w:r>
        <w:rPr>
          <w:rFonts w:ascii="宋体" w:hAnsi="宋体" w:eastAsia="宋体" w:cs="宋体"/>
          <w:color w:val="000000"/>
        </w:rPr>
        <w:t>，小于</w:t>
      </w:r>
      <w:r>
        <w:rPr>
          <w:rFonts w:ascii="Times New Roman" w:hAnsi="Times New Roman" w:eastAsia="Times New Roman" w:cs="Times New Roman"/>
          <w:color w:val="000000"/>
        </w:rPr>
        <w:t>7</w:t>
      </w:r>
      <w:r>
        <w:rPr>
          <w:rFonts w:ascii="宋体" w:hAnsi="宋体" w:eastAsia="宋体" w:cs="宋体"/>
          <w:color w:val="000000"/>
        </w:rPr>
        <w:t>，呈酸性，适宜在弱酸性土壤中种植，故选项不符合题意；</w:t>
      </w:r>
    </w:p>
    <w:p w14:paraId="60D6CED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、小麦适宜种植的土壤的</w:t>
      </w:r>
      <w:r>
        <w:rPr>
          <w:rFonts w:ascii="Times New Roman" w:hAnsi="Times New Roman" w:eastAsia="Times New Roman" w:cs="Times New Roman"/>
          <w:color w:val="000000"/>
        </w:rPr>
        <w:t>pH</w:t>
      </w:r>
      <w:r>
        <w:rPr>
          <w:rFonts w:ascii="宋体" w:hAnsi="宋体" w:eastAsia="宋体" w:cs="宋体"/>
          <w:color w:val="000000"/>
        </w:rPr>
        <w:t>范围是</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7.0</w:t>
      </w:r>
      <w:r>
        <w:rPr>
          <w:rFonts w:ascii="宋体" w:hAnsi="宋体" w:eastAsia="宋体" w:cs="宋体"/>
          <w:color w:val="000000"/>
        </w:rPr>
        <w:t>，小于</w:t>
      </w:r>
      <w:r>
        <w:rPr>
          <w:rFonts w:ascii="Times New Roman" w:hAnsi="Times New Roman" w:eastAsia="Times New Roman" w:cs="Times New Roman"/>
          <w:color w:val="000000"/>
        </w:rPr>
        <w:t>7</w:t>
      </w:r>
      <w:r>
        <w:rPr>
          <w:rFonts w:ascii="宋体" w:hAnsi="宋体" w:eastAsia="宋体" w:cs="宋体"/>
          <w:color w:val="000000"/>
        </w:rPr>
        <w:t>，呈酸性，适宜在弱酸性土壤中种植，故选项不符合题意；</w:t>
      </w:r>
    </w:p>
    <w:p w14:paraId="41C3483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、棉花适宜种植的土壤的</w:t>
      </w:r>
      <w:r>
        <w:rPr>
          <w:rFonts w:ascii="Times New Roman" w:hAnsi="Times New Roman" w:eastAsia="Times New Roman" w:cs="Times New Roman"/>
          <w:color w:val="000000"/>
        </w:rPr>
        <w:t>pH</w:t>
      </w:r>
      <w:r>
        <w:rPr>
          <w:rFonts w:ascii="宋体" w:hAnsi="宋体" w:eastAsia="宋体" w:cs="宋体"/>
          <w:color w:val="000000"/>
        </w:rPr>
        <w:t>范围是</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6.8</w:t>
      </w:r>
      <w:r>
        <w:rPr>
          <w:rFonts w:ascii="宋体" w:hAnsi="宋体" w:eastAsia="宋体" w:cs="宋体"/>
          <w:color w:val="000000"/>
        </w:rPr>
        <w:t>，小于</w:t>
      </w:r>
      <w:r>
        <w:rPr>
          <w:rFonts w:ascii="Times New Roman" w:hAnsi="Times New Roman" w:eastAsia="Times New Roman" w:cs="Times New Roman"/>
          <w:color w:val="000000"/>
        </w:rPr>
        <w:t>7</w:t>
      </w:r>
      <w:r>
        <w:rPr>
          <w:rFonts w:ascii="宋体" w:hAnsi="宋体" w:eastAsia="宋体" w:cs="宋体"/>
          <w:color w:val="000000"/>
        </w:rPr>
        <w:t>，呈酸性，适宜在弱酸性土壤中种植，故选项不符合题意；</w:t>
      </w:r>
    </w:p>
    <w:p w14:paraId="0C4FA2F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、甘草适宜种植的土壤的</w:t>
      </w:r>
      <w:r>
        <w:rPr>
          <w:rFonts w:ascii="Times New Roman" w:hAnsi="Times New Roman" w:eastAsia="Times New Roman" w:cs="Times New Roman"/>
          <w:color w:val="000000"/>
        </w:rPr>
        <w:t>pH</w:t>
      </w:r>
      <w:r>
        <w:rPr>
          <w:rFonts w:ascii="宋体" w:hAnsi="宋体" w:eastAsia="宋体" w:cs="宋体"/>
          <w:color w:val="000000"/>
        </w:rPr>
        <w:t>范围是</w:t>
      </w:r>
      <w:r>
        <w:rPr>
          <w:rFonts w:ascii="Times New Roman" w:hAnsi="Times New Roman" w:eastAsia="Times New Roman" w:cs="Times New Roman"/>
          <w:color w:val="000000"/>
        </w:rPr>
        <w:t>7.2</w:t>
      </w:r>
      <w:r>
        <w:rPr>
          <w:rFonts w:ascii="宋体" w:hAnsi="宋体" w:eastAsia="宋体" w:cs="宋体"/>
          <w:color w:val="000000"/>
        </w:rPr>
        <w:t>～</w:t>
      </w:r>
      <w:r>
        <w:rPr>
          <w:rFonts w:ascii="Times New Roman" w:hAnsi="Times New Roman" w:eastAsia="Times New Roman" w:cs="Times New Roman"/>
          <w:color w:val="000000"/>
        </w:rPr>
        <w:t>8.5</w:t>
      </w:r>
      <w:r>
        <w:rPr>
          <w:rFonts w:ascii="宋体" w:hAnsi="宋体" w:eastAsia="宋体" w:cs="宋体"/>
          <w:color w:val="000000"/>
        </w:rPr>
        <w:t>，大于</w:t>
      </w:r>
      <w:r>
        <w:rPr>
          <w:rFonts w:ascii="Times New Roman" w:hAnsi="Times New Roman" w:eastAsia="Times New Roman" w:cs="Times New Roman"/>
          <w:color w:val="000000"/>
        </w:rPr>
        <w:t>7</w:t>
      </w:r>
      <w:r>
        <w:rPr>
          <w:rFonts w:ascii="宋体" w:hAnsi="宋体" w:eastAsia="宋体" w:cs="宋体"/>
          <w:color w:val="000000"/>
        </w:rPr>
        <w:t>，呈碱性，适宜在弱碱性土壤中种植，故选项符合题意。</w:t>
      </w:r>
    </w:p>
    <w:p w14:paraId="054FCE6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22959B7">
      <w:pPr>
        <w:spacing w:line="360" w:lineRule="auto"/>
        <w:jc w:val="left"/>
        <w:textAlignment w:val="center"/>
        <w:rPr>
          <w:color w:val="000000"/>
        </w:rPr>
      </w:pPr>
      <w:r>
        <w:rPr>
          <w:color w:val="000000"/>
        </w:rPr>
        <w:t xml:space="preserve">5. </w:t>
      </w:r>
      <w:r>
        <w:rPr>
          <w:rFonts w:ascii="宋体" w:hAnsi="宋体" w:eastAsia="宋体" w:cs="宋体"/>
          <w:color w:val="000000"/>
        </w:rPr>
        <w:t>空气是一种宝贵的资源，有关叙述正确的是</w:t>
      </w:r>
    </w:p>
    <w:p w14:paraId="21B1FC00">
      <w:pPr>
        <w:spacing w:line="360" w:lineRule="auto"/>
        <w:jc w:val="left"/>
        <w:textAlignment w:val="center"/>
        <w:rPr>
          <w:color w:val="000000"/>
        </w:rPr>
      </w:pPr>
      <w:r>
        <w:rPr>
          <w:color w:val="000000"/>
        </w:rPr>
        <w:t xml:space="preserve">A. </w:t>
      </w:r>
      <w:r>
        <w:rPr>
          <w:rFonts w:ascii="宋体" w:hAnsi="宋体" w:eastAsia="宋体" w:cs="宋体"/>
          <w:color w:val="000000"/>
        </w:rPr>
        <w:t>氧气具有可燃性，可以作燃料</w:t>
      </w:r>
    </w:p>
    <w:p w14:paraId="3565D52B">
      <w:pPr>
        <w:spacing w:line="360" w:lineRule="auto"/>
        <w:jc w:val="left"/>
        <w:textAlignment w:val="center"/>
        <w:rPr>
          <w:color w:val="000000"/>
        </w:rPr>
      </w:pPr>
      <w:r>
        <w:rPr>
          <w:color w:val="000000"/>
        </w:rPr>
        <w:t xml:space="preserve">B. </w:t>
      </w:r>
      <w:r>
        <w:rPr>
          <w:rFonts w:ascii="宋体" w:hAnsi="宋体" w:eastAsia="宋体" w:cs="宋体"/>
          <w:color w:val="000000"/>
        </w:rPr>
        <w:t>稀有气体可制成多种用途的电光源</w:t>
      </w:r>
    </w:p>
    <w:p w14:paraId="70FB2138">
      <w:pPr>
        <w:spacing w:line="360" w:lineRule="auto"/>
        <w:jc w:val="left"/>
        <w:textAlignment w:val="center"/>
        <w:rPr>
          <w:color w:val="000000"/>
        </w:rPr>
      </w:pPr>
      <w:r>
        <w:rPr>
          <w:color w:val="000000"/>
        </w:rPr>
        <w:t xml:space="preserve">C. </w:t>
      </w:r>
      <w:r>
        <w:rPr>
          <w:rFonts w:ascii="宋体" w:hAnsi="宋体" w:eastAsia="宋体" w:cs="宋体"/>
          <w:color w:val="000000"/>
        </w:rPr>
        <w:t>氮气的化学性质比较活泼</w:t>
      </w:r>
    </w:p>
    <w:p w14:paraId="3733DF3F">
      <w:pPr>
        <w:spacing w:line="360" w:lineRule="auto"/>
        <w:jc w:val="left"/>
        <w:textAlignment w:val="center"/>
        <w:rPr>
          <w:color w:val="000000"/>
        </w:rPr>
      </w:pPr>
      <w:r>
        <w:rPr>
          <w:color w:val="000000"/>
        </w:rPr>
        <w:t xml:space="preserve">D. </w:t>
      </w:r>
      <w:r>
        <w:rPr>
          <w:rFonts w:ascii="宋体" w:hAnsi="宋体" w:eastAsia="宋体" w:cs="宋体"/>
          <w:color w:val="000000"/>
        </w:rPr>
        <w:t>大气污染物主要包括</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2</w:t>
      </w:r>
      <w:r>
        <w:rPr>
          <w:rFonts w:ascii="宋体" w:hAnsi="宋体" w:eastAsia="宋体" w:cs="宋体"/>
          <w:color w:val="000000"/>
        </w:rPr>
        <w:t>等</w:t>
      </w:r>
    </w:p>
    <w:p w14:paraId="6DA95714">
      <w:pPr>
        <w:spacing w:line="360" w:lineRule="auto"/>
        <w:textAlignment w:val="center"/>
        <w:rPr>
          <w:color w:val="000000"/>
        </w:rPr>
      </w:pPr>
      <w:r>
        <w:rPr>
          <w:color w:val="2E75B6"/>
        </w:rPr>
        <w:t>【答案】</w:t>
      </w:r>
      <w:r>
        <w:rPr>
          <w:color w:val="000000"/>
        </w:rPr>
        <w:t>B</w:t>
      </w:r>
    </w:p>
    <w:p w14:paraId="3FA4CF96">
      <w:pPr>
        <w:spacing w:line="360" w:lineRule="auto"/>
        <w:textAlignment w:val="center"/>
        <w:rPr>
          <w:color w:val="000000"/>
        </w:rPr>
      </w:pPr>
      <w:r>
        <w:rPr>
          <w:color w:val="2E75B6"/>
        </w:rPr>
        <w:t>【解析】</w:t>
      </w:r>
    </w:p>
    <w:p w14:paraId="22B50BE2">
      <w:pPr>
        <w:spacing w:line="360" w:lineRule="auto"/>
        <w:jc w:val="left"/>
        <w:textAlignment w:val="center"/>
        <w:rPr>
          <w:color w:val="000000"/>
        </w:rPr>
      </w:pPr>
      <w:r>
        <w:rPr>
          <w:color w:val="000000"/>
        </w:rPr>
        <w:t>【详解】A、氧气能支持燃烧，但不具有可燃性，不能作燃料，故选项A说法错误；</w:t>
      </w:r>
    </w:p>
    <w:p w14:paraId="4996B8BC">
      <w:pPr>
        <w:spacing w:line="360" w:lineRule="auto"/>
        <w:jc w:val="left"/>
        <w:textAlignment w:val="center"/>
        <w:rPr>
          <w:color w:val="000000"/>
        </w:rPr>
      </w:pPr>
      <w:r>
        <w:rPr>
          <w:color w:val="000000"/>
        </w:rPr>
        <w:t>B、稀有气体通电时会发出不同颜色的光，可制成多种用途的电光源，故选项B说法正确；</w:t>
      </w:r>
    </w:p>
    <w:p w14:paraId="6B681FDC">
      <w:pPr>
        <w:spacing w:line="360" w:lineRule="auto"/>
        <w:jc w:val="left"/>
        <w:textAlignment w:val="center"/>
        <w:rPr>
          <w:color w:val="000000"/>
        </w:rPr>
      </w:pPr>
      <w:r>
        <w:rPr>
          <w:color w:val="000000"/>
        </w:rPr>
        <w:t>C、氮气的化学性质不活泼，故选项C说法错误；</w:t>
      </w:r>
    </w:p>
    <w:p w14:paraId="729FAC02">
      <w:pPr>
        <w:spacing w:line="360" w:lineRule="auto"/>
        <w:jc w:val="left"/>
        <w:textAlignment w:val="center"/>
        <w:rPr>
          <w:color w:val="000000"/>
        </w:rPr>
      </w:pPr>
      <w:r>
        <w:rPr>
          <w:color w:val="000000"/>
        </w:rPr>
        <w:t>D、大气污染物主要包括SO</w:t>
      </w:r>
      <w:r>
        <w:rPr>
          <w:color w:val="000000"/>
          <w:vertAlign w:val="subscript"/>
        </w:rPr>
        <w:t>2</w:t>
      </w:r>
      <w:r>
        <w:rPr>
          <w:color w:val="000000"/>
        </w:rPr>
        <w:t>、NO</w:t>
      </w:r>
      <w:r>
        <w:rPr>
          <w:color w:val="000000"/>
          <w:vertAlign w:val="subscript"/>
        </w:rPr>
        <w:t>2</w:t>
      </w:r>
      <w:r>
        <w:rPr>
          <w:color w:val="000000"/>
        </w:rPr>
        <w:t>等，CO</w:t>
      </w:r>
      <w:r>
        <w:rPr>
          <w:color w:val="000000"/>
          <w:vertAlign w:val="subscript"/>
        </w:rPr>
        <w:t>2</w:t>
      </w:r>
      <w:r>
        <w:rPr>
          <w:color w:val="000000"/>
        </w:rPr>
        <w:t>不属于大气污染物，故选项D说法错误；</w:t>
      </w:r>
    </w:p>
    <w:p w14:paraId="633D6BEB">
      <w:pPr>
        <w:spacing w:line="360" w:lineRule="auto"/>
        <w:jc w:val="left"/>
        <w:textAlignment w:val="center"/>
        <w:rPr>
          <w:color w:val="000000"/>
        </w:rPr>
      </w:pPr>
      <w:r>
        <w:rPr>
          <w:color w:val="000000"/>
        </w:rPr>
        <w:t>故选：B。</w:t>
      </w:r>
    </w:p>
    <w:p w14:paraId="6E950CCD">
      <w:pPr>
        <w:spacing w:line="360" w:lineRule="auto"/>
        <w:jc w:val="left"/>
        <w:textAlignment w:val="center"/>
        <w:rPr>
          <w:color w:val="000000"/>
        </w:rPr>
      </w:pPr>
      <w:r>
        <w:rPr>
          <w:color w:val="000000"/>
        </w:rPr>
        <w:t xml:space="preserve">6. </w:t>
      </w:r>
      <w:r>
        <w:rPr>
          <w:rFonts w:ascii="宋体" w:hAnsi="宋体" w:eastAsia="宋体" w:cs="宋体"/>
          <w:color w:val="000000"/>
        </w:rPr>
        <w:t>下列日常生活中的物质与其用途不对应的是</w:t>
      </w:r>
    </w:p>
    <w:p w14:paraId="5758E8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——配制生理盐水</w:t>
      </w:r>
      <w:r>
        <w:rPr>
          <w:color w:val="000000"/>
        </w:rPr>
        <w:tab/>
      </w:r>
      <w:r>
        <w:rPr>
          <w:color w:val="000000"/>
        </w:rPr>
        <w:t xml:space="preserve">B. </w:t>
      </w:r>
      <w:r>
        <w:rPr>
          <w:rFonts w:ascii="Times New Roman" w:hAnsi="Times New Roman" w:eastAsia="Times New Roman" w:cs="Times New Roman"/>
          <w:color w:val="000000"/>
        </w:rPr>
        <w:t>NaCl</w:t>
      </w:r>
      <w:r>
        <w:rPr>
          <w:rFonts w:ascii="宋体" w:hAnsi="宋体" w:eastAsia="宋体" w:cs="宋体"/>
          <w:color w:val="000000"/>
        </w:rPr>
        <w:t>——用作调味品</w:t>
      </w:r>
    </w:p>
    <w:p w14:paraId="4DD2829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——用作补钙剂</w:t>
      </w:r>
      <w:r>
        <w:rPr>
          <w:color w:val="000000"/>
        </w:rPr>
        <w:tab/>
      </w:r>
      <w:r>
        <w:rPr>
          <w:color w:val="000000"/>
        </w:rPr>
        <w:t xml:space="preserve">D. </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——焙制糕点</w:t>
      </w:r>
    </w:p>
    <w:p w14:paraId="036E80C5">
      <w:pPr>
        <w:spacing w:line="360" w:lineRule="auto"/>
        <w:textAlignment w:val="center"/>
        <w:rPr>
          <w:color w:val="000000"/>
        </w:rPr>
      </w:pPr>
      <w:r>
        <w:rPr>
          <w:color w:val="2E75B6"/>
        </w:rPr>
        <w:t>【答案】</w:t>
      </w:r>
      <w:r>
        <w:rPr>
          <w:color w:val="000000"/>
        </w:rPr>
        <w:t>A</w:t>
      </w:r>
    </w:p>
    <w:p w14:paraId="05DCAC0C">
      <w:pPr>
        <w:spacing w:line="360" w:lineRule="auto"/>
        <w:textAlignment w:val="center"/>
        <w:rPr>
          <w:color w:val="000000"/>
        </w:rPr>
      </w:pPr>
      <w:r>
        <w:rPr>
          <w:color w:val="2E75B6"/>
        </w:rPr>
        <w:t>【解析】</w:t>
      </w:r>
    </w:p>
    <w:p w14:paraId="03294F2F">
      <w:pPr>
        <w:spacing w:line="360" w:lineRule="auto"/>
        <w:jc w:val="left"/>
        <w:textAlignment w:val="center"/>
        <w:rPr>
          <w:color w:val="000000"/>
        </w:rPr>
      </w:pPr>
      <w:r>
        <w:rPr>
          <w:color w:val="000000"/>
        </w:rPr>
        <w:t>【详解】A、生理盐水是0.9%的氯化钠溶液，碳酸钠不能用于配制生理盐水，故选项A说法错误；</w:t>
      </w:r>
    </w:p>
    <w:p w14:paraId="6A81F3A6">
      <w:pPr>
        <w:spacing w:line="360" w:lineRule="auto"/>
        <w:jc w:val="left"/>
        <w:textAlignment w:val="center"/>
        <w:rPr>
          <w:color w:val="000000"/>
        </w:rPr>
      </w:pPr>
      <w:r>
        <w:rPr>
          <w:color w:val="000000"/>
        </w:rPr>
        <w:t>B、氯化钠可用作调味品，故选项B说法正确；</w:t>
      </w:r>
    </w:p>
    <w:p w14:paraId="6CAC0EB6">
      <w:pPr>
        <w:spacing w:line="360" w:lineRule="auto"/>
        <w:jc w:val="left"/>
        <w:textAlignment w:val="center"/>
        <w:rPr>
          <w:color w:val="000000"/>
        </w:rPr>
      </w:pPr>
      <w:r>
        <w:rPr>
          <w:color w:val="000000"/>
        </w:rPr>
        <w:t>C、碳酸钙可用作补钙剂，故选项C说法正确；</w:t>
      </w:r>
    </w:p>
    <w:p w14:paraId="59C77281">
      <w:pPr>
        <w:spacing w:line="360" w:lineRule="auto"/>
        <w:jc w:val="left"/>
        <w:textAlignment w:val="center"/>
        <w:rPr>
          <w:color w:val="000000"/>
        </w:rPr>
      </w:pPr>
      <w:r>
        <w:rPr>
          <w:color w:val="000000"/>
        </w:rPr>
        <w:t>D、碳酸氢钠本身受热易分解，同时由于是碳酸氢盐，遇到酸能反应生成二氧化碳气体，可用作焙制糕点，故选项D说法正确；</w:t>
      </w:r>
    </w:p>
    <w:p w14:paraId="4D30FD6E">
      <w:pPr>
        <w:spacing w:line="360" w:lineRule="auto"/>
        <w:jc w:val="left"/>
        <w:textAlignment w:val="center"/>
        <w:rPr>
          <w:color w:val="000000"/>
        </w:rPr>
      </w:pPr>
      <w:r>
        <w:rPr>
          <w:color w:val="000000"/>
        </w:rPr>
        <w:t>故选：A。</w:t>
      </w:r>
    </w:p>
    <w:p w14:paraId="15CF22EF">
      <w:pPr>
        <w:spacing w:line="360" w:lineRule="auto"/>
        <w:jc w:val="left"/>
        <w:textAlignment w:val="center"/>
        <w:rPr>
          <w:color w:val="000000"/>
        </w:rPr>
      </w:pPr>
      <w:r>
        <w:rPr>
          <w:color w:val="000000"/>
        </w:rPr>
        <w:t xml:space="preserve">7. </w:t>
      </w:r>
      <w:r>
        <w:rPr>
          <w:rFonts w:ascii="宋体" w:hAnsi="宋体" w:eastAsia="宋体" w:cs="宋体"/>
          <w:color w:val="000000"/>
        </w:rPr>
        <w:t>铷原子钟是我国北斗卫星的“心脏”。铷元素的信息如图所示，下列说法正确的是</w:t>
      </w:r>
    </w:p>
    <w:p w14:paraId="6C7E6757">
      <w:pPr>
        <w:spacing w:line="360" w:lineRule="auto"/>
        <w:jc w:val="left"/>
        <w:textAlignment w:val="center"/>
        <w:rPr>
          <w:color w:val="000000"/>
        </w:rPr>
      </w:pPr>
      <w:r>
        <w:rPr>
          <w:color w:val="000000"/>
        </w:rPr>
        <w:drawing>
          <wp:inline distT="0" distB="0" distL="114300" distR="114300">
            <wp:extent cx="91440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14400" cy="885825"/>
                    </a:xfrm>
                    <a:prstGeom prst="rect">
                      <a:avLst/>
                    </a:prstGeom>
                  </pic:spPr>
                </pic:pic>
              </a:graphicData>
            </a:graphic>
          </wp:inline>
        </w:drawing>
      </w:r>
      <w:r>
        <w:rPr>
          <w:color w:val="000000"/>
        </w:rPr>
        <w:t xml:space="preserve">  </w:t>
      </w:r>
    </w:p>
    <w:p w14:paraId="627A9B63">
      <w:pPr>
        <w:spacing w:line="360" w:lineRule="auto"/>
        <w:jc w:val="left"/>
        <w:textAlignment w:val="center"/>
        <w:rPr>
          <w:color w:val="000000"/>
        </w:rPr>
      </w:pPr>
      <w:r>
        <w:rPr>
          <w:color w:val="000000"/>
        </w:rPr>
        <w:t xml:space="preserve">A. </w:t>
      </w:r>
      <w:r>
        <w:rPr>
          <w:rFonts w:ascii="宋体" w:hAnsi="宋体" w:eastAsia="宋体" w:cs="宋体"/>
          <w:color w:val="000000"/>
        </w:rPr>
        <w:t>铷元素符号为</w:t>
      </w:r>
      <w:r>
        <w:rPr>
          <w:rFonts w:ascii="Times New Roman" w:hAnsi="Times New Roman" w:eastAsia="Times New Roman" w:cs="Times New Roman"/>
          <w:color w:val="000000"/>
        </w:rPr>
        <w:t>Ru</w:t>
      </w:r>
    </w:p>
    <w:p w14:paraId="6D399880">
      <w:pPr>
        <w:spacing w:line="360" w:lineRule="auto"/>
        <w:jc w:val="left"/>
        <w:textAlignment w:val="center"/>
        <w:rPr>
          <w:color w:val="000000"/>
        </w:rPr>
      </w:pPr>
      <w:r>
        <w:rPr>
          <w:color w:val="000000"/>
        </w:rPr>
        <w:t xml:space="preserve">B. </w:t>
      </w:r>
      <w:r>
        <w:rPr>
          <w:rFonts w:ascii="宋体" w:hAnsi="宋体" w:eastAsia="宋体" w:cs="宋体"/>
          <w:color w:val="000000"/>
        </w:rPr>
        <w:t>铷属于非金属元素</w:t>
      </w:r>
    </w:p>
    <w:p w14:paraId="24506F11">
      <w:pPr>
        <w:spacing w:line="360" w:lineRule="auto"/>
        <w:jc w:val="left"/>
        <w:textAlignment w:val="center"/>
        <w:rPr>
          <w:color w:val="000000"/>
        </w:rPr>
      </w:pPr>
      <w:r>
        <w:rPr>
          <w:color w:val="000000"/>
        </w:rPr>
        <w:t xml:space="preserve">C. </w:t>
      </w:r>
      <w:r>
        <w:rPr>
          <w:rFonts w:ascii="宋体" w:hAnsi="宋体" w:eastAsia="宋体" w:cs="宋体"/>
          <w:color w:val="000000"/>
        </w:rPr>
        <w:t>铷的相对原子质量为</w:t>
      </w:r>
      <w:r>
        <w:rPr>
          <w:rFonts w:ascii="Times New Roman" w:hAnsi="Times New Roman" w:eastAsia="Times New Roman" w:cs="Times New Roman"/>
          <w:color w:val="000000"/>
        </w:rPr>
        <w:t>85.47g</w:t>
      </w:r>
    </w:p>
    <w:p w14:paraId="2BD7302B">
      <w:pPr>
        <w:spacing w:line="360" w:lineRule="auto"/>
        <w:jc w:val="left"/>
        <w:textAlignment w:val="center"/>
        <w:rPr>
          <w:color w:val="000000"/>
        </w:rPr>
      </w:pPr>
      <w:r>
        <w:rPr>
          <w:color w:val="000000"/>
        </w:rPr>
        <w:t xml:space="preserve">D. </w:t>
      </w:r>
      <w:r>
        <w:rPr>
          <w:rFonts w:ascii="宋体" w:hAnsi="宋体" w:eastAsia="宋体" w:cs="宋体"/>
          <w:color w:val="000000"/>
        </w:rPr>
        <w:t>铷原子核内质子数为</w:t>
      </w:r>
      <w:r>
        <w:rPr>
          <w:rFonts w:ascii="Times New Roman" w:hAnsi="Times New Roman" w:eastAsia="Times New Roman" w:cs="Times New Roman"/>
          <w:color w:val="000000"/>
        </w:rPr>
        <w:t>37</w:t>
      </w:r>
    </w:p>
    <w:p w14:paraId="65F9ED6D">
      <w:pPr>
        <w:spacing w:line="360" w:lineRule="auto"/>
        <w:textAlignment w:val="center"/>
        <w:rPr>
          <w:color w:val="000000"/>
        </w:rPr>
      </w:pPr>
      <w:r>
        <w:rPr>
          <w:color w:val="2E75B6"/>
        </w:rPr>
        <w:t>【答案】</w:t>
      </w:r>
      <w:r>
        <w:rPr>
          <w:color w:val="000000"/>
        </w:rPr>
        <w:t>D</w:t>
      </w:r>
    </w:p>
    <w:p w14:paraId="1EDB25EB">
      <w:pPr>
        <w:spacing w:line="360" w:lineRule="auto"/>
        <w:textAlignment w:val="center"/>
        <w:rPr>
          <w:color w:val="000000"/>
        </w:rPr>
      </w:pPr>
      <w:r>
        <w:rPr>
          <w:color w:val="2E75B6"/>
        </w:rPr>
        <w:t>【解析】</w:t>
      </w:r>
    </w:p>
    <w:p w14:paraId="2CFCEAE0">
      <w:pPr>
        <w:spacing w:line="360" w:lineRule="auto"/>
        <w:jc w:val="left"/>
        <w:textAlignment w:val="center"/>
        <w:rPr>
          <w:color w:val="000000"/>
        </w:rPr>
      </w:pPr>
      <w:r>
        <w:rPr>
          <w:color w:val="000000"/>
        </w:rPr>
        <w:t>【详解】A、根据元素周期表中的一格可知，字母表示该元素的元素符号，铷元素符号为Rb，故选项A说法错误；</w:t>
      </w:r>
    </w:p>
    <w:p w14:paraId="550A7FF1">
      <w:pPr>
        <w:spacing w:line="360" w:lineRule="auto"/>
        <w:jc w:val="left"/>
        <w:textAlignment w:val="center"/>
        <w:rPr>
          <w:color w:val="000000"/>
        </w:rPr>
      </w:pPr>
      <w:r>
        <w:rPr>
          <w:color w:val="000000"/>
        </w:rPr>
        <w:t>B、铷带“钅”字旁，属于金属元素，故选项B说法错误；</w:t>
      </w:r>
    </w:p>
    <w:p w14:paraId="57C00170">
      <w:pPr>
        <w:spacing w:line="360" w:lineRule="auto"/>
        <w:jc w:val="left"/>
        <w:textAlignment w:val="center"/>
        <w:rPr>
          <w:color w:val="000000"/>
        </w:rPr>
      </w:pPr>
      <w:r>
        <w:rPr>
          <w:color w:val="000000"/>
        </w:rPr>
        <w:t>C、根据元素周期表中的一格可知，汉字下面的数字表示相对原子质量，该元素的相对原子质量为85.47，相对原子质量单位是“1”，不是“g”，故选项C说法错误；</w:t>
      </w:r>
    </w:p>
    <w:p w14:paraId="762A9C16">
      <w:pPr>
        <w:spacing w:line="360" w:lineRule="auto"/>
        <w:jc w:val="left"/>
        <w:textAlignment w:val="center"/>
        <w:rPr>
          <w:color w:val="000000"/>
        </w:rPr>
      </w:pPr>
      <w:r>
        <w:rPr>
          <w:color w:val="000000"/>
        </w:rPr>
        <w:t>D、根据元素周期表中的一格可知，左上角的数字表示原子序数，该元素的原子序数为37；根据原子中原子序数＝核电荷数＝质子数＝核外电子数，则铷原子核内质子数为37，故选项说法正确；</w:t>
      </w:r>
    </w:p>
    <w:p w14:paraId="34F99CA5">
      <w:pPr>
        <w:spacing w:line="360" w:lineRule="auto"/>
        <w:jc w:val="left"/>
        <w:textAlignment w:val="center"/>
        <w:rPr>
          <w:color w:val="000000"/>
        </w:rPr>
      </w:pPr>
      <w:r>
        <w:rPr>
          <w:color w:val="000000"/>
        </w:rPr>
        <w:t>故选：D。</w:t>
      </w:r>
    </w:p>
    <w:p w14:paraId="220A750F">
      <w:pPr>
        <w:spacing w:line="360" w:lineRule="auto"/>
        <w:jc w:val="left"/>
        <w:textAlignment w:val="center"/>
        <w:rPr>
          <w:color w:val="000000"/>
        </w:rPr>
      </w:pPr>
      <w:r>
        <w:rPr>
          <w:color w:val="000000"/>
        </w:rPr>
        <w:t xml:space="preserve">8. </w:t>
      </w:r>
      <w:r>
        <w:rPr>
          <w:rFonts w:ascii="宋体" w:hAnsi="宋体" w:eastAsia="宋体" w:cs="宋体"/>
          <w:color w:val="000000"/>
        </w:rPr>
        <w:t>下列做法不符合安全要求的是</w:t>
      </w:r>
    </w:p>
    <w:p w14:paraId="3DB6F793">
      <w:pPr>
        <w:spacing w:line="360" w:lineRule="auto"/>
        <w:jc w:val="left"/>
        <w:textAlignment w:val="center"/>
        <w:rPr>
          <w:color w:val="000000"/>
        </w:rPr>
      </w:pPr>
      <w:r>
        <w:rPr>
          <w:color w:val="000000"/>
        </w:rPr>
        <w:t xml:space="preserve">A. </w:t>
      </w:r>
      <w:r>
        <w:rPr>
          <w:rFonts w:ascii="宋体" w:hAnsi="宋体" w:eastAsia="宋体" w:cs="宋体"/>
          <w:color w:val="000000"/>
        </w:rPr>
        <w:t>禁止用甲醛溶液浸泡海产品</w:t>
      </w:r>
    </w:p>
    <w:p w14:paraId="75EB398E">
      <w:pPr>
        <w:spacing w:line="360" w:lineRule="auto"/>
        <w:jc w:val="left"/>
        <w:textAlignment w:val="center"/>
        <w:rPr>
          <w:color w:val="000000"/>
        </w:rPr>
      </w:pPr>
      <w:r>
        <w:rPr>
          <w:color w:val="000000"/>
        </w:rPr>
        <w:t xml:space="preserve">B. </w:t>
      </w:r>
      <w:r>
        <w:rPr>
          <w:rFonts w:ascii="宋体" w:hAnsi="宋体" w:eastAsia="宋体" w:cs="宋体"/>
          <w:color w:val="000000"/>
        </w:rPr>
        <w:t>加油站应标有“严禁烟火”字样或图标</w:t>
      </w:r>
    </w:p>
    <w:p w14:paraId="3A4A5390">
      <w:pPr>
        <w:spacing w:line="360" w:lineRule="auto"/>
        <w:jc w:val="left"/>
        <w:textAlignment w:val="center"/>
        <w:rPr>
          <w:color w:val="000000"/>
        </w:rPr>
      </w:pPr>
      <w:r>
        <w:rPr>
          <w:color w:val="000000"/>
        </w:rPr>
        <w:t xml:space="preserve">C. </w:t>
      </w:r>
      <w:r>
        <w:rPr>
          <w:rFonts w:ascii="宋体" w:hAnsi="宋体" w:eastAsia="宋体" w:cs="宋体"/>
          <w:color w:val="000000"/>
        </w:rPr>
        <w:t>将鼻孔凑到容器口闻实验室药品的气味</w:t>
      </w:r>
    </w:p>
    <w:p w14:paraId="49285134">
      <w:pPr>
        <w:spacing w:line="360" w:lineRule="auto"/>
        <w:jc w:val="left"/>
        <w:textAlignment w:val="center"/>
        <w:rPr>
          <w:color w:val="000000"/>
        </w:rPr>
      </w:pPr>
      <w:r>
        <w:rPr>
          <w:color w:val="000000"/>
        </w:rPr>
        <w:t xml:space="preserve">D. </w:t>
      </w:r>
      <w:r>
        <w:rPr>
          <w:rFonts w:ascii="宋体" w:hAnsi="宋体" w:eastAsia="宋体" w:cs="宋体"/>
          <w:color w:val="000000"/>
        </w:rPr>
        <w:t>做</w:t>
      </w:r>
      <w:r>
        <w:rPr>
          <w:rFonts w:ascii="Times New Roman" w:hAnsi="Times New Roman" w:eastAsia="Times New Roman" w:cs="Times New Roman"/>
          <w:color w:val="000000"/>
        </w:rPr>
        <w:t>CO</w:t>
      </w:r>
      <w:r>
        <w:rPr>
          <w:rFonts w:ascii="宋体" w:hAnsi="宋体" w:eastAsia="宋体" w:cs="宋体"/>
          <w:color w:val="000000"/>
        </w:rPr>
        <w:t>与</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反应实验时，加热前先通</w:t>
      </w:r>
      <w:r>
        <w:rPr>
          <w:rFonts w:ascii="Times New Roman" w:hAnsi="Times New Roman" w:eastAsia="Times New Roman" w:cs="Times New Roman"/>
          <w:color w:val="000000"/>
        </w:rPr>
        <w:t>CO</w:t>
      </w:r>
      <w:r>
        <w:rPr>
          <w:rFonts w:ascii="宋体" w:hAnsi="宋体" w:eastAsia="宋体" w:cs="宋体"/>
          <w:color w:val="000000"/>
        </w:rPr>
        <w:t>排尽装置内空气</w:t>
      </w:r>
    </w:p>
    <w:p w14:paraId="0CE3FF85">
      <w:pPr>
        <w:spacing w:line="360" w:lineRule="auto"/>
        <w:textAlignment w:val="center"/>
        <w:rPr>
          <w:color w:val="000000"/>
        </w:rPr>
      </w:pPr>
      <w:r>
        <w:rPr>
          <w:color w:val="2E75B6"/>
        </w:rPr>
        <w:t>【答案】</w:t>
      </w:r>
      <w:r>
        <w:rPr>
          <w:color w:val="000000"/>
        </w:rPr>
        <w:t>C</w:t>
      </w:r>
    </w:p>
    <w:p w14:paraId="4BB9ABC6">
      <w:pPr>
        <w:spacing w:line="360" w:lineRule="auto"/>
        <w:textAlignment w:val="center"/>
        <w:rPr>
          <w:color w:val="000000"/>
        </w:rPr>
      </w:pPr>
      <w:r>
        <w:rPr>
          <w:color w:val="2E75B6"/>
        </w:rPr>
        <w:t>【解析】</w:t>
      </w:r>
    </w:p>
    <w:p w14:paraId="0AA70889">
      <w:pPr>
        <w:spacing w:line="360" w:lineRule="auto"/>
        <w:jc w:val="left"/>
        <w:textAlignment w:val="center"/>
        <w:rPr>
          <w:color w:val="000000"/>
        </w:rPr>
      </w:pPr>
      <w:r>
        <w:rPr>
          <w:color w:val="000000"/>
        </w:rPr>
        <w:t>【详解】A、甲醛有毒，能破坏人体蛋白质的结构，使蛋白质变质，禁止用甲醛溶液浸泡海产品，故选项A说法正确；</w:t>
      </w:r>
    </w:p>
    <w:p w14:paraId="69E1F80A">
      <w:pPr>
        <w:spacing w:line="360" w:lineRule="auto"/>
        <w:jc w:val="left"/>
        <w:textAlignment w:val="center"/>
        <w:rPr>
          <w:color w:val="000000"/>
        </w:rPr>
      </w:pPr>
      <w:r>
        <w:rPr>
          <w:color w:val="000000"/>
        </w:rPr>
        <w:t>B、加油站内的空气中混有可燃的汽油蒸气，为防止引燃混合气体发生爆炸，要严禁烟火，故加油站应标有“严禁烟火”字样或图标，故选项B说法正确；</w:t>
      </w:r>
    </w:p>
    <w:p w14:paraId="458192DF">
      <w:pPr>
        <w:spacing w:line="360" w:lineRule="auto"/>
        <w:jc w:val="left"/>
        <w:textAlignment w:val="center"/>
        <w:rPr>
          <w:color w:val="000000"/>
        </w:rPr>
      </w:pPr>
      <w:r>
        <w:rPr>
          <w:color w:val="000000"/>
        </w:rPr>
        <w:t>C、闻气体的气味时，应用手在瓶口轻轻的扇动，使极少量的气体飘进鼻子中，不能将鼻孔凑到容器口闻实验室药品的气味，故选项C说法错误；</w:t>
      </w:r>
    </w:p>
    <w:p w14:paraId="04EB34DB">
      <w:pPr>
        <w:spacing w:line="360" w:lineRule="auto"/>
        <w:jc w:val="left"/>
        <w:textAlignment w:val="center"/>
        <w:rPr>
          <w:color w:val="000000"/>
        </w:rPr>
      </w:pPr>
      <w:r>
        <w:rPr>
          <w:color w:val="000000"/>
        </w:rPr>
        <w:t>D、做CO与Fe</w:t>
      </w:r>
      <w:r>
        <w:rPr>
          <w:color w:val="000000"/>
          <w:vertAlign w:val="subscript"/>
        </w:rPr>
        <w:t>2</w:t>
      </w:r>
      <w:r>
        <w:rPr>
          <w:color w:val="000000"/>
        </w:rPr>
        <w:t>O</w:t>
      </w:r>
      <w:r>
        <w:rPr>
          <w:color w:val="000000"/>
          <w:vertAlign w:val="subscript"/>
        </w:rPr>
        <w:t>3</w:t>
      </w:r>
      <w:r>
        <w:rPr>
          <w:color w:val="000000"/>
        </w:rPr>
        <w:t>反应实验时，加热前先通CO排尽装置内空气，以防止加热时发生爆炸，故选项D说法正确；</w:t>
      </w:r>
    </w:p>
    <w:p w14:paraId="5E9E92F6">
      <w:pPr>
        <w:spacing w:line="360" w:lineRule="auto"/>
        <w:jc w:val="left"/>
        <w:textAlignment w:val="center"/>
        <w:rPr>
          <w:color w:val="000000"/>
        </w:rPr>
      </w:pPr>
      <w:r>
        <w:rPr>
          <w:color w:val="000000"/>
        </w:rPr>
        <w:t>故选：C。</w:t>
      </w:r>
    </w:p>
    <w:p w14:paraId="77580E0F">
      <w:pPr>
        <w:spacing w:line="360" w:lineRule="auto"/>
        <w:jc w:val="left"/>
        <w:textAlignment w:val="center"/>
        <w:rPr>
          <w:color w:val="000000"/>
        </w:rPr>
      </w:pPr>
      <w:r>
        <w:rPr>
          <w:color w:val="000000"/>
        </w:rPr>
        <w:t xml:space="preserve">9. </w:t>
      </w:r>
      <w:r>
        <w:rPr>
          <w:rFonts w:ascii="宋体" w:hAnsi="宋体" w:eastAsia="宋体" w:cs="宋体"/>
          <w:color w:val="000000"/>
        </w:rPr>
        <w:t>硅广泛用于芯片等电子元件中、工业上使用二氧化硅（</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，和金刚石的结构相似）提取硅单质，其反应原理是</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+2C</w:t>
      </w:r>
      <w:r>
        <w:object>
          <v:shape id="_x0000_i102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14" o:title="eqId2d6234f017d32cb8e1c8e08bdaf749ac"/>
            <o:lock v:ext="edit" aspectratio="t"/>
            <w10:wrap type="none"/>
            <w10:anchorlock/>
          </v:shape>
          <o:OLEObject Type="Embed" ProgID="Equation.DSMT4" ShapeID="_x0000_i1025" DrawAspect="Content" ObjectID="_1468075725" r:id="rId13">
            <o:LockedField>false</o:LockedField>
          </o:OLEObject>
        </w:object>
      </w:r>
      <w:r>
        <w:rPr>
          <w:rFonts w:ascii="Times New Roman" w:hAnsi="Times New Roman" w:eastAsia="Times New Roman" w:cs="Times New Roman"/>
          <w:color w:val="000000"/>
        </w:rPr>
        <w:t>Si+2CO</w:t>
      </w:r>
      <w:r>
        <w:rPr>
          <w:rFonts w:ascii="宋体" w:hAnsi="宋体" w:eastAsia="宋体" w:cs="宋体"/>
          <w:color w:val="000000"/>
        </w:rPr>
        <w:t>↑。下列说法正确的是</w:t>
      </w:r>
    </w:p>
    <w:p w14:paraId="405ED31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t>
      </w:r>
      <w:r>
        <w:rPr>
          <w:rFonts w:ascii="宋体" w:hAnsi="宋体" w:eastAsia="宋体" w:cs="宋体"/>
          <w:color w:val="000000"/>
        </w:rPr>
        <w:t>中</w:t>
      </w:r>
      <w:r>
        <w:rPr>
          <w:rFonts w:ascii="Times New Roman" w:hAnsi="Times New Roman" w:eastAsia="Times New Roman" w:cs="Times New Roman"/>
          <w:color w:val="000000"/>
        </w:rPr>
        <w:t>C</w:t>
      </w:r>
      <w:r>
        <w:rPr>
          <w:rFonts w:ascii="宋体" w:hAnsi="宋体" w:eastAsia="宋体" w:cs="宋体"/>
          <w:color w:val="000000"/>
        </w:rPr>
        <w:t>显</w:t>
      </w:r>
      <w:r>
        <w:rPr>
          <w:rFonts w:ascii="Times New Roman" w:hAnsi="Times New Roman" w:eastAsia="Times New Roman" w:cs="Times New Roman"/>
          <w:color w:val="000000"/>
        </w:rPr>
        <w:t>+4</w:t>
      </w:r>
      <w:r>
        <w:rPr>
          <w:rFonts w:ascii="宋体" w:hAnsi="宋体" w:eastAsia="宋体" w:cs="宋体"/>
          <w:color w:val="000000"/>
        </w:rPr>
        <w:t>价</w:t>
      </w:r>
    </w:p>
    <w:p w14:paraId="0665734C">
      <w:pPr>
        <w:spacing w:line="360" w:lineRule="auto"/>
        <w:jc w:val="left"/>
        <w:textAlignment w:val="center"/>
        <w:rPr>
          <w:color w:val="000000"/>
        </w:rPr>
      </w:pPr>
      <w:r>
        <w:rPr>
          <w:color w:val="000000"/>
        </w:rPr>
        <w:t xml:space="preserve">B. </w:t>
      </w:r>
      <w:r>
        <w:rPr>
          <w:rFonts w:ascii="宋体" w:hAnsi="宋体" w:eastAsia="宋体" w:cs="宋体"/>
          <w:color w:val="000000"/>
        </w:rPr>
        <w:t>该反应为置换反应</w:t>
      </w:r>
    </w:p>
    <w:p w14:paraId="07821D2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中硅、氧元素的质量比为</w:t>
      </w:r>
      <w:r>
        <w:rPr>
          <w:rFonts w:ascii="Times New Roman" w:hAnsi="Times New Roman" w:eastAsia="Times New Roman" w:cs="Times New Roman"/>
          <w:color w:val="000000"/>
        </w:rPr>
        <w:t>32</w:t>
      </w:r>
      <w:r>
        <w:rPr>
          <w:rFonts w:ascii="宋体" w:hAnsi="宋体" w:eastAsia="宋体" w:cs="宋体"/>
          <w:color w:val="000000"/>
        </w:rPr>
        <w:t>：</w:t>
      </w:r>
      <w:r>
        <w:rPr>
          <w:rFonts w:ascii="Times New Roman" w:hAnsi="Times New Roman" w:eastAsia="Times New Roman" w:cs="Times New Roman"/>
          <w:color w:val="000000"/>
        </w:rPr>
        <w:t>28</w:t>
      </w:r>
    </w:p>
    <w:p w14:paraId="3047C359">
      <w:pPr>
        <w:spacing w:line="360" w:lineRule="auto"/>
        <w:jc w:val="left"/>
        <w:textAlignment w:val="center"/>
        <w:rPr>
          <w:color w:val="000000"/>
        </w:rPr>
      </w:pPr>
      <w:r>
        <w:rPr>
          <w:color w:val="000000"/>
        </w:rPr>
        <w:t xml:space="preserve">D. </w:t>
      </w:r>
      <w:r>
        <w:rPr>
          <w:rFonts w:ascii="宋体" w:hAnsi="宋体" w:eastAsia="宋体" w:cs="宋体"/>
          <w:color w:val="000000"/>
        </w:rPr>
        <w:t>二氧化硅由硅原子和氧原子构成</w:t>
      </w:r>
    </w:p>
    <w:p w14:paraId="6D3FD9D9">
      <w:pPr>
        <w:spacing w:line="360" w:lineRule="auto"/>
        <w:textAlignment w:val="center"/>
        <w:rPr>
          <w:color w:val="000000"/>
        </w:rPr>
      </w:pPr>
      <w:r>
        <w:rPr>
          <w:color w:val="2E75B6"/>
        </w:rPr>
        <w:t>【答案】</w:t>
      </w:r>
      <w:r>
        <w:rPr>
          <w:color w:val="000000"/>
        </w:rPr>
        <w:t>BD</w:t>
      </w:r>
    </w:p>
    <w:p w14:paraId="59DE0F62">
      <w:pPr>
        <w:spacing w:line="360" w:lineRule="auto"/>
        <w:textAlignment w:val="center"/>
        <w:rPr>
          <w:color w:val="000000"/>
        </w:rPr>
      </w:pPr>
      <w:r>
        <w:rPr>
          <w:color w:val="2E75B6"/>
        </w:rPr>
        <w:t>【解析】</w:t>
      </w:r>
    </w:p>
    <w:p w14:paraId="4B9BD289">
      <w:pPr>
        <w:spacing w:line="360" w:lineRule="auto"/>
        <w:jc w:val="left"/>
        <w:textAlignment w:val="center"/>
        <w:rPr>
          <w:color w:val="000000"/>
        </w:rPr>
      </w:pPr>
      <w:r>
        <w:rPr>
          <w:color w:val="000000"/>
        </w:rPr>
        <w:t>【详解】A、CO中氧元素显﹣2价，设碳元素的化合价是</w:t>
      </w:r>
      <w:r>
        <w:rPr>
          <w:i/>
          <w:color w:val="000000"/>
        </w:rPr>
        <w:t>x</w:t>
      </w:r>
      <w:r>
        <w:rPr>
          <w:color w:val="000000"/>
        </w:rPr>
        <w:t>，根据在化合物中正负化合价代数和为零，可得：</w:t>
      </w:r>
      <w:r>
        <w:rPr>
          <w:i/>
          <w:color w:val="000000"/>
        </w:rPr>
        <w:t>x</w:t>
      </w:r>
      <w:r>
        <w:rPr>
          <w:color w:val="000000"/>
        </w:rPr>
        <w:t>+（﹣2）＝0，则</w:t>
      </w:r>
      <w:r>
        <w:rPr>
          <w:i/>
          <w:color w:val="000000"/>
        </w:rPr>
        <w:t>x</w:t>
      </w:r>
      <w:r>
        <w:rPr>
          <w:color w:val="000000"/>
        </w:rPr>
        <w:t>＝+2价，故选项说法错误。</w:t>
      </w:r>
    </w:p>
    <w:p w14:paraId="1824710D">
      <w:pPr>
        <w:spacing w:line="360" w:lineRule="auto"/>
        <w:jc w:val="left"/>
        <w:textAlignment w:val="center"/>
        <w:rPr>
          <w:color w:val="000000"/>
        </w:rPr>
      </w:pPr>
      <w:r>
        <w:rPr>
          <w:color w:val="000000"/>
        </w:rPr>
        <w:t>B、根据方程式知道，该反应是一种单质和一种化合物反应生成另一种单质和另一种化合物的反应，属于置换反应，故选项说法正确。</w:t>
      </w:r>
    </w:p>
    <w:p w14:paraId="526AD960">
      <w:pPr>
        <w:spacing w:line="360" w:lineRule="auto"/>
        <w:jc w:val="left"/>
        <w:textAlignment w:val="center"/>
        <w:rPr>
          <w:color w:val="000000"/>
        </w:rPr>
      </w:pPr>
      <w:r>
        <w:rPr>
          <w:color w:val="000000"/>
        </w:rPr>
        <w:t>C、SiO</w:t>
      </w:r>
      <w:r>
        <w:rPr>
          <w:color w:val="000000"/>
          <w:vertAlign w:val="subscript"/>
        </w:rPr>
        <w:t>2</w:t>
      </w:r>
      <w:r>
        <w:rPr>
          <w:color w:val="000000"/>
        </w:rPr>
        <w:t>中硅、氧元素的质量比为28：（16×2）＝28：32，故选项说法错误。</w:t>
      </w:r>
    </w:p>
    <w:p w14:paraId="13D33B78">
      <w:pPr>
        <w:spacing w:line="360" w:lineRule="auto"/>
        <w:jc w:val="left"/>
        <w:textAlignment w:val="center"/>
        <w:rPr>
          <w:color w:val="000000"/>
        </w:rPr>
      </w:pPr>
      <w:r>
        <w:rPr>
          <w:color w:val="000000"/>
        </w:rPr>
        <w:t>D、二氧化硅和金刚石的结构相似，金刚石是由碳原子直接构成的，则二氧化硅由硅原子和氧原子构成，故选项说法正确。</w:t>
      </w:r>
    </w:p>
    <w:p w14:paraId="3D19DCA3">
      <w:pPr>
        <w:spacing w:line="360" w:lineRule="auto"/>
        <w:jc w:val="left"/>
        <w:textAlignment w:val="center"/>
        <w:rPr>
          <w:color w:val="000000"/>
        </w:rPr>
      </w:pPr>
      <w:r>
        <w:rPr>
          <w:color w:val="000000"/>
        </w:rPr>
        <w:t>故选：BD。</w:t>
      </w:r>
    </w:p>
    <w:p w14:paraId="4D07B185">
      <w:pPr>
        <w:spacing w:line="360" w:lineRule="auto"/>
        <w:jc w:val="left"/>
        <w:textAlignment w:val="center"/>
        <w:rPr>
          <w:color w:val="000000"/>
        </w:rPr>
      </w:pPr>
      <w:r>
        <w:rPr>
          <w:color w:val="000000"/>
        </w:rPr>
        <w:t xml:space="preserve">10. </w:t>
      </w:r>
      <w:r>
        <w:rPr>
          <w:rFonts w:ascii="宋体" w:hAnsi="宋体" w:eastAsia="宋体" w:cs="宋体"/>
          <w:color w:val="000000"/>
        </w:rPr>
        <w:t>实验课上，同学们设计了如下四个实验，能达到实验目的的是</w:t>
      </w:r>
    </w:p>
    <w:p w14:paraId="08C0D0FD">
      <w:pPr>
        <w:spacing w:line="360" w:lineRule="auto"/>
        <w:jc w:val="left"/>
        <w:textAlignment w:val="center"/>
        <w:rPr>
          <w:color w:val="000000"/>
        </w:rPr>
      </w:pPr>
      <w:r>
        <w:rPr>
          <w:color w:val="000000"/>
        </w:rPr>
        <w:t xml:space="preserve">A. </w:t>
      </w:r>
      <w:r>
        <w:rPr>
          <w:color w:val="000000"/>
        </w:rPr>
        <w:drawing>
          <wp:inline distT="0" distB="0" distL="114300" distR="114300">
            <wp:extent cx="1590675" cy="1104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90675" cy="1104900"/>
                    </a:xfrm>
                    <a:prstGeom prst="rect">
                      <a:avLst/>
                    </a:prstGeom>
                  </pic:spPr>
                </pic:pic>
              </a:graphicData>
            </a:graphic>
          </wp:inline>
        </w:drawing>
      </w:r>
      <w:r>
        <w:rPr>
          <w:rFonts w:ascii="宋体" w:hAnsi="宋体" w:eastAsia="宋体" w:cs="宋体"/>
          <w:color w:val="000000"/>
        </w:rPr>
        <w:t>探究燃烧条件之一：需要有氧气</w:t>
      </w:r>
    </w:p>
    <w:p w14:paraId="67779DCC">
      <w:pPr>
        <w:spacing w:line="360" w:lineRule="auto"/>
        <w:jc w:val="left"/>
        <w:textAlignment w:val="center"/>
        <w:rPr>
          <w:color w:val="000000"/>
        </w:rPr>
      </w:pPr>
      <w:r>
        <w:rPr>
          <w:color w:val="000000"/>
        </w:rPr>
        <w:t xml:space="preserve">B. </w:t>
      </w:r>
      <w:r>
        <w:rPr>
          <w:rFonts w:ascii="宋体" w:hAnsi="宋体" w:eastAsia="宋体" w:cs="宋体"/>
          <w:color w:val="000000"/>
        </w:rPr>
        <w:drawing>
          <wp:inline distT="0" distB="0" distL="114300" distR="114300">
            <wp:extent cx="1543050" cy="1095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43050" cy="1095375"/>
                    </a:xfrm>
                    <a:prstGeom prst="rect">
                      <a:avLst/>
                    </a:prstGeom>
                  </pic:spPr>
                </pic:pic>
              </a:graphicData>
            </a:graphic>
          </wp:inline>
        </w:drawing>
      </w:r>
      <w:r>
        <w:rPr>
          <w:rFonts w:ascii="宋体" w:hAnsi="宋体" w:eastAsia="宋体" w:cs="宋体"/>
          <w:color w:val="000000"/>
        </w:rPr>
        <w:t>测定空气中氧气含量</w:t>
      </w:r>
    </w:p>
    <w:p w14:paraId="763E6DB3">
      <w:pPr>
        <w:spacing w:line="360" w:lineRule="auto"/>
        <w:jc w:val="left"/>
        <w:textAlignment w:val="center"/>
        <w:rPr>
          <w:color w:val="000000"/>
        </w:rPr>
      </w:pPr>
      <w:r>
        <w:rPr>
          <w:color w:val="000000"/>
        </w:rPr>
        <w:t xml:space="preserve">C. </w:t>
      </w:r>
      <w:r>
        <w:rPr>
          <w:rFonts w:ascii="宋体" w:hAnsi="宋体" w:eastAsia="宋体" w:cs="宋体"/>
          <w:color w:val="000000"/>
        </w:rPr>
        <w:drawing>
          <wp:inline distT="0" distB="0" distL="114300" distR="114300">
            <wp:extent cx="1066800" cy="13811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66800" cy="1381125"/>
                    </a:xfrm>
                    <a:prstGeom prst="rect">
                      <a:avLst/>
                    </a:prstGeom>
                  </pic:spPr>
                </pic:pic>
              </a:graphicData>
            </a:graphic>
          </wp:inline>
        </w:drawing>
      </w:r>
      <w:r>
        <w:rPr>
          <w:rFonts w:ascii="宋体" w:hAnsi="宋体" w:eastAsia="宋体" w:cs="宋体"/>
          <w:color w:val="000000"/>
        </w:rPr>
        <w:t>探究物质溶解性与溶质的性质有关</w:t>
      </w:r>
    </w:p>
    <w:p w14:paraId="1817361C">
      <w:pPr>
        <w:spacing w:line="360" w:lineRule="auto"/>
        <w:jc w:val="left"/>
        <w:textAlignment w:val="center"/>
        <w:rPr>
          <w:color w:val="000000"/>
        </w:rPr>
      </w:pPr>
      <w:r>
        <w:rPr>
          <w:color w:val="000000"/>
        </w:rPr>
        <w:t xml:space="preserve">D. </w:t>
      </w:r>
      <w:r>
        <w:rPr>
          <w:rFonts w:ascii="宋体" w:hAnsi="宋体" w:eastAsia="宋体" w:cs="宋体"/>
          <w:color w:val="000000"/>
        </w:rPr>
        <w:drawing>
          <wp:inline distT="0" distB="0" distL="114300" distR="114300">
            <wp:extent cx="1666875" cy="9525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66875" cy="952500"/>
                    </a:xfrm>
                    <a:prstGeom prst="rect">
                      <a:avLst/>
                    </a:prstGeom>
                  </pic:spPr>
                </pic:pic>
              </a:graphicData>
            </a:graphic>
          </wp:inline>
        </w:drawing>
      </w:r>
      <w:r>
        <w:rPr>
          <w:rFonts w:ascii="宋体" w:hAnsi="宋体" w:eastAsia="宋体" w:cs="宋体"/>
          <w:color w:val="000000"/>
        </w:rPr>
        <w:t>验证质量守恒定律</w:t>
      </w:r>
    </w:p>
    <w:p w14:paraId="5AA86DD7">
      <w:pPr>
        <w:spacing w:line="360" w:lineRule="auto"/>
        <w:textAlignment w:val="center"/>
        <w:rPr>
          <w:color w:val="000000"/>
        </w:rPr>
      </w:pPr>
      <w:r>
        <w:rPr>
          <w:color w:val="2E75B6"/>
        </w:rPr>
        <w:t>【答案】</w:t>
      </w:r>
      <w:r>
        <w:rPr>
          <w:color w:val="000000"/>
        </w:rPr>
        <w:t>B</w:t>
      </w:r>
    </w:p>
    <w:p w14:paraId="6B3DE081">
      <w:pPr>
        <w:spacing w:line="360" w:lineRule="auto"/>
        <w:textAlignment w:val="center"/>
        <w:rPr>
          <w:color w:val="000000"/>
        </w:rPr>
      </w:pPr>
      <w:r>
        <w:rPr>
          <w:color w:val="2E75B6"/>
        </w:rPr>
        <w:t>【解析】</w:t>
      </w:r>
    </w:p>
    <w:p w14:paraId="44DB79E5">
      <w:pPr>
        <w:spacing w:line="360" w:lineRule="auto"/>
        <w:jc w:val="left"/>
        <w:textAlignment w:val="center"/>
        <w:rPr>
          <w:color w:val="000000"/>
        </w:rPr>
      </w:pPr>
      <w:r>
        <w:rPr>
          <w:color w:val="000000"/>
        </w:rPr>
        <w:t>【详解】A、图中实验，酒精能燃烧，水不能燃烧，可探究燃烧条件之一是需要有可燃物，故选项实验不能达到实验目的。</w:t>
      </w:r>
    </w:p>
    <w:p w14:paraId="34A8E50B">
      <w:pPr>
        <w:spacing w:line="360" w:lineRule="auto"/>
        <w:jc w:val="left"/>
        <w:textAlignment w:val="center"/>
        <w:rPr>
          <w:color w:val="000000"/>
        </w:rPr>
      </w:pPr>
      <w:r>
        <w:rPr>
          <w:color w:val="000000"/>
        </w:rPr>
        <w:t>B、红磷本身是固体，能与氧气反应，生成五氧化二磷固体，没有生成新的气体，导致集气瓶中气压减小，在外界大气压的作用下，烧杯中的水进入集气瓶中，进入集气瓶中水的体积即为空气中氧气的体积，可测定空气中氧气含量，故选项实验能达到实验目的。</w:t>
      </w:r>
    </w:p>
    <w:p w14:paraId="488BBC77">
      <w:pPr>
        <w:spacing w:line="360" w:lineRule="auto"/>
        <w:jc w:val="left"/>
        <w:textAlignment w:val="center"/>
        <w:rPr>
          <w:color w:val="000000"/>
        </w:rPr>
      </w:pPr>
      <w:r>
        <w:rPr>
          <w:color w:val="000000"/>
        </w:rPr>
        <w:t>C、图中实验，溶质的种类相同，溶剂的种类不同，可探究物质溶解性与溶剂的性质有关，故选项实验不能达到实验目的。</w:t>
      </w:r>
    </w:p>
    <w:p w14:paraId="39F25CCE">
      <w:pPr>
        <w:spacing w:line="360" w:lineRule="auto"/>
        <w:jc w:val="left"/>
        <w:textAlignment w:val="center"/>
        <w:rPr>
          <w:color w:val="000000"/>
        </w:rPr>
      </w:pPr>
      <w:r>
        <w:rPr>
          <w:color w:val="000000"/>
        </w:rPr>
        <w:t>D、蜡烛在空气中燃烧生成二氧化碳和水，有气体参加反应，生成的二氧化碳和水蒸气逸散到空气中，不能直接用于验证质量守恒定律，故选项实验不能达到实验目的。</w:t>
      </w:r>
    </w:p>
    <w:p w14:paraId="7EB27E65">
      <w:pPr>
        <w:spacing w:line="360" w:lineRule="auto"/>
        <w:jc w:val="left"/>
        <w:textAlignment w:val="center"/>
        <w:rPr>
          <w:color w:val="000000"/>
        </w:rPr>
      </w:pPr>
      <w:r>
        <w:rPr>
          <w:color w:val="000000"/>
        </w:rPr>
        <w:t>故选：B。</w:t>
      </w:r>
    </w:p>
    <w:p w14:paraId="238C27F0">
      <w:pPr>
        <w:spacing w:line="360" w:lineRule="auto"/>
        <w:jc w:val="both"/>
        <w:textAlignment w:val="center"/>
        <w:rPr>
          <w:color w:val="000000"/>
        </w:rPr>
      </w:pPr>
      <w:r>
        <w:rPr>
          <w:rFonts w:ascii="宋体" w:hAnsi="宋体" w:eastAsia="宋体" w:cs="宋体"/>
          <w:b/>
          <w:color w:val="000000"/>
          <w:sz w:val="24"/>
        </w:rPr>
        <w:t>二、第二部分非选择题（共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84BD98C">
      <w:pPr>
        <w:spacing w:line="360" w:lineRule="auto"/>
        <w:jc w:val="left"/>
        <w:textAlignment w:val="center"/>
        <w:rPr>
          <w:color w:val="000000"/>
        </w:rPr>
      </w:pPr>
      <w:r>
        <w:rPr>
          <w:color w:val="000000"/>
        </w:rPr>
        <w:t xml:space="preserve">11. </w:t>
      </w:r>
      <w:r>
        <w:rPr>
          <w:rFonts w:ascii="宋体" w:hAnsi="宋体" w:eastAsia="宋体" w:cs="宋体"/>
          <w:color w:val="000000"/>
        </w:rPr>
        <w:t>端午节是我国的传统节日，主要习俗有吃粽子、挂艾蒿、佩香囊等。</w:t>
      </w:r>
    </w:p>
    <w:p w14:paraId="70806863">
      <w:pPr>
        <w:spacing w:line="360" w:lineRule="auto"/>
        <w:jc w:val="left"/>
        <w:textAlignment w:val="center"/>
        <w:rPr>
          <w:color w:val="000000"/>
        </w:rPr>
      </w:pPr>
      <w:r>
        <w:rPr>
          <w:color w:val="000000"/>
        </w:rPr>
        <w:t>（1）</w:t>
      </w:r>
      <w:r>
        <w:rPr>
          <w:rFonts w:ascii="宋体" w:hAnsi="宋体" w:eastAsia="宋体" w:cs="宋体"/>
          <w:color w:val="000000"/>
        </w:rPr>
        <w:t>某品牌粽子主要成分是糯米、饮用水、瘦肉、食盐，其中富含蛋白质的是</w:t>
      </w:r>
      <w:r>
        <w:rPr>
          <w:color w:val="000000"/>
        </w:rPr>
        <w:t>______</w:t>
      </w:r>
      <w:r>
        <w:rPr>
          <w:rFonts w:ascii="宋体" w:hAnsi="宋体" w:eastAsia="宋体" w:cs="宋体"/>
          <w:color w:val="000000"/>
        </w:rPr>
        <w:t>。</w:t>
      </w:r>
    </w:p>
    <w:p w14:paraId="1CA16B62">
      <w:pPr>
        <w:spacing w:line="360" w:lineRule="auto"/>
        <w:jc w:val="left"/>
        <w:textAlignment w:val="center"/>
        <w:rPr>
          <w:color w:val="000000"/>
        </w:rPr>
      </w:pPr>
      <w:r>
        <w:rPr>
          <w:color w:val="000000"/>
        </w:rPr>
        <w:t>（2）</w:t>
      </w:r>
      <w:r>
        <w:rPr>
          <w:rFonts w:ascii="宋体" w:hAnsi="宋体" w:eastAsia="宋体" w:cs="宋体"/>
          <w:color w:val="000000"/>
        </w:rPr>
        <w:t>有些人吃粽子喜欢蘸白糖。制糖工业中利用活性炭脱色得到白糖，这是利用了活性炭的</w:t>
      </w:r>
      <w:r>
        <w:rPr>
          <w:color w:val="000000"/>
        </w:rPr>
        <w:t>______</w:t>
      </w:r>
      <w:r>
        <w:rPr>
          <w:rFonts w:ascii="宋体" w:hAnsi="宋体" w:eastAsia="宋体" w:cs="宋体"/>
          <w:color w:val="000000"/>
        </w:rPr>
        <w:t>性。</w:t>
      </w:r>
    </w:p>
    <w:p w14:paraId="18779BF9">
      <w:pPr>
        <w:spacing w:line="360" w:lineRule="auto"/>
        <w:jc w:val="left"/>
        <w:textAlignment w:val="center"/>
        <w:rPr>
          <w:color w:val="000000"/>
        </w:rPr>
      </w:pPr>
      <w:r>
        <w:rPr>
          <w:color w:val="000000"/>
        </w:rPr>
        <w:t>（3）</w:t>
      </w:r>
      <w:r>
        <w:rPr>
          <w:rFonts w:ascii="宋体" w:hAnsi="宋体" w:eastAsia="宋体" w:cs="宋体"/>
          <w:color w:val="000000"/>
        </w:rPr>
        <w:t>佩带香囊能闻到香味，从微观角度解释闻到香味的原因是</w:t>
      </w:r>
      <w:r>
        <w:rPr>
          <w:color w:val="000000"/>
        </w:rPr>
        <w:t>______</w:t>
      </w:r>
      <w:r>
        <w:rPr>
          <w:rFonts w:ascii="宋体" w:hAnsi="宋体" w:eastAsia="宋体" w:cs="宋体"/>
          <w:color w:val="000000"/>
        </w:rPr>
        <w:t>。</w:t>
      </w:r>
    </w:p>
    <w:p w14:paraId="23A4308D">
      <w:pPr>
        <w:spacing w:line="360" w:lineRule="auto"/>
        <w:jc w:val="left"/>
        <w:textAlignment w:val="center"/>
        <w:rPr>
          <w:color w:val="000000"/>
        </w:rPr>
      </w:pPr>
      <w:r>
        <w:rPr>
          <w:color w:val="000000"/>
        </w:rPr>
        <w:t>（4）</w:t>
      </w:r>
      <w:r>
        <w:rPr>
          <w:rFonts w:ascii="宋体" w:hAnsi="宋体" w:eastAsia="宋体" w:cs="宋体"/>
          <w:color w:val="000000"/>
        </w:rPr>
        <w:t>粽子的塑料外包装不能随意丢弃，是为了减少“</w:t>
      </w:r>
      <w:r>
        <w:rPr>
          <w:color w:val="000000"/>
        </w:rPr>
        <w:t>______</w:t>
      </w:r>
      <w:r>
        <w:rPr>
          <w:rFonts w:ascii="宋体" w:hAnsi="宋体" w:eastAsia="宋体" w:cs="宋体"/>
          <w:color w:val="000000"/>
        </w:rPr>
        <w:t>”的发生。</w:t>
      </w:r>
    </w:p>
    <w:p w14:paraId="7FBD6ACB">
      <w:pPr>
        <w:spacing w:line="360" w:lineRule="auto"/>
        <w:textAlignment w:val="center"/>
        <w:rPr>
          <w:color w:val="000000"/>
        </w:rPr>
      </w:pPr>
      <w:r>
        <w:rPr>
          <w:color w:val="2E75B6"/>
        </w:rPr>
        <w:t>【答案】</w:t>
      </w:r>
      <w:r>
        <w:rPr>
          <w:color w:val="000000"/>
        </w:rPr>
        <w:t>（1）</w:t>
      </w:r>
      <w:r>
        <w:rPr>
          <w:rFonts w:ascii="宋体" w:hAnsi="宋体" w:eastAsia="宋体" w:cs="宋体"/>
          <w:color w:val="000000"/>
        </w:rPr>
        <w:t>瘦肉</w:t>
      </w:r>
      <w:r>
        <w:rPr>
          <w:color w:val="000000"/>
        </w:rPr>
        <w:t xml:space="preserve">    （2）</w:t>
      </w:r>
      <w:r>
        <w:rPr>
          <w:rFonts w:ascii="宋体" w:hAnsi="宋体" w:eastAsia="宋体" w:cs="宋体"/>
          <w:color w:val="000000"/>
        </w:rPr>
        <w:t>吸附</w:t>
      </w:r>
      <w:r>
        <w:rPr>
          <w:color w:val="000000"/>
        </w:rPr>
        <w:t xml:space="preserve">    </w:t>
      </w:r>
    </w:p>
    <w:p w14:paraId="36CCE406">
      <w:pPr>
        <w:spacing w:line="360" w:lineRule="auto"/>
        <w:textAlignment w:val="center"/>
        <w:rPr>
          <w:color w:val="000000"/>
        </w:rPr>
      </w:pPr>
      <w:r>
        <w:rPr>
          <w:color w:val="000000"/>
        </w:rPr>
        <w:t>（3）</w:t>
      </w:r>
      <w:r>
        <w:rPr>
          <w:rFonts w:ascii="宋体" w:hAnsi="宋体" w:eastAsia="宋体" w:cs="宋体"/>
          <w:color w:val="000000"/>
        </w:rPr>
        <w:t>分子是在不断运动的</w:t>
      </w:r>
      <w:r>
        <w:rPr>
          <w:color w:val="000000"/>
        </w:rPr>
        <w:t xml:space="preserve">    </w:t>
      </w:r>
    </w:p>
    <w:p w14:paraId="41AD3CA3">
      <w:pPr>
        <w:spacing w:line="360" w:lineRule="auto"/>
        <w:textAlignment w:val="center"/>
        <w:rPr>
          <w:color w:val="000000"/>
        </w:rPr>
      </w:pPr>
      <w:r>
        <w:rPr>
          <w:color w:val="000000"/>
        </w:rPr>
        <w:t>（4）</w:t>
      </w:r>
      <w:r>
        <w:rPr>
          <w:rFonts w:ascii="宋体" w:hAnsi="宋体" w:eastAsia="宋体" w:cs="宋体"/>
          <w:color w:val="000000"/>
        </w:rPr>
        <w:t>白色污染</w:t>
      </w:r>
    </w:p>
    <w:p w14:paraId="373ECB53">
      <w:pPr>
        <w:spacing w:line="360" w:lineRule="auto"/>
        <w:textAlignment w:val="center"/>
        <w:rPr>
          <w:color w:val="000000"/>
        </w:rPr>
      </w:pPr>
      <w:r>
        <w:rPr>
          <w:color w:val="2E75B6"/>
        </w:rPr>
        <w:t>【解析】</w:t>
      </w:r>
    </w:p>
    <w:p w14:paraId="1670528A">
      <w:pPr>
        <w:spacing w:line="360" w:lineRule="auto"/>
        <w:textAlignment w:val="center"/>
        <w:rPr>
          <w:color w:val="000000"/>
        </w:rPr>
      </w:pPr>
      <w:r>
        <w:rPr>
          <w:color w:val="000000"/>
        </w:rPr>
        <w:t>【小问1详解】</w:t>
      </w:r>
    </w:p>
    <w:p w14:paraId="68DDA3D2">
      <w:pPr>
        <w:spacing w:line="360" w:lineRule="auto"/>
        <w:jc w:val="left"/>
        <w:textAlignment w:val="center"/>
        <w:rPr>
          <w:color w:val="000000"/>
        </w:rPr>
      </w:pPr>
      <w:r>
        <w:rPr>
          <w:color w:val="000000"/>
        </w:rPr>
        <w:t>瘦肉中富含蛋白质；糯米中富含淀粉，淀粉属于糖类；饮用水中富含水；食盐中富含无机盐；</w:t>
      </w:r>
    </w:p>
    <w:p w14:paraId="5C26E74E">
      <w:pPr>
        <w:spacing w:line="360" w:lineRule="auto"/>
        <w:jc w:val="left"/>
        <w:textAlignment w:val="center"/>
        <w:rPr>
          <w:color w:val="000000"/>
        </w:rPr>
      </w:pPr>
      <w:r>
        <w:rPr>
          <w:color w:val="000000"/>
        </w:rPr>
        <w:t>【小问2详解】</w:t>
      </w:r>
    </w:p>
    <w:p w14:paraId="075D7260">
      <w:pPr>
        <w:spacing w:line="360" w:lineRule="auto"/>
        <w:jc w:val="left"/>
        <w:textAlignment w:val="center"/>
        <w:rPr>
          <w:color w:val="000000"/>
        </w:rPr>
      </w:pPr>
      <w:r>
        <w:rPr>
          <w:color w:val="000000"/>
        </w:rPr>
        <w:t>制糖工业中利用活性炭脱色得到白糖，这是利用了活性炭的吸附性，能吸附异味和色素；</w:t>
      </w:r>
    </w:p>
    <w:p w14:paraId="5882720C">
      <w:pPr>
        <w:spacing w:line="360" w:lineRule="auto"/>
        <w:jc w:val="left"/>
        <w:textAlignment w:val="center"/>
        <w:rPr>
          <w:color w:val="000000"/>
        </w:rPr>
      </w:pPr>
      <w:r>
        <w:rPr>
          <w:color w:val="000000"/>
        </w:rPr>
        <w:t>【小问3详解】</w:t>
      </w:r>
    </w:p>
    <w:p w14:paraId="2DDD1077">
      <w:pPr>
        <w:spacing w:line="360" w:lineRule="auto"/>
        <w:jc w:val="left"/>
        <w:textAlignment w:val="center"/>
        <w:rPr>
          <w:color w:val="000000"/>
        </w:rPr>
      </w:pPr>
      <w:r>
        <w:rPr>
          <w:color w:val="000000"/>
        </w:rPr>
        <w:t>佩带香囊能闻到香味，是因为香囊中含有的分子是在不断运动的，向四周扩散，使人们闻到香味；</w:t>
      </w:r>
    </w:p>
    <w:p w14:paraId="11198397">
      <w:pPr>
        <w:spacing w:line="360" w:lineRule="auto"/>
        <w:jc w:val="left"/>
        <w:textAlignment w:val="center"/>
        <w:rPr>
          <w:color w:val="000000"/>
        </w:rPr>
      </w:pPr>
      <w:r>
        <w:rPr>
          <w:color w:val="000000"/>
        </w:rPr>
        <w:t>【小问4详解】</w:t>
      </w:r>
    </w:p>
    <w:p w14:paraId="3CD13345">
      <w:pPr>
        <w:spacing w:line="360" w:lineRule="auto"/>
        <w:jc w:val="left"/>
        <w:textAlignment w:val="center"/>
        <w:rPr>
          <w:color w:val="000000"/>
        </w:rPr>
      </w:pPr>
      <w:r>
        <w:rPr>
          <w:color w:val="000000"/>
        </w:rPr>
        <w:t>塑料不易降解，塑料带来的环境问题通常称为“白色污染”。粽子的塑料外包装不能随意丢弃，是为了减少“白色污染”的发生。</w:t>
      </w:r>
    </w:p>
    <w:p w14:paraId="3ED51DD7">
      <w:pPr>
        <w:spacing w:line="360" w:lineRule="auto"/>
        <w:jc w:val="left"/>
        <w:textAlignment w:val="center"/>
        <w:rPr>
          <w:color w:val="000000"/>
        </w:rPr>
      </w:pPr>
      <w:r>
        <w:rPr>
          <w:color w:val="000000"/>
        </w:rPr>
        <w:t xml:space="preserve">12. </w:t>
      </w:r>
      <w:r>
        <w:rPr>
          <w:rFonts w:ascii="宋体" w:hAnsi="宋体" w:eastAsia="宋体" w:cs="宋体"/>
          <w:color w:val="000000"/>
        </w:rPr>
        <w:t>锂电池常用于新能源汽车，钴的主要用途之一是生产锂电池，钴合金被广泛用于火箭发动机等耐热部件中。</w:t>
      </w:r>
    </w:p>
    <w:p w14:paraId="24E698DF">
      <w:pPr>
        <w:spacing w:line="360" w:lineRule="auto"/>
        <w:jc w:val="left"/>
        <w:textAlignment w:val="center"/>
        <w:rPr>
          <w:color w:val="000000"/>
        </w:rPr>
      </w:pPr>
      <w:r>
        <w:rPr>
          <w:color w:val="000000"/>
        </w:rPr>
        <w:drawing>
          <wp:inline distT="0" distB="0" distL="114300" distR="114300">
            <wp:extent cx="2276475" cy="13049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276475" cy="1304925"/>
                    </a:xfrm>
                    <a:prstGeom prst="rect">
                      <a:avLst/>
                    </a:prstGeom>
                  </pic:spPr>
                </pic:pic>
              </a:graphicData>
            </a:graphic>
          </wp:inline>
        </w:drawing>
      </w:r>
      <w:r>
        <w:rPr>
          <w:color w:val="000000"/>
        </w:rPr>
        <w:t xml:space="preserve">  </w:t>
      </w:r>
    </w:p>
    <w:p w14:paraId="399FF1BE">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表示的是锂</w:t>
      </w:r>
      <w:r>
        <w:rPr>
          <w:color w:val="000000"/>
        </w:rPr>
        <w:t>______</w:t>
      </w:r>
      <w:r>
        <w:rPr>
          <w:rFonts w:ascii="宋体" w:hAnsi="宋体" w:eastAsia="宋体" w:cs="宋体"/>
          <w:color w:val="000000"/>
        </w:rPr>
        <w:t>（填“原子”或“离子”）的结构示意图。</w:t>
      </w:r>
    </w:p>
    <w:p w14:paraId="4F18A07C">
      <w:pPr>
        <w:spacing w:line="360" w:lineRule="auto"/>
        <w:jc w:val="left"/>
        <w:textAlignment w:val="center"/>
        <w:rPr>
          <w:color w:val="000000"/>
        </w:rPr>
      </w:pPr>
      <w:r>
        <w:rPr>
          <w:color w:val="000000"/>
        </w:rPr>
        <w:t>（2）</w:t>
      </w:r>
      <w:r>
        <w:rPr>
          <w:rFonts w:ascii="宋体" w:hAnsi="宋体" w:eastAsia="宋体" w:cs="宋体"/>
          <w:color w:val="000000"/>
        </w:rPr>
        <w:t>锂电池新能源汽车与传统燃油汽车相比，优点是</w:t>
      </w:r>
      <w:r>
        <w:rPr>
          <w:color w:val="000000"/>
        </w:rPr>
        <w:t>______</w:t>
      </w:r>
      <w:r>
        <w:rPr>
          <w:rFonts w:ascii="宋体" w:hAnsi="宋体" w:eastAsia="宋体" w:cs="宋体"/>
          <w:color w:val="000000"/>
        </w:rPr>
        <w:t>（答出一点即可）。</w:t>
      </w:r>
    </w:p>
    <w:p w14:paraId="68C23283">
      <w:pPr>
        <w:spacing w:line="360" w:lineRule="auto"/>
        <w:jc w:val="left"/>
        <w:textAlignment w:val="center"/>
        <w:rPr>
          <w:color w:val="000000"/>
        </w:rPr>
      </w:pPr>
      <w:r>
        <w:rPr>
          <w:color w:val="000000"/>
        </w:rPr>
        <w:t>（3）</w:t>
      </w:r>
      <w:r>
        <w:rPr>
          <w:rFonts w:ascii="宋体" w:hAnsi="宋体" w:eastAsia="宋体" w:cs="宋体"/>
          <w:color w:val="000000"/>
        </w:rPr>
        <w:t>钴合金属于</w:t>
      </w:r>
      <w:r>
        <w:rPr>
          <w:color w:val="000000"/>
        </w:rPr>
        <w:t>______</w:t>
      </w:r>
      <w:r>
        <w:rPr>
          <w:rFonts w:ascii="宋体" w:hAnsi="宋体" w:eastAsia="宋体" w:cs="宋体"/>
          <w:color w:val="000000"/>
        </w:rPr>
        <w:t>（填“金属材料”或“合成材料”）。</w:t>
      </w:r>
    </w:p>
    <w:p w14:paraId="785C68C6">
      <w:pPr>
        <w:spacing w:line="360" w:lineRule="auto"/>
        <w:jc w:val="left"/>
        <w:textAlignment w:val="center"/>
        <w:rPr>
          <w:color w:val="000000"/>
        </w:rPr>
      </w:pPr>
      <w:r>
        <w:rPr>
          <w:color w:val="000000"/>
        </w:rPr>
        <w:t>（4）</w:t>
      </w:r>
      <w:r>
        <w:rPr>
          <w:rFonts w:ascii="宋体" w:hAnsi="宋体" w:eastAsia="宋体" w:cs="宋体"/>
          <w:color w:val="000000"/>
        </w:rPr>
        <w:t>在图</w:t>
      </w:r>
      <w:r>
        <w:rPr>
          <w:rFonts w:ascii="Times New Roman" w:hAnsi="Times New Roman" w:eastAsia="Times New Roman" w:cs="Times New Roman"/>
          <w:color w:val="000000"/>
        </w:rPr>
        <w:t>2</w:t>
      </w:r>
      <w:r>
        <w:rPr>
          <w:rFonts w:ascii="宋体" w:hAnsi="宋体" w:eastAsia="宋体" w:cs="宋体"/>
          <w:color w:val="000000"/>
        </w:rPr>
        <w:t>所示实验中，一段时间后，钴片表面有红色物质析出，银片表面无明显现象，由此判断银、钴、铜三种金属活动性由强到弱的顺序是</w:t>
      </w:r>
      <w:r>
        <w:rPr>
          <w:color w:val="000000"/>
        </w:rPr>
        <w:t>______</w:t>
      </w:r>
      <w:r>
        <w:rPr>
          <w:rFonts w:ascii="宋体" w:hAnsi="宋体" w:eastAsia="宋体" w:cs="宋体"/>
          <w:color w:val="000000"/>
        </w:rPr>
        <w:t>。</w:t>
      </w:r>
    </w:p>
    <w:p w14:paraId="615F4AD5">
      <w:pPr>
        <w:spacing w:line="360" w:lineRule="auto"/>
        <w:textAlignment w:val="center"/>
        <w:rPr>
          <w:color w:val="000000"/>
        </w:rPr>
      </w:pPr>
      <w:r>
        <w:rPr>
          <w:color w:val="2E75B6"/>
        </w:rPr>
        <w:t>【答案】</w:t>
      </w:r>
      <w:r>
        <w:rPr>
          <w:color w:val="000000"/>
        </w:rPr>
        <w:t>（1）</w:t>
      </w:r>
      <w:r>
        <w:rPr>
          <w:rFonts w:ascii="宋体" w:hAnsi="宋体" w:eastAsia="宋体" w:cs="宋体"/>
          <w:color w:val="000000"/>
        </w:rPr>
        <w:t>原子</w:t>
      </w:r>
      <w:r>
        <w:rPr>
          <w:color w:val="000000"/>
        </w:rPr>
        <w:t xml:space="preserve">    （2）</w:t>
      </w:r>
      <w:r>
        <w:rPr>
          <w:rFonts w:ascii="宋体" w:hAnsi="宋体" w:eastAsia="宋体" w:cs="宋体"/>
          <w:color w:val="000000"/>
        </w:rPr>
        <w:t>可以减少汽车尾气的污染（合理即可）</w:t>
      </w:r>
      <w:r>
        <w:rPr>
          <w:color w:val="000000"/>
        </w:rPr>
        <w:t xml:space="preserve">    </w:t>
      </w:r>
    </w:p>
    <w:p w14:paraId="0E91A23B">
      <w:pPr>
        <w:spacing w:line="360" w:lineRule="auto"/>
        <w:textAlignment w:val="center"/>
        <w:rPr>
          <w:color w:val="000000"/>
        </w:rPr>
      </w:pPr>
      <w:r>
        <w:rPr>
          <w:color w:val="000000"/>
        </w:rPr>
        <w:t>（3）</w:t>
      </w:r>
      <w:r>
        <w:rPr>
          <w:rFonts w:ascii="宋体" w:hAnsi="宋体" w:eastAsia="宋体" w:cs="宋体"/>
          <w:color w:val="000000"/>
        </w:rPr>
        <w:t>金属材料</w:t>
      </w:r>
      <w:r>
        <w:rPr>
          <w:color w:val="000000"/>
        </w:rPr>
        <w:t xml:space="preserve">    （4）</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Ag</w:t>
      </w:r>
    </w:p>
    <w:p w14:paraId="6B1E3318">
      <w:pPr>
        <w:spacing w:line="360" w:lineRule="auto"/>
        <w:textAlignment w:val="center"/>
        <w:rPr>
          <w:color w:val="000000"/>
        </w:rPr>
      </w:pPr>
      <w:r>
        <w:rPr>
          <w:color w:val="2E75B6"/>
        </w:rPr>
        <w:t>【解析】</w:t>
      </w:r>
    </w:p>
    <w:p w14:paraId="230EE859">
      <w:pPr>
        <w:spacing w:line="360" w:lineRule="auto"/>
        <w:textAlignment w:val="center"/>
        <w:rPr>
          <w:color w:val="000000"/>
        </w:rPr>
      </w:pPr>
      <w:r>
        <w:rPr>
          <w:color w:val="000000"/>
        </w:rPr>
        <w:t>【小问1详解】</w:t>
      </w:r>
    </w:p>
    <w:p w14:paraId="6EAB43EA">
      <w:pPr>
        <w:spacing w:line="360" w:lineRule="auto"/>
        <w:jc w:val="left"/>
        <w:textAlignment w:val="center"/>
        <w:rPr>
          <w:color w:val="000000"/>
        </w:rPr>
      </w:pPr>
      <w:r>
        <w:rPr>
          <w:color w:val="000000"/>
        </w:rPr>
        <w:t>图1中核电荷数（3）＝核外电子数（2+1），表示原子，因此图1表示的是锂原子的结构示意图；</w:t>
      </w:r>
    </w:p>
    <w:p w14:paraId="52EB1B5C">
      <w:pPr>
        <w:spacing w:line="360" w:lineRule="auto"/>
        <w:jc w:val="left"/>
        <w:textAlignment w:val="center"/>
        <w:rPr>
          <w:color w:val="000000"/>
        </w:rPr>
      </w:pPr>
      <w:r>
        <w:rPr>
          <w:color w:val="000000"/>
        </w:rPr>
        <w:t>【小问2详解】</w:t>
      </w:r>
    </w:p>
    <w:p w14:paraId="6750292B">
      <w:pPr>
        <w:spacing w:line="360" w:lineRule="auto"/>
        <w:jc w:val="left"/>
        <w:textAlignment w:val="center"/>
        <w:rPr>
          <w:color w:val="000000"/>
        </w:rPr>
      </w:pPr>
      <w:r>
        <w:rPr>
          <w:color w:val="000000"/>
        </w:rPr>
        <w:t>从环保的角度分析，传统燃油汽车会产生大量的空气污染物，如一氧化碳、二氧化氮等，锂电池新能源汽车与传统燃油汽车相比，可以减少汽车尾气的污染；</w:t>
      </w:r>
    </w:p>
    <w:p w14:paraId="48CA01D9">
      <w:pPr>
        <w:spacing w:line="360" w:lineRule="auto"/>
        <w:jc w:val="left"/>
        <w:textAlignment w:val="center"/>
        <w:rPr>
          <w:color w:val="000000"/>
        </w:rPr>
      </w:pPr>
      <w:r>
        <w:rPr>
          <w:color w:val="000000"/>
        </w:rPr>
        <w:t>【小问3详解】</w:t>
      </w:r>
    </w:p>
    <w:p w14:paraId="76C52A56">
      <w:pPr>
        <w:spacing w:line="360" w:lineRule="auto"/>
        <w:jc w:val="left"/>
        <w:textAlignment w:val="center"/>
        <w:rPr>
          <w:color w:val="000000"/>
        </w:rPr>
      </w:pPr>
      <w:r>
        <w:rPr>
          <w:color w:val="000000"/>
        </w:rPr>
        <w:t>金属材料包括纯金属和合金。金属与金属或非金属熔合而成的具有金属特性的物质为合金，钴合金属于金属材料；</w:t>
      </w:r>
    </w:p>
    <w:p w14:paraId="5EFEE282">
      <w:pPr>
        <w:spacing w:line="360" w:lineRule="auto"/>
        <w:jc w:val="left"/>
        <w:textAlignment w:val="center"/>
        <w:rPr>
          <w:color w:val="000000"/>
        </w:rPr>
      </w:pPr>
      <w:r>
        <w:rPr>
          <w:color w:val="000000"/>
        </w:rPr>
        <w:t>【小问4详解】</w:t>
      </w:r>
    </w:p>
    <w:p w14:paraId="22379193">
      <w:pPr>
        <w:spacing w:line="360" w:lineRule="auto"/>
        <w:jc w:val="left"/>
        <w:textAlignment w:val="center"/>
        <w:rPr>
          <w:color w:val="000000"/>
        </w:rPr>
      </w:pPr>
      <w:r>
        <w:rPr>
          <w:color w:val="000000"/>
        </w:rPr>
        <w:t>在图2所示实验中，一段时间后，钴片表面有红色物质析出，银片表面无明显现象，说明钴能够置换出铜，而银不能置换出铜，由此判断银、钴、铜三种金属活动性由强到弱的顺序是Co＞Cu＞Ag。</w:t>
      </w:r>
    </w:p>
    <w:p w14:paraId="55F9EF1C">
      <w:pPr>
        <w:spacing w:line="360" w:lineRule="auto"/>
        <w:jc w:val="left"/>
        <w:textAlignment w:val="center"/>
        <w:rPr>
          <w:color w:val="000000"/>
        </w:rPr>
      </w:pPr>
      <w:r>
        <w:rPr>
          <w:color w:val="000000"/>
        </w:rPr>
        <w:t xml:space="preserve">13. </w:t>
      </w:r>
      <w:r>
        <w:rPr>
          <w:rFonts w:ascii="宋体" w:hAnsi="宋体" w:eastAsia="宋体" w:cs="宋体"/>
          <w:color w:val="000000"/>
        </w:rPr>
        <w:t>水与人类的生产、生活密切相关。</w:t>
      </w:r>
    </w:p>
    <w:p w14:paraId="59D97D33">
      <w:pPr>
        <w:spacing w:line="360" w:lineRule="auto"/>
        <w:jc w:val="left"/>
        <w:textAlignment w:val="center"/>
        <w:rPr>
          <w:color w:val="000000"/>
        </w:rPr>
      </w:pPr>
      <w:r>
        <w:rPr>
          <w:color w:val="000000"/>
        </w:rPr>
        <w:drawing>
          <wp:inline distT="0" distB="0" distL="114300" distR="114300">
            <wp:extent cx="5229225" cy="1485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29225" cy="1485900"/>
                    </a:xfrm>
                    <a:prstGeom prst="rect">
                      <a:avLst/>
                    </a:prstGeom>
                  </pic:spPr>
                </pic:pic>
              </a:graphicData>
            </a:graphic>
          </wp:inline>
        </w:drawing>
      </w:r>
      <w:r>
        <w:rPr>
          <w:color w:val="000000"/>
        </w:rPr>
        <w:t xml:space="preserve">  </w:t>
      </w:r>
    </w:p>
    <w:p w14:paraId="63C6BBC1">
      <w:pPr>
        <w:spacing w:line="360" w:lineRule="auto"/>
        <w:jc w:val="left"/>
        <w:textAlignment w:val="center"/>
        <w:rPr>
          <w:color w:val="000000"/>
        </w:rPr>
      </w:pPr>
      <w:r>
        <w:rPr>
          <w:color w:val="000000"/>
        </w:rPr>
        <w:t>（1）</w:t>
      </w:r>
      <w:r>
        <w:rPr>
          <w:rFonts w:ascii="宋体" w:hAnsi="宋体" w:eastAsia="宋体" w:cs="宋体"/>
          <w:color w:val="000000"/>
        </w:rPr>
        <w:t>水常用作溶剂</w:t>
      </w:r>
    </w:p>
    <w:p w14:paraId="4E188672">
      <w:pPr>
        <w:spacing w:line="360" w:lineRule="auto"/>
        <w:jc w:val="left"/>
        <w:textAlignment w:val="center"/>
        <w:rPr>
          <w:color w:val="000000"/>
        </w:rPr>
      </w:pPr>
      <w:r>
        <w:rPr>
          <w:rFonts w:ascii="宋体" w:hAnsi="宋体" w:eastAsia="宋体" w:cs="宋体"/>
          <w:color w:val="000000"/>
        </w:rPr>
        <w:t>①如图一所示，用玻璃棒搅拌，固体充分溶解后，得到</w:t>
      </w:r>
      <w:r>
        <w:rPr>
          <w:rFonts w:ascii="Times New Roman" w:hAnsi="Times New Roman" w:eastAsia="Times New Roman" w:cs="Times New Roman"/>
          <w:color w:val="000000"/>
        </w:rPr>
        <w:t>KCl</w:t>
      </w:r>
      <w:r>
        <w:rPr>
          <w:rFonts w:ascii="宋体" w:hAnsi="宋体" w:eastAsia="宋体" w:cs="宋体"/>
          <w:color w:val="000000"/>
          <w:position w:val="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______</w:t>
      </w:r>
      <w:r>
        <w:rPr>
          <w:rFonts w:ascii="宋体" w:hAnsi="宋体" w:eastAsia="宋体" w:cs="宋体"/>
          <w:color w:val="000000"/>
        </w:rPr>
        <w:t>（填“饱和”或“不饱和”）溶液。</w:t>
      </w:r>
      <w:r>
        <w:rPr>
          <w:rFonts w:ascii="Times New Roman" w:hAnsi="Times New Roman" w:eastAsia="Times New Roman" w:cs="Times New Roman"/>
          <w:color w:val="000000"/>
        </w:rPr>
        <w:t>20</w:t>
      </w:r>
      <w:r>
        <w:rPr>
          <w:rFonts w:ascii="宋体" w:hAnsi="宋体" w:eastAsia="宋体" w:cs="宋体"/>
          <w:color w:val="000000"/>
        </w:rPr>
        <w:t>℃时，将等质量的</w:t>
      </w:r>
      <w:r>
        <w:rPr>
          <w:rFonts w:ascii="Times New Roman" w:hAnsi="Times New Roman" w:eastAsia="Times New Roman" w:cs="Times New Roman"/>
          <w:color w:val="000000"/>
        </w:rPr>
        <w:t>KCl</w:t>
      </w:r>
      <w:r>
        <w:rPr>
          <w:rFonts w:ascii="宋体" w:hAnsi="宋体" w:eastAsia="宋体" w:cs="宋体"/>
          <w:color w:val="000000"/>
        </w:rPr>
        <w:t>、</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固体分别配成饱和溶液，下列关于所得溶液的叙述正确的是</w:t>
      </w:r>
      <w:r>
        <w:rPr>
          <w:color w:val="000000"/>
        </w:rPr>
        <w:t>______</w:t>
      </w:r>
      <w:r>
        <w:rPr>
          <w:rFonts w:ascii="宋体" w:hAnsi="宋体" w:eastAsia="宋体" w:cs="宋体"/>
          <w:color w:val="000000"/>
        </w:rPr>
        <w:t>。</w:t>
      </w:r>
    </w:p>
    <w:p w14:paraId="1376E24F">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KCl</w:t>
      </w:r>
      <w:r>
        <w:rPr>
          <w:rFonts w:ascii="宋体" w:hAnsi="宋体" w:eastAsia="宋体" w:cs="宋体"/>
          <w:color w:val="000000"/>
        </w:rPr>
        <w:t>溶液中溶剂的质量＜</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溶液中溶剂的质量</w:t>
      </w:r>
    </w:p>
    <w:p w14:paraId="7C5C574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KCl</w:t>
      </w:r>
      <w:r>
        <w:rPr>
          <w:rFonts w:ascii="宋体" w:hAnsi="宋体" w:eastAsia="宋体" w:cs="宋体"/>
          <w:color w:val="000000"/>
        </w:rPr>
        <w:t>溶液的质量＞</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溶液的质量</w:t>
      </w:r>
    </w:p>
    <w:p w14:paraId="54F43FE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KCl</w:t>
      </w:r>
      <w:r>
        <w:rPr>
          <w:rFonts w:ascii="宋体" w:hAnsi="宋体" w:eastAsia="宋体" w:cs="宋体"/>
          <w:color w:val="000000"/>
        </w:rPr>
        <w:t>溶液中溶质的质量分数＜</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溶液中溶质的质量分数</w:t>
      </w:r>
    </w:p>
    <w:p w14:paraId="4FEC588E">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KCl</w:t>
      </w:r>
      <w:r>
        <w:rPr>
          <w:rFonts w:ascii="宋体" w:hAnsi="宋体" w:eastAsia="宋体" w:cs="宋体"/>
          <w:color w:val="000000"/>
        </w:rPr>
        <w:t>、</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等可用于配制无土栽培营养液，其中</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属于</w:t>
      </w:r>
      <w:r>
        <w:rPr>
          <w:color w:val="000000"/>
        </w:rPr>
        <w:t>______</w:t>
      </w:r>
      <w:r>
        <w:rPr>
          <w:rFonts w:ascii="宋体" w:hAnsi="宋体" w:eastAsia="宋体" w:cs="宋体"/>
          <w:color w:val="000000"/>
        </w:rPr>
        <w:t>肥。</w:t>
      </w:r>
    </w:p>
    <w:p w14:paraId="0833AED4">
      <w:pPr>
        <w:spacing w:line="360" w:lineRule="auto"/>
        <w:jc w:val="left"/>
        <w:textAlignment w:val="center"/>
        <w:rPr>
          <w:color w:val="000000"/>
        </w:rPr>
      </w:pPr>
      <w:r>
        <w:rPr>
          <w:color w:val="000000"/>
        </w:rPr>
        <w:t>（2）</w:t>
      </w:r>
      <w:r>
        <w:rPr>
          <w:rFonts w:ascii="宋体" w:hAnsi="宋体" w:eastAsia="宋体" w:cs="宋体"/>
          <w:color w:val="000000"/>
        </w:rPr>
        <w:t>水可作反应物</w:t>
      </w:r>
    </w:p>
    <w:p w14:paraId="11995BFE">
      <w:pPr>
        <w:spacing w:line="360" w:lineRule="auto"/>
        <w:jc w:val="left"/>
        <w:textAlignment w:val="center"/>
        <w:rPr>
          <w:color w:val="000000"/>
        </w:rPr>
      </w:pPr>
      <w:r>
        <w:rPr>
          <w:rFonts w:ascii="宋体" w:hAnsi="宋体" w:eastAsia="宋体" w:cs="宋体"/>
          <w:color w:val="000000"/>
        </w:rPr>
        <w:t>①航天员一部分生活用氧可通过电解水制得，依据该反应分析，水由</w:t>
      </w:r>
      <w:r>
        <w:rPr>
          <w:color w:val="000000"/>
        </w:rPr>
        <w:t>______</w:t>
      </w:r>
      <w:r>
        <w:rPr>
          <w:rFonts w:ascii="宋体" w:hAnsi="宋体" w:eastAsia="宋体" w:cs="宋体"/>
          <w:color w:val="000000"/>
        </w:rPr>
        <w:t>组成。</w:t>
      </w:r>
    </w:p>
    <w:p w14:paraId="6599EF2F">
      <w:pPr>
        <w:spacing w:line="360" w:lineRule="auto"/>
        <w:jc w:val="left"/>
        <w:textAlignment w:val="center"/>
        <w:rPr>
          <w:color w:val="000000"/>
        </w:rPr>
      </w:pPr>
      <w:r>
        <w:rPr>
          <w:rFonts w:ascii="宋体" w:hAnsi="宋体" w:eastAsia="宋体" w:cs="宋体"/>
          <w:color w:val="000000"/>
        </w:rPr>
        <w:t>②在图二所示实验操作过程中，溶液颜色的变化是</w:t>
      </w:r>
      <w:r>
        <w:rPr>
          <w:color w:val="000000"/>
        </w:rPr>
        <w:t>______</w:t>
      </w:r>
      <w:r>
        <w:rPr>
          <w:rFonts w:ascii="宋体" w:hAnsi="宋体" w:eastAsia="宋体" w:cs="宋体"/>
          <w:color w:val="000000"/>
        </w:rPr>
        <w:t>。</w:t>
      </w:r>
    </w:p>
    <w:p w14:paraId="1EE53929">
      <w:pPr>
        <w:spacing w:line="360" w:lineRule="auto"/>
        <w:jc w:val="left"/>
        <w:textAlignment w:val="center"/>
        <w:rPr>
          <w:color w:val="000000"/>
        </w:rPr>
      </w:pPr>
      <w:r>
        <w:rPr>
          <w:color w:val="000000"/>
        </w:rPr>
        <w:t>（3）</w:t>
      </w:r>
      <w:r>
        <w:rPr>
          <w:rFonts w:ascii="宋体" w:hAnsi="宋体" w:eastAsia="宋体" w:cs="宋体"/>
          <w:color w:val="000000"/>
        </w:rPr>
        <w:t>水可用来灭火</w:t>
      </w:r>
    </w:p>
    <w:p w14:paraId="2D8E8469">
      <w:pPr>
        <w:spacing w:line="360" w:lineRule="auto"/>
        <w:jc w:val="left"/>
        <w:textAlignment w:val="center"/>
        <w:rPr>
          <w:color w:val="000000"/>
        </w:rPr>
      </w:pPr>
      <w:r>
        <w:rPr>
          <w:rFonts w:ascii="宋体" w:hAnsi="宋体" w:eastAsia="宋体" w:cs="宋体"/>
          <w:color w:val="000000"/>
        </w:rPr>
        <w:t>纸箱着火时可用水浇灭，其主要灭火原理是</w:t>
      </w:r>
      <w:r>
        <w:rPr>
          <w:color w:val="000000"/>
        </w:rPr>
        <w:t>______</w:t>
      </w:r>
      <w:r>
        <w:rPr>
          <w:rFonts w:ascii="宋体" w:hAnsi="宋体" w:eastAsia="宋体" w:cs="宋体"/>
          <w:color w:val="000000"/>
        </w:rPr>
        <w:t>。</w:t>
      </w:r>
    </w:p>
    <w:p w14:paraId="3EBC1950">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饱和</w:t>
      </w:r>
      <w:r>
        <w:rPr>
          <w:color w:val="000000"/>
        </w:rPr>
        <w:t xml:space="preserve">    ②. </w:t>
      </w:r>
      <w:r>
        <w:rPr>
          <w:rFonts w:ascii="Times New Roman" w:hAnsi="Times New Roman" w:eastAsia="Times New Roman" w:cs="Times New Roman"/>
          <w:color w:val="000000"/>
        </w:rPr>
        <w:t>BC</w:t>
      </w:r>
      <w:r>
        <w:rPr>
          <w:color w:val="000000"/>
        </w:rPr>
        <w:t xml:space="preserve">    ③. </w:t>
      </w:r>
      <w:r>
        <w:rPr>
          <w:rFonts w:ascii="宋体" w:hAnsi="宋体" w:eastAsia="宋体" w:cs="宋体"/>
          <w:color w:val="000000"/>
        </w:rPr>
        <w:t>氮</w:t>
      </w:r>
      <w:r>
        <w:rPr>
          <w:rFonts w:ascii="Times New Roman" w:hAnsi="Times New Roman" w:eastAsia="Times New Roman" w:cs="Times New Roman"/>
          <w:color w:val="000000"/>
        </w:rPr>
        <w:t>##N</w:t>
      </w:r>
      <w:r>
        <w:rPr>
          <w:color w:val="000000"/>
        </w:rPr>
        <w:t xml:space="preserve">    </w:t>
      </w:r>
    </w:p>
    <w:p w14:paraId="1756B25B">
      <w:pPr>
        <w:spacing w:line="360" w:lineRule="auto"/>
        <w:textAlignment w:val="center"/>
        <w:rPr>
          <w:color w:val="000000"/>
        </w:rPr>
      </w:pPr>
      <w:r>
        <w:rPr>
          <w:color w:val="000000"/>
        </w:rPr>
        <w:t xml:space="preserve">（2）    ①. </w:t>
      </w:r>
      <w:r>
        <w:rPr>
          <w:rFonts w:ascii="宋体" w:hAnsi="宋体" w:eastAsia="宋体" w:cs="宋体"/>
          <w:color w:val="000000"/>
        </w:rPr>
        <w:t>氧元素</w:t>
      </w:r>
      <w:r>
        <w:rPr>
          <w:color w:val="000000"/>
        </w:rPr>
        <w:t xml:space="preserve">    ②. </w:t>
      </w:r>
      <w:r>
        <w:rPr>
          <w:rFonts w:ascii="宋体" w:hAnsi="宋体" w:eastAsia="宋体" w:cs="宋体"/>
          <w:color w:val="000000"/>
        </w:rPr>
        <w:t>由紫色先变</w:t>
      </w:r>
      <w:r>
        <w:rPr>
          <w:rFonts w:ascii="宋体" w:hAnsi="宋体" w:eastAsia="宋体" w:cs="宋体"/>
          <w:color w:val="000000"/>
          <w:position w:val="0"/>
        </w:rPr>
        <w:drawing>
          <wp:inline distT="0" distB="0" distL="114300" distR="114300">
            <wp:extent cx="158750" cy="190500"/>
            <wp:effectExtent l="0" t="0" r="1270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2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红色后又变为紫色</w:t>
      </w:r>
      <w:r>
        <w:rPr>
          <w:color w:val="000000"/>
        </w:rPr>
        <w:t xml:space="preserve">    </w:t>
      </w:r>
    </w:p>
    <w:p w14:paraId="5F2A336A">
      <w:pPr>
        <w:spacing w:line="360" w:lineRule="auto"/>
        <w:textAlignment w:val="center"/>
        <w:rPr>
          <w:color w:val="000000"/>
        </w:rPr>
      </w:pPr>
      <w:r>
        <w:rPr>
          <w:color w:val="000000"/>
        </w:rPr>
        <w:t>（3）</w:t>
      </w:r>
      <w:r>
        <w:rPr>
          <w:rFonts w:ascii="宋体" w:hAnsi="宋体" w:eastAsia="宋体" w:cs="宋体"/>
          <w:color w:val="000000"/>
        </w:rPr>
        <w:t>降低温度至可燃物的着火点以下</w:t>
      </w:r>
    </w:p>
    <w:p w14:paraId="6C6C0A75">
      <w:pPr>
        <w:spacing w:line="360" w:lineRule="auto"/>
        <w:textAlignment w:val="center"/>
        <w:rPr>
          <w:color w:val="000000"/>
        </w:rPr>
      </w:pPr>
      <w:r>
        <w:rPr>
          <w:color w:val="2E75B6"/>
        </w:rPr>
        <w:t>【解析】</w:t>
      </w:r>
    </w:p>
    <w:p w14:paraId="787FD1E1">
      <w:pPr>
        <w:spacing w:line="360" w:lineRule="auto"/>
        <w:textAlignment w:val="center"/>
        <w:rPr>
          <w:color w:val="000000"/>
        </w:rPr>
      </w:pPr>
      <w:r>
        <w:rPr>
          <w:color w:val="000000"/>
        </w:rPr>
        <w:t>【小问1详解】</w:t>
      </w:r>
    </w:p>
    <w:p w14:paraId="07516701">
      <w:pPr>
        <w:spacing w:line="360" w:lineRule="auto"/>
        <w:jc w:val="left"/>
        <w:textAlignment w:val="center"/>
        <w:rPr>
          <w:color w:val="000000"/>
        </w:rPr>
      </w:pPr>
      <w:r>
        <w:rPr>
          <w:rFonts w:ascii="宋体" w:hAnsi="宋体" w:eastAsia="宋体" w:cs="宋体"/>
          <w:color w:val="000000"/>
        </w:rPr>
        <w:t>①已知在</w:t>
      </w:r>
      <w:r>
        <w:rPr>
          <w:rFonts w:ascii="Times New Roman" w:hAnsi="Times New Roman" w:eastAsia="Times New Roman" w:cs="Times New Roman"/>
          <w:color w:val="000000"/>
        </w:rPr>
        <w:t>20</w:t>
      </w:r>
      <w:r>
        <w:rPr>
          <w:rFonts w:ascii="宋体" w:hAnsi="宋体" w:eastAsia="宋体" w:cs="宋体"/>
          <w:color w:val="000000"/>
        </w:rPr>
        <w:t>℃时，饱和</w:t>
      </w:r>
      <w:r>
        <w:rPr>
          <w:rFonts w:ascii="Times New Roman" w:hAnsi="Times New Roman" w:eastAsia="Times New Roman" w:cs="Times New Roman"/>
          <w:color w:val="000000"/>
        </w:rPr>
        <w:t>KCl</w:t>
      </w:r>
      <w:r>
        <w:rPr>
          <w:rFonts w:ascii="宋体" w:hAnsi="宋体" w:eastAsia="宋体" w:cs="宋体"/>
          <w:color w:val="000000"/>
        </w:rPr>
        <w:t>的溶解度为</w:t>
      </w:r>
      <w:r>
        <w:rPr>
          <w:rFonts w:ascii="Times New Roman" w:hAnsi="Times New Roman" w:eastAsia="Times New Roman" w:cs="Times New Roman"/>
          <w:color w:val="000000"/>
        </w:rPr>
        <w:t>34g</w:t>
      </w:r>
      <w:r>
        <w:rPr>
          <w:rFonts w:ascii="宋体" w:hAnsi="宋体" w:eastAsia="宋体" w:cs="宋体"/>
          <w:color w:val="000000"/>
        </w:rPr>
        <w:t>，则</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100g</w:t>
      </w:r>
      <w:r>
        <w:rPr>
          <w:rFonts w:ascii="宋体" w:hAnsi="宋体" w:eastAsia="宋体" w:cs="宋体"/>
          <w:color w:val="000000"/>
        </w:rPr>
        <w:t>水中只能溶解</w:t>
      </w:r>
      <w:r>
        <w:rPr>
          <w:rFonts w:ascii="Times New Roman" w:hAnsi="Times New Roman" w:eastAsia="Times New Roman" w:cs="Times New Roman"/>
          <w:color w:val="000000"/>
        </w:rPr>
        <w:t>34gKCl</w:t>
      </w:r>
      <w:r>
        <w:rPr>
          <w:rFonts w:ascii="宋体" w:hAnsi="宋体" w:eastAsia="宋体" w:cs="宋体"/>
          <w:color w:val="000000"/>
        </w:rPr>
        <w:t>，因此图一固体充分溶解后，得到</w:t>
      </w:r>
      <w:r>
        <w:rPr>
          <w:rFonts w:ascii="Times New Roman" w:hAnsi="Times New Roman" w:eastAsia="Times New Roman" w:cs="Times New Roman"/>
          <w:color w:val="000000"/>
        </w:rPr>
        <w:t>KCl</w:t>
      </w:r>
      <w:r>
        <w:rPr>
          <w:rFonts w:ascii="宋体" w:hAnsi="宋体" w:eastAsia="宋体" w:cs="宋体"/>
          <w:color w:val="000000"/>
        </w:rPr>
        <w:t>的饱和溶液；</w:t>
      </w:r>
    </w:p>
    <w:p w14:paraId="08B8609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KCl</w:t>
      </w:r>
      <w:r>
        <w:rPr>
          <w:rFonts w:ascii="宋体" w:hAnsi="宋体" w:eastAsia="宋体" w:cs="宋体"/>
          <w:color w:val="000000"/>
        </w:rPr>
        <w:t>的溶解度小于</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，则将等质量的</w:t>
      </w:r>
      <w:r>
        <w:rPr>
          <w:rFonts w:ascii="Times New Roman" w:hAnsi="Times New Roman" w:eastAsia="Times New Roman" w:cs="Times New Roman"/>
          <w:color w:val="000000"/>
        </w:rPr>
        <w:t>KCl</w:t>
      </w:r>
      <w:r>
        <w:rPr>
          <w:rFonts w:ascii="宋体" w:hAnsi="宋体" w:eastAsia="宋体" w:cs="宋体"/>
          <w:color w:val="000000"/>
        </w:rPr>
        <w:t>、</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固体分别配成饱和溶液，</w:t>
      </w:r>
      <w:r>
        <w:rPr>
          <w:rFonts w:ascii="Times New Roman" w:hAnsi="Times New Roman" w:eastAsia="Times New Roman" w:cs="Times New Roman"/>
          <w:color w:val="000000"/>
        </w:rPr>
        <w:t>KCl</w:t>
      </w:r>
      <w:r>
        <w:rPr>
          <w:rFonts w:ascii="宋体" w:hAnsi="宋体" w:eastAsia="宋体" w:cs="宋体"/>
          <w:color w:val="000000"/>
        </w:rPr>
        <w:t>溶液中溶剂的质量＞</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溶液中溶剂的质量，故选项说法错误；</w:t>
      </w:r>
    </w:p>
    <w:p w14:paraId="29A4872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、由选项</w:t>
      </w:r>
      <w:r>
        <w:rPr>
          <w:rFonts w:ascii="Times New Roman" w:hAnsi="Times New Roman" w:eastAsia="Times New Roman" w:cs="Times New Roman"/>
          <w:color w:val="000000"/>
        </w:rPr>
        <w:t>A</w:t>
      </w:r>
      <w:r>
        <w:rPr>
          <w:rFonts w:ascii="宋体" w:hAnsi="宋体" w:eastAsia="宋体" w:cs="宋体"/>
          <w:color w:val="000000"/>
        </w:rPr>
        <w:t>分析可知，配制</w:t>
      </w:r>
      <w:r>
        <w:rPr>
          <w:rFonts w:ascii="Times New Roman" w:hAnsi="Times New Roman" w:eastAsia="Times New Roman" w:cs="Times New Roman"/>
          <w:color w:val="000000"/>
        </w:rPr>
        <w:t>KCl</w:t>
      </w:r>
      <w:r>
        <w:rPr>
          <w:rFonts w:ascii="宋体" w:hAnsi="宋体" w:eastAsia="宋体" w:cs="宋体"/>
          <w:color w:val="000000"/>
        </w:rPr>
        <w:t>溶液需要的溶剂的质量大，因此</w:t>
      </w:r>
      <w:r>
        <w:rPr>
          <w:rFonts w:ascii="Times New Roman" w:hAnsi="Times New Roman" w:eastAsia="Times New Roman" w:cs="Times New Roman"/>
          <w:color w:val="000000"/>
        </w:rPr>
        <w:t>KCl</w:t>
      </w:r>
      <w:r>
        <w:rPr>
          <w:rFonts w:ascii="宋体" w:hAnsi="宋体" w:eastAsia="宋体" w:cs="宋体"/>
          <w:color w:val="000000"/>
        </w:rPr>
        <w:t>溶液的质量＞</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溶液的质量，故选项说法正确；</w:t>
      </w:r>
    </w:p>
    <w:p w14:paraId="46EEA6F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KCl</w:t>
      </w:r>
      <w:r>
        <w:rPr>
          <w:rFonts w:ascii="宋体" w:hAnsi="宋体" w:eastAsia="宋体" w:cs="宋体"/>
          <w:color w:val="000000"/>
        </w:rPr>
        <w:t>的溶解度小于</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的溶解度，则该温度下</w:t>
      </w:r>
      <w:r>
        <w:rPr>
          <w:rFonts w:ascii="Times New Roman" w:hAnsi="Times New Roman" w:eastAsia="Times New Roman" w:cs="Times New Roman"/>
          <w:color w:val="000000"/>
        </w:rPr>
        <w:t>KCl</w:t>
      </w:r>
      <w:r>
        <w:rPr>
          <w:rFonts w:ascii="宋体" w:hAnsi="宋体" w:eastAsia="宋体" w:cs="宋体"/>
          <w:color w:val="000000"/>
        </w:rPr>
        <w:t>饱和溶液中溶质的质量分数＜</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饱和溶液中溶质的质量分数，故选项说法正确；</w:t>
      </w:r>
    </w:p>
    <w:p w14:paraId="2EE50EC0">
      <w:pPr>
        <w:spacing w:line="360" w:lineRule="auto"/>
        <w:jc w:val="left"/>
        <w:textAlignment w:val="center"/>
        <w:rPr>
          <w:color w:val="000000"/>
        </w:rPr>
      </w:pPr>
      <w:r>
        <w:rPr>
          <w:rFonts w:ascii="宋体" w:hAnsi="宋体" w:eastAsia="宋体" w:cs="宋体"/>
          <w:color w:val="000000"/>
        </w:rPr>
        <w:t>故填：饱和；</w:t>
      </w:r>
      <w:r>
        <w:rPr>
          <w:rFonts w:ascii="Times New Roman" w:hAnsi="Times New Roman" w:eastAsia="Times New Roman" w:cs="Times New Roman"/>
          <w:color w:val="000000"/>
        </w:rPr>
        <w:t>BC</w:t>
      </w:r>
      <w:r>
        <w:rPr>
          <w:rFonts w:ascii="宋体" w:hAnsi="宋体" w:eastAsia="宋体" w:cs="宋体"/>
          <w:color w:val="000000"/>
        </w:rPr>
        <w:t>；</w:t>
      </w:r>
    </w:p>
    <w:p w14:paraId="214D3FB2">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中含有</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rPr>
        <w:t>、</w:t>
      </w:r>
      <w:r>
        <w:rPr>
          <w:rFonts w:ascii="Times New Roman" w:hAnsi="Times New Roman" w:eastAsia="Times New Roman" w:cs="Times New Roman"/>
          <w:color w:val="000000"/>
        </w:rPr>
        <w:t>K</w:t>
      </w:r>
      <w:r>
        <w:rPr>
          <w:rFonts w:ascii="宋体" w:hAnsi="宋体" w:eastAsia="宋体" w:cs="宋体"/>
          <w:color w:val="000000"/>
        </w:rPr>
        <w:t>中的氮元素，属于氮肥，故填：氮或</w:t>
      </w:r>
      <w:r>
        <w:rPr>
          <w:rFonts w:ascii="Times New Roman" w:hAnsi="Times New Roman" w:eastAsia="Times New Roman" w:cs="Times New Roman"/>
          <w:color w:val="000000"/>
        </w:rPr>
        <w:t>N</w:t>
      </w:r>
      <w:r>
        <w:rPr>
          <w:rFonts w:ascii="宋体" w:hAnsi="宋体" w:eastAsia="宋体" w:cs="宋体"/>
          <w:color w:val="000000"/>
        </w:rPr>
        <w:t>；</w:t>
      </w:r>
    </w:p>
    <w:p w14:paraId="14733364">
      <w:pPr>
        <w:spacing w:line="360" w:lineRule="auto"/>
        <w:jc w:val="left"/>
        <w:textAlignment w:val="center"/>
        <w:rPr>
          <w:color w:val="000000"/>
        </w:rPr>
      </w:pPr>
      <w:r>
        <w:rPr>
          <w:color w:val="000000"/>
          <w:position w:val="0"/>
        </w:rPr>
        <w:drawing>
          <wp:inline distT="0" distB="0" distL="114300" distR="114300">
            <wp:extent cx="95250" cy="17145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23"/>
                    <a:stretch>
                      <a:fillRect/>
                    </a:stretch>
                  </pic:blipFill>
                  <pic:spPr>
                    <a:xfrm>
                      <a:off x="0" y="0"/>
                      <a:ext cx="95250" cy="171450"/>
                    </a:xfrm>
                    <a:prstGeom prst="rect">
                      <a:avLst/>
                    </a:prstGeom>
                  </pic:spPr>
                </pic:pic>
              </a:graphicData>
            </a:graphic>
          </wp:inline>
        </w:drawing>
      </w:r>
      <w:r>
        <w:rPr>
          <w:color w:val="000000"/>
        </w:rPr>
        <w:t>小问2详解】</w:t>
      </w:r>
    </w:p>
    <w:p w14:paraId="768B2303">
      <w:pPr>
        <w:spacing w:line="360" w:lineRule="auto"/>
        <w:jc w:val="left"/>
        <w:textAlignment w:val="center"/>
        <w:rPr>
          <w:color w:val="000000"/>
        </w:rPr>
      </w:pPr>
      <w:r>
        <w:rPr>
          <w:rFonts w:ascii="宋体" w:hAnsi="宋体" w:eastAsia="宋体" w:cs="宋体"/>
          <w:color w:val="000000"/>
        </w:rPr>
        <w:t>①航天员一部分生活用氧可通过电解水制得，根据质量守恒定律，反应前后元素种类不变，说明水中含有氧元素，故填：氧；</w:t>
      </w:r>
    </w:p>
    <w:p w14:paraId="5E7B9787">
      <w:pPr>
        <w:spacing w:line="360" w:lineRule="auto"/>
        <w:jc w:val="left"/>
        <w:textAlignment w:val="center"/>
        <w:rPr>
          <w:color w:val="000000"/>
        </w:rPr>
      </w:pPr>
      <w:r>
        <w:rPr>
          <w:rFonts w:ascii="宋体" w:hAnsi="宋体" w:eastAsia="宋体" w:cs="宋体"/>
          <w:color w:val="000000"/>
        </w:rPr>
        <w:t>②二氧化碳能溶于水且与水反应生成碳酸，碳酸能使紫色石蕊溶液变红，加热后，碳酸受热分解，溶液由从红色变为紫色，故溶液颜色的变化是由紫色先变为红色后又变为紫色，故填：由紫色先变为红色后又变为紫色；</w:t>
      </w:r>
    </w:p>
    <w:p w14:paraId="4C623E71">
      <w:pPr>
        <w:spacing w:line="360" w:lineRule="auto"/>
        <w:jc w:val="left"/>
        <w:textAlignment w:val="center"/>
        <w:rPr>
          <w:color w:val="000000"/>
        </w:rPr>
      </w:pPr>
      <w:r>
        <w:rPr>
          <w:color w:val="000000"/>
        </w:rPr>
        <w:t>【小问3详解】</w:t>
      </w:r>
    </w:p>
    <w:p w14:paraId="150E7D8F">
      <w:pPr>
        <w:spacing w:line="360" w:lineRule="auto"/>
        <w:jc w:val="left"/>
        <w:textAlignment w:val="center"/>
        <w:rPr>
          <w:color w:val="000000"/>
        </w:rPr>
      </w:pPr>
      <w:r>
        <w:rPr>
          <w:rFonts w:ascii="宋体" w:hAnsi="宋体" w:eastAsia="宋体" w:cs="宋体"/>
          <w:color w:val="000000"/>
        </w:rPr>
        <w:t>纸箱属于可燃物，着火时可用水浇灭，其主要灭火原理是降低温度至可燃物的着火点以下，故填：降低温度至可燃物的着火点以下。</w:t>
      </w:r>
    </w:p>
    <w:p w14:paraId="600B5EC6">
      <w:pPr>
        <w:spacing w:line="360" w:lineRule="auto"/>
        <w:jc w:val="left"/>
        <w:textAlignment w:val="center"/>
        <w:rPr>
          <w:color w:val="000000"/>
        </w:rPr>
      </w:pPr>
      <w:r>
        <w:rPr>
          <w:color w:val="000000"/>
        </w:rPr>
        <w:t xml:space="preserve">14. </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所示，实验是学习化学的重要途径。</w:t>
      </w:r>
    </w:p>
    <w:p w14:paraId="76A68823">
      <w:pPr>
        <w:spacing w:line="360" w:lineRule="auto"/>
        <w:jc w:val="left"/>
        <w:textAlignment w:val="center"/>
        <w:rPr>
          <w:color w:val="000000"/>
        </w:rPr>
      </w:pPr>
      <w:r>
        <w:rPr>
          <w:color w:val="000000"/>
        </w:rPr>
        <w:drawing>
          <wp:inline distT="0" distB="0" distL="114300" distR="114300">
            <wp:extent cx="4714875" cy="24765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714875" cy="2476500"/>
                    </a:xfrm>
                    <a:prstGeom prst="rect">
                      <a:avLst/>
                    </a:prstGeom>
                  </pic:spPr>
                </pic:pic>
              </a:graphicData>
            </a:graphic>
          </wp:inline>
        </w:drawing>
      </w:r>
      <w:r>
        <w:rPr>
          <w:color w:val="000000"/>
        </w:rPr>
        <w:t xml:space="preserve">  </w:t>
      </w:r>
    </w:p>
    <w:p w14:paraId="41321B03">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w:t>
      </w:r>
      <w:r>
        <w:rPr>
          <w:rFonts w:ascii="宋体" w:hAnsi="宋体" w:eastAsia="宋体" w:cs="宋体"/>
          <w:color w:val="000000"/>
        </w:rPr>
        <w:t>，在实验室中防止其生锈的具体措施是</w:t>
      </w:r>
      <w:r>
        <w:rPr>
          <w:color w:val="000000"/>
        </w:rPr>
        <w:t>______</w:t>
      </w:r>
      <w:r>
        <w:rPr>
          <w:rFonts w:ascii="宋体" w:hAnsi="宋体" w:eastAsia="宋体" w:cs="宋体"/>
          <w:color w:val="000000"/>
        </w:rPr>
        <w:t>（答一点即可）。</w:t>
      </w:r>
    </w:p>
    <w:p w14:paraId="351918D5">
      <w:pPr>
        <w:spacing w:line="360" w:lineRule="auto"/>
        <w:jc w:val="left"/>
        <w:textAlignment w:val="center"/>
        <w:rPr>
          <w:color w:val="000000"/>
        </w:rPr>
      </w:pPr>
      <w:r>
        <w:rPr>
          <w:color w:val="000000"/>
        </w:rPr>
        <w:t>（2）</w:t>
      </w:r>
      <w:r>
        <w:rPr>
          <w:rFonts w:ascii="宋体" w:hAnsi="宋体" w:eastAsia="宋体" w:cs="宋体"/>
          <w:color w:val="000000"/>
        </w:rPr>
        <w:t>实验室用</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溶液和</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制取一瓶干燥的</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，应选择的装置组合是</w:t>
      </w:r>
      <w:r>
        <w:rPr>
          <w:color w:val="000000"/>
        </w:rPr>
        <w:t>______</w:t>
      </w:r>
      <w:r>
        <w:rPr>
          <w:rFonts w:ascii="宋体" w:hAnsi="宋体" w:eastAsia="宋体" w:cs="宋体"/>
          <w:color w:val="000000"/>
        </w:rPr>
        <w:t>（填字母）。此发生装置也可用于制</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，该反应的化学方程式为</w:t>
      </w:r>
      <w:r>
        <w:rPr>
          <w:color w:val="000000"/>
        </w:rPr>
        <w:t>______</w:t>
      </w:r>
      <w:r>
        <w:rPr>
          <w:rFonts w:ascii="宋体" w:hAnsi="宋体" w:eastAsia="宋体" w:cs="宋体"/>
          <w:color w:val="000000"/>
        </w:rPr>
        <w:t>。</w:t>
      </w:r>
    </w:p>
    <w:p w14:paraId="11B7439B">
      <w:pPr>
        <w:spacing w:line="360" w:lineRule="auto"/>
        <w:jc w:val="left"/>
        <w:textAlignment w:val="center"/>
        <w:rPr>
          <w:color w:val="000000"/>
        </w:rPr>
      </w:pPr>
      <w:r>
        <w:rPr>
          <w:color w:val="000000"/>
        </w:rPr>
        <w:t>（3）</w:t>
      </w:r>
      <w:r>
        <w:rPr>
          <w:rFonts w:ascii="宋体" w:hAnsi="宋体" w:eastAsia="宋体" w:cs="宋体"/>
          <w:color w:val="000000"/>
        </w:rPr>
        <w:t>实验室用</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宋体" w:hAnsi="宋体" w:eastAsia="宋体" w:cs="宋体"/>
          <w:color w:val="000000"/>
        </w:rPr>
        <w:t>制取</w:t>
      </w:r>
      <w:r>
        <w:rPr>
          <w:rFonts w:ascii="Times New Roman" w:hAnsi="Times New Roman" w:eastAsia="Times New Roman" w:cs="Times New Roman"/>
          <w:color w:val="000000"/>
        </w:rPr>
        <w:t>3.2g</w:t>
      </w:r>
      <w:r>
        <w:rPr>
          <w:rFonts w:ascii="宋体" w:hAnsi="宋体" w:eastAsia="宋体" w:cs="宋体"/>
          <w:color w:val="000000"/>
        </w:rPr>
        <w:t>氧气，至少需要</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宋体" w:hAnsi="宋体" w:eastAsia="宋体" w:cs="宋体"/>
          <w:color w:val="000000"/>
        </w:rPr>
        <w:t>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191DBE60">
      <w:pPr>
        <w:spacing w:line="360" w:lineRule="auto"/>
        <w:jc w:val="left"/>
        <w:textAlignment w:val="center"/>
        <w:rPr>
          <w:color w:val="000000"/>
        </w:rPr>
      </w:pPr>
      <w:r>
        <w:rPr>
          <w:color w:val="000000"/>
        </w:rPr>
        <w:t>（4）</w:t>
      </w:r>
      <w:r>
        <w:rPr>
          <w:rFonts w:ascii="宋体" w:hAnsi="宋体" w:eastAsia="宋体" w:cs="宋体"/>
          <w:color w:val="000000"/>
        </w:rPr>
        <w:t>如图</w:t>
      </w:r>
      <w:r>
        <w:rPr>
          <w:rFonts w:ascii="Times New Roman" w:hAnsi="Times New Roman" w:eastAsia="Times New Roman" w:cs="Times New Roman"/>
          <w:color w:val="000000"/>
        </w:rPr>
        <w:t>F</w:t>
      </w:r>
      <w:r>
        <w:rPr>
          <w:rFonts w:ascii="宋体" w:hAnsi="宋体" w:eastAsia="宋体" w:cs="宋体"/>
          <w:color w:val="000000"/>
        </w:rPr>
        <w:t>所示，铁丝在</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中燃烧，实验后发现集气瓶底炸裂，其原因是</w:t>
      </w:r>
      <w:r>
        <w:rPr>
          <w:color w:val="000000"/>
        </w:rPr>
        <w:t>______</w:t>
      </w:r>
      <w:r>
        <w:rPr>
          <w:rFonts w:ascii="宋体" w:hAnsi="宋体" w:eastAsia="宋体" w:cs="宋体"/>
          <w:color w:val="000000"/>
        </w:rPr>
        <w:t>。</w:t>
      </w:r>
    </w:p>
    <w:p w14:paraId="203046E8">
      <w:pPr>
        <w:spacing w:line="360" w:lineRule="auto"/>
        <w:jc w:val="left"/>
        <w:textAlignment w:val="center"/>
        <w:rPr>
          <w:color w:val="000000"/>
        </w:rPr>
      </w:pPr>
      <w:r>
        <w:rPr>
          <w:color w:val="000000"/>
        </w:rPr>
        <w:t>（5）</w:t>
      </w:r>
      <w:r>
        <w:rPr>
          <w:rFonts w:ascii="宋体" w:hAnsi="宋体" w:eastAsia="宋体" w:cs="宋体"/>
          <w:color w:val="000000"/>
        </w:rPr>
        <w:t>科学家用“人工树叶”模拟光合作用，吸收</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并获得</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，实现“碳中和”。其反应的微观示意图如图</w:t>
      </w:r>
      <w:r>
        <w:rPr>
          <w:rFonts w:ascii="Times New Roman" w:hAnsi="Times New Roman" w:eastAsia="Times New Roman" w:cs="Times New Roman"/>
          <w:color w:val="000000"/>
        </w:rPr>
        <w:t>2</w:t>
      </w:r>
      <w:r>
        <w:rPr>
          <w:rFonts w:ascii="宋体" w:hAnsi="宋体" w:eastAsia="宋体" w:cs="宋体"/>
          <w:color w:val="000000"/>
        </w:rPr>
        <w:t>所示：</w:t>
      </w:r>
    </w:p>
    <w:p w14:paraId="2F0A9238">
      <w:pPr>
        <w:spacing w:line="360" w:lineRule="auto"/>
        <w:jc w:val="left"/>
        <w:textAlignment w:val="center"/>
        <w:rPr>
          <w:color w:val="000000"/>
        </w:rPr>
      </w:pPr>
      <w:r>
        <w:rPr>
          <w:rFonts w:ascii="宋体" w:hAnsi="宋体" w:eastAsia="宋体" w:cs="宋体"/>
          <w:color w:val="000000"/>
        </w:rPr>
        <w:t>①通过微观示意图可知，化学反应前后原子种类</w:t>
      </w:r>
      <w:r>
        <w:rPr>
          <w:color w:val="000000"/>
        </w:rPr>
        <w:t>______</w:t>
      </w:r>
      <w:r>
        <w:rPr>
          <w:rFonts w:ascii="宋体" w:hAnsi="宋体" w:eastAsia="宋体" w:cs="宋体"/>
          <w:color w:val="000000"/>
        </w:rPr>
        <w:t>（填“改变”或“不变”）。</w:t>
      </w:r>
    </w:p>
    <w:p w14:paraId="3D228FEA">
      <w:pPr>
        <w:spacing w:line="360" w:lineRule="auto"/>
        <w:jc w:val="left"/>
        <w:textAlignment w:val="center"/>
        <w:rPr>
          <w:color w:val="000000"/>
        </w:rPr>
      </w:pPr>
      <w:r>
        <w:rPr>
          <w:rFonts w:ascii="宋体" w:hAnsi="宋体" w:eastAsia="宋体" w:cs="宋体"/>
          <w:color w:val="000000"/>
        </w:rPr>
        <w:t>②写出该反应的化学方程式</w:t>
      </w:r>
      <w:r>
        <w:rPr>
          <w:color w:val="000000"/>
        </w:rPr>
        <w:t>______</w:t>
      </w:r>
      <w:r>
        <w:rPr>
          <w:rFonts w:ascii="宋体" w:hAnsi="宋体" w:eastAsia="宋体" w:cs="宋体"/>
          <w:color w:val="000000"/>
        </w:rPr>
        <w:t>。</w:t>
      </w:r>
    </w:p>
    <w:p w14:paraId="2A588811">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铁架台</w:t>
      </w:r>
      <w:r>
        <w:rPr>
          <w:color w:val="000000"/>
        </w:rPr>
        <w:t xml:space="preserve">    ②. </w:t>
      </w:r>
      <w:r>
        <w:rPr>
          <w:rFonts w:ascii="宋体" w:hAnsi="宋体" w:eastAsia="宋体" w:cs="宋体"/>
          <w:color w:val="000000"/>
        </w:rPr>
        <w:t>喷漆</w:t>
      </w:r>
      <w:r>
        <w:rPr>
          <w:color w:val="000000"/>
        </w:rPr>
        <w:t xml:space="preserve">    </w:t>
      </w:r>
    </w:p>
    <w:p w14:paraId="7D4D49A4">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BEC</w:t>
      </w:r>
      <w:r>
        <w:rPr>
          <w:color w:val="000000"/>
        </w:rPr>
        <w:t xml:space="preserve">    ②. </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+2HCl</w:t>
      </w:r>
      <w:r>
        <w:rPr>
          <w:rFonts w:ascii="宋体" w:hAnsi="宋体" w:eastAsia="宋体" w:cs="宋体"/>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O+CO</w:t>
      </w:r>
      <w:r>
        <w:rPr>
          <w:rFonts w:ascii="Times New Roman" w:hAnsi="Times New Roman" w:eastAsia="Times New Roman" w:cs="Times New Roman"/>
          <w:color w:val="000000"/>
          <w:vertAlign w:val="subscript"/>
        </w:rPr>
        <w:t>2</w:t>
      </w:r>
      <w:r>
        <w:rPr>
          <w:rFonts w:ascii="宋体" w:hAnsi="宋体" w:eastAsia="宋体" w:cs="宋体"/>
          <w:color w:val="000000"/>
        </w:rPr>
        <w:t>↑</w:t>
      </w:r>
      <w:r>
        <w:rPr>
          <w:color w:val="000000"/>
        </w:rPr>
        <w:t xml:space="preserve">    </w:t>
      </w:r>
    </w:p>
    <w:p w14:paraId="38B26969">
      <w:pPr>
        <w:spacing w:line="360" w:lineRule="auto"/>
        <w:textAlignment w:val="center"/>
        <w:rPr>
          <w:color w:val="000000"/>
        </w:rPr>
      </w:pPr>
      <w:r>
        <w:rPr>
          <w:color w:val="000000"/>
        </w:rPr>
        <w:t>（3）</w:t>
      </w:r>
      <w:r>
        <w:rPr>
          <w:rFonts w:ascii="Times New Roman" w:hAnsi="Times New Roman" w:eastAsia="Times New Roman" w:cs="Times New Roman"/>
          <w:color w:val="000000"/>
        </w:rPr>
        <w:t>31.6</w:t>
      </w:r>
      <w:r>
        <w:rPr>
          <w:color w:val="000000"/>
        </w:rPr>
        <w:t xml:space="preserve">    （4）</w:t>
      </w:r>
      <w:r>
        <w:rPr>
          <w:rFonts w:ascii="宋体" w:hAnsi="宋体" w:eastAsia="宋体" w:cs="宋体"/>
          <w:color w:val="000000"/>
        </w:rPr>
        <w:t>瓶底没有事先铺一层细沙或加入少量水</w:t>
      </w:r>
      <w:r>
        <w:rPr>
          <w:color w:val="000000"/>
        </w:rPr>
        <w:t xml:space="preserve">    </w:t>
      </w:r>
    </w:p>
    <w:p w14:paraId="1A5100B6">
      <w:pPr>
        <w:spacing w:line="360" w:lineRule="auto"/>
        <w:textAlignment w:val="center"/>
        <w:rPr>
          <w:color w:val="000000"/>
        </w:rPr>
      </w:pPr>
      <w:r>
        <w:rPr>
          <w:color w:val="000000"/>
        </w:rPr>
        <w:t xml:space="preserve">（5）    ①. </w:t>
      </w:r>
      <w:r>
        <w:rPr>
          <w:rFonts w:ascii="宋体" w:hAnsi="宋体" w:eastAsia="宋体" w:cs="宋体"/>
          <w:color w:val="000000"/>
        </w:rPr>
        <w:t>不变</w:t>
      </w:r>
      <w:r>
        <w:rPr>
          <w:color w:val="000000"/>
        </w:rPr>
        <w:t xml:space="preserve">    ②.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O </w:t>
      </w:r>
      <w:r>
        <w:object>
          <v:shape id="_x0000_i1026" o:spt="75" alt="学科网(www.zxxk.com)--教育资源门户，提供试卷、教案、课件、论文、素材以及各类教学资源下载，还有大量而丰富的教学相关资讯！" type="#_x0000_t75" style="height:38pt;width:51pt;" o:ole="t" filled="f" o:preferrelative="t" stroked="f" coordsize="21600,21600">
            <v:path/>
            <v:fill on="f" focussize="0,0"/>
            <v:stroke on="f" joinstyle="miter"/>
            <v:imagedata r:id="rId26" o:title="eqIdabd684a72f6ee73c034dca9d71960345"/>
            <o:lock v:ext="edit" aspectratio="t"/>
            <w10:wrap type="none"/>
            <w10:anchorlock/>
          </v:shape>
          <o:OLEObject Type="Embed" ProgID="Equation.DSMT4" ShapeID="_x0000_i1026" DrawAspect="Content" ObjectID="_1468075726" r:id="rId25">
            <o:LockedField>false</o:LockedField>
          </o:OLEObject>
        </w:objec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+2O</w:t>
      </w:r>
      <w:r>
        <w:rPr>
          <w:rFonts w:ascii="Times New Roman" w:hAnsi="Times New Roman" w:eastAsia="Times New Roman" w:cs="Times New Roman"/>
          <w:color w:val="000000"/>
          <w:vertAlign w:val="subscript"/>
        </w:rPr>
        <w:t>2</w:t>
      </w:r>
    </w:p>
    <w:p w14:paraId="37C5A6CC">
      <w:pPr>
        <w:spacing w:line="360" w:lineRule="auto"/>
        <w:textAlignment w:val="center"/>
        <w:rPr>
          <w:color w:val="000000"/>
        </w:rPr>
      </w:pPr>
      <w:r>
        <w:rPr>
          <w:color w:val="2E75B6"/>
        </w:rPr>
        <w:t>【解析】</w:t>
      </w:r>
    </w:p>
    <w:p w14:paraId="32C164E8">
      <w:pPr>
        <w:spacing w:line="360" w:lineRule="auto"/>
        <w:textAlignment w:val="center"/>
        <w:rPr>
          <w:color w:val="000000"/>
        </w:rPr>
      </w:pPr>
      <w:r>
        <w:rPr>
          <w:color w:val="000000"/>
        </w:rPr>
        <w:t>【小问1详解】</w:t>
      </w:r>
    </w:p>
    <w:p w14:paraId="437C6A80">
      <w:pPr>
        <w:spacing w:line="360" w:lineRule="auto"/>
        <w:jc w:val="left"/>
        <w:textAlignment w:val="center"/>
        <w:rPr>
          <w:color w:val="000000"/>
        </w:rPr>
      </w:pPr>
      <w:r>
        <w:rPr>
          <w:color w:val="000000"/>
        </w:rPr>
        <w:t>仪器①的名称是铁架台；铁在潮湿的空气中容易生锈，则在实验室中防止其生锈的具体措施是喷漆（合理即可）；</w:t>
      </w:r>
    </w:p>
    <w:p w14:paraId="0D46EBE8">
      <w:pPr>
        <w:spacing w:line="360" w:lineRule="auto"/>
        <w:jc w:val="left"/>
        <w:textAlignment w:val="center"/>
        <w:rPr>
          <w:color w:val="000000"/>
        </w:rPr>
      </w:pPr>
      <w:r>
        <w:rPr>
          <w:color w:val="000000"/>
        </w:rPr>
        <w:t>【小问2详解】</w:t>
      </w:r>
    </w:p>
    <w:p w14:paraId="05825045">
      <w:pPr>
        <w:spacing w:line="360" w:lineRule="auto"/>
        <w:jc w:val="left"/>
        <w:textAlignment w:val="center"/>
        <w:rPr>
          <w:color w:val="000000"/>
        </w:rPr>
      </w:pPr>
      <w:r>
        <w:rPr>
          <w:color w:val="000000"/>
        </w:rPr>
        <w:t>实验室用H</w:t>
      </w:r>
      <w:r>
        <w:rPr>
          <w:color w:val="000000"/>
          <w:vertAlign w:val="subscript"/>
        </w:rPr>
        <w:t>2</w:t>
      </w:r>
      <w:r>
        <w:rPr>
          <w:color w:val="000000"/>
        </w:rPr>
        <w:t>O</w:t>
      </w:r>
      <w:r>
        <w:rPr>
          <w:color w:val="000000"/>
          <w:vertAlign w:val="subscript"/>
        </w:rPr>
        <w:t>2</w:t>
      </w:r>
      <w:r>
        <w:rPr>
          <w:color w:val="000000"/>
        </w:rPr>
        <w:t>溶液和MnO</w:t>
      </w:r>
      <w:r>
        <w:rPr>
          <w:color w:val="000000"/>
          <w:vertAlign w:val="subscript"/>
        </w:rPr>
        <w:t>2</w:t>
      </w:r>
      <w:r>
        <w:rPr>
          <w:color w:val="000000"/>
        </w:rPr>
        <w:t>制取一瓶干燥的O</w:t>
      </w:r>
      <w:r>
        <w:rPr>
          <w:color w:val="000000"/>
          <w:vertAlign w:val="subscript"/>
        </w:rPr>
        <w:t>2</w:t>
      </w:r>
      <w:r>
        <w:rPr>
          <w:color w:val="000000"/>
        </w:rPr>
        <w:t>，该反应属于固液常温型，发生装置选择B，氧气的密度比空气大，可以向上排空气法（装置C）收集干燥的氧气还需要用E中的浓硫酸进行干燥；故填：BEC；</w:t>
      </w:r>
    </w:p>
    <w:p w14:paraId="62B4E90C">
      <w:pPr>
        <w:spacing w:line="360" w:lineRule="auto"/>
        <w:jc w:val="left"/>
        <w:textAlignment w:val="center"/>
        <w:rPr>
          <w:color w:val="000000"/>
        </w:rPr>
      </w:pPr>
      <w:r>
        <w:rPr>
          <w:color w:val="000000"/>
        </w:rPr>
        <w:t>此发生装置也可用于制CO</w:t>
      </w:r>
      <w:r>
        <w:rPr>
          <w:color w:val="000000"/>
          <w:vertAlign w:val="subscript"/>
        </w:rPr>
        <w:t>2</w:t>
      </w:r>
      <w:r>
        <w:rPr>
          <w:color w:val="000000"/>
        </w:rPr>
        <w:t>，实验室制取二氧化碳的药品为大理石或石灰石（主要含有碳酸钙）与稀盐酸，反应是碳酸钙与稀盐酸反应生成氯化钙、水和二氧化碳，该反应的化学方程式为CaCO</w:t>
      </w:r>
      <w:r>
        <w:rPr>
          <w:color w:val="000000"/>
          <w:vertAlign w:val="subscript"/>
        </w:rPr>
        <w:t>3</w:t>
      </w:r>
      <w:r>
        <w:rPr>
          <w:color w:val="000000"/>
        </w:rPr>
        <w:t>+2HCl＝CaCl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w:t>
      </w:r>
    </w:p>
    <w:p w14:paraId="7992E777">
      <w:pPr>
        <w:spacing w:line="360" w:lineRule="auto"/>
        <w:jc w:val="left"/>
        <w:textAlignment w:val="center"/>
        <w:rPr>
          <w:color w:val="000000"/>
        </w:rPr>
      </w:pPr>
      <w:r>
        <w:rPr>
          <w:color w:val="000000"/>
        </w:rPr>
        <w:t>【小问3详解】</w:t>
      </w:r>
    </w:p>
    <w:p w14:paraId="44832E07">
      <w:pPr>
        <w:spacing w:line="360" w:lineRule="auto"/>
        <w:jc w:val="left"/>
        <w:textAlignment w:val="center"/>
        <w:rPr>
          <w:color w:val="000000"/>
        </w:rPr>
      </w:pPr>
      <w:r>
        <w:rPr>
          <w:color w:val="000000"/>
        </w:rPr>
        <w:t>设理论上至少需要取用高锰酸钾的质量为</w:t>
      </w:r>
      <w:r>
        <w:rPr>
          <w:i/>
          <w:color w:val="000000"/>
        </w:rPr>
        <w:t>x</w:t>
      </w:r>
      <w:r>
        <w:rPr>
          <w:color w:val="000000"/>
        </w:rPr>
        <w:t>，则：</w:t>
      </w:r>
    </w:p>
    <w:p w14:paraId="1768D791">
      <w:pPr>
        <w:spacing w:line="360" w:lineRule="auto"/>
        <w:jc w:val="left"/>
        <w:textAlignment w:val="center"/>
        <w:rPr>
          <w:color w:val="000000"/>
        </w:rPr>
      </w:pPr>
      <w:r>
        <w:object>
          <v:shape id="_x0000_i1027" o:spt="75" alt="学科网(www.zxxk.com)--教育资源门户，提供试卷、教案、课件、论文、素材以及各类教学资源下载，还有大量而丰富的教学相关资讯！" type="#_x0000_t75" style="height:71.25pt;width:192pt;" o:ole="t" filled="f" o:preferrelative="t" stroked="f" coordsize="21600,21600">
            <v:path/>
            <v:fill on="f" focussize="0,0"/>
            <v:stroke on="f" joinstyle="miter"/>
            <v:imagedata r:id="rId28" o:title="eqId58e75eac2eb631808bd26bf815c21d3b"/>
            <o:lock v:ext="edit" aspectratio="t"/>
            <w10:wrap type="none"/>
            <w10:anchorlock/>
          </v:shape>
          <o:OLEObject Type="Embed" ProgID="Equation.DSMT4" ShapeID="_x0000_i1027" DrawAspect="Content" ObjectID="_1468075727" r:id="rId27">
            <o:LockedField>false</o:LockedField>
          </o:OLEObject>
        </w:object>
      </w:r>
      <w:r>
        <w:rPr>
          <w:color w:val="000000"/>
        </w:rPr>
        <w:br w:type="textWrapping"/>
      </w:r>
    </w:p>
    <w:p w14:paraId="34FF3CCD">
      <w:pPr>
        <w:spacing w:line="360" w:lineRule="auto"/>
        <w:jc w:val="left"/>
        <w:textAlignment w:val="center"/>
        <w:rPr>
          <w:color w:val="000000"/>
        </w:rPr>
      </w:pPr>
      <w:r>
        <w:object>
          <v:shape id="_x0000_i1028"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30" o:title="eqIdf1c55648724ae3a274260cdb13baea30"/>
            <o:lock v:ext="edit" aspectratio="t"/>
            <w10:wrap type="none"/>
            <w10:anchorlock/>
          </v:shape>
          <o:OLEObject Type="Embed" ProgID="Equation.DSMT4" ShapeID="_x0000_i1028" DrawAspect="Content" ObjectID="_1468075728" r:id="rId29">
            <o:LockedField>false</o:LockedField>
          </o:OLEObject>
        </w:object>
      </w:r>
      <w:r>
        <w:rPr>
          <w:color w:val="000000"/>
        </w:rPr>
        <w:br w:type="textWrapping"/>
      </w:r>
    </w:p>
    <w:p w14:paraId="35BE40CD">
      <w:pPr>
        <w:spacing w:line="360" w:lineRule="auto"/>
        <w:jc w:val="left"/>
        <w:textAlignment w:val="center"/>
        <w:rPr>
          <w:color w:val="000000"/>
        </w:rPr>
      </w:pPr>
      <w:r>
        <w:rPr>
          <w:color w:val="000000"/>
        </w:rPr>
        <w:t>解得：</w:t>
      </w:r>
      <w:r>
        <w:rPr>
          <w:i/>
          <w:color w:val="000000"/>
        </w:rPr>
        <w:t>x</w:t>
      </w:r>
      <w:r>
        <w:rPr>
          <w:color w:val="000000"/>
        </w:rPr>
        <w:t>＝31.6g；</w:t>
      </w:r>
    </w:p>
    <w:p w14:paraId="790D5C8F">
      <w:pPr>
        <w:spacing w:line="360" w:lineRule="auto"/>
        <w:jc w:val="left"/>
        <w:textAlignment w:val="center"/>
        <w:rPr>
          <w:color w:val="000000"/>
        </w:rPr>
      </w:pPr>
      <w:r>
        <w:rPr>
          <w:color w:val="000000"/>
        </w:rPr>
        <w:t>【小问4详解】</w:t>
      </w:r>
    </w:p>
    <w:p w14:paraId="43BF4C29">
      <w:pPr>
        <w:spacing w:line="360" w:lineRule="auto"/>
        <w:jc w:val="left"/>
        <w:textAlignment w:val="center"/>
        <w:rPr>
          <w:color w:val="000000"/>
        </w:rPr>
      </w:pPr>
      <w:r>
        <w:rPr>
          <w:color w:val="000000"/>
        </w:rPr>
        <w:t>铁丝在氧气中燃烧的生成物温度很高，如图F所示，铁丝在O</w:t>
      </w:r>
      <w:r>
        <w:rPr>
          <w:color w:val="000000"/>
          <w:vertAlign w:val="subscript"/>
        </w:rPr>
        <w:t>2</w:t>
      </w:r>
      <w:r>
        <w:rPr>
          <w:color w:val="000000"/>
        </w:rPr>
        <w:t>中燃烧，实验后发现集气瓶底炸裂，其原因是瓶底没有事先铺一层细沙或加入少量水；</w:t>
      </w:r>
    </w:p>
    <w:p w14:paraId="73D82992">
      <w:pPr>
        <w:spacing w:line="360" w:lineRule="auto"/>
        <w:jc w:val="left"/>
        <w:textAlignment w:val="center"/>
        <w:rPr>
          <w:color w:val="000000"/>
        </w:rPr>
      </w:pPr>
      <w:r>
        <w:rPr>
          <w:color w:val="000000"/>
        </w:rPr>
        <w:t>【小问5详解】</w:t>
      </w:r>
    </w:p>
    <w:p w14:paraId="76F097BF">
      <w:pPr>
        <w:spacing w:line="360" w:lineRule="auto"/>
        <w:jc w:val="left"/>
        <w:textAlignment w:val="center"/>
        <w:rPr>
          <w:color w:val="000000"/>
        </w:rPr>
      </w:pPr>
      <w:r>
        <w:rPr>
          <w:color w:val="000000"/>
        </w:rPr>
        <w:t>①通过微观示意图可知，化学反应前后原子种类不变；</w:t>
      </w:r>
    </w:p>
    <w:p w14:paraId="0388C9EA">
      <w:pPr>
        <w:spacing w:line="360" w:lineRule="auto"/>
        <w:jc w:val="left"/>
        <w:textAlignment w:val="center"/>
        <w:rPr>
          <w:color w:val="000000"/>
        </w:rPr>
      </w:pPr>
      <w:r>
        <w:rPr>
          <w:color w:val="000000"/>
        </w:rPr>
        <w:t>②由微观反应示意图可知，该反应是由二氧化碳和水在一定条件下反应生成甲烷和氧气，反应的化学方程式为CO</w:t>
      </w:r>
      <w:r>
        <w:rPr>
          <w:color w:val="000000"/>
          <w:vertAlign w:val="subscript"/>
        </w:rPr>
        <w:t>2</w:t>
      </w:r>
      <w:r>
        <w:rPr>
          <w:color w:val="000000"/>
        </w:rPr>
        <w:t>+2H</w:t>
      </w:r>
      <w:r>
        <w:rPr>
          <w:color w:val="000000"/>
          <w:vertAlign w:val="subscript"/>
        </w:rPr>
        <w:t>2</w:t>
      </w:r>
      <w:r>
        <w:rPr>
          <w:color w:val="000000"/>
        </w:rPr>
        <w:t>O</w:t>
      </w:r>
      <w:r>
        <w:object>
          <v:shape id="_x0000_i1029" o:spt="75" alt="学科网(www.zxxk.com)--教育资源门户，提供试卷、教案、课件、论文、素材以及各类教学资源下载，还有大量而丰富的教学相关资讯！" type="#_x0000_t75" style="height:38.25pt;width:51pt;" o:ole="t" filled="f" o:preferrelative="t" stroked="f" coordsize="21600,21600">
            <v:path/>
            <v:fill on="f" focussize="0,0"/>
            <v:stroke on="f" joinstyle="miter"/>
            <v:imagedata r:id="rId32" o:title="eqIdca3c3ed5a3d78dcdc0a3ae73679fc12e"/>
            <o:lock v:ext="edit" aspectratio="t"/>
            <w10:wrap type="none"/>
            <w10:anchorlock/>
          </v:shape>
          <o:OLEObject Type="Embed" ProgID="Equation.DSMT4" ShapeID="_x0000_i1029" DrawAspect="Content" ObjectID="_1468075729" r:id="rId31">
            <o:LockedField>false</o:LockedField>
          </o:OLEObject>
        </w:object>
      </w:r>
      <w:r>
        <w:rPr>
          <w:color w:val="000000"/>
        </w:rPr>
        <w:t>CH</w:t>
      </w:r>
      <w:r>
        <w:rPr>
          <w:color w:val="000000"/>
          <w:vertAlign w:val="subscript"/>
        </w:rPr>
        <w:t>4</w:t>
      </w:r>
      <w:r>
        <w:rPr>
          <w:color w:val="000000"/>
        </w:rPr>
        <w:t>+2O</w:t>
      </w:r>
      <w:r>
        <w:rPr>
          <w:color w:val="000000"/>
          <w:vertAlign w:val="subscript"/>
        </w:rPr>
        <w:t>2</w:t>
      </w:r>
      <w:r>
        <w:rPr>
          <w:color w:val="000000"/>
        </w:rPr>
        <w:t>。</w:t>
      </w:r>
    </w:p>
    <w:p w14:paraId="6909C34A">
      <w:pPr>
        <w:spacing w:line="360" w:lineRule="auto"/>
        <w:jc w:val="left"/>
        <w:textAlignment w:val="center"/>
        <w:rPr>
          <w:color w:val="000000"/>
        </w:rPr>
      </w:pPr>
      <w:r>
        <w:rPr>
          <w:color w:val="000000"/>
        </w:rPr>
        <w:t xml:space="preserve">15. </w:t>
      </w:r>
      <w:r>
        <w:rPr>
          <w:rFonts w:ascii="宋体" w:hAnsi="宋体" w:eastAsia="宋体" w:cs="宋体"/>
          <w:color w:val="000000"/>
        </w:rPr>
        <w:t>氢氧化钙在生产和生活中有广泛的用途。某化学兴趣小组的同学对</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的制备、性质、用途等开展项目式学习。</w:t>
      </w:r>
    </w:p>
    <w:p w14:paraId="660F4DF3">
      <w:pPr>
        <w:spacing w:line="360" w:lineRule="auto"/>
        <w:jc w:val="left"/>
        <w:textAlignment w:val="center"/>
        <w:rPr>
          <w:color w:val="000000"/>
        </w:rPr>
      </w:pPr>
      <w:r>
        <w:rPr>
          <w:rFonts w:ascii="宋体" w:hAnsi="宋体" w:eastAsia="宋体" w:cs="宋体"/>
          <w:color w:val="000000"/>
        </w:rPr>
        <w:t>【资料一】部分物质的溶解性表（室温）</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649"/>
        <w:gridCol w:w="544"/>
        <w:gridCol w:w="765"/>
      </w:tblGrid>
      <w:tr w14:paraId="14437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1C8D9">
            <w:pPr>
              <w:spacing w:line="360" w:lineRule="auto"/>
              <w:jc w:val="center"/>
              <w:textAlignment w:val="center"/>
              <w:rPr>
                <w:color w:val="000000"/>
              </w:rPr>
            </w:pPr>
            <w:r>
              <w:rPr>
                <w:rFonts w:ascii="宋体" w:hAnsi="宋体" w:eastAsia="宋体" w:cs="宋体"/>
                <w:color w:val="000000"/>
              </w:rPr>
              <w:t>阳离子阴离子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D68A9">
            <w:pPr>
              <w:spacing w:line="360" w:lineRule="auto"/>
              <w:jc w:val="center"/>
              <w:textAlignment w:val="center"/>
              <w:rPr>
                <w:color w:val="000000"/>
              </w:rPr>
            </w:pPr>
            <w:r>
              <w:rPr>
                <w:rFonts w:ascii="Times New Roman" w:hAnsi="Times New Roman" w:eastAsia="Times New Roman" w:cs="Times New Roman"/>
                <w:color w:val="000000"/>
              </w:rPr>
              <w:t>OH</w:t>
            </w:r>
            <w:r>
              <w:rPr>
                <w:rFonts w:ascii="宋体" w:hAnsi="宋体" w:eastAsia="宋体" w:cs="宋体"/>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315A1">
            <w:pPr>
              <w:spacing w:line="360" w:lineRule="auto"/>
              <w:jc w:val="center"/>
              <w:textAlignment w:val="center"/>
              <w:rPr>
                <w:color w:val="000000"/>
              </w:rPr>
            </w:pPr>
            <w:r>
              <w:rPr>
                <w:rFonts w:ascii="Times New Roman" w:hAnsi="Times New Roman" w:eastAsia="Times New Roman" w:cs="Times New Roman"/>
                <w:color w:val="000000"/>
              </w:rPr>
              <w:t>Cl</w:t>
            </w:r>
            <w:r>
              <w:rPr>
                <w:rFonts w:ascii="宋体" w:hAnsi="宋体" w:eastAsia="宋体" w:cs="宋体"/>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A2D31">
            <w:pPr>
              <w:spacing w:line="360" w:lineRule="auto"/>
              <w:jc w:val="center"/>
              <w:textAlignment w:val="center"/>
              <w:rPr>
                <w:color w:val="000000"/>
              </w:rPr>
            </w:pPr>
            <w:r>
              <w:object>
                <v:shape id="_x0000_i1030"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34" o:title="eqId52db9e787c515500701f6f34344a595b"/>
                  <o:lock v:ext="edit" aspectratio="t"/>
                  <w10:wrap type="none"/>
                  <w10:anchorlock/>
                </v:shape>
                <o:OLEObject Type="Embed" ProgID="Equation.DSMT4" ShapeID="_x0000_i1030" DrawAspect="Content" ObjectID="_1468075730" r:id="rId33">
                  <o:LockedField>false</o:LockedField>
                </o:OLEObject>
              </w:object>
            </w:r>
          </w:p>
        </w:tc>
      </w:tr>
      <w:tr w14:paraId="5E2A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E5EC9">
            <w:pPr>
              <w:spacing w:line="360" w:lineRule="auto"/>
              <w:jc w:val="center"/>
              <w:textAlignment w:val="center"/>
              <w:rPr>
                <w:color w:val="000000"/>
              </w:rPr>
            </w:pP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9A75A">
            <w:pPr>
              <w:spacing w:line="360" w:lineRule="auto"/>
              <w:jc w:val="center"/>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CC710">
            <w:pPr>
              <w:spacing w:line="360" w:lineRule="auto"/>
              <w:jc w:val="center"/>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F9DFD">
            <w:pPr>
              <w:spacing w:line="360" w:lineRule="auto"/>
              <w:jc w:val="center"/>
              <w:textAlignment w:val="center"/>
              <w:rPr>
                <w:color w:val="000000"/>
              </w:rPr>
            </w:pPr>
            <w:r>
              <w:rPr>
                <w:rFonts w:ascii="宋体" w:hAnsi="宋体" w:eastAsia="宋体" w:cs="宋体"/>
                <w:color w:val="000000"/>
              </w:rPr>
              <w:t>溶</w:t>
            </w:r>
          </w:p>
        </w:tc>
      </w:tr>
      <w:tr w14:paraId="10CA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2CB7E">
            <w:pPr>
              <w:spacing w:line="360" w:lineRule="auto"/>
              <w:jc w:val="center"/>
              <w:textAlignment w:val="center"/>
              <w:rPr>
                <w:color w:val="000000"/>
              </w:rPr>
            </w:pP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57612">
            <w:pPr>
              <w:spacing w:line="360" w:lineRule="auto"/>
              <w:jc w:val="center"/>
              <w:textAlignment w:val="center"/>
              <w:rPr>
                <w:color w:val="000000"/>
              </w:rPr>
            </w:pPr>
            <w:r>
              <w:rPr>
                <w:rFonts w:ascii="宋体" w:hAnsi="宋体" w:eastAsia="宋体" w:cs="宋体"/>
                <w:color w:val="000000"/>
              </w:rPr>
              <w:t>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4A34E">
            <w:pPr>
              <w:spacing w:line="360" w:lineRule="auto"/>
              <w:jc w:val="center"/>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E28A0">
            <w:pPr>
              <w:spacing w:line="360" w:lineRule="auto"/>
              <w:jc w:val="center"/>
              <w:textAlignment w:val="center"/>
              <w:rPr>
                <w:color w:val="000000"/>
              </w:rPr>
            </w:pPr>
            <w:r>
              <w:rPr>
                <w:rFonts w:ascii="宋体" w:hAnsi="宋体" w:eastAsia="宋体" w:cs="宋体"/>
                <w:color w:val="000000"/>
              </w:rPr>
              <w:t>不</w:t>
            </w:r>
          </w:p>
        </w:tc>
      </w:tr>
    </w:tbl>
    <w:p w14:paraId="4392FB6E">
      <w:pPr>
        <w:spacing w:line="360" w:lineRule="auto"/>
        <w:jc w:val="left"/>
        <w:textAlignment w:val="center"/>
        <w:rPr>
          <w:color w:val="000000"/>
        </w:rPr>
      </w:pPr>
      <w:r>
        <w:rPr>
          <w:rFonts w:ascii="宋体" w:hAnsi="宋体" w:eastAsia="宋体" w:cs="宋体"/>
          <w:color w:val="000000"/>
        </w:rPr>
        <w:t>说明：“溶”表示那种物质可溶于水，“不”表示不溶于水，“微”表示微溶于水。</w:t>
      </w:r>
    </w:p>
    <w:p w14:paraId="39CAB4E9">
      <w:pPr>
        <w:spacing w:line="360" w:lineRule="auto"/>
        <w:jc w:val="left"/>
        <w:textAlignment w:val="center"/>
        <w:rPr>
          <w:color w:val="000000"/>
        </w:rPr>
      </w:pPr>
      <w:r>
        <w:rPr>
          <w:rFonts w:ascii="宋体" w:hAnsi="宋体" w:eastAsia="宋体" w:cs="宋体"/>
          <w:color w:val="000000"/>
        </w:rPr>
        <w:t>【资料二】</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溶液显中性。</w:t>
      </w:r>
    </w:p>
    <w:p w14:paraId="3F3D58F7">
      <w:pPr>
        <w:spacing w:line="360" w:lineRule="auto"/>
        <w:jc w:val="left"/>
        <w:textAlignment w:val="center"/>
        <w:rPr>
          <w:color w:val="000000"/>
        </w:rPr>
      </w:pPr>
      <w:r>
        <w:rPr>
          <w:rFonts w:ascii="宋体" w:hAnsi="宋体" w:eastAsia="宋体" w:cs="宋体"/>
          <w:color w:val="000000"/>
        </w:rPr>
        <w:t>任务一</w:t>
      </w:r>
      <w:r>
        <w:rPr>
          <w:rFonts w:ascii="Times New Roman" w:hAnsi="Times New Roman" w:eastAsia="Times New Roman" w:cs="Times New Roman"/>
          <w:color w:val="000000"/>
        </w:rPr>
        <w:t xml:space="preserve"> </w:t>
      </w:r>
      <w:r>
        <w:rPr>
          <w:rFonts w:ascii="宋体" w:hAnsi="宋体" w:eastAsia="宋体" w:cs="宋体"/>
          <w:color w:val="000000"/>
        </w:rPr>
        <w:t>了解</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的制备</w:t>
      </w:r>
    </w:p>
    <w:p w14:paraId="709BF94B">
      <w:pPr>
        <w:spacing w:line="360" w:lineRule="auto"/>
        <w:jc w:val="left"/>
        <w:textAlignment w:val="center"/>
        <w:rPr>
          <w:color w:val="000000"/>
        </w:rPr>
      </w:pPr>
      <w:r>
        <w:rPr>
          <w:color w:val="000000"/>
        </w:rPr>
        <w:t>（1）</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可由生石灰和水反应制得，此反应</w:t>
      </w:r>
      <w:r>
        <w:rPr>
          <w:color w:val="000000"/>
        </w:rPr>
        <w:t>______</w:t>
      </w:r>
      <w:r>
        <w:rPr>
          <w:rFonts w:ascii="宋体" w:hAnsi="宋体" w:eastAsia="宋体" w:cs="宋体"/>
          <w:color w:val="000000"/>
        </w:rPr>
        <w:t>（填“吸热”或“放热”）。</w:t>
      </w:r>
    </w:p>
    <w:p w14:paraId="1D7D8C4F">
      <w:pPr>
        <w:spacing w:line="360" w:lineRule="auto"/>
        <w:jc w:val="left"/>
        <w:textAlignment w:val="center"/>
        <w:rPr>
          <w:color w:val="000000"/>
        </w:rPr>
      </w:pPr>
      <w:r>
        <w:rPr>
          <w:rFonts w:ascii="宋体" w:hAnsi="宋体" w:eastAsia="宋体" w:cs="宋体"/>
          <w:color w:val="000000"/>
        </w:rPr>
        <w:t>任务二</w:t>
      </w:r>
      <w:r>
        <w:rPr>
          <w:rFonts w:ascii="Times New Roman" w:hAnsi="Times New Roman" w:eastAsia="Times New Roman" w:cs="Times New Roman"/>
          <w:color w:val="000000"/>
        </w:rPr>
        <w:t xml:space="preserve"> </w:t>
      </w:r>
      <w:r>
        <w:rPr>
          <w:rFonts w:ascii="宋体" w:hAnsi="宋体" w:eastAsia="宋体" w:cs="宋体"/>
          <w:color w:val="000000"/>
        </w:rPr>
        <w:t>检验</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的性质</w:t>
      </w:r>
    </w:p>
    <w:p w14:paraId="044BA009">
      <w:pPr>
        <w:spacing w:line="360" w:lineRule="auto"/>
        <w:jc w:val="left"/>
        <w:textAlignment w:val="center"/>
        <w:rPr>
          <w:color w:val="000000"/>
        </w:rPr>
      </w:pPr>
      <w:r>
        <w:rPr>
          <w:rFonts w:ascii="宋体" w:hAnsi="宋体" w:eastAsia="宋体" w:cs="宋体"/>
          <w:color w:val="000000"/>
        </w:rPr>
        <w:t>小组同学设计如图所示实验：</w:t>
      </w:r>
    </w:p>
    <w:p w14:paraId="1FB9BA4E">
      <w:pPr>
        <w:spacing w:line="360" w:lineRule="auto"/>
        <w:jc w:val="left"/>
        <w:textAlignment w:val="center"/>
        <w:rPr>
          <w:color w:val="000000"/>
        </w:rPr>
      </w:pPr>
      <w:r>
        <w:rPr>
          <w:color w:val="000000"/>
        </w:rPr>
        <w:drawing>
          <wp:inline distT="0" distB="0" distL="114300" distR="114300">
            <wp:extent cx="4914900" cy="17049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914900" cy="1704975"/>
                    </a:xfrm>
                    <a:prstGeom prst="rect">
                      <a:avLst/>
                    </a:prstGeom>
                  </pic:spPr>
                </pic:pic>
              </a:graphicData>
            </a:graphic>
          </wp:inline>
        </w:drawing>
      </w:r>
      <w:r>
        <w:rPr>
          <w:color w:val="000000"/>
        </w:rPr>
        <w:t xml:space="preserve">  </w:t>
      </w:r>
    </w:p>
    <w:p w14:paraId="5F5778CE">
      <w:pPr>
        <w:spacing w:line="360" w:lineRule="auto"/>
        <w:jc w:val="left"/>
        <w:textAlignment w:val="center"/>
        <w:rPr>
          <w:color w:val="000000"/>
        </w:rPr>
      </w:pPr>
      <w:r>
        <w:rPr>
          <w:color w:val="000000"/>
        </w:rPr>
        <w:t>（2）</w:t>
      </w:r>
      <w:r>
        <w:rPr>
          <w:rFonts w:ascii="宋体" w:hAnsi="宋体" w:eastAsia="宋体" w:cs="宋体"/>
          <w:color w:val="000000"/>
        </w:rPr>
        <w:t>甲中</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溶液变浑浊，证明呼出气体中含有</w:t>
      </w:r>
      <w:r>
        <w:rPr>
          <w:color w:val="000000"/>
        </w:rPr>
        <w:t>______</w:t>
      </w:r>
      <w:r>
        <w:rPr>
          <w:rFonts w:ascii="宋体" w:hAnsi="宋体" w:eastAsia="宋体" w:cs="宋体"/>
          <w:color w:val="000000"/>
        </w:rPr>
        <w:t>。</w:t>
      </w:r>
    </w:p>
    <w:p w14:paraId="50ED207F">
      <w:pPr>
        <w:spacing w:line="360" w:lineRule="auto"/>
        <w:jc w:val="left"/>
        <w:textAlignment w:val="center"/>
        <w:rPr>
          <w:color w:val="000000"/>
        </w:rPr>
      </w:pPr>
      <w:r>
        <w:rPr>
          <w:color w:val="000000"/>
        </w:rPr>
        <w:t>（3）</w:t>
      </w:r>
      <w:r>
        <w:rPr>
          <w:rFonts w:ascii="宋体" w:hAnsi="宋体" w:eastAsia="宋体" w:cs="宋体"/>
          <w:color w:val="000000"/>
        </w:rPr>
        <w:t>同学们观察到乙中固体几乎不溶解，丙中固体完全消失。对比乙、丙实验现象得出的结论是</w:t>
      </w:r>
      <w:r>
        <w:rPr>
          <w:color w:val="000000"/>
        </w:rPr>
        <w:t>______</w:t>
      </w:r>
      <w:r>
        <w:rPr>
          <w:rFonts w:ascii="宋体" w:hAnsi="宋体" w:eastAsia="宋体" w:cs="宋体"/>
          <w:color w:val="000000"/>
        </w:rPr>
        <w:t>。</w:t>
      </w:r>
    </w:p>
    <w:p w14:paraId="1E3924A8">
      <w:pPr>
        <w:spacing w:line="360" w:lineRule="auto"/>
        <w:jc w:val="left"/>
        <w:textAlignment w:val="center"/>
        <w:rPr>
          <w:color w:val="000000"/>
        </w:rPr>
      </w:pPr>
      <w:r>
        <w:rPr>
          <w:color w:val="000000"/>
        </w:rPr>
        <w:t>（4）</w:t>
      </w:r>
      <w:r>
        <w:rPr>
          <w:rFonts w:ascii="宋体" w:hAnsi="宋体" w:eastAsia="宋体" w:cs="宋体"/>
          <w:color w:val="000000"/>
        </w:rPr>
        <w:t>在图丁所示实验中：</w:t>
      </w:r>
    </w:p>
    <w:p w14:paraId="5408479E">
      <w:pPr>
        <w:spacing w:line="360" w:lineRule="auto"/>
        <w:jc w:val="left"/>
        <w:textAlignment w:val="center"/>
        <w:rPr>
          <w:color w:val="000000"/>
        </w:rPr>
      </w:pPr>
      <w:r>
        <w:rPr>
          <w:rFonts w:ascii="宋体" w:hAnsi="宋体" w:eastAsia="宋体" w:cs="宋体"/>
          <w:color w:val="000000"/>
        </w:rPr>
        <w:t>步骤一：将注射器内</w:t>
      </w:r>
      <w:r>
        <w:rPr>
          <w:rFonts w:ascii="宋体" w:hAnsi="宋体" w:eastAsia="宋体" w:cs="宋体"/>
          <w:color w:val="000000"/>
          <w:position w:val="0"/>
        </w:rPr>
        <w:drawing>
          <wp:inline distT="0" distB="0" distL="114300" distR="114300">
            <wp:extent cx="133350" cy="177800"/>
            <wp:effectExtent l="0" t="0" r="0" b="13335"/>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液体全部注入</w:t>
      </w:r>
      <w:r>
        <w:rPr>
          <w:rFonts w:ascii="Times New Roman" w:hAnsi="Times New Roman" w:eastAsia="Times New Roman" w:cs="Times New Roman"/>
          <w:color w:val="000000"/>
        </w:rPr>
        <w:t>A</w:t>
      </w:r>
      <w:r>
        <w:rPr>
          <w:rFonts w:ascii="宋体" w:hAnsi="宋体" w:eastAsia="宋体" w:cs="宋体"/>
          <w:color w:val="000000"/>
        </w:rPr>
        <w:t>中，软塑料瓶变瘪。小新认为此现象可证明氢氧化钠与二氧化碳发生了化学反应。小刚认为小新的说法不正确，小刚的理由是</w:t>
      </w:r>
      <w:r>
        <w:rPr>
          <w:color w:val="000000"/>
        </w:rPr>
        <w:t>______</w:t>
      </w:r>
      <w:r>
        <w:rPr>
          <w:rFonts w:ascii="宋体" w:hAnsi="宋体" w:eastAsia="宋体" w:cs="宋体"/>
          <w:color w:val="000000"/>
        </w:rPr>
        <w:t>。</w:t>
      </w:r>
    </w:p>
    <w:p w14:paraId="43293666">
      <w:pPr>
        <w:spacing w:line="360" w:lineRule="auto"/>
        <w:jc w:val="left"/>
        <w:textAlignment w:val="center"/>
        <w:rPr>
          <w:color w:val="000000"/>
        </w:rPr>
      </w:pPr>
      <w:r>
        <w:rPr>
          <w:rFonts w:ascii="宋体" w:hAnsi="宋体" w:eastAsia="宋体" w:cs="宋体"/>
          <w:color w:val="000000"/>
        </w:rPr>
        <w:t>步骤二：打开弹簧夹</w:t>
      </w:r>
      <w:r>
        <w:rPr>
          <w:rFonts w:ascii="Times New Roman" w:hAnsi="Times New Roman" w:eastAsia="Times New Roman" w:cs="Times New Roman"/>
          <w:color w:val="000000"/>
        </w:rPr>
        <w:t>K</w:t>
      </w:r>
      <w:r>
        <w:rPr>
          <w:rFonts w:ascii="宋体" w:hAnsi="宋体" w:eastAsia="宋体" w:cs="宋体"/>
          <w:color w:val="000000"/>
        </w:rPr>
        <w:t>后，</w:t>
      </w:r>
      <w:r>
        <w:rPr>
          <w:rFonts w:ascii="Times New Roman" w:hAnsi="Times New Roman" w:eastAsia="Times New Roman" w:cs="Times New Roman"/>
          <w:color w:val="000000"/>
        </w:rPr>
        <w:t>B</w:t>
      </w:r>
      <w:r>
        <w:rPr>
          <w:rFonts w:ascii="宋体" w:hAnsi="宋体" w:eastAsia="宋体" w:cs="宋体"/>
          <w:color w:val="000000"/>
        </w:rPr>
        <w:t>中液体流入</w:t>
      </w:r>
      <w:r>
        <w:rPr>
          <w:rFonts w:ascii="Times New Roman" w:hAnsi="Times New Roman" w:eastAsia="Times New Roman" w:cs="Times New Roman"/>
          <w:color w:val="000000"/>
        </w:rPr>
        <w:t>A</w:t>
      </w:r>
      <w:r>
        <w:rPr>
          <w:rFonts w:ascii="宋体" w:hAnsi="宋体" w:eastAsia="宋体" w:cs="宋体"/>
          <w:color w:val="000000"/>
        </w:rPr>
        <w:t>中，可观察到的现象是</w:t>
      </w:r>
      <w:r>
        <w:rPr>
          <w:color w:val="000000"/>
        </w:rPr>
        <w:t>______</w:t>
      </w:r>
      <w:r>
        <w:rPr>
          <w:rFonts w:ascii="宋体" w:hAnsi="宋体" w:eastAsia="宋体" w:cs="宋体"/>
          <w:color w:val="000000"/>
        </w:rPr>
        <w:t>，写出发生反应的化学方程式</w:t>
      </w:r>
      <w:r>
        <w:rPr>
          <w:color w:val="000000"/>
        </w:rPr>
        <w:t>______</w:t>
      </w:r>
      <w:r>
        <w:rPr>
          <w:rFonts w:ascii="宋体" w:hAnsi="宋体" w:eastAsia="宋体" w:cs="宋体"/>
          <w:color w:val="000000"/>
        </w:rPr>
        <w:t>。</w:t>
      </w:r>
    </w:p>
    <w:p w14:paraId="2CA9ABE5">
      <w:pPr>
        <w:spacing w:line="360" w:lineRule="auto"/>
        <w:jc w:val="left"/>
        <w:textAlignment w:val="center"/>
        <w:rPr>
          <w:color w:val="000000"/>
        </w:rPr>
      </w:pPr>
      <w:r>
        <w:rPr>
          <w:color w:val="000000"/>
        </w:rPr>
        <w:t>（5）</w:t>
      </w:r>
      <w:r>
        <w:rPr>
          <w:rFonts w:ascii="宋体" w:hAnsi="宋体" w:eastAsia="宋体" w:cs="宋体"/>
          <w:color w:val="000000"/>
        </w:rPr>
        <w:t>实验结束后，同学们将甲、乙、丙、丁中的物质倒入同一废液缸中，得到白色固体和红色溶液。请你写出处理该废液的方法：</w:t>
      </w:r>
      <w:r>
        <w:rPr>
          <w:color w:val="000000"/>
        </w:rPr>
        <w:t>______</w:t>
      </w:r>
      <w:r>
        <w:rPr>
          <w:rFonts w:ascii="宋体" w:hAnsi="宋体" w:eastAsia="宋体" w:cs="宋体"/>
          <w:color w:val="000000"/>
        </w:rPr>
        <w:t>。</w:t>
      </w:r>
    </w:p>
    <w:p w14:paraId="1A7E3DE8">
      <w:pPr>
        <w:spacing w:line="360" w:lineRule="auto"/>
        <w:jc w:val="left"/>
        <w:textAlignment w:val="center"/>
        <w:rPr>
          <w:color w:val="000000"/>
        </w:rPr>
      </w:pPr>
      <w:r>
        <w:rPr>
          <w:rFonts w:ascii="宋体" w:hAnsi="宋体" w:eastAsia="宋体" w:cs="宋体"/>
          <w:color w:val="000000"/>
        </w:rPr>
        <w:t>任务三</w:t>
      </w:r>
      <w:r>
        <w:rPr>
          <w:rFonts w:ascii="Times New Roman" w:hAnsi="Times New Roman" w:eastAsia="Times New Roman" w:cs="Times New Roman"/>
          <w:color w:val="000000"/>
        </w:rPr>
        <w:t xml:space="preserve">  </w:t>
      </w:r>
      <w:r>
        <w:rPr>
          <w:rFonts w:ascii="宋体" w:hAnsi="宋体" w:eastAsia="宋体" w:cs="宋体"/>
          <w:color w:val="000000"/>
        </w:rPr>
        <w:t>了解</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的用途</w:t>
      </w:r>
    </w:p>
    <w:p w14:paraId="05D9C1D9">
      <w:pPr>
        <w:spacing w:line="360" w:lineRule="auto"/>
        <w:jc w:val="left"/>
        <w:textAlignment w:val="center"/>
        <w:rPr>
          <w:color w:val="000000"/>
        </w:rPr>
      </w:pPr>
      <w:r>
        <w:rPr>
          <w:color w:val="000000"/>
        </w:rPr>
        <w:t>（6）</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具有广泛应用。下列属于</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用途的是</w:t>
      </w:r>
      <w:r>
        <w:rPr>
          <w:rFonts w:ascii="Times New Roman" w:hAnsi="Times New Roman" w:eastAsia="Times New Roman" w:cs="Times New Roman"/>
          <w:color w:val="000000"/>
        </w:rPr>
        <w:t>______</w:t>
      </w:r>
      <w:r>
        <w:rPr>
          <w:rFonts w:ascii="宋体" w:hAnsi="宋体" w:eastAsia="宋体" w:cs="宋体"/>
          <w:color w:val="000000"/>
        </w:rPr>
        <w:t>。</w:t>
      </w:r>
    </w:p>
    <w:p w14:paraId="31E06946">
      <w:pPr>
        <w:spacing w:line="360" w:lineRule="auto"/>
        <w:jc w:val="left"/>
        <w:textAlignment w:val="center"/>
        <w:rPr>
          <w:color w:val="000000"/>
        </w:rPr>
      </w:pPr>
      <w:r>
        <w:rPr>
          <w:color w:val="000000"/>
        </w:rPr>
        <w:t xml:space="preserve">A. </w:t>
      </w:r>
      <w:r>
        <w:rPr>
          <w:rFonts w:ascii="宋体" w:hAnsi="宋体" w:eastAsia="宋体" w:cs="宋体"/>
          <w:color w:val="000000"/>
        </w:rPr>
        <w:t>用石灰浆粉刷墙壁</w:t>
      </w:r>
    </w:p>
    <w:p w14:paraId="33D88532">
      <w:pPr>
        <w:spacing w:line="360" w:lineRule="auto"/>
        <w:jc w:val="left"/>
        <w:textAlignment w:val="center"/>
        <w:rPr>
          <w:color w:val="000000"/>
        </w:rPr>
      </w:pPr>
      <w:r>
        <w:rPr>
          <w:color w:val="000000"/>
        </w:rPr>
        <w:t xml:space="preserve">B. </w:t>
      </w:r>
      <w:r>
        <w:rPr>
          <w:rFonts w:ascii="宋体" w:hAnsi="宋体" w:eastAsia="宋体" w:cs="宋体"/>
          <w:color w:val="000000"/>
        </w:rPr>
        <w:t>用作食品干燥剂</w:t>
      </w:r>
    </w:p>
    <w:p w14:paraId="1457A609">
      <w:pPr>
        <w:spacing w:line="360" w:lineRule="auto"/>
        <w:jc w:val="left"/>
        <w:textAlignment w:val="center"/>
        <w:rPr>
          <w:color w:val="000000"/>
        </w:rPr>
      </w:pPr>
      <w:r>
        <w:rPr>
          <w:color w:val="000000"/>
        </w:rPr>
        <w:t xml:space="preserve">C. </w:t>
      </w:r>
      <w:r>
        <w:rPr>
          <w:rFonts w:ascii="宋体" w:hAnsi="宋体" w:eastAsia="宋体" w:cs="宋体"/>
          <w:color w:val="000000"/>
        </w:rPr>
        <w:t>配制农药波尔多液</w:t>
      </w:r>
    </w:p>
    <w:p w14:paraId="2BDE0C10">
      <w:pPr>
        <w:spacing w:line="360" w:lineRule="auto"/>
        <w:jc w:val="left"/>
        <w:textAlignment w:val="center"/>
        <w:rPr>
          <w:color w:val="000000"/>
        </w:rPr>
      </w:pPr>
      <w:r>
        <w:rPr>
          <w:color w:val="000000"/>
        </w:rPr>
        <w:t xml:space="preserve">D. </w:t>
      </w:r>
      <w:r>
        <w:rPr>
          <w:rFonts w:ascii="宋体" w:hAnsi="宋体" w:eastAsia="宋体" w:cs="宋体"/>
          <w:color w:val="000000"/>
        </w:rPr>
        <w:t>改良酸性土壤</w:t>
      </w:r>
    </w:p>
    <w:p w14:paraId="0C4A165C">
      <w:pPr>
        <w:spacing w:line="360" w:lineRule="auto"/>
        <w:textAlignment w:val="center"/>
        <w:rPr>
          <w:color w:val="000000"/>
        </w:rPr>
      </w:pPr>
      <w:r>
        <w:rPr>
          <w:color w:val="2E75B6"/>
        </w:rPr>
        <w:t>【答案】</w:t>
      </w:r>
      <w:r>
        <w:rPr>
          <w:color w:val="000000"/>
        </w:rPr>
        <w:t>（1）</w:t>
      </w:r>
      <w:r>
        <w:rPr>
          <w:rFonts w:ascii="宋体" w:hAnsi="宋体" w:eastAsia="宋体" w:cs="宋体"/>
          <w:color w:val="000000"/>
        </w:rPr>
        <w:t>放热</w:t>
      </w:r>
      <w:r>
        <w:rPr>
          <w:color w:val="000000"/>
        </w:rPr>
        <w:t xml:space="preserve">    （2）</w:t>
      </w:r>
      <w:r>
        <w:rPr>
          <w:rFonts w:ascii="宋体" w:hAnsi="宋体" w:eastAsia="宋体" w:cs="宋体"/>
          <w:color w:val="000000"/>
        </w:rPr>
        <w:t>二氧化碳</w:t>
      </w:r>
      <w:r>
        <w:rPr>
          <w:color w:val="000000"/>
        </w:rPr>
        <w:t xml:space="preserve">    </w:t>
      </w:r>
    </w:p>
    <w:p w14:paraId="349A575A">
      <w:pPr>
        <w:spacing w:line="360" w:lineRule="auto"/>
        <w:textAlignment w:val="center"/>
        <w:rPr>
          <w:color w:val="000000"/>
        </w:rPr>
      </w:pPr>
      <w:r>
        <w:rPr>
          <w:color w:val="000000"/>
        </w:rPr>
        <w:t>（3）</w:t>
      </w:r>
      <w:r>
        <w:rPr>
          <w:rFonts w:ascii="宋体" w:hAnsi="宋体" w:eastAsia="宋体" w:cs="宋体"/>
          <w:color w:val="000000"/>
        </w:rPr>
        <w:t>氢氧化钙微溶于水，能与稀盐酸反应</w:t>
      </w:r>
      <w:r>
        <w:rPr>
          <w:color w:val="000000"/>
        </w:rPr>
        <w:t xml:space="preserve">    </w:t>
      </w:r>
    </w:p>
    <w:p w14:paraId="289D7788">
      <w:pPr>
        <w:spacing w:line="360" w:lineRule="auto"/>
        <w:textAlignment w:val="center"/>
        <w:rPr>
          <w:color w:val="000000"/>
        </w:rPr>
      </w:pPr>
      <w:r>
        <w:rPr>
          <w:color w:val="000000"/>
        </w:rPr>
        <w:t xml:space="preserve">（4）    ①. </w:t>
      </w:r>
      <w:r>
        <w:rPr>
          <w:rFonts w:ascii="宋体" w:hAnsi="宋体" w:eastAsia="宋体" w:cs="宋体"/>
          <w:color w:val="000000"/>
        </w:rPr>
        <w:t>二氧化碳能溶于水</w:t>
      </w:r>
      <w:r>
        <w:rPr>
          <w:color w:val="000000"/>
        </w:rPr>
        <w:t xml:space="preserve">    ②. </w:t>
      </w:r>
      <w:r>
        <w:rPr>
          <w:rFonts w:ascii="宋体" w:hAnsi="宋体" w:eastAsia="宋体" w:cs="宋体"/>
          <w:color w:val="000000"/>
        </w:rPr>
        <w:t>产生白色沉淀</w:t>
      </w:r>
      <w:r>
        <w:rPr>
          <w:color w:val="000000"/>
        </w:rPr>
        <w:t xml:space="preserve">    ③.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+2NaOH</w:t>
      </w:r>
      <w:r>
        <w:rPr>
          <w:color w:val="000000"/>
        </w:rPr>
        <w:t xml:space="preserve">    </w:t>
      </w:r>
    </w:p>
    <w:p w14:paraId="5AC96980">
      <w:pPr>
        <w:spacing w:line="360" w:lineRule="auto"/>
        <w:textAlignment w:val="center"/>
        <w:rPr>
          <w:color w:val="000000"/>
        </w:rPr>
      </w:pPr>
      <w:r>
        <w:rPr>
          <w:color w:val="000000"/>
        </w:rPr>
        <w:t>（5）</w:t>
      </w:r>
      <w:r>
        <w:rPr>
          <w:rFonts w:ascii="宋体" w:hAnsi="宋体" w:eastAsia="宋体" w:cs="宋体"/>
          <w:color w:val="000000"/>
        </w:rPr>
        <w:t>加入适量稀硫酸</w:t>
      </w:r>
      <w:r>
        <w:rPr>
          <w:color w:val="000000"/>
        </w:rPr>
        <w:t xml:space="preserve">    （6）ACD</w:t>
      </w:r>
    </w:p>
    <w:p w14:paraId="715FF349">
      <w:pPr>
        <w:spacing w:line="360" w:lineRule="auto"/>
        <w:textAlignment w:val="center"/>
        <w:rPr>
          <w:color w:val="000000"/>
        </w:rPr>
      </w:pPr>
      <w:r>
        <w:rPr>
          <w:color w:val="2E75B6"/>
        </w:rPr>
        <w:t>【解析】</w:t>
      </w:r>
    </w:p>
    <w:p w14:paraId="575B8E9B">
      <w:pPr>
        <w:spacing w:line="360" w:lineRule="auto"/>
        <w:textAlignment w:val="center"/>
        <w:rPr>
          <w:color w:val="000000"/>
        </w:rPr>
      </w:pPr>
      <w:r>
        <w:rPr>
          <w:color w:val="000000"/>
        </w:rPr>
        <w:t>【小问1详解】</w:t>
      </w:r>
    </w:p>
    <w:p w14:paraId="6AB3626E">
      <w:pPr>
        <w:spacing w:line="360" w:lineRule="auto"/>
        <w:jc w:val="left"/>
        <w:textAlignment w:val="center"/>
        <w:rPr>
          <w:color w:val="000000"/>
        </w:rPr>
      </w:pPr>
      <w:r>
        <w:rPr>
          <w:rFonts w:ascii="宋体" w:hAnsi="宋体" w:eastAsia="宋体" w:cs="宋体"/>
          <w:color w:val="000000"/>
        </w:rPr>
        <w:t>生石灰和水反应生成氢氧化钙和水，此反应属于放热反应；</w:t>
      </w:r>
    </w:p>
    <w:p w14:paraId="4E0F592C">
      <w:pPr>
        <w:spacing w:line="360" w:lineRule="auto"/>
        <w:jc w:val="left"/>
        <w:textAlignment w:val="center"/>
        <w:rPr>
          <w:color w:val="000000"/>
        </w:rPr>
      </w:pPr>
      <w:r>
        <w:rPr>
          <w:color w:val="000000"/>
        </w:rPr>
        <w:t>【小问2详解】</w:t>
      </w:r>
    </w:p>
    <w:p w14:paraId="02BEAEB1">
      <w:pPr>
        <w:spacing w:line="360" w:lineRule="auto"/>
        <w:jc w:val="left"/>
        <w:textAlignment w:val="center"/>
        <w:rPr>
          <w:color w:val="000000"/>
        </w:rPr>
      </w:pPr>
      <w:r>
        <w:rPr>
          <w:rFonts w:ascii="宋体" w:hAnsi="宋体" w:eastAsia="宋体" w:cs="宋体"/>
          <w:color w:val="000000"/>
        </w:rPr>
        <w:t>二氧化碳可使澄清石灰水变浑浊，甲中</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溶液变浑浊，证明呼出气体中含有二氧化碳；</w:t>
      </w:r>
    </w:p>
    <w:p w14:paraId="0975BD4D">
      <w:pPr>
        <w:spacing w:line="360" w:lineRule="auto"/>
        <w:jc w:val="left"/>
        <w:textAlignment w:val="center"/>
        <w:rPr>
          <w:color w:val="000000"/>
        </w:rPr>
      </w:pPr>
      <w:r>
        <w:rPr>
          <w:color w:val="000000"/>
        </w:rPr>
        <w:t>【小问3详解】</w:t>
      </w:r>
    </w:p>
    <w:p w14:paraId="7D3D11B2">
      <w:pPr>
        <w:spacing w:line="360" w:lineRule="auto"/>
        <w:jc w:val="left"/>
        <w:textAlignment w:val="center"/>
        <w:rPr>
          <w:color w:val="000000"/>
        </w:rPr>
      </w:pPr>
      <w:r>
        <w:rPr>
          <w:rFonts w:ascii="宋体" w:hAnsi="宋体" w:eastAsia="宋体" w:cs="宋体"/>
          <w:color w:val="000000"/>
        </w:rPr>
        <w:t>乙中固体几乎不溶解，丙中固体完全消失，说明氢氧化钙微溶于水，能与稀盐酸反应；</w:t>
      </w:r>
    </w:p>
    <w:p w14:paraId="4FC3A1C4">
      <w:pPr>
        <w:spacing w:line="360" w:lineRule="auto"/>
        <w:jc w:val="left"/>
        <w:textAlignment w:val="center"/>
        <w:rPr>
          <w:color w:val="000000"/>
        </w:rPr>
      </w:pPr>
      <w:r>
        <w:rPr>
          <w:color w:val="000000"/>
        </w:rPr>
        <w:t>【小问4详解】</w:t>
      </w:r>
    </w:p>
    <w:p w14:paraId="7654B818">
      <w:pPr>
        <w:spacing w:line="360" w:lineRule="auto"/>
        <w:jc w:val="left"/>
        <w:textAlignment w:val="center"/>
        <w:rPr>
          <w:color w:val="000000"/>
        </w:rPr>
      </w:pPr>
      <w:r>
        <w:rPr>
          <w:rFonts w:ascii="宋体" w:hAnsi="宋体" w:eastAsia="宋体" w:cs="宋体"/>
          <w:color w:val="000000"/>
        </w:rPr>
        <w:t>将注射器内的液体全部注入</w:t>
      </w:r>
      <w:r>
        <w:rPr>
          <w:rFonts w:ascii="Times New Roman" w:hAnsi="Times New Roman" w:eastAsia="Times New Roman" w:cs="Times New Roman"/>
          <w:color w:val="000000"/>
        </w:rPr>
        <w:t>A</w:t>
      </w:r>
      <w:r>
        <w:rPr>
          <w:rFonts w:ascii="宋体" w:hAnsi="宋体" w:eastAsia="宋体" w:cs="宋体"/>
          <w:color w:val="000000"/>
        </w:rPr>
        <w:t>中，软塑料瓶变瘪，小新认为此现象可证明氢氧化钠与二氧化碳发生了化学反应，小刚认为小新的说法不正确，小刚的理由是二氧化碳能溶于水；打开弹簧夹</w:t>
      </w:r>
      <w:r>
        <w:rPr>
          <w:rFonts w:ascii="Times New Roman" w:hAnsi="Times New Roman" w:eastAsia="Times New Roman" w:cs="Times New Roman"/>
          <w:color w:val="000000"/>
        </w:rPr>
        <w:t>K</w:t>
      </w:r>
      <w:r>
        <w:rPr>
          <w:rFonts w:ascii="宋体" w:hAnsi="宋体" w:eastAsia="宋体" w:cs="宋体"/>
          <w:color w:val="000000"/>
        </w:rPr>
        <w:t>后，</w:t>
      </w:r>
      <w:r>
        <w:rPr>
          <w:rFonts w:ascii="Times New Roman" w:hAnsi="Times New Roman" w:eastAsia="Times New Roman" w:cs="Times New Roman"/>
          <w:color w:val="000000"/>
        </w:rPr>
        <w:t>B</w:t>
      </w:r>
      <w:r>
        <w:rPr>
          <w:rFonts w:ascii="宋体" w:hAnsi="宋体" w:eastAsia="宋体" w:cs="宋体"/>
          <w:color w:val="000000"/>
        </w:rPr>
        <w:t>中液体流入</w:t>
      </w:r>
      <w:r>
        <w:rPr>
          <w:rFonts w:ascii="Times New Roman" w:hAnsi="Times New Roman" w:eastAsia="Times New Roman" w:cs="Times New Roman"/>
          <w:color w:val="000000"/>
        </w:rPr>
        <w:t>A</w:t>
      </w:r>
      <w:r>
        <w:rPr>
          <w:rFonts w:ascii="宋体" w:hAnsi="宋体" w:eastAsia="宋体" w:cs="宋体"/>
          <w:color w:val="000000"/>
        </w:rPr>
        <w:t>中，发生的反应为碳酸钠与氢氧化钙反应生成碳酸钙沉淀和氢氧化钠，可观察到的现象是产生白色沉淀，其化学方程式为：</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+2NaOH</w:t>
      </w:r>
      <w:r>
        <w:rPr>
          <w:rFonts w:ascii="宋体" w:hAnsi="宋体" w:eastAsia="宋体" w:cs="宋体"/>
          <w:color w:val="000000"/>
        </w:rPr>
        <w:t>；</w:t>
      </w:r>
    </w:p>
    <w:p w14:paraId="66419BCA">
      <w:pPr>
        <w:spacing w:line="360" w:lineRule="auto"/>
        <w:jc w:val="left"/>
        <w:textAlignment w:val="center"/>
        <w:rPr>
          <w:color w:val="000000"/>
        </w:rPr>
      </w:pPr>
      <w:r>
        <w:rPr>
          <w:color w:val="000000"/>
        </w:rPr>
        <w:t>【小问5详解】</w:t>
      </w:r>
    </w:p>
    <w:p w14:paraId="658327B4">
      <w:pPr>
        <w:spacing w:line="360" w:lineRule="auto"/>
        <w:jc w:val="left"/>
        <w:textAlignment w:val="center"/>
        <w:rPr>
          <w:color w:val="000000"/>
        </w:rPr>
      </w:pPr>
      <w:r>
        <w:rPr>
          <w:rFonts w:ascii="宋体" w:hAnsi="宋体" w:eastAsia="宋体" w:cs="宋体"/>
          <w:color w:val="000000"/>
        </w:rPr>
        <w:t>实验结束后，同学们将甲、乙、丙、丁中的物质倒入同一废液缸中，得到白色固体和红色溶液，溶液显红色，说明该废液显碱性，故处理该废液的方法加入适量稀硫酸；</w:t>
      </w:r>
    </w:p>
    <w:p w14:paraId="5733B078">
      <w:pPr>
        <w:spacing w:line="360" w:lineRule="auto"/>
        <w:jc w:val="left"/>
        <w:textAlignment w:val="center"/>
        <w:rPr>
          <w:color w:val="000000"/>
        </w:rPr>
      </w:pPr>
      <w:r>
        <w:rPr>
          <w:color w:val="000000"/>
        </w:rPr>
        <w:t>【小问6详解】</w:t>
      </w:r>
    </w:p>
    <w:p w14:paraId="0BD5DB5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、用石灰浆粉刷墙壁会发生氢氧化钙与二氧化碳反应生成碳酸钙沉淀和水，故符合题意；</w:t>
      </w:r>
    </w:p>
    <w:p w14:paraId="32C3DA0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、用作食品干燥剂的为氧化钙而不是氢氧化钙，故不符合题意；</w:t>
      </w:r>
    </w:p>
    <w:p w14:paraId="2017784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、配制农药波尔多液的原料是氢氧化钙和硫酸铜，农业上可用石灰乳和硫酸铜等配制农药波尔多液，故该选项符合题意；</w:t>
      </w:r>
    </w:p>
    <w:p w14:paraId="24A3C19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、氢氧化钙可用于改良酸性土壤，故该选项符合题意；</w:t>
      </w:r>
    </w:p>
    <w:p w14:paraId="25B7990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ACD</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E7DD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07ED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3003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6837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AA23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9E90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C1730D"/>
    <w:rsid w:val="12F554C6"/>
    <w:rsid w:val="368B3E47"/>
    <w:rsid w:val="38274566"/>
    <w:rsid w:val="42C666A7"/>
    <w:rsid w:val="4FAF2397"/>
    <w:rsid w:val="649D7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0.png"/><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wmf"/><Relationship Id="rId31" Type="http://schemas.openxmlformats.org/officeDocument/2006/relationships/oleObject" Target="embeddings/oleObject5.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6.wmf"/><Relationship Id="rId27" Type="http://schemas.openxmlformats.org/officeDocument/2006/relationships/oleObject" Target="embeddings/oleObject3.bin"/><Relationship Id="rId26" Type="http://schemas.openxmlformats.org/officeDocument/2006/relationships/image" Target="media/image15.wmf"/><Relationship Id="rId25" Type="http://schemas.openxmlformats.org/officeDocument/2006/relationships/oleObject" Target="embeddings/oleObject2.bin"/><Relationship Id="rId24" Type="http://schemas.openxmlformats.org/officeDocument/2006/relationships/image" Target="media/image14.png"/><Relationship Id="rId23" Type="http://schemas.openxmlformats.org/officeDocument/2006/relationships/image" Target="media/image13.wmf"/><Relationship Id="rId22" Type="http://schemas.openxmlformats.org/officeDocument/2006/relationships/image" Target="media/image12.wmf"/><Relationship Id="rId21" Type="http://schemas.openxmlformats.org/officeDocument/2006/relationships/image" Target="media/image11.wmf"/><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6456</Words>
  <Characters>7106</Characters>
  <Lines>0</Lines>
  <Paragraphs>0</Paragraphs>
  <TotalTime>4</TotalTime>
  <ScaleCrop>false</ScaleCrop>
  <LinksUpToDate>false</LinksUpToDate>
  <CharactersWithSpaces>7333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2023-10-24T10:54:00Z</dcterms:created>
  <dc:creator>学科网试题生产平台</dc:creator>
  <dc:description>3304852119560192</dc:description>
  <cp:lastModifiedBy>上帝掷骰子吗</cp:lastModifiedBy>
  <dcterms:modified xsi:type="dcterms:W3CDTF">2024-07-20T09:07:42Z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918B6A00E6594EEC821D44CBAE0248F0_12</vt:lpwstr>
  </property>
</Properties>
</file>