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0417D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10502900</wp:posOffset>
            </wp:positionV>
            <wp:extent cx="381000" cy="330200"/>
            <wp:effectExtent l="0" t="0" r="0" b="1270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○</w:t>
      </w:r>
      <w:r>
        <w:rPr>
          <w:rFonts w:ascii="宋体" w:hAnsi="宋体" w:eastAsia="宋体" w:cs="宋体"/>
          <w:b/>
          <w:color w:val="auto"/>
          <w:sz w:val="32"/>
        </w:rPr>
        <w:t>二三年全市初中学生学业水平考试</w:t>
      </w:r>
    </w:p>
    <w:p w14:paraId="4163E1A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36AAC59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C-12    N-14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O-16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Mg-24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C1-35.5</w:t>
      </w:r>
      <w:r>
        <w:rPr>
          <w:b/>
          <w:color w:val="auto"/>
          <w:sz w:val="24"/>
        </w:rPr>
        <w:t xml:space="preserve">    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Fe-56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Zn-65</w:t>
      </w:r>
    </w:p>
    <w:p w14:paraId="48CD858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94D92C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1~8</w:t>
      </w:r>
      <w:r>
        <w:rPr>
          <w:rFonts w:ascii="宋体" w:hAnsi="宋体" w:eastAsia="宋体" w:cs="宋体"/>
          <w:b/>
          <w:color w:val="auto"/>
          <w:sz w:val="24"/>
        </w:rPr>
        <w:t>小题每题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9~16</w:t>
      </w:r>
      <w:r>
        <w:rPr>
          <w:rFonts w:ascii="宋体" w:hAnsi="宋体" w:eastAsia="宋体" w:cs="宋体"/>
          <w:b/>
          <w:color w:val="auto"/>
          <w:sz w:val="24"/>
        </w:rPr>
        <w:t>小题每题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AF911C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化学使我们拥有了改变世界的神奇力量，为我们展现了物质变化的无穷魅力。下列过程涉及到化学变化的是</w:t>
      </w:r>
    </w:p>
    <w:p w14:paraId="0AC7FE2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水的天然循环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海水“晒盐”</w:t>
      </w:r>
    </w:p>
    <w:p w14:paraId="792FBC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垃圾焚烧发电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浓盐酸挥发形成白雾</w:t>
      </w:r>
    </w:p>
    <w:p w14:paraId="70C4C53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927CD4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6367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、水的天然循环，只是状态的变化，没有新物质生成，属于物理变化；</w:t>
      </w:r>
    </w:p>
    <w:p w14:paraId="57AFB1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、海水“晒盐”，只是状态的变化，没有新物质生成，属于物理变化；</w:t>
      </w:r>
    </w:p>
    <w:p w14:paraId="50F92F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、垃圾焚烧发电，包含物质的燃烧，有新物质生成，属于化学变化；</w:t>
      </w:r>
    </w:p>
    <w:p w14:paraId="26B0CD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、浓盐酸挥发形成白雾，只是状态的变化，没有新物质生成，属于物理变化。</w:t>
      </w:r>
    </w:p>
    <w:p w14:paraId="23D52F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477ED7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年“中国水周”活动主题为“强化依法治水，携手共护母亲河”。以下关于黄河流域水资源的说法不正确的是</w:t>
      </w:r>
    </w:p>
    <w:p w14:paraId="37374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加入明矾能促进黄河水中悬浮杂质沉降</w:t>
      </w:r>
    </w:p>
    <w:p w14:paraId="76111E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可用肥皂水检验黄河水是否为硬水</w:t>
      </w:r>
    </w:p>
    <w:p w14:paraId="75C077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合理使用农药、化肥以减少水体污染</w:t>
      </w:r>
    </w:p>
    <w:p w14:paraId="20918A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黄河水经过沉降、过滤和灭菌操作可得到纯净的水</w:t>
      </w:r>
    </w:p>
    <w:p w14:paraId="7086AFF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1B0AF3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3A44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【详解】A、明矾溶于水会形成胶状物，吸附水中悬浮的杂质使其沉降，该选项说法正确；</w:t>
      </w:r>
    </w:p>
    <w:p w14:paraId="0CA9B6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B、肥皂水可鉴别硬水和软水，产生泡沫较多的为软水，产生泡沫较少或浮渣较多的为硬水，该选项说法正确；</w:t>
      </w:r>
    </w:p>
    <w:p w14:paraId="4BF6D9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C、合理使用化肥、农药可减少水体污染，该选项说法正确；</w:t>
      </w:r>
    </w:p>
    <w:p w14:paraId="155008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D、黄河水经过沉降、过滤能除去水中难溶性杂质，灭菌能杀死细菌、病毒，净化后的水中仍含有可溶性杂质，则仍为混合物，该选项说法不正确。</w:t>
      </w:r>
    </w:p>
    <w:p w14:paraId="2E4A77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34F186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化学是一门以实验为基础的自然科学。下列实验操作正确的是</w:t>
      </w:r>
    </w:p>
    <w:p w14:paraId="2AFFD4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检查装置气密性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81125" cy="9334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点燃酒精灯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942975" cy="8382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436A66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称量氢氧化钠固体质量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04925" cy="9239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测定溶液的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181100" cy="9334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</w:p>
    <w:p w14:paraId="7938B04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E7916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C0764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【详解】A、检查装置气密性的方法：把导管的一端浸没在水里，双手紧贴容器外壁，若导管口有气泡冒出，装置不漏气，图中所示操作正确。</w:t>
      </w:r>
    </w:p>
    <w:p w14:paraId="15ACCC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B、使用酒精灯时要注意“两查、两禁、一不可”，禁止用一酒精灯去引燃另一酒精灯，图中所示操作错误。</w:t>
      </w:r>
    </w:p>
    <w:p w14:paraId="554344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C、托盘天平的使用要遵循“左物右码”的原则，且氢氧化钠具有腐蚀性，应放在玻璃器皿中称量，所示操作错误。</w:t>
      </w:r>
    </w:p>
    <w:p w14:paraId="5029E6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用pH试纸测定溶液的pH时，正确的操作方法为取一片pH试纸放在玻璃片或白瓷板上，用玻璃棒蘸取少量待测液滴在干燥的pH试纸上，把试纸显示的颜色与标准比色卡对比来确定pH．不能将pH试纸伸入待测液中，以免污染待测液，图中所示操作错误。</w:t>
      </w:r>
    </w:p>
    <w:p w14:paraId="5AE9E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故选：A。</w:t>
      </w:r>
    </w:p>
    <w:p w14:paraId="1ADAC7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日世界气象日主题为“天气气候水，代代向未来”。如图是世界气象日聊城当日天气状况的手机截屏，图中计入空气污染指数的有害气体属于氧化物的有</w:t>
      </w:r>
    </w:p>
    <w:p w14:paraId="10E6D5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7240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A73D1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三种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四种</w:t>
      </w:r>
    </w:p>
    <w:p w14:paraId="7247611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8CB951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0683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【详解】氧化物的定义是只含有两种元素，其中一种元素为氧元素的化合物，图中计入空气污染指数的有害气体属于氧化物的有二氧化氮、二氧化硫和一氧化碳，所以共有3种；</w:t>
      </w:r>
    </w:p>
    <w:p w14:paraId="75B002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故选：C。</w:t>
      </w:r>
    </w:p>
    <w:p w14:paraId="1EA43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化学就在我们身边。以下说法正确的是</w:t>
      </w:r>
    </w:p>
    <w:p w14:paraId="25DC0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厨房使用过的菜刀及时洗净擦干，能有效减缓锈蚀</w:t>
      </w:r>
    </w:p>
    <w:p w14:paraId="5817D9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消防队员用高压水枪灭火，可降低可燃物的着火点</w:t>
      </w:r>
    </w:p>
    <w:p w14:paraId="3B7955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洗涤剂能清洗餐具上的油污，是因为洗涤剂能溶解油污</w:t>
      </w:r>
    </w:p>
    <w:p w14:paraId="00F16B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霉变的花生经高温蒸煮后继续食用，不会影响人体健康</w:t>
      </w:r>
    </w:p>
    <w:p w14:paraId="2A4287B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0F0A60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2AF0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、铁生锈的条件是铁与氧气和水同时接触，厨房使用过的菜刀及时洗净擦干，可以阻碍铁与水接触，故能有效减缓锈蚀，正确；</w:t>
      </w:r>
    </w:p>
    <w:p w14:paraId="70BB67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、消防队员用高压水枪灭火，可降低温度至可燃物的着火点以下，着火点是物质的固有属性，通常情况下无法改变，错误；</w:t>
      </w:r>
    </w:p>
    <w:p w14:paraId="517AE5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、洗涤剂能清洗餐具上的油污，是因为洗涤剂具有乳化作用，错误；</w:t>
      </w:r>
    </w:p>
    <w:p w14:paraId="2312BD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、霉变的花生经高温蒸煮后，部分病菌可能未杀灭，仍然对人体有害，不能继续食用，错误。</w:t>
      </w:r>
    </w:p>
    <w:p w14:paraId="6CD0BC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0BE4FB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通信技术是一大科技亮点，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通信芯片由氮化镓材料制成。已知镓原子的结构示意图和镓元素在元素周期表中的信息如图所示，下列说法不正确的是</w:t>
      </w:r>
    </w:p>
    <w:p w14:paraId="46E5A7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7715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DB0D3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镓元素属于金属元素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镓原子的中子数为</w:t>
      </w:r>
      <w:r>
        <w:rPr>
          <w:rFonts w:ascii="Times New Roman" w:hAnsi="Times New Roman" w:eastAsia="Times New Roman" w:cs="Times New Roman"/>
          <w:color w:val="000000"/>
        </w:rPr>
        <w:t>31</w:t>
      </w:r>
    </w:p>
    <w:p w14:paraId="219AB6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镓元素的相对原子质量为</w:t>
      </w:r>
      <w:r>
        <w:rPr>
          <w:rFonts w:ascii="Times New Roman" w:hAnsi="Times New Roman" w:eastAsia="Times New Roman" w:cs="Times New Roman"/>
          <w:color w:val="000000"/>
        </w:rPr>
        <w:t>69.72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镓元素在化合物中的化合价通常显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rFonts w:ascii="宋体" w:hAnsi="宋体" w:eastAsia="宋体" w:cs="宋体"/>
          <w:color w:val="000000"/>
        </w:rPr>
        <w:t>价</w:t>
      </w:r>
    </w:p>
    <w:p w14:paraId="5CDBBF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F5B13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B510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【详解】A、镓元素带有“钅”字旁，属于金属元素，故选项说法正确。</w:t>
      </w:r>
    </w:p>
    <w:p w14:paraId="36EA1B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B、在原子结构示意图中，圆圈内数字表示核内质子数，镓元素的质子数（等于原子序数等于核电荷数）是31，而不是核内中子数为31，故选项说法错误。</w:t>
      </w:r>
    </w:p>
    <w:p w14:paraId="59ED59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C、根据元素周期表中的信息图可知，汉字下面的数字表示相对原子质量，该元素的相对原子质量为69.72，故选项说法正确。</w:t>
      </w:r>
    </w:p>
    <w:p w14:paraId="58331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D、由镓原子结构示意图可知，镓原子的最外层电子数是3，在反应过程中容易失去三个电子形成带三个正电荷的离子，则Ga为+3价，故选项说法正确。</w:t>
      </w:r>
    </w:p>
    <w:p w14:paraId="36A7E6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故选：B。</w:t>
      </w:r>
    </w:p>
    <w:p w14:paraId="60C486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以下是摘录小丽同学化学笔记本中的部分内容，其中不正确的是</w:t>
      </w:r>
    </w:p>
    <w:p w14:paraId="751FA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溶于水，溶液温度会降低</w:t>
      </w:r>
    </w:p>
    <w:p w14:paraId="60EBC5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热胀冷缩是因为分子间隔大小随温度的改变而改变</w:t>
      </w:r>
    </w:p>
    <w:p w14:paraId="7F9D6D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在酱油中适当添加含铁化合物，可预防缺铁性贫血</w:t>
      </w:r>
    </w:p>
    <w:p w14:paraId="0A0FFB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配制</w:t>
      </w:r>
      <w:r>
        <w:rPr>
          <w:rFonts w:ascii="Times New Roman" w:hAnsi="Times New Roman" w:eastAsia="Times New Roman" w:cs="Times New Roman"/>
          <w:color w:val="000000"/>
        </w:rPr>
        <w:t>16%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NaC1</w:t>
      </w:r>
      <w:r>
        <w:rPr>
          <w:rFonts w:ascii="宋体" w:hAnsi="宋体" w:eastAsia="宋体" w:cs="宋体"/>
          <w:color w:val="000000"/>
        </w:rPr>
        <w:t>溶液，量取水时仰视量筒读数，会造成溶质质量分数偏大</w:t>
      </w:r>
    </w:p>
    <w:p w14:paraId="65A1D4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9A789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0F51E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【详解】A、硝酸铵溶解过程吸热，溶液温度会降低，故A正确；</w:t>
      </w:r>
    </w:p>
    <w:p w14:paraId="385F96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B、温度升高，分子间的间隔变大，体积变大；温度降低，分子间的间隔变小，体积变小，故B正确；</w:t>
      </w:r>
    </w:p>
    <w:p w14:paraId="656588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C、铁是人体血红蛋白的重要组成元素，人体缺铁会贫血，故C正确；</w:t>
      </w:r>
    </w:p>
    <w:p w14:paraId="2C13ED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D、仰视读数，读数偏低，实际量取水多，则所配溶液的溶质质量分数偏小，故D错误。</w:t>
      </w:r>
    </w:p>
    <w:p w14:paraId="383321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314C7D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年诺贝尔化学奖获得者贝尔托齐从一份有关如何让细胞产生唾液酸（化学式为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11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19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9</w:t>
      </w:r>
      <w:r>
        <w:rPr>
          <w:rFonts w:ascii="宋体" w:hAnsi="宋体" w:eastAsia="宋体" w:cs="宋体"/>
          <w:color w:val="000000"/>
        </w:rPr>
        <w:t>）的报告中找到灵感，开创了一种全新的化学理念。以下有关唾液酸的说法不正确的是</w:t>
      </w:r>
    </w:p>
    <w:p w14:paraId="34F9F3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唾液酸由碳、氢、氮、氧四种元素组成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睡液酸由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个原子构成</w:t>
      </w:r>
    </w:p>
    <w:p w14:paraId="24D249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唾液酸中碳、氧元素的原子个数比为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唾液酸中氧元素的质量分数最大</w:t>
      </w:r>
    </w:p>
    <w:p w14:paraId="7DE085B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7E9A91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5F81F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【详解】A、由唾液酸的化学式C</w:t>
      </w:r>
      <w:r>
        <w:rPr>
          <w:color w:val="000000"/>
          <w:vertAlign w:val="subscript"/>
        </w:rPr>
        <w:t>11</w:t>
      </w:r>
      <w:r>
        <w:rPr>
          <w:color w:val="000000"/>
        </w:rPr>
        <w:t>H</w:t>
      </w:r>
      <w:r>
        <w:rPr>
          <w:color w:val="000000"/>
          <w:vertAlign w:val="subscript"/>
        </w:rPr>
        <w:t>19</w:t>
      </w:r>
      <w:r>
        <w:rPr>
          <w:color w:val="000000"/>
        </w:rPr>
        <w:t>NO</w:t>
      </w:r>
      <w:r>
        <w:rPr>
          <w:color w:val="000000"/>
          <w:vertAlign w:val="subscript"/>
        </w:rPr>
        <w:t>9</w:t>
      </w:r>
      <w:r>
        <w:rPr>
          <w:color w:val="000000"/>
        </w:rPr>
        <w:t>可知，唾液酸由碳、氢、氮、氧四种元素组成，故A说法正确；</w:t>
      </w:r>
    </w:p>
    <w:p w14:paraId="012AF5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B、由唾液酸的化学式C</w:t>
      </w:r>
      <w:r>
        <w:rPr>
          <w:color w:val="000000"/>
          <w:vertAlign w:val="subscript"/>
        </w:rPr>
        <w:t>11</w:t>
      </w:r>
      <w:r>
        <w:rPr>
          <w:color w:val="000000"/>
        </w:rPr>
        <w:t>H</w:t>
      </w:r>
      <w:r>
        <w:rPr>
          <w:color w:val="000000"/>
          <w:vertAlign w:val="subscript"/>
        </w:rPr>
        <w:t>19</w:t>
      </w:r>
      <w:r>
        <w:rPr>
          <w:color w:val="000000"/>
        </w:rPr>
        <w:t>NO</w:t>
      </w:r>
      <w:r>
        <w:rPr>
          <w:color w:val="000000"/>
          <w:vertAlign w:val="subscript"/>
        </w:rPr>
        <w:t>9</w:t>
      </w:r>
      <w:r>
        <w:rPr>
          <w:color w:val="000000"/>
        </w:rPr>
        <w:t>可知，睡液酸由睡液酸分子构成，一个睡液酸分子由11+19+1+9=40个原子构成，故B说法错误；</w:t>
      </w:r>
    </w:p>
    <w:p w14:paraId="3FB35B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C、由唾液酸的化学式C</w:t>
      </w:r>
      <w:r>
        <w:rPr>
          <w:color w:val="000000"/>
          <w:vertAlign w:val="subscript"/>
        </w:rPr>
        <w:t>11</w:t>
      </w:r>
      <w:r>
        <w:rPr>
          <w:color w:val="000000"/>
        </w:rPr>
        <w:t>H</w:t>
      </w:r>
      <w:r>
        <w:rPr>
          <w:color w:val="000000"/>
          <w:vertAlign w:val="subscript"/>
        </w:rPr>
        <w:t>19</w:t>
      </w:r>
      <w:r>
        <w:rPr>
          <w:color w:val="000000"/>
        </w:rPr>
        <w:t>NO</w:t>
      </w:r>
      <w:r>
        <w:rPr>
          <w:color w:val="000000"/>
          <w:vertAlign w:val="subscript"/>
        </w:rPr>
        <w:t>9</w:t>
      </w:r>
      <w:r>
        <w:rPr>
          <w:color w:val="000000"/>
        </w:rPr>
        <w:t>可知，唾液酸中碳、氧元素的原子个数比为11：9 ，故C说法正确；</w:t>
      </w:r>
    </w:p>
    <w:p w14:paraId="1987BE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D、由唾液酸的化学式C</w:t>
      </w:r>
      <w:r>
        <w:rPr>
          <w:color w:val="000000"/>
          <w:vertAlign w:val="subscript"/>
        </w:rPr>
        <w:t>11</w:t>
      </w:r>
      <w:r>
        <w:rPr>
          <w:color w:val="000000"/>
        </w:rPr>
        <w:t>H</w:t>
      </w:r>
      <w:r>
        <w:rPr>
          <w:color w:val="000000"/>
          <w:vertAlign w:val="subscript"/>
        </w:rPr>
        <w:t>19</w:t>
      </w:r>
      <w:r>
        <w:rPr>
          <w:color w:val="000000"/>
        </w:rPr>
        <w:t>NO</w:t>
      </w:r>
      <w:r>
        <w:rPr>
          <w:color w:val="000000"/>
          <w:vertAlign w:val="subscript"/>
        </w:rPr>
        <w:t>9</w:t>
      </w:r>
      <w:r>
        <w:rPr>
          <w:color w:val="000000"/>
        </w:rPr>
        <w:t>可知，唾液酸中碳、氢、氮、氧四种元素的质量比为（12×11）：（1×19）：14：（16×9）=132：19：14：144，所以唾液酸中氧元素的质量分数最大，故D说法正确；</w:t>
      </w:r>
    </w:p>
    <w:p w14:paraId="219A39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562068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我国科学家在国际上首次以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为原料，在构筑的纳米“蓄水”膜反应器中实现了二氧化碳在温和条件下一步转化为乙醇的反应，该反应微观示意图如下。有关说法不正确的是</w:t>
      </w:r>
    </w:p>
    <w:p w14:paraId="3F9BE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53000" cy="11620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BD99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无机物在一定条件下可以转化成有机物</w:t>
      </w:r>
    </w:p>
    <w:p w14:paraId="7B42DE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反应前后分子种类改变，原子种类不变</w:t>
      </w:r>
    </w:p>
    <w:p w14:paraId="66998E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参加反应的二氧化碳和氢气的分子个数比为2:7</w:t>
      </w:r>
    </w:p>
    <w:p w14:paraId="728C18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该反应生成物是CH</w:t>
      </w:r>
      <w:r>
        <w:rPr>
          <w:color w:val="000000"/>
          <w:vertAlign w:val="subscript"/>
        </w:rPr>
        <w:t>3</w:t>
      </w:r>
      <w:r>
        <w:rPr>
          <w:color w:val="000000"/>
        </w:rPr>
        <w:t>CH</w:t>
      </w:r>
      <w:r>
        <w:rPr>
          <w:color w:val="000000"/>
          <w:vertAlign w:val="subscript"/>
        </w:rPr>
        <w:t>2</w:t>
      </w:r>
      <w:r>
        <w:rPr>
          <w:color w:val="000000"/>
        </w:rPr>
        <w:t>OH和H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</w:p>
    <w:p w14:paraId="5A04A5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1718F0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CC9B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【详解】根据微观示意图可知，该反应为二氧化碳和氢气在构筑的纳米“蓄水”膜反应器中转化为乙醇和水，</w:t>
      </w:r>
    </w:p>
    <w:p w14:paraId="7D3B3E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A、反应物是二氧化碳和氢气，属于无机物，生成物有乙醇，属于有机物，所以无机物在一定条件下可以转化成有机物，选项正确；</w:t>
      </w:r>
    </w:p>
    <w:p w14:paraId="3F9968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B、反应前</w:t>
      </w:r>
      <w:r>
        <w:rPr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4436310" name="图片 4436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6310" name="图片 44363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二氧化碳分子和氢气分子，二氧化碳分子由碳原子和氧原子构成，氢气分子由氢原子构成，反应后是乙醇分子和水分子，乙醇分子和由碳原子、氢原子和原子构成，水分子由氢原子和氧原子构成，反应前后分子种类改变，原子种类不变，选项正确；</w:t>
      </w:r>
    </w:p>
    <w:p w14:paraId="707536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C、参加反应的二氧化碳分子数目为2，参加反应的氢气分子数目为6，所以参加反应的二氧化碳和氢气的分子个数比为1:3，选项错误；</w:t>
      </w:r>
    </w:p>
    <w:p w14:paraId="63FF85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D、该反应生成物是CH</w:t>
      </w:r>
      <w:r>
        <w:rPr>
          <w:color w:val="000000"/>
          <w:vertAlign w:val="subscript"/>
        </w:rPr>
        <w:t>3</w:t>
      </w:r>
      <w:r>
        <w:rPr>
          <w:color w:val="000000"/>
        </w:rPr>
        <w:t>CH</w:t>
      </w:r>
      <w:r>
        <w:rPr>
          <w:color w:val="000000"/>
          <w:vertAlign w:val="subscript"/>
        </w:rPr>
        <w:t>2</w:t>
      </w:r>
      <w:r>
        <w:rPr>
          <w:color w:val="000000"/>
        </w:rPr>
        <w:t>OH和H</w:t>
      </w:r>
      <w:r>
        <w:rPr>
          <w:color w:val="000000"/>
          <w:vertAlign w:val="subscript"/>
        </w:rPr>
        <w:t>2</w:t>
      </w:r>
      <w:r>
        <w:rPr>
          <w:color w:val="000000"/>
        </w:rPr>
        <w:t>O，选项正确；</w:t>
      </w:r>
    </w:p>
    <w:p w14:paraId="1D2A99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故选：C。</w:t>
      </w:r>
    </w:p>
    <w:p w14:paraId="66DCE0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下列对实验现象的描述不正确的是</w:t>
      </w:r>
    </w:p>
    <w:p w14:paraId="1A594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铁丝在氧气中剧烈燃烧，火星四射，生成黑色固体</w:t>
      </w:r>
    </w:p>
    <w:p w14:paraId="3E3DE7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向盛有石灰石的试管中滴加稀盐酸，固体逐渐减少并有气泡产生</w:t>
      </w:r>
    </w:p>
    <w:p w14:paraId="6FAE7A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向澄清石灰水中通入二氧化碳，溶液变浑浊</w:t>
      </w:r>
    </w:p>
    <w:p w14:paraId="7CFE34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电解水时，电源正极产生氧气，负极产生氢气</w:t>
      </w:r>
    </w:p>
    <w:p w14:paraId="0C523B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308D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A4F3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、铁丝在氧气中比在空气中燃烧剧烈，在氧气中剧烈燃烧，火星四射，生成黑色固体，放出大量热，选项正确，不符合题意；</w:t>
      </w:r>
    </w:p>
    <w:p w14:paraId="592D03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、石灰石与稀盐酸反应生成氯化钙、水和二氧化碳气体，故向盛有石灰石的试管中滴加稀盐酸，固体逐渐减少并有气泡产生，选项正确，不符合题意；</w:t>
      </w:r>
    </w:p>
    <w:p w14:paraId="1B99B1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、向澄清石灰水中通入二氧化碳，氢氧化钙与二氧化碳反应生成碳酸钙沉淀和水，溶液变浑浊，选项正确，不符合题意；</w:t>
      </w:r>
    </w:p>
    <w:p w14:paraId="41D61C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、电解水时，电源正极产生氧气，负极产生氢气，是实验结论，不是实验现象，选项错误，符合题意。</w:t>
      </w:r>
    </w:p>
    <w:p w14:paraId="210FC8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1F4872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下列各组对主题知识的归纳中不正确的是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120"/>
        <w:gridCol w:w="4365"/>
      </w:tblGrid>
      <w:tr w14:paraId="10D6C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CD95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A.</w:t>
            </w:r>
            <w:r>
              <w:rPr>
                <w:rFonts w:ascii="宋体" w:hAnsi="宋体" w:eastAsia="宋体" w:cs="宋体"/>
                <w:color w:val="000000"/>
              </w:rPr>
              <w:t>化学与社会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E030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B.</w:t>
            </w:r>
            <w:r>
              <w:rPr>
                <w:rFonts w:ascii="宋体" w:hAnsi="宋体" w:eastAsia="宋体" w:cs="宋体"/>
                <w:color w:val="000000"/>
              </w:rPr>
              <w:t>化学与生活</w:t>
            </w:r>
          </w:p>
        </w:tc>
      </w:tr>
      <w:tr w14:paraId="4EF07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929C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①“可燃冰”被科学家誉为“未来能源”</w:t>
            </w:r>
          </w:p>
          <w:p w14:paraId="1848C4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②合金、玻璃钢都属于金属材料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8A10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①采用真空包装延长食品保质期</w:t>
            </w:r>
          </w:p>
          <w:p w14:paraId="46DE30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②家庭烘焙面包时可加入适量小苏打</w:t>
            </w:r>
          </w:p>
        </w:tc>
      </w:tr>
      <w:tr w14:paraId="3BD8C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BE20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C.</w:t>
            </w:r>
            <w:r>
              <w:rPr>
                <w:rFonts w:ascii="宋体" w:hAnsi="宋体" w:eastAsia="宋体" w:cs="宋体"/>
                <w:color w:val="000000"/>
              </w:rPr>
              <w:t>化学与劳动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C38A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D.</w:t>
            </w:r>
            <w:r>
              <w:rPr>
                <w:rFonts w:ascii="宋体" w:hAnsi="宋体" w:eastAsia="宋体" w:cs="宋体"/>
                <w:color w:val="000000"/>
              </w:rPr>
              <w:t>化学与安全</w:t>
            </w:r>
          </w:p>
        </w:tc>
      </w:tr>
      <w:tr w14:paraId="36139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58FA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①向酸性土壤中撒熟石灰，调节土壤的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  <w:p w14:paraId="599C1D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②回收废弃塑料，减少“白色污染”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5ECC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①探究工业炼铁实验时先通入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宋体" w:hAnsi="宋体" w:eastAsia="宋体" w:cs="宋体"/>
                <w:color w:val="000000"/>
              </w:rPr>
              <w:t>，以防爆炸</w:t>
            </w:r>
          </w:p>
          <w:p w14:paraId="4FABD8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②稀释浓硫酸时，切不可将水倒进浓硫酸里</w:t>
            </w:r>
          </w:p>
        </w:tc>
      </w:tr>
    </w:tbl>
    <w:p w14:paraId="160F6BA3">
      <w:pPr>
        <w:spacing w:line="360" w:lineRule="auto"/>
        <w:jc w:val="left"/>
        <w:textAlignment w:val="center"/>
        <w:rPr>
          <w:color w:val="000000"/>
        </w:rPr>
      </w:pPr>
    </w:p>
    <w:p w14:paraId="406FC5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83199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DAD4FC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AC74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【详解】A、①“可燃冰”被科学家誉为“未来能源”，正确；②合金属于金属材料，玻璃钢属于复合材料，错误；故A错误；</w:t>
      </w:r>
    </w:p>
    <w:p w14:paraId="4392A7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B、①采用真空包装，隔绝氧气，可以延长食品保质期，正确；②家庭烘焙面包时可加入适量小苏打，小苏打碳酸氢钠受热分解生成碳酸钠、二氧化碳、水，可使面包松软，正确；故B正确；</w:t>
      </w:r>
    </w:p>
    <w:p w14:paraId="442814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C、①向酸性土壤中撒熟石灰，熟石灰显碱性，能与酸反应，调节土壤的pH，正确；②回收废弃塑料，减少遗器的塑料，可减少“白色污染”，正确；故C正确；</w:t>
      </w:r>
    </w:p>
    <w:p w14:paraId="4F63B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D、①探究工业炼铁实验时先通入CO，排尽装置内的空气，以防一氧化碳与空气混合爆炸，正确；②稀释浓硫酸时，切不可将水倒进浓硫酸里，应将浓硫酸注入水，边倒边搅拌，正确；故D正确。</w:t>
      </w:r>
    </w:p>
    <w:p w14:paraId="284D8B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502E52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为证明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三种金属的活动性强弱，下列实验方案能达到目的的是</w:t>
      </w:r>
    </w:p>
    <w:p w14:paraId="0320FA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分别放入稀盐酸中</w:t>
      </w:r>
    </w:p>
    <w:p w14:paraId="5E12DB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分别放入</w:t>
      </w:r>
      <w:r>
        <w:rPr>
          <w:rFonts w:ascii="Times New Roman" w:hAnsi="Times New Roman" w:eastAsia="Times New Roman" w:cs="Times New Roman"/>
          <w:color w:val="000000"/>
        </w:rPr>
        <w:t>FeCl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</w:t>
      </w:r>
    </w:p>
    <w:p w14:paraId="6B360C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分别放入</w:t>
      </w:r>
      <w:r>
        <w:rPr>
          <w:rFonts w:ascii="Times New Roman" w:hAnsi="Times New Roman" w:eastAsia="Times New Roman" w:cs="Times New Roman"/>
          <w:color w:val="000000"/>
        </w:rPr>
        <w:t>FeSO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溶液中</w:t>
      </w:r>
    </w:p>
    <w:p w14:paraId="120596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放入稀盐酸、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放入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</w:t>
      </w:r>
    </w:p>
    <w:p w14:paraId="7428F5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069ED9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5C7B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、将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分别放入稀盐酸中，只有铁与稀盐酸反应生成气体产生气泡，而铜、银都不与稀盐酸反应，只能够证明铁的金属活动性比铜、银强，但不能验证铜、银活动性的关系，选项错误；</w:t>
      </w:r>
    </w:p>
    <w:p w14:paraId="0BCCEE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、将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分别放入</w:t>
      </w:r>
      <w:r>
        <w:rPr>
          <w:rFonts w:ascii="Times New Roman" w:hAnsi="Times New Roman" w:eastAsia="Times New Roman" w:cs="Times New Roman"/>
          <w:color w:val="000000"/>
        </w:rPr>
        <w:t>FeCl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溶液中，铜不与氯化亚铁反应，证明铜的活动性比铁弱，铜能够与硝酸银反应生成银和硝酸铜，证明铜的活动性比银强，选项正确；</w:t>
      </w:r>
    </w:p>
    <w:p w14:paraId="35AB84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、将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分别放入</w:t>
      </w:r>
      <w:r>
        <w:rPr>
          <w:rFonts w:ascii="Times New Roman" w:hAnsi="Times New Roman" w:eastAsia="Times New Roman" w:cs="Times New Roman"/>
          <w:color w:val="000000"/>
        </w:rPr>
        <w:t>FeSO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溶液中，铜、银都不与硫酸亚铁反应，证明铜、银的活动性都比铁弱，但不能验证铜、银活动性的关系，选项错误；</w:t>
      </w:r>
    </w:p>
    <w:p w14:paraId="3D66A8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、将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放入稀盐酸，铁与稀盐酸反应生成氢气产生气泡，证明铁位于金属活动性顺序表中氢的前面，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放入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溶液中反应生成硝酸铜和银，证明铜的活动性比银强，但不能验证铁与铜的活动性的关系，选项错误，故选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7F25C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下列有关酸、碱、盐的认识正确的是</w:t>
      </w:r>
    </w:p>
    <w:p w14:paraId="67152A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宏观：复分解反应一定有气体、沉淀和水生成</w:t>
      </w:r>
    </w:p>
    <w:p w14:paraId="455B2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微观：盐的溶液中一定含有金属阳离子</w:t>
      </w:r>
    </w:p>
    <w:p w14:paraId="10BB3B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变化：等质量的稀盐酸和氢氧化钠溶液充分反应，所得溶液一定呈中性</w:t>
      </w:r>
    </w:p>
    <w:p w14:paraId="500B4A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实验：用湿润的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试纸测定氢氧化钠溶液的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，结果会偏小</w:t>
      </w:r>
    </w:p>
    <w:p w14:paraId="0830F5E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429D8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77B9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.复分解反应是两种化合物互相交换成分，生成另外两种化合物的反应，只有当两种化合物互相交换成分，生成物中有气体或有水或有沉淀生成时，复分解反应才能发生，即复分解反应中不一定同时生成气体、沉淀和水，如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41pt;" o:ole="t" filled="f" o:preferrelative="t" stroked="f" coordsize="21600,21600">
            <v:path/>
            <v:fill on="f" focussize="0,0"/>
            <v:stroke on="f" joinstyle="miter"/>
            <v:imagedata r:id="rId20" o:title="eqId9d036025cd07a017bdc502a688a61b9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rPr>
          <w:color w:val="000000"/>
        </w:rPr>
        <w:t>，这个反应属于复分解反应，但是生成物在就没有气体和沉淀，故选项说法错误，不符合题意；</w:t>
      </w:r>
    </w:p>
    <w:p w14:paraId="6C4147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B.盐的溶液中不一定含有金属阳离子，如氯化铵、硝酸铵是盐，其中不含金属阳离子，故选项说法错误，不符合题意；</w:t>
      </w:r>
    </w:p>
    <w:p w14:paraId="07E7B2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C.等质量的稀盐酸和氢氧化钠溶液充分反应，因为不知道稀盐酸和氢氧化钠溶液的溶质质量分数，无法确定稀盐酸与氢氧化钠溶液中的溶质质量，无法判断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2" o:title="eqId80b69c4f2176e2ab60c93ffe9cf84e7f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color w:val="000000"/>
        </w:rPr>
        <w:t>与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4" o:title="eqIdb111c41c444fb363891b3144d3eb20df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rPr>
          <w:color w:val="000000"/>
        </w:rPr>
        <w:t>是否恰好反应，所得溶液的酸碱性无法确定，只有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2" o:title="eqId80b69c4f2176e2ab60c93ffe9cf84e7f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  <w:r>
        <w:rPr>
          <w:color w:val="000000"/>
        </w:rPr>
        <w:t>和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4" o:title="eqIdb111c41c444fb363891b3144d3eb20df"/>
            <o:lock v:ext="edit" aspectratio="t"/>
            <w10:wrap type="none"/>
            <w10:anchorlock/>
          </v:shape>
          <o:OLEObject Type="Embed" ProgID="Equation.DSMT4" ShapeID="_x0000_i1029" DrawAspect="Content" ObjectID="_1468075729" r:id="rId26">
            <o:LockedField>false</o:LockedField>
          </o:OLEObject>
        </w:object>
      </w:r>
      <w:r>
        <w:rPr>
          <w:color w:val="000000"/>
        </w:rPr>
        <w:t>恰好完全反应时，所得溶液才呈中性，故选项说法错误，不符合题意；</w:t>
      </w:r>
    </w:p>
    <w:p w14:paraId="0BB820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D.氢氧化钠溶液呈碱性，其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28" o:title="eqId3f24333d2ee615af8d81cd9d748ee540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color w:val="000000"/>
        </w:rPr>
        <w:t>，水呈中性，其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0" o:title="eqId0df0cfbbb5a16039194a9c7c37543f2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color w:val="000000"/>
        </w:rPr>
        <w:t>，用湿润的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32" o:title="eqIdb1e3917d21cfd67e73f0b4c3c3cface6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color w:val="000000"/>
        </w:rPr>
        <w:t>试纸测定氢氧化钠溶液的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32" o:title="eqIdb1e3917d21cfd67e73f0b4c3c3cface6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color w:val="000000"/>
        </w:rPr>
        <w:t>，相当于在氢氧化钠溶液中加了水，测定氢氧化钠溶液的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32" o:title="eqIdb1e3917d21cfd67e73f0b4c3c3cface6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color w:val="000000"/>
        </w:rPr>
        <w:t>结果会偏小，故选项说法正确，符合题意；</w:t>
      </w:r>
    </w:p>
    <w:p w14:paraId="253D95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故选：D。</w:t>
      </w:r>
    </w:p>
    <w:p w14:paraId="5B75FA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除杂和鉴别都是进行科学探究的重要方式，下列实验设计不能达到目的的是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102"/>
        <w:gridCol w:w="3414"/>
      </w:tblGrid>
      <w:tr w14:paraId="5E8FD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3F1D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AB6F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73A3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实验设计</w:t>
            </w:r>
          </w:p>
        </w:tc>
      </w:tr>
      <w:tr w14:paraId="3CB03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6ED3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8A20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中混有的少量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HCl</w:t>
            </w:r>
            <w:r>
              <w:rPr>
                <w:rFonts w:ascii="宋体" w:hAnsi="宋体" w:eastAsia="宋体" w:cs="宋体"/>
                <w:color w:val="000000"/>
              </w:rPr>
              <w:t>气体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F3B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先通过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溶液，再通过浓硫酸</w:t>
            </w:r>
          </w:p>
        </w:tc>
      </w:tr>
      <w:tr w14:paraId="2FF06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F6E7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2D93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鉴别稀盐酸与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4EFF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分别滴加无色酚酞试液，观察颜色</w:t>
            </w:r>
          </w:p>
        </w:tc>
      </w:tr>
      <w:tr w14:paraId="7BB59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1565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BE79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</w:t>
            </w:r>
            <w:r>
              <w:rPr>
                <w:rFonts w:ascii="宋体" w:hAnsi="宋体" w:eastAsia="宋体" w:cs="宋体"/>
                <w:color w:val="000000"/>
              </w:rPr>
              <w:t>粉中混有的少量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Fe</w:t>
            </w:r>
            <w:r>
              <w:rPr>
                <w:rFonts w:ascii="宋体" w:hAnsi="宋体" w:eastAsia="宋体" w:cs="宋体"/>
                <w:color w:val="000000"/>
              </w:rPr>
              <w:t>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EA19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用磁铁充分吸引</w:t>
            </w:r>
          </w:p>
        </w:tc>
      </w:tr>
      <w:tr w14:paraId="18613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80DA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B56E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鉴别化肥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Cl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2973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取样，分别加熟石灰研磨，闻气味</w:t>
            </w:r>
          </w:p>
        </w:tc>
      </w:tr>
    </w:tbl>
    <w:p w14:paraId="796272EC">
      <w:pPr>
        <w:spacing w:line="360" w:lineRule="auto"/>
        <w:jc w:val="left"/>
        <w:textAlignment w:val="center"/>
        <w:rPr>
          <w:color w:val="000000"/>
        </w:rPr>
      </w:pPr>
    </w:p>
    <w:p w14:paraId="16F231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BD4173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F4E8A0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BB05A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【详解】A、NaOH溶液可与HCl气体反应，而不与氢气反应，先通过NaOH溶液，再通过浓硫酸，可以除去H</w:t>
      </w:r>
      <w:r>
        <w:rPr>
          <w:color w:val="000000"/>
          <w:vertAlign w:val="subscript"/>
        </w:rPr>
        <w:t>2</w:t>
      </w:r>
      <w:r>
        <w:rPr>
          <w:color w:val="000000"/>
        </w:rPr>
        <w:t>中混有的少量HCl气体，故选项A不符合题意；</w:t>
      </w:r>
    </w:p>
    <w:p w14:paraId="153624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B、稀盐酸呈酸性，NaCl溶液呈中性，都不能使无色酚酞试液变色，无法鉴别，故选项B符合题意；</w:t>
      </w:r>
    </w:p>
    <w:p w14:paraId="5AE97F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C、铁能被磁铁吸引，铜不能被磁铁吸引，用磁铁充分吸引，可以除去Cu粉中混有的少量Fe粉，故选项C不符合题意；</w:t>
      </w:r>
    </w:p>
    <w:p w14:paraId="6F2F77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D、氢氧化钙可与氯化铵产生刺激性气味的氨气，和硝酸钾不反应，取样，分别加熟石灰研磨，闻气味，可以鉴别化肥NH</w:t>
      </w:r>
      <w:r>
        <w:rPr>
          <w:color w:val="000000"/>
          <w:vertAlign w:val="subscript"/>
        </w:rPr>
        <w:t>4</w:t>
      </w:r>
      <w:r>
        <w:rPr>
          <w:color w:val="000000"/>
        </w:rPr>
        <w:t>Cl和KNO</w:t>
      </w:r>
      <w:r>
        <w:rPr>
          <w:color w:val="000000"/>
          <w:vertAlign w:val="subscript"/>
        </w:rPr>
        <w:t>3</w:t>
      </w:r>
      <w:r>
        <w:rPr>
          <w:color w:val="000000"/>
        </w:rPr>
        <w:t>，故选项D不符合题意；</w:t>
      </w:r>
    </w:p>
    <w:p w14:paraId="4BE26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故选：B。</w:t>
      </w:r>
    </w:p>
    <w:p w14:paraId="657A58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逻辑推理是一种重要的化学思维方法，下列推理正确的是</w:t>
      </w:r>
    </w:p>
    <w:p w14:paraId="288EC4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质子数决定元素的种类，则质子数相同的原子一定属于同种元素</w:t>
      </w:r>
    </w:p>
    <w:p w14:paraId="2262D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的组成元素相同，则它们的化学性质相同</w:t>
      </w:r>
    </w:p>
    <w:p w14:paraId="3BF18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物质燃烧常伴随发光、放热等现象，则有发光、放热现象的反应都是燃烧</w:t>
      </w:r>
    </w:p>
    <w:p w14:paraId="67A139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溶液是均一、稳定的混合物，则均一、稳定的液体一定是溶液</w:t>
      </w:r>
    </w:p>
    <w:p w14:paraId="5EC3348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FC7F12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38B4A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、元素是具有相同的核电荷数（核内质子数）的一类原子的总称；元素的种类是由质子数决定的，则质子数相同的原子一定属于同种元素，故选项推理正确；</w:t>
      </w:r>
    </w:p>
    <w:p w14:paraId="371DBA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、由分子构成的物质，分子是保持物质化学性质的最小粒子，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是由水分子构成，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是由过氧化氢分子构成，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的组成元素相同，但它们的分子构成不同，它们的化学性质不同，故选项推理不正确；</w:t>
      </w:r>
    </w:p>
    <w:p w14:paraId="7D38D7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、物质燃烧常伴随发光、放热等现象，但有发光、放热现象的反应不一定是燃烧，如灯泡通电发光、放热，故选项推理不正确；</w:t>
      </w:r>
    </w:p>
    <w:p w14:paraId="4C947C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、溶液是均一、稳定的混合物，但均一、稳定的液体不一定是溶液，如水是均一、稳定的液体，属于纯净物，故选项推理不正确。</w:t>
      </w:r>
    </w:p>
    <w:p w14:paraId="059A10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4436314" name="图片 4436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6314" name="图片 443631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67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下列图像不能正确反映其对应变化关系的是</w:t>
      </w:r>
    </w:p>
    <w:p w14:paraId="12EA98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82040"/>
            <wp:effectExtent l="0" t="0" r="0" b="381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82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77A1D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向一定质量接近饱和的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溶液中不断加入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</w:t>
      </w:r>
    </w:p>
    <w:p w14:paraId="1E8D64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向一定溶质质量分数的稀硫酸中逐滴滴加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</w:t>
      </w:r>
    </w:p>
    <w:p w14:paraId="1A77C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向等质量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436312" name="图片 4436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6312" name="图片 443631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中，分别加入过量的稀盐酸</w:t>
      </w:r>
    </w:p>
    <w:p w14:paraId="2B2479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混合溶液中逐滴滴加稀盐酸</w:t>
      </w:r>
    </w:p>
    <w:p w14:paraId="4460A79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24CB7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3359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【详解】A、一定温度下，接近饱和的硝酸钾溶液中加入硝酸钾固体，固体能继续溶解，溶液质量逐渐增大，当溶液达到饱和后，不能继续溶解，溶液质量不变。故选项图像正确；</w:t>
      </w:r>
    </w:p>
    <w:p w14:paraId="7DB26E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B、向一定溶质质量分数的稀硫酸中逐滴滴加NaOH溶液，溶液的pH从小于7逐渐增大，当恰好完全反应时，pH等于7，继续加氢氧化钠溶液，pH大于7，故选项图像正确；</w:t>
      </w:r>
    </w:p>
    <w:p w14:paraId="4AFF39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C、镁比锌活泼，相同反应时间内镁反应放出氢气的质量比锌大，根据反应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6pt;width:165pt;" o:ole="t" filled="f" o:preferrelative="t" stroked="f" coordsize="21600,21600">
            <v:path/>
            <v:fill on="f" focussize="0,0"/>
            <v:stroke on="f" joinstyle="miter"/>
            <v:imagedata r:id="rId39" o:title="eqId9d8c011f702422b2760971b5cc2fdda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rPr>
          <w:color w:val="000000"/>
        </w:rPr>
        <w:t>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6pt;width:158.25pt;" o:ole="t" filled="f" o:preferrelative="t" stroked="f" coordsize="21600,21600">
            <v:path/>
            <v:fill on="f" focussize="0,0"/>
            <v:stroke on="f" joinstyle="miter"/>
            <v:imagedata r:id="rId41" o:title="eqIdfb7a7b68d5b25ee1507b0e72ba6460b9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color w:val="000000"/>
        </w:rPr>
        <w:t>可知， 等质量的两种金属加入过量稀盐酸，产生氢气的质量应镁大于锌，图中错误；</w:t>
      </w:r>
    </w:p>
    <w:p w14:paraId="6AF378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D、向Na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和NaOH混合溶液中逐滴滴加稀盐酸，盐酸先跟氢氧化钠发生中和反应，无气体生成 ，后和碳酸钠溶液反应，有气体二氧化碳产生，选项图像正确。</w:t>
      </w:r>
    </w:p>
    <w:p w14:paraId="718595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故选：C。</w:t>
      </w:r>
      <w:r>
        <w:rPr>
          <w:color w:val="000000"/>
        </w:rPr>
        <w:br w:type="textWrapping"/>
      </w:r>
    </w:p>
    <w:p w14:paraId="579E571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EB9AF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57BDD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化学用语是学习化学的重要工具。请用化学用语填空：</w:t>
      </w:r>
    </w:p>
    <w:p w14:paraId="2A8215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两个硫酸根离子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8040E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空气中体积分数最大的气体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9087D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标出氯酸钾（</w:t>
      </w:r>
      <w:r>
        <w:rPr>
          <w:rFonts w:ascii="Times New Roman" w:hAnsi="Times New Roman" w:eastAsia="Times New Roman" w:cs="Times New Roman"/>
          <w:color w:val="000000"/>
        </w:rPr>
        <w:t>KC1O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）中氯元素的化合价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4678F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75pt;width:33pt;" o:ole="t" filled="f" o:preferrelative="t" stroked="f" coordsize="21600,21600">
            <v:path/>
            <v:fill on="f" focussize="0,0"/>
            <v:stroke on="f" joinstyle="miter"/>
            <v:imagedata r:id="rId43" o:title="eqId4157d1270be6853575a1fba1d3c429c8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3F8CB6A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45" o:title="eqId8c17c268fb6ac56f32795319ddc9f5f9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2DAA25A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4.75pt;width:39.75pt;" o:ole="t" filled="f" o:preferrelative="t" stroked="f" coordsize="21600,21600">
            <v:path/>
            <v:fill on="f" focussize="0,0"/>
            <v:stroke on="f" joinstyle="miter"/>
            <v:imagedata r:id="rId47" o:title="eqId79d38d39e758d5f38aec53415b4dcef5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color w:val="000000"/>
        </w:rPr>
        <w:br w:type="textWrapping"/>
      </w:r>
    </w:p>
    <w:p w14:paraId="44911F9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E1B83B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D32BB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离子的表示方法，在表示该离子的元素符号右上角，标出该离子所带的正负电荷数，数字在前，正负符号在后，带1个电荷时，1要省略，若表示多个该离子，就在其离子符号前加上相应的数字。两个硫酸根离子表示为：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75pt;width:33pt;" o:ole="t" filled="f" o:preferrelative="t" stroked="f" coordsize="21600,21600">
            <v:path/>
            <v:fill on="f" focussize="0,0"/>
            <v:stroke on="f" joinstyle="miter"/>
            <v:imagedata r:id="rId43" o:title="eqId4157d1270be6853575a1fba1d3c429c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color w:val="000000"/>
        </w:rPr>
        <w:t>；</w:t>
      </w:r>
    </w:p>
    <w:p w14:paraId="7DA4FA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53CC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空气中各成分的体积分数分别是：氮气大约占空气体积的78%、氧气大约占空气体积的21%、稀有气体大约占空气体积的0.94%、二氧化碳大约占空气体积的0.03%、水蒸气和其它气体和杂质大约占0.03%，则空气中体积分数最大的气体是氮气，氮气是由氮分子构成的，氮分子是双原子分子，故表示为：N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 w14:paraId="4B96A9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A43AD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氯酸钾中钾元素显+1价，氧元素显-2价，设氯元素的化合价是</w:t>
      </w:r>
      <w:r>
        <w:rPr>
          <w:i/>
          <w:color w:val="000000"/>
        </w:rPr>
        <w:t>x</w:t>
      </w:r>
      <w:r>
        <w:rPr>
          <w:color w:val="000000"/>
        </w:rPr>
        <w:t>，根据在化合物中元素正负化合价代数和为零，则（+1）+</w:t>
      </w:r>
      <w:r>
        <w:rPr>
          <w:i/>
          <w:color w:val="000000"/>
        </w:rPr>
        <w:t>x</w:t>
      </w:r>
      <w:r>
        <w:rPr>
          <w:color w:val="000000"/>
        </w:rPr>
        <w:t>+（-2）×3=0，解得</w:t>
      </w:r>
      <w:r>
        <w:rPr>
          <w:i/>
          <w:color w:val="000000"/>
        </w:rPr>
        <w:t>x</w:t>
      </w:r>
      <w:r>
        <w:rPr>
          <w:color w:val="000000"/>
        </w:rPr>
        <w:t>=+5；根据元素化合价的表示方法：确定出化合物中所要标出的元素的化合价，然后在其化学式该元素的上方用正负号和数字表示，正负号在前，数字在后，数值为1时，不能省略；故氯酸钾（KClO</w:t>
      </w:r>
      <w:r>
        <w:rPr>
          <w:color w:val="000000"/>
          <w:vertAlign w:val="subscript"/>
        </w:rPr>
        <w:t>3</w:t>
      </w:r>
      <w:r>
        <w:rPr>
          <w:color w:val="000000"/>
        </w:rPr>
        <w:t>）中氯元素的化合价为+5价表示为：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4.75pt;width:39.75pt;" o:ole="t" filled="f" o:preferrelative="t" stroked="f" coordsize="21600,21600">
            <v:path/>
            <v:fill on="f" focussize="0,0"/>
            <v:stroke on="f" joinstyle="miter"/>
            <v:imagedata r:id="rId47" o:title="eqId79d38d39e758d5f38aec53415b4dcef5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color w:val="000000"/>
        </w:rPr>
        <w:t>。</w:t>
      </w:r>
    </w:p>
    <w:p w14:paraId="0A81A4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化学与我们的生产、生活息息相关。请根据所学知识回答下列问题：</w:t>
      </w:r>
    </w:p>
    <w:p w14:paraId="152D99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端午节是我国传统节日之一，包粽子的食材主要包括糯米、瘦肉、植物油、鸡蛋等。从营养角度考虑，除水、食盐等无机物和空气外，上述食材未涉及的营养素是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101F9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“保障粮食安全，端牢中国饭碗”，化肥对粮食增产有着非常重要的作用。下列化学肥料属于复合肥料的是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（填字母序号，下同）；</w:t>
      </w:r>
    </w:p>
    <w:p w14:paraId="3168FE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 xml:space="preserve">2 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2093ED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新能源汽车的发展对缓解环境污染、实现“碳中和”有着重要的意义。中国自制氢能源汽车实现交通“零排放”的原因是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；下列有关汽车零部件制作材料属于有机合成材料的是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72FDD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合金外壳</w:t>
      </w:r>
      <w:r>
        <w:rPr>
          <w:color w:val="000000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车窗玻璃</w:t>
      </w:r>
      <w:r>
        <w:rPr>
          <w:color w:val="000000"/>
        </w:rPr>
        <w:t xml:space="preserve">                </w:t>
      </w: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橡胶轮胎</w:t>
      </w:r>
      <w:r>
        <w:rPr>
          <w:color w:val="000000"/>
        </w:rPr>
        <w:t xml:space="preserve">                </w:t>
      </w: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真皮座椅</w:t>
      </w:r>
    </w:p>
    <w:p w14:paraId="4E55990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（1）维生素    （2）BD    </w:t>
      </w:r>
    </w:p>
    <w:p w14:paraId="240009B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①. 氢气燃烧产物只有水，比较环保    ②. C</w:t>
      </w:r>
    </w:p>
    <w:p w14:paraId="21B00F8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30E147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D2BE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糯米富含糖类；瘦肉富含蛋白质；植物油富含油脂；鸡蛋富含蛋白质，故从营养角度考虑，除水、食盐等无机物和空气外，上述食材未涉及的营养素是维生素；</w:t>
      </w:r>
    </w:p>
    <w:p w14:paraId="0E729F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D9B86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A、硝酸铵含氮一种营养元素，属于氮肥，不符合题意；</w:t>
      </w:r>
    </w:p>
    <w:p w14:paraId="4D630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B、磷酸二氢铵含N、P两种营养元素，属于复合肥，符合题意；</w:t>
      </w:r>
    </w:p>
    <w:p w14:paraId="643168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C、尿素含氮一种营养元素，属于氮肥，不符合题意；</w:t>
      </w:r>
    </w:p>
    <w:p w14:paraId="08D3E7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D、硝酸钾含K、N两种营养元素，属于复合肥，符合题意。</w:t>
      </w:r>
    </w:p>
    <w:p w14:paraId="7CAE6F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故选BD；</w:t>
      </w:r>
    </w:p>
    <w:p w14:paraId="4F4449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0CF66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中国自制氢能源汽车实现交通“零排放”的原因是：氢气燃烧产物只有水，无污染；</w:t>
      </w:r>
    </w:p>
    <w:p w14:paraId="3517C4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A、合金属于金属材料，不符合题意；</w:t>
      </w:r>
    </w:p>
    <w:p w14:paraId="2CBCFC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B、玻璃属于无机非金属材料，不符合题意；</w:t>
      </w:r>
    </w:p>
    <w:p w14:paraId="7FF8DA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C、橡胶轮胎由合成橡胶制成，合成橡胶属于有机合成材料，符合题意；</w:t>
      </w:r>
    </w:p>
    <w:p w14:paraId="0620B9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D、真皮属于天然材料，不符合题意。</w:t>
      </w:r>
    </w:p>
    <w:p w14:paraId="25AB2E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65D6E2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溶液与人们的生产、生活密切相关。请结合图一、图二所给信息，回答下列问题：</w:t>
      </w:r>
    </w:p>
    <w:p w14:paraId="239DE1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13430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230EB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时，甲、乙两物质饱和溶液的溶质质量分数：甲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乙（填“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”）。</w:t>
      </w:r>
    </w:p>
    <w:p w14:paraId="05E9C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时，将等质量的甲、乙两物质分别放入两只烧杯中，各加入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水，充分搅拌，溶解情况如图二所示，则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烧杯内的溶质是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。（填“甲”或“乙”）</w:t>
      </w:r>
    </w:p>
    <w:p w14:paraId="3080A2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下列有关甲、乙两物质的说法不正确的是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8C48D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甲、乙两物质相比，甲的溶解度受温度影响较大</w:t>
      </w:r>
    </w:p>
    <w:p w14:paraId="650A67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当甲中混有少量乙时，可采用降温结晶的方法提纯甲</w:t>
      </w:r>
    </w:p>
    <w:p w14:paraId="6373F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时甲、乙两物质的饱和溶液降温至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，析出晶体质量甲大于乙</w:t>
      </w:r>
    </w:p>
    <w:p w14:paraId="54B7DF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时，在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水中加入</w:t>
      </w:r>
      <w:r>
        <w:rPr>
          <w:rFonts w:ascii="Times New Roman" w:hAnsi="Times New Roman" w:eastAsia="Times New Roman" w:cs="Times New Roman"/>
          <w:color w:val="000000"/>
        </w:rPr>
        <w:t>30g</w:t>
      </w:r>
      <w:r>
        <w:rPr>
          <w:rFonts w:ascii="宋体" w:hAnsi="宋体" w:eastAsia="宋体" w:cs="宋体"/>
          <w:color w:val="000000"/>
        </w:rPr>
        <w:t>甲物质充分溶解，得到</w:t>
      </w:r>
      <w:r>
        <w:rPr>
          <w:rFonts w:ascii="Times New Roman" w:hAnsi="Times New Roman" w:eastAsia="Times New Roman" w:cs="Times New Roman"/>
          <w:color w:val="000000"/>
        </w:rPr>
        <w:t>70g</w:t>
      </w:r>
      <w:r>
        <w:rPr>
          <w:rFonts w:ascii="宋体" w:hAnsi="宋体" w:eastAsia="宋体" w:cs="宋体"/>
          <w:color w:val="000000"/>
        </w:rPr>
        <w:t>甲溶液</w:t>
      </w:r>
    </w:p>
    <w:p w14:paraId="5037C5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=</w:t>
      </w:r>
      <w:r>
        <w:rPr>
          <w:color w:val="000000"/>
        </w:rPr>
        <w:t xml:space="preserve">    （2）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 xml:space="preserve">    （3）C</w:t>
      </w:r>
    </w:p>
    <w:p w14:paraId="2E17308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5AE7A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C015C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由图可知，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时，甲、乙两物质交于一点，则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时，甲、乙两物质的溶解度相等，因此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时，甲、乙两物质饱和溶液的溶质质量分数：甲=乙，故填：=；</w:t>
      </w:r>
    </w:p>
    <w:p w14:paraId="32D55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47262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由图可知，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时，甲的溶解度大于乙，该温度下，将等质量的甲、乙两物质分别放入两只烧杯中，各加入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水，充分搅拌，则有固体剩余的是乙物质，因此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烧杯内的溶质是乙，故填：乙；</w:t>
      </w:r>
    </w:p>
    <w:p w14:paraId="71EE42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83D8F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、由图可知，甲物质的溶解度曲线较陡，则甲的溶解度受温度影响较大，故选项说法正确；</w:t>
      </w:r>
    </w:p>
    <w:p w14:paraId="63BA00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、甲物质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436308" name="图片 4436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6308" name="图片 443630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溶解度受温度影响较大，乙物质的溶解度受温度影响较小，当甲中混有少量乙时，可采用降温结晶的方法提纯甲，故选项说法正确；</w:t>
      </w:r>
    </w:p>
    <w:p w14:paraId="6F0F79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时甲、乙两种物质的饱和溶液，由于溶液的质量不能确定，所以降温至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JyeooHai-letter-Italic" w:hAnsi="JyeooHai-letter-Italic" w:eastAsia="JyeooHai-letter-Italic" w:cs="JyeooHai-letter-Italic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℃，析出晶体质量，甲不一定大于乙，故选项说法不正确；</w:t>
      </w:r>
    </w:p>
    <w:p w14:paraId="1E3620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时，甲物质的溶解度为</w:t>
      </w:r>
      <w:r>
        <w:rPr>
          <w:rFonts w:ascii="Times New Roman" w:hAnsi="Times New Roman" w:eastAsia="Times New Roman" w:cs="Times New Roman"/>
          <w:color w:val="000000"/>
        </w:rPr>
        <w:t>40g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时，在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水中加入</w:t>
      </w:r>
      <w:r>
        <w:rPr>
          <w:rFonts w:ascii="Times New Roman" w:hAnsi="Times New Roman" w:eastAsia="Times New Roman" w:cs="Times New Roman"/>
          <w:color w:val="000000"/>
        </w:rPr>
        <w:t>30g</w:t>
      </w:r>
      <w:r>
        <w:rPr>
          <w:rFonts w:ascii="宋体" w:hAnsi="宋体" w:eastAsia="宋体" w:cs="宋体"/>
          <w:color w:val="000000"/>
        </w:rPr>
        <w:t>甲物质充分溶解，只能溶解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甲物质，所得溶液的质量为</w:t>
      </w:r>
      <w:r>
        <w:rPr>
          <w:rFonts w:ascii="Times New Roman" w:hAnsi="Times New Roman" w:eastAsia="Times New Roman" w:cs="Times New Roman"/>
          <w:color w:val="000000"/>
        </w:rPr>
        <w:t>50g+20g=70g</w:t>
      </w:r>
      <w:r>
        <w:rPr>
          <w:rFonts w:ascii="宋体" w:hAnsi="宋体" w:eastAsia="宋体" w:cs="宋体"/>
          <w:color w:val="000000"/>
        </w:rPr>
        <w:t>，故选项说法正确。</w:t>
      </w:r>
    </w:p>
    <w:p w14:paraId="0AD08E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2BA753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海洋是巨大的资源宝库，从海水中提取金属镁的过程如下图，请回答下列问题：</w:t>
      </w:r>
    </w:p>
    <w:p w14:paraId="1DA933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17905"/>
            <wp:effectExtent l="0" t="0" r="0" b="1079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17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C976B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B5AE4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中操作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ACEF9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Ⅳ</w:t>
      </w:r>
      <w:r>
        <w:rPr>
          <w:rFonts w:ascii="宋体" w:hAnsi="宋体" w:eastAsia="宋体" w:cs="宋体"/>
          <w:color w:val="000000"/>
        </w:rPr>
        <w:t>发生反应的化学方程式为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CB0BB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以上过程未涉及到的基本反应类型是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F116E4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color w:val="000000"/>
        </w:rPr>
        <w:t xml:space="preserve">    （2）</w:t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t xml:space="preserve">    </w:t>
      </w:r>
    </w:p>
    <w:p w14:paraId="0693FFE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+2HCl=MgCl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</w:rPr>
        <w:t xml:space="preserve">    </w:t>
      </w:r>
    </w:p>
    <w:p w14:paraId="304B062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置换反应</w:t>
      </w:r>
    </w:p>
    <w:p w14:paraId="719249C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30C0EE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EED8A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石灰石主要成分是碳酸钙，碳酸钙在高温条件下发生分解反应生成氧化钙、二氧化碳，则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。</w:t>
      </w:r>
    </w:p>
    <w:p w14:paraId="1FDDD0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64A8E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通过过滤可将难溶于水的固体物质与水分离，步骤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中操作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的名称是过滤。</w:t>
      </w:r>
    </w:p>
    <w:p w14:paraId="02AA6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1CBE6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是氧化钙与水反应生成氢氧化钙，海水中含有丰富的氯化镁，氯化镁与氢氧化钙反应生成氢氧化镁沉淀和氯化钙，则步骤</w:t>
      </w:r>
      <w:r>
        <w:rPr>
          <w:rFonts w:ascii="Times New Roman" w:hAnsi="Times New Roman" w:eastAsia="Times New Roman" w:cs="Times New Roman"/>
          <w:color w:val="000000"/>
        </w:rPr>
        <w:t>Ⅳ</w:t>
      </w:r>
      <w:r>
        <w:rPr>
          <w:rFonts w:ascii="宋体" w:hAnsi="宋体" w:eastAsia="宋体" w:cs="宋体"/>
          <w:color w:val="000000"/>
        </w:rPr>
        <w:t>发生反应的化学方程式为：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+2HCl=MgCl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。</w:t>
      </w:r>
    </w:p>
    <w:p w14:paraId="6BF699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8C905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发生的反应是：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53" o:title="eqId2d6234f017d32cb8e1c8e08bdaf749ac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CaO+CO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  <w:r>
        <w:rPr>
          <w:rFonts w:ascii="宋体" w:hAnsi="宋体" w:eastAsia="宋体" w:cs="宋体"/>
          <w:color w:val="000000"/>
        </w:rPr>
        <w:t>，该反应属于分解反应；步骤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发生的反应是：</w:t>
      </w:r>
      <w:r>
        <w:rPr>
          <w:rFonts w:ascii="Times New Roman" w:hAnsi="Times New Roman" w:eastAsia="Times New Roman" w:cs="Times New Roman"/>
          <w:color w:val="000000"/>
        </w:rPr>
        <w:t>CaO+H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O=Ca(OH)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，该反应属于化合反应，步骤</w:t>
      </w:r>
      <w:r>
        <w:rPr>
          <w:rFonts w:ascii="Times New Roman" w:hAnsi="Times New Roman" w:eastAsia="Times New Roman" w:cs="Times New Roman"/>
          <w:color w:val="000000"/>
        </w:rPr>
        <w:t>Ⅳ</w:t>
      </w:r>
      <w:r>
        <w:rPr>
          <w:rFonts w:ascii="宋体" w:hAnsi="宋体" w:eastAsia="宋体" w:cs="宋体"/>
          <w:color w:val="000000"/>
        </w:rPr>
        <w:t>发生的反应是：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+2HCl=MgCl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，该反应属于复分解反应，则以上过程未涉及到的基本反应类型是置换反应。</w:t>
      </w:r>
    </w:p>
    <w:p w14:paraId="06DFBA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BA270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掌握实验室制取气体的方法是必备的化学素养。请根据图示装置回答下列问题：</w:t>
      </w:r>
    </w:p>
    <w:p w14:paraId="0FF71A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00525" cy="12573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B4961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写出图中仪器①的名称：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E54D0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实验室用过氧化氢溶液和二氧化锰制取氧气，应选择的发生装置是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（填字母序号，下同），该反应的化学方程式是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7179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若制取并收集一瓶干燥的二氧化碳气体，应选择上图装置的顺序依次为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4D5E9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将二氧化碳不断通入一定量的水中，利用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传感器采集到的数据如图所示，烧杯内溶液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变小的原因是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（用化学方程式解释）。</w:t>
      </w:r>
    </w:p>
    <w:p w14:paraId="03C6BC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0287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FC275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（1）集气瓶    （2）    ①. B    ②.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9.75pt;width:129pt;" o:ole="t" filled="f" o:preferrelative="t" stroked="f" coordsize="21600,21600">
            <v:path/>
            <v:fill on="f" focussize="0,0"/>
            <v:stroke on="f" joinstyle="miter"/>
            <v:imagedata r:id="rId57" o:title="eqIdf3bb2c13a886c2c73626f15e4c4187a3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color w:val="000000"/>
        </w:rPr>
        <w:t xml:space="preserve">    （3）BFD    </w:t>
      </w:r>
    </w:p>
    <w:p w14:paraId="2773749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95.25pt;" o:ole="t" filled="f" o:preferrelative="t" stroked="f" coordsize="21600,21600">
            <v:path/>
            <v:fill on="f" focussize="0,0"/>
            <v:stroke on="f" joinstyle="miter"/>
            <v:imagedata r:id="rId59" o:title="eqIdf2c61b3122667d05e47c38fd8751ce0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</w:p>
    <w:p w14:paraId="0F6800C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5F81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E6704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由图可知，仪器①为集气瓶；</w:t>
      </w:r>
    </w:p>
    <w:p w14:paraId="28D991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04F0C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实验室用过氧化氢溶液和二氧化锰制取氧气，属于固液不加热反应，发生装置可选B；</w:t>
      </w:r>
    </w:p>
    <w:p w14:paraId="1D01E8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过氧化氢在二氧化锰的催化下分解为水和氧气，该反应的化学方程式为：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9.75pt;width:129pt;" o:ole="t" filled="f" o:preferrelative="t" stroked="f" coordsize="21600,21600">
            <v:path/>
            <v:fill on="f" focussize="0,0"/>
            <v:stroke on="f" joinstyle="miter"/>
            <v:imagedata r:id="rId57" o:title="eqIdf3bb2c13a886c2c73626f15e4c4187a3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color w:val="000000"/>
        </w:rPr>
        <w:t>；</w:t>
      </w:r>
    </w:p>
    <w:p w14:paraId="564CFF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1A59B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室通常用石灰石（或大理石）与稀盐酸反应制取二氧化碳，属于固液不加热反应，发生装置可选B，浓硫酸具有吸水性，且与二氧化碳不反应，可用浓硫酸干燥二氧化碳，二氧化碳溶于水，密度比空气大，可用向上排空气法收集，收集装置可选D，故填：BFD；</w:t>
      </w:r>
    </w:p>
    <w:p w14:paraId="74BED0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61DF5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烧杯内溶液pH变小的原因是二氧化碳和水反应生成碳酸，碳酸显酸性，故pH变小，该反应的化学方程式为：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95.25pt;" o:ole="t" filled="f" o:preferrelative="t" stroked="f" coordsize="21600,21600">
            <v:path/>
            <v:fill on="f" focussize="0,0"/>
            <v:stroke on="f" joinstyle="miter"/>
            <v:imagedata r:id="rId59" o:title="eqIdf2c61b3122667d05e47c38fd8751ce01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color w:val="000000"/>
        </w:rPr>
        <w:t>。</w:t>
      </w:r>
    </w:p>
    <w:p w14:paraId="1DE331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某化学兴趣小组在整理实验室时发现失去标签的两瓶无色溶液，已知一瓶是稀盐酸或稀硫酸，另一瓶是氢氧化钠溶液或氢氧化钙溶液。请你和同学们一起完成探究活动（每种方案或实验的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号试管中，都事先分别加入等量的上述两种无色溶液）；</w:t>
      </w:r>
    </w:p>
    <w:p w14:paraId="6DF648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探究一：鉴别酸溶液与碱溶液</w:t>
      </w:r>
    </w:p>
    <w:p w14:paraId="22847F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4436316" name="图片 4436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6316" name="图片 4436316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设计实验】</w:t>
      </w:r>
    </w:p>
    <w:p w14:paraId="365530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为鉴别哪一瓶是酸溶液，哪一瓶是碱溶液，小明设计了下图所示的四种方案，方案不可行的是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（填字母序号）。</w:t>
      </w:r>
    </w:p>
    <w:p w14:paraId="610C01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28675" cy="10477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33400" cy="103822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71500" cy="10477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04850" cy="1038225"/>
            <wp:effectExtent l="0" t="0" r="0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E949B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探究二：探究两瓶溶液的溶质成分</w:t>
      </w:r>
    </w:p>
    <w:p w14:paraId="520587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【提出问题】两瓶无色溶液的溶质成分各是什么？</w:t>
      </w:r>
    </w:p>
    <w:p w14:paraId="6253C0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【设计实验】小华为鉴别两瓶溶液的溶质成分，分别向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号试管中加入的试剂及实验现象如下表所示：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28"/>
        <w:gridCol w:w="1290"/>
        <w:gridCol w:w="1500"/>
        <w:gridCol w:w="1500"/>
        <w:gridCol w:w="1367"/>
      </w:tblGrid>
      <w:tr w14:paraId="0A587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74F7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57AD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B1BE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4AC6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4660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实验四</w:t>
            </w:r>
          </w:p>
        </w:tc>
      </w:tr>
      <w:tr w14:paraId="53B7B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5927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所加试剂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2400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镁条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FBCE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C66C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CuCl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7769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</w:tr>
      <w:tr w14:paraId="1F256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819B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B750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号试管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0FE8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产生气泡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49F9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E70A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4654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产生气泡</w:t>
            </w:r>
          </w:p>
        </w:tc>
      </w:tr>
      <w:tr w14:paraId="186A0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61BA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1FE3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号试管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2322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C65C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8565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产生蓝色沉淀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18CB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</w:tr>
    </w:tbl>
    <w:p w14:paraId="50ACB1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【获得结论】</w:t>
      </w:r>
    </w:p>
    <w:p w14:paraId="5E322B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号试管中的溶质是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（填写化学式）；以上四个实验中，只根据其中一个实验的现象即可证明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号试管中原溶液为氢氧化钠溶液的是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（填实验序号）。</w:t>
      </w:r>
    </w:p>
    <w:p w14:paraId="65ACD5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【讨论质疑】</w:t>
      </w:r>
    </w:p>
    <w:p w14:paraId="09E652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小强对实验二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号试管中产生白色沉淀现象提出质疑，大家一致认为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号试管中的原溶液已变质，则变质的化学方程式为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B64B7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探究三：探究氢氧化钠溶液变质后溶质的成分</w:t>
      </w:r>
    </w:p>
    <w:p w14:paraId="524C55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【提出问题】氢氧化钠溶液变质后溶质的成分是什么？</w:t>
      </w:r>
    </w:p>
    <w:p w14:paraId="17AD02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【猜想假设】猜想一：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；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猜想二：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08301A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</w:t>
      </w:r>
    </w:p>
    <w:p w14:paraId="3FB8E3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请完善下面的表格。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16"/>
        <w:gridCol w:w="1322"/>
        <w:gridCol w:w="1148"/>
      </w:tblGrid>
      <w:tr w14:paraId="2B49E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C5EC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实验方案及操作步骤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646F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527A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72BF9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C4BE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步骤一：取瓶中变质后的氢氧化钠溶液少量于试管中，加入足量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溶液充分反应，过滤。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AD56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6A22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猜想一成立</w:t>
            </w:r>
          </w:p>
        </w:tc>
      </w:tr>
      <w:tr w14:paraId="45C09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6A3F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步骤二：取步骤一中的滤液少量于试管中，向其中滴加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783B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溶液变红色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64D6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0F06CD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【反思评价】</w:t>
      </w:r>
    </w:p>
    <w:p w14:paraId="7CFA8D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小明认为可用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溶液代替步骤一中的</w:t>
      </w:r>
      <w:r>
        <w:rPr>
          <w:rFonts w:ascii="Times New Roman" w:hAnsi="Times New Roman" w:eastAsia="Times New Roman" w:cs="Times New Roman"/>
          <w:color w:val="000000"/>
        </w:rPr>
        <w:t>BaCl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溶液进行实验，大家一致认为此方案不可行，理由是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3F2BE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（1）C    （2）    ①. H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color w:val="000000"/>
        </w:rPr>
        <w:br w:type="textWrapping"/>
      </w:r>
      <w:r>
        <w:rPr>
          <w:color w:val="000000"/>
        </w:rPr>
        <w:t xml:space="preserve">    ②. 实验四    </w:t>
      </w:r>
    </w:p>
    <w:p w14:paraId="4C28A7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（3）2NaOH+CO</w:t>
      </w:r>
      <w:r>
        <w:rPr>
          <w:color w:val="000000"/>
          <w:vertAlign w:val="subscript"/>
        </w:rPr>
        <w:t>2</w:t>
      </w:r>
      <w:r>
        <w:rPr>
          <w:color w:val="000000"/>
        </w:rPr>
        <w:t>=Na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O    （4）2～3滴酚酞溶液    </w:t>
      </w:r>
    </w:p>
    <w:p w14:paraId="72FA48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（5）Ba（OH）</w:t>
      </w:r>
      <w:r>
        <w:rPr>
          <w:color w:val="000000"/>
          <w:vertAlign w:val="subscript"/>
        </w:rPr>
        <w:t>2</w:t>
      </w:r>
      <w:r>
        <w:rPr>
          <w:color w:val="000000"/>
        </w:rPr>
        <w:t>溶液与碳酸钠反应生成碳酸钙沉淀和氢氧化钠，由于生成了氢氧化钠，无法验证原溶液中是否有氢氧化钠。</w:t>
      </w:r>
    </w:p>
    <w:p w14:paraId="4B2748F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BD1DED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0035B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A、酸使紫色石蕊溶液变红，碱使紫色石蕊溶液变蓝。A方案可行，不符合题意；</w:t>
      </w:r>
    </w:p>
    <w:p w14:paraId="246B56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B、镁和酸反应生成盐和氢气，和碱不反应。B方案可行，不符合题意；</w:t>
      </w:r>
    </w:p>
    <w:p w14:paraId="7A77C4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C、酸、碱与氯化钠溶液均不发生反应，无法鉴别。C方案不可行，符合题意；</w:t>
      </w:r>
    </w:p>
    <w:p w14:paraId="6EE2A0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D、酸与碳酸钠反应由二氧化碳生成，氢氧化钠与碳酸钠不反应，氢氧化钙与碳酸钠反应生成碳酸钙沉淀和氢氧化钠。所以D方案可行，不符合题意。</w:t>
      </w:r>
    </w:p>
    <w:p w14:paraId="60B15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综上所述：选择C。</w:t>
      </w:r>
      <w:r>
        <w:rPr>
          <w:color w:val="000000"/>
        </w:rPr>
        <w:br w:type="textWrapping"/>
      </w:r>
    </w:p>
    <w:p w14:paraId="4088A0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1874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根据实验一、1号试管与镁条反应生成氢气，则1号试管为酸，实验二，BaCl</w:t>
      </w:r>
      <w:r>
        <w:rPr>
          <w:color w:val="000000"/>
          <w:vertAlign w:val="subscript"/>
        </w:rPr>
        <w:t>2</w:t>
      </w:r>
      <w:r>
        <w:rPr>
          <w:color w:val="000000"/>
        </w:rPr>
        <w:t>溶液与硫酸反应生成硫酸钡白色沉淀，所以1号试管中的溶液是硫酸溶液，1号试管中的溶质是硫酸，化学式H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color w:val="000000"/>
        </w:rPr>
        <w:t>。</w:t>
      </w:r>
    </w:p>
    <w:p w14:paraId="63C1A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氧化钠溶液与碳酸钠不反应，而盐酸、硫酸与碳酸钠反应生成二氧化碳气体，氢氧化钙和碳酸钠反应生成碳酸钙沉淀，所以四个实验中，只根据其中一个实验的现象即可证明2号试管中原溶液为氢氧化钠溶液的是实验四。</w:t>
      </w:r>
      <w:r>
        <w:rPr>
          <w:color w:val="000000"/>
        </w:rPr>
        <w:br w:type="textWrapping"/>
      </w:r>
    </w:p>
    <w:p w14:paraId="3642E0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888E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氢氧化钠变质，即氢氧化钠与二氧化碳反应生成碳酸钠，化学方程式2NaOH+CO</w:t>
      </w:r>
      <w:r>
        <w:rPr>
          <w:color w:val="000000"/>
          <w:vertAlign w:val="subscript"/>
        </w:rPr>
        <w:t>2</w:t>
      </w:r>
      <w:r>
        <w:rPr>
          <w:color w:val="000000"/>
        </w:rPr>
        <w:t>=Na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color w:val="000000"/>
        </w:rPr>
        <w:t>O。变质后的碳酸钠可以和氯化钡反应生成碳酸钡沉淀。</w:t>
      </w:r>
    </w:p>
    <w:p w14:paraId="09BE4A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359B0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变质后的氢氧化钠溶液中的碳酸钠，与氯化钡反应生成碳酸钙沉淀和氯化钠。余下的溶液中含有氢氧化钠，滴加酚酞溶液，溶液变红。所以，步骤二：取步骤一中的滤液少量于试管中，向其中滴加2～3滴酚酞溶液。</w:t>
      </w:r>
    </w:p>
    <w:p w14:paraId="601A62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6B9898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由于Ba（OH）</w:t>
      </w:r>
      <w:r>
        <w:rPr>
          <w:color w:val="000000"/>
          <w:vertAlign w:val="subscript"/>
        </w:rPr>
        <w:t>2</w:t>
      </w:r>
      <w:r>
        <w:rPr>
          <w:color w:val="000000"/>
        </w:rPr>
        <w:t>溶液与碳酸钠反应生成碳酸钙沉淀和氢氧化钠，生成了氢氧化钠，无法验证原溶液中是否有氢氧化钠。所以用Ba（OH）</w:t>
      </w:r>
      <w:r>
        <w:rPr>
          <w:color w:val="000000"/>
          <w:vertAlign w:val="subscript"/>
        </w:rPr>
        <w:t>2</w:t>
      </w:r>
      <w:r>
        <w:rPr>
          <w:color w:val="000000"/>
        </w:rPr>
        <w:t>溶液代替步骤一中的BaCl</w:t>
      </w:r>
      <w:r>
        <w:rPr>
          <w:color w:val="000000"/>
          <w:vertAlign w:val="subscript"/>
        </w:rPr>
        <w:t>2</w:t>
      </w:r>
      <w:r>
        <w:rPr>
          <w:color w:val="000000"/>
        </w:rPr>
        <w:t>溶液进行实验，不可行。</w:t>
      </w:r>
    </w:p>
    <w:p w14:paraId="79A5FB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C0D11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已知赤铁矿石的主要成分为氧化铁。某课外兴趣小组的同学将</w:t>
      </w:r>
      <w:r>
        <w:rPr>
          <w:rFonts w:ascii="Times New Roman" w:hAnsi="Times New Roman" w:eastAsia="Times New Roman" w:cs="Times New Roman"/>
          <w:color w:val="000000"/>
        </w:rPr>
        <w:t>18g</w:t>
      </w:r>
      <w:r>
        <w:rPr>
          <w:rFonts w:ascii="宋体" w:hAnsi="宋体" w:eastAsia="宋体" w:cs="宋体"/>
          <w:color w:val="000000"/>
        </w:rPr>
        <w:t>赤铁矿石样品（杂质既不溶于水，也不参加反应）放入烧杯中，并不断加入稀盐酸，烧杯中固体的质量随加入稀盐酸的质量变化情况如图所示。</w:t>
      </w:r>
    </w:p>
    <w:p w14:paraId="5B904E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57400" cy="1990725"/>
            <wp:effectExtent l="0" t="0" r="0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5DE37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该赤铁矿石样品中氧化铁的质量为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335D8F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计算加入稀盐酸至恰好完全反应时所得溶液的溶质质量分数。（写出计算过程）</w:t>
      </w:r>
    </w:p>
    <w:p w14:paraId="705C08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color w:val="000000"/>
        </w:rPr>
        <w:t xml:space="preserve">    （2）</w:t>
      </w:r>
      <w:r>
        <w:rPr>
          <w:rFonts w:ascii="宋体" w:hAnsi="宋体" w:eastAsia="宋体" w:cs="宋体"/>
          <w:color w:val="000000"/>
        </w:rPr>
        <w:t>设生成氯化铁的质量为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</w:t>
      </w:r>
    </w:p>
    <w:p w14:paraId="0118D357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53.25pt;width:147.75pt;" o:ole="t" filled="f" o:preferrelative="t" stroked="f" coordsize="21600,21600">
            <v:path/>
            <v:fill on="f" focussize="0,0"/>
            <v:stroke on="f" joinstyle="miter"/>
            <v:imagedata r:id="rId69" o:title="eqId72af1bc07033d64b137e8ae81eb1287f"/>
            <o:lock v:ext="edit" aspectratio="t"/>
            <w10:wrap type="none"/>
            <w10:anchorlock/>
          </v:shape>
          <o:OLEObject Type="Embed" ProgID="Equation.DSMT4" ShapeID="_x0000_i1047" DrawAspect="Content" ObjectID="_1468075747" r:id="rId68">
            <o:LockedField>false</o:LockedField>
          </o:OLEObject>
        </w:object>
      </w:r>
    </w:p>
    <w:p w14:paraId="79B2E878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3pt;width:51.75pt;" o:ole="t" filled="f" o:preferrelative="t" stroked="f" coordsize="21600,21600">
            <v:path/>
            <v:fill on="f" focussize="0,0"/>
            <v:stroke on="f" joinstyle="miter"/>
            <v:imagedata r:id="rId71" o:title="eqId59ebc0f56bae9887089c34e86e69fa42"/>
            <o:lock v:ext="edit" aspectratio="t"/>
            <w10:wrap type="none"/>
            <w10:anchorlock/>
          </v:shape>
          <o:OLEObject Type="Embed" ProgID="Equation.DSMT4" ShapeID="_x0000_i1048" DrawAspect="Content" ObjectID="_1468075748" r:id="rId70">
            <o:LockedField>false</o:LockedField>
          </o:OLEObject>
        </w:object>
      </w:r>
    </w:p>
    <w:p w14:paraId="483B119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=32.5g</w:t>
      </w:r>
      <w:r>
        <w:rPr>
          <w:rFonts w:ascii="宋体" w:hAnsi="宋体" w:eastAsia="宋体" w:cs="宋体"/>
          <w:color w:val="000000"/>
        </w:rPr>
        <w:t>，</w:t>
      </w:r>
    </w:p>
    <w:p w14:paraId="193C106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加入稀盐酸至恰好完全反应时所得溶液的溶质质量分数为：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3pt;width:117.75pt;" o:ole="t" filled="f" o:preferrelative="t" stroked="f" coordsize="21600,21600">
            <v:path/>
            <v:fill on="f" focussize="0,0"/>
            <v:stroke on="f" joinstyle="miter"/>
            <v:imagedata r:id="rId73" o:title="eqId3865a0d3796cd82a36e0cdaee3efa9f8"/>
            <o:lock v:ext="edit" aspectratio="t"/>
            <w10:wrap type="none"/>
            <w10:anchorlock/>
          </v:shape>
          <o:OLEObject Type="Embed" ProgID="Equation.DSMT4" ShapeID="_x0000_i1049" DrawAspect="Content" ObjectID="_1468075749" r:id="rId72">
            <o:LockedField>false</o:LockedField>
          </o:OLEObject>
        </w:object>
      </w:r>
    </w:p>
    <w:p w14:paraId="522F0ED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21B7E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FB74F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根据题意可得，该赤铁矿石样品中氧化铁的质量为：</w:t>
      </w:r>
      <w:r>
        <w:rPr>
          <w:rFonts w:ascii="Times New Roman" w:hAnsi="Times New Roman" w:eastAsia="Times New Roman" w:cs="Times New Roman"/>
          <w:color w:val="000000"/>
        </w:rPr>
        <w:t>18g-2g=16g</w:t>
      </w:r>
      <w:r>
        <w:rPr>
          <w:rFonts w:ascii="宋体" w:hAnsi="宋体" w:eastAsia="宋体" w:cs="宋体"/>
          <w:color w:val="000000"/>
        </w:rPr>
        <w:t>；</w:t>
      </w:r>
    </w:p>
    <w:p w14:paraId="720202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5DF05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见答案。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JyeooHai-letter-Ital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728D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3AC3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C8D1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7A07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1149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7B4B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75623B"/>
    <w:rsid w:val="19401A68"/>
    <w:rsid w:val="23AD7BF6"/>
    <w:rsid w:val="27051112"/>
    <w:rsid w:val="36CE43F1"/>
    <w:rsid w:val="38274566"/>
    <w:rsid w:val="788D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5" Type="http://schemas.openxmlformats.org/officeDocument/2006/relationships/fontTable" Target="fontTable.xml"/><Relationship Id="rId74" Type="http://schemas.openxmlformats.org/officeDocument/2006/relationships/customXml" Target="../customXml/item1.xml"/><Relationship Id="rId73" Type="http://schemas.openxmlformats.org/officeDocument/2006/relationships/image" Target="media/image39.wmf"/><Relationship Id="rId72" Type="http://schemas.openxmlformats.org/officeDocument/2006/relationships/oleObject" Target="embeddings/oleObject25.bin"/><Relationship Id="rId71" Type="http://schemas.openxmlformats.org/officeDocument/2006/relationships/image" Target="media/image38.wmf"/><Relationship Id="rId70" Type="http://schemas.openxmlformats.org/officeDocument/2006/relationships/oleObject" Target="embeddings/oleObject24.bin"/><Relationship Id="rId7" Type="http://schemas.openxmlformats.org/officeDocument/2006/relationships/footer" Target="footer2.xml"/><Relationship Id="rId69" Type="http://schemas.openxmlformats.org/officeDocument/2006/relationships/image" Target="media/image37.wmf"/><Relationship Id="rId68" Type="http://schemas.openxmlformats.org/officeDocument/2006/relationships/oleObject" Target="embeddings/oleObject23.bin"/><Relationship Id="rId67" Type="http://schemas.openxmlformats.org/officeDocument/2006/relationships/image" Target="media/image36.png"/><Relationship Id="rId66" Type="http://schemas.openxmlformats.org/officeDocument/2006/relationships/image" Target="media/image35.jpeg"/><Relationship Id="rId65" Type="http://schemas.openxmlformats.org/officeDocument/2006/relationships/image" Target="media/image34.jpeg"/><Relationship Id="rId64" Type="http://schemas.openxmlformats.org/officeDocument/2006/relationships/image" Target="media/image33.jpeg"/><Relationship Id="rId63" Type="http://schemas.openxmlformats.org/officeDocument/2006/relationships/image" Target="media/image32.jpeg"/><Relationship Id="rId62" Type="http://schemas.openxmlformats.org/officeDocument/2006/relationships/image" Target="media/image31.wmf"/><Relationship Id="rId61" Type="http://schemas.openxmlformats.org/officeDocument/2006/relationships/oleObject" Target="embeddings/oleObject22.bin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jpeg"/><Relationship Id="rId54" Type="http://schemas.openxmlformats.org/officeDocument/2006/relationships/image" Target="media/image27.jpeg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png"/><Relationship Id="rId50" Type="http://schemas.openxmlformats.org/officeDocument/2006/relationships/image" Target="media/image24.jpeg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1.bin"/><Relationship Id="rId37" Type="http://schemas.openxmlformats.org/officeDocument/2006/relationships/image" Target="media/image18.wmf"/><Relationship Id="rId36" Type="http://schemas.openxmlformats.org/officeDocument/2006/relationships/image" Target="media/image17.png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oleObject" Target="embeddings/oleObject5.bin"/><Relationship Id="rId25" Type="http://schemas.openxmlformats.org/officeDocument/2006/relationships/oleObject" Target="embeddings/oleObject4.bin"/><Relationship Id="rId24" Type="http://schemas.openxmlformats.org/officeDocument/2006/relationships/image" Target="media/image12.wmf"/><Relationship Id="rId23" Type="http://schemas.openxmlformats.org/officeDocument/2006/relationships/oleObject" Target="embeddings/oleObject3.bin"/><Relationship Id="rId22" Type="http://schemas.openxmlformats.org/officeDocument/2006/relationships/image" Target="media/image11.wmf"/><Relationship Id="rId21" Type="http://schemas.openxmlformats.org/officeDocument/2006/relationships/oleObject" Target="embeddings/oleObject2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18</Pages>
  <Words>10482</Words>
  <Characters>11408</Characters>
  <Lines>0</Lines>
  <Paragraphs>0</Paragraphs>
  <TotalTime>4</TotalTime>
  <ScaleCrop>false</ScaleCrop>
  <LinksUpToDate>false</LinksUpToDate>
  <CharactersWithSpaces>11747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2023-06-27T10:10:00Z</dcterms:created>
  <dc:creator>学科网试题生产平台</dc:creator>
  <dc:description>3267844726243328</dc:description>
  <cp:lastModifiedBy>上帝掷骰子吗</cp:lastModifiedBy>
  <dcterms:modified xsi:type="dcterms:W3CDTF">2024-07-20T09:06:49Z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404058AC72954FDA8746F8CA137EE034_12</vt:lpwstr>
  </property>
</Properties>
</file>