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EF50CE">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10388600</wp:posOffset>
            </wp:positionV>
            <wp:extent cx="292100" cy="419100"/>
            <wp:effectExtent l="0" t="0" r="12700" b="0"/>
            <wp:wrapNone/>
            <wp:docPr id="100266" name="图片 10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6" name="图片 100266"/>
                    <pic:cNvPicPr>
                      <a:picLocks noChangeAspect="1"/>
                    </pic:cNvPicPr>
                  </pic:nvPicPr>
                  <pic:blipFill>
                    <a:blip r:embed="rId10"/>
                    <a:stretch>
                      <a:fillRect/>
                    </a:stretch>
                  </pic:blipFill>
                  <pic:spPr>
                    <a:xfrm>
                      <a:off x="0" y="0"/>
                      <a:ext cx="292100" cy="4191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年潍坊市初中学业水平考试</w:t>
      </w:r>
    </w:p>
    <w:p w14:paraId="4F007572">
      <w:pPr>
        <w:spacing w:line="360" w:lineRule="auto"/>
        <w:jc w:val="center"/>
      </w:pPr>
      <w:r>
        <w:rPr>
          <w:rFonts w:ascii="宋体" w:hAnsi="宋体" w:eastAsia="宋体" w:cs="宋体"/>
          <w:b/>
          <w:color w:val="auto"/>
          <w:sz w:val="32"/>
        </w:rPr>
        <w:t>化学试题</w:t>
      </w:r>
    </w:p>
    <w:p w14:paraId="667D0112">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 1   C 12   N 14   O 16  Na 23   Mg 24   Al 27   S 32   Cl 35.5   Fe 56 Cu 64   Zn 65</w:t>
      </w:r>
    </w:p>
    <w:p w14:paraId="4653A254">
      <w:pPr>
        <w:spacing w:line="360" w:lineRule="auto"/>
        <w:ind w:left="120"/>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p>
    <w:p w14:paraId="34F295CE">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11</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22</w:t>
      </w:r>
      <w:r>
        <w:rPr>
          <w:rFonts w:ascii="宋体" w:hAnsi="宋体" w:eastAsia="宋体" w:cs="宋体"/>
          <w:b/>
          <w:color w:val="auto"/>
          <w:sz w:val="24"/>
        </w:rPr>
        <w:t>分。每小题只有一个选项符合题意。</w:t>
      </w:r>
    </w:p>
    <w:p w14:paraId="573EA07B">
      <w:pPr>
        <w:spacing w:line="360" w:lineRule="auto"/>
        <w:jc w:val="left"/>
      </w:pPr>
      <w:r>
        <w:rPr>
          <w:color w:val="auto"/>
        </w:rPr>
        <w:t xml:space="preserve">1. </w:t>
      </w:r>
      <w:r>
        <w:rPr>
          <w:rFonts w:ascii="宋体" w:hAnsi="宋体" w:eastAsia="宋体" w:cs="宋体"/>
          <w:color w:val="auto"/>
        </w:rPr>
        <w:t>中华传统文化典籍中包含很多化学知识。下列解释错误的是</w:t>
      </w:r>
    </w:p>
    <w:p w14:paraId="1187E81F">
      <w:pPr>
        <w:spacing w:line="360" w:lineRule="auto"/>
        <w:jc w:val="left"/>
        <w:textAlignment w:val="center"/>
        <w:rPr>
          <w:color w:val="auto"/>
        </w:rPr>
      </w:pPr>
      <w:r>
        <w:t xml:space="preserve">A. </w:t>
      </w:r>
      <w:r>
        <w:rPr>
          <w:rFonts w:ascii="宋体" w:hAnsi="宋体" w:eastAsia="宋体" w:cs="宋体"/>
          <w:color w:val="auto"/>
        </w:rPr>
        <w:t>《华阳国志》：“取井火煮之，一斛水得五斗盐”</w:t>
      </w:r>
      <w:r>
        <w:rPr>
          <w:rFonts w:ascii="Times New Roman" w:hAnsi="Times New Roman" w:eastAsia="Times New Roman" w:cs="Times New Roman"/>
          <w:color w:val="auto"/>
        </w:rPr>
        <w:t>——</w:t>
      </w:r>
      <w:r>
        <w:rPr>
          <w:rFonts w:ascii="宋体" w:hAnsi="宋体" w:eastAsia="宋体" w:cs="宋体"/>
          <w:color w:val="auto"/>
        </w:rPr>
        <w:t>加热蒸发可得食盐</w:t>
      </w:r>
    </w:p>
    <w:p w14:paraId="0C97CD97">
      <w:pPr>
        <w:spacing w:line="360" w:lineRule="auto"/>
        <w:jc w:val="left"/>
        <w:textAlignment w:val="center"/>
        <w:rPr>
          <w:color w:val="auto"/>
        </w:rPr>
      </w:pPr>
      <w:r>
        <w:t xml:space="preserve">B. </w:t>
      </w:r>
      <w:r>
        <w:rPr>
          <w:rFonts w:ascii="宋体" w:hAnsi="宋体" w:eastAsia="宋体" w:cs="宋体"/>
          <w:color w:val="auto"/>
        </w:rPr>
        <w:t>《天工开物》：“凡石灰，经火焚炼为用”</w:t>
      </w:r>
      <w:r>
        <w:rPr>
          <w:rFonts w:ascii="Times New Roman" w:hAnsi="Times New Roman" w:eastAsia="Times New Roman" w:cs="Times New Roman"/>
          <w:color w:val="auto"/>
        </w:rPr>
        <w:t>——</w:t>
      </w:r>
      <w:r>
        <w:rPr>
          <w:rFonts w:ascii="宋体" w:hAnsi="宋体" w:eastAsia="宋体" w:cs="宋体"/>
          <w:color w:val="auto"/>
        </w:rPr>
        <w:t>煅烧石灰石可生成熟石灰</w:t>
      </w:r>
    </w:p>
    <w:p w14:paraId="2A468ACD">
      <w:pPr>
        <w:spacing w:line="360" w:lineRule="auto"/>
        <w:jc w:val="left"/>
        <w:textAlignment w:val="center"/>
        <w:rPr>
          <w:color w:val="auto"/>
        </w:rPr>
      </w:pPr>
      <w:r>
        <w:t xml:space="preserve">C. </w:t>
      </w:r>
      <w:r>
        <w:rPr>
          <w:rFonts w:ascii="宋体" w:hAnsi="宋体" w:eastAsia="宋体" w:cs="宋体"/>
          <w:color w:val="auto"/>
        </w:rPr>
        <w:t>《梦溪笔谈》：“熬胆矾铁釜，久之易化为铜”</w:t>
      </w:r>
      <w:r>
        <w:rPr>
          <w:rFonts w:ascii="Times New Roman" w:hAnsi="Times New Roman" w:eastAsia="Times New Roman" w:cs="Times New Roman"/>
          <w:color w:val="auto"/>
        </w:rPr>
        <w:t>——</w:t>
      </w:r>
      <w:r>
        <w:rPr>
          <w:rFonts w:ascii="宋体" w:hAnsi="宋体" w:eastAsia="宋体" w:cs="宋体"/>
          <w:color w:val="auto"/>
        </w:rPr>
        <w:t>铁的金属活动性强于铜</w:t>
      </w:r>
    </w:p>
    <w:p w14:paraId="635235D9">
      <w:pPr>
        <w:spacing w:line="360" w:lineRule="auto"/>
        <w:jc w:val="left"/>
        <w:textAlignment w:val="center"/>
        <w:rPr>
          <w:color w:val="000000"/>
        </w:rPr>
      </w:pPr>
      <w:r>
        <w:t xml:space="preserve">D. </w:t>
      </w:r>
      <w:r>
        <w:rPr>
          <w:rFonts w:ascii="宋体" w:hAnsi="宋体" w:eastAsia="宋体" w:cs="宋体"/>
          <w:color w:val="auto"/>
        </w:rPr>
        <w:t>《周易》：“泽中有火，上火下泽”</w:t>
      </w:r>
      <w:r>
        <w:rPr>
          <w:rFonts w:ascii="Times New Roman" w:hAnsi="Times New Roman" w:eastAsia="Times New Roman" w:cs="Times New Roman"/>
          <w:color w:val="auto"/>
        </w:rPr>
        <w:t>——</w:t>
      </w:r>
      <w:r>
        <w:rPr>
          <w:rFonts w:ascii="宋体" w:hAnsi="宋体" w:eastAsia="宋体" w:cs="宋体"/>
          <w:color w:val="auto"/>
        </w:rPr>
        <w:t>池中有机物发酵产生可燃性气体</w:t>
      </w:r>
    </w:p>
    <w:p w14:paraId="44706B86">
      <w:pPr>
        <w:spacing w:line="360" w:lineRule="auto"/>
        <w:textAlignment w:val="center"/>
        <w:rPr>
          <w:color w:val="000000"/>
        </w:rPr>
      </w:pPr>
      <w:r>
        <w:rPr>
          <w:color w:val="2E75B6"/>
        </w:rPr>
        <w:t>【答案】</w:t>
      </w:r>
      <w:r>
        <w:rPr>
          <w:color w:val="000000"/>
        </w:rPr>
        <w:t>B</w:t>
      </w:r>
    </w:p>
    <w:p w14:paraId="3F704A8A">
      <w:pPr>
        <w:spacing w:line="360" w:lineRule="auto"/>
        <w:textAlignment w:val="center"/>
        <w:rPr>
          <w:color w:val="000000"/>
        </w:rPr>
      </w:pPr>
      <w:r>
        <w:rPr>
          <w:color w:val="2E75B6"/>
        </w:rPr>
        <w:t>【解析】</w:t>
      </w:r>
    </w:p>
    <w:p w14:paraId="64989A8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、氯化钠的溶解度受温度的影响较小，“取井火煮之，一斛水得五斗盐”，描述的是通过蒸发结晶的方式，使氯化钠析出，说法正确。</w:t>
      </w:r>
    </w:p>
    <w:p w14:paraId="115F6B6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、煅烧石灰石可生成生石灰氧化钙，说法错误；</w:t>
      </w:r>
    </w:p>
    <w:p w14:paraId="0B85C47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、“熬胆矾铁釜，久之亦化为铜”就是说铁能与硫酸铜反应生成铜，也就是说明铁的活动性强于铜，说法正确；</w:t>
      </w:r>
    </w:p>
    <w:p w14:paraId="7BB0532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、湖泊中有机物发酵会产生易燃的主要成分是甲烷的沼气，说法正确。</w:t>
      </w:r>
    </w:p>
    <w:p w14:paraId="63C68E3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43D48D4">
      <w:pPr>
        <w:spacing w:line="360" w:lineRule="auto"/>
        <w:jc w:val="left"/>
        <w:textAlignment w:val="center"/>
        <w:rPr>
          <w:color w:val="000000"/>
        </w:rPr>
      </w:pPr>
      <w:r>
        <w:rPr>
          <w:color w:val="000000"/>
        </w:rPr>
        <w:t xml:space="preserve">2. </w:t>
      </w:r>
      <w:r>
        <w:rPr>
          <w:rFonts w:ascii="宋体" w:hAnsi="宋体" w:eastAsia="宋体" w:cs="宋体"/>
          <w:color w:val="000000"/>
        </w:rPr>
        <w:t>化肥对农作物的生长有重要影响。下列肥料能防止农作物倒伏的是</w:t>
      </w:r>
    </w:p>
    <w:p w14:paraId="20F6EFA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994083856" name="图片 199408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83856" name="图片 1994083856"/>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object>
          <v:shape id="_x0000_i1025" o:spt="75" alt="学科网(www.zxxk.com)--教育资源门户，提供试卷、教案、课件、论文、素材以及各类教学资源下载，还有大量而丰富的教学相关资讯！" type="#_x0000_t75" style="height:18.25pt;width:37.05pt;" o:ole="t" filled="f" o:preferrelative="t" stroked="f" coordsize="21600,21600">
            <v:path/>
            <v:fill on="f" focussize="0,0"/>
            <v:stroke on="f" joinstyle="miter"/>
            <v:imagedata r:id="rId13" o:title="eqId63bb4f47ab47f09807918f4972fbe6a1"/>
            <o:lock v:ext="edit" aspectratio="t"/>
            <w10:wrap type="none"/>
            <w10:anchorlock/>
          </v:shape>
          <o:OLEObject Type="Embed" ProgID="Equation.DSMT4" ShapeID="_x0000_i1025" DrawAspect="Content" ObjectID="_1468075725" r:id="rId12">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20pt;width:58pt;" o:ole="t" filled="f" o:preferrelative="t" stroked="f" coordsize="21600,21600">
            <v:path/>
            <v:fill on="f" focussize="0,0"/>
            <v:stroke on="f" joinstyle="miter"/>
            <v:imagedata r:id="rId15" o:title="eqId3b8fdb72557361bef4acdf249b489044"/>
            <o:lock v:ext="edit" aspectratio="t"/>
            <w10:wrap type="none"/>
            <w10:anchorlock/>
          </v:shape>
          <o:OLEObject Type="Embed" ProgID="Equation.DSMT4" ShapeID="_x0000_i1026" DrawAspect="Content" ObjectID="_1468075726" r:id="rId14">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17" o:title="eqId648b45686eba2e2cb73251542a27e54a"/>
            <o:lock v:ext="edit" aspectratio="t"/>
            <w10:wrap type="none"/>
            <w10:anchorlock/>
          </v:shape>
          <o:OLEObject Type="Embed" ProgID="Equation.DSMT4" ShapeID="_x0000_i1027" DrawAspect="Content" ObjectID="_1468075727" r:id="rId16">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9.7pt;width:65.9pt;" o:ole="t" filled="f" o:preferrelative="t" stroked="f" coordsize="21600,21600">
            <v:path/>
            <v:fill on="f" focussize="0,0"/>
            <v:stroke on="f" joinstyle="miter"/>
            <v:imagedata r:id="rId19" o:title="eqIdba7b974a765f1b3bffd968905e9cf8dd"/>
            <o:lock v:ext="edit" aspectratio="t"/>
            <w10:wrap type="none"/>
            <w10:anchorlock/>
          </v:shape>
          <o:OLEObject Type="Embed" ProgID="Equation.DSMT4" ShapeID="_x0000_i1028" DrawAspect="Content" ObjectID="_1468075728" r:id="rId18">
            <o:LockedField>false</o:LockedField>
          </o:OLEObject>
        </w:object>
      </w:r>
    </w:p>
    <w:p w14:paraId="5B95001D">
      <w:pPr>
        <w:spacing w:line="360" w:lineRule="auto"/>
        <w:textAlignment w:val="center"/>
        <w:rPr>
          <w:color w:val="000000"/>
        </w:rPr>
      </w:pPr>
      <w:r>
        <w:rPr>
          <w:color w:val="2E75B6"/>
        </w:rPr>
        <w:t>【答案】</w:t>
      </w:r>
      <w:r>
        <w:rPr>
          <w:color w:val="000000"/>
        </w:rPr>
        <w:t>A</w:t>
      </w:r>
    </w:p>
    <w:p w14:paraId="634C327B">
      <w:pPr>
        <w:spacing w:line="360" w:lineRule="auto"/>
        <w:textAlignment w:val="center"/>
        <w:rPr>
          <w:color w:val="000000"/>
        </w:rPr>
      </w:pPr>
      <w:r>
        <w:rPr>
          <w:color w:val="2E75B6"/>
        </w:rPr>
        <w:t>【解析】</w:t>
      </w:r>
    </w:p>
    <w:p w14:paraId="377A08EA">
      <w:pPr>
        <w:spacing w:line="360" w:lineRule="auto"/>
        <w:jc w:val="left"/>
        <w:textAlignment w:val="center"/>
        <w:rPr>
          <w:color w:val="000000"/>
        </w:rPr>
      </w:pPr>
      <w:r>
        <w:rPr>
          <w:color w:val="000000"/>
        </w:rPr>
        <w:t>【分析】钾肥能使农作物的茎秆粗壮，增强抗倒伏、抗病虫害能力，应施用钾肥。</w:t>
      </w:r>
    </w:p>
    <w:p w14:paraId="6D35106D">
      <w:pPr>
        <w:spacing w:line="360" w:lineRule="auto"/>
        <w:jc w:val="left"/>
        <w:textAlignment w:val="center"/>
        <w:rPr>
          <w:color w:val="000000"/>
        </w:rPr>
      </w:pPr>
      <w:r>
        <w:rPr>
          <w:color w:val="000000"/>
        </w:rPr>
        <w:t>【详解】A、K</w:t>
      </w:r>
      <w:r>
        <w:rPr>
          <w:color w:val="000000"/>
          <w:vertAlign w:val="subscript"/>
        </w:rPr>
        <w:t>2</w:t>
      </w:r>
      <w:r>
        <w:rPr>
          <w:color w:val="000000"/>
        </w:rPr>
        <w:t>CO</w:t>
      </w:r>
      <w:r>
        <w:rPr>
          <w:color w:val="000000"/>
          <w:vertAlign w:val="subscript"/>
        </w:rPr>
        <w:t>3</w:t>
      </w:r>
      <w:r>
        <w:rPr>
          <w:color w:val="000000"/>
        </w:rPr>
        <w:t>中只含有氮、磷、钾这三种营养元素中的钾元素，属于钾肥，该选项符合题意；</w:t>
      </w:r>
    </w:p>
    <w:p w14:paraId="773B4C50">
      <w:pPr>
        <w:spacing w:line="360" w:lineRule="auto"/>
        <w:jc w:val="left"/>
        <w:textAlignment w:val="center"/>
        <w:rPr>
          <w:color w:val="000000"/>
        </w:rPr>
      </w:pPr>
      <w:r>
        <w:rPr>
          <w:color w:val="000000"/>
        </w:rPr>
        <w:t>B、 CO（NH</w:t>
      </w:r>
      <w:r>
        <w:rPr>
          <w:color w:val="000000"/>
          <w:vertAlign w:val="subscript"/>
        </w:rPr>
        <w:t>2</w:t>
      </w:r>
      <w:r>
        <w:rPr>
          <w:color w:val="000000"/>
        </w:rPr>
        <w:t>）</w:t>
      </w:r>
      <w:r>
        <w:rPr>
          <w:color w:val="000000"/>
          <w:vertAlign w:val="subscript"/>
        </w:rPr>
        <w:t>2</w:t>
      </w:r>
      <w:r>
        <w:rPr>
          <w:color w:val="000000"/>
        </w:rPr>
        <w:t>中只含有氮、磷、钾这三种营养元素中的氮元素，属于氮肥，该选项不符合题意；</w:t>
      </w:r>
    </w:p>
    <w:p w14:paraId="08120730">
      <w:pPr>
        <w:spacing w:line="360" w:lineRule="auto"/>
        <w:jc w:val="left"/>
        <w:textAlignment w:val="center"/>
        <w:rPr>
          <w:color w:val="000000"/>
        </w:rPr>
      </w:pPr>
      <w:r>
        <w:rPr>
          <w:color w:val="000000"/>
        </w:rPr>
        <w:t>C、NH</w:t>
      </w:r>
      <w:r>
        <w:rPr>
          <w:color w:val="000000"/>
          <w:vertAlign w:val="subscript"/>
        </w:rPr>
        <w:t>4</w:t>
      </w:r>
      <w:r>
        <w:rPr>
          <w:color w:val="000000"/>
        </w:rPr>
        <w:t>Cl中只含有氮、磷、钾这三种营养元素中的氮元素，属于氮肥，该选项不符合题意；</w:t>
      </w:r>
    </w:p>
    <w:p w14:paraId="31BA1317">
      <w:pPr>
        <w:spacing w:line="360" w:lineRule="auto"/>
        <w:jc w:val="left"/>
        <w:textAlignment w:val="center"/>
        <w:rPr>
          <w:color w:val="000000"/>
        </w:rPr>
      </w:pPr>
      <w:r>
        <w:rPr>
          <w:color w:val="000000"/>
        </w:rPr>
        <w:t>D、Ca（H</w:t>
      </w:r>
      <w:r>
        <w:rPr>
          <w:color w:val="000000"/>
          <w:vertAlign w:val="subscript"/>
        </w:rPr>
        <w:t>2</w:t>
      </w:r>
      <w:r>
        <w:rPr>
          <w:color w:val="000000"/>
        </w:rPr>
        <w:t>PO</w:t>
      </w:r>
      <w:r>
        <w:rPr>
          <w:color w:val="000000"/>
          <w:vertAlign w:val="subscript"/>
        </w:rPr>
        <w:t>4</w:t>
      </w:r>
      <w:r>
        <w:rPr>
          <w:color w:val="000000"/>
        </w:rPr>
        <w:t>）</w:t>
      </w:r>
      <w:r>
        <w:rPr>
          <w:color w:val="000000"/>
          <w:vertAlign w:val="subscript"/>
        </w:rPr>
        <w:t>2</w:t>
      </w:r>
      <w:r>
        <w:rPr>
          <w:color w:val="000000"/>
        </w:rPr>
        <w:t>中只含有氮、磷、钾这三种营养元素中的磷元素，属于磷肥，该选项不符合题意。</w:t>
      </w:r>
    </w:p>
    <w:p w14:paraId="7AE18BF6">
      <w:pPr>
        <w:spacing w:line="360" w:lineRule="auto"/>
        <w:jc w:val="left"/>
        <w:textAlignment w:val="center"/>
        <w:rPr>
          <w:color w:val="000000"/>
        </w:rPr>
      </w:pPr>
      <w:r>
        <w:rPr>
          <w:color w:val="000000"/>
        </w:rPr>
        <w:t>故选A。</w:t>
      </w:r>
    </w:p>
    <w:p w14:paraId="03BFE4D4">
      <w:pPr>
        <w:spacing w:line="360" w:lineRule="auto"/>
        <w:jc w:val="left"/>
        <w:textAlignment w:val="center"/>
        <w:rPr>
          <w:color w:val="000000"/>
        </w:rPr>
      </w:pPr>
      <w:r>
        <w:rPr>
          <w:color w:val="000000"/>
        </w:rPr>
        <w:t xml:space="preserve">3. </w:t>
      </w:r>
      <w:r>
        <w:rPr>
          <w:rFonts w:ascii="宋体" w:hAnsi="宋体" w:eastAsia="宋体" w:cs="宋体"/>
          <w:color w:val="000000"/>
        </w:rPr>
        <w:t>规范的实验操作是实验成功和安全的重要保证。下列实验操作正确的是</w:t>
      </w:r>
    </w:p>
    <w:p w14:paraId="1BAFC18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885825" cy="942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85825" cy="942975"/>
                    </a:xfrm>
                    <a:prstGeom prst="rect">
                      <a:avLst/>
                    </a:prstGeom>
                  </pic:spPr>
                </pic:pic>
              </a:graphicData>
            </a:graphic>
          </wp:inline>
        </w:drawing>
      </w:r>
      <w:r>
        <w:rPr>
          <w:color w:val="000000"/>
        </w:rPr>
        <w:t xml:space="preserve">  </w:t>
      </w:r>
      <w:r>
        <w:rPr>
          <w:rFonts w:ascii="宋体" w:hAnsi="宋体" w:eastAsia="宋体" w:cs="宋体"/>
          <w:color w:val="000000"/>
        </w:rPr>
        <w:t>气密性检验</w:t>
      </w:r>
      <w:r>
        <w:rPr>
          <w:color w:val="000000"/>
        </w:rPr>
        <w:tab/>
      </w:r>
      <w:r>
        <w:rPr>
          <w:color w:val="000000"/>
        </w:rPr>
        <w:t xml:space="preserve">B. </w:t>
      </w:r>
      <w:r>
        <w:rPr>
          <w:color w:val="000000"/>
        </w:rPr>
        <w:drawing>
          <wp:inline distT="0" distB="0" distL="114300" distR="114300">
            <wp:extent cx="942975" cy="800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42975" cy="800100"/>
                    </a:xfrm>
                    <a:prstGeom prst="rect">
                      <a:avLst/>
                    </a:prstGeom>
                  </pic:spPr>
                </pic:pic>
              </a:graphicData>
            </a:graphic>
          </wp:inline>
        </w:drawing>
      </w:r>
      <w:r>
        <w:rPr>
          <w:color w:val="000000"/>
        </w:rPr>
        <w:t xml:space="preserve">  </w:t>
      </w:r>
      <w:r>
        <w:object>
          <v:shape id="_x0000_i102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23" o:title="eqIda4298cb837170c021b9f2cd4e674a6a3"/>
            <o:lock v:ext="edit" aspectratio="t"/>
            <w10:wrap type="none"/>
            <w10:anchorlock/>
          </v:shape>
          <o:OLEObject Type="Embed" ProgID="Equation.DSMT4" ShapeID="_x0000_i1029" DrawAspect="Content" ObjectID="_1468075729" r:id="rId22">
            <o:LockedField>false</o:LockedField>
          </o:OLEObject>
        </w:object>
      </w:r>
      <w:r>
        <w:rPr>
          <w:rFonts w:ascii="宋体" w:hAnsi="宋体" w:eastAsia="宋体" w:cs="宋体"/>
          <w:color w:val="000000"/>
        </w:rPr>
        <w:t>验满</w:t>
      </w:r>
    </w:p>
    <w:p w14:paraId="6E4367A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04900" cy="942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04900" cy="942975"/>
                    </a:xfrm>
                    <a:prstGeom prst="rect">
                      <a:avLst/>
                    </a:prstGeom>
                  </pic:spPr>
                </pic:pic>
              </a:graphicData>
            </a:graphic>
          </wp:inline>
        </w:drawing>
      </w:r>
      <w:r>
        <w:rPr>
          <w:color w:val="000000"/>
        </w:rPr>
        <w:t xml:space="preserve">  </w:t>
      </w:r>
      <w:r>
        <w:rPr>
          <w:rFonts w:ascii="宋体" w:hAnsi="宋体" w:eastAsia="宋体" w:cs="宋体"/>
          <w:color w:val="000000"/>
        </w:rPr>
        <w:t>稀释浓硫酸</w:t>
      </w:r>
      <w:r>
        <w:rPr>
          <w:color w:val="000000"/>
        </w:rPr>
        <w:tab/>
      </w:r>
      <w:r>
        <w:rPr>
          <w:color w:val="000000"/>
        </w:rPr>
        <w:t xml:space="preserve">D. </w:t>
      </w:r>
      <w:r>
        <w:rPr>
          <w:color w:val="000000"/>
        </w:rPr>
        <w:drawing>
          <wp:inline distT="0" distB="0" distL="114300" distR="114300">
            <wp:extent cx="1304925" cy="9620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962025"/>
                    </a:xfrm>
                    <a:prstGeom prst="rect">
                      <a:avLst/>
                    </a:prstGeom>
                  </pic:spPr>
                </pic:pic>
              </a:graphicData>
            </a:graphic>
          </wp:inline>
        </w:drawing>
      </w:r>
      <w:r>
        <w:rPr>
          <w:color w:val="000000"/>
        </w:rPr>
        <w:t xml:space="preserve">  </w:t>
      </w:r>
      <w:r>
        <w:rPr>
          <w:rFonts w:ascii="宋体" w:hAnsi="宋体" w:eastAsia="宋体" w:cs="宋体"/>
          <w:color w:val="000000"/>
        </w:rPr>
        <w:t>测溶液</w:t>
      </w:r>
      <w:r>
        <w:object>
          <v:shape id="_x0000_i1030"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0" DrawAspect="Content" ObjectID="_1468075730" r:id="rId26">
            <o:LockedField>false</o:LockedField>
          </o:OLEObject>
        </w:object>
      </w:r>
    </w:p>
    <w:p w14:paraId="67874B46">
      <w:pPr>
        <w:spacing w:line="360" w:lineRule="auto"/>
        <w:textAlignment w:val="center"/>
        <w:rPr>
          <w:color w:val="000000"/>
        </w:rPr>
      </w:pPr>
      <w:r>
        <w:rPr>
          <w:color w:val="2E75B6"/>
        </w:rPr>
        <w:t>【答案】</w:t>
      </w:r>
      <w:r>
        <w:rPr>
          <w:color w:val="000000"/>
        </w:rPr>
        <w:t>C</w:t>
      </w:r>
    </w:p>
    <w:p w14:paraId="2B2E2A99">
      <w:pPr>
        <w:spacing w:line="360" w:lineRule="auto"/>
        <w:textAlignment w:val="center"/>
        <w:rPr>
          <w:color w:val="000000"/>
        </w:rPr>
      </w:pPr>
      <w:r>
        <w:rPr>
          <w:color w:val="2E75B6"/>
        </w:rPr>
        <w:t>【解析】</w:t>
      </w:r>
    </w:p>
    <w:p w14:paraId="1E554FE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、该装置未构成封闭体系，即左边的长颈漏斗与大气相通；无论该装置气密性是否良好，导管口都不会有气泡产生，不能判断气密性是否良好，故图中所示操作错误；</w:t>
      </w:r>
    </w:p>
    <w:p w14:paraId="4C5D049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、检验二氧化碳是否收集满时，应将燃着的木条放在集气瓶口，不能伸入瓶中，故图中所示操作错误；</w:t>
      </w:r>
    </w:p>
    <w:p w14:paraId="50C4646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打开试剂瓶瓶塞，瓶塞要倒放，标签朝向手心；稀释浓硫酸时，要把浓硫酸慢慢地沿器壁注入水中，同时用玻璃棒不断搅拌，以使热量及时的扩散；一定不能把水注入浓硫酸中，以防止酸液飞溅，故图中所示操作正确；</w:t>
      </w:r>
    </w:p>
    <w:p w14:paraId="64F0520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w:t>
      </w:r>
      <w:r>
        <w:object>
          <v:shape id="_x0000_i1031"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试纸测定溶液的</w:t>
      </w:r>
      <w:r>
        <w:object>
          <v:shape id="_x0000_i1032"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2" DrawAspect="Content" ObjectID="_1468075732" r:id="rId29">
            <o:LockedField>false</o:LockedField>
          </o:OLEObject>
        </w:object>
      </w:r>
      <w:r>
        <w:rPr>
          <w:rFonts w:ascii="宋体" w:hAnsi="宋体" w:eastAsia="宋体" w:cs="宋体"/>
          <w:color w:val="000000"/>
        </w:rPr>
        <w:t>时，正确的操作方法为在白瓷板或玻璃片上放一小片</w:t>
      </w:r>
      <w:r>
        <w:object>
          <v:shape id="_x0000_i1033"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3" DrawAspect="Content" ObjectID="_1468075733" r:id="rId30">
            <o:LockedField>false</o:LockedField>
          </o:OLEObject>
        </w:object>
      </w:r>
      <w:r>
        <w:rPr>
          <w:rFonts w:ascii="宋体" w:hAnsi="宋体" w:eastAsia="宋体" w:cs="宋体"/>
          <w:color w:val="000000"/>
        </w:rPr>
        <w:t>试纸，用玻璃棒蘸取待测液滴到</w:t>
      </w:r>
      <w:r>
        <w:object>
          <v:shape id="_x0000_i1034"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4" DrawAspect="Content" ObjectID="_1468075734" r:id="rId31">
            <o:LockedField>false</o:LockedField>
          </o:OLEObject>
        </w:object>
      </w:r>
      <w:r>
        <w:rPr>
          <w:rFonts w:ascii="宋体" w:hAnsi="宋体" w:eastAsia="宋体" w:cs="宋体"/>
          <w:color w:val="000000"/>
        </w:rPr>
        <w:t>试纸上变色后，把试纸显示的颜色与标准比色卡比较，读出</w:t>
      </w:r>
      <w:r>
        <w:object>
          <v:shape id="_x0000_i1035"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，不能将</w:t>
      </w:r>
      <w:r>
        <w:rPr>
          <w:rFonts w:ascii="Times New Roman" w:hAnsi="Times New Roman" w:eastAsia="Times New Roman" w:cs="Times New Roman"/>
          <w:color w:val="000000"/>
        </w:rPr>
        <w:t>pH</w:t>
      </w:r>
      <w:r>
        <w:rPr>
          <w:rFonts w:ascii="宋体" w:hAnsi="宋体" w:eastAsia="宋体" w:cs="宋体"/>
          <w:color w:val="000000"/>
        </w:rPr>
        <w:t>试纸伸入待测液中，以免污染待测液，故图中所示操作错误。</w:t>
      </w:r>
    </w:p>
    <w:p w14:paraId="5773043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FD10390">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2023</w:t>
      </w:r>
      <w:r>
        <w:rPr>
          <w:rFonts w:ascii="宋体" w:hAnsi="宋体" w:eastAsia="宋体" w:cs="宋体"/>
          <w:color w:val="000000"/>
        </w:rPr>
        <w:t>年世界地球日的主题是“珍惜地球资源，转变发展方式，倡导低碳生活”，下列做法符合这一主题的是</w:t>
      </w:r>
    </w:p>
    <w:p w14:paraId="660DD9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露天焚烧秸秆，增强土壤肥性</w:t>
      </w:r>
      <w:r>
        <w:rPr>
          <w:color w:val="000000"/>
        </w:rPr>
        <w:tab/>
      </w:r>
      <w:r>
        <w:rPr>
          <w:color w:val="000000"/>
        </w:rPr>
        <w:t xml:space="preserve">B. </w:t>
      </w:r>
      <w:r>
        <w:rPr>
          <w:rFonts w:ascii="宋体" w:hAnsi="宋体" w:eastAsia="宋体" w:cs="宋体"/>
          <w:color w:val="000000"/>
        </w:rPr>
        <w:t>采用绿色工艺，减少化工污染</w:t>
      </w:r>
    </w:p>
    <w:p w14:paraId="29BDEB0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加大燃煤发电，推广化石燃料</w:t>
      </w:r>
      <w:r>
        <w:rPr>
          <w:color w:val="000000"/>
        </w:rPr>
        <w:tab/>
      </w:r>
      <w:r>
        <w:rPr>
          <w:color w:val="000000"/>
        </w:rPr>
        <w:t xml:space="preserve">D. </w:t>
      </w:r>
      <w:r>
        <w:rPr>
          <w:rFonts w:ascii="宋体" w:hAnsi="宋体" w:eastAsia="宋体" w:cs="宋体"/>
          <w:color w:val="000000"/>
        </w:rPr>
        <w:t>滥用农药化肥，提高粮食产量</w:t>
      </w:r>
    </w:p>
    <w:p w14:paraId="26207D6B">
      <w:pPr>
        <w:spacing w:line="360" w:lineRule="auto"/>
        <w:textAlignment w:val="center"/>
        <w:rPr>
          <w:color w:val="000000"/>
        </w:rPr>
      </w:pPr>
      <w:r>
        <w:rPr>
          <w:color w:val="2E75B6"/>
        </w:rPr>
        <w:t>【答案】</w:t>
      </w:r>
      <w:r>
        <w:rPr>
          <w:color w:val="000000"/>
        </w:rPr>
        <w:t>B</w:t>
      </w:r>
    </w:p>
    <w:p w14:paraId="5CB47287">
      <w:pPr>
        <w:spacing w:line="360" w:lineRule="auto"/>
        <w:textAlignment w:val="center"/>
        <w:rPr>
          <w:color w:val="000000"/>
        </w:rPr>
      </w:pPr>
      <w:r>
        <w:rPr>
          <w:color w:val="2E75B6"/>
        </w:rPr>
        <w:t>【解析】</w:t>
      </w:r>
    </w:p>
    <w:p w14:paraId="64D0984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、露天焚烧秸秆会产生污染空气的有害气体，造成空气污染，还会产生大量的二氧化碳气体，不利于保护环境，故</w:t>
      </w:r>
      <w:r>
        <w:rPr>
          <w:rFonts w:ascii="Times New Roman" w:hAnsi="Times New Roman" w:eastAsia="Times New Roman" w:cs="Times New Roman"/>
          <w:color w:val="000000"/>
        </w:rPr>
        <w:t>A</w:t>
      </w:r>
      <w:r>
        <w:rPr>
          <w:rFonts w:ascii="宋体" w:hAnsi="宋体" w:eastAsia="宋体" w:cs="宋体"/>
          <w:color w:val="000000"/>
        </w:rPr>
        <w:t>不符合题意；</w:t>
      </w:r>
    </w:p>
    <w:p w14:paraId="7DC0038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、采用绿色工艺，减少化工污染，有利于保护环境，故</w:t>
      </w:r>
      <w:r>
        <w:rPr>
          <w:rFonts w:ascii="Times New Roman" w:hAnsi="Times New Roman" w:eastAsia="Times New Roman" w:cs="Times New Roman"/>
          <w:color w:val="000000"/>
        </w:rPr>
        <w:t>B</w:t>
      </w:r>
      <w:r>
        <w:rPr>
          <w:rFonts w:ascii="宋体" w:hAnsi="宋体" w:eastAsia="宋体" w:cs="宋体"/>
          <w:color w:val="000000"/>
        </w:rPr>
        <w:t>符合题意；</w:t>
      </w:r>
    </w:p>
    <w:p w14:paraId="5FEE5BD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、加大燃煤发电，推广化石燃料，化石燃料燃烧会产生有害气体，会污染环境，还会产生大量的二氧化碳气体，不利于保护环境，故</w:t>
      </w:r>
      <w:r>
        <w:rPr>
          <w:rFonts w:ascii="Times New Roman" w:hAnsi="Times New Roman" w:eastAsia="Times New Roman" w:cs="Times New Roman"/>
          <w:color w:val="000000"/>
        </w:rPr>
        <w:t>C</w:t>
      </w:r>
      <w:r>
        <w:rPr>
          <w:rFonts w:ascii="宋体" w:hAnsi="宋体" w:eastAsia="宋体" w:cs="宋体"/>
          <w:color w:val="000000"/>
        </w:rPr>
        <w:t>不符合题意；</w:t>
      </w:r>
    </w:p>
    <w:p w14:paraId="542B6FF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、滥用农药化肥会造成水体、土壤等污染，不利于保护环境，故</w:t>
      </w:r>
      <w:r>
        <w:rPr>
          <w:rFonts w:ascii="Times New Roman" w:hAnsi="Times New Roman" w:eastAsia="Times New Roman" w:cs="Times New Roman"/>
          <w:color w:val="000000"/>
        </w:rPr>
        <w:t>D</w:t>
      </w:r>
      <w:r>
        <w:rPr>
          <w:rFonts w:ascii="宋体" w:hAnsi="宋体" w:eastAsia="宋体" w:cs="宋体"/>
          <w:color w:val="000000"/>
        </w:rPr>
        <w:t>不符合题意。</w:t>
      </w:r>
    </w:p>
    <w:p w14:paraId="7F69650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89123F7">
      <w:pPr>
        <w:spacing w:line="360" w:lineRule="auto"/>
        <w:jc w:val="left"/>
        <w:textAlignment w:val="center"/>
        <w:rPr>
          <w:color w:val="000000"/>
        </w:rPr>
      </w:pPr>
      <w:r>
        <w:rPr>
          <w:color w:val="000000"/>
        </w:rPr>
        <w:t xml:space="preserve">5. </w:t>
      </w:r>
      <w:r>
        <w:rPr>
          <w:rFonts w:ascii="宋体" w:hAnsi="宋体" w:eastAsia="宋体" w:cs="宋体"/>
          <w:color w:val="000000"/>
        </w:rPr>
        <w:t>下列物质的性质与用途，对应关系错误的是</w:t>
      </w:r>
    </w:p>
    <w:p w14:paraId="62CE64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金刚石硬度大，用于切割大理石</w:t>
      </w:r>
      <w:r>
        <w:rPr>
          <w:color w:val="000000"/>
        </w:rPr>
        <w:tab/>
      </w:r>
      <w:r>
        <w:rPr>
          <w:color w:val="000000"/>
        </w:rPr>
        <w:t xml:space="preserve">B. </w:t>
      </w:r>
      <w:r>
        <w:rPr>
          <w:rFonts w:ascii="宋体" w:hAnsi="宋体" w:eastAsia="宋体" w:cs="宋体"/>
          <w:color w:val="000000"/>
        </w:rPr>
        <w:t>干冰升华吸热，用于人工降雨</w:t>
      </w:r>
    </w:p>
    <w:p w14:paraId="3EAEEE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石墨烯导电性强，用作新型电阻触摸屏的电极</w:t>
      </w:r>
      <w:r>
        <w:rPr>
          <w:color w:val="000000"/>
        </w:rPr>
        <w:tab/>
      </w:r>
      <w:r>
        <w:rPr>
          <w:color w:val="000000"/>
        </w:rPr>
        <w:t xml:space="preserve">D. </w:t>
      </w:r>
      <w:r>
        <w:rPr>
          <w:rFonts w:ascii="宋体" w:hAnsi="宋体" w:eastAsia="宋体" w:cs="宋体"/>
          <w:color w:val="000000"/>
        </w:rPr>
        <w:t>氢氧化钠固体易吸水，用于干燥二氧化碳</w:t>
      </w:r>
    </w:p>
    <w:p w14:paraId="20E2BB9B">
      <w:pPr>
        <w:spacing w:line="360" w:lineRule="auto"/>
        <w:textAlignment w:val="center"/>
        <w:rPr>
          <w:color w:val="000000"/>
        </w:rPr>
      </w:pPr>
      <w:r>
        <w:rPr>
          <w:color w:val="2E75B6"/>
        </w:rPr>
        <w:t>【答案】</w:t>
      </w:r>
      <w:r>
        <w:rPr>
          <w:color w:val="000000"/>
        </w:rPr>
        <w:t>D</w:t>
      </w:r>
    </w:p>
    <w:p w14:paraId="0BA96BAD">
      <w:pPr>
        <w:spacing w:line="360" w:lineRule="auto"/>
        <w:textAlignment w:val="center"/>
        <w:rPr>
          <w:color w:val="000000"/>
        </w:rPr>
      </w:pPr>
      <w:r>
        <w:rPr>
          <w:color w:val="2E75B6"/>
        </w:rPr>
        <w:t>【解析】</w:t>
      </w:r>
    </w:p>
    <w:p w14:paraId="0F59D817">
      <w:pPr>
        <w:spacing w:line="360" w:lineRule="auto"/>
        <w:jc w:val="left"/>
        <w:textAlignment w:val="center"/>
        <w:rPr>
          <w:color w:val="000000"/>
        </w:rPr>
      </w:pPr>
      <w:r>
        <w:rPr>
          <w:color w:val="000000"/>
        </w:rPr>
        <w:t>【详解】</w:t>
      </w:r>
      <w:r>
        <w:rPr>
          <w:rFonts w:ascii="宋体" w:hAnsi="宋体" w:eastAsia="宋体" w:cs="宋体"/>
          <w:color w:val="000000"/>
        </w:rPr>
        <w:t>物质的性质决定物质的用途，根据常见物质的性质与用途，进行分析解答。</w:t>
      </w:r>
    </w:p>
    <w:p w14:paraId="065BDB9B">
      <w:pPr>
        <w:spacing w:line="360" w:lineRule="auto"/>
        <w:jc w:val="left"/>
        <w:textAlignment w:val="center"/>
        <w:rPr>
          <w:color w:val="000000"/>
        </w:rPr>
      </w:pPr>
      <w:r>
        <w:rPr>
          <w:color w:val="000000"/>
        </w:rPr>
        <w:t>【解答】</w:t>
      </w:r>
      <w:r>
        <w:rPr>
          <w:rFonts w:ascii="Times New Roman" w:hAnsi="Times New Roman" w:eastAsia="Times New Roman" w:cs="Times New Roman"/>
          <w:color w:val="000000"/>
        </w:rPr>
        <w:t>A</w:t>
      </w:r>
      <w:r>
        <w:rPr>
          <w:rFonts w:ascii="宋体" w:hAnsi="宋体" w:eastAsia="宋体" w:cs="宋体"/>
          <w:color w:val="000000"/>
        </w:rPr>
        <w:t>、金刚石硬度大，可用于切割大理石，故选项说法正确；</w:t>
      </w:r>
    </w:p>
    <w:p w14:paraId="78415EC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、干冰升华吸热，使温度降低，可用于人工降雨，故选项说法正确；</w:t>
      </w:r>
    </w:p>
    <w:p w14:paraId="5E2531F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、石墨烯导电性强，可用作新型电阻触摸屏的电极，故选项说法正确；</w:t>
      </w:r>
    </w:p>
    <w:p w14:paraId="32F9EB4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、氢氧化钠固体易吸水，但能与二氧化碳反应，不能用于干燥二氧化碳，故选项说法错误；</w:t>
      </w:r>
    </w:p>
    <w:p w14:paraId="4E44B14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41F2B67">
      <w:pPr>
        <w:spacing w:line="360" w:lineRule="auto"/>
        <w:jc w:val="both"/>
        <w:textAlignment w:val="center"/>
        <w:rPr>
          <w:color w:val="000000"/>
        </w:rPr>
      </w:pPr>
      <w:r>
        <w:rPr>
          <w:color w:val="000000"/>
        </w:rPr>
        <w:t>【点评】</w:t>
      </w:r>
      <w:r>
        <w:rPr>
          <w:rFonts w:ascii="宋体" w:hAnsi="宋体" w:eastAsia="宋体" w:cs="宋体"/>
          <w:color w:val="000000"/>
        </w:rPr>
        <w:t>本题难度不大，物质的性质决定物质的用途，了解常见化学物质的性质和用途是正确解答此类题的关键。</w:t>
      </w:r>
    </w:p>
    <w:p w14:paraId="6866AE04">
      <w:pPr>
        <w:spacing w:line="360" w:lineRule="auto"/>
        <w:jc w:val="left"/>
        <w:textAlignment w:val="center"/>
        <w:rPr>
          <w:color w:val="000000"/>
        </w:rPr>
      </w:pPr>
      <w:r>
        <w:rPr>
          <w:color w:val="000000"/>
        </w:rPr>
        <w:t xml:space="preserve">6. </w:t>
      </w:r>
      <w:r>
        <w:rPr>
          <w:rFonts w:ascii="宋体" w:hAnsi="宋体" w:eastAsia="宋体" w:cs="宋体"/>
          <w:color w:val="000000"/>
        </w:rPr>
        <w:t>水是宝贵的自然资源。下列有关水的认识正确的是</w:t>
      </w:r>
    </w:p>
    <w:p w14:paraId="04887A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生活中加热煮沸降低水的硬度</w:t>
      </w:r>
      <w:r>
        <w:rPr>
          <w:color w:val="000000"/>
        </w:rPr>
        <w:tab/>
      </w:r>
      <w:r>
        <w:rPr>
          <w:color w:val="000000"/>
        </w:rPr>
        <w:t xml:space="preserve">B. </w:t>
      </w:r>
      <w:r>
        <w:rPr>
          <w:rFonts w:ascii="宋体" w:hAnsi="宋体" w:eastAsia="宋体" w:cs="宋体"/>
          <w:color w:val="000000"/>
        </w:rPr>
        <w:t>工业上使用明矾对自来水消毒</w:t>
      </w:r>
    </w:p>
    <w:p w14:paraId="757C793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农业上提倡大田漫灌浇灌作物</w:t>
      </w:r>
      <w:r>
        <w:rPr>
          <w:color w:val="000000"/>
        </w:rPr>
        <w:tab/>
      </w:r>
      <w:r>
        <w:rPr>
          <w:color w:val="000000"/>
        </w:rPr>
        <w:t xml:space="preserve">D. </w:t>
      </w:r>
      <w:r>
        <w:rPr>
          <w:rFonts w:ascii="宋体" w:hAnsi="宋体" w:eastAsia="宋体" w:cs="宋体"/>
          <w:color w:val="000000"/>
        </w:rPr>
        <w:t>家庭中大力推广使用含磷洗涤剂</w:t>
      </w:r>
    </w:p>
    <w:p w14:paraId="4716314F">
      <w:pPr>
        <w:spacing w:line="360" w:lineRule="auto"/>
        <w:textAlignment w:val="center"/>
        <w:rPr>
          <w:color w:val="000000"/>
        </w:rPr>
      </w:pPr>
      <w:r>
        <w:rPr>
          <w:color w:val="2E75B6"/>
        </w:rPr>
        <w:t>【答案】</w:t>
      </w:r>
      <w:r>
        <w:rPr>
          <w:color w:val="000000"/>
        </w:rPr>
        <w:t>A</w:t>
      </w:r>
    </w:p>
    <w:p w14:paraId="2CAE1D8E">
      <w:pPr>
        <w:spacing w:line="360" w:lineRule="auto"/>
        <w:textAlignment w:val="center"/>
        <w:rPr>
          <w:color w:val="000000"/>
        </w:rPr>
      </w:pPr>
      <w:r>
        <w:rPr>
          <w:color w:val="2E75B6"/>
        </w:rPr>
        <w:t>【解析】</w:t>
      </w:r>
    </w:p>
    <w:p w14:paraId="456C5A2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、硬水中</w:t>
      </w:r>
      <w:r>
        <w:rPr>
          <w:rFonts w:ascii="宋体" w:hAnsi="宋体" w:eastAsia="宋体" w:cs="宋体"/>
          <w:color w:val="000000"/>
          <w:position w:val="0"/>
        </w:rPr>
        <w:drawing>
          <wp:inline distT="0" distB="0" distL="114300" distR="114300">
            <wp:extent cx="133350" cy="177800"/>
            <wp:effectExtent l="0" t="0" r="0" b="13335"/>
            <wp:docPr id="1994083852" name="图片 199408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83852" name="图片 1994083852"/>
                    <pic:cNvPicPr>
                      <a:picLocks noChangeAspect="1"/>
                    </pic:cNvPicPr>
                  </pic:nvPicPr>
                  <pic:blipFill>
                    <a:blip r:embed="rId3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可溶性钙、镁化合物煮沸时会转化为沉淀，从而降低了水的硬度，因此生活中加热煮沸降低水的硬度，说法正确；</w:t>
      </w:r>
    </w:p>
    <w:p w14:paraId="45F18EB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、明矾溶于水可以吸附水中的悬浮杂质而加速其沉降，但不能对自来水消毒，说法错误；</w:t>
      </w:r>
    </w:p>
    <w:p w14:paraId="46DF0B0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、漫灌会造成水的浪费。农业上提倡大田喷灌或滴灌浇灌作物，说法错误；</w:t>
      </w:r>
    </w:p>
    <w:p w14:paraId="1AABA7C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、使用含磷洗涤剂会造成水体污染，说法错误。</w:t>
      </w:r>
    </w:p>
    <w:p w14:paraId="59596E3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4E69319">
      <w:pPr>
        <w:spacing w:line="360" w:lineRule="auto"/>
        <w:jc w:val="left"/>
        <w:textAlignment w:val="center"/>
        <w:rPr>
          <w:color w:val="000000"/>
        </w:rPr>
      </w:pPr>
      <w:r>
        <w:rPr>
          <w:color w:val="000000"/>
        </w:rPr>
        <w:t xml:space="preserve">7. </w:t>
      </w:r>
      <w:r>
        <w:rPr>
          <w:rFonts w:ascii="宋体" w:hAnsi="宋体" w:eastAsia="宋体" w:cs="宋体"/>
          <w:color w:val="000000"/>
        </w:rPr>
        <w:t>科学家利用“基因剪刀”技术降低了水稻中砷的含量。如图是砷元素在元素周期表中的信息及原子结构示意图。下列说法错误的是</w:t>
      </w:r>
    </w:p>
    <w:p w14:paraId="54335B56">
      <w:pPr>
        <w:spacing w:line="360" w:lineRule="auto"/>
        <w:jc w:val="left"/>
        <w:textAlignment w:val="center"/>
        <w:rPr>
          <w:color w:val="000000"/>
        </w:rPr>
      </w:pPr>
      <w:r>
        <w:rPr>
          <w:color w:val="000000"/>
        </w:rPr>
        <w:drawing>
          <wp:inline distT="0" distB="0" distL="114300" distR="114300">
            <wp:extent cx="1819275" cy="885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19275" cy="885825"/>
                    </a:xfrm>
                    <a:prstGeom prst="rect">
                      <a:avLst/>
                    </a:prstGeom>
                  </pic:spPr>
                </pic:pic>
              </a:graphicData>
            </a:graphic>
          </wp:inline>
        </w:drawing>
      </w:r>
      <w:r>
        <w:rPr>
          <w:color w:val="000000"/>
        </w:rPr>
        <w:t xml:space="preserve">  </w:t>
      </w:r>
    </w:p>
    <w:p w14:paraId="2B7A4A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砷属于非金属元素</w:t>
      </w:r>
      <w:r>
        <w:rPr>
          <w:color w:val="000000"/>
        </w:rPr>
        <w:tab/>
      </w:r>
      <w:r>
        <w:rPr>
          <w:color w:val="000000"/>
        </w:rPr>
        <w:t xml:space="preserve">B. </w:t>
      </w:r>
      <w:r>
        <w:rPr>
          <w:rFonts w:ascii="宋体" w:hAnsi="宋体" w:eastAsia="宋体" w:cs="宋体"/>
          <w:color w:val="000000"/>
        </w:rPr>
        <w:t>砷的原子序数为</w:t>
      </w:r>
      <w:r>
        <w:rPr>
          <w:rFonts w:ascii="Times New Roman" w:hAnsi="Times New Roman" w:eastAsia="Times New Roman" w:cs="Times New Roman"/>
          <w:color w:val="000000"/>
        </w:rPr>
        <w:t>33</w:t>
      </w:r>
    </w:p>
    <w:p w14:paraId="15C3D59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砷原子的相对原子质量为</w:t>
      </w:r>
      <w:r>
        <w:object>
          <v:shape id="_x0000_i1036"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36" o:title="eqId7f6e0736c92c2025771e1ba2f42332da"/>
            <o:lock v:ext="edit" aspectratio="t"/>
            <w10:wrap type="none"/>
            <w10:anchorlock/>
          </v:shape>
          <o:OLEObject Type="Embed" ProgID="Equation.DSMT4" ShapeID="_x0000_i1036" DrawAspect="Content" ObjectID="_1468075736" r:id="rId35">
            <o:LockedField>false</o:LockedField>
          </o:OLEObject>
        </w:object>
      </w:r>
      <w:r>
        <w:rPr>
          <w:color w:val="000000"/>
        </w:rPr>
        <w:tab/>
      </w:r>
      <w:r>
        <w:rPr>
          <w:color w:val="000000"/>
        </w:rPr>
        <w:t xml:space="preserve">D. </w:t>
      </w:r>
      <w:r>
        <w:object>
          <v:shape id="_x0000_i103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38" o:title="eqId081c85342be697b8ab26ebab51dca9cb"/>
            <o:lock v:ext="edit" aspectratio="t"/>
            <w10:wrap type="none"/>
            <w10:anchorlock/>
          </v:shape>
          <o:OLEObject Type="Embed" ProgID="Equation.DSMT4" ShapeID="_x0000_i1037" DrawAspect="Content" ObjectID="_1468075737" r:id="rId37">
            <o:LockedField>false</o:LockedField>
          </o:OLEObject>
        </w:object>
      </w:r>
      <w:r>
        <w:rPr>
          <w:rFonts w:ascii="宋体" w:hAnsi="宋体" w:eastAsia="宋体" w:cs="宋体"/>
          <w:color w:val="000000"/>
        </w:rPr>
        <w:t>，砷与磷元素化学性质相似</w:t>
      </w:r>
    </w:p>
    <w:p w14:paraId="63FFE6B5">
      <w:pPr>
        <w:spacing w:line="360" w:lineRule="auto"/>
        <w:textAlignment w:val="center"/>
        <w:rPr>
          <w:color w:val="000000"/>
        </w:rPr>
      </w:pPr>
      <w:r>
        <w:rPr>
          <w:color w:val="2E75B6"/>
        </w:rPr>
        <w:t>【答案】</w:t>
      </w:r>
      <w:r>
        <w:rPr>
          <w:color w:val="000000"/>
        </w:rPr>
        <w:t>C</w:t>
      </w:r>
    </w:p>
    <w:p w14:paraId="3BAA6821">
      <w:pPr>
        <w:spacing w:line="360" w:lineRule="auto"/>
        <w:textAlignment w:val="center"/>
        <w:rPr>
          <w:color w:val="000000"/>
        </w:rPr>
      </w:pPr>
      <w:r>
        <w:rPr>
          <w:color w:val="2E75B6"/>
        </w:rPr>
        <w:t>【解析】</w:t>
      </w:r>
    </w:p>
    <w:p w14:paraId="3740F57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、金属元素名称一般有“钅”字旁，金、汞除外，固态非金属元素名称有“石”字旁，气态非金属元素名称有“气”字头，液态非金属元素名称有“氵”字旁，砷带“石”字旁，属于固态非金属元素，故</w:t>
      </w:r>
      <w:r>
        <w:rPr>
          <w:rFonts w:ascii="Times New Roman" w:hAnsi="Times New Roman" w:eastAsia="Times New Roman" w:cs="Times New Roman"/>
          <w:color w:val="000000"/>
        </w:rPr>
        <w:t>A</w:t>
      </w:r>
      <w:r>
        <w:rPr>
          <w:rFonts w:ascii="宋体" w:hAnsi="宋体" w:eastAsia="宋体" w:cs="宋体"/>
          <w:color w:val="000000"/>
        </w:rPr>
        <w:t>正确</w:t>
      </w:r>
    </w:p>
    <w:p w14:paraId="1643B11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、根据元素周期表中的一格可知，左上角的数字表示原子序数，该元素的原子序数为</w:t>
      </w:r>
      <w:r>
        <w:rPr>
          <w:rFonts w:ascii="Times New Roman" w:hAnsi="Times New Roman" w:eastAsia="Times New Roman" w:cs="Times New Roman"/>
          <w:color w:val="000000"/>
        </w:rPr>
        <w:t>33</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0EAECBE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、根据元素周期表中的一格可知，汉字下面的数字表示相对原子质量，该元素的相对原子质量为</w:t>
      </w:r>
      <w:r>
        <w:rPr>
          <w:rFonts w:ascii="Times New Roman" w:hAnsi="Times New Roman" w:eastAsia="Times New Roman" w:cs="Times New Roman"/>
          <w:color w:val="000000"/>
        </w:rPr>
        <w:t>74.92</w:t>
      </w:r>
      <w:r>
        <w:rPr>
          <w:rFonts w:ascii="宋体" w:hAnsi="宋体" w:eastAsia="宋体" w:cs="宋体"/>
          <w:color w:val="000000"/>
        </w:rPr>
        <w:t>，相对原子质量单位是“</w:t>
      </w:r>
      <w:r>
        <w:rPr>
          <w:rFonts w:ascii="Times New Roman" w:hAnsi="Times New Roman" w:eastAsia="Times New Roman" w:cs="Times New Roman"/>
          <w:color w:val="000000"/>
        </w:rPr>
        <w:t>1</w:t>
      </w:r>
      <w:r>
        <w:rPr>
          <w:rFonts w:ascii="宋体" w:hAnsi="宋体" w:eastAsia="宋体" w:cs="宋体"/>
          <w:color w:val="000000"/>
        </w:rPr>
        <w:t>”，不是“</w:t>
      </w:r>
      <w:r>
        <w:rPr>
          <w:rFonts w:ascii="Times New Roman" w:hAnsi="Times New Roman" w:eastAsia="Times New Roman" w:cs="Times New Roman"/>
          <w:color w:val="000000"/>
        </w:rPr>
        <w:t>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7835FDE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、根据原子中，质子数＝核外电子数，</w:t>
      </w:r>
      <w:r>
        <w:object>
          <v:shape id="_x0000_i1038" o:spt="75" alt="学科网(www.zxxk.com)--教育资源门户，提供试卷、教案、课件、论文、素材以及各类教学资源下载，还有大量而丰富的教学相关资讯！" type="#_x0000_t75" style="height:14.25pt;width:114pt;" o:ole="t" filled="f" o:preferrelative="t" stroked="f" coordsize="21600,21600">
            <v:path/>
            <v:fill on="f" focussize="0,0"/>
            <v:stroke on="f" joinstyle="miter"/>
            <v:imagedata r:id="rId40" o:title="eqIdc2bcf930f782f6a2f08073ed199aa74d"/>
            <o:lock v:ext="edit" aspectratio="t"/>
            <w10:wrap type="none"/>
            <w10:anchorlock/>
          </v:shape>
          <o:OLEObject Type="Embed" ProgID="Equation.DSMT4" ShapeID="_x0000_i1038" DrawAspect="Content" ObjectID="_1468075738" r:id="rId39">
            <o:LockedField>false</o:LockedField>
          </o:OLEObject>
        </w:object>
      </w:r>
      <w:r>
        <w:rPr>
          <w:rFonts w:ascii="宋体" w:hAnsi="宋体" w:eastAsia="宋体" w:cs="宋体"/>
          <w:color w:val="000000"/>
        </w:rPr>
        <w:t>，决定元素化学性质的是原子中的最外层电子数，磷原子的最外层电子数为</w:t>
      </w:r>
      <w:r>
        <w:rPr>
          <w:rFonts w:ascii="Times New Roman" w:hAnsi="Times New Roman" w:eastAsia="Times New Roman" w:cs="Times New Roman"/>
          <w:color w:val="000000"/>
        </w:rPr>
        <w:t>5</w:t>
      </w:r>
      <w:r>
        <w:rPr>
          <w:rFonts w:ascii="宋体" w:hAnsi="宋体" w:eastAsia="宋体" w:cs="宋体"/>
          <w:color w:val="000000"/>
        </w:rPr>
        <w:t>，则砷与磷元素化学性质相似，故</w:t>
      </w:r>
      <w:r>
        <w:rPr>
          <w:rFonts w:ascii="Times New Roman" w:hAnsi="Times New Roman" w:eastAsia="Times New Roman" w:cs="Times New Roman"/>
          <w:color w:val="000000"/>
        </w:rPr>
        <w:t>D</w:t>
      </w:r>
      <w:r>
        <w:rPr>
          <w:rFonts w:ascii="宋体" w:hAnsi="宋体" w:eastAsia="宋体" w:cs="宋体"/>
          <w:color w:val="000000"/>
        </w:rPr>
        <w:t>正确。</w:t>
      </w:r>
    </w:p>
    <w:p w14:paraId="1DBFB0F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CD1FBD9">
      <w:pPr>
        <w:spacing w:line="360" w:lineRule="auto"/>
        <w:jc w:val="left"/>
        <w:textAlignment w:val="center"/>
        <w:rPr>
          <w:color w:val="000000"/>
        </w:rPr>
      </w:pPr>
      <w:r>
        <w:rPr>
          <w:color w:val="000000"/>
        </w:rPr>
        <w:t>【点睛】</w:t>
      </w:r>
      <w:r>
        <w:rPr>
          <w:rFonts w:ascii="宋体" w:hAnsi="宋体" w:eastAsia="宋体" w:cs="宋体"/>
          <w:color w:val="000000"/>
        </w:rPr>
        <w:t>本题难度不大，灵活运用元素周期表中元素的信息（原子序数、元素符号、元素名称、相对原子质量）、原子结构示意图的含义是正确解答本题的关键。</w:t>
      </w:r>
    </w:p>
    <w:p w14:paraId="50FBC5DC">
      <w:pPr>
        <w:spacing w:line="360" w:lineRule="auto"/>
        <w:jc w:val="left"/>
        <w:textAlignment w:val="center"/>
        <w:rPr>
          <w:color w:val="000000"/>
        </w:rPr>
      </w:pPr>
      <w:r>
        <w:rPr>
          <w:color w:val="000000"/>
        </w:rPr>
        <w:t xml:space="preserve">8. </w:t>
      </w:r>
      <w:r>
        <w:rPr>
          <w:rFonts w:ascii="宋体" w:hAnsi="宋体" w:eastAsia="宋体" w:cs="宋体"/>
          <w:color w:val="000000"/>
        </w:rPr>
        <w:t>热爱劳动从我做起。对下列家务劳动中所涉及的化学知识叙述错误的是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340"/>
        <w:gridCol w:w="2550"/>
      </w:tblGrid>
      <w:tr w14:paraId="12A47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F28C5B">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01052">
            <w:pPr>
              <w:spacing w:line="360" w:lineRule="auto"/>
              <w:jc w:val="left"/>
              <w:textAlignment w:val="center"/>
              <w:rPr>
                <w:color w:val="000000"/>
              </w:rPr>
            </w:pPr>
            <w:r>
              <w:rPr>
                <w:rFonts w:ascii="宋体" w:hAnsi="宋体" w:eastAsia="宋体" w:cs="宋体"/>
                <w:color w:val="000000"/>
              </w:rPr>
              <w:t>家务劳动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2A064">
            <w:pPr>
              <w:spacing w:line="360" w:lineRule="auto"/>
              <w:jc w:val="left"/>
              <w:textAlignment w:val="center"/>
              <w:rPr>
                <w:color w:val="000000"/>
              </w:rPr>
            </w:pPr>
            <w:r>
              <w:rPr>
                <w:rFonts w:ascii="宋体" w:hAnsi="宋体" w:eastAsia="宋体" w:cs="宋体"/>
                <w:color w:val="000000"/>
              </w:rPr>
              <w:t>化学知识</w:t>
            </w:r>
          </w:p>
        </w:tc>
      </w:tr>
      <w:tr w14:paraId="3D400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9F31B7">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501E7">
            <w:pPr>
              <w:spacing w:line="360" w:lineRule="auto"/>
              <w:jc w:val="left"/>
              <w:textAlignment w:val="center"/>
              <w:rPr>
                <w:color w:val="000000"/>
              </w:rPr>
            </w:pPr>
            <w:r>
              <w:rPr>
                <w:rFonts w:ascii="宋体" w:hAnsi="宋体" w:eastAsia="宋体" w:cs="宋体"/>
                <w:color w:val="000000"/>
              </w:rPr>
              <w:t>洗洁精清洗餐具油污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A1DDB6">
            <w:pPr>
              <w:spacing w:line="360" w:lineRule="auto"/>
              <w:jc w:val="left"/>
              <w:textAlignment w:val="center"/>
              <w:rPr>
                <w:color w:val="000000"/>
              </w:rPr>
            </w:pPr>
            <w:r>
              <w:rPr>
                <w:rFonts w:ascii="宋体" w:hAnsi="宋体" w:eastAsia="宋体" w:cs="宋体"/>
                <w:color w:val="000000"/>
              </w:rPr>
              <w:t>洗洁精能溶解油污</w:t>
            </w:r>
          </w:p>
        </w:tc>
      </w:tr>
      <w:tr w14:paraId="16028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3A471">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C7C61">
            <w:pPr>
              <w:spacing w:line="360" w:lineRule="auto"/>
              <w:jc w:val="left"/>
              <w:textAlignment w:val="center"/>
              <w:rPr>
                <w:color w:val="000000"/>
              </w:rPr>
            </w:pPr>
            <w:r>
              <w:rPr>
                <w:rFonts w:ascii="宋体" w:hAnsi="宋体" w:eastAsia="宋体" w:cs="宋体"/>
                <w:color w:val="000000"/>
              </w:rPr>
              <w:t>熟石灰改良酸性土壤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3C2C0">
            <w:pPr>
              <w:spacing w:line="360" w:lineRule="auto"/>
              <w:jc w:val="left"/>
              <w:textAlignment w:val="center"/>
              <w:rPr>
                <w:color w:val="000000"/>
              </w:rPr>
            </w:pPr>
            <w:r>
              <w:rPr>
                <w:rFonts w:ascii="宋体" w:hAnsi="宋体" w:eastAsia="宋体" w:cs="宋体"/>
                <w:color w:val="000000"/>
              </w:rPr>
              <w:t>酸与碱能发生中和反应</w:t>
            </w:r>
          </w:p>
        </w:tc>
      </w:tr>
      <w:tr w14:paraId="0C542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6C107">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ED9EB">
            <w:pPr>
              <w:spacing w:line="360" w:lineRule="auto"/>
              <w:jc w:val="left"/>
              <w:textAlignment w:val="center"/>
              <w:rPr>
                <w:color w:val="000000"/>
              </w:rPr>
            </w:pPr>
            <w:r>
              <w:rPr>
                <w:rFonts w:ascii="宋体" w:hAnsi="宋体" w:eastAsia="宋体" w:cs="宋体"/>
                <w:color w:val="000000"/>
              </w:rPr>
              <w:t>白醋除去水壶中的水垢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B222F2">
            <w:pPr>
              <w:spacing w:line="360" w:lineRule="auto"/>
              <w:jc w:val="left"/>
              <w:textAlignment w:val="center"/>
              <w:rPr>
                <w:color w:val="000000"/>
              </w:rPr>
            </w:pPr>
            <w:r>
              <w:rPr>
                <w:rFonts w:ascii="宋体" w:hAnsi="宋体" w:eastAsia="宋体" w:cs="宋体"/>
                <w:color w:val="000000"/>
              </w:rPr>
              <w:t>白醋可溶解碳酸钙等沉淀</w:t>
            </w:r>
          </w:p>
        </w:tc>
      </w:tr>
      <w:tr w14:paraId="60AFB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B4290C">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BAA699">
            <w:pPr>
              <w:spacing w:line="360" w:lineRule="auto"/>
              <w:jc w:val="left"/>
              <w:textAlignment w:val="center"/>
              <w:rPr>
                <w:color w:val="000000"/>
              </w:rPr>
            </w:pPr>
            <w:r>
              <w:rPr>
                <w:rFonts w:ascii="宋体" w:hAnsi="宋体" w:eastAsia="宋体" w:cs="宋体"/>
                <w:color w:val="000000"/>
              </w:rPr>
              <w:t>冰箱内放置活性炭炭包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5D638">
            <w:pPr>
              <w:spacing w:line="360" w:lineRule="auto"/>
              <w:jc w:val="left"/>
              <w:textAlignment w:val="center"/>
              <w:rPr>
                <w:color w:val="000000"/>
              </w:rPr>
            </w:pPr>
            <w:r>
              <w:rPr>
                <w:rFonts w:ascii="宋体" w:hAnsi="宋体" w:eastAsia="宋体" w:cs="宋体"/>
                <w:color w:val="000000"/>
              </w:rPr>
              <w:t>活性炭能吸附异味</w:t>
            </w:r>
          </w:p>
        </w:tc>
      </w:tr>
    </w:tbl>
    <w:p w14:paraId="00B7B2F3">
      <w:pPr>
        <w:spacing w:line="360" w:lineRule="auto"/>
        <w:jc w:val="left"/>
        <w:textAlignment w:val="center"/>
        <w:rPr>
          <w:color w:val="000000"/>
        </w:rPr>
      </w:pPr>
    </w:p>
    <w:p w14:paraId="008E82C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D57F88D">
      <w:pPr>
        <w:spacing w:line="360" w:lineRule="auto"/>
        <w:textAlignment w:val="center"/>
        <w:rPr>
          <w:color w:val="000000"/>
        </w:rPr>
      </w:pPr>
      <w:r>
        <w:rPr>
          <w:color w:val="2E75B6"/>
        </w:rPr>
        <w:t>【答案】</w:t>
      </w:r>
      <w:r>
        <w:rPr>
          <w:color w:val="000000"/>
        </w:rPr>
        <w:t>A</w:t>
      </w:r>
    </w:p>
    <w:p w14:paraId="2E97BD01">
      <w:pPr>
        <w:spacing w:line="360" w:lineRule="auto"/>
        <w:textAlignment w:val="center"/>
        <w:rPr>
          <w:color w:val="000000"/>
        </w:rPr>
      </w:pPr>
      <w:r>
        <w:rPr>
          <w:color w:val="2E75B6"/>
        </w:rPr>
        <w:t>【解析】</w:t>
      </w:r>
    </w:p>
    <w:p w14:paraId="1A0A72B4">
      <w:pPr>
        <w:spacing w:line="360" w:lineRule="auto"/>
        <w:jc w:val="left"/>
        <w:textAlignment w:val="center"/>
        <w:rPr>
          <w:color w:val="000000"/>
        </w:rPr>
      </w:pPr>
      <w:r>
        <w:rPr>
          <w:color w:val="000000"/>
        </w:rPr>
        <w:t>【详解】A、洗洁精清洗餐具油污，是因为洗洁精具有乳化作用，能使植物油分散成无数细小的液滴，而不聚成大的油珠，A选项错误；</w:t>
      </w:r>
    </w:p>
    <w:p w14:paraId="46FBEDF5">
      <w:pPr>
        <w:spacing w:line="360" w:lineRule="auto"/>
        <w:jc w:val="left"/>
        <w:textAlignment w:val="center"/>
        <w:rPr>
          <w:color w:val="000000"/>
        </w:rPr>
      </w:pPr>
      <w:r>
        <w:rPr>
          <w:color w:val="000000"/>
        </w:rPr>
        <w:t>B、熟石灰改良酸性土壤，是因为酸与碱能发生中和反应，B选项正确；</w:t>
      </w:r>
    </w:p>
    <w:p w14:paraId="1EFDD8D9">
      <w:pPr>
        <w:spacing w:line="360" w:lineRule="auto"/>
        <w:jc w:val="left"/>
        <w:textAlignment w:val="center"/>
        <w:rPr>
          <w:color w:val="000000"/>
        </w:rPr>
      </w:pPr>
      <w:r>
        <w:rPr>
          <w:color w:val="000000"/>
        </w:rPr>
        <w:t>C、白醋除去水壶中的水垢，是因为醋酸能与水垢的主要成分碳酸钙、氢氧化镁反应，C选项正确；</w:t>
      </w:r>
    </w:p>
    <w:p w14:paraId="61389FF0">
      <w:pPr>
        <w:spacing w:line="360" w:lineRule="auto"/>
        <w:jc w:val="left"/>
        <w:textAlignment w:val="center"/>
        <w:rPr>
          <w:color w:val="000000"/>
        </w:rPr>
      </w:pPr>
      <w:r>
        <w:rPr>
          <w:color w:val="000000"/>
        </w:rPr>
        <w:t>D、冰箱内放置活性炭炭包，是因为活性炭具有吸附性，能吸附异味，D选项正确。</w:t>
      </w:r>
    </w:p>
    <w:p w14:paraId="63172A8C">
      <w:pPr>
        <w:spacing w:line="360" w:lineRule="auto"/>
        <w:jc w:val="left"/>
        <w:textAlignment w:val="center"/>
        <w:rPr>
          <w:color w:val="000000"/>
        </w:rPr>
      </w:pPr>
      <w:r>
        <w:rPr>
          <w:color w:val="000000"/>
        </w:rPr>
        <w:t>故选：A。</w:t>
      </w:r>
    </w:p>
    <w:p w14:paraId="2F5D9104">
      <w:pPr>
        <w:spacing w:line="360" w:lineRule="auto"/>
        <w:jc w:val="left"/>
        <w:textAlignment w:val="center"/>
        <w:rPr>
          <w:color w:val="000000"/>
        </w:rPr>
      </w:pPr>
      <w:r>
        <w:rPr>
          <w:color w:val="000000"/>
        </w:rPr>
        <w:t xml:space="preserve">9. </w:t>
      </w:r>
      <w:r>
        <w:rPr>
          <w:rFonts w:ascii="宋体" w:hAnsi="宋体" w:eastAsia="宋体" w:cs="宋体"/>
          <w:color w:val="000000"/>
        </w:rPr>
        <w:t>推理是学习化学常用的思维方法。下列有关说法正确的是</w:t>
      </w:r>
    </w:p>
    <w:p w14:paraId="5B088BAD">
      <w:pPr>
        <w:spacing w:line="360" w:lineRule="auto"/>
        <w:jc w:val="left"/>
        <w:textAlignment w:val="center"/>
        <w:rPr>
          <w:color w:val="000000"/>
        </w:rPr>
      </w:pPr>
      <w:r>
        <w:rPr>
          <w:color w:val="000000"/>
        </w:rPr>
        <w:t xml:space="preserve">A. </w:t>
      </w:r>
      <w:r>
        <w:rPr>
          <w:rFonts w:ascii="宋体" w:hAnsi="宋体" w:eastAsia="宋体" w:cs="宋体"/>
          <w:color w:val="000000"/>
        </w:rPr>
        <w:t>金属阳离子带正电荷，则带正电荷的微观粒子都是金属阳离子</w:t>
      </w:r>
    </w:p>
    <w:p w14:paraId="48983E35">
      <w:pPr>
        <w:spacing w:line="360" w:lineRule="auto"/>
        <w:jc w:val="left"/>
        <w:textAlignment w:val="center"/>
        <w:rPr>
          <w:color w:val="000000"/>
        </w:rPr>
      </w:pPr>
      <w:r>
        <w:rPr>
          <w:color w:val="000000"/>
        </w:rPr>
        <w:t xml:space="preserve">B. </w:t>
      </w:r>
      <w:r>
        <w:rPr>
          <w:rFonts w:ascii="宋体" w:hAnsi="宋体" w:eastAsia="宋体" w:cs="宋体"/>
          <w:color w:val="000000"/>
        </w:rPr>
        <w:t>中和反应生成盐和水，则生成盐和水的反应一定是中和反应</w:t>
      </w:r>
    </w:p>
    <w:p w14:paraId="6E0AD353">
      <w:pPr>
        <w:spacing w:line="360" w:lineRule="auto"/>
        <w:jc w:val="left"/>
        <w:textAlignment w:val="center"/>
        <w:rPr>
          <w:color w:val="000000"/>
        </w:rPr>
      </w:pPr>
      <w:r>
        <w:rPr>
          <w:color w:val="000000"/>
        </w:rPr>
        <w:t xml:space="preserve">C. </w:t>
      </w:r>
      <w:r>
        <w:rPr>
          <w:rFonts w:ascii="宋体" w:hAnsi="宋体" w:eastAsia="宋体" w:cs="宋体"/>
          <w:color w:val="000000"/>
        </w:rPr>
        <w:t>碱溶液能使酚酞溶液变红，则能使酚酞溶液变红的溶液都是碱溶液</w:t>
      </w:r>
    </w:p>
    <w:p w14:paraId="68AF0478">
      <w:pPr>
        <w:spacing w:line="360" w:lineRule="auto"/>
        <w:jc w:val="left"/>
        <w:textAlignment w:val="center"/>
        <w:rPr>
          <w:color w:val="000000"/>
        </w:rPr>
      </w:pPr>
      <w:r>
        <w:rPr>
          <w:color w:val="000000"/>
        </w:rPr>
        <w:t xml:space="preserve">D. </w:t>
      </w:r>
      <w:r>
        <w:rPr>
          <w:rFonts w:ascii="宋体" w:hAnsi="宋体" w:eastAsia="宋体" w:cs="宋体"/>
          <w:color w:val="000000"/>
        </w:rPr>
        <w:t>元素的种类由质子数决定，则质子数相同的原子一定属于同种元素</w:t>
      </w:r>
    </w:p>
    <w:p w14:paraId="6B431569">
      <w:pPr>
        <w:spacing w:line="360" w:lineRule="auto"/>
        <w:textAlignment w:val="center"/>
        <w:rPr>
          <w:color w:val="000000"/>
        </w:rPr>
      </w:pPr>
      <w:r>
        <w:rPr>
          <w:color w:val="2E75B6"/>
        </w:rPr>
        <w:t>【答案】</w:t>
      </w:r>
      <w:r>
        <w:rPr>
          <w:color w:val="000000"/>
        </w:rPr>
        <w:t>D</w:t>
      </w:r>
    </w:p>
    <w:p w14:paraId="6975DB69">
      <w:pPr>
        <w:spacing w:line="360" w:lineRule="auto"/>
        <w:textAlignment w:val="center"/>
        <w:rPr>
          <w:color w:val="000000"/>
        </w:rPr>
      </w:pPr>
      <w:r>
        <w:rPr>
          <w:color w:val="2E75B6"/>
        </w:rPr>
        <w:t>【解析】</w:t>
      </w:r>
    </w:p>
    <w:p w14:paraId="5BF2D306">
      <w:pPr>
        <w:spacing w:line="360" w:lineRule="auto"/>
        <w:jc w:val="left"/>
        <w:textAlignment w:val="center"/>
        <w:rPr>
          <w:color w:val="000000"/>
        </w:rPr>
      </w:pPr>
      <w:r>
        <w:rPr>
          <w:color w:val="000000"/>
        </w:rPr>
        <w:t>【详解】A、金属阳离子带正电荷，但带正电荷的微观粒子不一定都是金属阳离子，也可能是氢离子、铵根离子等，推理错误；</w:t>
      </w:r>
    </w:p>
    <w:p w14:paraId="3D07B0A8">
      <w:pPr>
        <w:spacing w:line="360" w:lineRule="auto"/>
        <w:jc w:val="left"/>
        <w:textAlignment w:val="center"/>
        <w:rPr>
          <w:color w:val="000000"/>
        </w:rPr>
      </w:pPr>
      <w:r>
        <w:rPr>
          <w:color w:val="000000"/>
        </w:rPr>
        <w:t>B、中和反应生成盐和水，但生成盐和水的反应不一定是中和反应，如酸与金属氧化物的反应生成盐和水，碱与非金属氧化物的反应生成盐和水，二者都不是中和反应，推理错误；</w:t>
      </w:r>
    </w:p>
    <w:p w14:paraId="77B4545C">
      <w:pPr>
        <w:spacing w:line="360" w:lineRule="auto"/>
        <w:jc w:val="left"/>
        <w:textAlignment w:val="center"/>
        <w:rPr>
          <w:color w:val="000000"/>
        </w:rPr>
      </w:pPr>
      <w:r>
        <w:rPr>
          <w:color w:val="000000"/>
        </w:rPr>
        <w:t>C、碱溶液能使酚酞溶液变红，但能使酚酞溶液变红的溶液不一定都是碱溶液，如碳酸钠是一种盐，其水溶液显碱性，也能使酚酞溶液变红色，推理错误；</w:t>
      </w:r>
    </w:p>
    <w:p w14:paraId="46CDEFB1">
      <w:pPr>
        <w:spacing w:line="360" w:lineRule="auto"/>
        <w:jc w:val="left"/>
        <w:textAlignment w:val="center"/>
        <w:rPr>
          <w:color w:val="000000"/>
        </w:rPr>
      </w:pPr>
      <w:r>
        <w:rPr>
          <w:color w:val="000000"/>
        </w:rPr>
        <w:t>D、元素是具有相同质子数的一类原子的总称，元素的种类由质子数决定，则质子数相同的原子一定属于同种元素，推理正确；</w:t>
      </w:r>
    </w:p>
    <w:p w14:paraId="51AFC4CA">
      <w:pPr>
        <w:spacing w:line="360" w:lineRule="auto"/>
        <w:jc w:val="left"/>
        <w:textAlignment w:val="center"/>
        <w:rPr>
          <w:color w:val="000000"/>
        </w:rPr>
      </w:pPr>
      <w:r>
        <w:rPr>
          <w:color w:val="000000"/>
        </w:rPr>
        <w:t>故选：D。</w:t>
      </w:r>
    </w:p>
    <w:p w14:paraId="3F974D87">
      <w:pPr>
        <w:spacing w:line="360" w:lineRule="auto"/>
        <w:jc w:val="left"/>
        <w:textAlignment w:val="center"/>
        <w:rPr>
          <w:color w:val="000000"/>
        </w:rPr>
      </w:pPr>
      <w:r>
        <w:rPr>
          <w:color w:val="000000"/>
        </w:rPr>
        <w:t xml:space="preserve">10. </w:t>
      </w:r>
      <w:r>
        <w:rPr>
          <w:rFonts w:ascii="宋体" w:hAnsi="宋体" w:eastAsia="宋体" w:cs="宋体"/>
          <w:color w:val="000000"/>
        </w:rPr>
        <w:t>《神农本草经》记载，柳树的根、皮、枝、叶等有清热解毒功效，其有效成分为水杨酸</w:t>
      </w:r>
      <w:r>
        <w:object>
          <v:shape id="_x0000_i1039" o:spt="75" alt="学科网(www.zxxk.com)--教育资源门户，提供试卷、教案、课件、论文、素材以及各类教学资源下载，还有大量而丰富的教学相关资讯！" type="#_x0000_t75" style="height:20.25pt;width:51.75pt;" o:ole="t" filled="f" o:preferrelative="t" stroked="f" coordsize="21600,21600">
            <v:path/>
            <v:fill on="f" focussize="0,0"/>
            <v:stroke on="f" joinstyle="miter"/>
            <v:imagedata r:id="rId42" o:title="eqId18e160877b08fecb4b2934b851fecc0b"/>
            <o:lock v:ext="edit" aspectratio="t"/>
            <w10:wrap type="none"/>
            <w10:anchorlock/>
          </v:shape>
          <o:OLEObject Type="Embed" ProgID="Equation.DSMT4" ShapeID="_x0000_i1039" DrawAspect="Content" ObjectID="_1468075739" r:id="rId41">
            <o:LockedField>false</o:LockedField>
          </o:OLEObject>
        </w:object>
      </w:r>
      <w:r>
        <w:rPr>
          <w:rFonts w:ascii="宋体" w:hAnsi="宋体" w:eastAsia="宋体" w:cs="宋体"/>
          <w:color w:val="000000"/>
        </w:rPr>
        <w:t>。下列说法错误的是</w:t>
      </w:r>
    </w:p>
    <w:p w14:paraId="13B82DBF">
      <w:pPr>
        <w:spacing w:line="360" w:lineRule="auto"/>
        <w:jc w:val="left"/>
        <w:textAlignment w:val="center"/>
        <w:rPr>
          <w:color w:val="000000"/>
        </w:rPr>
      </w:pPr>
      <w:r>
        <w:rPr>
          <w:color w:val="000000"/>
        </w:rPr>
        <w:t xml:space="preserve">A. </w:t>
      </w:r>
      <w:r>
        <w:rPr>
          <w:rFonts w:ascii="宋体" w:hAnsi="宋体" w:eastAsia="宋体" w:cs="宋体"/>
          <w:color w:val="000000"/>
        </w:rPr>
        <w:t>水杨酸属于有机物</w:t>
      </w:r>
    </w:p>
    <w:p w14:paraId="2A0E29FD">
      <w:pPr>
        <w:spacing w:line="360" w:lineRule="auto"/>
        <w:jc w:val="left"/>
        <w:textAlignment w:val="center"/>
        <w:rPr>
          <w:color w:val="000000"/>
        </w:rPr>
      </w:pPr>
      <w:r>
        <w:rPr>
          <w:color w:val="000000"/>
        </w:rPr>
        <w:t xml:space="preserve">B. </w:t>
      </w:r>
      <w:r>
        <w:rPr>
          <w:rFonts w:ascii="宋体" w:hAnsi="宋体" w:eastAsia="宋体" w:cs="宋体"/>
          <w:color w:val="000000"/>
        </w:rPr>
        <w:t>一个水杨酸分子由</w:t>
      </w:r>
      <w:r>
        <w:rPr>
          <w:rFonts w:ascii="Times New Roman" w:hAnsi="Times New Roman" w:eastAsia="Times New Roman" w:cs="Times New Roman"/>
          <w:color w:val="000000"/>
        </w:rPr>
        <w:t>16</w:t>
      </w:r>
      <w:r>
        <w:rPr>
          <w:rFonts w:ascii="宋体" w:hAnsi="宋体" w:eastAsia="宋体" w:cs="宋体"/>
          <w:color w:val="000000"/>
        </w:rPr>
        <w:t>个原子构成</w:t>
      </w:r>
    </w:p>
    <w:p w14:paraId="0AFCB12B">
      <w:pPr>
        <w:spacing w:line="360" w:lineRule="auto"/>
        <w:jc w:val="left"/>
        <w:textAlignment w:val="center"/>
        <w:rPr>
          <w:color w:val="000000"/>
        </w:rPr>
      </w:pPr>
      <w:r>
        <w:rPr>
          <w:color w:val="000000"/>
        </w:rPr>
        <w:t xml:space="preserve">C. </w:t>
      </w:r>
      <w:r>
        <w:rPr>
          <w:rFonts w:ascii="宋体" w:hAnsi="宋体" w:eastAsia="宋体" w:cs="宋体"/>
          <w:color w:val="000000"/>
        </w:rPr>
        <w:t>水杨酸由碳、氢、氧三种元素组成</w:t>
      </w:r>
    </w:p>
    <w:p w14:paraId="56D86CB4">
      <w:pPr>
        <w:spacing w:line="360" w:lineRule="auto"/>
        <w:jc w:val="left"/>
        <w:textAlignment w:val="center"/>
        <w:rPr>
          <w:color w:val="000000"/>
        </w:rPr>
      </w:pPr>
      <w:r>
        <w:rPr>
          <w:color w:val="000000"/>
        </w:rPr>
        <w:t xml:space="preserve">D. </w:t>
      </w:r>
      <w:r>
        <w:rPr>
          <w:rFonts w:ascii="宋体" w:hAnsi="宋体" w:eastAsia="宋体" w:cs="宋体"/>
          <w:color w:val="000000"/>
        </w:rPr>
        <w:t>水杨酸中碳、氢、氧三种元素的质量比为</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3</w:t>
      </w:r>
    </w:p>
    <w:p w14:paraId="15C0F910">
      <w:pPr>
        <w:spacing w:line="360" w:lineRule="auto"/>
        <w:textAlignment w:val="center"/>
        <w:rPr>
          <w:color w:val="000000"/>
        </w:rPr>
      </w:pPr>
      <w:r>
        <w:rPr>
          <w:color w:val="2E75B6"/>
        </w:rPr>
        <w:t>【答案】</w:t>
      </w:r>
      <w:r>
        <w:rPr>
          <w:color w:val="000000"/>
        </w:rPr>
        <w:t>D</w:t>
      </w:r>
    </w:p>
    <w:p w14:paraId="58ED96AB">
      <w:pPr>
        <w:spacing w:line="360" w:lineRule="auto"/>
        <w:textAlignment w:val="center"/>
        <w:rPr>
          <w:color w:val="000000"/>
        </w:rPr>
      </w:pPr>
      <w:r>
        <w:rPr>
          <w:color w:val="2E75B6"/>
        </w:rPr>
        <w:t>【解析】</w:t>
      </w:r>
    </w:p>
    <w:p w14:paraId="6164303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、水杨酸是含碳元素的化合物且不是碳的氧化物、碳酸盐、碳酸，属于有机物，说法正确；</w:t>
      </w:r>
    </w:p>
    <w:p w14:paraId="3851165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、一个水杨酸分子是由</w:t>
      </w:r>
      <w:r>
        <w:rPr>
          <w:rFonts w:ascii="Times New Roman" w:hAnsi="Times New Roman" w:eastAsia="Times New Roman" w:cs="Times New Roman"/>
          <w:color w:val="000000"/>
        </w:rPr>
        <w:t>7</w:t>
      </w:r>
      <w:r>
        <w:rPr>
          <w:rFonts w:ascii="宋体" w:hAnsi="宋体" w:eastAsia="宋体" w:cs="宋体"/>
          <w:color w:val="000000"/>
        </w:rPr>
        <w:t>个碳原子、</w:t>
      </w:r>
      <w:r>
        <w:rPr>
          <w:rFonts w:ascii="Times New Roman" w:hAnsi="Times New Roman" w:eastAsia="Times New Roman" w:cs="Times New Roman"/>
          <w:color w:val="000000"/>
        </w:rPr>
        <w:t>6</w:t>
      </w:r>
      <w:r>
        <w:rPr>
          <w:rFonts w:ascii="宋体" w:hAnsi="宋体" w:eastAsia="宋体" w:cs="宋体"/>
          <w:color w:val="000000"/>
        </w:rPr>
        <w:t>个氢原子、</w:t>
      </w:r>
      <w:r>
        <w:rPr>
          <w:rFonts w:ascii="Times New Roman" w:hAnsi="Times New Roman" w:eastAsia="Times New Roman" w:cs="Times New Roman"/>
          <w:color w:val="000000"/>
        </w:rPr>
        <w:t>3</w:t>
      </w:r>
      <w:r>
        <w:rPr>
          <w:rFonts w:ascii="宋体" w:hAnsi="宋体" w:eastAsia="宋体" w:cs="宋体"/>
          <w:color w:val="000000"/>
        </w:rPr>
        <w:t>个氧原子构成的，则一个水杨酸分子含有的原子数目=</w:t>
      </w:r>
      <w:r>
        <w:rPr>
          <w:rFonts w:ascii="Times New Roman" w:hAnsi="Times New Roman" w:eastAsia="Times New Roman" w:cs="Times New Roman"/>
          <w:color w:val="000000"/>
        </w:rPr>
        <w:t>7+6+3=16</w:t>
      </w:r>
      <w:r>
        <w:rPr>
          <w:rFonts w:ascii="宋体" w:hAnsi="宋体" w:eastAsia="宋体" w:cs="宋体"/>
          <w:color w:val="000000"/>
        </w:rPr>
        <w:t>，说法正确；</w:t>
      </w:r>
    </w:p>
    <w:p w14:paraId="3573736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、根据化学式可知，水杨酸是由碳、氢、氧三种元素组成的，说法正确；</w:t>
      </w:r>
    </w:p>
    <w:p w14:paraId="21A97A8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、化合物中各元素质量比＝各原子的相对原子质量×原子个数之比，水杨酸中碳、氢、氧三种元素的质量比为</w:t>
      </w:r>
      <w:r>
        <w:object>
          <v:shape id="_x0000_i1040" o:spt="75" alt="学科网(www.zxxk.com)--教育资源门户，提供试卷、教案、课件、论文、素材以及各类教学资源下载，还有大量而丰富的教学相关资讯！" type="#_x0000_t75" style="height:15.75pt;width:140.25pt;" o:ole="t" filled="f" o:preferrelative="t" stroked="f" coordsize="21600,21600">
            <v:path/>
            <v:fill on="f" focussize="0,0"/>
            <v:stroke on="f" joinstyle="miter"/>
            <v:imagedata r:id="rId44" o:title="eqId87fa32d866ef6fda27444d3f3e1d2546"/>
            <o:lock v:ext="edit" aspectratio="t"/>
            <w10:wrap type="none"/>
            <w10:anchorlock/>
          </v:shape>
          <o:OLEObject Type="Embed" ProgID="Equation.DSMT4" ShapeID="_x0000_i1040" DrawAspect="Content" ObjectID="_1468075740" r:id="rId43">
            <o:LockedField>false</o:LockedField>
          </o:OLEObject>
        </w:object>
      </w:r>
      <w:r>
        <w:rPr>
          <w:rFonts w:ascii="宋体" w:hAnsi="宋体" w:eastAsia="宋体" w:cs="宋体"/>
          <w:color w:val="000000"/>
        </w:rPr>
        <w:t>，说法错误。</w:t>
      </w:r>
    </w:p>
    <w:p w14:paraId="2161A5C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AC3EDFB">
      <w:pPr>
        <w:spacing w:line="360" w:lineRule="auto"/>
        <w:jc w:val="left"/>
        <w:textAlignment w:val="center"/>
        <w:rPr>
          <w:color w:val="000000"/>
        </w:rPr>
      </w:pPr>
      <w:r>
        <w:rPr>
          <w:color w:val="000000"/>
        </w:rPr>
        <w:t xml:space="preserve">11. </w:t>
      </w:r>
      <w:r>
        <w:rPr>
          <w:rFonts w:ascii="宋体" w:hAnsi="宋体" w:eastAsia="宋体" w:cs="宋体"/>
          <w:color w:val="000000"/>
        </w:rPr>
        <w:t>某化学学习小组为探究铁丝生锈、铁丝燃烧的影响因素，进行如下实验（点燃操作已略去）。下列说法错误的是</w:t>
      </w:r>
    </w:p>
    <w:p w14:paraId="440E3F8D">
      <w:pPr>
        <w:spacing w:line="360" w:lineRule="auto"/>
        <w:jc w:val="left"/>
        <w:textAlignment w:val="center"/>
        <w:rPr>
          <w:color w:val="000000"/>
        </w:rPr>
      </w:pPr>
      <w:r>
        <w:rPr>
          <w:color w:val="000000"/>
        </w:rPr>
        <w:drawing>
          <wp:inline distT="0" distB="0" distL="114300" distR="114300">
            <wp:extent cx="5210175" cy="1295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5210175" cy="1295400"/>
                    </a:xfrm>
                    <a:prstGeom prst="rect">
                      <a:avLst/>
                    </a:prstGeom>
                  </pic:spPr>
                </pic:pic>
              </a:graphicData>
            </a:graphic>
          </wp:inline>
        </w:drawing>
      </w:r>
    </w:p>
    <w:p w14:paraId="3C4E5B98">
      <w:pPr>
        <w:spacing w:line="360" w:lineRule="auto"/>
        <w:jc w:val="left"/>
        <w:textAlignment w:val="center"/>
        <w:rPr>
          <w:color w:val="000000"/>
        </w:rPr>
      </w:pPr>
      <w:r>
        <w:rPr>
          <w:color w:val="000000"/>
        </w:rPr>
        <w:t xml:space="preserve">A. </w:t>
      </w:r>
      <w:r>
        <w:rPr>
          <w:rFonts w:ascii="宋体" w:hAnsi="宋体" w:eastAsia="宋体" w:cs="宋体"/>
          <w:color w:val="000000"/>
        </w:rPr>
        <w:t>对比①③可知：水是铁丝生锈的条件之一</w:t>
      </w:r>
    </w:p>
    <w:p w14:paraId="63E28349">
      <w:pPr>
        <w:spacing w:line="360" w:lineRule="auto"/>
        <w:jc w:val="left"/>
        <w:textAlignment w:val="center"/>
        <w:rPr>
          <w:color w:val="000000"/>
        </w:rPr>
      </w:pPr>
      <w:r>
        <w:rPr>
          <w:color w:val="000000"/>
        </w:rPr>
        <w:t xml:space="preserve">B. </w:t>
      </w:r>
      <w:r>
        <w:rPr>
          <w:rFonts w:ascii="宋体" w:hAnsi="宋体" w:eastAsia="宋体" w:cs="宋体"/>
          <w:color w:val="000000"/>
        </w:rPr>
        <w:t>对比①②可知：氧气是铁丝生锈的条件之一</w:t>
      </w:r>
    </w:p>
    <w:p w14:paraId="7CD56387">
      <w:pPr>
        <w:spacing w:line="360" w:lineRule="auto"/>
        <w:jc w:val="left"/>
        <w:textAlignment w:val="center"/>
        <w:rPr>
          <w:color w:val="000000"/>
        </w:rPr>
      </w:pPr>
      <w:r>
        <w:rPr>
          <w:color w:val="000000"/>
        </w:rPr>
        <w:t xml:space="preserve">C. </w:t>
      </w:r>
      <w:r>
        <w:rPr>
          <w:rFonts w:ascii="宋体" w:hAnsi="宋体" w:eastAsia="宋体" w:cs="宋体"/>
          <w:color w:val="000000"/>
        </w:rPr>
        <w:t>对比②③可知：氧气是铁丝燃烧的条件之一</w:t>
      </w:r>
    </w:p>
    <w:p w14:paraId="210CDADD">
      <w:pPr>
        <w:spacing w:line="360" w:lineRule="auto"/>
        <w:jc w:val="left"/>
        <w:textAlignment w:val="center"/>
        <w:rPr>
          <w:color w:val="000000"/>
        </w:rPr>
      </w:pPr>
      <w:r>
        <w:rPr>
          <w:color w:val="000000"/>
        </w:rPr>
        <w:t xml:space="preserve">D. </w:t>
      </w:r>
      <w:r>
        <w:rPr>
          <w:rFonts w:ascii="宋体" w:hAnsi="宋体" w:eastAsia="宋体" w:cs="宋体"/>
          <w:color w:val="000000"/>
        </w:rPr>
        <w:t>对比③④可知：铁丝形状能影响铁丝的燃烧</w:t>
      </w:r>
    </w:p>
    <w:p w14:paraId="67527941">
      <w:pPr>
        <w:spacing w:line="360" w:lineRule="auto"/>
        <w:textAlignment w:val="center"/>
        <w:rPr>
          <w:color w:val="000000"/>
        </w:rPr>
      </w:pPr>
      <w:r>
        <w:rPr>
          <w:color w:val="2E75B6"/>
        </w:rPr>
        <w:t>【答案】</w:t>
      </w:r>
      <w:r>
        <w:rPr>
          <w:color w:val="000000"/>
        </w:rPr>
        <w:t>B</w:t>
      </w:r>
    </w:p>
    <w:p w14:paraId="45F0DAD6">
      <w:pPr>
        <w:spacing w:line="360" w:lineRule="auto"/>
        <w:textAlignment w:val="center"/>
        <w:rPr>
          <w:color w:val="000000"/>
        </w:rPr>
      </w:pPr>
      <w:r>
        <w:rPr>
          <w:color w:val="2E75B6"/>
        </w:rPr>
        <w:t>【解析】</w:t>
      </w:r>
    </w:p>
    <w:p w14:paraId="0F1BFDB8">
      <w:pPr>
        <w:spacing w:line="360" w:lineRule="auto"/>
        <w:jc w:val="both"/>
        <w:textAlignment w:val="center"/>
        <w:rPr>
          <w:color w:val="000000"/>
        </w:rPr>
      </w:pPr>
      <w:r>
        <w:rPr>
          <w:color w:val="000000"/>
        </w:rPr>
        <w:t>【分析】</w:t>
      </w:r>
      <w:r>
        <w:rPr>
          <w:rFonts w:ascii="宋体" w:hAnsi="宋体" w:eastAsia="宋体" w:cs="宋体"/>
          <w:color w:val="000000"/>
        </w:rPr>
        <w:t>根据铁在空气中锈蚀，实际上是铁跟空气中的氧气、水共同作用的结果；燃烧需要同时满足三个条件：①可燃物、②可燃物与氧气或空气接触、③温度要达到着火点；进行分析判断。</w:t>
      </w:r>
    </w:p>
    <w:p w14:paraId="5BE142C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、①中的铁丝只与氧气接触，③中的铁丝与氧气、水接触，对比①③可知，①中铁丝不生锈，③中铁丝生锈，说明水是铁丝生锈的条件之一，故选项说法正确。</w:t>
      </w:r>
    </w:p>
    <w:p w14:paraId="6662183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、①中的铁丝只与氧气接触，②中的铁丝与氮气、水接触，对比①②可知，变量有氧气、水，不能得出氧气是铁丝生锈的条件之一，故选项说法错误。</w:t>
      </w:r>
    </w:p>
    <w:p w14:paraId="53D65E4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、②中的铁丝与氮气、水接触，③中的铁丝与氧气、水接触，对比②③可知，除了氧气外，其它条件均相同，可得出氧气是铁丝燃烧的条件之一，故选项说法正确。</w:t>
      </w:r>
    </w:p>
    <w:p w14:paraId="738F27E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、③中的铁丝（螺旋状）与氧气、水接触，④中的铁丝（直线状）与氧气、水接触，对比③④可知，除了铁丝形状不同外，其它条件均相同，可得出铁丝形状能影响铁丝的燃烧，故选项说法正确。</w:t>
      </w:r>
    </w:p>
    <w:p w14:paraId="0651CBD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8D81AF4">
      <w:pPr>
        <w:spacing w:line="360" w:lineRule="auto"/>
        <w:jc w:val="left"/>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分。每小题有一个或两个选项符合题意，全部选对得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EB31AFE">
      <w:pPr>
        <w:spacing w:line="360" w:lineRule="auto"/>
        <w:jc w:val="left"/>
        <w:textAlignment w:val="center"/>
        <w:rPr>
          <w:color w:val="000000"/>
        </w:rPr>
      </w:pPr>
      <w:r>
        <w:rPr>
          <w:color w:val="000000"/>
        </w:rPr>
        <w:t xml:space="preserve">12. </w:t>
      </w:r>
      <w:r>
        <w:rPr>
          <w:rFonts w:ascii="宋体" w:hAnsi="宋体" w:eastAsia="宋体" w:cs="宋体"/>
          <w:color w:val="000000"/>
        </w:rPr>
        <w:t>化学技术驱动“碳达峰、碳中和”。</w:t>
      </w:r>
      <w:r>
        <w:object>
          <v:shape id="_x0000_i104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7" o:title="eqIde71c86dcd9a9e9b09bbbb65b9d313435"/>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转化为炭黑回收利用的反应机理如图所示，依次发生过程</w:t>
      </w:r>
      <w:r>
        <w:rPr>
          <w:rFonts w:ascii="Times New Roman" w:hAnsi="Times New Roman" w:eastAsia="Times New Roman" w:cs="Times New Roman"/>
          <w:color w:val="000000"/>
        </w:rPr>
        <w:t>Ⅰ</w:t>
      </w:r>
      <w:r>
        <w:rPr>
          <w:rFonts w:ascii="宋体" w:hAnsi="宋体" w:eastAsia="宋体" w:cs="宋体"/>
          <w:color w:val="000000"/>
        </w:rPr>
        <w:t>和</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”表示从反应物到生成物。下列说法正确的是</w:t>
      </w:r>
    </w:p>
    <w:p w14:paraId="39C9C440">
      <w:pPr>
        <w:spacing w:line="360" w:lineRule="auto"/>
        <w:jc w:val="left"/>
        <w:textAlignment w:val="center"/>
        <w:rPr>
          <w:color w:val="000000"/>
        </w:rPr>
      </w:pPr>
      <w:r>
        <w:rPr>
          <w:color w:val="000000"/>
        </w:rPr>
        <w:drawing>
          <wp:inline distT="0" distB="0" distL="114300" distR="114300">
            <wp:extent cx="1914525" cy="13430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914525" cy="1343025"/>
                    </a:xfrm>
                    <a:prstGeom prst="rect">
                      <a:avLst/>
                    </a:prstGeom>
                  </pic:spPr>
                </pic:pic>
              </a:graphicData>
            </a:graphic>
          </wp:inline>
        </w:drawing>
      </w:r>
      <w:r>
        <w:rPr>
          <w:color w:val="000000"/>
        </w:rPr>
        <w:t xml:space="preserve">  </w:t>
      </w:r>
    </w:p>
    <w:p w14:paraId="3FAE569A">
      <w:pPr>
        <w:spacing w:line="360" w:lineRule="auto"/>
        <w:jc w:val="left"/>
        <w:textAlignment w:val="center"/>
        <w:rPr>
          <w:color w:val="000000"/>
        </w:rPr>
      </w:pPr>
      <w:r>
        <w:rPr>
          <w:color w:val="000000"/>
        </w:rPr>
        <w:t xml:space="preserve">A. </w:t>
      </w:r>
      <w:r>
        <w:rPr>
          <w:rFonts w:ascii="宋体" w:hAnsi="宋体" w:eastAsia="宋体" w:cs="宋体"/>
          <w:color w:val="000000"/>
        </w:rPr>
        <w:t>过程</w:t>
      </w:r>
      <w:r>
        <w:rPr>
          <w:rFonts w:ascii="Times New Roman" w:hAnsi="Times New Roman" w:eastAsia="Times New Roman" w:cs="Times New Roman"/>
          <w:color w:val="000000"/>
        </w:rPr>
        <w:t>Ⅰ</w:t>
      </w:r>
      <w:r>
        <w:rPr>
          <w:rFonts w:ascii="宋体" w:hAnsi="宋体" w:eastAsia="宋体" w:cs="宋体"/>
          <w:color w:val="000000"/>
        </w:rPr>
        <w:t>的化学方程式为</w:t>
      </w:r>
      <w:r>
        <w:object>
          <v:shape id="_x0000_i1042" o:spt="75" alt="学科网(www.zxxk.com)--教育资源门户，提供试卷、教案、课件、论文、素材以及各类教学资源下载，还有大量而丰富的教学相关资讯！" type="#_x0000_t75" style="height:18pt;width:114.75pt;" o:ole="t" filled="f" o:preferrelative="t" stroked="f" coordsize="21600,21600">
            <v:path/>
            <v:fill on="f" focussize="0,0"/>
            <v:stroke on="f" joinstyle="miter"/>
            <v:imagedata r:id="rId50" o:title="eqId32f6b73bebfb22e3d9705f5a69f6119e"/>
            <o:lock v:ext="edit" aspectratio="t"/>
            <w10:wrap type="none"/>
            <w10:anchorlock/>
          </v:shape>
          <o:OLEObject Type="Embed" ProgID="Equation.DSMT4" ShapeID="_x0000_i1042" DrawAspect="Content" ObjectID="_1468075742" r:id="rId49">
            <o:LockedField>false</o:LockedField>
          </o:OLEObject>
        </w:object>
      </w:r>
    </w:p>
    <w:p w14:paraId="562D02D7">
      <w:pPr>
        <w:spacing w:line="360" w:lineRule="auto"/>
        <w:jc w:val="left"/>
        <w:textAlignment w:val="center"/>
        <w:rPr>
          <w:color w:val="000000"/>
        </w:rPr>
      </w:pPr>
      <w:r>
        <w:rPr>
          <w:color w:val="000000"/>
        </w:rPr>
        <w:t xml:space="preserve">B. </w:t>
      </w:r>
      <w:r>
        <w:rPr>
          <w:rFonts w:ascii="宋体" w:hAnsi="宋体" w:eastAsia="宋体" w:cs="宋体"/>
          <w:color w:val="000000"/>
        </w:rPr>
        <w:t>过程</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中铁元素化合价均发生改变</w:t>
      </w:r>
    </w:p>
    <w:p w14:paraId="60186B7F">
      <w:pPr>
        <w:spacing w:line="360" w:lineRule="auto"/>
        <w:jc w:val="left"/>
        <w:textAlignment w:val="center"/>
        <w:rPr>
          <w:color w:val="000000"/>
        </w:rPr>
      </w:pPr>
      <w:r>
        <w:rPr>
          <w:color w:val="000000"/>
        </w:rPr>
        <w:t xml:space="preserve">C. </w:t>
      </w:r>
      <w:r>
        <w:object>
          <v:shape id="_x0000_i1043"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52" o:title="eqId4f9e6889970bfece16636410c1017d4c"/>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为反应的催化剂</w:t>
      </w:r>
    </w:p>
    <w:p w14:paraId="6BCC5BF7">
      <w:pPr>
        <w:spacing w:line="360" w:lineRule="auto"/>
        <w:jc w:val="left"/>
        <w:textAlignment w:val="center"/>
        <w:rPr>
          <w:color w:val="000000"/>
        </w:rPr>
      </w:pPr>
      <w:r>
        <w:rPr>
          <w:color w:val="000000"/>
        </w:rPr>
        <w:t xml:space="preserve">D. </w:t>
      </w:r>
      <w:r>
        <w:rPr>
          <w:rFonts w:ascii="宋体" w:hAnsi="宋体" w:eastAsia="宋体" w:cs="宋体"/>
          <w:color w:val="000000"/>
        </w:rPr>
        <w:t>总反应可表示为</w:t>
      </w:r>
      <w:r>
        <w:object>
          <v:shape id="_x0000_i1044" o:spt="75" alt="学科网(www.zxxk.com)--教育资源门户，提供试卷、教案、课件、论文、素材以及各类教学资源下载，还有大量而丰富的教学相关资讯！" type="#_x0000_t75" style="height:33.75pt;width:77.25pt;" o:ole="t" filled="f" o:preferrelative="t" stroked="f" coordsize="21600,21600">
            <v:path/>
            <v:fill on="f" focussize="0,0"/>
            <v:stroke on="f" joinstyle="miter"/>
            <v:imagedata r:id="rId54" o:title="eqId80a92d64bdf0f369f484a412c553b249"/>
            <o:lock v:ext="edit" aspectratio="t"/>
            <w10:wrap type="none"/>
            <w10:anchorlock/>
          </v:shape>
          <o:OLEObject Type="Embed" ProgID="Equation.DSMT4" ShapeID="_x0000_i1044" DrawAspect="Content" ObjectID="_1468075744" r:id="rId53">
            <o:LockedField>false</o:LockedField>
          </o:OLEObject>
        </w:object>
      </w:r>
    </w:p>
    <w:p w14:paraId="73CEA734">
      <w:pPr>
        <w:spacing w:line="360" w:lineRule="auto"/>
        <w:textAlignment w:val="center"/>
        <w:rPr>
          <w:color w:val="000000"/>
        </w:rPr>
      </w:pPr>
      <w:r>
        <w:rPr>
          <w:color w:val="2E75B6"/>
        </w:rPr>
        <w:t>【答案】</w:t>
      </w:r>
      <w:r>
        <w:rPr>
          <w:color w:val="000000"/>
        </w:rPr>
        <w:t>BD</w:t>
      </w:r>
    </w:p>
    <w:p w14:paraId="7B497827">
      <w:pPr>
        <w:spacing w:line="360" w:lineRule="auto"/>
        <w:textAlignment w:val="center"/>
        <w:rPr>
          <w:color w:val="000000"/>
        </w:rPr>
      </w:pPr>
      <w:r>
        <w:rPr>
          <w:color w:val="2E75B6"/>
        </w:rPr>
        <w:t>【解析】</w:t>
      </w:r>
    </w:p>
    <w:p w14:paraId="7DBA1DC6">
      <w:pPr>
        <w:spacing w:line="360" w:lineRule="auto"/>
        <w:jc w:val="left"/>
        <w:textAlignment w:val="center"/>
        <w:rPr>
          <w:color w:val="000000"/>
        </w:rPr>
      </w:pPr>
      <w:r>
        <w:rPr>
          <w:color w:val="000000"/>
        </w:rPr>
        <w:t>【详解】A、根据</w:t>
      </w:r>
      <w:r>
        <w:object>
          <v:shape id="_x0000_i104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56" o:title="eqIdc97a79143424fc8ffea817e57db77c5a"/>
            <o:lock v:ext="edit" aspectratio="t"/>
            <w10:wrap type="none"/>
            <w10:anchorlock/>
          </v:shape>
          <o:OLEObject Type="Embed" ProgID="Equation.DSMT4" ShapeID="_x0000_i1045" DrawAspect="Content" ObjectID="_1468075745" r:id="rId55">
            <o:LockedField>false</o:LockedField>
          </o:OLEObject>
        </w:object>
      </w:r>
      <w:r>
        <w:rPr>
          <w:color w:val="000000"/>
        </w:rPr>
        <w:t>转化为炭黑回收利用的反应机理图可知，过程Ⅰ的化学方程式为</w:t>
      </w:r>
      <w:r>
        <w:object>
          <v:shape id="_x0000_i1046" o:spt="75" alt="学科网(www.zxxk.com)--教育资源门户，提供试卷、教案、课件、论文、素材以及各类教学资源下载，还有大量而丰富的教学相关资讯！" type="#_x0000_t75" style="height:18pt;width:120.75pt;" o:ole="t" filled="f" o:preferrelative="t" stroked="f" coordsize="21600,21600">
            <v:path/>
            <v:fill on="f" focussize="0,0"/>
            <v:stroke on="f" joinstyle="miter"/>
            <v:imagedata r:id="rId58" o:title="eqIdf7cf9ae733bae7aa18659aadf26dff85"/>
            <o:lock v:ext="edit" aspectratio="t"/>
            <w10:wrap type="none"/>
            <w10:anchorlock/>
          </v:shape>
          <o:OLEObject Type="Embed" ProgID="Equation.DSMT4" ShapeID="_x0000_i1046" DrawAspect="Content" ObjectID="_1468075746" r:id="rId57">
            <o:LockedField>false</o:LockedField>
          </o:OLEObject>
        </w:object>
      </w:r>
      <w:r>
        <w:rPr>
          <w:color w:val="000000"/>
        </w:rPr>
        <w:t>，A选项错误；</w:t>
      </w:r>
    </w:p>
    <w:p w14:paraId="3D9559CC">
      <w:pPr>
        <w:spacing w:line="360" w:lineRule="auto"/>
        <w:jc w:val="left"/>
        <w:textAlignment w:val="center"/>
        <w:rPr>
          <w:color w:val="000000"/>
        </w:rPr>
      </w:pPr>
      <w:r>
        <w:rPr>
          <w:color w:val="000000"/>
        </w:rPr>
        <w:t>B、过程Ⅱ是在一定条件下，四氧化三铁分解为氧化亚铁和氧气，四氧化三铁的中存在 +2、+3 价的铁，氧化亚铁中的铁元素显+2价，结合过程Ⅰ的化学方程式可知，过程Ⅰ、Ⅱ中铁元素化合价均发生改变，B选项正确；</w:t>
      </w:r>
    </w:p>
    <w:p w14:paraId="3FC9595D">
      <w:pPr>
        <w:spacing w:line="360" w:lineRule="auto"/>
        <w:jc w:val="left"/>
        <w:textAlignment w:val="center"/>
        <w:rPr>
          <w:color w:val="000000"/>
        </w:rPr>
      </w:pPr>
      <w:r>
        <w:rPr>
          <w:color w:val="000000"/>
        </w:rPr>
        <w:t>C、过程Ⅰ消耗了氧化亚铁，过程Ⅱ又生成了氧化亚铁，则氧化亚铁是反应的催化剂，而不是四氧化三铁，C选项错误；</w:t>
      </w:r>
    </w:p>
    <w:p w14:paraId="6493566E">
      <w:pPr>
        <w:spacing w:line="360" w:lineRule="auto"/>
        <w:jc w:val="left"/>
        <w:textAlignment w:val="center"/>
        <w:rPr>
          <w:color w:val="000000"/>
        </w:rPr>
      </w:pPr>
      <w:r>
        <w:rPr>
          <w:color w:val="000000"/>
        </w:rPr>
        <w:t>D、过程Ⅰ的化学方程式为</w:t>
      </w:r>
      <w:r>
        <w:object>
          <v:shape id="_x0000_i1047" o:spt="75" alt="学科网(www.zxxk.com)--教育资源门户，提供试卷、教案、课件、论文、素材以及各类教学资源下载，还有大量而丰富的教学相关资讯！" type="#_x0000_t75" style="height:18pt;width:116.25pt;" o:ole="t" filled="f" o:preferrelative="t" stroked="f" coordsize="21600,21600">
            <v:path/>
            <v:fill on="f" focussize="0,0"/>
            <v:stroke on="f" joinstyle="miter"/>
            <v:imagedata r:id="rId60" o:title="eqId6207f5725e7cc30903c7d5ce521fab99"/>
            <o:lock v:ext="edit" aspectratio="t"/>
            <w10:wrap type="none"/>
            <w10:anchorlock/>
          </v:shape>
          <o:OLEObject Type="Embed" ProgID="Equation.DSMT4" ShapeID="_x0000_i1047" DrawAspect="Content" ObjectID="_1468075747" r:id="rId59">
            <o:LockedField>false</o:LockedField>
          </o:OLEObject>
        </w:object>
      </w:r>
      <w:r>
        <w:rPr>
          <w:color w:val="000000"/>
        </w:rPr>
        <w:t>，过程Ⅱ的化学方程式为</w:t>
      </w:r>
      <w:r>
        <w:object>
          <v:shape id="_x0000_i1048" o:spt="75" alt="学科网(www.zxxk.com)--教育资源门户，提供试卷、教案、课件、论文、素材以及各类教学资源下载，还有大量而丰富的教学相关资讯！" type="#_x0000_t75" style="height:18pt;width:96.75pt;" o:ole="t" filled="f" o:preferrelative="t" stroked="f" coordsize="21600,21600">
            <v:path/>
            <v:fill on="f" focussize="0,0"/>
            <v:stroke on="f" joinstyle="miter"/>
            <v:imagedata r:id="rId62" o:title="eqId9d98bcbfebeaa450334352704bad3493"/>
            <o:lock v:ext="edit" aspectratio="t"/>
            <w10:wrap type="none"/>
            <w10:anchorlock/>
          </v:shape>
          <o:OLEObject Type="Embed" ProgID="Equation.DSMT4" ShapeID="_x0000_i1048" DrawAspect="Content" ObjectID="_1468075748" r:id="rId61">
            <o:LockedField>false</o:LockedField>
          </o:OLEObject>
        </w:object>
      </w:r>
      <w:r>
        <w:rPr>
          <w:color w:val="000000"/>
        </w:rPr>
        <w:t xml:space="preserve"> ，则总反应可表示为</w:t>
      </w:r>
      <w:r>
        <w:object>
          <v:shape id="_x0000_i1049" o:spt="75" alt="学科网(www.zxxk.com)--教育资源门户，提供试卷、教案、课件、论文、素材以及各类教学资源下载，还有大量而丰富的教学相关资讯！" type="#_x0000_t75" style="height:33.75pt;width:77.25pt;" o:ole="t" filled="f" o:preferrelative="t" stroked="f" coordsize="21600,21600">
            <v:path/>
            <v:fill on="f" focussize="0,0"/>
            <v:stroke on="f" joinstyle="miter"/>
            <v:imagedata r:id="rId64" o:title="eqId74c443f2645787447c64070b214c346f"/>
            <o:lock v:ext="edit" aspectratio="t"/>
            <w10:wrap type="none"/>
            <w10:anchorlock/>
          </v:shape>
          <o:OLEObject Type="Embed" ProgID="Equation.DSMT4" ShapeID="_x0000_i1049" DrawAspect="Content" ObjectID="_1468075749" r:id="rId63">
            <o:LockedField>false</o:LockedField>
          </o:OLEObject>
        </w:object>
      </w:r>
      <w:r>
        <w:rPr>
          <w:color w:val="000000"/>
        </w:rPr>
        <w:t>，D选项正确。</w:t>
      </w:r>
    </w:p>
    <w:p w14:paraId="7961C425">
      <w:pPr>
        <w:spacing w:line="360" w:lineRule="auto"/>
        <w:jc w:val="left"/>
        <w:textAlignment w:val="center"/>
        <w:rPr>
          <w:color w:val="000000"/>
        </w:rPr>
      </w:pPr>
      <w:r>
        <w:rPr>
          <w:color w:val="000000"/>
        </w:rPr>
        <w:t>故选：BD。</w:t>
      </w:r>
    </w:p>
    <w:p w14:paraId="128B874F">
      <w:pPr>
        <w:spacing w:line="360" w:lineRule="auto"/>
        <w:jc w:val="left"/>
        <w:textAlignment w:val="center"/>
        <w:rPr>
          <w:color w:val="000000"/>
        </w:rPr>
      </w:pPr>
      <w:r>
        <w:rPr>
          <w:color w:val="000000"/>
        </w:rPr>
        <w:t xml:space="preserve">13. </w:t>
      </w:r>
      <w:r>
        <w:rPr>
          <w:rFonts w:ascii="宋体" w:hAnsi="宋体" w:eastAsia="宋体" w:cs="宋体"/>
          <w:color w:val="000000"/>
        </w:rPr>
        <w:t>向两个盛有相同质量铝粉和铁粉的烧杯中，分别滴加相同浓度的稀硫酸，产生氢气的质量与加入稀硫酸的质量关系如图所示。下列说法正确的是</w:t>
      </w:r>
    </w:p>
    <w:p w14:paraId="3A631719">
      <w:pPr>
        <w:spacing w:line="360" w:lineRule="auto"/>
        <w:jc w:val="left"/>
        <w:textAlignment w:val="center"/>
        <w:rPr>
          <w:color w:val="000000"/>
        </w:rPr>
      </w:pPr>
      <w:r>
        <w:rPr>
          <w:color w:val="000000"/>
        </w:rPr>
        <w:drawing>
          <wp:inline distT="0" distB="0" distL="114300" distR="114300">
            <wp:extent cx="4448175" cy="14668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4448175" cy="1466850"/>
                    </a:xfrm>
                    <a:prstGeom prst="rect">
                      <a:avLst/>
                    </a:prstGeom>
                  </pic:spPr>
                </pic:pic>
              </a:graphicData>
            </a:graphic>
          </wp:inline>
        </w:drawing>
      </w:r>
      <w:r>
        <w:rPr>
          <w:color w:val="000000"/>
        </w:rPr>
        <w:t xml:space="preserve">  </w:t>
      </w:r>
    </w:p>
    <w:p w14:paraId="36EE989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点时，两个烧杯中的酸都恰好完全反应</w:t>
      </w:r>
    </w:p>
    <w:p w14:paraId="3F78C31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点时，两个烧杯中产生氢气的质量相同</w:t>
      </w:r>
    </w:p>
    <w:p w14:paraId="7758132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点时，两个烧杯中都有金属剩余</w:t>
      </w:r>
    </w:p>
    <w:p w14:paraId="1154FD8D">
      <w:pPr>
        <w:spacing w:line="360" w:lineRule="auto"/>
        <w:jc w:val="left"/>
        <w:textAlignment w:val="center"/>
        <w:rPr>
          <w:color w:val="000000"/>
        </w:rPr>
      </w:pPr>
      <w:r>
        <w:rPr>
          <w:color w:val="000000"/>
        </w:rPr>
        <w:t xml:space="preserve">D. </w:t>
      </w:r>
      <w:r>
        <w:rPr>
          <w:rFonts w:ascii="宋体" w:hAnsi="宋体" w:eastAsia="宋体" w:cs="宋体"/>
          <w:color w:val="000000"/>
        </w:rPr>
        <w:t>右侧曲线不能反映铁和铝的金属活动性强弱</w:t>
      </w:r>
    </w:p>
    <w:p w14:paraId="32DA84C0">
      <w:pPr>
        <w:spacing w:line="360" w:lineRule="auto"/>
        <w:textAlignment w:val="center"/>
        <w:rPr>
          <w:color w:val="000000"/>
        </w:rPr>
      </w:pPr>
      <w:r>
        <w:rPr>
          <w:color w:val="2E75B6"/>
        </w:rPr>
        <w:t>【答案】</w:t>
      </w:r>
      <w:r>
        <w:rPr>
          <w:color w:val="000000"/>
        </w:rPr>
        <w:t>CD</w:t>
      </w:r>
    </w:p>
    <w:p w14:paraId="0494662A">
      <w:pPr>
        <w:spacing w:line="360" w:lineRule="auto"/>
        <w:textAlignment w:val="center"/>
        <w:rPr>
          <w:color w:val="000000"/>
        </w:rPr>
      </w:pPr>
      <w:r>
        <w:rPr>
          <w:color w:val="2E75B6"/>
        </w:rPr>
        <w:t>【解析】</w:t>
      </w:r>
    </w:p>
    <w:p w14:paraId="28ADB21E">
      <w:pPr>
        <w:spacing w:line="360" w:lineRule="auto"/>
        <w:jc w:val="left"/>
        <w:textAlignment w:val="center"/>
        <w:rPr>
          <w:color w:val="000000"/>
        </w:rPr>
      </w:pPr>
      <w:r>
        <w:rPr>
          <w:color w:val="000000"/>
        </w:rPr>
        <w:t>【分析】根据题意，向两个盛有相同质量铝粉和铁粉的烧杯中，分别滴加相同浓度的稀硫酸，最终金属完全反应，酸过量，最终铝生成的氢气的质量多，进行分析判断。</w:t>
      </w:r>
    </w:p>
    <w:p w14:paraId="6C38C73E">
      <w:pPr>
        <w:spacing w:line="360" w:lineRule="auto"/>
        <w:jc w:val="left"/>
        <w:textAlignment w:val="center"/>
        <w:rPr>
          <w:color w:val="000000"/>
        </w:rPr>
      </w:pPr>
      <w:r>
        <w:rPr>
          <w:color w:val="000000"/>
        </w:rPr>
        <w:t>【详解】A、由图可知，a点时，Al与稀硫酸恰好完全反应，盛铁的烧杯中的酸有剩余，故选项说法错误；</w:t>
      </w:r>
    </w:p>
    <w:p w14:paraId="4CF5A780">
      <w:pPr>
        <w:spacing w:line="360" w:lineRule="auto"/>
        <w:jc w:val="left"/>
        <w:textAlignment w:val="center"/>
        <w:rPr>
          <w:color w:val="000000"/>
        </w:rPr>
      </w:pPr>
      <w:r>
        <w:rPr>
          <w:color w:val="000000"/>
        </w:rPr>
        <w:t>B、由图可知，b点时，两个烧杯中消耗硫酸不相等，产生氢气的质量不相同，故选项说法错误；</w:t>
      </w:r>
    </w:p>
    <w:p w14:paraId="4F920728">
      <w:pPr>
        <w:spacing w:line="360" w:lineRule="auto"/>
        <w:jc w:val="left"/>
        <w:textAlignment w:val="center"/>
        <w:rPr>
          <w:color w:val="000000"/>
        </w:rPr>
      </w:pPr>
      <w:r>
        <w:rPr>
          <w:color w:val="000000"/>
        </w:rPr>
        <w:t>C、由图可知，c点之后，两个烧杯都能继续产生氢气，则c点时，两个烧杯中都有金属剩余，故选项说法正确；</w:t>
      </w:r>
    </w:p>
    <w:p w14:paraId="30628588">
      <w:pPr>
        <w:spacing w:line="360" w:lineRule="auto"/>
        <w:jc w:val="left"/>
        <w:textAlignment w:val="center"/>
        <w:rPr>
          <w:color w:val="000000"/>
        </w:rPr>
      </w:pPr>
      <w:r>
        <w:rPr>
          <w:color w:val="000000"/>
        </w:rPr>
        <w:t>D、由图可知，该曲线是氢气与酸的曲线，不是氢气与时间的曲线，故右侧曲线不能反映反应的速率，不能反映铁和铝的金属活动性强弱，故选项说法正确。</w:t>
      </w:r>
    </w:p>
    <w:p w14:paraId="136BD261">
      <w:pPr>
        <w:spacing w:line="360" w:lineRule="auto"/>
        <w:jc w:val="left"/>
        <w:textAlignment w:val="center"/>
        <w:rPr>
          <w:color w:val="000000"/>
        </w:rPr>
      </w:pPr>
      <w:r>
        <w:rPr>
          <w:color w:val="000000"/>
        </w:rPr>
        <w:t>故选CD。</w:t>
      </w:r>
    </w:p>
    <w:p w14:paraId="6B5524A4">
      <w:pPr>
        <w:spacing w:line="360" w:lineRule="auto"/>
        <w:jc w:val="left"/>
        <w:textAlignment w:val="center"/>
        <w:rPr>
          <w:color w:val="000000"/>
        </w:rPr>
      </w:pPr>
      <w:r>
        <w:rPr>
          <w:color w:val="000000"/>
        </w:rPr>
        <w:t xml:space="preserve">14. </w:t>
      </w:r>
      <w:r>
        <w:rPr>
          <w:rFonts w:ascii="宋体" w:hAnsi="宋体" w:eastAsia="宋体" w:cs="宋体"/>
          <w:color w:val="000000"/>
        </w:rPr>
        <w:t>下列实验操作不能达到实验目的的是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480"/>
        <w:gridCol w:w="5295"/>
      </w:tblGrid>
      <w:tr w14:paraId="5D399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7E7E8">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225A8">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92DAAB">
            <w:pPr>
              <w:spacing w:line="360" w:lineRule="auto"/>
              <w:jc w:val="left"/>
              <w:textAlignment w:val="center"/>
              <w:rPr>
                <w:color w:val="000000"/>
              </w:rPr>
            </w:pPr>
            <w:r>
              <w:rPr>
                <w:rFonts w:ascii="宋体" w:hAnsi="宋体" w:eastAsia="宋体" w:cs="宋体"/>
                <w:color w:val="000000"/>
              </w:rPr>
              <w:t>主要实验操作</w:t>
            </w:r>
          </w:p>
        </w:tc>
      </w:tr>
      <w:tr w14:paraId="7B904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4F18C">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57F9B">
            <w:pPr>
              <w:spacing w:line="360" w:lineRule="auto"/>
              <w:jc w:val="left"/>
              <w:textAlignment w:val="center"/>
              <w:rPr>
                <w:color w:val="000000"/>
              </w:rPr>
            </w:pPr>
            <w:r>
              <w:rPr>
                <w:rFonts w:ascii="宋体" w:hAnsi="宋体" w:eastAsia="宋体" w:cs="宋体"/>
                <w:color w:val="000000"/>
              </w:rPr>
              <w:t>鉴别铵态氮肥和钾肥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9645D0">
            <w:pPr>
              <w:spacing w:line="360" w:lineRule="auto"/>
              <w:jc w:val="left"/>
              <w:textAlignment w:val="center"/>
              <w:rPr>
                <w:color w:val="000000"/>
              </w:rPr>
            </w:pPr>
            <w:r>
              <w:rPr>
                <w:rFonts w:ascii="宋体" w:hAnsi="宋体" w:eastAsia="宋体" w:cs="宋体"/>
                <w:color w:val="000000"/>
              </w:rPr>
              <w:t>取样，分别加入熟石灰混合研磨，闻气味</w:t>
            </w:r>
          </w:p>
        </w:tc>
      </w:tr>
      <w:tr w14:paraId="764CB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A286B">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895FC">
            <w:pPr>
              <w:spacing w:line="360" w:lineRule="auto"/>
              <w:jc w:val="left"/>
              <w:textAlignment w:val="center"/>
              <w:rPr>
                <w:color w:val="000000"/>
              </w:rPr>
            </w:pPr>
            <w:r>
              <w:rPr>
                <w:rFonts w:ascii="宋体" w:hAnsi="宋体" w:eastAsia="宋体" w:cs="宋体"/>
                <w:color w:val="000000"/>
              </w:rPr>
              <w:t>分离</w:t>
            </w:r>
            <w:r>
              <w:object>
                <v:shape id="_x0000_i1050"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7" o:title="eqId1bf4d3b85e653149d9254d3edc07549f"/>
                  <o:lock v:ext="edit" aspectratio="t"/>
                  <w10:wrap type="none"/>
                  <w10:anchorlock/>
                </v:shape>
                <o:OLEObject Type="Embed" ProgID="Equation.DSMT4" ShapeID="_x0000_i1050" DrawAspect="Content" ObjectID="_1468075750" r:id="rId66">
                  <o:LockedField>false</o:LockedField>
                </o:OLEObject>
              </w:object>
            </w:r>
            <w:r>
              <w:rPr>
                <w:rFonts w:ascii="宋体" w:hAnsi="宋体" w:eastAsia="宋体" w:cs="宋体"/>
                <w:color w:val="000000"/>
              </w:rPr>
              <w:t>和</w:t>
            </w:r>
            <w:r>
              <w:object>
                <v:shape id="_x0000_i1051"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69" o:title="eqIde2c5c4252151fd66a6c92cc209dca171"/>
                  <o:lock v:ext="edit" aspectratio="t"/>
                  <w10:wrap type="none"/>
                  <w10:anchorlock/>
                </v:shape>
                <o:OLEObject Type="Embed" ProgID="Equation.DSMT4" ShapeID="_x0000_i1051" DrawAspect="Content" ObjectID="_1468075751" r:id="rId68">
                  <o:LockedField>false</o:LockedField>
                </o:OLEObject>
              </w:object>
            </w:r>
            <w:r>
              <w:rPr>
                <w:rFonts w:ascii="宋体" w:hAnsi="宋体" w:eastAsia="宋体" w:cs="宋体"/>
                <w:color w:val="000000"/>
              </w:rPr>
              <w:t>粉末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36332">
            <w:pPr>
              <w:spacing w:line="360" w:lineRule="auto"/>
              <w:jc w:val="left"/>
              <w:textAlignment w:val="center"/>
              <w:rPr>
                <w:color w:val="000000"/>
              </w:rPr>
            </w:pPr>
            <w:r>
              <w:rPr>
                <w:rFonts w:ascii="宋体" w:hAnsi="宋体" w:eastAsia="宋体" w:cs="宋体"/>
                <w:color w:val="000000"/>
              </w:rPr>
              <w:t>滴加足量的稀盐酸，然后蒸发结晶</w:t>
            </w:r>
          </w:p>
        </w:tc>
      </w:tr>
      <w:tr w14:paraId="3EBF5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74E02">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C6CC84">
            <w:pPr>
              <w:spacing w:line="360" w:lineRule="auto"/>
              <w:jc w:val="left"/>
              <w:textAlignment w:val="center"/>
              <w:rPr>
                <w:color w:val="000000"/>
              </w:rPr>
            </w:pPr>
            <w:r>
              <w:rPr>
                <w:rFonts w:ascii="宋体" w:hAnsi="宋体" w:eastAsia="宋体" w:cs="宋体"/>
                <w:color w:val="000000"/>
              </w:rPr>
              <w:t>除去</w:t>
            </w:r>
            <w:r>
              <w:object>
                <v:shape id="_x0000_i105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1" o:title="eqId24a7a58438b831b6a45a9874adce1055"/>
                  <o:lock v:ext="edit" aspectratio="t"/>
                  <w10:wrap type="none"/>
                  <w10:anchorlock/>
                </v:shape>
                <o:OLEObject Type="Embed" ProgID="Equation.DSMT4" ShapeID="_x0000_i1052" DrawAspect="Content" ObjectID="_1468075752" r:id="rId70">
                  <o:LockedField>false</o:LockedField>
                </o:OLEObject>
              </w:object>
            </w:r>
            <w:r>
              <w:rPr>
                <w:rFonts w:ascii="宋体" w:hAnsi="宋体" w:eastAsia="宋体" w:cs="宋体"/>
                <w:color w:val="000000"/>
              </w:rPr>
              <w:t>溶液中混有的</w:t>
            </w:r>
            <w:r>
              <w:object>
                <v:shape id="_x0000_i1053"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7" o:title="eqId1bf4d3b85e653149d9254d3edc07549f"/>
                  <o:lock v:ext="edit" aspectratio="t"/>
                  <w10:wrap type="none"/>
                  <w10:anchorlock/>
                </v:shape>
                <o:OLEObject Type="Embed" ProgID="Equation.DSMT4" ShapeID="_x0000_i1053" DrawAspect="Content" ObjectID="_1468075753" r:id="rId7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F7198">
            <w:pPr>
              <w:spacing w:line="360" w:lineRule="auto"/>
              <w:jc w:val="left"/>
              <w:textAlignment w:val="center"/>
              <w:rPr>
                <w:color w:val="000000"/>
              </w:rPr>
            </w:pPr>
            <w:r>
              <w:rPr>
                <w:rFonts w:ascii="宋体" w:hAnsi="宋体" w:eastAsia="宋体" w:cs="宋体"/>
                <w:color w:val="000000"/>
              </w:rPr>
              <w:t>滴加过量</w:t>
            </w:r>
            <w:r>
              <w:object>
                <v:shape id="_x0000_i1054"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54" DrawAspect="Content" ObjectID="_1468075754" r:id="rId73">
                  <o:LockedField>false</o:LockedField>
                </o:OLEObject>
              </w:object>
            </w:r>
            <w:r>
              <w:rPr>
                <w:rFonts w:ascii="宋体" w:hAnsi="宋体" w:eastAsia="宋体" w:cs="宋体"/>
                <w:color w:val="000000"/>
              </w:rPr>
              <w:t>溶液，过滤</w:t>
            </w:r>
          </w:p>
        </w:tc>
      </w:tr>
      <w:tr w14:paraId="763DE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CF98B4">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E7749">
            <w:pPr>
              <w:spacing w:line="360" w:lineRule="auto"/>
              <w:jc w:val="left"/>
              <w:textAlignment w:val="center"/>
              <w:rPr>
                <w:color w:val="000000"/>
              </w:rPr>
            </w:pPr>
            <w:r>
              <w:rPr>
                <w:rFonts w:ascii="宋体" w:hAnsi="宋体" w:eastAsia="宋体" w:cs="宋体"/>
                <w:color w:val="000000"/>
              </w:rPr>
              <w:t>检验</w:t>
            </w:r>
            <w:r>
              <w:object>
                <v:shape id="_x0000_i1055"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055" DrawAspect="Content" ObjectID="_1468075755" r:id="rId75">
                  <o:LockedField>false</o:LockedField>
                </o:OLEObject>
              </w:object>
            </w:r>
            <w:r>
              <w:rPr>
                <w:rFonts w:ascii="宋体" w:hAnsi="宋体" w:eastAsia="宋体" w:cs="宋体"/>
                <w:color w:val="000000"/>
              </w:rPr>
              <w:t>溶液在空气中部分变质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7D48F1">
            <w:pPr>
              <w:spacing w:line="360" w:lineRule="auto"/>
              <w:jc w:val="left"/>
              <w:textAlignment w:val="center"/>
              <w:rPr>
                <w:color w:val="000000"/>
              </w:rPr>
            </w:pPr>
            <w:r>
              <w:rPr>
                <w:rFonts w:ascii="宋体" w:hAnsi="宋体" w:eastAsia="宋体" w:cs="宋体"/>
                <w:color w:val="000000"/>
              </w:rPr>
              <w:t>滴加过量的</w:t>
            </w:r>
            <w:r>
              <w:object>
                <v:shape id="_x0000_i1056"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8" o:title="eqIddfdf270bf3cfabfb02eb178198de6f51"/>
                  <o:lock v:ext="edit" aspectratio="t"/>
                  <w10:wrap type="none"/>
                  <w10:anchorlock/>
                </v:shape>
                <o:OLEObject Type="Embed" ProgID="Equation.DSMT4" ShapeID="_x0000_i1056" DrawAspect="Content" ObjectID="_1468075756" r:id="rId77">
                  <o:LockedField>false</o:LockedField>
                </o:OLEObject>
              </w:object>
            </w:r>
            <w:r>
              <w:rPr>
                <w:rFonts w:ascii="宋体" w:hAnsi="宋体" w:eastAsia="宋体" w:cs="宋体"/>
                <w:color w:val="000000"/>
              </w:rPr>
              <w:t>溶液，静置，再向上层清液滴加酚酞</w:t>
            </w:r>
          </w:p>
        </w:tc>
      </w:tr>
    </w:tbl>
    <w:p w14:paraId="4424BDD3">
      <w:pPr>
        <w:spacing w:line="360" w:lineRule="auto"/>
        <w:jc w:val="left"/>
        <w:textAlignment w:val="center"/>
        <w:rPr>
          <w:color w:val="000000"/>
        </w:rPr>
      </w:pPr>
    </w:p>
    <w:p w14:paraId="1B130D1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5C963A5">
      <w:pPr>
        <w:spacing w:line="360" w:lineRule="auto"/>
        <w:textAlignment w:val="center"/>
        <w:rPr>
          <w:color w:val="000000"/>
        </w:rPr>
      </w:pPr>
      <w:r>
        <w:rPr>
          <w:color w:val="2E75B6"/>
        </w:rPr>
        <w:t>【答案】</w:t>
      </w:r>
      <w:r>
        <w:rPr>
          <w:color w:val="000000"/>
        </w:rPr>
        <w:t>BC</w:t>
      </w:r>
    </w:p>
    <w:p w14:paraId="59DBBA3B">
      <w:pPr>
        <w:spacing w:line="360" w:lineRule="auto"/>
        <w:textAlignment w:val="center"/>
        <w:rPr>
          <w:color w:val="000000"/>
        </w:rPr>
      </w:pPr>
      <w:r>
        <w:rPr>
          <w:color w:val="2E75B6"/>
        </w:rPr>
        <w:t>【解析】</w:t>
      </w:r>
    </w:p>
    <w:p w14:paraId="3732B0E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、取样，分别加入熟石灰混合研磨，闻气味，产生有刺激性气味气体的是铵态氮肥，无明显气味的是钾肥，可以鉴别，故选项能达到实验目的；</w:t>
      </w:r>
    </w:p>
    <w:p w14:paraId="4B76B54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、滴加足量的稀盐酸，碳酸钙能与稀盐酸反应生成氯化钙、水和二氧化碳，然后蒸发结晶，能分离出氯化钙，但无法分离出碳酸钙，故选项不能达到实验目的；</w:t>
      </w:r>
    </w:p>
    <w:p w14:paraId="27BD287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67" o:title="eqId1bf4d3b85e653149d9254d3edc07549f"/>
            <o:lock v:ext="edit" aspectratio="t"/>
            <w10:wrap type="none"/>
            <w10:anchorlock/>
          </v:shape>
          <o:OLEObject Type="Embed" ProgID="Equation.DSMT4" ShapeID="_x0000_i1057" DrawAspect="Content" ObjectID="_1468075757" r:id="rId79">
            <o:LockedField>false</o:LockedField>
          </o:OLEObject>
        </w:object>
      </w:r>
      <w:r>
        <w:rPr>
          <w:rFonts w:ascii="宋体" w:hAnsi="宋体" w:eastAsia="宋体" w:cs="宋体"/>
          <w:color w:val="000000"/>
        </w:rPr>
        <w:t>能与过量</w:t>
      </w:r>
      <w:r>
        <w:object>
          <v:shape id="_x0000_i1058"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58" DrawAspect="Content" ObjectID="_1468075758" r:id="rId80">
            <o:LockedField>false</o:LockedField>
          </o:OLEObject>
        </w:object>
      </w:r>
      <w:r>
        <w:rPr>
          <w:rFonts w:ascii="宋体" w:hAnsi="宋体" w:eastAsia="宋体" w:cs="宋体"/>
          <w:color w:val="000000"/>
        </w:rPr>
        <w:t>溶液反应生成碳酸钙沉淀和氯化钠，能除去杂质但引入了新的杂质碳酸钠（过量的），不符合除杂原则，故选项不能达到实验目的；</w:t>
      </w:r>
    </w:p>
    <w:p w14:paraId="105B242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、变质后的氢氧化钠溶液中含有碳酸钠，滴加过量的</w:t>
      </w:r>
      <w:r>
        <w:object>
          <v:shape id="_x0000_i1059"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8" o:title="eqIddfdf270bf3cfabfb02eb178198de6f51"/>
            <o:lock v:ext="edit" aspectratio="t"/>
            <w10:wrap type="none"/>
            <w10:anchorlock/>
          </v:shape>
          <o:OLEObject Type="Embed" ProgID="Equation.DSMT4" ShapeID="_x0000_i1059" DrawAspect="Content" ObjectID="_1468075759" r:id="rId81">
            <o:LockedField>false</o:LockedField>
          </o:OLEObject>
        </w:object>
      </w:r>
      <w:r>
        <w:rPr>
          <w:rFonts w:ascii="宋体" w:hAnsi="宋体" w:eastAsia="宋体" w:cs="宋体"/>
          <w:color w:val="000000"/>
        </w:rPr>
        <w:t>溶液，碳酸钠能与氯化钡反应生成碳酸钡沉淀和氯化钠，静置，再向上层清液滴加酚酞，酚酞溶液变红色，说明含有氢氧化钠，可检验</w:t>
      </w:r>
      <w:r>
        <w:object>
          <v:shape id="_x0000_i106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060" DrawAspect="Content" ObjectID="_1468075760" r:id="rId82">
            <o:LockedField>false</o:LockedField>
          </o:OLEObject>
        </w:object>
      </w:r>
      <w:r>
        <w:rPr>
          <w:rFonts w:ascii="宋体" w:hAnsi="宋体" w:eastAsia="宋体" w:cs="宋体"/>
          <w:color w:val="000000"/>
        </w:rPr>
        <w:t>溶液在空气中部分变质，故选项能达到实验目的。</w:t>
      </w:r>
    </w:p>
    <w:p w14:paraId="7BEE9DF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666633A6">
      <w:pPr>
        <w:spacing w:line="360" w:lineRule="auto"/>
        <w:jc w:val="left"/>
        <w:textAlignment w:val="center"/>
        <w:rPr>
          <w:color w:val="000000"/>
        </w:rPr>
      </w:pPr>
      <w:r>
        <w:rPr>
          <w:color w:val="000000"/>
        </w:rPr>
        <w:t xml:space="preserve">15. </w:t>
      </w:r>
      <w:r>
        <w:rPr>
          <w:rFonts w:ascii="宋体" w:hAnsi="宋体" w:eastAsia="宋体" w:cs="宋体"/>
          <w:color w:val="000000"/>
        </w:rPr>
        <w:t>某化学反应在密闭容器中进行，各物质的分子数目，质量随时间变化情况如图</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所示。下列说法错误的是</w:t>
      </w:r>
    </w:p>
    <w:p w14:paraId="373BE602">
      <w:pPr>
        <w:spacing w:line="360" w:lineRule="auto"/>
        <w:jc w:val="left"/>
        <w:textAlignment w:val="center"/>
        <w:rPr>
          <w:color w:val="000000"/>
        </w:rPr>
      </w:pPr>
      <w:r>
        <w:rPr>
          <w:color w:val="000000"/>
        </w:rPr>
        <w:drawing>
          <wp:inline distT="0" distB="0" distL="114300" distR="114300">
            <wp:extent cx="4286250" cy="2000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4286250" cy="2000250"/>
                    </a:xfrm>
                    <a:prstGeom prst="rect">
                      <a:avLst/>
                    </a:prstGeom>
                  </pic:spPr>
                </pic:pic>
              </a:graphicData>
            </a:graphic>
          </wp:inline>
        </w:drawing>
      </w:r>
      <w:r>
        <w:rPr>
          <w:color w:val="000000"/>
        </w:rPr>
        <w:t xml:space="preserve">  </w:t>
      </w:r>
    </w:p>
    <w:p w14:paraId="1821215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Z</w:t>
      </w:r>
      <w:r>
        <w:rPr>
          <w:rFonts w:ascii="宋体" w:hAnsi="宋体" w:eastAsia="宋体" w:cs="宋体"/>
          <w:color w:val="000000"/>
        </w:rPr>
        <w:t>一定属于化合物</w:t>
      </w:r>
      <w:r>
        <w:rPr>
          <w:color w:val="000000"/>
        </w:rPr>
        <w:tab/>
      </w:r>
      <w:r>
        <w:rPr>
          <w:color w:val="000000"/>
        </w:rPr>
        <w:t xml:space="preserve">B. </w:t>
      </w:r>
      <w:r>
        <w:rPr>
          <w:rFonts w:ascii="宋体" w:hAnsi="宋体" w:eastAsia="宋体" w:cs="宋体"/>
          <w:color w:val="000000"/>
        </w:rPr>
        <w:t>参加反应的</w:t>
      </w:r>
      <w:r>
        <w:rPr>
          <w:rFonts w:ascii="Times New Roman" w:hAnsi="Times New Roman" w:eastAsia="Times New Roman" w:cs="Times New Roman"/>
          <w:color w:val="000000"/>
        </w:rPr>
        <w:t>X</w:t>
      </w:r>
      <w:r>
        <w:rPr>
          <w:rFonts w:ascii="宋体" w:hAnsi="宋体" w:eastAsia="宋体" w:cs="宋体"/>
          <w:color w:val="000000"/>
        </w:rPr>
        <w:t>与</w:t>
      </w:r>
      <w:r>
        <w:rPr>
          <w:rFonts w:ascii="Times New Roman" w:hAnsi="Times New Roman" w:eastAsia="Times New Roman" w:cs="Times New Roman"/>
          <w:color w:val="000000"/>
        </w:rPr>
        <w:t>Y</w:t>
      </w:r>
      <w:r>
        <w:rPr>
          <w:rFonts w:ascii="宋体" w:hAnsi="宋体" w:eastAsia="宋体" w:cs="宋体"/>
          <w:color w:val="000000"/>
        </w:rPr>
        <w:t>的质量比为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14</w:t>
      </w:r>
    </w:p>
    <w:p w14:paraId="48689A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反应前后分子总数不变</w:t>
      </w:r>
      <w:r>
        <w:rPr>
          <w:color w:val="000000"/>
        </w:rPr>
        <w:tab/>
      </w:r>
      <w:r>
        <w:rPr>
          <w:color w:val="000000"/>
        </w:rPr>
        <w:t xml:space="preserve">D. </w:t>
      </w:r>
      <w:r>
        <w:rPr>
          <w:rFonts w:ascii="Times New Roman" w:hAnsi="Times New Roman" w:eastAsia="Times New Roman" w:cs="Times New Roman"/>
          <w:color w:val="000000"/>
        </w:rPr>
        <w:t>Y</w:t>
      </w:r>
      <w:r>
        <w:rPr>
          <w:rFonts w:ascii="宋体" w:hAnsi="宋体" w:eastAsia="宋体" w:cs="宋体"/>
          <w:color w:val="000000"/>
        </w:rPr>
        <w:t>与</w:t>
      </w:r>
      <w:r>
        <w:rPr>
          <w:rFonts w:ascii="Times New Roman" w:hAnsi="Times New Roman" w:eastAsia="Times New Roman" w:cs="Times New Roman"/>
          <w:color w:val="000000"/>
        </w:rPr>
        <w:t>Z</w:t>
      </w:r>
      <w:r>
        <w:rPr>
          <w:rFonts w:ascii="宋体" w:hAnsi="宋体" w:eastAsia="宋体" w:cs="宋体"/>
          <w:color w:val="000000"/>
        </w:rPr>
        <w:t>的相对分子质量之比为</w:t>
      </w:r>
      <w:r>
        <w:rPr>
          <w:rFonts w:ascii="Times New Roman" w:hAnsi="Times New Roman" w:eastAsia="Times New Roman" w:cs="Times New Roman"/>
          <w:color w:val="000000"/>
        </w:rPr>
        <w:t>28</w:t>
      </w:r>
      <w:r>
        <w:rPr>
          <w:rFonts w:ascii="宋体" w:hAnsi="宋体" w:eastAsia="宋体" w:cs="宋体"/>
          <w:color w:val="000000"/>
        </w:rPr>
        <w:t>：</w:t>
      </w:r>
      <w:r>
        <w:rPr>
          <w:rFonts w:ascii="Times New Roman" w:hAnsi="Times New Roman" w:eastAsia="Times New Roman" w:cs="Times New Roman"/>
          <w:color w:val="000000"/>
        </w:rPr>
        <w:t>17</w:t>
      </w:r>
    </w:p>
    <w:p w14:paraId="7F827BAC">
      <w:pPr>
        <w:spacing w:line="360" w:lineRule="auto"/>
        <w:textAlignment w:val="center"/>
        <w:rPr>
          <w:color w:val="000000"/>
        </w:rPr>
      </w:pPr>
      <w:r>
        <w:rPr>
          <w:color w:val="2E75B6"/>
        </w:rPr>
        <w:t>【答案】</w:t>
      </w:r>
      <w:r>
        <w:rPr>
          <w:color w:val="000000"/>
        </w:rPr>
        <w:t>C</w:t>
      </w:r>
    </w:p>
    <w:p w14:paraId="06D3A5E9">
      <w:pPr>
        <w:spacing w:line="360" w:lineRule="auto"/>
        <w:textAlignment w:val="center"/>
        <w:rPr>
          <w:color w:val="000000"/>
        </w:rPr>
      </w:pPr>
      <w:r>
        <w:rPr>
          <w:color w:val="2E75B6"/>
        </w:rPr>
        <w:t>【解析】</w:t>
      </w:r>
    </w:p>
    <w:p w14:paraId="402FB221">
      <w:pPr>
        <w:spacing w:line="360" w:lineRule="auto"/>
        <w:jc w:val="left"/>
        <w:textAlignment w:val="center"/>
        <w:rPr>
          <w:color w:val="000000"/>
        </w:rPr>
      </w:pPr>
      <w:r>
        <w:rPr>
          <w:color w:val="000000"/>
        </w:rPr>
        <w:t>【详解】</w:t>
      </w:r>
      <w:r>
        <w:rPr>
          <w:rFonts w:ascii="宋体" w:hAnsi="宋体" w:eastAsia="宋体" w:cs="宋体"/>
          <w:color w:val="000000"/>
        </w:rPr>
        <w:t>化学反应遵循质量守恒定律，即参加反应的物质的质量之和，等于反应后生成的物质的质量之和，是因为化学反应前后，元素的种类不变，原子的种类、总个数不变。由图</w:t>
      </w:r>
      <w:r>
        <w:rPr>
          <w:rFonts w:ascii="Times New Roman" w:hAnsi="Times New Roman" w:eastAsia="Times New Roman" w:cs="Times New Roman"/>
          <w:color w:val="000000"/>
        </w:rPr>
        <w:t>1</w:t>
      </w:r>
      <w:r>
        <w:rPr>
          <w:rFonts w:ascii="宋体" w:hAnsi="宋体" w:eastAsia="宋体" w:cs="宋体"/>
          <w:color w:val="000000"/>
        </w:rPr>
        <w:t>可知，</w:t>
      </w:r>
      <w:r>
        <w:rPr>
          <w:rFonts w:ascii="Times New Roman" w:hAnsi="Times New Roman" w:eastAsia="Times New Roman" w:cs="Times New Roman"/>
          <w:color w:val="000000"/>
        </w:rPr>
        <w:t>X</w:t>
      </w:r>
      <w:r>
        <w:rPr>
          <w:rFonts w:ascii="宋体" w:hAnsi="宋体" w:eastAsia="宋体" w:cs="宋体"/>
          <w:color w:val="000000"/>
        </w:rPr>
        <w:t>和</w:t>
      </w:r>
      <w:r>
        <w:rPr>
          <w:rFonts w:ascii="Times New Roman" w:hAnsi="Times New Roman" w:eastAsia="Times New Roman" w:cs="Times New Roman"/>
          <w:color w:val="000000"/>
        </w:rPr>
        <w:t>Y</w:t>
      </w:r>
      <w:r>
        <w:rPr>
          <w:rFonts w:ascii="宋体" w:hAnsi="宋体" w:eastAsia="宋体" w:cs="宋体"/>
          <w:color w:val="000000"/>
        </w:rPr>
        <w:t>是反应物，</w:t>
      </w:r>
      <w:r>
        <w:rPr>
          <w:rFonts w:ascii="Times New Roman" w:hAnsi="Times New Roman" w:eastAsia="Times New Roman" w:cs="Times New Roman"/>
          <w:color w:val="000000"/>
        </w:rPr>
        <w:t>Z</w:t>
      </w:r>
      <w:r>
        <w:rPr>
          <w:rFonts w:ascii="宋体" w:hAnsi="宋体" w:eastAsia="宋体" w:cs="宋体"/>
          <w:color w:val="000000"/>
        </w:rPr>
        <w:t>是生成物，由分子个数的变化情况可知，该反应可表示为：</w:t>
      </w:r>
      <w:r>
        <w:object>
          <v:shape id="_x0000_i1061"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85" o:title="eqIda90cb766c6481c07083b583f4953b8b1"/>
            <o:lock v:ext="edit" aspectratio="t"/>
            <w10:wrap type="none"/>
            <w10:anchorlock/>
          </v:shape>
          <o:OLEObject Type="Embed" ProgID="Equation.DSMT4" ShapeID="_x0000_i1061" DrawAspect="Content" ObjectID="_1468075761" r:id="rId84">
            <o:LockedField>false</o:LockedField>
          </o:OLEObject>
        </w:object>
      </w:r>
      <w:r>
        <w:rPr>
          <w:rFonts w:ascii="宋体" w:hAnsi="宋体" w:eastAsia="宋体" w:cs="宋体"/>
          <w:color w:val="000000"/>
        </w:rPr>
        <w:t>。由图</w:t>
      </w:r>
      <w:r>
        <w:rPr>
          <w:rFonts w:ascii="Times New Roman" w:hAnsi="Times New Roman" w:eastAsia="Times New Roman" w:cs="Times New Roman"/>
          <w:color w:val="000000"/>
        </w:rPr>
        <w:t>2</w:t>
      </w:r>
      <w:r>
        <w:rPr>
          <w:rFonts w:ascii="宋体" w:hAnsi="宋体" w:eastAsia="宋体" w:cs="宋体"/>
          <w:color w:val="000000"/>
        </w:rPr>
        <w:t>可知，参加反应的</w:t>
      </w:r>
      <w:r>
        <w:rPr>
          <w:rFonts w:ascii="Times New Roman" w:hAnsi="Times New Roman" w:eastAsia="Times New Roman" w:cs="Times New Roman"/>
          <w:color w:val="000000"/>
        </w:rPr>
        <w:t>Y</w:t>
      </w:r>
      <w:r>
        <w:rPr>
          <w:rFonts w:ascii="宋体" w:hAnsi="宋体" w:eastAsia="宋体" w:cs="宋体"/>
          <w:color w:val="000000"/>
        </w:rPr>
        <w:t>的质量为</w:t>
      </w:r>
      <w:r>
        <w:object>
          <v:shape id="_x0000_i1062"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87" o:title="eqId2e3b5f8469021e36aa79fed31d9b2f5c"/>
            <o:lock v:ext="edit" aspectratio="t"/>
            <w10:wrap type="none"/>
            <w10:anchorlock/>
          </v:shape>
          <o:OLEObject Type="Embed" ProgID="Equation.DSMT4" ShapeID="_x0000_i1062" DrawAspect="Content" ObjectID="_1468075762" r:id="rId86">
            <o:LockedField>false</o:LockedField>
          </o:OLEObject>
        </w:object>
      </w:r>
      <w:r>
        <w:rPr>
          <w:rFonts w:ascii="宋体" w:hAnsi="宋体" w:eastAsia="宋体" w:cs="宋体"/>
          <w:color w:val="000000"/>
        </w:rPr>
        <w:t>，生成</w:t>
      </w:r>
      <w:r>
        <w:rPr>
          <w:rFonts w:ascii="Times New Roman" w:hAnsi="Times New Roman" w:eastAsia="Times New Roman" w:cs="Times New Roman"/>
          <w:color w:val="000000"/>
        </w:rPr>
        <w:t>Z</w:t>
      </w:r>
      <w:r>
        <w:rPr>
          <w:rFonts w:ascii="宋体" w:hAnsi="宋体" w:eastAsia="宋体" w:cs="宋体"/>
          <w:color w:val="000000"/>
        </w:rPr>
        <w:t>的质量为</w:t>
      </w:r>
      <w:r>
        <w:object>
          <v:shape id="_x0000_i1063"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89" o:title="eqId2f338dbc08c73722e766c4061f1551b2"/>
            <o:lock v:ext="edit" aspectratio="t"/>
            <w10:wrap type="none"/>
            <w10:anchorlock/>
          </v:shape>
          <o:OLEObject Type="Embed" ProgID="Equation.DSMT4" ShapeID="_x0000_i1063" DrawAspect="Content" ObjectID="_1468075763" r:id="rId88">
            <o:LockedField>false</o:LockedField>
          </o:OLEObject>
        </w:object>
      </w:r>
      <w:r>
        <w:rPr>
          <w:rFonts w:ascii="宋体" w:hAnsi="宋体" w:eastAsia="宋体" w:cs="宋体"/>
          <w:color w:val="000000"/>
        </w:rPr>
        <w:t>，由质量守恒定律可知：参加反应的</w:t>
      </w:r>
      <w:r>
        <w:rPr>
          <w:rFonts w:ascii="Times New Roman" w:hAnsi="Times New Roman" w:eastAsia="Times New Roman" w:cs="Times New Roman"/>
          <w:color w:val="000000"/>
        </w:rPr>
        <w:t>X</w:t>
      </w:r>
      <w:r>
        <w:rPr>
          <w:rFonts w:ascii="宋体" w:hAnsi="宋体" w:eastAsia="宋体" w:cs="宋体"/>
          <w:color w:val="000000"/>
        </w:rPr>
        <w:t>的质量为</w:t>
      </w:r>
      <w:r>
        <w:object>
          <v:shape id="_x0000_i1064" o:spt="75" alt="学科网(www.zxxk.com)--教育资源门户，提供试卷、教案、课件、论文、素材以及各类教学资源下载，还有大量而丰富的教学相关资讯！" type="#_x0000_t75" style="height:15.75pt;width:71.25pt;" o:ole="t" filled="f" o:preferrelative="t" stroked="f" coordsize="21600,21600">
            <v:path/>
            <v:fill on="f" focussize="0,0"/>
            <v:stroke on="f" joinstyle="miter"/>
            <v:imagedata r:id="rId91" o:title="eqId139eefff52f7a58e98626c51a10083ed"/>
            <o:lock v:ext="edit" aspectratio="t"/>
            <w10:wrap type="none"/>
            <w10:anchorlock/>
          </v:shape>
          <o:OLEObject Type="Embed" ProgID="Equation.DSMT4" ShapeID="_x0000_i1064" DrawAspect="Content" ObjectID="_1468075764" r:id="rId90">
            <o:LockedField>false</o:LockedField>
          </o:OLEObject>
        </w:object>
      </w:r>
      <w:r>
        <w:rPr>
          <w:rFonts w:ascii="宋体" w:hAnsi="宋体" w:eastAsia="宋体" w:cs="宋体"/>
          <w:color w:val="000000"/>
        </w:rPr>
        <w:t>。</w:t>
      </w:r>
    </w:p>
    <w:p w14:paraId="1843DAFD">
      <w:pPr>
        <w:spacing w:line="360" w:lineRule="auto"/>
        <w:jc w:val="left"/>
        <w:textAlignment w:val="center"/>
        <w:rPr>
          <w:color w:val="000000"/>
        </w:rPr>
      </w:pPr>
      <w:r>
        <w:rPr>
          <w:color w:val="000000"/>
        </w:rPr>
        <w:t>【解答】</w:t>
      </w:r>
      <w:r>
        <w:rPr>
          <w:rFonts w:ascii="Times New Roman" w:hAnsi="Times New Roman" w:eastAsia="Times New Roman" w:cs="Times New Roman"/>
          <w:color w:val="000000"/>
        </w:rPr>
        <w:t>A</w:t>
      </w:r>
      <w:r>
        <w:rPr>
          <w:rFonts w:ascii="宋体" w:hAnsi="宋体" w:eastAsia="宋体" w:cs="宋体"/>
          <w:color w:val="000000"/>
        </w:rPr>
        <w:t>、根据分析可知，由该反应的方程式</w:t>
      </w:r>
      <w:r>
        <w:object>
          <v:shape id="_x0000_i1065"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85" o:title="eqIda90cb766c6481c07083b583f4953b8b1"/>
            <o:lock v:ext="edit" aspectratio="t"/>
            <w10:wrap type="none"/>
            <w10:anchorlock/>
          </v:shape>
          <o:OLEObject Type="Embed" ProgID="Equation.DSMT4" ShapeID="_x0000_i1065" DrawAspect="Content" ObjectID="_1468075765" r:id="rId92">
            <o:LockedField>false</o:LockedField>
          </o:OLEObject>
        </w:object>
      </w:r>
      <w:r>
        <w:rPr>
          <w:rFonts w:ascii="宋体" w:hAnsi="宋体" w:eastAsia="宋体" w:cs="宋体"/>
          <w:color w:val="000000"/>
        </w:rPr>
        <w:t>可知，该反应属于化合反应，因此生成物</w:t>
      </w:r>
      <w:r>
        <w:rPr>
          <w:rFonts w:ascii="Times New Roman" w:hAnsi="Times New Roman" w:eastAsia="Times New Roman" w:cs="Times New Roman"/>
          <w:color w:val="000000"/>
        </w:rPr>
        <w:t>Z</w:t>
      </w:r>
      <w:r>
        <w:rPr>
          <w:rFonts w:ascii="宋体" w:hAnsi="宋体" w:eastAsia="宋体" w:cs="宋体"/>
          <w:color w:val="000000"/>
        </w:rPr>
        <w:t>一定是化合物，说法正确；</w:t>
      </w:r>
    </w:p>
    <w:p w14:paraId="2D6A564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、由以上分析可知，参加反应的</w:t>
      </w:r>
      <w:r>
        <w:rPr>
          <w:rFonts w:ascii="Times New Roman" w:hAnsi="Times New Roman" w:eastAsia="Times New Roman" w:cs="Times New Roman"/>
          <w:color w:val="000000"/>
        </w:rPr>
        <w:t>X</w:t>
      </w:r>
      <w:r>
        <w:rPr>
          <w:rFonts w:ascii="宋体" w:hAnsi="宋体" w:eastAsia="宋体" w:cs="宋体"/>
          <w:color w:val="000000"/>
        </w:rPr>
        <w:t>与</w:t>
      </w:r>
      <w:r>
        <w:rPr>
          <w:rFonts w:ascii="Times New Roman" w:hAnsi="Times New Roman" w:eastAsia="Times New Roman" w:cs="Times New Roman"/>
          <w:color w:val="000000"/>
        </w:rPr>
        <w:t>Y</w:t>
      </w:r>
      <w:r>
        <w:rPr>
          <w:rFonts w:ascii="宋体" w:hAnsi="宋体" w:eastAsia="宋体" w:cs="宋体"/>
          <w:color w:val="000000"/>
        </w:rPr>
        <w:t>的质量比为</w:t>
      </w:r>
      <w:r>
        <w:object>
          <v:shape id="_x0000_i1066" o:spt="75" alt="学科网(www.zxxk.com)--教育资源门户，提供试卷、教案、课件、论文、素材以及各类教学资源下载，还有大量而丰富的教学相关资讯！" type="#_x0000_t75" style="height:15.75pt;width:69pt;" o:ole="t" filled="f" o:preferrelative="t" stroked="f" coordsize="21600,21600">
            <v:path/>
            <v:fill on="f" focussize="0,0"/>
            <v:stroke on="f" joinstyle="miter"/>
            <v:imagedata r:id="rId94" o:title="eqId215c89fb6dbe6fa7ed9e2b63a4cf8fdd"/>
            <o:lock v:ext="edit" aspectratio="t"/>
            <w10:wrap type="none"/>
            <w10:anchorlock/>
          </v:shape>
          <o:OLEObject Type="Embed" ProgID="Equation.DSMT4" ShapeID="_x0000_i1066" DrawAspect="Content" ObjectID="_1468075766" r:id="rId93">
            <o:LockedField>false</o:LockedField>
          </o:OLEObject>
        </w:object>
      </w:r>
      <w:r>
        <w:rPr>
          <w:rFonts w:ascii="宋体" w:hAnsi="宋体" w:eastAsia="宋体" w:cs="宋体"/>
          <w:color w:val="000000"/>
        </w:rPr>
        <w:t>，说法正确；</w:t>
      </w:r>
    </w:p>
    <w:p w14:paraId="28DA005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、由该反应的方程式</w:t>
      </w:r>
      <w:r>
        <w:object>
          <v:shape id="_x0000_i1067"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85" o:title="eqIda90cb766c6481c07083b583f4953b8b1"/>
            <o:lock v:ext="edit" aspectratio="t"/>
            <w10:wrap type="none"/>
            <w10:anchorlock/>
          </v:shape>
          <o:OLEObject Type="Embed" ProgID="Equation.DSMT4" ShapeID="_x0000_i1067" DrawAspect="Content" ObjectID="_1468075767" r:id="rId95">
            <o:LockedField>false</o:LockedField>
          </o:OLEObject>
        </w:object>
      </w:r>
      <w:r>
        <w:rPr>
          <w:rFonts w:ascii="宋体" w:hAnsi="宋体" w:eastAsia="宋体" w:cs="宋体"/>
          <w:color w:val="000000"/>
        </w:rPr>
        <w:t>可知，反应前后分子总数改变，说法错误；</w:t>
      </w:r>
    </w:p>
    <w:p w14:paraId="590F6E1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、设</w:t>
      </w:r>
      <w:r>
        <w:rPr>
          <w:rFonts w:ascii="Times New Roman" w:hAnsi="Times New Roman" w:eastAsia="Times New Roman" w:cs="Times New Roman"/>
          <w:color w:val="000000"/>
        </w:rPr>
        <w:t>Y</w:t>
      </w:r>
      <w:r>
        <w:rPr>
          <w:rFonts w:ascii="宋体" w:hAnsi="宋体" w:eastAsia="宋体" w:cs="宋体"/>
          <w:color w:val="000000"/>
        </w:rPr>
        <w:t>、</w:t>
      </w:r>
      <w:r>
        <w:rPr>
          <w:rFonts w:ascii="Times New Roman" w:hAnsi="Times New Roman" w:eastAsia="Times New Roman" w:cs="Times New Roman"/>
          <w:color w:val="000000"/>
        </w:rPr>
        <w:t>Z</w:t>
      </w:r>
      <w:r>
        <w:rPr>
          <w:rFonts w:ascii="宋体" w:hAnsi="宋体" w:eastAsia="宋体" w:cs="宋体"/>
          <w:color w:val="000000"/>
        </w:rPr>
        <w:t>的相对分子质量分别为</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，由化学方程式可知，</w:t>
      </w:r>
      <w:r>
        <w:object>
          <v:shape id="_x0000_i1068" o:spt="75" alt="学科网(www.zxxk.com)--教育资源门户，提供试卷、教案、课件、论文、素材以及各类教学资源下载，还有大量而丰富的教学相关资讯！" type="#_x0000_t75" style="height:33pt;width:50.25pt;" o:ole="t" filled="f" o:preferrelative="t" stroked="f" coordsize="21600,21600">
            <v:path/>
            <v:fill on="f" focussize="0,0"/>
            <v:stroke on="f" joinstyle="miter"/>
            <v:imagedata r:id="rId97" o:title="eqIdcde83a1639f299b777600ad9467a89dd"/>
            <o:lock v:ext="edit" aspectratio="t"/>
            <w10:wrap type="none"/>
            <w10:anchorlock/>
          </v:shape>
          <o:OLEObject Type="Embed" ProgID="Equation.DSMT4" ShapeID="_x0000_i1068" DrawAspect="Content" ObjectID="_1468075768" r:id="rId96">
            <o:LockedField>false</o:LockedField>
          </o:OLEObject>
        </w:object>
      </w:r>
      <w:r>
        <w:rPr>
          <w:rFonts w:ascii="宋体" w:hAnsi="宋体" w:eastAsia="宋体" w:cs="宋体"/>
          <w:color w:val="000000"/>
        </w:rPr>
        <w:t>，则</w:t>
      </w:r>
      <w:r>
        <w:object>
          <v:shape id="_x0000_i1069" o:spt="75" alt="学科网(www.zxxk.com)--教育资源门户，提供试卷、教案、课件、论文、素材以及各类教学资源下载，还有大量而丰富的教学相关资讯！" type="#_x0000_t75" style="height:30.75pt;width:41.25pt;" o:ole="t" filled="f" o:preferrelative="t" stroked="f" coordsize="21600,21600">
            <v:path/>
            <v:fill on="f" focussize="0,0"/>
            <v:stroke on="f" joinstyle="miter"/>
            <v:imagedata r:id="rId99" o:title="eqIdbeaf60c4d93b4f952b5f0f558b833a24"/>
            <o:lock v:ext="edit" aspectratio="t"/>
            <w10:wrap type="none"/>
            <w10:anchorlock/>
          </v:shape>
          <o:OLEObject Type="Embed" ProgID="Equation.DSMT4" ShapeID="_x0000_i1069" DrawAspect="Content" ObjectID="_1468075769" r:id="rId98">
            <o:LockedField>false</o:LockedField>
          </o:OLEObject>
        </w:object>
      </w:r>
      <w:r>
        <w:rPr>
          <w:rFonts w:ascii="宋体" w:hAnsi="宋体" w:eastAsia="宋体" w:cs="宋体"/>
          <w:color w:val="000000"/>
        </w:rPr>
        <w:t>，说法正确。</w:t>
      </w:r>
    </w:p>
    <w:p w14:paraId="55C1F34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EE420B1">
      <w:pPr>
        <w:spacing w:line="360" w:lineRule="auto"/>
        <w:jc w:val="both"/>
        <w:textAlignment w:val="center"/>
        <w:rPr>
          <w:color w:val="000000"/>
        </w:rPr>
      </w:pPr>
      <w:r>
        <w:rPr>
          <w:color w:val="000000"/>
        </w:rPr>
        <w:t>【点评】</w:t>
      </w:r>
      <w:r>
        <w:rPr>
          <w:rFonts w:ascii="宋体" w:hAnsi="宋体" w:eastAsia="宋体" w:cs="宋体"/>
          <w:color w:val="000000"/>
        </w:rPr>
        <w:t>化学反应遵循质量守恒定律，即化学反应前后，元素的种类不变，原子的种类、总个数不变，这是书写化学方程式、判断物质的化学式、判断化学计量数、进行相关方面计算的基础。</w:t>
      </w:r>
    </w:p>
    <w:p w14:paraId="1B26B560">
      <w:pPr>
        <w:spacing w:line="360" w:lineRule="auto"/>
        <w:jc w:val="left"/>
        <w:textAlignment w:val="center"/>
        <w:rPr>
          <w:color w:val="000000"/>
        </w:rPr>
      </w:pPr>
      <w:r>
        <w:rPr>
          <w:color w:val="000000"/>
        </w:rPr>
        <w:t xml:space="preserve">16. </w:t>
      </w:r>
      <w:r>
        <w:rPr>
          <w:rFonts w:ascii="宋体" w:hAnsi="宋体" w:eastAsia="宋体" w:cs="宋体"/>
          <w:color w:val="000000"/>
        </w:rPr>
        <w:t>如图为</w:t>
      </w:r>
      <w:r>
        <w:object>
          <v:shape id="_x0000_i1070"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70" DrawAspect="Content" ObjectID="_1468075770" r:id="rId100">
            <o:LockedField>false</o:LockedField>
          </o:OLEObject>
        </w:object>
      </w:r>
      <w:r>
        <w:rPr>
          <w:rFonts w:ascii="宋体" w:hAnsi="宋体" w:eastAsia="宋体" w:cs="宋体"/>
          <w:color w:val="000000"/>
        </w:rPr>
        <w:t>和</w:t>
      </w:r>
      <w:r>
        <w:object>
          <v:shape id="_x0000_i1071"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102" o:title="eqId7d83caefdafdefc5b5e1ab7868c7bf73"/>
            <o:lock v:ext="edit" aspectratio="t"/>
            <w10:wrap type="none"/>
            <w10:anchorlock/>
          </v:shape>
          <o:OLEObject Type="Embed" ProgID="Equation.DSMT4" ShapeID="_x0000_i1071" DrawAspect="Content" ObjectID="_1468075771" r:id="rId101">
            <o:LockedField>false</o:LockedField>
          </o:OLEObject>
        </w:object>
      </w:r>
      <w:r>
        <w:rPr>
          <w:rFonts w:ascii="宋体" w:hAnsi="宋体" w:eastAsia="宋体" w:cs="宋体"/>
          <w:color w:val="000000"/>
        </w:rPr>
        <w:t>两种物质的溶解度曲线。下列说法正确的是</w:t>
      </w:r>
    </w:p>
    <w:p w14:paraId="457F4461">
      <w:pPr>
        <w:spacing w:line="360" w:lineRule="auto"/>
        <w:jc w:val="left"/>
        <w:textAlignment w:val="center"/>
        <w:rPr>
          <w:color w:val="000000"/>
        </w:rPr>
      </w:pPr>
      <w:r>
        <w:rPr>
          <w:color w:val="000000"/>
        </w:rPr>
        <w:drawing>
          <wp:inline distT="0" distB="0" distL="114300" distR="114300">
            <wp:extent cx="3095625" cy="18669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3095625" cy="1866900"/>
                    </a:xfrm>
                    <a:prstGeom prst="rect">
                      <a:avLst/>
                    </a:prstGeom>
                  </pic:spPr>
                </pic:pic>
              </a:graphicData>
            </a:graphic>
          </wp:inline>
        </w:drawing>
      </w:r>
      <w:r>
        <w:rPr>
          <w:color w:val="000000"/>
        </w:rPr>
        <w:t xml:space="preserve">  </w:t>
      </w:r>
    </w:p>
    <w:p w14:paraId="178717C2">
      <w:pPr>
        <w:spacing w:line="360" w:lineRule="auto"/>
        <w:jc w:val="left"/>
        <w:textAlignment w:val="center"/>
        <w:rPr>
          <w:color w:val="000000"/>
        </w:rPr>
      </w:pPr>
      <w:r>
        <w:rPr>
          <w:color w:val="000000"/>
        </w:rPr>
        <w:t xml:space="preserve">A. </w:t>
      </w:r>
      <w:r>
        <w:object>
          <v:shape id="_x0000_i1072"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072" DrawAspect="Content" ObjectID="_1468075772" r:id="rId104">
            <o:LockedField>false</o:LockedField>
          </o:OLEObject>
        </w:object>
      </w:r>
      <w:r>
        <w:rPr>
          <w:rFonts w:ascii="宋体" w:hAnsi="宋体" w:eastAsia="宋体" w:cs="宋体"/>
          <w:color w:val="000000"/>
        </w:rPr>
        <w:t>时，等质量的两物质饱和溶液升温到</w:t>
      </w:r>
      <w:r>
        <w:object>
          <v:shape id="_x0000_i107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，为使两种溶液恰好饱和，所加固体质量相等</w:t>
      </w:r>
    </w:p>
    <w:p w14:paraId="128163EA">
      <w:pPr>
        <w:spacing w:line="360" w:lineRule="auto"/>
        <w:jc w:val="left"/>
        <w:textAlignment w:val="center"/>
        <w:rPr>
          <w:color w:val="000000"/>
        </w:rPr>
      </w:pPr>
      <w:r>
        <w:rPr>
          <w:color w:val="000000"/>
        </w:rPr>
        <w:t xml:space="preserve">B. </w:t>
      </w:r>
      <w:r>
        <w:object>
          <v:shape id="_x0000_i1074" o:spt="75" alt="学科网(www.zxxk.com)--教育资源门户，提供试卷、教案、课件、论文、素材以及各类教学资源下载，还有大量而丰富的教学相关资讯！" type="#_x0000_t75" style="height:18.25pt;width:24.2pt;" o:ole="t" filled="f" o:preferrelative="t" stroked="f" coordsize="21600,21600">
            <v:path/>
            <v:fill on="f" focussize="0,0"/>
            <v:stroke on="f" joinstyle="miter"/>
            <v:imagedata r:id="rId109" o:title="eqId4cbfb93b8c602d4460ffda411606b7df"/>
            <o:lock v:ext="edit" aspectratio="t"/>
            <w10:wrap type="none"/>
            <w10:anchorlock/>
          </v:shape>
          <o:OLEObject Type="Embed" ProgID="Equation.DSMT4" ShapeID="_x0000_i1074" DrawAspect="Content" ObjectID="_1468075774" r:id="rId108">
            <o:LockedField>false</o:LockedField>
          </o:OLEObject>
        </w:object>
      </w:r>
      <w:r>
        <w:rPr>
          <w:rFonts w:ascii="宋体" w:hAnsi="宋体" w:eastAsia="宋体" w:cs="宋体"/>
          <w:color w:val="000000"/>
        </w:rPr>
        <w:t>时，</w:t>
      </w:r>
      <w:r>
        <w:object>
          <v:shape id="_x0000_i1075"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75" DrawAspect="Content" ObjectID="_1468075775" r:id="rId110">
            <o:LockedField>false</o:LockedField>
          </o:OLEObject>
        </w:object>
      </w:r>
      <w:r>
        <w:rPr>
          <w:rFonts w:ascii="宋体" w:hAnsi="宋体" w:eastAsia="宋体" w:cs="宋体"/>
          <w:color w:val="000000"/>
        </w:rPr>
        <w:t>饱和溶液升温到</w:t>
      </w:r>
      <w:r>
        <w:object>
          <v:shape id="_x0000_i107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76" DrawAspect="Content" ObjectID="_1468075776" r:id="rId111">
            <o:LockedField>false</o:LockedField>
          </o:OLEObject>
        </w:object>
      </w:r>
      <w:r>
        <w:rPr>
          <w:rFonts w:ascii="宋体" w:hAnsi="宋体" w:eastAsia="宋体" w:cs="宋体"/>
          <w:color w:val="000000"/>
        </w:rPr>
        <w:t>，溶质质量分数变大</w:t>
      </w:r>
    </w:p>
    <w:p w14:paraId="2524F448">
      <w:pPr>
        <w:spacing w:line="360" w:lineRule="auto"/>
        <w:jc w:val="left"/>
        <w:textAlignment w:val="center"/>
        <w:rPr>
          <w:color w:val="000000"/>
        </w:rPr>
      </w:pPr>
      <w:r>
        <w:rPr>
          <w:color w:val="000000"/>
        </w:rPr>
        <w:t xml:space="preserve">C. </w:t>
      </w:r>
      <w:r>
        <w:object>
          <v:shape id="_x0000_i1077"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13" o:title="eqIdd8febd1cdad5ddc7bf6601859c2cd882"/>
            <o:lock v:ext="edit" aspectratio="t"/>
            <w10:wrap type="none"/>
            <w10:anchorlock/>
          </v:shape>
          <o:OLEObject Type="Embed" ProgID="Equation.DSMT4" ShapeID="_x0000_i1077" DrawAspect="Content" ObjectID="_1468075777" r:id="rId112">
            <o:LockedField>false</o:LockedField>
          </o:OLEObject>
        </w:object>
      </w:r>
      <w:r>
        <w:rPr>
          <w:rFonts w:ascii="宋体" w:hAnsi="宋体" w:eastAsia="宋体" w:cs="宋体"/>
          <w:color w:val="000000"/>
        </w:rPr>
        <w:t>时，将</w:t>
      </w:r>
      <w:r>
        <w:object>
          <v:shape id="_x0000_i1078"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15" o:title="eqId8799530158bf48378cc136c7a9e3c7ef"/>
            <o:lock v:ext="edit" aspectratio="t"/>
            <w10:wrap type="none"/>
            <w10:anchorlock/>
          </v:shape>
          <o:OLEObject Type="Embed" ProgID="Equation.DSMT4" ShapeID="_x0000_i1078" DrawAspect="Content" ObjectID="_1468075778" r:id="rId114">
            <o:LockedField>false</o:LockedField>
          </o:OLEObject>
        </w:object>
      </w:r>
      <w:r>
        <w:rPr>
          <w:rFonts w:ascii="宋体" w:hAnsi="宋体" w:eastAsia="宋体" w:cs="宋体"/>
          <w:color w:val="000000"/>
        </w:rPr>
        <w:t>固体加到</w:t>
      </w:r>
      <w:r>
        <w:object>
          <v:shape id="_x0000_i1079"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7" o:title="eqId8db25d72c9663d61f7eb4b4f9bf145bd"/>
            <o:lock v:ext="edit" aspectratio="t"/>
            <w10:wrap type="none"/>
            <w10:anchorlock/>
          </v:shape>
          <o:OLEObject Type="Embed" ProgID="Equation.DSMT4" ShapeID="_x0000_i1079" DrawAspect="Content" ObjectID="_1468075779" r:id="rId116">
            <o:LockedField>false</o:LockedField>
          </o:OLEObject>
        </w:object>
      </w:r>
      <w:r>
        <w:rPr>
          <w:rFonts w:ascii="宋体" w:hAnsi="宋体" w:eastAsia="宋体" w:cs="宋体"/>
          <w:color w:val="000000"/>
        </w:rPr>
        <w:t>水中，所得溶液质量为</w:t>
      </w:r>
      <w:r>
        <w:object>
          <v:shape id="_x0000_i1080"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19" o:title="eqId2920776d920167f57841fdb6f8bdb882"/>
            <o:lock v:ext="edit" aspectratio="t"/>
            <w10:wrap type="none"/>
            <w10:anchorlock/>
          </v:shape>
          <o:OLEObject Type="Embed" ProgID="Equation.DSMT4" ShapeID="_x0000_i1080" DrawAspect="Content" ObjectID="_1468075780" r:id="rId118">
            <o:LockedField>false</o:LockedField>
          </o:OLEObject>
        </w:object>
      </w:r>
    </w:p>
    <w:p w14:paraId="7F1E7C75">
      <w:pPr>
        <w:spacing w:line="360" w:lineRule="auto"/>
        <w:jc w:val="left"/>
        <w:textAlignment w:val="center"/>
        <w:rPr>
          <w:color w:val="000000"/>
        </w:rPr>
      </w:pPr>
      <w:r>
        <w:rPr>
          <w:color w:val="000000"/>
        </w:rPr>
        <w:t xml:space="preserve">D. </w:t>
      </w:r>
      <w:r>
        <w:object>
          <v:shape id="_x0000_i108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81" DrawAspect="Content" ObjectID="_1468075781" r:id="rId120">
            <o:LockedField>false</o:LockedField>
          </o:OLEObject>
        </w:object>
      </w:r>
      <w:r>
        <w:rPr>
          <w:rFonts w:ascii="宋体" w:hAnsi="宋体" w:eastAsia="宋体" w:cs="宋体"/>
          <w:color w:val="000000"/>
        </w:rPr>
        <w:t>时，将</w:t>
      </w:r>
      <w:r>
        <w:object>
          <v:shape id="_x0000_i1082"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122" o:title="eqIdc5bb37fb90de7f7a13e126e2e91234ca"/>
            <o:lock v:ext="edit" aspectratio="t"/>
            <w10:wrap type="none"/>
            <w10:anchorlock/>
          </v:shape>
          <o:OLEObject Type="Embed" ProgID="Equation.DSMT4" ShapeID="_x0000_i1082" DrawAspect="Content" ObjectID="_1468075782" r:id="rId121">
            <o:LockedField>false</o:LockedField>
          </o:OLEObject>
        </w:object>
      </w:r>
      <w:r>
        <w:rPr>
          <w:rFonts w:ascii="宋体" w:hAnsi="宋体" w:eastAsia="宋体" w:cs="宋体"/>
          <w:color w:val="000000"/>
        </w:rPr>
        <w:t>饱和溶液降温到</w:t>
      </w:r>
      <w:r>
        <w:object>
          <v:shape id="_x0000_i1083"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083" DrawAspect="Content" ObjectID="_1468075783" r:id="rId123">
            <o:LockedField>false</o:LockedField>
          </o:OLEObject>
        </w:object>
      </w:r>
      <w:r>
        <w:rPr>
          <w:rFonts w:ascii="宋体" w:hAnsi="宋体" w:eastAsia="宋体" w:cs="宋体"/>
          <w:color w:val="000000"/>
        </w:rPr>
        <w:t>，析出固体</w:t>
      </w:r>
      <w:r>
        <w:object>
          <v:shape id="_x0000_i1084" o:spt="75" alt="学科网(www.zxxk.com)--教育资源门户，提供试卷、教案、课件、论文、素材以及各类教学资源下载，还有大量而丰富的教学相关资讯！" type="#_x0000_t75" style="height:15pt;width:20pt;" o:ole="t" filled="f" o:preferrelative="t" stroked="f" coordsize="21600,21600">
            <v:path/>
            <v:fill on="f" focussize="0,0"/>
            <v:stroke on="f" joinstyle="miter"/>
            <v:imagedata r:id="rId125" o:title="eqId1f4720e75e2f0dc2e97ef56f0454bcf8"/>
            <o:lock v:ext="edit" aspectratio="t"/>
            <w10:wrap type="none"/>
            <w10:anchorlock/>
          </v:shape>
          <o:OLEObject Type="Embed" ProgID="Equation.DSMT4" ShapeID="_x0000_i1084" DrawAspect="Content" ObjectID="_1468075784" r:id="rId124">
            <o:LockedField>false</o:LockedField>
          </o:OLEObject>
        </w:object>
      </w:r>
    </w:p>
    <w:p w14:paraId="0D239159">
      <w:pPr>
        <w:spacing w:line="360" w:lineRule="auto"/>
        <w:textAlignment w:val="center"/>
        <w:rPr>
          <w:color w:val="000000"/>
        </w:rPr>
      </w:pPr>
      <w:r>
        <w:rPr>
          <w:color w:val="2E75B6"/>
        </w:rPr>
        <w:t>【答案】</w:t>
      </w:r>
      <w:r>
        <w:rPr>
          <w:color w:val="000000"/>
        </w:rPr>
        <w:t>AD</w:t>
      </w:r>
    </w:p>
    <w:p w14:paraId="790F14CC">
      <w:pPr>
        <w:spacing w:line="360" w:lineRule="auto"/>
        <w:textAlignment w:val="center"/>
        <w:rPr>
          <w:color w:val="000000"/>
        </w:rPr>
      </w:pPr>
      <w:r>
        <w:rPr>
          <w:color w:val="2E75B6"/>
        </w:rPr>
        <w:t>【解析】</w:t>
      </w:r>
    </w:p>
    <w:p w14:paraId="23799170">
      <w:pPr>
        <w:spacing w:line="360" w:lineRule="auto"/>
        <w:jc w:val="left"/>
        <w:textAlignment w:val="center"/>
        <w:rPr>
          <w:color w:val="000000"/>
        </w:rPr>
      </w:pPr>
      <w:r>
        <w:rPr>
          <w:color w:val="000000"/>
        </w:rPr>
        <w:t>【详解】</w:t>
      </w:r>
      <w:r>
        <w:rPr>
          <w:rFonts w:ascii="宋体" w:hAnsi="宋体" w:eastAsia="宋体" w:cs="宋体"/>
          <w:color w:val="000000"/>
        </w:rPr>
        <w:t>根据固体的溶解度曲线可以：①查出某物质在一定温度下的溶解度，从而确定物质的溶解性，②比较不同物质在同一温度下的溶解度大小，从而判断饱和溶液中溶质的质量分数的大小，③判断物质的溶解度随温度变化的变化情况，从而判断通过降温结晶还是蒸发结晶的方法达到提纯物质的目的。</w:t>
      </w:r>
    </w:p>
    <w:p w14:paraId="7DDC73DB">
      <w:pPr>
        <w:spacing w:line="360" w:lineRule="auto"/>
        <w:jc w:val="left"/>
        <w:textAlignment w:val="center"/>
        <w:rPr>
          <w:color w:val="000000"/>
        </w:rPr>
      </w:pPr>
      <w:r>
        <w:rPr>
          <w:color w:val="000000"/>
        </w:rPr>
        <w:t>【解答】</w:t>
      </w:r>
      <w:r>
        <w:rPr>
          <w:rFonts w:ascii="Times New Roman" w:hAnsi="Times New Roman" w:eastAsia="Times New Roman" w:cs="Times New Roman"/>
          <w:color w:val="000000"/>
        </w:rPr>
        <w:t>A</w:t>
      </w:r>
      <w:r>
        <w:rPr>
          <w:rFonts w:ascii="宋体" w:hAnsi="宋体" w:eastAsia="宋体" w:cs="宋体"/>
          <w:color w:val="000000"/>
        </w:rPr>
        <w:t>、将等质量的两物质饱和溶液从</w:t>
      </w:r>
      <w:r>
        <w:object>
          <v:shape id="_x0000_i1085"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085" DrawAspect="Content" ObjectID="_1468075785" r:id="rId126">
            <o:LockedField>false</o:LockedField>
          </o:OLEObject>
        </w:object>
      </w:r>
      <w:r>
        <w:rPr>
          <w:rFonts w:ascii="宋体" w:hAnsi="宋体" w:eastAsia="宋体" w:cs="宋体"/>
          <w:color w:val="000000"/>
        </w:rPr>
        <w:t>升温到</w:t>
      </w:r>
      <w:r>
        <w:object>
          <v:shape id="_x0000_i108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86" DrawAspect="Content" ObjectID="_1468075786" r:id="rId127">
            <o:LockedField>false</o:LockedField>
          </o:OLEObject>
        </w:object>
      </w:r>
      <w:r>
        <w:rPr>
          <w:rFonts w:ascii="宋体" w:hAnsi="宋体" w:eastAsia="宋体" w:cs="宋体"/>
          <w:color w:val="000000"/>
        </w:rPr>
        <w:t>，溶液均变成了不饱和溶液，因为</w:t>
      </w:r>
      <w:r>
        <w:object>
          <v:shape id="_x0000_i1087"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087" DrawAspect="Content" ObjectID="_1468075787" r:id="rId128">
            <o:LockedField>false</o:LockedField>
          </o:OLEObject>
        </w:object>
      </w:r>
      <w:r>
        <w:rPr>
          <w:rFonts w:ascii="宋体" w:hAnsi="宋体" w:eastAsia="宋体" w:cs="宋体"/>
          <w:color w:val="000000"/>
        </w:rPr>
        <w:t>和</w:t>
      </w:r>
      <w:r>
        <w:object>
          <v:shape id="_x0000_i108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88" DrawAspect="Content" ObjectID="_1468075788" r:id="rId129">
            <o:LockedField>false</o:LockedField>
          </o:OLEObject>
        </w:object>
      </w:r>
      <w:r>
        <w:rPr>
          <w:rFonts w:ascii="宋体" w:hAnsi="宋体" w:eastAsia="宋体" w:cs="宋体"/>
          <w:color w:val="000000"/>
        </w:rPr>
        <w:t>是两物质的溶解度相等，所以为使溶液恰好饱和，加入两固体质量相等，正确；</w:t>
      </w:r>
    </w:p>
    <w:p w14:paraId="71894F5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w:t>
      </w:r>
      <w:r>
        <w:object>
          <v:shape id="_x0000_i108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89" DrawAspect="Content" ObjectID="_1468075789" r:id="rId130">
            <o:LockedField>false</o:LockedField>
          </o:OLEObject>
        </w:object>
      </w:r>
      <w:r>
        <w:rPr>
          <w:rFonts w:ascii="宋体" w:hAnsi="宋体" w:eastAsia="宋体" w:cs="宋体"/>
          <w:color w:val="000000"/>
        </w:rPr>
        <w:t>饱和溶液从</w:t>
      </w:r>
      <w:r>
        <w:object>
          <v:shape id="_x0000_i1090" o:spt="75" alt="学科网(www.zxxk.com)--教育资源门户，提供试卷、教案、课件、论文、素材以及各类教学资源下载，还有大量而丰富的教学相关资讯！" type="#_x0000_t75" style="height:18.25pt;width:24.2pt;" o:ole="t" filled="f" o:preferrelative="t" stroked="f" coordsize="21600,21600">
            <v:path/>
            <v:fill on="f" focussize="0,0"/>
            <v:stroke on="f" joinstyle="miter"/>
            <v:imagedata r:id="rId109" o:title="eqId4cbfb93b8c602d4460ffda411606b7df"/>
            <o:lock v:ext="edit" aspectratio="t"/>
            <w10:wrap type="none"/>
            <w10:anchorlock/>
          </v:shape>
          <o:OLEObject Type="Embed" ProgID="Equation.DSMT4" ShapeID="_x0000_i1090" DrawAspect="Content" ObjectID="_1468075790" r:id="rId131">
            <o:LockedField>false</o:LockedField>
          </o:OLEObject>
        </w:object>
      </w:r>
      <w:r>
        <w:rPr>
          <w:rFonts w:ascii="宋体" w:hAnsi="宋体" w:eastAsia="宋体" w:cs="宋体"/>
          <w:color w:val="000000"/>
        </w:rPr>
        <w:t>升温到</w:t>
      </w:r>
      <w:r>
        <w:object>
          <v:shape id="_x0000_i1091"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91" DrawAspect="Content" ObjectID="_1468075791" r:id="rId132">
            <o:LockedField>false</o:LockedField>
          </o:OLEObject>
        </w:object>
      </w:r>
      <w:r>
        <w:rPr>
          <w:rFonts w:ascii="宋体" w:hAnsi="宋体" w:eastAsia="宋体" w:cs="宋体"/>
          <w:color w:val="000000"/>
        </w:rPr>
        <w:t>，因为</w:t>
      </w:r>
      <w:r>
        <w:object>
          <v:shape id="_x0000_i1092" o:spt="75" alt="学科网(www.zxxk.com)--教育资源门户，提供试卷、教案、课件、论文、素材以及各类教学资源下载，还有大量而丰富的教学相关资讯！" type="#_x0000_t75" style="height:18.25pt;width:24.2pt;" o:ole="t" filled="f" o:preferrelative="t" stroked="f" coordsize="21600,21600">
            <v:path/>
            <v:fill on="f" focussize="0,0"/>
            <v:stroke on="f" joinstyle="miter"/>
            <v:imagedata r:id="rId109" o:title="eqId4cbfb93b8c602d4460ffda411606b7df"/>
            <o:lock v:ext="edit" aspectratio="t"/>
            <w10:wrap type="none"/>
            <w10:anchorlock/>
          </v:shape>
          <o:OLEObject Type="Embed" ProgID="Equation.DSMT4" ShapeID="_x0000_i1092" DrawAspect="Content" ObjectID="_1468075792" r:id="rId133">
            <o:LockedField>false</o:LockedField>
          </o:OLEObject>
        </w:object>
      </w:r>
      <w:r>
        <w:rPr>
          <w:rFonts w:ascii="宋体" w:hAnsi="宋体" w:eastAsia="宋体" w:cs="宋体"/>
          <w:color w:val="000000"/>
        </w:rPr>
        <w:t>和</w:t>
      </w:r>
      <w:r>
        <w:object>
          <v:shape id="_x0000_i1093"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93" DrawAspect="Content" ObjectID="_1468075793" r:id="rId134">
            <o:LockedField>false</o:LockedField>
          </o:OLEObject>
        </w:object>
      </w:r>
      <w:r>
        <w:rPr>
          <w:rFonts w:ascii="宋体" w:hAnsi="宋体" w:eastAsia="宋体" w:cs="宋体"/>
          <w:color w:val="000000"/>
        </w:rPr>
        <w:t>时</w:t>
      </w:r>
      <w:r>
        <w:object>
          <v:shape id="_x0000_i1094"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94" DrawAspect="Content" ObjectID="_1468075794" r:id="rId135">
            <o:LockedField>false</o:LockedField>
          </o:OLEObject>
        </w:object>
      </w:r>
      <w:r>
        <w:rPr>
          <w:rFonts w:ascii="宋体" w:hAnsi="宋体" w:eastAsia="宋体" w:cs="宋体"/>
          <w:color w:val="000000"/>
        </w:rPr>
        <w:t>的溶解度相等，所以</w:t>
      </w:r>
      <w:r>
        <w:object>
          <v:shape id="_x0000_i109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095" DrawAspect="Content" ObjectID="_1468075795" r:id="rId136">
            <o:LockedField>false</o:LockedField>
          </o:OLEObject>
        </w:object>
      </w:r>
      <w:r>
        <w:rPr>
          <w:rFonts w:ascii="宋体" w:hAnsi="宋体" w:eastAsia="宋体" w:cs="宋体"/>
          <w:color w:val="000000"/>
        </w:rPr>
        <w:t>时还是饱和状态，溶质质量分数不变，错误；</w:t>
      </w:r>
    </w:p>
    <w:p w14:paraId="799C1C8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13" o:title="eqIdd8febd1cdad5ddc7bf6601859c2cd882"/>
            <o:lock v:ext="edit" aspectratio="t"/>
            <w10:wrap type="none"/>
            <w10:anchorlock/>
          </v:shape>
          <o:OLEObject Type="Embed" ProgID="Equation.DSMT4" ShapeID="_x0000_i1096" DrawAspect="Content" ObjectID="_1468075796" r:id="rId137">
            <o:LockedField>false</o:LockedField>
          </o:OLEObject>
        </w:object>
      </w:r>
      <w:r>
        <w:rPr>
          <w:rFonts w:ascii="宋体" w:hAnsi="宋体" w:eastAsia="宋体" w:cs="宋体"/>
          <w:color w:val="000000"/>
        </w:rPr>
        <w:t>时，</w:t>
      </w:r>
      <w:r>
        <w:object>
          <v:shape id="_x0000_i1097"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097" DrawAspect="Content" ObjectID="_1468075797" r:id="rId138">
            <o:LockedField>false</o:LockedField>
          </o:OLEObject>
        </w:object>
      </w:r>
      <w:r>
        <w:rPr>
          <w:rFonts w:ascii="宋体" w:hAnsi="宋体" w:eastAsia="宋体" w:cs="宋体"/>
          <w:color w:val="000000"/>
        </w:rPr>
        <w:t>的溶解度是</w:t>
      </w:r>
      <w:r>
        <w:object>
          <v:shape id="_x0000_i1098"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7" o:title="eqId8db25d72c9663d61f7eb4b4f9bf145bd"/>
            <o:lock v:ext="edit" aspectratio="t"/>
            <w10:wrap type="none"/>
            <w10:anchorlock/>
          </v:shape>
          <o:OLEObject Type="Embed" ProgID="Equation.DSMT4" ShapeID="_x0000_i1098" DrawAspect="Content" ObjectID="_1468075798" r:id="rId139">
            <o:LockedField>false</o:LockedField>
          </o:OLEObject>
        </w:object>
      </w:r>
      <w:r>
        <w:rPr>
          <w:rFonts w:ascii="宋体" w:hAnsi="宋体" w:eastAsia="宋体" w:cs="宋体"/>
          <w:color w:val="000000"/>
        </w:rPr>
        <w:t>，即</w:t>
      </w:r>
      <w:r>
        <w:object>
          <v:shape id="_x0000_i1099"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13" o:title="eqIdd8febd1cdad5ddc7bf6601859c2cd882"/>
            <o:lock v:ext="edit" aspectratio="t"/>
            <w10:wrap type="none"/>
            <w10:anchorlock/>
          </v:shape>
          <o:OLEObject Type="Embed" ProgID="Equation.DSMT4" ShapeID="_x0000_i1099" DrawAspect="Content" ObjectID="_1468075799" r:id="rId140">
            <o:LockedField>false</o:LockedField>
          </o:OLEObject>
        </w:object>
      </w:r>
      <w:r>
        <w:rPr>
          <w:rFonts w:ascii="宋体" w:hAnsi="宋体" w:eastAsia="宋体" w:cs="宋体"/>
          <w:color w:val="000000"/>
        </w:rPr>
        <w:t>时</w:t>
      </w:r>
      <w:r>
        <w:object>
          <v:shape id="_x0000_i1100"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100" DrawAspect="Content" ObjectID="_1468075800" r:id="rId141">
            <o:LockedField>false</o:LockedField>
          </o:OLEObject>
        </w:object>
      </w:r>
      <w:r>
        <w:rPr>
          <w:rFonts w:ascii="宋体" w:hAnsi="宋体" w:eastAsia="宋体" w:cs="宋体"/>
          <w:color w:val="000000"/>
        </w:rPr>
        <w:t>水中最多溶解</w:t>
      </w:r>
      <w:r>
        <w:object>
          <v:shape id="_x0000_i1101" o:spt="75" alt="学科网(www.zxxk.com)--教育资源门户，提供试卷、教案、课件、论文、素材以及各类教学资源下载，还有大量而丰富的教学相关资讯！" type="#_x0000_t75" style="height:18pt;width:60.95pt;" o:ole="t" filled="f" o:preferrelative="t" stroked="f" coordsize="21600,21600">
            <v:path/>
            <v:fill on="f" focussize="0,0"/>
            <v:stroke on="f" joinstyle="miter"/>
            <v:imagedata r:id="rId144" o:title="eqId402831b89a5a7faa5575141ff3c1fc47"/>
            <o:lock v:ext="edit" aspectratio="t"/>
            <w10:wrap type="none"/>
            <w10:anchorlock/>
          </v:shape>
          <o:OLEObject Type="Embed" ProgID="Equation.DSMT4" ShapeID="_x0000_i1101" DrawAspect="Content" ObjectID="_1468075801" r:id="rId143">
            <o:LockedField>false</o:LockedField>
          </o:OLEObject>
        </w:object>
      </w:r>
      <w:r>
        <w:rPr>
          <w:rFonts w:ascii="宋体" w:hAnsi="宋体" w:eastAsia="宋体" w:cs="宋体"/>
          <w:color w:val="000000"/>
        </w:rPr>
        <w:t>，那么</w:t>
      </w:r>
      <w:r>
        <w:object>
          <v:shape id="_x0000_i1102"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7" o:title="eqId8db25d72c9663d61f7eb4b4f9bf145bd"/>
            <o:lock v:ext="edit" aspectratio="t"/>
            <w10:wrap type="none"/>
            <w10:anchorlock/>
          </v:shape>
          <o:OLEObject Type="Embed" ProgID="Equation.DSMT4" ShapeID="_x0000_i1102" DrawAspect="Content" ObjectID="_1468075802" r:id="rId145">
            <o:LockedField>false</o:LockedField>
          </o:OLEObject>
        </w:object>
      </w:r>
      <w:r>
        <w:rPr>
          <w:rFonts w:ascii="宋体" w:hAnsi="宋体" w:eastAsia="宋体" w:cs="宋体"/>
          <w:color w:val="000000"/>
        </w:rPr>
        <w:t>水中最多溶解</w:t>
      </w:r>
      <w:r>
        <w:object>
          <v:shape id="_x0000_i1103"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47" o:title="eqIda8e825db93a36fed043f4031a9e76e71"/>
            <o:lock v:ext="edit" aspectratio="t"/>
            <w10:wrap type="none"/>
            <w10:anchorlock/>
          </v:shape>
          <o:OLEObject Type="Embed" ProgID="Equation.DSMT4" ShapeID="_x0000_i1103" DrawAspect="Content" ObjectID="_1468075803" r:id="rId146">
            <o:LockedField>false</o:LockedField>
          </o:OLEObject>
        </w:object>
      </w:r>
      <w:r>
        <w:rPr>
          <w:rFonts w:ascii="宋体" w:hAnsi="宋体" w:eastAsia="宋体" w:cs="宋体"/>
          <w:color w:val="000000"/>
        </w:rPr>
        <w:t>，将</w:t>
      </w:r>
      <w:r>
        <w:object>
          <v:shape id="_x0000_i1104"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15" o:title="eqId8799530158bf48378cc136c7a9e3c7ef"/>
            <o:lock v:ext="edit" aspectratio="t"/>
            <w10:wrap type="none"/>
            <w10:anchorlock/>
          </v:shape>
          <o:OLEObject Type="Embed" ProgID="Equation.DSMT4" ShapeID="_x0000_i1104" DrawAspect="Content" ObjectID="_1468075804" r:id="rId148">
            <o:LockedField>false</o:LockedField>
          </o:OLEObject>
        </w:object>
      </w:r>
      <w:r>
        <w:rPr>
          <w:rFonts w:ascii="宋体" w:hAnsi="宋体" w:eastAsia="宋体" w:cs="宋体"/>
          <w:color w:val="000000"/>
        </w:rPr>
        <w:t>固体加到</w:t>
      </w:r>
      <w:r>
        <w:object>
          <v:shape id="_x0000_i1105"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7" o:title="eqId8db25d72c9663d61f7eb4b4f9bf145bd"/>
            <o:lock v:ext="edit" aspectratio="t"/>
            <w10:wrap type="none"/>
            <w10:anchorlock/>
          </v:shape>
          <o:OLEObject Type="Embed" ProgID="Equation.DSMT4" ShapeID="_x0000_i1105" DrawAspect="Content" ObjectID="_1468075805" r:id="rId149">
            <o:LockedField>false</o:LockedField>
          </o:OLEObject>
        </w:object>
      </w:r>
      <w:r>
        <w:rPr>
          <w:rFonts w:ascii="宋体" w:hAnsi="宋体" w:eastAsia="宋体" w:cs="宋体"/>
          <w:color w:val="000000"/>
        </w:rPr>
        <w:t>水中，只能溶解</w:t>
      </w:r>
      <w:r>
        <w:object>
          <v:shape id="_x0000_i1106"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51" o:title="eqIdf05dfdc8ea8243c775f0dc587b63758b"/>
            <o:lock v:ext="edit" aspectratio="t"/>
            <w10:wrap type="none"/>
            <w10:anchorlock/>
          </v:shape>
          <o:OLEObject Type="Embed" ProgID="Equation.DSMT4" ShapeID="_x0000_i1106" DrawAspect="Content" ObjectID="_1468075806" r:id="rId150">
            <o:LockedField>false</o:LockedField>
          </o:OLEObject>
        </w:object>
      </w:r>
      <w:r>
        <w:rPr>
          <w:rFonts w:ascii="宋体" w:hAnsi="宋体" w:eastAsia="宋体" w:cs="宋体"/>
          <w:color w:val="000000"/>
        </w:rPr>
        <w:t>，所得饱和溶液的质量为</w:t>
      </w:r>
      <w:r>
        <w:object>
          <v:shape id="_x0000_i1107" o:spt="75" alt="学科网(www.zxxk.com)--教育资源门户，提供试卷、教案、课件、论文、素材以及各类教学资源下载，还有大量而丰富的教学相关资讯！" type="#_x0000_t75" style="height:15.75pt;width:75pt;" o:ole="t" filled="f" o:preferrelative="t" stroked="f" coordsize="21600,21600">
            <v:path/>
            <v:fill on="f" focussize="0,0"/>
            <v:stroke on="f" joinstyle="miter"/>
            <v:imagedata r:id="rId153" o:title="eqId53b96275c178504aabb91cae61f214c6"/>
            <o:lock v:ext="edit" aspectratio="t"/>
            <w10:wrap type="none"/>
            <w10:anchorlock/>
          </v:shape>
          <o:OLEObject Type="Embed" ProgID="Equation.DSMT4" ShapeID="_x0000_i1107" DrawAspect="Content" ObjectID="_1468075807" r:id="rId152">
            <o:LockedField>false</o:LockedField>
          </o:OLEObject>
        </w:object>
      </w:r>
      <w:r>
        <w:rPr>
          <w:rFonts w:ascii="宋体" w:hAnsi="宋体" w:eastAsia="宋体" w:cs="宋体"/>
          <w:color w:val="000000"/>
        </w:rPr>
        <w:t>，错误；</w:t>
      </w:r>
    </w:p>
    <w:p w14:paraId="4ABBB18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、由溶解度曲线可知，</w:t>
      </w:r>
      <w:r>
        <w:object>
          <v:shape id="_x0000_i110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108" DrawAspect="Content" ObjectID="_1468075808" r:id="rId154">
            <o:LockedField>false</o:LockedField>
          </o:OLEObject>
        </w:object>
      </w:r>
      <w:r>
        <w:rPr>
          <w:rFonts w:ascii="宋体" w:hAnsi="宋体" w:eastAsia="宋体" w:cs="宋体"/>
          <w:color w:val="000000"/>
        </w:rPr>
        <w:t>时碳酸氢钠的溶解度为</w:t>
      </w:r>
      <w:r>
        <w:object>
          <v:shape id="_x0000_i1109"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56" o:title="eqId109c3e2ca21cbbcd1d7cb60310973d9c"/>
            <o:lock v:ext="edit" aspectratio="t"/>
            <w10:wrap type="none"/>
            <w10:anchorlock/>
          </v:shape>
          <o:OLEObject Type="Embed" ProgID="Equation.DSMT4" ShapeID="_x0000_i1109" DrawAspect="Content" ObjectID="_1468075809" r:id="rId155">
            <o:LockedField>false</o:LockedField>
          </o:OLEObject>
        </w:object>
      </w:r>
      <w:r>
        <w:rPr>
          <w:rFonts w:ascii="宋体" w:hAnsi="宋体" w:eastAsia="宋体" w:cs="宋体"/>
          <w:color w:val="000000"/>
        </w:rPr>
        <w:t>，</w:t>
      </w:r>
      <w:r>
        <w:object>
          <v:shape id="_x0000_i1110"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110" DrawAspect="Content" ObjectID="_1468075810" r:id="rId157">
            <o:LockedField>false</o:LockedField>
          </o:OLEObject>
        </w:object>
      </w:r>
      <w:r>
        <w:rPr>
          <w:rFonts w:ascii="宋体" w:hAnsi="宋体" w:eastAsia="宋体" w:cs="宋体"/>
          <w:color w:val="000000"/>
        </w:rPr>
        <w:t>时碳酸氢钠的溶解度为</w:t>
      </w:r>
      <w:r>
        <w:object>
          <v:shape id="_x0000_i1111"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59" o:title="eqId259da272849c76777e6a2d8c0b1d3a0d"/>
            <o:lock v:ext="edit" aspectratio="t"/>
            <w10:wrap type="none"/>
            <w10:anchorlock/>
          </v:shape>
          <o:OLEObject Type="Embed" ProgID="Equation.DSMT4" ShapeID="_x0000_i1111" DrawAspect="Content" ObjectID="_1468075811" r:id="rId158">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107" o:title="eqIda6d54b8d72043040eadaab9dca6c35c7"/>
            <o:lock v:ext="edit" aspectratio="t"/>
            <w10:wrap type="none"/>
            <w10:anchorlock/>
          </v:shape>
          <o:OLEObject Type="Embed" ProgID="Equation.DSMT4" ShapeID="_x0000_i1112" DrawAspect="Content" ObjectID="_1468075812" r:id="rId160">
            <o:LockedField>false</o:LockedField>
          </o:OLEObject>
        </w:object>
      </w:r>
      <w:r>
        <w:rPr>
          <w:rFonts w:ascii="宋体" w:hAnsi="宋体" w:eastAsia="宋体" w:cs="宋体"/>
          <w:color w:val="000000"/>
        </w:rPr>
        <w:t>时，将</w:t>
      </w:r>
      <w:r>
        <w:object>
          <v:shape id="_x0000_i1113" o:spt="75" alt="学科网(www.zxxk.com)--教育资源门户，提供试卷、教案、课件、论文、素材以及各类教学资源下载，还有大量而丰富的教学相关资讯！" type="#_x0000_t75" style="height:18pt;width:77.25pt;" o:ole="t" filled="f" o:preferrelative="t" stroked="f" coordsize="21600,21600">
            <v:path/>
            <v:fill on="f" focussize="0,0"/>
            <v:stroke on="f" joinstyle="miter"/>
            <v:imagedata r:id="rId122" o:title="eqIdc5bb37fb90de7f7a13e126e2e91234ca"/>
            <o:lock v:ext="edit" aspectratio="t"/>
            <w10:wrap type="none"/>
            <w10:anchorlock/>
          </v:shape>
          <o:OLEObject Type="Embed" ProgID="Equation.DSMT4" ShapeID="_x0000_i1113" DrawAspect="Content" ObjectID="_1468075813" r:id="rId161">
            <o:LockedField>false</o:LockedField>
          </o:OLEObject>
        </w:object>
      </w:r>
      <w:r>
        <w:rPr>
          <w:rFonts w:ascii="宋体" w:hAnsi="宋体" w:eastAsia="宋体" w:cs="宋体"/>
          <w:color w:val="000000"/>
        </w:rPr>
        <w:t>饱和溶液中含有</w:t>
      </w:r>
      <w:r>
        <w:object>
          <v:shape id="_x0000_i1114"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56" o:title="eqId109c3e2ca21cbbcd1d7cb60310973d9c"/>
            <o:lock v:ext="edit" aspectratio="t"/>
            <w10:wrap type="none"/>
            <w10:anchorlock/>
          </v:shape>
          <o:OLEObject Type="Embed" ProgID="Equation.DSMT4" ShapeID="_x0000_i1114" DrawAspect="Content" ObjectID="_1468075814" r:id="rId162">
            <o:LockedField>false</o:LockedField>
          </o:OLEObject>
        </w:object>
      </w:r>
      <w:r>
        <w:rPr>
          <w:rFonts w:ascii="宋体" w:hAnsi="宋体" w:eastAsia="宋体" w:cs="宋体"/>
          <w:color w:val="000000"/>
        </w:rPr>
        <w:t>碳酸氢钠和</w:t>
      </w:r>
      <w:r>
        <w:object>
          <v:shape id="_x0000_i1115"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115" DrawAspect="Content" ObjectID="_1468075815" r:id="rId163">
            <o:LockedField>false</o:LockedField>
          </o:OLEObject>
        </w:object>
      </w:r>
      <w:r>
        <w:rPr>
          <w:rFonts w:ascii="宋体" w:hAnsi="宋体" w:eastAsia="宋体" w:cs="宋体"/>
          <w:color w:val="000000"/>
        </w:rPr>
        <w:t>水，降温到</w:t>
      </w:r>
      <w:r>
        <w:object>
          <v:shape id="_x0000_i1116"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05" o:title="eqId99df923c10350db4c5af049f31186cad"/>
            <o:lock v:ext="edit" aspectratio="t"/>
            <w10:wrap type="none"/>
            <w10:anchorlock/>
          </v:shape>
          <o:OLEObject Type="Embed" ProgID="Equation.DSMT4" ShapeID="_x0000_i1116" DrawAspect="Content" ObjectID="_1468075816" r:id="rId164">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117" DrawAspect="Content" ObjectID="_1468075817" r:id="rId165">
            <o:LockedField>false</o:LockedField>
          </o:OLEObject>
        </w:object>
      </w:r>
      <w:r>
        <w:rPr>
          <w:rFonts w:ascii="宋体" w:hAnsi="宋体" w:eastAsia="宋体" w:cs="宋体"/>
          <w:color w:val="000000"/>
        </w:rPr>
        <w:t>水中最多能溶解碳酸氢钠的质量为</w:t>
      </w:r>
      <w:r>
        <w:object>
          <v:shape id="_x0000_i1118"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59" o:title="eqId259da272849c76777e6a2d8c0b1d3a0d"/>
            <o:lock v:ext="edit" aspectratio="t"/>
            <w10:wrap type="none"/>
            <w10:anchorlock/>
          </v:shape>
          <o:OLEObject Type="Embed" ProgID="Equation.DSMT4" ShapeID="_x0000_i1118" DrawAspect="Content" ObjectID="_1468075818" r:id="rId166">
            <o:LockedField>false</o:LockedField>
          </o:OLEObject>
        </w:object>
      </w:r>
      <w:r>
        <w:rPr>
          <w:rFonts w:ascii="宋体" w:hAnsi="宋体" w:eastAsia="宋体" w:cs="宋体"/>
          <w:color w:val="000000"/>
        </w:rPr>
        <w:t>，则析出固体</w:t>
      </w:r>
      <w:r>
        <w:object>
          <v:shape id="_x0000_i1119"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168" o:title="eqIdd6fff5a034d0a2a112078a30a2d37f06"/>
            <o:lock v:ext="edit" aspectratio="t"/>
            <w10:wrap type="none"/>
            <w10:anchorlock/>
          </v:shape>
          <o:OLEObject Type="Embed" ProgID="Equation.DSMT4" ShapeID="_x0000_i1119" DrawAspect="Content" ObjectID="_1468075819" r:id="rId167">
            <o:LockedField>false</o:LockedField>
          </o:OLEObject>
        </w:object>
      </w:r>
      <w:r>
        <w:rPr>
          <w:rFonts w:ascii="宋体" w:hAnsi="宋体" w:eastAsia="宋体" w:cs="宋体"/>
          <w:color w:val="000000"/>
        </w:rPr>
        <w:t>，正确。</w:t>
      </w:r>
    </w:p>
    <w:p w14:paraId="19EFC38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AD</w:t>
      </w:r>
      <w:r>
        <w:rPr>
          <w:rFonts w:ascii="宋体" w:hAnsi="宋体" w:eastAsia="宋体" w:cs="宋体"/>
          <w:color w:val="000000"/>
        </w:rPr>
        <w:t>。</w:t>
      </w:r>
    </w:p>
    <w:p w14:paraId="7ACFF506">
      <w:pPr>
        <w:spacing w:line="360" w:lineRule="auto"/>
        <w:jc w:val="left"/>
        <w:textAlignment w:val="center"/>
        <w:rPr>
          <w:color w:val="000000"/>
        </w:rPr>
      </w:pPr>
      <w:r>
        <w:rPr>
          <w:color w:val="000000"/>
        </w:rPr>
        <w:t xml:space="preserve">17. </w:t>
      </w:r>
      <w:r>
        <w:rPr>
          <w:rFonts w:ascii="宋体" w:hAnsi="宋体" w:eastAsia="宋体" w:cs="宋体"/>
          <w:color w:val="000000"/>
        </w:rPr>
        <w:t>向盛有一定质量</w:t>
      </w:r>
      <w:r>
        <w:object>
          <v:shape id="_x0000_i1120" o:spt="75" alt="学科网(www.zxxk.com)--教育资源门户，提供试卷、教案、课件、论文、素材以及各类教学资源下载，还有大量而丰富的教学相关资讯！" type="#_x0000_t75" style="height:18pt;width:83.25pt;" o:ole="t" filled="f" o:preferrelative="t" stroked="f" coordsize="21600,21600">
            <v:path/>
            <v:fill on="f" focussize="0,0"/>
            <v:stroke on="f" joinstyle="miter"/>
            <v:imagedata r:id="rId170" o:title="eqId545864e26ff7fde6e0c11145347545be"/>
            <o:lock v:ext="edit" aspectratio="t"/>
            <w10:wrap type="none"/>
            <w10:anchorlock/>
          </v:shape>
          <o:OLEObject Type="Embed" ProgID="Equation.DSMT4" ShapeID="_x0000_i1120" DrawAspect="Content" ObjectID="_1468075820" r:id="rId169">
            <o:LockedField>false</o:LockedField>
          </o:OLEObject>
        </w:object>
      </w:r>
      <w:r>
        <w:rPr>
          <w:rFonts w:ascii="宋体" w:hAnsi="宋体" w:eastAsia="宋体" w:cs="宋体"/>
          <w:color w:val="000000"/>
        </w:rPr>
        <w:t>和</w:t>
      </w:r>
      <w:r>
        <w:object>
          <v:shape id="_x0000_i1121"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72" o:title="eqId2a83733b1b1ca4969b6b7b7db98b038f"/>
            <o:lock v:ext="edit" aspectratio="t"/>
            <w10:wrap type="none"/>
            <w10:anchorlock/>
          </v:shape>
          <o:OLEObject Type="Embed" ProgID="Equation.DSMT4" ShapeID="_x0000_i1121" DrawAspect="Content" ObjectID="_1468075821" r:id="rId171">
            <o:LockedField>false</o:LockedField>
          </o:OLEObject>
        </w:object>
      </w:r>
      <w:r>
        <w:rPr>
          <w:rFonts w:ascii="宋体" w:hAnsi="宋体" w:eastAsia="宋体" w:cs="宋体"/>
          <w:color w:val="000000"/>
        </w:rPr>
        <w:t>混合溶液的烧杯中，加入锌粉至过量使其充分反应（溶液始终未饱和），烧杯中溶质、溶剂和金属的质量随锌粉质量变化情况如图所示。下列说法正确的是</w:t>
      </w:r>
    </w:p>
    <w:p w14:paraId="53214818">
      <w:pPr>
        <w:spacing w:line="360" w:lineRule="auto"/>
        <w:jc w:val="left"/>
        <w:textAlignment w:val="center"/>
        <w:rPr>
          <w:color w:val="000000"/>
        </w:rPr>
      </w:pPr>
      <w:r>
        <w:rPr>
          <w:color w:val="000000"/>
        </w:rPr>
        <w:drawing>
          <wp:inline distT="0" distB="0" distL="114300" distR="114300">
            <wp:extent cx="3857625" cy="39052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3"/>
                    <a:stretch>
                      <a:fillRect/>
                    </a:stretch>
                  </pic:blipFill>
                  <pic:spPr>
                    <a:xfrm>
                      <a:off x="0" y="0"/>
                      <a:ext cx="3857625" cy="3905250"/>
                    </a:xfrm>
                    <a:prstGeom prst="rect">
                      <a:avLst/>
                    </a:prstGeom>
                  </pic:spPr>
                </pic:pic>
              </a:graphicData>
            </a:graphic>
          </wp:inline>
        </w:drawing>
      </w:r>
      <w:r>
        <w:rPr>
          <w:color w:val="000000"/>
        </w:rPr>
        <w:t xml:space="preserve">  </w:t>
      </w:r>
    </w:p>
    <w:p w14:paraId="184730D1">
      <w:pPr>
        <w:spacing w:line="360" w:lineRule="auto"/>
        <w:jc w:val="left"/>
        <w:textAlignment w:val="center"/>
        <w:rPr>
          <w:color w:val="000000"/>
        </w:rPr>
      </w:pPr>
      <w:r>
        <w:rPr>
          <w:color w:val="000000"/>
        </w:rPr>
        <w:t xml:space="preserve">A. </w:t>
      </w:r>
      <w:r>
        <w:rPr>
          <w:rFonts w:ascii="宋体" w:hAnsi="宋体" w:eastAsia="宋体" w:cs="宋体"/>
          <w:color w:val="000000"/>
        </w:rPr>
        <w:t>丙代表烧杯中金属质量</w:t>
      </w:r>
    </w:p>
    <w:p w14:paraId="215F9A43">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ab</w:t>
      </w:r>
      <w:r>
        <w:rPr>
          <w:rFonts w:ascii="宋体" w:hAnsi="宋体" w:eastAsia="宋体" w:cs="宋体"/>
          <w:color w:val="000000"/>
        </w:rPr>
        <w:t>段发生反应：</w:t>
      </w:r>
      <w:r>
        <w:object>
          <v:shape id="_x0000_i1122" o:spt="75" alt="学科网(www.zxxk.com)--教育资源门户，提供试卷、教案、课件、论文、素材以及各类教学资源下载，还有大量而丰富的教学相关资讯！" type="#_x0000_t75" style="height:18.15pt;width:121.45pt;" o:ole="t" filled="f" o:preferrelative="t" stroked="f" coordsize="21600,21600">
            <v:path/>
            <v:fill on="f" focussize="0,0"/>
            <v:stroke on="f" joinstyle="miter"/>
            <v:imagedata r:id="rId175" o:title="eqIda97a00b36cdb0653192fc7f6b69cce11"/>
            <o:lock v:ext="edit" aspectratio="t"/>
            <w10:wrap type="none"/>
            <w10:anchorlock/>
          </v:shape>
          <o:OLEObject Type="Embed" ProgID="Equation.DSMT4" ShapeID="_x0000_i1122" DrawAspect="Content" ObjectID="_1468075822" r:id="rId174">
            <o:LockedField>false</o:LockedField>
          </o:OLEObject>
        </w:object>
      </w:r>
    </w:p>
    <w:p w14:paraId="2433211E">
      <w:pPr>
        <w:spacing w:line="360" w:lineRule="auto"/>
        <w:jc w:val="left"/>
        <w:textAlignment w:val="center"/>
        <w:rPr>
          <w:color w:val="000000"/>
        </w:rPr>
      </w:pPr>
      <w:r>
        <w:rPr>
          <w:color w:val="000000"/>
        </w:rPr>
        <w:t xml:space="preserve">C. </w:t>
      </w:r>
      <w:r>
        <w:rPr>
          <w:rFonts w:ascii="宋体" w:hAnsi="宋体" w:eastAsia="宋体" w:cs="宋体"/>
          <w:color w:val="000000"/>
        </w:rPr>
        <w:t>溶液质量：</w:t>
      </w:r>
      <w:r>
        <w:object>
          <v:shape id="_x0000_i1123" o:spt="75" alt="学科网(www.zxxk.com)--教育资源门户，提供试卷、教案、课件、论文、素材以及各类教学资源下载，还有大量而丰富的教学相关资讯！" type="#_x0000_t75" style="height:14.25pt;width:26.25pt;" o:ole="t" filled="f" o:preferrelative="t" stroked="f" coordsize="21600,21600">
            <v:path/>
            <v:fill on="f" focussize="0,0"/>
            <v:stroke on="f" joinstyle="miter"/>
            <v:imagedata r:id="rId177" o:title="eqIdaa449eaae4c1e4bceb597d350e3ccef2"/>
            <o:lock v:ext="edit" aspectratio="t"/>
            <w10:wrap type="none"/>
            <w10:anchorlock/>
          </v:shape>
          <o:OLEObject Type="Embed" ProgID="Equation.DSMT4" ShapeID="_x0000_i1123" DrawAspect="Content" ObjectID="_1468075823" r:id="rId176">
            <o:LockedField>false</o:LockedField>
          </o:OLEObject>
        </w:object>
      </w:r>
    </w:p>
    <w:p w14:paraId="0EDCA943">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c</w:t>
      </w:r>
      <w:r>
        <w:rPr>
          <w:rFonts w:ascii="宋体" w:hAnsi="宋体" w:eastAsia="宋体" w:cs="宋体"/>
          <w:color w:val="000000"/>
        </w:rPr>
        <w:t>点溶液一定是无色的</w:t>
      </w:r>
    </w:p>
    <w:p w14:paraId="07E59A95">
      <w:pPr>
        <w:spacing w:line="360" w:lineRule="auto"/>
        <w:textAlignment w:val="center"/>
        <w:rPr>
          <w:color w:val="000000"/>
        </w:rPr>
      </w:pPr>
      <w:r>
        <w:rPr>
          <w:color w:val="2E75B6"/>
        </w:rPr>
        <w:t>【答案】</w:t>
      </w:r>
      <w:r>
        <w:rPr>
          <w:color w:val="000000"/>
        </w:rPr>
        <w:t>AB</w:t>
      </w:r>
    </w:p>
    <w:p w14:paraId="06C0F1A2">
      <w:pPr>
        <w:spacing w:line="360" w:lineRule="auto"/>
        <w:textAlignment w:val="center"/>
        <w:rPr>
          <w:color w:val="000000"/>
        </w:rPr>
      </w:pPr>
      <w:r>
        <w:rPr>
          <w:color w:val="2E75B6"/>
        </w:rPr>
        <w:t>【解析】</w:t>
      </w:r>
    </w:p>
    <w:p w14:paraId="28DC1352">
      <w:pPr>
        <w:spacing w:line="360" w:lineRule="auto"/>
        <w:jc w:val="left"/>
        <w:textAlignment w:val="center"/>
        <w:rPr>
          <w:color w:val="000000"/>
        </w:rPr>
      </w:pPr>
      <w:r>
        <w:rPr>
          <w:color w:val="000000"/>
        </w:rPr>
        <w:t>【分析】由金属活动性顺序Mg&gt;Zn&gt;Fe&gt;Cu，则向盛有一定质量 MgSO</w:t>
      </w:r>
      <w:r>
        <w:rPr>
          <w:color w:val="000000"/>
          <w:vertAlign w:val="subscript"/>
        </w:rPr>
        <w:t>4</w:t>
      </w:r>
      <w:r>
        <w:rPr>
          <w:color w:val="000000"/>
        </w:rPr>
        <w:t>、FeSO</w:t>
      </w:r>
      <w:r>
        <w:rPr>
          <w:color w:val="000000"/>
          <w:vertAlign w:val="subscript"/>
        </w:rPr>
        <w:t>4</w:t>
      </w:r>
      <w:r>
        <w:rPr>
          <w:color w:val="000000"/>
        </w:rPr>
        <w:t>和 CuSO</w:t>
      </w:r>
      <w:r>
        <w:rPr>
          <w:color w:val="000000"/>
          <w:vertAlign w:val="subscript"/>
        </w:rPr>
        <w:t>4</w:t>
      </w:r>
      <w:r>
        <w:rPr>
          <w:color w:val="000000"/>
        </w:rPr>
        <w:t>混合溶液的烧杯中加入锌粉，锌不能与硫酸镁溶液反应先与硫酸铜反应生成硫酸锌和铜， 反应完，锌才能与硫酸亚铁反应生成硫酸锌和铁。</w:t>
      </w:r>
    </w:p>
    <w:p w14:paraId="21BFA63E">
      <w:pPr>
        <w:spacing w:line="360" w:lineRule="auto"/>
        <w:jc w:val="left"/>
        <w:textAlignment w:val="center"/>
        <w:rPr>
          <w:color w:val="000000"/>
        </w:rPr>
      </w:pPr>
      <w:r>
        <w:rPr>
          <w:color w:val="000000"/>
        </w:rPr>
        <w:t>【详解】A、反应前，烧杯中没有金属，加入锌粉后，锌依次置换出铜和铁，则丙代表烧杯中金属质量，该选项说法正确；</w:t>
      </w:r>
    </w:p>
    <w:p w14:paraId="12B263AE">
      <w:pPr>
        <w:spacing w:line="360" w:lineRule="auto"/>
        <w:jc w:val="left"/>
        <w:textAlignment w:val="center"/>
        <w:rPr>
          <w:color w:val="000000"/>
        </w:rPr>
      </w:pPr>
      <w:r>
        <w:rPr>
          <w:color w:val="000000"/>
        </w:rPr>
        <w:t>B、由分析可知，ab段发生反应为锌和硫酸铜的反应，该选项说法正确；</w:t>
      </w:r>
    </w:p>
    <w:p w14:paraId="01E63CC9">
      <w:pPr>
        <w:spacing w:line="360" w:lineRule="auto"/>
        <w:jc w:val="left"/>
        <w:textAlignment w:val="center"/>
        <w:rPr>
          <w:color w:val="000000"/>
        </w:rPr>
      </w:pPr>
      <w:r>
        <w:rPr>
          <w:color w:val="000000"/>
        </w:rPr>
        <w:t>C、由</w:t>
      </w:r>
      <w:r>
        <w:object>
          <v:shape id="_x0000_i1124" o:spt="75" alt="学科网(www.zxxk.com)--教育资源门户，提供试卷、教案、课件、论文、素材以及各类教学资源下载，还有大量而丰富的教学相关资讯！" type="#_x0000_t75" style="height:33.75pt;width:183.75pt;" o:ole="t" filled="f" o:preferrelative="t" stroked="f" coordsize="21600,21600">
            <v:path/>
            <v:fill on="f" focussize="0,0"/>
            <v:stroke on="f" joinstyle="miter"/>
            <v:imagedata r:id="rId179" o:title="eqId60a20f465e70a4d38567683b221c458c"/>
            <o:lock v:ext="edit" aspectratio="t"/>
            <w10:wrap type="none"/>
            <w10:anchorlock/>
          </v:shape>
          <o:OLEObject Type="Embed" ProgID="Equation.DSMT4" ShapeID="_x0000_i1124" DrawAspect="Content" ObjectID="_1468075824" r:id="rId178">
            <o:LockedField>false</o:LockedField>
          </o:OLEObject>
        </w:object>
      </w:r>
      <w:r>
        <w:rPr>
          <w:color w:val="000000"/>
        </w:rPr>
        <w:t>可知，每65份质量的锌可置换出64份质量的铜，根据质量守恒定律可知，溶液的质量会增加；由</w:t>
      </w:r>
      <w:r>
        <w:object>
          <v:shape id="_x0000_i1125" o:spt="75" alt="学科网(www.zxxk.com)--教育资源门户，提供试卷、教案、课件、论文、素材以及各类教学资源下载，还有大量而丰富的教学相关资讯！" type="#_x0000_t75" style="height:33.75pt;width:182.25pt;" o:ole="t" filled="f" o:preferrelative="t" stroked="f" coordsize="21600,21600">
            <v:path/>
            <v:fill on="f" focussize="0,0"/>
            <v:stroke on="f" joinstyle="miter"/>
            <v:imagedata r:id="rId181" o:title="eqIdd52ebaadd9274c4e0d87e6bfa4c70f3e"/>
            <o:lock v:ext="edit" aspectratio="t"/>
            <w10:wrap type="none"/>
            <w10:anchorlock/>
          </v:shape>
          <o:OLEObject Type="Embed" ProgID="Equation.DSMT4" ShapeID="_x0000_i1125" DrawAspect="Content" ObjectID="_1468075825" r:id="rId180">
            <o:LockedField>false</o:LockedField>
          </o:OLEObject>
        </w:object>
      </w:r>
      <w:r>
        <w:rPr>
          <w:color w:val="000000"/>
        </w:rPr>
        <w:t>，每65份质量的锌可置换出56份质量的铁，溶液的质量会增加；且第二个过程溶液质量增加的比第一个过程多，溶液质量：c&gt;a ，该选项说法错误；</w:t>
      </w:r>
    </w:p>
    <w:p w14:paraId="548FE7C2">
      <w:pPr>
        <w:spacing w:line="360" w:lineRule="auto"/>
        <w:jc w:val="left"/>
        <w:textAlignment w:val="center"/>
        <w:rPr>
          <w:color w:val="000000"/>
        </w:rPr>
      </w:pPr>
      <w:r>
        <w:rPr>
          <w:color w:val="000000"/>
        </w:rPr>
        <w:t>D、c点硫酸亚铁还没有完全反应，溶液颜色显浅绿色，该选项说法错误。</w:t>
      </w:r>
    </w:p>
    <w:p w14:paraId="6FD2B2B0">
      <w:pPr>
        <w:spacing w:line="360" w:lineRule="auto"/>
        <w:jc w:val="left"/>
        <w:textAlignment w:val="center"/>
        <w:rPr>
          <w:color w:val="000000"/>
        </w:rPr>
      </w:pPr>
      <w:r>
        <w:rPr>
          <w:color w:val="000000"/>
        </w:rPr>
        <w:t>故选AB。</w:t>
      </w:r>
    </w:p>
    <w:p w14:paraId="15374ACB">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3C86A4F0">
      <w:pPr>
        <w:spacing w:line="360" w:lineRule="auto"/>
        <w:jc w:val="left"/>
        <w:textAlignment w:val="center"/>
        <w:rPr>
          <w:color w:val="000000"/>
        </w:rPr>
      </w:pPr>
      <w:r>
        <w:rPr>
          <w:rFonts w:ascii="宋体" w:hAnsi="宋体" w:eastAsia="宋体" w:cs="宋体"/>
          <w:b/>
          <w:color w:val="000000"/>
          <w:sz w:val="24"/>
        </w:rPr>
        <w:t>三、本题包括</w:t>
      </w:r>
      <w:r>
        <w:rPr>
          <w:rFonts w:ascii="Times New Roman" w:hAnsi="Times New Roman" w:eastAsia="Times New Roman" w:cs="Times New Roman"/>
          <w:b/>
          <w:color w:val="000000"/>
          <w:sz w:val="24"/>
        </w:rPr>
        <w:t>7</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12CCA9C0">
      <w:pPr>
        <w:spacing w:line="360" w:lineRule="auto"/>
        <w:jc w:val="left"/>
        <w:textAlignment w:val="center"/>
        <w:rPr>
          <w:color w:val="000000"/>
        </w:rPr>
      </w:pPr>
      <w:r>
        <w:rPr>
          <w:color w:val="000000"/>
        </w:rPr>
        <w:t xml:space="preserve">18. </w:t>
      </w:r>
      <w:r>
        <w:rPr>
          <w:rFonts w:ascii="宋体" w:hAnsi="宋体" w:eastAsia="宋体" w:cs="宋体"/>
          <w:color w:val="000000"/>
        </w:rPr>
        <w:t>我国第一艘电磁弹射型航空母舰</w:t>
      </w:r>
      <w:r>
        <w:rPr>
          <w:rFonts w:ascii="Times New Roman" w:hAnsi="Times New Roman" w:eastAsia="Times New Roman" w:cs="Times New Roman"/>
          <w:color w:val="000000"/>
        </w:rPr>
        <w:t>——</w:t>
      </w:r>
      <w:r>
        <w:rPr>
          <w:rFonts w:ascii="宋体" w:hAnsi="宋体" w:eastAsia="宋体" w:cs="宋体"/>
          <w:color w:val="000000"/>
        </w:rPr>
        <w:t>“福建”舰已成功开展系泊试验，航空母舰的建造涉及金属冶炼，材料性能、生活医疗等诸多领域。回答下列问题：</w:t>
      </w:r>
    </w:p>
    <w:p w14:paraId="22103F96">
      <w:pPr>
        <w:spacing w:line="360" w:lineRule="auto"/>
        <w:jc w:val="left"/>
        <w:textAlignment w:val="center"/>
        <w:rPr>
          <w:color w:val="000000"/>
        </w:rPr>
      </w:pPr>
      <w:r>
        <w:rPr>
          <w:color w:val="000000"/>
        </w:rPr>
        <w:drawing>
          <wp:inline distT="0" distB="0" distL="114300" distR="114300">
            <wp:extent cx="2219325" cy="14573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2219325" cy="1457325"/>
                    </a:xfrm>
                    <a:prstGeom prst="rect">
                      <a:avLst/>
                    </a:prstGeom>
                  </pic:spPr>
                </pic:pic>
              </a:graphicData>
            </a:graphic>
          </wp:inline>
        </w:drawing>
      </w:r>
      <w:r>
        <w:rPr>
          <w:color w:val="000000"/>
        </w:rPr>
        <w:t xml:space="preserve">  </w:t>
      </w:r>
    </w:p>
    <w:p w14:paraId="2138EBD8">
      <w:pPr>
        <w:spacing w:line="360" w:lineRule="auto"/>
        <w:jc w:val="left"/>
        <w:textAlignment w:val="center"/>
        <w:rPr>
          <w:color w:val="000000"/>
        </w:rPr>
      </w:pPr>
      <w:r>
        <w:rPr>
          <w:color w:val="000000"/>
        </w:rPr>
        <w:t>（1）</w:t>
      </w:r>
      <w:r>
        <w:rPr>
          <w:rFonts w:ascii="宋体" w:hAnsi="宋体" w:eastAsia="宋体" w:cs="宋体"/>
          <w:color w:val="000000"/>
        </w:rPr>
        <w:t>建造航空母舰需要大量的钢材。高炉炼铁中</w:t>
      </w:r>
      <w:r>
        <w:object>
          <v:shape id="_x0000_i1126"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184" o:title="eqIde5a122e25cf4eb9f03ffe5ec823bfc31"/>
            <o:lock v:ext="edit" aspectratio="t"/>
            <w10:wrap type="none"/>
            <w10:anchorlock/>
          </v:shape>
          <o:OLEObject Type="Embed" ProgID="Equation.DSMT4" ShapeID="_x0000_i1126" DrawAspect="Content" ObjectID="_1468075826" r:id="rId183">
            <o:LockedField>false</o:LockedField>
          </o:OLEObject>
        </w:object>
      </w:r>
      <w:r>
        <w:rPr>
          <w:rFonts w:ascii="宋体" w:hAnsi="宋体" w:eastAsia="宋体" w:cs="宋体"/>
          <w:color w:val="000000"/>
        </w:rPr>
        <w:t>还原赤铁矿的化学方程式为</w:t>
      </w:r>
      <w:r>
        <w:rPr>
          <w:color w:val="000000"/>
        </w:rPr>
        <w:t>______</w:t>
      </w:r>
      <w:r>
        <w:rPr>
          <w:rFonts w:ascii="宋体" w:hAnsi="宋体" w:eastAsia="宋体" w:cs="宋体"/>
          <w:color w:val="000000"/>
        </w:rPr>
        <w:t>。</w:t>
      </w:r>
    </w:p>
    <w:p w14:paraId="113C7BCE">
      <w:pPr>
        <w:spacing w:line="360" w:lineRule="auto"/>
        <w:jc w:val="left"/>
        <w:textAlignment w:val="center"/>
        <w:rPr>
          <w:color w:val="000000"/>
        </w:rPr>
      </w:pPr>
      <w:r>
        <w:rPr>
          <w:color w:val="000000"/>
        </w:rPr>
        <w:t>（2）</w:t>
      </w:r>
      <w:r>
        <w:rPr>
          <w:rFonts w:ascii="宋体" w:hAnsi="宋体" w:eastAsia="宋体" w:cs="宋体"/>
          <w:color w:val="000000"/>
        </w:rPr>
        <w:t>航母舰载机的玻璃钢雷达罩属于</w:t>
      </w:r>
      <w:r>
        <w:rPr>
          <w:color w:val="000000"/>
        </w:rPr>
        <w:t>______</w:t>
      </w:r>
      <w:r>
        <w:rPr>
          <w:rFonts w:ascii="宋体" w:hAnsi="宋体" w:eastAsia="宋体" w:cs="宋体"/>
          <w:color w:val="000000"/>
        </w:rPr>
        <w:t>（填“合成材料”“金属材料”或“复合材料”）。纯铜可制作航母电缆，铜铝镍合金可制作飞机轴承，说明铜铝镍合金比纯铜的硬度</w:t>
      </w:r>
      <w:r>
        <w:rPr>
          <w:color w:val="000000"/>
        </w:rPr>
        <w:t>______</w:t>
      </w:r>
      <w:r>
        <w:rPr>
          <w:rFonts w:ascii="宋体" w:hAnsi="宋体" w:eastAsia="宋体" w:cs="宋体"/>
          <w:color w:val="000000"/>
        </w:rPr>
        <w:t>（填“大”或“小”）。</w:t>
      </w:r>
    </w:p>
    <w:p w14:paraId="1BD533A1">
      <w:pPr>
        <w:spacing w:line="360" w:lineRule="auto"/>
        <w:jc w:val="left"/>
        <w:textAlignment w:val="center"/>
        <w:rPr>
          <w:color w:val="000000"/>
        </w:rPr>
      </w:pPr>
      <w:r>
        <w:rPr>
          <w:color w:val="000000"/>
        </w:rPr>
        <w:t>（3）</w:t>
      </w:r>
      <w:r>
        <w:rPr>
          <w:rFonts w:ascii="宋体" w:hAnsi="宋体" w:eastAsia="宋体" w:cs="宋体"/>
          <w:color w:val="000000"/>
        </w:rPr>
        <w:t>为防止患坏血病，远洋训练官兵在饮食中需要补充</w:t>
      </w:r>
      <w:r>
        <w:rPr>
          <w:color w:val="000000"/>
        </w:rPr>
        <w:t>______</w:t>
      </w:r>
      <w:r>
        <w:rPr>
          <w:rFonts w:ascii="宋体" w:hAnsi="宋体" w:eastAsia="宋体" w:cs="宋体"/>
          <w:color w:val="000000"/>
        </w:rPr>
        <w:t>（填一种营养素）；自热食品为远洋官兵提供了生活便利，某自热食品中的自热粉含有生石灰、碳酸钠、铝粉等，使用时只需加水即可自加热，放出热量的化合反应的化学方程式为</w:t>
      </w:r>
      <w:r>
        <w:rPr>
          <w:color w:val="000000"/>
        </w:rPr>
        <w:t>______</w:t>
      </w:r>
      <w:r>
        <w:rPr>
          <w:rFonts w:ascii="宋体" w:hAnsi="宋体" w:eastAsia="宋体" w:cs="宋体"/>
          <w:color w:val="000000"/>
        </w:rPr>
        <w:t>。相同质量的生石灰和自热粉分别加入等质量的水时，温度随时间的变化曲线如图所示，请据图分析自热粉加热的优点</w:t>
      </w:r>
      <w:r>
        <w:rPr>
          <w:color w:val="000000"/>
        </w:rPr>
        <w:t>______</w:t>
      </w:r>
      <w:r>
        <w:rPr>
          <w:rFonts w:ascii="宋体" w:hAnsi="宋体" w:eastAsia="宋体" w:cs="宋体"/>
          <w:color w:val="000000"/>
        </w:rPr>
        <w:t>（写一条即可）。</w:t>
      </w:r>
    </w:p>
    <w:p w14:paraId="6CE77E0E">
      <w:pPr>
        <w:spacing w:line="360" w:lineRule="auto"/>
        <w:jc w:val="left"/>
        <w:textAlignment w:val="center"/>
        <w:rPr>
          <w:color w:val="000000"/>
        </w:rPr>
      </w:pPr>
      <w:r>
        <w:rPr>
          <w:color w:val="000000"/>
        </w:rPr>
        <w:t>（4）</w:t>
      </w:r>
      <w:r>
        <w:rPr>
          <w:rFonts w:ascii="宋体" w:hAnsi="宋体" w:eastAsia="宋体" w:cs="宋体"/>
          <w:color w:val="000000"/>
        </w:rPr>
        <w:t>多级闪急蒸馏是海水淡化方法之一。其原理是：通过对多级蒸发室不断减小压强，</w:t>
      </w:r>
      <w:r>
        <w:rPr>
          <w:color w:val="000000"/>
        </w:rPr>
        <w:t>______</w:t>
      </w:r>
      <w:r>
        <w:rPr>
          <w:rFonts w:ascii="宋体" w:hAnsi="宋体" w:eastAsia="宋体" w:cs="宋体"/>
          <w:color w:val="000000"/>
        </w:rPr>
        <w:t>（填“升高”或“降低”）水的沸点，使海水不断气化、冷凝，最终得到蒸馏水。</w:t>
      </w:r>
    </w:p>
    <w:p w14:paraId="70085BCD">
      <w:pPr>
        <w:spacing w:line="360" w:lineRule="auto"/>
        <w:textAlignment w:val="center"/>
        <w:rPr>
          <w:color w:val="000000"/>
        </w:rPr>
      </w:pPr>
      <w:r>
        <w:rPr>
          <w:color w:val="2E75B6"/>
        </w:rPr>
        <w:t>【答案】</w:t>
      </w:r>
      <w:r>
        <w:rPr>
          <w:color w:val="000000"/>
        </w:rPr>
        <w:t>（1）</w:t>
      </w:r>
      <w:r>
        <w:object>
          <v:shape id="_x0000_i1127" o:spt="75" alt="学科网(www.zxxk.com)--教育资源门户，提供试卷、教案、课件、论文、素材以及各类教学资源下载，还有大量而丰富的教学相关资讯！" type="#_x0000_t75" style="height:38.25pt;width:141pt;" o:ole="t" filled="f" o:preferrelative="t" stroked="f" coordsize="21600,21600">
            <v:path/>
            <v:fill on="f" focussize="0,0"/>
            <v:stroke on="f" joinstyle="miter"/>
            <v:imagedata r:id="rId186" o:title="eqId1db96004e2964d2e8dd0856108e4c507"/>
            <o:lock v:ext="edit" aspectratio="t"/>
            <w10:wrap type="none"/>
            <w10:anchorlock/>
          </v:shape>
          <o:OLEObject Type="Embed" ProgID="Equation.DSMT4" ShapeID="_x0000_i1127" DrawAspect="Content" ObjectID="_1468075827" r:id="rId185">
            <o:LockedField>false</o:LockedField>
          </o:OLEObject>
        </w:object>
      </w:r>
      <w:r>
        <w:rPr>
          <w:color w:val="000000"/>
        </w:rPr>
        <w:t xml:space="preserve">    </w:t>
      </w:r>
    </w:p>
    <w:p w14:paraId="128B975C">
      <w:pPr>
        <w:spacing w:line="360" w:lineRule="auto"/>
        <w:textAlignment w:val="center"/>
        <w:rPr>
          <w:color w:val="000000"/>
        </w:rPr>
      </w:pPr>
      <w:r>
        <w:rPr>
          <w:color w:val="000000"/>
        </w:rPr>
        <w:t>（2）    ①</w:t>
      </w:r>
      <w:r>
        <w:rPr>
          <w:color w:val="000000"/>
          <w:position w:val="-22"/>
        </w:rPr>
        <w:drawing>
          <wp:inline distT="0" distB="0" distL="114300" distR="114300">
            <wp:extent cx="31750" cy="88900"/>
            <wp:effectExtent l="0" t="0" r="0" b="0"/>
            <wp:docPr id="1994083848" name="图片 199408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83848" name="图片 199408384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复合材料</w:t>
      </w:r>
      <w:r>
        <w:rPr>
          <w:color w:val="000000"/>
        </w:rPr>
        <w:t xml:space="preserve">    ②. </w:t>
      </w:r>
      <w:r>
        <w:rPr>
          <w:rFonts w:ascii="宋体" w:hAnsi="宋体" w:eastAsia="宋体" w:cs="宋体"/>
          <w:color w:val="000000"/>
        </w:rPr>
        <w:t>大</w:t>
      </w:r>
      <w:r>
        <w:rPr>
          <w:color w:val="000000"/>
        </w:rPr>
        <w:t xml:space="preserve">    </w:t>
      </w:r>
    </w:p>
    <w:p w14:paraId="49C8A128">
      <w:pPr>
        <w:spacing w:line="360" w:lineRule="auto"/>
        <w:textAlignment w:val="center"/>
        <w:rPr>
          <w:color w:val="000000"/>
        </w:rPr>
      </w:pPr>
      <w:r>
        <w:rPr>
          <w:color w:val="000000"/>
        </w:rPr>
        <w:t xml:space="preserve">（3）    ①. </w:t>
      </w:r>
      <w:r>
        <w:rPr>
          <w:rFonts w:ascii="宋体" w:hAnsi="宋体" w:eastAsia="宋体" w:cs="宋体"/>
          <w:color w:val="000000"/>
        </w:rPr>
        <w:t>维生素</w:t>
      </w:r>
      <w:r>
        <w:rPr>
          <w:rFonts w:ascii="Times New Roman" w:hAnsi="Times New Roman" w:eastAsia="Times New Roman" w:cs="Times New Roman"/>
          <w:color w:val="000000"/>
        </w:rPr>
        <w:t>C</w:t>
      </w:r>
      <w:r>
        <w:rPr>
          <w:color w:val="000000"/>
        </w:rPr>
        <w:t xml:space="preserve">    ②. </w:t>
      </w:r>
      <w:r>
        <w:object>
          <v:shape id="_x0000_i1128"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188" o:title="eqIdc4d3441d43482d73412b1ace675f9880"/>
            <o:lock v:ext="edit" aspectratio="t"/>
            <w10:wrap type="none"/>
            <w10:anchorlock/>
          </v:shape>
          <o:OLEObject Type="Embed" ProgID="Equation.DSMT4" ShapeID="_x0000_i1128" DrawAspect="Content" ObjectID="_1468075828" r:id="rId187">
            <o:LockedField>false</o:LockedField>
          </o:OLEObject>
        </w:object>
      </w:r>
      <w:r>
        <w:rPr>
          <w:color w:val="000000"/>
        </w:rPr>
        <w:t xml:space="preserve">    ③. </w:t>
      </w:r>
      <w:r>
        <w:rPr>
          <w:rFonts w:ascii="宋体" w:hAnsi="宋体" w:eastAsia="宋体" w:cs="宋体"/>
          <w:color w:val="000000"/>
        </w:rPr>
        <w:t>自热粉能够持续放热</w:t>
      </w:r>
      <w:r>
        <w:rPr>
          <w:color w:val="000000"/>
        </w:rPr>
        <w:t xml:space="preserve">    </w:t>
      </w:r>
    </w:p>
    <w:p w14:paraId="4BE04ABC">
      <w:pPr>
        <w:spacing w:line="360" w:lineRule="auto"/>
        <w:textAlignment w:val="center"/>
        <w:rPr>
          <w:color w:val="000000"/>
        </w:rPr>
      </w:pPr>
      <w:r>
        <w:rPr>
          <w:color w:val="000000"/>
        </w:rPr>
        <w:t>（4）</w:t>
      </w:r>
      <w:r>
        <w:rPr>
          <w:rFonts w:ascii="宋体" w:hAnsi="宋体" w:eastAsia="宋体" w:cs="宋体"/>
          <w:color w:val="000000"/>
        </w:rPr>
        <w:t>降低</w:t>
      </w:r>
    </w:p>
    <w:p w14:paraId="449A9CF3">
      <w:pPr>
        <w:spacing w:line="360" w:lineRule="auto"/>
        <w:textAlignment w:val="center"/>
        <w:rPr>
          <w:color w:val="000000"/>
        </w:rPr>
      </w:pPr>
      <w:r>
        <w:rPr>
          <w:color w:val="2E75B6"/>
        </w:rPr>
        <w:t>【解析】</w:t>
      </w:r>
    </w:p>
    <w:p w14:paraId="348671A0">
      <w:pPr>
        <w:spacing w:line="360" w:lineRule="auto"/>
        <w:textAlignment w:val="center"/>
        <w:rPr>
          <w:color w:val="000000"/>
        </w:rPr>
      </w:pPr>
      <w:r>
        <w:rPr>
          <w:color w:val="000000"/>
        </w:rPr>
        <w:t>【小问1详解】</w:t>
      </w:r>
    </w:p>
    <w:p w14:paraId="5349CB47">
      <w:pPr>
        <w:spacing w:line="360" w:lineRule="auto"/>
        <w:jc w:val="left"/>
        <w:textAlignment w:val="center"/>
        <w:rPr>
          <w:color w:val="000000"/>
        </w:rPr>
      </w:pPr>
      <w:r>
        <w:rPr>
          <w:rFonts w:ascii="宋体" w:hAnsi="宋体" w:eastAsia="宋体" w:cs="宋体"/>
          <w:color w:val="000000"/>
        </w:rPr>
        <w:t>赤铁矿的主要成分为</w:t>
      </w:r>
      <w:r>
        <w:object>
          <v:shape id="_x0000_i1129"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190" o:title="eqId445432ea9d54c92bee2257740a70332b"/>
            <o:lock v:ext="edit" aspectratio="t"/>
            <w10:wrap type="none"/>
            <w10:anchorlock/>
          </v:shape>
          <o:OLEObject Type="Embed" ProgID="Equation.DSMT4" ShapeID="_x0000_i1129" DrawAspect="Content" ObjectID="_1468075829" r:id="rId189">
            <o:LockedField>false</o:LockedField>
          </o:OLEObject>
        </w:object>
      </w:r>
      <w:r>
        <w:rPr>
          <w:rFonts w:ascii="宋体" w:hAnsi="宋体" w:eastAsia="宋体" w:cs="宋体"/>
          <w:color w:val="000000"/>
        </w:rPr>
        <w:t>，氧化铁与</w:t>
      </w:r>
      <w:r>
        <w:object>
          <v:shape id="_x0000_i1130" o:spt="75" alt="学科网(www.zxxk.com)--教育资源门户，提供试卷、教案、课件、论文、素材以及各类教学资源下载，还有大量而丰富的教学相关资讯！" type="#_x0000_t75" style="height:14pt;width:20pt;" o:ole="t" filled="f" o:preferrelative="t" stroked="f" coordsize="21600,21600">
            <v:path/>
            <v:fill on="f" focussize="0,0"/>
            <v:stroke on="f" joinstyle="miter"/>
            <v:imagedata r:id="rId184" o:title="eqIde5a122e25cf4eb9f03ffe5ec823bfc31"/>
            <o:lock v:ext="edit" aspectratio="t"/>
            <w10:wrap type="none"/>
            <w10:anchorlock/>
          </v:shape>
          <o:OLEObject Type="Embed" ProgID="Equation.DSMT4" ShapeID="_x0000_i1130" DrawAspect="Content" ObjectID="_1468075830" r:id="rId191">
            <o:LockedField>false</o:LockedField>
          </o:OLEObject>
        </w:object>
      </w:r>
      <w:r>
        <w:rPr>
          <w:color w:val="000000"/>
        </w:rPr>
        <w:t>在高温条件下</w:t>
      </w:r>
      <w:r>
        <w:rPr>
          <w:rFonts w:ascii="宋体" w:hAnsi="宋体" w:eastAsia="宋体" w:cs="宋体"/>
          <w:color w:val="000000"/>
        </w:rPr>
        <w:t>反应生成铁和二氧化碳，反应的化学方程式为</w:t>
      </w:r>
      <w:r>
        <w:object>
          <v:shape id="_x0000_i1131" o:spt="75" alt="学科网(www.zxxk.com)--教育资源门户，提供试卷、教案、课件、论文、素材以及各类教学资源下载，还有大量而丰富的教学相关资讯！" type="#_x0000_t75" style="height:39.75pt;width:147.75pt;" o:ole="t" filled="f" o:preferrelative="t" stroked="f" coordsize="21600,21600">
            <v:path/>
            <v:fill on="f" focussize="0,0"/>
            <v:stroke on="f" joinstyle="miter"/>
            <v:imagedata r:id="rId193" o:title="eqIda492802607465e9a1123825a1becdc42"/>
            <o:lock v:ext="edit" aspectratio="t"/>
            <w10:wrap type="none"/>
            <w10:anchorlock/>
          </v:shape>
          <o:OLEObject Type="Embed" ProgID="Equation.DSMT4" ShapeID="_x0000_i1131" DrawAspect="Content" ObjectID="_1468075831" r:id="rId192">
            <o:LockedField>false</o:LockedField>
          </o:OLEObject>
        </w:object>
      </w:r>
      <w:r>
        <w:rPr>
          <w:rFonts w:ascii="宋体" w:hAnsi="宋体" w:eastAsia="宋体" w:cs="宋体"/>
          <w:color w:val="000000"/>
        </w:rPr>
        <w:t>，故填：</w:t>
      </w:r>
      <w:r>
        <w:object>
          <v:shape id="_x0000_i1132" o:spt="75" alt="学科网(www.zxxk.com)--教育资源门户，提供试卷、教案、课件、论文、素材以及各类教学资源下载，还有大量而丰富的教学相关资讯！" type="#_x0000_t75" style="height:39.75pt;width:147.75pt;" o:ole="t" filled="f" o:preferrelative="t" stroked="f" coordsize="21600,21600">
            <v:path/>
            <v:fill on="f" focussize="0,0"/>
            <v:stroke on="f" joinstyle="miter"/>
            <v:imagedata r:id="rId193" o:title="eqIda492802607465e9a1123825a1becdc42"/>
            <o:lock v:ext="edit" aspectratio="t"/>
            <w10:wrap type="none"/>
            <w10:anchorlock/>
          </v:shape>
          <o:OLEObject Type="Embed" ProgID="Equation.DSMT4" ShapeID="_x0000_i1132" DrawAspect="Content" ObjectID="_1468075832" r:id="rId194">
            <o:LockedField>false</o:LockedField>
          </o:OLEObject>
        </w:object>
      </w:r>
      <w:r>
        <w:rPr>
          <w:rFonts w:ascii="宋体" w:hAnsi="宋体" w:eastAsia="宋体" w:cs="宋体"/>
          <w:color w:val="000000"/>
        </w:rPr>
        <w:t>；</w:t>
      </w:r>
    </w:p>
    <w:p w14:paraId="66BE8440">
      <w:pPr>
        <w:spacing w:line="360" w:lineRule="auto"/>
        <w:jc w:val="left"/>
        <w:textAlignment w:val="center"/>
        <w:rPr>
          <w:color w:val="000000"/>
        </w:rPr>
      </w:pPr>
      <w:r>
        <w:rPr>
          <w:color w:val="000000"/>
        </w:rPr>
        <w:t>【小问2详解】</w:t>
      </w:r>
    </w:p>
    <w:p w14:paraId="4A92048D">
      <w:pPr>
        <w:spacing w:line="360" w:lineRule="auto"/>
        <w:jc w:val="left"/>
        <w:textAlignment w:val="center"/>
        <w:rPr>
          <w:color w:val="000000"/>
        </w:rPr>
      </w:pPr>
      <w:r>
        <w:rPr>
          <w:rFonts w:ascii="宋体" w:hAnsi="宋体" w:eastAsia="宋体" w:cs="宋体"/>
          <w:color w:val="000000"/>
        </w:rPr>
        <w:t>玻璃钢是以玻璃纤维及其制品作为增强材料，以合成树脂做基体材料的复合材料；铜铝镍合金可制作飞机轴承，而纯铜作航母电缆，说明铜铝镍合金比纯铜的硬度大，故填：复合材料；大；</w:t>
      </w:r>
    </w:p>
    <w:p w14:paraId="7507D938">
      <w:pPr>
        <w:spacing w:line="360" w:lineRule="auto"/>
        <w:jc w:val="left"/>
        <w:textAlignment w:val="center"/>
        <w:rPr>
          <w:color w:val="000000"/>
        </w:rPr>
      </w:pPr>
      <w:r>
        <w:rPr>
          <w:color w:val="000000"/>
        </w:rPr>
        <w:t>【小问3详解】</w:t>
      </w:r>
    </w:p>
    <w:p w14:paraId="28F83A84">
      <w:pPr>
        <w:spacing w:line="360" w:lineRule="auto"/>
        <w:jc w:val="left"/>
        <w:textAlignment w:val="center"/>
        <w:rPr>
          <w:color w:val="000000"/>
        </w:rPr>
      </w:pP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又叫抗坏血酸，可用于治疗坏血病；生石灰与水反应生成氢氧化钙，反应放出大量的热，该反应符合“多变一”的特点，属于化合反应，反应的化学方程式为</w:t>
      </w:r>
      <w:r>
        <w:object>
          <v:shape id="_x0000_i1133"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188" o:title="eqIdc4d3441d43482d73412b1ace675f9880"/>
            <o:lock v:ext="edit" aspectratio="t"/>
            <w10:wrap type="none"/>
            <w10:anchorlock/>
          </v:shape>
          <o:OLEObject Type="Embed" ProgID="Equation.DSMT4" ShapeID="_x0000_i1133" DrawAspect="Content" ObjectID="_1468075833" r:id="rId195">
            <o:LockedField>false</o:LockedField>
          </o:OLEObject>
        </w:object>
      </w:r>
      <w:r>
        <w:rPr>
          <w:rFonts w:ascii="宋体" w:hAnsi="宋体" w:eastAsia="宋体" w:cs="宋体"/>
          <w:color w:val="000000"/>
        </w:rPr>
        <w:t>；根据图中数据可以判断，自热粉加水后温度能够持续很长时间，因此加热效果比较好，故填：维生素</w:t>
      </w:r>
      <w:r>
        <w:rPr>
          <w:rFonts w:ascii="Times New Roman" w:hAnsi="Times New Roman" w:eastAsia="Times New Roman" w:cs="Times New Roman"/>
          <w:color w:val="000000"/>
        </w:rPr>
        <w:t>C</w:t>
      </w: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type="#_x0000_t75" style="height:20.25pt;width:111.75pt;" o:ole="t" filled="f" o:preferrelative="t" stroked="f" coordsize="21600,21600">
            <v:path/>
            <v:fill on="f" focussize="0,0"/>
            <v:stroke on="f" joinstyle="miter"/>
            <v:imagedata r:id="rId188" o:title="eqIdc4d3441d43482d73412b1ace675f9880"/>
            <o:lock v:ext="edit" aspectratio="t"/>
            <w10:wrap type="none"/>
            <w10:anchorlock/>
          </v:shape>
          <o:OLEObject Type="Embed" ProgID="Equation.DSMT4" ShapeID="_x0000_i1134" DrawAspect="Content" ObjectID="_1468075834" r:id="rId196">
            <o:LockedField>false</o:LockedField>
          </o:OLEObject>
        </w:object>
      </w:r>
      <w:r>
        <w:rPr>
          <w:rFonts w:ascii="宋体" w:hAnsi="宋体" w:eastAsia="宋体" w:cs="宋体"/>
          <w:color w:val="000000"/>
        </w:rPr>
        <w:t>；自热粉能够持续放热；</w:t>
      </w:r>
    </w:p>
    <w:p w14:paraId="533E8941">
      <w:pPr>
        <w:spacing w:line="360" w:lineRule="auto"/>
        <w:jc w:val="left"/>
        <w:textAlignment w:val="center"/>
        <w:rPr>
          <w:color w:val="000000"/>
        </w:rPr>
      </w:pPr>
      <w:r>
        <w:rPr>
          <w:color w:val="000000"/>
        </w:rPr>
        <w:t>【小问4详解】</w:t>
      </w:r>
    </w:p>
    <w:p w14:paraId="021A0DEA">
      <w:pPr>
        <w:spacing w:line="360" w:lineRule="auto"/>
        <w:jc w:val="left"/>
        <w:textAlignment w:val="center"/>
        <w:rPr>
          <w:color w:val="000000"/>
        </w:rPr>
      </w:pPr>
      <w:r>
        <w:rPr>
          <w:rFonts w:ascii="宋体" w:hAnsi="宋体" w:eastAsia="宋体" w:cs="宋体"/>
          <w:color w:val="000000"/>
        </w:rPr>
        <w:t>压强减小，水的沸点也会随之减小，水蒸气更容易凝结成液态水，使得气化的海水能够冷凝，最终得到蒸馏水，故填：降低。</w:t>
      </w:r>
    </w:p>
    <w:p w14:paraId="63626D6A">
      <w:pPr>
        <w:spacing w:line="360" w:lineRule="auto"/>
        <w:jc w:val="left"/>
        <w:textAlignment w:val="center"/>
        <w:rPr>
          <w:color w:val="000000"/>
        </w:rPr>
      </w:pPr>
      <w:r>
        <w:rPr>
          <w:color w:val="000000"/>
        </w:rPr>
        <w:t xml:space="preserve">19. </w:t>
      </w:r>
      <w:r>
        <w:rPr>
          <w:rFonts w:ascii="宋体" w:hAnsi="宋体" w:eastAsia="宋体" w:cs="宋体"/>
          <w:color w:val="000000"/>
        </w:rPr>
        <w:t>氧气、二氧化碳是航空母舰中的常用储备气体，在急救、灭火等方面具有重要的应用。气体的制备是初中化学实验重要的内容，请根据下列装置回答问题：</w:t>
      </w:r>
    </w:p>
    <w:p w14:paraId="34C0818C">
      <w:pPr>
        <w:spacing w:line="360" w:lineRule="auto"/>
        <w:jc w:val="left"/>
        <w:textAlignment w:val="center"/>
        <w:rPr>
          <w:color w:val="000000"/>
        </w:rPr>
      </w:pPr>
      <w:r>
        <w:rPr>
          <w:color w:val="000000"/>
        </w:rPr>
        <w:drawing>
          <wp:inline distT="0" distB="0" distL="114300" distR="114300">
            <wp:extent cx="5238750" cy="1216660"/>
            <wp:effectExtent l="0" t="0" r="0" b="254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5238750" cy="1216949"/>
                    </a:xfrm>
                    <a:prstGeom prst="rect">
                      <a:avLst/>
                    </a:prstGeom>
                  </pic:spPr>
                </pic:pic>
              </a:graphicData>
            </a:graphic>
          </wp:inline>
        </w:drawing>
      </w:r>
      <w:r>
        <w:rPr>
          <w:color w:val="000000"/>
        </w:rPr>
        <w:t xml:space="preserve">  </w:t>
      </w:r>
    </w:p>
    <w:p w14:paraId="58D4C14D">
      <w:pPr>
        <w:spacing w:line="360" w:lineRule="auto"/>
        <w:jc w:val="left"/>
        <w:textAlignment w:val="center"/>
        <w:rPr>
          <w:color w:val="000000"/>
        </w:rPr>
      </w:pPr>
      <w:r>
        <w:rPr>
          <w:color w:val="000000"/>
        </w:rPr>
        <w:t>（1）</w:t>
      </w:r>
      <w:r>
        <w:rPr>
          <w:rFonts w:ascii="宋体" w:hAnsi="宋体" w:eastAsia="宋体" w:cs="宋体"/>
          <w:color w:val="000000"/>
        </w:rPr>
        <w:t>仪器①的名称是</w:t>
      </w:r>
      <w:r>
        <w:rPr>
          <w:color w:val="000000"/>
        </w:rPr>
        <w:t>______</w:t>
      </w:r>
      <w:r>
        <w:rPr>
          <w:rFonts w:ascii="宋体" w:hAnsi="宋体" w:eastAsia="宋体" w:cs="宋体"/>
          <w:color w:val="000000"/>
        </w:rPr>
        <w:t>。</w:t>
      </w:r>
    </w:p>
    <w:p w14:paraId="0090A739">
      <w:pPr>
        <w:spacing w:line="360" w:lineRule="auto"/>
        <w:jc w:val="left"/>
        <w:textAlignment w:val="center"/>
        <w:rPr>
          <w:color w:val="000000"/>
        </w:rPr>
      </w:pPr>
      <w:r>
        <w:rPr>
          <w:color w:val="000000"/>
        </w:rPr>
        <w:t>（2）</w:t>
      </w:r>
      <w:r>
        <w:rPr>
          <w:rFonts w:ascii="宋体" w:hAnsi="宋体" w:eastAsia="宋体" w:cs="宋体"/>
          <w:color w:val="000000"/>
        </w:rPr>
        <w:t>实验室利用装置</w:t>
      </w:r>
      <w:r>
        <w:rPr>
          <w:rFonts w:ascii="Times New Roman" w:hAnsi="Times New Roman" w:eastAsia="Times New Roman" w:cs="Times New Roman"/>
          <w:color w:val="000000"/>
        </w:rPr>
        <w:t>A</w:t>
      </w:r>
      <w:r>
        <w:rPr>
          <w:rFonts w:ascii="宋体" w:hAnsi="宋体" w:eastAsia="宋体" w:cs="宋体"/>
          <w:color w:val="000000"/>
        </w:rPr>
        <w:t>，选用氯酸钾和二氧化锰制取氧气，化学方程式为</w:t>
      </w:r>
      <w:r>
        <w:rPr>
          <w:color w:val="000000"/>
        </w:rPr>
        <w:t>______</w:t>
      </w:r>
      <w:r>
        <w:rPr>
          <w:rFonts w:ascii="宋体" w:hAnsi="宋体" w:eastAsia="宋体" w:cs="宋体"/>
          <w:color w:val="000000"/>
        </w:rPr>
        <w:t>，实验结束后，从剩余固体中回收二氧化锰，有下列操作步骤；①过滤；②洗涤；③溶解；④干燥，正确的操作顺序是</w:t>
      </w:r>
      <w:r>
        <w:rPr>
          <w:color w:val="000000"/>
        </w:rPr>
        <w:t>______</w:t>
      </w:r>
      <w:r>
        <w:rPr>
          <w:rFonts w:ascii="宋体" w:hAnsi="宋体" w:eastAsia="宋体" w:cs="宋体"/>
          <w:color w:val="000000"/>
        </w:rPr>
        <w:t>（填数字编号）。为检验二氧化锰是否洗涤干净，可向最后一次洗涤液中，滴加</w:t>
      </w:r>
      <w:r>
        <w:rPr>
          <w:color w:val="000000"/>
        </w:rPr>
        <w:t>______</w:t>
      </w:r>
      <w:r>
        <w:rPr>
          <w:rFonts w:ascii="宋体" w:hAnsi="宋体" w:eastAsia="宋体" w:cs="宋体"/>
          <w:color w:val="000000"/>
        </w:rPr>
        <w:t>溶液（写试剂化学式），观察现象即可。</w:t>
      </w:r>
    </w:p>
    <w:p w14:paraId="6C302765">
      <w:pPr>
        <w:spacing w:line="360" w:lineRule="auto"/>
        <w:jc w:val="left"/>
        <w:textAlignment w:val="center"/>
        <w:rPr>
          <w:color w:val="000000"/>
        </w:rPr>
      </w:pPr>
      <w:r>
        <w:rPr>
          <w:color w:val="000000"/>
        </w:rPr>
        <w:t>（3）</w:t>
      </w:r>
      <w:r>
        <w:rPr>
          <w:rFonts w:ascii="宋体" w:hAnsi="宋体" w:eastAsia="宋体" w:cs="宋体"/>
          <w:color w:val="000000"/>
        </w:rPr>
        <w:t>实验室用装置</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进行实验时，</w:t>
      </w:r>
      <w:r>
        <w:rPr>
          <w:rFonts w:ascii="Times New Roman" w:hAnsi="Times New Roman" w:eastAsia="Times New Roman" w:cs="Times New Roman"/>
          <w:color w:val="000000"/>
        </w:rPr>
        <w:t>C</w:t>
      </w:r>
      <w:r>
        <w:rPr>
          <w:rFonts w:ascii="宋体" w:hAnsi="宋体" w:eastAsia="宋体" w:cs="宋体"/>
          <w:color w:val="000000"/>
        </w:rPr>
        <w:t>中蜡烛燃烧更旺，</w:t>
      </w:r>
      <w:r>
        <w:rPr>
          <w:rFonts w:ascii="Times New Roman" w:hAnsi="Times New Roman" w:eastAsia="Times New Roman" w:cs="Times New Roman"/>
          <w:color w:val="000000"/>
        </w:rPr>
        <w:t>D</w:t>
      </w:r>
      <w:r>
        <w:rPr>
          <w:rFonts w:ascii="宋体" w:hAnsi="宋体" w:eastAsia="宋体" w:cs="宋体"/>
          <w:color w:val="000000"/>
        </w:rPr>
        <w:t>中溶液变浑浊，则</w:t>
      </w:r>
      <w:r>
        <w:rPr>
          <w:rFonts w:ascii="Times New Roman" w:hAnsi="Times New Roman" w:eastAsia="Times New Roman" w:cs="Times New Roman"/>
          <w:color w:val="000000"/>
        </w:rPr>
        <w:t>B</w:t>
      </w:r>
      <w:r>
        <w:rPr>
          <w:rFonts w:ascii="宋体" w:hAnsi="宋体" w:eastAsia="宋体" w:cs="宋体"/>
          <w:color w:val="000000"/>
        </w:rPr>
        <w:t>中产生的气体为</w:t>
      </w:r>
      <w:r>
        <w:rPr>
          <w:color w:val="000000"/>
        </w:rPr>
        <w:t>______</w:t>
      </w:r>
      <w:r>
        <w:rPr>
          <w:rFonts w:ascii="宋体" w:hAnsi="宋体" w:eastAsia="宋体" w:cs="宋体"/>
          <w:color w:val="000000"/>
        </w:rPr>
        <w:t>，小试管的作用是</w:t>
      </w:r>
      <w:r>
        <w:rPr>
          <w:color w:val="000000"/>
        </w:rPr>
        <w:t>______</w:t>
      </w:r>
      <w:r>
        <w:rPr>
          <w:rFonts w:ascii="宋体" w:hAnsi="宋体" w:eastAsia="宋体" w:cs="宋体"/>
          <w:color w:val="000000"/>
        </w:rPr>
        <w:t>。</w:t>
      </w:r>
    </w:p>
    <w:p w14:paraId="72B79F16">
      <w:pPr>
        <w:spacing w:line="360" w:lineRule="auto"/>
        <w:jc w:val="left"/>
        <w:textAlignment w:val="center"/>
        <w:rPr>
          <w:color w:val="000000"/>
        </w:rPr>
      </w:pPr>
      <w:r>
        <w:rPr>
          <w:color w:val="000000"/>
        </w:rPr>
        <w:t>（4）</w:t>
      </w:r>
      <w:r>
        <w:rPr>
          <w:rFonts w:ascii="宋体" w:hAnsi="宋体" w:eastAsia="宋体" w:cs="宋体"/>
          <w:color w:val="000000"/>
        </w:rPr>
        <w:t>为制取二氧化碳，需将</w:t>
      </w:r>
      <w:r>
        <w:object>
          <v:shape id="_x0000_i1135"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99" o:title="eqId416a37a1a0d12147f0556aaf99544e76"/>
            <o:lock v:ext="edit" aspectratio="t"/>
            <w10:wrap type="none"/>
            <w10:anchorlock/>
          </v:shape>
          <o:OLEObject Type="Embed" ProgID="Equation.DSMT4" ShapeID="_x0000_i1135" DrawAspect="Content" ObjectID="_1468075835" r:id="rId198">
            <o:LockedField>false</o:LockedField>
          </o:OLEObject>
        </w:object>
      </w:r>
      <w:r>
        <w:rPr>
          <w:rFonts w:ascii="宋体" w:hAnsi="宋体" w:eastAsia="宋体" w:cs="宋体"/>
          <w:color w:val="000000"/>
        </w:rPr>
        <w:t>溶质质量分数为</w:t>
      </w:r>
      <w:r>
        <w:object>
          <v:shape id="_x0000_i113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01" o:title="eqIdb35425fc05fe88bf5db0de1398615e3f"/>
            <o:lock v:ext="edit" aspectratio="t"/>
            <w10:wrap type="none"/>
            <w10:anchorlock/>
          </v:shape>
          <o:OLEObject Type="Embed" ProgID="Equation.DSMT4" ShapeID="_x0000_i1136" DrawAspect="Content" ObjectID="_1468075836" r:id="rId200">
            <o:LockedField>false</o:LockedField>
          </o:OLEObject>
        </w:object>
      </w:r>
      <w:r>
        <w:rPr>
          <w:rFonts w:ascii="宋体" w:hAnsi="宋体" w:eastAsia="宋体" w:cs="宋体"/>
          <w:color w:val="000000"/>
        </w:rPr>
        <w:t>的浓盐酸稀释至</w:t>
      </w:r>
      <w:r>
        <w:object>
          <v:shape id="_x0000_i1137" o:spt="75" alt="学科网(www.zxxk.com)--教育资源门户，提供试卷、教案、课件、论文、素材以及各类教学资源下载，还有大量而丰富的教学相关资讯！" type="#_x0000_t75" style="height:12.75pt;width:16.5pt;" o:ole="t" filled="f" o:preferrelative="t" stroked="f" coordsize="21600,21600">
            <v:path/>
            <v:fill on="f" focussize="0,0"/>
            <v:stroke on="f" joinstyle="miter"/>
            <v:imagedata r:id="rId203" o:title="eqId7f876e2d952d3c3635d07e050a3c7ab4"/>
            <o:lock v:ext="edit" aspectratio="t"/>
            <w10:wrap type="none"/>
            <w10:anchorlock/>
          </v:shape>
          <o:OLEObject Type="Embed" ProgID="Equation.DSMT4" ShapeID="_x0000_i1137" DrawAspect="Content" ObjectID="_1468075837" r:id="rId202">
            <o:LockedField>false</o:LockedField>
          </o:OLEObject>
        </w:object>
      </w:r>
      <w:r>
        <w:rPr>
          <w:rFonts w:ascii="宋体" w:hAnsi="宋体" w:eastAsia="宋体" w:cs="宋体"/>
          <w:color w:val="000000"/>
        </w:rPr>
        <w:t>，所加蒸馏水（密度为</w:t>
      </w:r>
      <w:r>
        <w:object>
          <v:shape id="_x0000_i1138"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205" o:title="eqId7cc6319f4eff42ae42fd8fac8ed4712a"/>
            <o:lock v:ext="edit" aspectratio="t"/>
            <w10:wrap type="none"/>
            <w10:anchorlock/>
          </v:shape>
          <o:OLEObject Type="Embed" ProgID="Equation.DSMT4" ShapeID="_x0000_i1138" DrawAspect="Content" ObjectID="_1468075838" r:id="rId204">
            <o:LockedField>false</o:LockedField>
          </o:OLEObject>
        </w:object>
      </w:r>
      <w:r>
        <w:rPr>
          <w:rFonts w:ascii="宋体" w:hAnsi="宋体" w:eastAsia="宋体" w:cs="宋体"/>
          <w:color w:val="000000"/>
        </w:rPr>
        <w:t>）的体积为</w:t>
      </w:r>
      <w:r>
        <w:rPr>
          <w:color w:val="000000"/>
        </w:rPr>
        <w:t>_____</w:t>
      </w:r>
      <w:r>
        <w:object>
          <v:shape id="_x0000_i1139"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07" o:title="eqId1dbedf6c311491cc09dd17c7bef33813"/>
            <o:lock v:ext="edit" aspectratio="t"/>
            <w10:wrap type="none"/>
            <w10:anchorlock/>
          </v:shape>
          <o:OLEObject Type="Embed" ProgID="Equation.DSMT4" ShapeID="_x0000_i1139" DrawAspect="Content" ObjectID="_1468075839" r:id="rId206">
            <o:LockedField>false</o:LockedField>
          </o:OLEObject>
        </w:object>
      </w:r>
      <w:r>
        <w:rPr>
          <w:rFonts w:ascii="宋体" w:hAnsi="宋体" w:eastAsia="宋体" w:cs="宋体"/>
          <w:color w:val="000000"/>
        </w:rPr>
        <w:t>。用装置</w:t>
      </w:r>
      <w:r>
        <w:rPr>
          <w:rFonts w:ascii="Times New Roman" w:hAnsi="Times New Roman" w:eastAsia="Times New Roman" w:cs="Times New Roman"/>
          <w:color w:val="000000"/>
        </w:rPr>
        <w:t>E</w:t>
      </w:r>
      <w:r>
        <w:rPr>
          <w:rFonts w:ascii="宋体" w:hAnsi="宋体" w:eastAsia="宋体" w:cs="宋体"/>
          <w:color w:val="000000"/>
        </w:rPr>
        <w:t>、</w:t>
      </w:r>
      <w:r>
        <w:rPr>
          <w:rFonts w:ascii="Times New Roman" w:hAnsi="Times New Roman" w:eastAsia="Times New Roman" w:cs="Times New Roman"/>
          <w:color w:val="000000"/>
        </w:rPr>
        <w:t>F</w:t>
      </w:r>
      <w:r>
        <w:rPr>
          <w:rFonts w:ascii="宋体" w:hAnsi="宋体" w:eastAsia="宋体" w:cs="宋体"/>
          <w:color w:val="000000"/>
        </w:rPr>
        <w:t>测量二氧化碳的体积时，若</w:t>
      </w:r>
      <w:r>
        <w:rPr>
          <w:rFonts w:ascii="Times New Roman" w:hAnsi="Times New Roman" w:eastAsia="Times New Roman" w:cs="Times New Roman"/>
          <w:color w:val="000000"/>
        </w:rPr>
        <w:t>E</w:t>
      </w:r>
      <w:r>
        <w:rPr>
          <w:rFonts w:ascii="宋体" w:hAnsi="宋体" w:eastAsia="宋体" w:cs="宋体"/>
          <w:color w:val="000000"/>
        </w:rPr>
        <w:t>中无植物油，则测得的二氧化碳的体积</w:t>
      </w:r>
      <w:r>
        <w:rPr>
          <w:color w:val="000000"/>
        </w:rPr>
        <w:t>______</w:t>
      </w:r>
      <w:r>
        <w:rPr>
          <w:rFonts w:ascii="宋体" w:hAnsi="宋体" w:eastAsia="宋体" w:cs="宋体"/>
          <w:color w:val="000000"/>
        </w:rPr>
        <w:t>（填“偏大”“偏小”或“无影响”）。</w:t>
      </w:r>
    </w:p>
    <w:p w14:paraId="37EE9566">
      <w:pPr>
        <w:spacing w:line="360" w:lineRule="auto"/>
        <w:textAlignment w:val="center"/>
        <w:rPr>
          <w:color w:val="000000"/>
        </w:rPr>
      </w:pPr>
      <w:r>
        <w:rPr>
          <w:color w:val="2E75B6"/>
        </w:rPr>
        <w:t>【答案】</w:t>
      </w:r>
      <w:r>
        <w:rPr>
          <w:color w:val="000000"/>
        </w:rPr>
        <w:t>（1）</w:t>
      </w:r>
      <w:r>
        <w:rPr>
          <w:rFonts w:ascii="宋体" w:hAnsi="宋体" w:eastAsia="宋体" w:cs="宋体"/>
          <w:color w:val="000000"/>
        </w:rPr>
        <w:t>锥形瓶</w:t>
      </w:r>
      <w:r>
        <w:rPr>
          <w:color w:val="000000"/>
        </w:rPr>
        <w:t xml:space="preserve">    （2）    ①. </w:t>
      </w:r>
      <w:r>
        <w:object>
          <v:shape id="_x0000_i1140"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09" o:title="eqId873d7bd7f7172aa495721360d02bb534"/>
            <o:lock v:ext="edit" aspectratio="t"/>
            <w10:wrap type="none"/>
            <w10:anchorlock/>
          </v:shape>
          <o:OLEObject Type="Embed" ProgID="Equation.DSMT4" ShapeID="_x0000_i1140" DrawAspect="Content" ObjectID="_1468075840" r:id="rId208">
            <o:LockedField>false</o:LockedField>
          </o:OLEObject>
        </w:object>
      </w:r>
      <w:r>
        <w:rPr>
          <w:color w:val="000000"/>
        </w:rPr>
        <w:t xml:space="preserve">    ②. </w:t>
      </w:r>
      <w:r>
        <w:rPr>
          <w:rFonts w:ascii="宋体" w:hAnsi="宋体" w:eastAsia="宋体" w:cs="宋体"/>
          <w:color w:val="000000"/>
        </w:rPr>
        <w:t>③①②④</w:t>
      </w:r>
      <w:r>
        <w:rPr>
          <w:color w:val="000000"/>
        </w:rPr>
        <w:t xml:space="preserve">    ③. </w:t>
      </w:r>
      <w:r>
        <w:object>
          <v:shape id="_x0000_i1141"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211" o:title="eqId0d3f4b28e32ef69b9918b93092236bc2"/>
            <o:lock v:ext="edit" aspectratio="t"/>
            <w10:wrap type="none"/>
            <w10:anchorlock/>
          </v:shape>
          <o:OLEObject Type="Embed" ProgID="Equation.DSMT4" ShapeID="_x0000_i1141" DrawAspect="Content" ObjectID="_1468075841" r:id="rId210">
            <o:LockedField>false</o:LockedField>
          </o:OLEObject>
        </w:object>
      </w:r>
      <w:r>
        <w:rPr>
          <w:color w:val="000000"/>
        </w:rPr>
        <w:t xml:space="preserve">    </w:t>
      </w:r>
    </w:p>
    <w:p w14:paraId="1D131AB7">
      <w:pPr>
        <w:spacing w:line="360" w:lineRule="auto"/>
        <w:textAlignment w:val="center"/>
        <w:rPr>
          <w:color w:val="000000"/>
        </w:rPr>
      </w:pPr>
      <w:r>
        <w:rPr>
          <w:color w:val="000000"/>
        </w:rPr>
        <w:t xml:space="preserve">（3）    ①. </w:t>
      </w:r>
      <w:r>
        <w:rPr>
          <w:rFonts w:ascii="宋体" w:hAnsi="宋体" w:eastAsia="宋体" w:cs="宋体"/>
          <w:color w:val="000000"/>
        </w:rPr>
        <w:t>氧气</w:t>
      </w:r>
      <w:r>
        <w:rPr>
          <w:rFonts w:ascii="Times New Roman" w:hAnsi="Times New Roman" w:eastAsia="Times New Roman" w:cs="Times New Roman"/>
          <w:color w:val="000000"/>
        </w:rPr>
        <w:t>##O</w:t>
      </w:r>
      <w:r>
        <w:rPr>
          <w:rFonts w:ascii="宋体" w:hAnsi="宋体" w:eastAsia="宋体" w:cs="宋体"/>
          <w:color w:val="000000"/>
          <w:vertAlign w:val="subscript"/>
        </w:rPr>
        <w:t>2</w:t>
      </w:r>
      <w:r>
        <w:rPr>
          <w:color w:val="000000"/>
        </w:rPr>
        <w:t xml:space="preserve">    ②. </w:t>
      </w:r>
      <w:r>
        <w:rPr>
          <w:rFonts w:ascii="宋体" w:hAnsi="宋体" w:eastAsia="宋体" w:cs="宋体"/>
          <w:color w:val="000000"/>
        </w:rPr>
        <w:t>形成液封，节约药品</w:t>
      </w:r>
      <w:r>
        <w:rPr>
          <w:color w:val="000000"/>
        </w:rPr>
        <w:t xml:space="preserve">    </w:t>
      </w:r>
    </w:p>
    <w:p w14:paraId="2D642CC6">
      <w:pPr>
        <w:spacing w:line="360" w:lineRule="auto"/>
        <w:textAlignment w:val="center"/>
        <w:rPr>
          <w:color w:val="000000"/>
        </w:rPr>
      </w:pPr>
      <w:r>
        <w:rPr>
          <w:color w:val="000000"/>
        </w:rPr>
        <w:t xml:space="preserve">（4）    ①. </w:t>
      </w:r>
      <w:r>
        <w:rPr>
          <w:rFonts w:ascii="Times New Roman" w:hAnsi="Times New Roman" w:eastAsia="Times New Roman" w:cs="Times New Roman"/>
          <w:color w:val="000000"/>
        </w:rPr>
        <w:t>180</w:t>
      </w:r>
      <w:r>
        <w:rPr>
          <w:color w:val="000000"/>
        </w:rPr>
        <w:t xml:space="preserve">    ②. </w:t>
      </w:r>
      <w:r>
        <w:rPr>
          <w:rFonts w:ascii="宋体" w:hAnsi="宋体" w:eastAsia="宋体" w:cs="宋体"/>
          <w:color w:val="000000"/>
        </w:rPr>
        <w:t>偏小</w:t>
      </w:r>
    </w:p>
    <w:p w14:paraId="6DAB6845">
      <w:pPr>
        <w:spacing w:line="360" w:lineRule="auto"/>
        <w:textAlignment w:val="center"/>
        <w:rPr>
          <w:color w:val="000000"/>
        </w:rPr>
      </w:pPr>
      <w:r>
        <w:rPr>
          <w:color w:val="2E75B6"/>
        </w:rPr>
        <w:t>【解析】</w:t>
      </w:r>
    </w:p>
    <w:p w14:paraId="24FAFA8F">
      <w:pPr>
        <w:spacing w:line="360" w:lineRule="auto"/>
        <w:textAlignment w:val="center"/>
        <w:rPr>
          <w:color w:val="000000"/>
        </w:rPr>
      </w:pPr>
      <w:r>
        <w:rPr>
          <w:color w:val="000000"/>
        </w:rPr>
        <w:t>【小问1详解】</w:t>
      </w:r>
    </w:p>
    <w:p w14:paraId="744BB6D1">
      <w:pPr>
        <w:spacing w:line="360" w:lineRule="auto"/>
        <w:jc w:val="left"/>
        <w:textAlignment w:val="center"/>
        <w:rPr>
          <w:color w:val="000000"/>
        </w:rPr>
      </w:pPr>
      <w:r>
        <w:rPr>
          <w:color w:val="000000"/>
        </w:rPr>
        <w:t>由图可知，仪器①的名称是：锥形瓶；</w:t>
      </w:r>
    </w:p>
    <w:p w14:paraId="53D6512F">
      <w:pPr>
        <w:spacing w:line="360" w:lineRule="auto"/>
        <w:jc w:val="left"/>
        <w:textAlignment w:val="center"/>
        <w:rPr>
          <w:color w:val="000000"/>
        </w:rPr>
      </w:pPr>
      <w:r>
        <w:rPr>
          <w:color w:val="000000"/>
        </w:rPr>
        <w:t>【小问2详解】</w:t>
      </w:r>
    </w:p>
    <w:p w14:paraId="2BF90BC5">
      <w:pPr>
        <w:spacing w:line="360" w:lineRule="auto"/>
        <w:jc w:val="left"/>
        <w:textAlignment w:val="center"/>
        <w:rPr>
          <w:color w:val="000000"/>
        </w:rPr>
      </w:pPr>
      <w:r>
        <w:rPr>
          <w:color w:val="000000"/>
        </w:rPr>
        <w:t>氯酸钾在二氧化锰的催化下受热分解生成氯化钾和氧气，该反应的化学方程式为：</w:t>
      </w:r>
      <w:r>
        <w:object>
          <v:shape id="_x0000_i1142"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09" o:title="eqId873d7bd7f7172aa495721360d02bb534"/>
            <o:lock v:ext="edit" aspectratio="t"/>
            <w10:wrap type="none"/>
            <w10:anchorlock/>
          </v:shape>
          <o:OLEObject Type="Embed" ProgID="Equation.DSMT4" ShapeID="_x0000_i1142" DrawAspect="Content" ObjectID="_1468075842" r:id="rId212">
            <o:LockedField>false</o:LockedField>
          </o:OLEObject>
        </w:object>
      </w:r>
      <w:r>
        <w:rPr>
          <w:color w:val="000000"/>
        </w:rPr>
        <w:t>；</w:t>
      </w:r>
    </w:p>
    <w:p w14:paraId="41A43ED9">
      <w:pPr>
        <w:spacing w:line="360" w:lineRule="auto"/>
        <w:jc w:val="left"/>
        <w:textAlignment w:val="center"/>
        <w:rPr>
          <w:color w:val="000000"/>
        </w:rPr>
      </w:pPr>
      <w:r>
        <w:rPr>
          <w:color w:val="000000"/>
        </w:rPr>
        <w:t>实验结束后，从剩余固体中回收二氧化锰，氯化钾溶于水，二氧化锰难溶于水，故可通过溶解、过滤、洗涤、干燥的方法，故顺序为：③①②④；</w:t>
      </w:r>
    </w:p>
    <w:p w14:paraId="19F58C52">
      <w:pPr>
        <w:spacing w:line="360" w:lineRule="auto"/>
        <w:jc w:val="left"/>
        <w:textAlignment w:val="center"/>
        <w:rPr>
          <w:color w:val="000000"/>
        </w:rPr>
      </w:pPr>
      <w:r>
        <w:rPr>
          <w:color w:val="000000"/>
        </w:rPr>
        <w:t>如果二氧化锰未洗涤干净，表面会附着氯化钾，氯化钾能与硝酸银反应生成氯化银和硝酸钾，故可向最后一次洗涤液中，滴加AgNO</w:t>
      </w:r>
      <w:r>
        <w:rPr>
          <w:color w:val="000000"/>
          <w:vertAlign w:val="subscript"/>
        </w:rPr>
        <w:t>3</w:t>
      </w:r>
      <w:r>
        <w:rPr>
          <w:color w:val="000000"/>
        </w:rPr>
        <w:t>溶液，无白色沉淀生成，说明已经洗涤干净；</w:t>
      </w:r>
    </w:p>
    <w:p w14:paraId="126FA424">
      <w:pPr>
        <w:spacing w:line="360" w:lineRule="auto"/>
        <w:jc w:val="left"/>
        <w:textAlignment w:val="center"/>
        <w:rPr>
          <w:color w:val="000000"/>
        </w:rPr>
      </w:pPr>
      <w:r>
        <w:rPr>
          <w:color w:val="000000"/>
        </w:rPr>
        <w:t>【小问3详解】</w:t>
      </w:r>
    </w:p>
    <w:p w14:paraId="28FB97AC">
      <w:pPr>
        <w:spacing w:line="360" w:lineRule="auto"/>
        <w:jc w:val="left"/>
        <w:textAlignment w:val="center"/>
        <w:rPr>
          <w:color w:val="000000"/>
        </w:rPr>
      </w:pPr>
      <w:r>
        <w:rPr>
          <w:color w:val="000000"/>
        </w:rPr>
        <w:t>实验室用装置B、C、D进行实验时，C中蜡烛燃烧更旺，D中溶液变浑浊，说明B中产生的气体是氧气，氧气具有助燃性，能使蜡烛燃烧的更旺；</w:t>
      </w:r>
    </w:p>
    <w:p w14:paraId="4EE4B8B3">
      <w:pPr>
        <w:spacing w:line="360" w:lineRule="auto"/>
        <w:jc w:val="left"/>
        <w:textAlignment w:val="center"/>
        <w:rPr>
          <w:color w:val="000000"/>
        </w:rPr>
      </w:pPr>
      <w:r>
        <w:rPr>
          <w:color w:val="000000"/>
        </w:rPr>
        <w:t>小试管的作用是：形成液封、节约药品；</w:t>
      </w:r>
    </w:p>
    <w:p w14:paraId="69AA832D">
      <w:pPr>
        <w:spacing w:line="360" w:lineRule="auto"/>
        <w:jc w:val="left"/>
        <w:textAlignment w:val="center"/>
        <w:rPr>
          <w:color w:val="000000"/>
        </w:rPr>
      </w:pPr>
      <w:r>
        <w:rPr>
          <w:color w:val="000000"/>
        </w:rPr>
        <w:t>【小问4详解】</w:t>
      </w:r>
    </w:p>
    <w:p w14:paraId="4876EC0C">
      <w:pPr>
        <w:spacing w:line="360" w:lineRule="auto"/>
        <w:jc w:val="left"/>
        <w:textAlignment w:val="center"/>
        <w:rPr>
          <w:color w:val="000000"/>
        </w:rPr>
      </w:pPr>
      <w:r>
        <w:rPr>
          <w:color w:val="000000"/>
        </w:rPr>
        <w:t>解：设所加蒸馏水的质量为</w:t>
      </w:r>
      <w:r>
        <w:rPr>
          <w:i/>
          <w:color w:val="000000"/>
        </w:rPr>
        <w:t>x</w:t>
      </w:r>
      <w:r>
        <w:rPr>
          <w:color w:val="000000"/>
        </w:rPr>
        <w:t>，根据稀释前后，溶质的质量不变，可得：60g×36%=（60g+</w:t>
      </w:r>
      <w:r>
        <w:rPr>
          <w:i/>
          <w:color w:val="000000"/>
        </w:rPr>
        <w:t>x</w:t>
      </w:r>
      <w:r>
        <w:rPr>
          <w:color w:val="000000"/>
        </w:rPr>
        <w:t>）×9%，</w:t>
      </w:r>
      <w:r>
        <w:rPr>
          <w:i/>
          <w:color w:val="000000"/>
        </w:rPr>
        <w:t>x</w:t>
      </w:r>
      <w:r>
        <w:rPr>
          <w:color w:val="000000"/>
        </w:rPr>
        <w:t>=180g，即180mL；</w:t>
      </w:r>
    </w:p>
    <w:p w14:paraId="31ACC9B7">
      <w:pPr>
        <w:spacing w:line="360" w:lineRule="auto"/>
        <w:jc w:val="left"/>
        <w:textAlignment w:val="center"/>
        <w:rPr>
          <w:color w:val="000000"/>
        </w:rPr>
      </w:pPr>
      <w:r>
        <w:rPr>
          <w:color w:val="000000"/>
        </w:rPr>
        <w:t>用装置E、F测量二氧化碳的体积时，若E中无植物油，部分二氧化碳溶于水，且与水反应，会导致测得二氧化碳的体积偏小。</w:t>
      </w:r>
    </w:p>
    <w:p w14:paraId="71DFC9A3">
      <w:pPr>
        <w:spacing w:line="360" w:lineRule="auto"/>
        <w:jc w:val="left"/>
        <w:textAlignment w:val="center"/>
        <w:rPr>
          <w:color w:val="000000"/>
        </w:rPr>
      </w:pPr>
      <w:r>
        <w:rPr>
          <w:color w:val="000000"/>
        </w:rPr>
        <w:t xml:space="preserve">20. </w:t>
      </w:r>
      <w:r>
        <w:rPr>
          <w:rFonts w:ascii="宋体" w:hAnsi="宋体" w:eastAsia="宋体" w:cs="宋体"/>
          <w:color w:val="000000"/>
        </w:rPr>
        <w:t>氢能助力“神舟十六”邀游太空，氢氧燃料电池技术在航海、航空航天等方面发展迅速，图</w:t>
      </w:r>
      <w:r>
        <w:rPr>
          <w:rFonts w:ascii="Times New Roman" w:hAnsi="Times New Roman" w:eastAsia="Times New Roman" w:cs="Times New Roman"/>
          <w:color w:val="000000"/>
        </w:rPr>
        <w:t>1</w:t>
      </w:r>
      <w:r>
        <w:rPr>
          <w:rFonts w:ascii="宋体" w:hAnsi="宋体" w:eastAsia="宋体" w:cs="宋体"/>
          <w:color w:val="000000"/>
        </w:rPr>
        <w:t>是氢气的制取、储存、释放和应用的流程图。</w:t>
      </w:r>
    </w:p>
    <w:p w14:paraId="6BFC54AE">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4486275" cy="25146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13"/>
                    <a:stretch>
                      <a:fillRect/>
                    </a:stretch>
                  </pic:blipFill>
                  <pic:spPr>
                    <a:xfrm>
                      <a:off x="0" y="0"/>
                      <a:ext cx="4486275" cy="2514600"/>
                    </a:xfrm>
                    <a:prstGeom prst="rect">
                      <a:avLst/>
                    </a:prstGeom>
                  </pic:spPr>
                </pic:pic>
              </a:graphicData>
            </a:graphic>
          </wp:inline>
        </w:drawing>
      </w:r>
      <w:r>
        <w:rPr>
          <w:rFonts w:ascii="Times New Roman" w:hAnsi="Times New Roman" w:eastAsia="Times New Roman" w:cs="Times New Roman"/>
          <w:color w:val="000000"/>
        </w:rPr>
        <w:t xml:space="preserve">  </w:t>
      </w:r>
    </w:p>
    <w:p w14:paraId="4830E30E">
      <w:pPr>
        <w:spacing w:line="360" w:lineRule="auto"/>
        <w:jc w:val="left"/>
        <w:textAlignment w:val="center"/>
        <w:rPr>
          <w:color w:val="000000"/>
        </w:rPr>
      </w:pPr>
      <w:r>
        <w:rPr>
          <w:color w:val="000000"/>
        </w:rPr>
        <w:drawing>
          <wp:inline distT="0" distB="0" distL="114300" distR="114300">
            <wp:extent cx="3143250" cy="13430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14"/>
                    <a:stretch>
                      <a:fillRect/>
                    </a:stretch>
                  </pic:blipFill>
                  <pic:spPr>
                    <a:xfrm>
                      <a:off x="0" y="0"/>
                      <a:ext cx="3143250" cy="1343025"/>
                    </a:xfrm>
                    <a:prstGeom prst="rect">
                      <a:avLst/>
                    </a:prstGeom>
                  </pic:spPr>
                </pic:pic>
              </a:graphicData>
            </a:graphic>
          </wp:inline>
        </w:drawing>
      </w:r>
      <w:r>
        <w:rPr>
          <w:color w:val="000000"/>
        </w:rPr>
        <w:t xml:space="preserve">  </w:t>
      </w:r>
    </w:p>
    <w:p w14:paraId="6D4CA3FC">
      <w:pPr>
        <w:spacing w:line="360" w:lineRule="auto"/>
        <w:jc w:val="left"/>
        <w:textAlignment w:val="center"/>
        <w:rPr>
          <w:color w:val="000000"/>
        </w:rPr>
      </w:pPr>
      <w:r>
        <w:rPr>
          <w:rFonts w:ascii="宋体" w:hAnsi="宋体" w:eastAsia="宋体" w:cs="宋体"/>
          <w:color w:val="000000"/>
        </w:rPr>
        <w:t>请回答下列问题：</w:t>
      </w:r>
    </w:p>
    <w:p w14:paraId="7E328018">
      <w:pPr>
        <w:spacing w:line="360" w:lineRule="auto"/>
        <w:jc w:val="left"/>
        <w:textAlignment w:val="center"/>
        <w:rPr>
          <w:color w:val="000000"/>
        </w:rPr>
      </w:pPr>
      <w:r>
        <w:rPr>
          <w:color w:val="000000"/>
        </w:rPr>
        <w:t>（1）</w:t>
      </w:r>
      <w:r>
        <w:rPr>
          <w:rFonts w:ascii="宋体" w:hAnsi="宋体" w:eastAsia="宋体" w:cs="宋体"/>
          <w:color w:val="000000"/>
        </w:rPr>
        <w:t>利用太阳光和催化剂可实现水的高效分解。图</w:t>
      </w:r>
      <w:r>
        <w:rPr>
          <w:rFonts w:ascii="Times New Roman" w:hAnsi="Times New Roman" w:eastAsia="Times New Roman" w:cs="Times New Roman"/>
          <w:color w:val="000000"/>
        </w:rPr>
        <w:t>2</w:t>
      </w:r>
      <w:r>
        <w:rPr>
          <w:rFonts w:ascii="宋体" w:hAnsi="宋体" w:eastAsia="宋体" w:cs="宋体"/>
          <w:color w:val="000000"/>
        </w:rPr>
        <w:t>为光解制氢的微观模型图，写出反应</w:t>
      </w:r>
      <w:r>
        <w:rPr>
          <w:rFonts w:ascii="Times New Roman" w:hAnsi="Times New Roman" w:eastAsia="Times New Roman" w:cs="Times New Roman"/>
          <w:color w:val="000000"/>
        </w:rPr>
        <w:t>Ⅰ</w:t>
      </w:r>
      <w:r>
        <w:rPr>
          <w:rFonts w:ascii="宋体" w:hAnsi="宋体" w:eastAsia="宋体" w:cs="宋体"/>
          <w:color w:val="000000"/>
        </w:rPr>
        <w:t>的化学方程式</w:t>
      </w:r>
      <w:r>
        <w:rPr>
          <w:color w:val="000000"/>
        </w:rPr>
        <w:t>______</w:t>
      </w:r>
      <w:r>
        <w:rPr>
          <w:rFonts w:ascii="宋体" w:hAnsi="宋体" w:eastAsia="宋体" w:cs="宋体"/>
          <w:color w:val="000000"/>
        </w:rPr>
        <w:t>。</w:t>
      </w:r>
    </w:p>
    <w:p w14:paraId="4107F282">
      <w:pPr>
        <w:spacing w:line="360" w:lineRule="auto"/>
        <w:jc w:val="left"/>
        <w:textAlignment w:val="center"/>
        <w:rPr>
          <w:color w:val="000000"/>
        </w:rPr>
      </w:pPr>
      <w:r>
        <w:rPr>
          <w:color w:val="000000"/>
        </w:rPr>
        <w:t>（2）</w:t>
      </w:r>
      <w:r>
        <w:rPr>
          <w:rFonts w:ascii="宋体" w:hAnsi="宋体" w:eastAsia="宋体" w:cs="宋体"/>
          <w:color w:val="000000"/>
        </w:rPr>
        <w:t>气态储氢是将氢气压缩存储于高压罐中，请从微观角度分析氢气能被压缩的原因</w:t>
      </w:r>
      <w:r>
        <w:rPr>
          <w:color w:val="000000"/>
        </w:rPr>
        <w:t>______</w:t>
      </w:r>
      <w:r>
        <w:rPr>
          <w:rFonts w:ascii="宋体" w:hAnsi="宋体" w:eastAsia="宋体" w:cs="宋体"/>
          <w:color w:val="000000"/>
        </w:rPr>
        <w:t>。</w:t>
      </w:r>
    </w:p>
    <w:p w14:paraId="78346AC3">
      <w:pPr>
        <w:spacing w:line="360" w:lineRule="auto"/>
        <w:jc w:val="left"/>
        <w:textAlignment w:val="center"/>
        <w:rPr>
          <w:color w:val="000000"/>
        </w:rPr>
      </w:pPr>
      <w:r>
        <w:rPr>
          <w:color w:val="000000"/>
        </w:rPr>
        <w:t>（3）</w:t>
      </w:r>
      <w:r>
        <w:rPr>
          <w:rFonts w:ascii="宋体" w:hAnsi="宋体" w:eastAsia="宋体" w:cs="宋体"/>
          <w:color w:val="000000"/>
        </w:rPr>
        <w:t>固态储氢是通过合金材料在一定条件下的化学吸附储氢。图</w:t>
      </w:r>
      <w:r>
        <w:rPr>
          <w:rFonts w:ascii="Times New Roman" w:hAnsi="Times New Roman" w:eastAsia="Times New Roman" w:cs="Times New Roman"/>
          <w:color w:val="000000"/>
        </w:rPr>
        <w:t>1</w:t>
      </w:r>
      <w:r>
        <w:rPr>
          <w:rFonts w:ascii="宋体" w:hAnsi="宋体" w:eastAsia="宋体" w:cs="宋体"/>
          <w:color w:val="000000"/>
        </w:rPr>
        <w:t>利用镁镍合金（</w:t>
      </w:r>
      <w:r>
        <w:object>
          <v:shape id="_x0000_i1143" o:spt="75" alt="学科网(www.zxxk.com)--教育资源门户，提供试卷、教案、课件、论文、素材以及各类教学资源下载，还有大量而丰富的教学相关资讯！" type="#_x0000_t75" style="height:18pt;width:38pt;" o:ole="t" filled="f" o:preferrelative="t" stroked="f" coordsize="21600,21600">
            <v:path/>
            <v:fill on="f" focussize="0,0"/>
            <v:stroke on="f" joinstyle="miter"/>
            <v:imagedata r:id="rId216" o:title="eqId53ab4910665d53b7d57127b259e0af88"/>
            <o:lock v:ext="edit" aspectratio="t"/>
            <w10:wrap type="none"/>
            <w10:anchorlock/>
          </v:shape>
          <o:OLEObject Type="Embed" ProgID="Equation.DSMT4" ShapeID="_x0000_i1143" DrawAspect="Content" ObjectID="_1468075843" r:id="rId215">
            <o:LockedField>false</o:LockedField>
          </o:OLEObject>
        </w:object>
      </w:r>
      <w:r>
        <w:rPr>
          <w:rFonts w:ascii="宋体" w:hAnsi="宋体" w:eastAsia="宋体" w:cs="宋体"/>
          <w:color w:val="000000"/>
        </w:rPr>
        <w:t>）存储氢气，该储氢反应的化学方程式为</w:t>
      </w:r>
      <w:r>
        <w:rPr>
          <w:color w:val="000000"/>
        </w:rPr>
        <w:t>______</w:t>
      </w:r>
      <w:r>
        <w:rPr>
          <w:rFonts w:ascii="宋体" w:hAnsi="宋体" w:eastAsia="宋体" w:cs="宋体"/>
          <w:color w:val="000000"/>
        </w:rPr>
        <w:t>。在熔炼镁镍合金时，需要通入氩气作保护气，目的是</w:t>
      </w:r>
      <w:r>
        <w:rPr>
          <w:color w:val="000000"/>
        </w:rPr>
        <w:t>_______</w:t>
      </w:r>
      <w:r>
        <w:rPr>
          <w:rFonts w:ascii="宋体" w:hAnsi="宋体" w:eastAsia="宋体" w:cs="宋体"/>
          <w:color w:val="000000"/>
        </w:rPr>
        <w:t>。</w:t>
      </w:r>
    </w:p>
    <w:p w14:paraId="1457258E">
      <w:pPr>
        <w:spacing w:line="360" w:lineRule="auto"/>
        <w:jc w:val="left"/>
        <w:textAlignment w:val="center"/>
        <w:rPr>
          <w:color w:val="000000"/>
        </w:rPr>
      </w:pPr>
      <w:r>
        <w:rPr>
          <w:color w:val="000000"/>
        </w:rPr>
        <w:t>（4）</w:t>
      </w:r>
      <w:r>
        <w:rPr>
          <w:rFonts w:ascii="宋体" w:hAnsi="宋体" w:eastAsia="宋体" w:cs="宋体"/>
          <w:color w:val="000000"/>
        </w:rPr>
        <w:t>氢氧燃料电池的总反应可表示为</w:t>
      </w:r>
      <w:r>
        <w:object>
          <v:shape id="_x0000_i1144" o:spt="75" alt="学科网(www.zxxk.com)--教育资源门户，提供试卷、教案、课件、论文、素材以及各类教学资源下载，还有大量而丰富的教学相关资讯！" type="#_x0000_t75" style="height:18pt;width:84.75pt;" o:ole="t" filled="f" o:preferrelative="t" stroked="f" coordsize="21600,21600">
            <v:path/>
            <v:fill on="f" focussize="0,0"/>
            <v:stroke on="f" joinstyle="miter"/>
            <v:imagedata r:id="rId218" o:title="eqIddfeca2fd8db2c4aacd77fd764e2f6d6c"/>
            <o:lock v:ext="edit" aspectratio="t"/>
            <w10:wrap type="none"/>
            <w10:anchorlock/>
          </v:shape>
          <o:OLEObject Type="Embed" ProgID="Equation.DSMT4" ShapeID="_x0000_i1144" DrawAspect="Content" ObjectID="_1468075844" r:id="rId217">
            <o:LockedField>false</o:LockedField>
          </o:OLEObject>
        </w:object>
      </w:r>
      <w:r>
        <w:rPr>
          <w:rFonts w:ascii="宋体" w:hAnsi="宋体" w:eastAsia="宋体" w:cs="宋体"/>
          <w:color w:val="000000"/>
        </w:rPr>
        <w:t>，工作过程中的能量转化形式是</w:t>
      </w:r>
      <w:r>
        <w:rPr>
          <w:color w:val="000000"/>
        </w:rPr>
        <w:t>______</w:t>
      </w:r>
      <w:r>
        <w:rPr>
          <w:rFonts w:ascii="宋体" w:hAnsi="宋体" w:eastAsia="宋体" w:cs="宋体"/>
          <w:color w:val="000000"/>
        </w:rPr>
        <w:t>。</w:t>
      </w:r>
    </w:p>
    <w:p w14:paraId="21302D5A">
      <w:pPr>
        <w:spacing w:line="360" w:lineRule="auto"/>
        <w:textAlignment w:val="center"/>
        <w:rPr>
          <w:color w:val="000000"/>
        </w:rPr>
      </w:pPr>
      <w:r>
        <w:rPr>
          <w:color w:val="2E75B6"/>
        </w:rPr>
        <w:t>【答案】</w:t>
      </w:r>
      <w:r>
        <w:rPr>
          <w:color w:val="000000"/>
        </w:rPr>
        <w:t>（1）</w:t>
      </w:r>
      <w:r>
        <w:object>
          <v:shape id="_x0000_i1145" o:spt="75" alt="学科网(www.zxxk.com)--教育资源门户，提供试卷、教案、课件、论文、素材以及各类教学资源下载，还有大量而丰富的教学相关资讯！" type="#_x0000_t75" style="height:38.25pt;width:144.75pt;" o:ole="t" filled="f" o:preferrelative="t" stroked="f" coordsize="21600,21600">
            <v:path/>
            <v:fill on="f" focussize="0,0"/>
            <v:stroke on="f" joinstyle="miter"/>
            <v:imagedata r:id="rId220" o:title="eqId163482d4082da58691449a1333cd4e99"/>
            <o:lock v:ext="edit" aspectratio="t"/>
            <w10:wrap type="none"/>
            <w10:anchorlock/>
          </v:shape>
          <o:OLEObject Type="Embed" ProgID="Equation.DSMT4" ShapeID="_x0000_i1145" DrawAspect="Content" ObjectID="_1468075845" r:id="rId219">
            <o:LockedField>false</o:LockedField>
          </o:OLEObject>
        </w:object>
      </w:r>
      <w:r>
        <w:rPr>
          <w:color w:val="000000"/>
        </w:rPr>
        <w:t xml:space="preserve">    </w:t>
      </w:r>
    </w:p>
    <w:p w14:paraId="674D5C9B">
      <w:pPr>
        <w:spacing w:line="360" w:lineRule="auto"/>
        <w:textAlignment w:val="center"/>
        <w:rPr>
          <w:color w:val="000000"/>
        </w:rPr>
      </w:pPr>
      <w:r>
        <w:rPr>
          <w:color w:val="000000"/>
        </w:rPr>
        <w:t>（2）</w:t>
      </w:r>
      <w:r>
        <w:rPr>
          <w:rFonts w:ascii="宋体" w:hAnsi="宋体" w:eastAsia="宋体" w:cs="宋体"/>
          <w:color w:val="000000"/>
        </w:rPr>
        <w:t>氢气分子之间有间隔</w:t>
      </w:r>
      <w:r>
        <w:rPr>
          <w:color w:val="000000"/>
        </w:rPr>
        <w:t xml:space="preserve">    </w:t>
      </w:r>
    </w:p>
    <w:p w14:paraId="37FADE50">
      <w:pPr>
        <w:spacing w:line="360" w:lineRule="auto"/>
        <w:textAlignment w:val="center"/>
        <w:rPr>
          <w:color w:val="000000"/>
        </w:rPr>
      </w:pPr>
      <w:r>
        <w:rPr>
          <w:color w:val="000000"/>
        </w:rPr>
        <w:t xml:space="preserve">（3）    ①. </w:t>
      </w:r>
      <w:r>
        <w:object>
          <v:shape id="_x0000_i1146" o:spt="75" alt="学科网(www.zxxk.com)--教育资源门户，提供试卷、教案、课件、论文、素材以及各类教学资源下载，还有大量而丰富的教学相关资讯！" type="#_x0000_t75" style="height:33.75pt;width:120.75pt;" o:ole="t" filled="f" o:preferrelative="t" stroked="f" coordsize="21600,21600">
            <v:path/>
            <v:fill on="f" focussize="0,0"/>
            <v:stroke on="f" joinstyle="miter"/>
            <v:imagedata r:id="rId222" o:title="eqId7e9510ac33619ec42f44b53687f1a0b6"/>
            <o:lock v:ext="edit" aspectratio="t"/>
            <w10:wrap type="none"/>
            <w10:anchorlock/>
          </v:shape>
          <o:OLEObject Type="Embed" ProgID="Equation.DSMT4" ShapeID="_x0000_i1146" DrawAspect="Content" ObjectID="_1468075846" r:id="rId221">
            <o:LockedField>false</o:LockedField>
          </o:OLEObject>
        </w:object>
      </w:r>
      <w:r>
        <w:rPr>
          <w:color w:val="000000"/>
        </w:rPr>
        <w:t xml:space="preserve">    ②. </w:t>
      </w:r>
      <w:r>
        <w:rPr>
          <w:rFonts w:ascii="宋体" w:hAnsi="宋体" w:eastAsia="宋体" w:cs="宋体"/>
          <w:color w:val="000000"/>
        </w:rPr>
        <w:t>防止金属被氧化</w:t>
      </w:r>
      <w:r>
        <w:rPr>
          <w:color w:val="000000"/>
        </w:rPr>
        <w:br w:type="textWrapping"/>
      </w:r>
      <w:r>
        <w:rPr>
          <w:color w:val="000000"/>
        </w:rPr>
        <w:t xml:space="preserve">    </w:t>
      </w:r>
    </w:p>
    <w:p w14:paraId="5DDA844F">
      <w:pPr>
        <w:spacing w:line="360" w:lineRule="auto"/>
        <w:textAlignment w:val="center"/>
        <w:rPr>
          <w:color w:val="000000"/>
        </w:rPr>
      </w:pPr>
      <w:r>
        <w:rPr>
          <w:color w:val="000000"/>
        </w:rPr>
        <w:t>（4）</w:t>
      </w:r>
      <w:r>
        <w:rPr>
          <w:rFonts w:ascii="宋体" w:hAnsi="宋体" w:eastAsia="宋体" w:cs="宋体"/>
          <w:color w:val="000000"/>
        </w:rPr>
        <w:t>化学能转化为电能</w:t>
      </w:r>
    </w:p>
    <w:p w14:paraId="7773B484">
      <w:pPr>
        <w:spacing w:line="360" w:lineRule="auto"/>
        <w:textAlignment w:val="center"/>
        <w:rPr>
          <w:color w:val="000000"/>
        </w:rPr>
      </w:pPr>
      <w:r>
        <w:rPr>
          <w:color w:val="2E75B6"/>
        </w:rPr>
        <w:t>【解析】</w:t>
      </w:r>
    </w:p>
    <w:p w14:paraId="7C764682">
      <w:pPr>
        <w:spacing w:line="360" w:lineRule="auto"/>
        <w:textAlignment w:val="center"/>
        <w:rPr>
          <w:color w:val="000000"/>
        </w:rPr>
      </w:pPr>
      <w:r>
        <w:rPr>
          <w:color w:val="000000"/>
        </w:rPr>
        <w:t>【小问1详解】</w:t>
      </w:r>
    </w:p>
    <w:p w14:paraId="6687F1C7">
      <w:pPr>
        <w:spacing w:line="360" w:lineRule="auto"/>
        <w:jc w:val="left"/>
        <w:textAlignment w:val="center"/>
        <w:rPr>
          <w:color w:val="000000"/>
        </w:rPr>
      </w:pPr>
      <w:r>
        <w:rPr>
          <w:rFonts w:ascii="宋体" w:hAnsi="宋体" w:eastAsia="宋体" w:cs="宋体"/>
          <w:color w:val="000000"/>
        </w:rPr>
        <w:t>由图2为光解制氢的微观模型图可知，反应Ⅰ为水在催化剂</w:t>
      </w:r>
      <w:r>
        <w:rPr>
          <w:rFonts w:ascii="Times New Roman" w:hAnsi="Times New Roman" w:eastAsia="Times New Roman" w:cs="Times New Roman"/>
          <w:color w:val="000000"/>
        </w:rPr>
        <w:t>Ⅰ</w:t>
      </w:r>
      <w:r>
        <w:rPr>
          <w:rFonts w:ascii="宋体" w:hAnsi="宋体" w:eastAsia="宋体" w:cs="宋体"/>
          <w:color w:val="000000"/>
        </w:rPr>
        <w:t>的催化作用下生成氢气和过氧化氢，据此写出的化学方程式为：</w:t>
      </w:r>
      <w:r>
        <w:object>
          <v:shape id="_x0000_i1147" o:spt="75" alt="学科网(www.zxxk.com)--教育资源门户，提供试卷、教案、课件、论文、素材以及各类教学资源下载，还有大量而丰富的教学相关资讯！" type="#_x0000_t75" style="height:39.75pt;width:158.25pt;" o:ole="t" filled="f" o:preferrelative="t" stroked="f" coordsize="21600,21600">
            <v:path/>
            <v:fill on="f" focussize="0,0"/>
            <v:stroke on="f" joinstyle="miter"/>
            <v:imagedata r:id="rId224" o:title="eqIdbc25f8d238062a41bdc9920d1e858505"/>
            <o:lock v:ext="edit" aspectratio="t"/>
            <w10:wrap type="none"/>
            <w10:anchorlock/>
          </v:shape>
          <o:OLEObject Type="Embed" ProgID="Equation.DSMT4" ShapeID="_x0000_i1147" DrawAspect="Content" ObjectID="_1468075847" r:id="rId223">
            <o:LockedField>false</o:LockedField>
          </o:OLEObject>
        </w:object>
      </w:r>
      <w:r>
        <w:rPr>
          <w:rFonts w:ascii="宋体" w:hAnsi="宋体" w:eastAsia="宋体" w:cs="宋体"/>
          <w:color w:val="000000"/>
        </w:rPr>
        <w:t>。</w:t>
      </w:r>
    </w:p>
    <w:p w14:paraId="5A74E465">
      <w:pPr>
        <w:spacing w:line="360" w:lineRule="auto"/>
        <w:jc w:val="left"/>
        <w:textAlignment w:val="center"/>
        <w:rPr>
          <w:color w:val="000000"/>
        </w:rPr>
      </w:pPr>
      <w:r>
        <w:rPr>
          <w:color w:val="000000"/>
        </w:rPr>
        <w:t>【小问2详解】</w:t>
      </w:r>
    </w:p>
    <w:p w14:paraId="058E43CC">
      <w:pPr>
        <w:spacing w:line="360" w:lineRule="auto"/>
        <w:jc w:val="left"/>
        <w:textAlignment w:val="center"/>
        <w:rPr>
          <w:color w:val="000000"/>
        </w:rPr>
      </w:pPr>
      <w:r>
        <w:rPr>
          <w:rFonts w:ascii="宋体" w:hAnsi="宋体" w:eastAsia="宋体" w:cs="宋体"/>
          <w:color w:val="000000"/>
        </w:rPr>
        <w:t>因氢气由氢气分子构成，分子之间含有间隔，故在压缩时这种分子间隔便会改变；故答案为：氢气分子之间有间隔。</w:t>
      </w:r>
    </w:p>
    <w:p w14:paraId="7B782386">
      <w:pPr>
        <w:spacing w:line="360" w:lineRule="auto"/>
        <w:jc w:val="left"/>
        <w:textAlignment w:val="center"/>
        <w:rPr>
          <w:color w:val="000000"/>
        </w:rPr>
      </w:pPr>
      <w:r>
        <w:rPr>
          <w:color w:val="000000"/>
        </w:rPr>
        <w:t>【小问3详解】</w:t>
      </w:r>
    </w:p>
    <w:p w14:paraId="1E0FDCF5">
      <w:pPr>
        <w:spacing w:line="360" w:lineRule="auto"/>
        <w:jc w:val="left"/>
        <w:textAlignment w:val="center"/>
        <w:rPr>
          <w:color w:val="000000"/>
        </w:rPr>
      </w:pPr>
      <w:r>
        <w:rPr>
          <w:rFonts w:ascii="宋体" w:hAnsi="宋体" w:eastAsia="宋体" w:cs="宋体"/>
          <w:color w:val="000000"/>
        </w:rPr>
        <w:t>由流程图可知，镁镍合金可以和氢气在加热的条件下反应生成</w:t>
      </w:r>
      <w:r>
        <w:rPr>
          <w:rFonts w:ascii="Times New Roman" w:hAnsi="Times New Roman" w:eastAsia="Times New Roman" w:cs="Times New Roman"/>
          <w:color w:val="000000"/>
        </w:rPr>
        <w:t>Mg</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NiH</w:t>
      </w:r>
      <w:r>
        <w:rPr>
          <w:rFonts w:ascii="Times New Roman" w:hAnsi="Times New Roman" w:eastAsia="Times New Roman" w:cs="Times New Roman"/>
          <w:color w:val="000000"/>
          <w:vertAlign w:val="subscript"/>
        </w:rPr>
        <w:t>4</w:t>
      </w:r>
      <w:r>
        <w:rPr>
          <w:rFonts w:ascii="宋体" w:hAnsi="宋体" w:eastAsia="宋体" w:cs="宋体"/>
          <w:color w:val="000000"/>
        </w:rPr>
        <w:t>，故化学方程式表示为：</w:t>
      </w:r>
      <w:r>
        <w:object>
          <v:shape id="_x0000_i1148" o:spt="75" alt="学科网(www.zxxk.com)--教育资源门户，提供试卷、教案、课件、论文、素材以及各类教学资源下载，还有大量而丰富的教学相关资讯！" type="#_x0000_t75" style="height:39.75pt;width:129pt;" o:ole="t" filled="f" o:preferrelative="t" stroked="f" coordsize="21600,21600">
            <v:path/>
            <v:fill on="f" focussize="0,0"/>
            <v:stroke on="f" joinstyle="miter"/>
            <v:imagedata r:id="rId226" o:title="eqId40c2fd2c102dff2aa4a92f08a77c76f3"/>
            <o:lock v:ext="edit" aspectratio="t"/>
            <w10:wrap type="none"/>
            <w10:anchorlock/>
          </v:shape>
          <o:OLEObject Type="Embed" ProgID="Equation.DSMT4" ShapeID="_x0000_i1148" DrawAspect="Content" ObjectID="_1468075848" r:id="rId225">
            <o:LockedField>false</o:LockedField>
          </o:OLEObject>
        </w:object>
      </w:r>
      <w:r>
        <w:rPr>
          <w:rFonts w:ascii="宋体" w:hAnsi="宋体" w:eastAsia="宋体" w:cs="宋体"/>
          <w:color w:val="000000"/>
        </w:rPr>
        <w:t>；</w:t>
      </w:r>
    </w:p>
    <w:p w14:paraId="6A58A2E0">
      <w:pPr>
        <w:spacing w:line="360" w:lineRule="auto"/>
        <w:jc w:val="left"/>
        <w:textAlignment w:val="center"/>
        <w:rPr>
          <w:color w:val="000000"/>
        </w:rPr>
      </w:pPr>
      <w:r>
        <w:rPr>
          <w:rFonts w:ascii="宋体" w:hAnsi="宋体" w:eastAsia="宋体" w:cs="宋体"/>
          <w:color w:val="000000"/>
        </w:rPr>
        <w:t>氩气属于稀有气体，氩原子最外层含有</w:t>
      </w:r>
      <w:r>
        <w:rPr>
          <w:rFonts w:ascii="Times New Roman" w:hAnsi="Times New Roman" w:eastAsia="Times New Roman" w:cs="Times New Roman"/>
          <w:color w:val="000000"/>
        </w:rPr>
        <w:t>8</w:t>
      </w:r>
      <w:r>
        <w:rPr>
          <w:rFonts w:ascii="宋体" w:hAnsi="宋体" w:eastAsia="宋体" w:cs="宋体"/>
          <w:color w:val="000000"/>
        </w:rPr>
        <w:t>个电子，属于稳定结构，化学性质不活泼，故可以用作保护气来防止镁和镍被氧气氧化；</w:t>
      </w:r>
    </w:p>
    <w:p w14:paraId="4871B811">
      <w:pPr>
        <w:spacing w:line="360" w:lineRule="auto"/>
        <w:jc w:val="left"/>
        <w:textAlignment w:val="center"/>
        <w:rPr>
          <w:color w:val="000000"/>
        </w:rPr>
      </w:pPr>
      <w:r>
        <w:rPr>
          <w:color w:val="000000"/>
        </w:rPr>
        <w:t>【小问4详解】</w:t>
      </w:r>
    </w:p>
    <w:p w14:paraId="279833C7">
      <w:pPr>
        <w:spacing w:line="360" w:lineRule="auto"/>
        <w:jc w:val="left"/>
        <w:textAlignment w:val="center"/>
        <w:rPr>
          <w:color w:val="000000"/>
        </w:rPr>
      </w:pPr>
      <w:r>
        <w:rPr>
          <w:rFonts w:ascii="宋体" w:hAnsi="宋体" w:eastAsia="宋体" w:cs="宋体"/>
          <w:color w:val="000000"/>
        </w:rPr>
        <w:t>氢氧燃料电池利用化学反应可以发电，故能量能量转化形式是化学能转化为电能。</w:t>
      </w:r>
    </w:p>
    <w:p w14:paraId="54314EB1">
      <w:pPr>
        <w:spacing w:line="360" w:lineRule="auto"/>
        <w:jc w:val="left"/>
        <w:textAlignment w:val="center"/>
        <w:rPr>
          <w:color w:val="000000"/>
        </w:rPr>
      </w:pPr>
      <w:r>
        <w:rPr>
          <w:color w:val="000000"/>
        </w:rPr>
        <w:t xml:space="preserve">21. </w:t>
      </w:r>
      <w:r>
        <w:rPr>
          <w:rFonts w:ascii="宋体" w:hAnsi="宋体" w:eastAsia="宋体" w:cs="宋体"/>
          <w:color w:val="000000"/>
        </w:rPr>
        <w:t>“宏观</w:t>
      </w:r>
      <w:r>
        <w:rPr>
          <w:rFonts w:ascii="Times New Roman" w:hAnsi="Times New Roman" w:eastAsia="Times New Roman" w:cs="Times New Roman"/>
          <w:color w:val="000000"/>
        </w:rPr>
        <w:t>—</w:t>
      </w:r>
      <w:r>
        <w:rPr>
          <w:rFonts w:ascii="宋体" w:hAnsi="宋体" w:eastAsia="宋体" w:cs="宋体"/>
          <w:color w:val="000000"/>
        </w:rPr>
        <w:t>微观</w:t>
      </w:r>
      <w:r>
        <w:rPr>
          <w:rFonts w:ascii="Times New Roman" w:hAnsi="Times New Roman" w:eastAsia="Times New Roman" w:cs="Times New Roman"/>
          <w:color w:val="000000"/>
        </w:rPr>
        <w:t>—</w:t>
      </w:r>
      <w:r>
        <w:rPr>
          <w:rFonts w:ascii="宋体" w:hAnsi="宋体" w:eastAsia="宋体" w:cs="宋体"/>
          <w:color w:val="000000"/>
        </w:rPr>
        <w:t>符号”是化学独特的表示物质及其变化的方法。请从不同角度完成对</w:t>
      </w:r>
      <w:r>
        <w:object>
          <v:shape id="_x0000_i1149"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49" DrawAspect="Content" ObjectID="_1468075849" r:id="rId227">
            <o:LockedField>false</o:LockedField>
          </o:OLEObject>
        </w:object>
      </w:r>
      <w:r>
        <w:rPr>
          <w:rFonts w:ascii="宋体" w:hAnsi="宋体" w:eastAsia="宋体" w:cs="宋体"/>
          <w:color w:val="000000"/>
        </w:rPr>
        <w:t>性质的学习。</w:t>
      </w:r>
    </w:p>
    <w:p w14:paraId="3E9D5DAA">
      <w:pPr>
        <w:spacing w:line="360" w:lineRule="auto"/>
        <w:jc w:val="left"/>
        <w:textAlignment w:val="center"/>
        <w:rPr>
          <w:color w:val="000000"/>
        </w:rPr>
      </w:pPr>
      <w:r>
        <w:rPr>
          <w:color w:val="000000"/>
        </w:rPr>
        <w:drawing>
          <wp:inline distT="0" distB="0" distL="114300" distR="114300">
            <wp:extent cx="5238750" cy="1532890"/>
            <wp:effectExtent l="0" t="0" r="0" b="1016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29"/>
                    <a:stretch>
                      <a:fillRect/>
                    </a:stretch>
                  </pic:blipFill>
                  <pic:spPr>
                    <a:xfrm>
                      <a:off x="0" y="0"/>
                      <a:ext cx="5238750" cy="1533486"/>
                    </a:xfrm>
                    <a:prstGeom prst="rect">
                      <a:avLst/>
                    </a:prstGeom>
                  </pic:spPr>
                </pic:pic>
              </a:graphicData>
            </a:graphic>
          </wp:inline>
        </w:drawing>
      </w:r>
      <w:r>
        <w:rPr>
          <w:color w:val="000000"/>
        </w:rPr>
        <w:t xml:space="preserve">  </w:t>
      </w:r>
    </w:p>
    <w:p w14:paraId="0C6D2B25">
      <w:pPr>
        <w:spacing w:line="360" w:lineRule="auto"/>
        <w:jc w:val="left"/>
        <w:textAlignment w:val="center"/>
        <w:rPr>
          <w:color w:val="000000"/>
        </w:rPr>
      </w:pPr>
      <w:r>
        <w:rPr>
          <w:color w:val="000000"/>
        </w:rPr>
        <w:t>（1）</w:t>
      </w:r>
      <w:r>
        <w:object>
          <v:shape id="_x0000_i1150"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50" DrawAspect="Content" ObjectID="_1468075850" r:id="rId230">
            <o:LockedField>false</o:LockedField>
          </o:OLEObject>
        </w:object>
      </w:r>
      <w:r>
        <w:rPr>
          <w:rFonts w:ascii="宋体" w:hAnsi="宋体" w:eastAsia="宋体" w:cs="宋体"/>
          <w:color w:val="000000"/>
        </w:rPr>
        <w:t>的水溶液</w:t>
      </w:r>
      <w:r>
        <w:object>
          <v:shape id="_x0000_i1151"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232" o:title="eqId4c2c7326a86c823be6ca0eae218bec69"/>
            <o:lock v:ext="edit" aspectratio="t"/>
            <w10:wrap type="none"/>
            <w10:anchorlock/>
          </v:shape>
          <o:OLEObject Type="Embed" ProgID="Equation.DSMT4" ShapeID="_x0000_i1151" DrawAspect="Content" ObjectID="_1468075851" r:id="rId231">
            <o:LockedField>false</o:LockedField>
          </o:OLEObject>
        </w:object>
      </w:r>
      <w:r>
        <w:rPr>
          <w:rFonts w:ascii="宋体" w:hAnsi="宋体" w:eastAsia="宋体" w:cs="宋体"/>
          <w:color w:val="000000"/>
        </w:rPr>
        <w:t>，在物质的分类中属于</w:t>
      </w:r>
      <w:r>
        <w:rPr>
          <w:color w:val="000000"/>
        </w:rPr>
        <w:t>_______</w:t>
      </w:r>
      <w:r>
        <w:rPr>
          <w:rFonts w:ascii="宋体" w:hAnsi="宋体" w:eastAsia="宋体" w:cs="宋体"/>
          <w:color w:val="000000"/>
        </w:rPr>
        <w:t>（填“碱”“盐”或“氧化物”）。医疗上用于治疗胃酸过多症，请根据图</w:t>
      </w:r>
      <w:r>
        <w:rPr>
          <w:rFonts w:ascii="Times New Roman" w:hAnsi="Times New Roman" w:eastAsia="Times New Roman" w:cs="Times New Roman"/>
          <w:color w:val="000000"/>
        </w:rPr>
        <w:t>1</w:t>
      </w:r>
      <w:r>
        <w:rPr>
          <w:rFonts w:ascii="宋体" w:hAnsi="宋体" w:eastAsia="宋体" w:cs="宋体"/>
          <w:color w:val="000000"/>
        </w:rPr>
        <w:t>分析该反应的微观实质</w:t>
      </w:r>
      <w:r>
        <w:rPr>
          <w:color w:val="000000"/>
        </w:rPr>
        <w:t>________</w:t>
      </w:r>
      <w:r>
        <w:rPr>
          <w:rFonts w:ascii="宋体" w:hAnsi="宋体" w:eastAsia="宋体" w:cs="宋体"/>
          <w:color w:val="000000"/>
        </w:rPr>
        <w:t>。</w:t>
      </w:r>
    </w:p>
    <w:p w14:paraId="46DCD5B9">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是向</w:t>
      </w:r>
      <w:r>
        <w:object>
          <v:shape id="_x0000_i1152"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52" DrawAspect="Content" ObjectID="_1468075852" r:id="rId233">
            <o:LockedField>false</o:LockedField>
          </o:OLEObject>
        </w:object>
      </w:r>
      <w:r>
        <w:rPr>
          <w:rFonts w:ascii="宋体" w:hAnsi="宋体" w:eastAsia="宋体" w:cs="宋体"/>
          <w:color w:val="000000"/>
        </w:rPr>
        <w:t>溶液滴加</w:t>
      </w:r>
      <w:r>
        <w:object>
          <v:shape id="_x0000_i115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153" DrawAspect="Content" ObjectID="_1468075853" r:id="rId234">
            <o:LockedField>false</o:LockedField>
          </o:OLEObject>
        </w:object>
      </w:r>
      <w:r>
        <w:rPr>
          <w:rFonts w:ascii="宋体" w:hAnsi="宋体" w:eastAsia="宋体" w:cs="宋体"/>
          <w:color w:val="000000"/>
        </w:rPr>
        <w:t>溶液的微观示意图，请分析并推测：向</w:t>
      </w:r>
      <w:r>
        <w:object>
          <v:shape id="_x0000_i1154"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54" DrawAspect="Content" ObjectID="_1468075854" r:id="rId235">
            <o:LockedField>false</o:LockedField>
          </o:OLEObject>
        </w:object>
      </w:r>
      <w:r>
        <w:rPr>
          <w:rFonts w:ascii="宋体" w:hAnsi="宋体" w:eastAsia="宋体" w:cs="宋体"/>
          <w:color w:val="000000"/>
        </w:rPr>
        <w:t>溶液中滴加</w:t>
      </w:r>
      <w:r>
        <w:object>
          <v:shape id="_x0000_i1155"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237" o:title="eqIdf0dda07c5d497557ec9d5fa248bf7e56"/>
            <o:lock v:ext="edit" aspectratio="t"/>
            <w10:wrap type="none"/>
            <w10:anchorlock/>
          </v:shape>
          <o:OLEObject Type="Embed" ProgID="Equation.DSMT4" ShapeID="_x0000_i1155" DrawAspect="Content" ObjectID="_1468075855" r:id="rId236">
            <o:LockedField>false</o:LockedField>
          </o:OLEObject>
        </w:object>
      </w:r>
      <w:r>
        <w:rPr>
          <w:rFonts w:ascii="宋体" w:hAnsi="宋体" w:eastAsia="宋体" w:cs="宋体"/>
          <w:color w:val="000000"/>
        </w:rPr>
        <w:t>溶液，观察到的实验现象为</w:t>
      </w:r>
      <w:r>
        <w:rPr>
          <w:color w:val="000000"/>
        </w:rPr>
        <w:t>________</w:t>
      </w:r>
      <w:r>
        <w:rPr>
          <w:rFonts w:ascii="宋体" w:hAnsi="宋体" w:eastAsia="宋体" w:cs="宋体"/>
          <w:color w:val="000000"/>
        </w:rPr>
        <w:t>。</w:t>
      </w:r>
    </w:p>
    <w:p w14:paraId="74E00973">
      <w:pPr>
        <w:spacing w:line="360" w:lineRule="auto"/>
        <w:jc w:val="left"/>
        <w:textAlignment w:val="center"/>
        <w:rPr>
          <w:color w:val="000000"/>
        </w:rPr>
      </w:pPr>
      <w:r>
        <w:rPr>
          <w:color w:val="000000"/>
        </w:rPr>
        <w:t>（3）</w:t>
      </w:r>
      <w:r>
        <w:rPr>
          <w:rFonts w:ascii="宋体" w:hAnsi="宋体" w:eastAsia="宋体" w:cs="宋体"/>
          <w:color w:val="000000"/>
        </w:rPr>
        <w:t>灭火器是航母上的必备用品。泡沫灭火器的原料之一是</w:t>
      </w:r>
      <w:r>
        <w:object>
          <v:shape id="_x0000_i1156"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56" DrawAspect="Content" ObjectID="_1468075856" r:id="rId238">
            <o:LockedField>false</o:LockedField>
          </o:OLEObject>
        </w:object>
      </w:r>
      <w:r>
        <w:rPr>
          <w:rFonts w:ascii="宋体" w:hAnsi="宋体" w:eastAsia="宋体" w:cs="宋体"/>
          <w:color w:val="000000"/>
        </w:rPr>
        <w:t>，其反应原理为</w:t>
      </w:r>
      <w:r>
        <w:object>
          <v:shape id="_x0000_i1157" o:spt="75" alt="学科网(www.zxxk.com)--教育资源门户，提供试卷、教案、课件、论文、素材以及各类教学资源下载，还有大量而丰富的教学相关资讯！" type="#_x0000_t75" style="height:20.25pt;width:249pt;" o:ole="t" filled="f" o:preferrelative="t" stroked="f" coordsize="21600,21600">
            <v:path/>
            <v:fill on="f" focussize="0,0"/>
            <v:stroke on="f" joinstyle="miter"/>
            <v:imagedata r:id="rId240" o:title="eqIdad935009c02564f77f24136c406ac6b8"/>
            <o:lock v:ext="edit" aspectratio="t"/>
            <w10:wrap type="none"/>
            <w10:anchorlock/>
          </v:shape>
          <o:OLEObject Type="Embed" ProgID="Equation.DSMT4" ShapeID="_x0000_i1157" DrawAspect="Content" ObjectID="_1468075857" r:id="rId23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的化学式为</w:t>
      </w:r>
      <w:r>
        <w:rPr>
          <w:color w:val="000000"/>
        </w:rPr>
        <w:t>_______</w:t>
      </w:r>
      <w:r>
        <w:rPr>
          <w:rFonts w:ascii="宋体" w:hAnsi="宋体" w:eastAsia="宋体" w:cs="宋体"/>
          <w:color w:val="000000"/>
        </w:rPr>
        <w:t>，从微观角度分析，反应后溶液中减少的离子是</w:t>
      </w:r>
      <w:r>
        <w:rPr>
          <w:color w:val="000000"/>
        </w:rPr>
        <w:t>_________</w:t>
      </w:r>
      <w:r>
        <w:rPr>
          <w:rFonts w:ascii="宋体" w:hAnsi="宋体" w:eastAsia="宋体" w:cs="宋体"/>
          <w:color w:val="000000"/>
        </w:rPr>
        <w:t>（用符号表示）。</w:t>
      </w:r>
    </w:p>
    <w:p w14:paraId="781D95FF">
      <w:pPr>
        <w:spacing w:line="360" w:lineRule="auto"/>
        <w:jc w:val="left"/>
        <w:textAlignment w:val="center"/>
        <w:rPr>
          <w:color w:val="000000"/>
        </w:rPr>
      </w:pPr>
      <w:r>
        <w:rPr>
          <w:color w:val="000000"/>
        </w:rPr>
        <w:t>（4）</w:t>
      </w:r>
      <w:r>
        <w:object>
          <v:shape id="_x0000_i1158"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58" DrawAspect="Content" ObjectID="_1468075858" r:id="rId241">
            <o:LockedField>false</o:LockedField>
          </o:OLEObject>
        </w:object>
      </w:r>
      <w:r>
        <w:rPr>
          <w:rFonts w:ascii="宋体" w:hAnsi="宋体" w:eastAsia="宋体" w:cs="宋体"/>
          <w:color w:val="000000"/>
        </w:rPr>
        <w:t>受热易分解产生</w:t>
      </w:r>
      <w:r>
        <w:object>
          <v:shape id="_x0000_i115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4" o:title="eqId889220d0a5054f0df8fdb14fec5409b8"/>
            <o:lock v:ext="edit" aspectratio="t"/>
            <w10:wrap type="none"/>
            <w10:anchorlock/>
          </v:shape>
          <o:OLEObject Type="Embed" ProgID="Equation.DSMT4" ShapeID="_x0000_i1159" DrawAspect="Content" ObjectID="_1468075859" r:id="rId242">
            <o:LockedField>false</o:LockedField>
          </o:OLEObject>
        </w:object>
      </w:r>
      <w:r>
        <w:rPr>
          <w:rFonts w:ascii="宋体" w:hAnsi="宋体" w:eastAsia="宋体" w:cs="宋体"/>
          <w:color w:val="000000"/>
        </w:rPr>
        <w:t>和两种常见氧化物，化学方程式为</w:t>
      </w:r>
      <w:r>
        <w:rPr>
          <w:color w:val="000000"/>
        </w:rPr>
        <w:t>_______</w:t>
      </w:r>
      <w:r>
        <w:rPr>
          <w:rFonts w:ascii="宋体" w:hAnsi="宋体" w:eastAsia="宋体" w:cs="宋体"/>
          <w:color w:val="000000"/>
        </w:rPr>
        <w:t>。</w:t>
      </w:r>
    </w:p>
    <w:p w14:paraId="342B92F6">
      <w:pPr>
        <w:spacing w:line="360" w:lineRule="auto"/>
        <w:jc w:val="left"/>
        <w:textAlignment w:val="center"/>
        <w:rPr>
          <w:color w:val="000000"/>
        </w:rPr>
      </w:pPr>
      <w:r>
        <w:rPr>
          <w:rFonts w:ascii="宋体" w:hAnsi="宋体" w:eastAsia="宋体" w:cs="宋体"/>
          <w:color w:val="000000"/>
        </w:rPr>
        <w:t>【结论】</w:t>
      </w:r>
      <w:r>
        <w:object>
          <v:shape id="_x0000_i1160"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228" o:title="eqIde7dcde4bdbd4d0e52382a6cbf799869f"/>
            <o:lock v:ext="edit" aspectratio="t"/>
            <w10:wrap type="none"/>
            <w10:anchorlock/>
          </v:shape>
          <o:OLEObject Type="Embed" ProgID="Equation.DSMT4" ShapeID="_x0000_i1160" DrawAspect="Content" ObjectID="_1468075860" r:id="rId243">
            <o:LockedField>false</o:LockedField>
          </o:OLEObject>
        </w:object>
      </w:r>
      <w:r>
        <w:rPr>
          <w:rFonts w:ascii="宋体" w:hAnsi="宋体" w:eastAsia="宋体" w:cs="宋体"/>
          <w:color w:val="000000"/>
        </w:rPr>
        <w:t>既能与酸反应，也能与碱反应，还能与部分盐反应，且受热不稳定。</w:t>
      </w:r>
    </w:p>
    <w:p w14:paraId="7F9836F1">
      <w:pPr>
        <w:spacing w:line="360" w:lineRule="auto"/>
        <w:jc w:val="left"/>
        <w:textAlignment w:val="center"/>
        <w:rPr>
          <w:color w:val="000000"/>
        </w:rPr>
      </w:pPr>
      <w:r>
        <w:rPr>
          <w:rFonts w:ascii="宋体" w:hAnsi="宋体" w:eastAsia="宋体" w:cs="宋体"/>
          <w:color w:val="000000"/>
        </w:rPr>
        <w:t>【应用】</w:t>
      </w:r>
    </w:p>
    <w:p w14:paraId="7BDAA381">
      <w:pPr>
        <w:spacing w:line="360" w:lineRule="auto"/>
        <w:jc w:val="left"/>
        <w:textAlignment w:val="center"/>
        <w:rPr>
          <w:color w:val="000000"/>
        </w:rPr>
      </w:pPr>
      <w:r>
        <w:rPr>
          <w:color w:val="000000"/>
        </w:rPr>
        <w:t>（5）</w:t>
      </w:r>
      <w:r>
        <w:object>
          <v:shape id="_x0000_i1161" o:spt="75" alt="学科网(www.zxxk.com)--教育资源门户，提供试卷、教案、课件、论文、素材以及各类教学资源下载，还有大量而丰富的教学相关资讯！" type="#_x0000_t75" style="height:19.9pt;width:62.35pt;" o:ole="t" filled="f" o:preferrelative="t" stroked="f" coordsize="21600,21600">
            <v:path/>
            <v:fill on="f" focussize="0,0"/>
            <v:stroke on="f" joinstyle="miter"/>
            <v:imagedata r:id="rId245" o:title="eqId9916e738262e3ba08cd5394701ad4b75"/>
            <o:lock v:ext="edit" aspectratio="t"/>
            <w10:wrap type="none"/>
            <w10:anchorlock/>
          </v:shape>
          <o:OLEObject Type="Embed" ProgID="Equation.DSMT4" ShapeID="_x0000_i1161" DrawAspect="Content" ObjectID="_1468075861" r:id="rId244">
            <o:LockedField>false</o:LockedField>
          </o:OLEObject>
        </w:object>
      </w:r>
      <w:r>
        <w:rPr>
          <w:rFonts w:ascii="宋体" w:hAnsi="宋体" w:eastAsia="宋体" w:cs="宋体"/>
          <w:color w:val="000000"/>
        </w:rPr>
        <w:t>溶液中存在</w:t>
      </w:r>
      <w:r>
        <w:object>
          <v:shape id="_x0000_i1162"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247" o:title="eqId7592efdb9e761635eb01eac2725f2b41"/>
            <o:lock v:ext="edit" aspectratio="t"/>
            <w10:wrap type="none"/>
            <w10:anchorlock/>
          </v:shape>
          <o:OLEObject Type="Embed" ProgID="Equation.DSMT4" ShapeID="_x0000_i1162" DrawAspect="Content" ObjectID="_1468075862" r:id="rId246">
            <o:LockedField>false</o:LockedField>
          </o:OLEObject>
        </w:object>
      </w:r>
      <w:r>
        <w:rPr>
          <w:rFonts w:ascii="宋体" w:hAnsi="宋体" w:eastAsia="宋体" w:cs="宋体"/>
          <w:color w:val="000000"/>
        </w:rPr>
        <w:t>和</w:t>
      </w:r>
      <w:r>
        <w:object>
          <v:shape id="_x0000_i1163"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249" o:title="eqIdaf5533a64f801adeabf53d192906e951"/>
            <o:lock v:ext="edit" aspectratio="t"/>
            <w10:wrap type="none"/>
            <w10:anchorlock/>
          </v:shape>
          <o:OLEObject Type="Embed" ProgID="Equation.DSMT4" ShapeID="_x0000_i1163" DrawAspect="Content" ObjectID="_1468075863" r:id="rId248">
            <o:LockedField>false</o:LockedField>
          </o:OLEObject>
        </w:object>
      </w:r>
      <w:r>
        <w:rPr>
          <w:rFonts w:ascii="宋体" w:hAnsi="宋体" w:eastAsia="宋体" w:cs="宋体"/>
          <w:color w:val="000000"/>
        </w:rPr>
        <w:t>，下列物质不能与其发生反应的是</w:t>
      </w:r>
      <w:r>
        <w:rPr>
          <w:rFonts w:ascii="Times New Roman" w:hAnsi="Times New Roman" w:eastAsia="Times New Roman" w:cs="Times New Roman"/>
          <w:color w:val="000000"/>
        </w:rPr>
        <w:t>______</w:t>
      </w:r>
      <w:r>
        <w:rPr>
          <w:rFonts w:ascii="宋体" w:hAnsi="宋体" w:eastAsia="宋体" w:cs="宋体"/>
          <w:color w:val="000000"/>
        </w:rPr>
        <w:t>（填字母序号）。</w:t>
      </w:r>
    </w:p>
    <w:p w14:paraId="62A78E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石灰水</w:t>
      </w:r>
      <w:r>
        <w:rPr>
          <w:color w:val="000000"/>
        </w:rPr>
        <w:tab/>
      </w:r>
      <w:r>
        <w:rPr>
          <w:color w:val="000000"/>
        </w:rPr>
        <w:t xml:space="preserve">B. </w:t>
      </w:r>
      <w:r>
        <w:rPr>
          <w:rFonts w:ascii="宋体" w:hAnsi="宋体" w:eastAsia="宋体" w:cs="宋体"/>
          <w:color w:val="000000"/>
        </w:rPr>
        <w:t>食醋</w:t>
      </w:r>
      <w:r>
        <w:rPr>
          <w:color w:val="000000"/>
        </w:rPr>
        <w:tab/>
      </w:r>
      <w:r>
        <w:rPr>
          <w:color w:val="000000"/>
        </w:rPr>
        <w:t xml:space="preserve">C. </w:t>
      </w:r>
      <w:r>
        <w:rPr>
          <w:rFonts w:ascii="宋体" w:hAnsi="宋体" w:eastAsia="宋体" w:cs="宋体"/>
          <w:color w:val="000000"/>
        </w:rPr>
        <w:t>纯碱</w:t>
      </w:r>
      <w:r>
        <w:rPr>
          <w:color w:val="000000"/>
        </w:rPr>
        <w:tab/>
      </w:r>
      <w:r>
        <w:rPr>
          <w:color w:val="000000"/>
        </w:rPr>
        <w:t xml:space="preserve">D. </w:t>
      </w:r>
      <w:r>
        <w:rPr>
          <w:rFonts w:ascii="宋体" w:hAnsi="宋体" w:eastAsia="宋体" w:cs="宋体"/>
          <w:color w:val="000000"/>
        </w:rPr>
        <w:t>食盐</w:t>
      </w:r>
    </w:p>
    <w:p w14:paraId="001F87B4">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盐</w:t>
      </w:r>
      <w:r>
        <w:rPr>
          <w:color w:val="000000"/>
        </w:rPr>
        <w:t xml:space="preserve">    ②. </w:t>
      </w:r>
      <w:r>
        <w:rPr>
          <w:rFonts w:ascii="宋体" w:hAnsi="宋体" w:eastAsia="宋体" w:cs="宋体"/>
          <w:color w:val="000000"/>
        </w:rPr>
        <w:t>氢离子与碳酸氢根离子结合成二氧化碳分子和水分子</w:t>
      </w:r>
      <w:r>
        <w:rPr>
          <w:color w:val="000000"/>
        </w:rPr>
        <w:t xml:space="preserve">    </w:t>
      </w:r>
    </w:p>
    <w:p w14:paraId="4D61AC90">
      <w:pPr>
        <w:spacing w:line="360" w:lineRule="auto"/>
        <w:textAlignment w:val="center"/>
        <w:rPr>
          <w:color w:val="000000"/>
        </w:rPr>
      </w:pPr>
      <w:r>
        <w:rPr>
          <w:color w:val="000000"/>
        </w:rPr>
        <w:t>（2）</w:t>
      </w:r>
      <w:r>
        <w:rPr>
          <w:rFonts w:ascii="宋体" w:hAnsi="宋体" w:eastAsia="宋体" w:cs="宋体"/>
          <w:color w:val="000000"/>
        </w:rPr>
        <w:t>产生白色沉淀</w:t>
      </w:r>
      <w:r>
        <w:rPr>
          <w:color w:val="000000"/>
        </w:rPr>
        <w:t xml:space="preserve">    （3）    ①. </w:t>
      </w:r>
      <w:r>
        <w:object>
          <v:shape id="_x0000_i1164" o:spt="75" alt="学科网(www.zxxk.com)--教育资源门户，提供试卷、教案、课件、论文、素材以及各类教学资源下载，还有大量而丰富的教学相关资讯！" type="#_x0000_t75" style="height:20pt;width:47pt;" o:ole="t" filled="f" o:preferrelative="t" stroked="f" coordsize="21600,21600">
            <v:path/>
            <v:fill on="f" focussize="0,0"/>
            <v:stroke on="f" joinstyle="miter"/>
            <v:imagedata r:id="rId251" o:title="eqIdf72542a68304ad84fac1891d47c47616"/>
            <o:lock v:ext="edit" aspectratio="t"/>
            <w10:wrap type="none"/>
            <w10:anchorlock/>
          </v:shape>
          <o:OLEObject Type="Embed" ProgID="Equation.DSMT4" ShapeID="_x0000_i1164" DrawAspect="Content" ObjectID="_1468075864" r:id="rId250">
            <o:LockedField>false</o:LockedField>
          </o:OLEObject>
        </w:object>
      </w:r>
      <w:r>
        <w:rPr>
          <w:color w:val="000000"/>
        </w:rPr>
        <w:t xml:space="preserve">    ②. </w:t>
      </w:r>
      <w:r>
        <w:object>
          <v:shape id="_x0000_i1165" o:spt="75" alt="学科网(www.zxxk.com)--教育资源门户，提供试卷、教案、课件、论文、素材以及各类教学资源下载，还有大量而丰富的教学相关资讯！" type="#_x0000_t75" style="height:14.4pt;width:21.9pt;" o:ole="t" filled="f" o:preferrelative="t" stroked="f" coordsize="21600,21600">
            <v:path/>
            <v:fill on="f" focussize="0,0"/>
            <v:stroke on="f" joinstyle="miter"/>
            <v:imagedata r:id="rId253" o:title="eqId60fcaacd207ab36fd57a93173cc31447"/>
            <o:lock v:ext="edit" aspectratio="t"/>
            <w10:wrap type="none"/>
            <w10:anchorlock/>
          </v:shape>
          <o:OLEObject Type="Embed" ProgID="Equation.DSMT4" ShapeID="_x0000_i1165" DrawAspect="Content" ObjectID="_1468075865" r:id="rId252">
            <o:LockedField>false</o:LockedField>
          </o:OLEObject>
        </w:object>
      </w:r>
      <w:r>
        <w:rPr>
          <w:rFonts w:ascii="宋体" w:hAnsi="宋体" w:eastAsia="宋体" w:cs="宋体"/>
          <w:color w:val="000000"/>
        </w:rPr>
        <w:t>、</w:t>
      </w:r>
      <w:r>
        <w:object>
          <v:shape id="_x0000_i1166" o:spt="75" alt="学科网(www.zxxk.com)--教育资源门户，提供试卷、教案、课件、论文、素材以及各类教学资源下载，还有大量而丰富的教学相关资讯！" type="#_x0000_t75" style="height:18.75pt;width:30.75pt;" o:ole="t" filled="f" o:preferrelative="t" stroked="f" coordsize="21600,21600">
            <v:path/>
            <v:fill on="f" focussize="0,0"/>
            <v:stroke on="f" joinstyle="miter"/>
            <v:imagedata r:id="rId249" o:title="eqIdaf5533a64f801adeabf53d192906e951"/>
            <o:lock v:ext="edit" aspectratio="t"/>
            <w10:wrap type="none"/>
            <w10:anchorlock/>
          </v:shape>
          <o:OLEObject Type="Embed" ProgID="Equation.DSMT4" ShapeID="_x0000_i1166" DrawAspect="Content" ObjectID="_1468075866" r:id="rId254">
            <o:LockedField>false</o:LockedField>
          </o:OLEObject>
        </w:object>
      </w:r>
      <w:r>
        <w:rPr>
          <w:color w:val="000000"/>
        </w:rPr>
        <w:t xml:space="preserve">    </w:t>
      </w:r>
    </w:p>
    <w:p w14:paraId="5EAD8026">
      <w:pPr>
        <w:spacing w:line="360" w:lineRule="auto"/>
        <w:textAlignment w:val="center"/>
        <w:rPr>
          <w:color w:val="000000"/>
        </w:rPr>
      </w:pPr>
      <w:r>
        <w:rPr>
          <w:color w:val="000000"/>
        </w:rPr>
        <w:t>（4）</w:t>
      </w:r>
      <w:r>
        <w:object>
          <v:shape id="_x0000_i1167" o:spt="75" alt="学科网(www.zxxk.com)--教育资源门户，提供试卷、教案、课件、论文、素材以及各类教学资源下载，还有大量而丰富的教学相关资讯！" type="#_x0000_t75" style="height:33.8pt;width:172.15pt;" o:ole="t" filled="f" o:preferrelative="t" stroked="f" coordsize="21600,21600">
            <v:path/>
            <v:fill on="f" focussize="0,0"/>
            <v:stroke on="f" joinstyle="miter"/>
            <v:imagedata r:id="rId256" o:title="eqId836585ef4cf3c5801ad398cf367fac4b"/>
            <o:lock v:ext="edit" aspectratio="t"/>
            <w10:wrap type="none"/>
            <w10:anchorlock/>
          </v:shape>
          <o:OLEObject Type="Embed" ProgID="Equation.DSMT4" ShapeID="_x0000_i1167" DrawAspect="Content" ObjectID="_1468075867" r:id="rId255">
            <o:LockedField>false</o:LockedField>
          </o:OLEObject>
        </w:object>
      </w:r>
      <w:r>
        <w:rPr>
          <w:color w:val="000000"/>
        </w:rPr>
        <w:t xml:space="preserve">    （5）D</w:t>
      </w:r>
    </w:p>
    <w:p w14:paraId="5C8984F0">
      <w:pPr>
        <w:spacing w:line="360" w:lineRule="auto"/>
        <w:textAlignment w:val="center"/>
        <w:rPr>
          <w:color w:val="000000"/>
        </w:rPr>
      </w:pPr>
      <w:r>
        <w:rPr>
          <w:color w:val="2E75B6"/>
        </w:rPr>
        <w:t>【解析】</w:t>
      </w:r>
    </w:p>
    <w:p w14:paraId="36C9EF86">
      <w:pPr>
        <w:spacing w:line="360" w:lineRule="auto"/>
        <w:textAlignment w:val="center"/>
        <w:rPr>
          <w:color w:val="000000"/>
        </w:rPr>
      </w:pPr>
      <w:r>
        <w:rPr>
          <w:color w:val="000000"/>
        </w:rPr>
        <w:t>【小问1详解】</w:t>
      </w:r>
    </w:p>
    <w:p w14:paraId="5BB6563C">
      <w:pPr>
        <w:spacing w:line="360" w:lineRule="auto"/>
        <w:jc w:val="left"/>
        <w:textAlignment w:val="center"/>
        <w:rPr>
          <w:color w:val="000000"/>
        </w:rPr>
      </w:pPr>
      <w:r>
        <w:rPr>
          <w:color w:val="000000"/>
        </w:rPr>
        <w:t>NaHCO</w:t>
      </w:r>
      <w:r>
        <w:rPr>
          <w:color w:val="000000"/>
          <w:vertAlign w:val="subscript"/>
        </w:rPr>
        <w:t>3</w:t>
      </w:r>
      <w:r>
        <w:rPr>
          <w:color w:val="000000"/>
        </w:rPr>
        <w:t>是由金属阳离子与酸根阴离子构成的化合物，属于盐；</w:t>
      </w:r>
    </w:p>
    <w:p w14:paraId="797422AD">
      <w:pPr>
        <w:spacing w:line="360" w:lineRule="auto"/>
        <w:jc w:val="left"/>
        <w:textAlignment w:val="center"/>
        <w:rPr>
          <w:color w:val="000000"/>
        </w:rPr>
      </w:pPr>
      <w:r>
        <w:rPr>
          <w:color w:val="000000"/>
        </w:rPr>
        <w:t>医疗上用于治疗胃酸过多症，即碳酸氢钠与胃酸的主要成分盐酸反应生成氯化钠、二氧化碳和水，根据图1可知，该反应的微观实质是氢离子与碳酸氢根离子结合成二氧化碳分子和水分子；</w:t>
      </w:r>
    </w:p>
    <w:p w14:paraId="49BE45F9">
      <w:pPr>
        <w:spacing w:line="360" w:lineRule="auto"/>
        <w:jc w:val="left"/>
        <w:textAlignment w:val="center"/>
        <w:rPr>
          <w:color w:val="000000"/>
        </w:rPr>
      </w:pPr>
      <w:r>
        <w:rPr>
          <w:color w:val="000000"/>
        </w:rPr>
        <w:t>【小问2详解】</w:t>
      </w:r>
    </w:p>
    <w:p w14:paraId="57179118">
      <w:pPr>
        <w:spacing w:line="360" w:lineRule="auto"/>
        <w:jc w:val="left"/>
        <w:textAlignment w:val="center"/>
        <w:rPr>
          <w:color w:val="000000"/>
        </w:rPr>
      </w:pPr>
      <w:r>
        <w:rPr>
          <w:color w:val="000000"/>
        </w:rPr>
        <w:t>图2是向NaHCO</w:t>
      </w:r>
      <w:r>
        <w:rPr>
          <w:color w:val="000000"/>
          <w:vertAlign w:val="subscript"/>
        </w:rPr>
        <w:t>3</w:t>
      </w:r>
      <w:r>
        <w:rPr>
          <w:color w:val="000000"/>
        </w:rPr>
        <w:t>溶液滴加NaOH溶液的微观示意图，由图示可知，氢氧根离子能与碳酸氢根离子结合成碳酸根离子和水分子，则向NaHCO</w:t>
      </w:r>
      <w:r>
        <w:rPr>
          <w:color w:val="000000"/>
          <w:vertAlign w:val="subscript"/>
        </w:rPr>
        <w:t>3</w:t>
      </w:r>
      <w:r>
        <w:rPr>
          <w:color w:val="000000"/>
        </w:rPr>
        <w:t>溶液中滴加Ca(OH)</w:t>
      </w:r>
      <w:r>
        <w:rPr>
          <w:color w:val="000000"/>
          <w:vertAlign w:val="subscript"/>
        </w:rPr>
        <w:t>2</w:t>
      </w:r>
      <w:r>
        <w:rPr>
          <w:color w:val="000000"/>
        </w:rPr>
        <w:t>溶液，氢氧根离子能与碳酸氢根离子结合成碳酸根离子和水分子，碳酸根离子又能与钙离子结合成碳酸钙沉淀，因此观察到的实验现象为产生白色沉淀；</w:t>
      </w:r>
    </w:p>
    <w:p w14:paraId="6613753F">
      <w:pPr>
        <w:spacing w:line="360" w:lineRule="auto"/>
        <w:jc w:val="left"/>
        <w:textAlignment w:val="center"/>
        <w:rPr>
          <w:color w:val="000000"/>
        </w:rPr>
      </w:pPr>
      <w:r>
        <w:rPr>
          <w:color w:val="000000"/>
        </w:rPr>
        <w:t>【小问3详解】</w:t>
      </w:r>
    </w:p>
    <w:p w14:paraId="41368AE6">
      <w:pPr>
        <w:spacing w:line="360" w:lineRule="auto"/>
        <w:jc w:val="left"/>
        <w:textAlignment w:val="center"/>
        <w:rPr>
          <w:color w:val="000000"/>
        </w:rPr>
      </w:pPr>
      <w:r>
        <w:rPr>
          <w:color w:val="000000"/>
        </w:rPr>
        <w:t>根据质量守恒定律，反应前后原子种类和数目不变，由方程式可知，反应前有：2个铝原子、3个硫原子、6个钠原子、6个氢原子、6个碳原子、30个氧原子；反应后有：3个硫原子、6个钠原子、6个碳原子、24个氧原子，因此2X中含有2个铝原子、6个氢原子和6个氧原子，X中含有1个铝原子、3个氢原子和3个氧原子，则X的化学式为Al(OH)</w:t>
      </w:r>
      <w:r>
        <w:rPr>
          <w:color w:val="000000"/>
          <w:vertAlign w:val="subscript"/>
        </w:rPr>
        <w:t>3</w:t>
      </w:r>
      <w:r>
        <w:rPr>
          <w:color w:val="000000"/>
        </w:rPr>
        <w:t>；</w:t>
      </w:r>
    </w:p>
    <w:p w14:paraId="714928EE">
      <w:pPr>
        <w:spacing w:line="360" w:lineRule="auto"/>
        <w:jc w:val="left"/>
        <w:textAlignment w:val="center"/>
        <w:rPr>
          <w:color w:val="000000"/>
        </w:rPr>
      </w:pPr>
      <w:r>
        <w:rPr>
          <w:color w:val="000000"/>
        </w:rPr>
        <w:t>从微观角度分析，反应后溶液中减少的离子是铝离子、碳酸氢根离子，离子符号分别为Al</w:t>
      </w:r>
      <w:r>
        <w:rPr>
          <w:color w:val="000000"/>
          <w:vertAlign w:val="superscript"/>
        </w:rPr>
        <w:t>3+</w:t>
      </w:r>
      <w:r>
        <w:rPr>
          <w:color w:val="000000"/>
        </w:rPr>
        <w:t>、</w:t>
      </w:r>
      <w:r>
        <w:object>
          <v:shape id="_x0000_i1168" o:spt="75" alt="学科网(www.zxxk.com)--教育资源门户，提供试卷、教案、课件、论文、素材以及各类教学资源下载，还有大量而丰富的教学相关资讯！" type="#_x0000_t75" style="height:18.75pt;width:33.75pt;" o:ole="t" filled="f" o:preferrelative="t" stroked="f" coordsize="21600,21600">
            <v:path/>
            <v:fill on="f" focussize="0,0"/>
            <v:stroke on="f" joinstyle="miter"/>
            <v:imagedata r:id="rId258" o:title="eqId32174536bf1bdfbb3e3eb1aabee6a539"/>
            <o:lock v:ext="edit" aspectratio="t"/>
            <w10:wrap type="none"/>
            <w10:anchorlock/>
          </v:shape>
          <o:OLEObject Type="Embed" ProgID="Equation.DSMT4" ShapeID="_x0000_i1168" DrawAspect="Content" ObjectID="_1468075868" r:id="rId257">
            <o:LockedField>false</o:LockedField>
          </o:OLEObject>
        </w:object>
      </w:r>
      <w:r>
        <w:rPr>
          <w:color w:val="000000"/>
        </w:rPr>
        <w:t>；</w:t>
      </w:r>
    </w:p>
    <w:p w14:paraId="75B17389">
      <w:pPr>
        <w:spacing w:line="360" w:lineRule="auto"/>
        <w:jc w:val="left"/>
        <w:textAlignment w:val="center"/>
        <w:rPr>
          <w:color w:val="000000"/>
        </w:rPr>
      </w:pPr>
      <w:r>
        <w:rPr>
          <w:color w:val="000000"/>
        </w:rPr>
        <w:t>【小问4详解】</w:t>
      </w:r>
    </w:p>
    <w:p w14:paraId="290CF142">
      <w:pPr>
        <w:spacing w:line="360" w:lineRule="auto"/>
        <w:jc w:val="left"/>
        <w:textAlignment w:val="center"/>
        <w:rPr>
          <w:color w:val="000000"/>
        </w:rPr>
      </w:pPr>
      <w:r>
        <w:rPr>
          <w:color w:val="000000"/>
        </w:rPr>
        <w:t>碳酸氢钠受热易分解产生 Na</w:t>
      </w:r>
      <w:r>
        <w:rPr>
          <w:color w:val="000000"/>
          <w:vertAlign w:val="subscript"/>
        </w:rPr>
        <w:t>2</w:t>
      </w:r>
      <w:r>
        <w:rPr>
          <w:color w:val="000000"/>
        </w:rPr>
        <w:t>CO</w:t>
      </w:r>
      <w:r>
        <w:rPr>
          <w:color w:val="000000"/>
          <w:vertAlign w:val="subscript"/>
        </w:rPr>
        <w:t>3</w:t>
      </w:r>
      <w:r>
        <w:rPr>
          <w:color w:val="000000"/>
        </w:rPr>
        <w:t xml:space="preserve"> 和两种常见氧化物（水和二氧化碳），该反应的化学方程式为：</w:t>
      </w:r>
      <w:r>
        <w:object>
          <v:shape id="_x0000_i1169" o:spt="75" alt="学科网(www.zxxk.com)--教育资源门户，提供试卷、教案、课件、论文、素材以及各类教学资源下载，还有大量而丰富的教学相关资讯！" type="#_x0000_t75" style="height:33.75pt;width:171.75pt;" o:ole="t" filled="f" o:preferrelative="t" stroked="f" coordsize="21600,21600">
            <v:path/>
            <v:fill on="f" focussize="0,0"/>
            <v:stroke on="f" joinstyle="miter"/>
            <v:imagedata r:id="rId260" o:title="eqId0bfec0aa199d906f17b15cec1eba6a5b"/>
            <o:lock v:ext="edit" aspectratio="t"/>
            <w10:wrap type="none"/>
            <w10:anchorlock/>
          </v:shape>
          <o:OLEObject Type="Embed" ProgID="Equation.DSMT4" ShapeID="_x0000_i1169" DrawAspect="Content" ObjectID="_1468075869" r:id="rId259">
            <o:LockedField>false</o:LockedField>
          </o:OLEObject>
        </w:object>
      </w:r>
      <w:r>
        <w:rPr>
          <w:color w:val="000000"/>
        </w:rPr>
        <w:t>；</w:t>
      </w:r>
    </w:p>
    <w:p w14:paraId="0DF52C9F">
      <w:pPr>
        <w:spacing w:line="360" w:lineRule="auto"/>
        <w:jc w:val="left"/>
        <w:textAlignment w:val="center"/>
        <w:rPr>
          <w:color w:val="000000"/>
        </w:rPr>
      </w:pPr>
      <w:r>
        <w:rPr>
          <w:color w:val="000000"/>
        </w:rPr>
        <w:t>【小问5详解】</w:t>
      </w:r>
    </w:p>
    <w:p w14:paraId="3C84BD7E">
      <w:pPr>
        <w:spacing w:line="360" w:lineRule="auto"/>
        <w:jc w:val="left"/>
        <w:textAlignment w:val="center"/>
        <w:rPr>
          <w:color w:val="000000"/>
        </w:rPr>
      </w:pPr>
      <w:r>
        <w:rPr>
          <w:color w:val="000000"/>
        </w:rPr>
        <w:t>A、石灰水中的氢氧根离子能与碳酸氢根离子结合成碳酸根离子和水分子，碳酸根离子又能与钙离子结合成碳酸钙沉淀，因此能发生复分解反应，不合题意；</w:t>
      </w:r>
    </w:p>
    <w:p w14:paraId="3F793918">
      <w:pPr>
        <w:spacing w:line="360" w:lineRule="auto"/>
        <w:jc w:val="left"/>
        <w:textAlignment w:val="center"/>
        <w:rPr>
          <w:color w:val="000000"/>
        </w:rPr>
      </w:pPr>
      <w:r>
        <w:rPr>
          <w:color w:val="000000"/>
        </w:rPr>
        <w:t>B、食醋中的氢离子能与碳酸氢根离子结合成二氧化碳分子和水分子，因此能发生复分解反应，不合题意；</w:t>
      </w:r>
    </w:p>
    <w:p w14:paraId="5B0874DD">
      <w:pPr>
        <w:spacing w:line="360" w:lineRule="auto"/>
        <w:jc w:val="left"/>
        <w:textAlignment w:val="center"/>
        <w:rPr>
          <w:color w:val="000000"/>
        </w:rPr>
      </w:pPr>
      <w:r>
        <w:rPr>
          <w:color w:val="000000"/>
        </w:rPr>
        <w:t>C、纯碱中的碳酸根离子能与钙离子结合成碳酸钙沉淀，因此能发生复分解反应，不合题意；</w:t>
      </w:r>
    </w:p>
    <w:p w14:paraId="4C4F372B">
      <w:pPr>
        <w:spacing w:line="360" w:lineRule="auto"/>
        <w:jc w:val="left"/>
        <w:textAlignment w:val="center"/>
        <w:rPr>
          <w:color w:val="000000"/>
        </w:rPr>
      </w:pPr>
      <w:r>
        <w:rPr>
          <w:color w:val="000000"/>
        </w:rPr>
        <w:t>D、食盐中的钠离子和氯离子与碳酸氢钙中的钙离子和碳酸氢根离子不能结合成水或气体或沉淀，因此不能发生复分解反应，符合题意；</w:t>
      </w:r>
    </w:p>
    <w:p w14:paraId="775BE248">
      <w:pPr>
        <w:spacing w:line="360" w:lineRule="auto"/>
        <w:jc w:val="left"/>
        <w:textAlignment w:val="center"/>
        <w:rPr>
          <w:color w:val="000000"/>
        </w:rPr>
      </w:pPr>
      <w:r>
        <w:rPr>
          <w:color w:val="000000"/>
        </w:rPr>
        <w:t>故选：D。</w:t>
      </w:r>
    </w:p>
    <w:p w14:paraId="3EE25BED">
      <w:pPr>
        <w:spacing w:line="360" w:lineRule="auto"/>
        <w:jc w:val="left"/>
        <w:textAlignment w:val="center"/>
        <w:rPr>
          <w:color w:val="000000"/>
        </w:rPr>
      </w:pPr>
      <w:r>
        <w:rPr>
          <w:color w:val="000000"/>
        </w:rPr>
        <w:t xml:space="preserve">22. </w:t>
      </w:r>
      <w:r>
        <w:rPr>
          <w:rFonts w:ascii="宋体" w:hAnsi="宋体" w:eastAsia="宋体" w:cs="宋体"/>
          <w:color w:val="000000"/>
        </w:rPr>
        <w:t>稀土被称为“工业维生素”，能显著提升建造航母及舰载机的材料性能，含有稀土元素钇的氧化钇（</w:t>
      </w:r>
      <w:r>
        <w:object>
          <v:shape id="_x0000_i1170"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262" o:title="eqIdeccb80688abeaab5ddfc8397f10662e0"/>
            <o:lock v:ext="edit" aspectratio="t"/>
            <w10:wrap type="none"/>
            <w10:anchorlock/>
          </v:shape>
          <o:OLEObject Type="Embed" ProgID="Equation.DSMT4" ShapeID="_x0000_i1170" DrawAspect="Content" ObjectID="_1468075870" r:id="rId261">
            <o:LockedField>false</o:LockedField>
          </o:OLEObject>
        </w:object>
      </w:r>
      <w:r>
        <w:rPr>
          <w:rFonts w:ascii="宋体" w:hAnsi="宋体" w:eastAsia="宋体" w:cs="宋体"/>
          <w:color w:val="000000"/>
        </w:rPr>
        <w:t>）被广泛应用于航空航天涂层材料。以富钇稀土矿（主要成分为</w:t>
      </w:r>
      <w:r>
        <w:object>
          <v:shape id="_x0000_i1171"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262" o:title="eqIdeccb80688abeaab5ddfc8397f10662e0"/>
            <o:lock v:ext="edit" aspectratio="t"/>
            <w10:wrap type="none"/>
            <w10:anchorlock/>
          </v:shape>
          <o:OLEObject Type="Embed" ProgID="Equation.DSMT4" ShapeID="_x0000_i1171" DrawAspect="Content" ObjectID="_1468075871" r:id="rId263">
            <o:LockedField>false</o:LockedField>
          </o:OLEObject>
        </w:object>
      </w:r>
      <w:r>
        <w:rPr>
          <w:rFonts w:ascii="宋体" w:hAnsi="宋体" w:eastAsia="宋体" w:cs="宋体"/>
          <w:color w:val="000000"/>
        </w:rPr>
        <w:t>，含有少量的</w:t>
      </w:r>
      <w:r>
        <w:object>
          <v:shape id="_x0000_i1172" o:spt="75" alt="学科网(www.zxxk.com)--教育资源门户，提供试卷、教案、课件、论文、素材以及各类教学资源下载，还有大量而丰富的教学相关资讯！" type="#_x0000_t75" style="height:18.75pt;width:101.25pt;" o:ole="t" filled="f" o:preferrelative="t" stroked="f" coordsize="21600,21600">
            <v:path/>
            <v:fill on="f" focussize="0,0"/>
            <v:stroke on="f" joinstyle="miter"/>
            <v:imagedata r:id="rId265" o:title="eqIdbe8c40281c735cf6cc670eb5d31d09eb"/>
            <o:lock v:ext="edit" aspectratio="t"/>
            <w10:wrap type="none"/>
            <w10:anchorlock/>
          </v:shape>
          <o:OLEObject Type="Embed" ProgID="Equation.DSMT4" ShapeID="_x0000_i1172" DrawAspect="Content" ObjectID="_1468075872" r:id="rId264">
            <o:LockedField>false</o:LockedField>
          </o:OLEObject>
        </w:object>
      </w:r>
      <w:r>
        <w:rPr>
          <w:rFonts w:ascii="宋体" w:hAnsi="宋体" w:eastAsia="宋体" w:cs="宋体"/>
          <w:color w:val="000000"/>
        </w:rPr>
        <w:t>等杂质）生产氧化钇的工艺流程如下，回答下列问题：</w:t>
      </w:r>
    </w:p>
    <w:p w14:paraId="306D8C04">
      <w:pPr>
        <w:spacing w:line="360" w:lineRule="auto"/>
        <w:jc w:val="left"/>
        <w:textAlignment w:val="center"/>
        <w:rPr>
          <w:color w:val="000000"/>
        </w:rPr>
      </w:pPr>
      <w:r>
        <w:rPr>
          <w:color w:val="000000"/>
        </w:rPr>
        <w:drawing>
          <wp:inline distT="0" distB="0" distL="114300" distR="114300">
            <wp:extent cx="5238750" cy="1786890"/>
            <wp:effectExtent l="0" t="0" r="0" b="381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6"/>
                    <a:stretch>
                      <a:fillRect/>
                    </a:stretch>
                  </pic:blipFill>
                  <pic:spPr>
                    <a:xfrm>
                      <a:off x="0" y="0"/>
                      <a:ext cx="5238750" cy="1787285"/>
                    </a:xfrm>
                    <a:prstGeom prst="rect">
                      <a:avLst/>
                    </a:prstGeom>
                  </pic:spPr>
                </pic:pic>
              </a:graphicData>
            </a:graphic>
          </wp:inline>
        </w:drawing>
      </w:r>
      <w:r>
        <w:rPr>
          <w:color w:val="000000"/>
        </w:rPr>
        <w:t xml:space="preserve">    </w:t>
      </w:r>
    </w:p>
    <w:p w14:paraId="7463C147">
      <w:pPr>
        <w:spacing w:line="360" w:lineRule="auto"/>
        <w:jc w:val="left"/>
        <w:textAlignment w:val="center"/>
        <w:rPr>
          <w:color w:val="000000"/>
        </w:rPr>
      </w:pPr>
      <w:r>
        <w:rPr>
          <w:color w:val="000000"/>
        </w:rPr>
        <w:t>（1）</w:t>
      </w:r>
      <w:r>
        <w:rPr>
          <w:rFonts w:ascii="宋体" w:hAnsi="宋体" w:eastAsia="宋体" w:cs="宋体"/>
          <w:color w:val="000000"/>
        </w:rPr>
        <w:t>在粉碎机中研磨粉碎的目的是</w:t>
      </w:r>
      <w:r>
        <w:rPr>
          <w:color w:val="000000"/>
        </w:rPr>
        <w:t>_______</w:t>
      </w:r>
      <w:r>
        <w:rPr>
          <w:rFonts w:ascii="宋体" w:hAnsi="宋体" w:eastAsia="宋体" w:cs="宋体"/>
          <w:color w:val="000000"/>
        </w:rPr>
        <w:t>。</w:t>
      </w:r>
    </w:p>
    <w:p w14:paraId="2D78BEFC">
      <w:pPr>
        <w:spacing w:line="360" w:lineRule="auto"/>
        <w:jc w:val="left"/>
        <w:textAlignment w:val="center"/>
        <w:rPr>
          <w:color w:val="000000"/>
        </w:rPr>
      </w:pPr>
      <w:r>
        <w:rPr>
          <w:color w:val="000000"/>
        </w:rPr>
        <w:t>（2）</w:t>
      </w:r>
      <w:r>
        <w:rPr>
          <w:rFonts w:ascii="宋体" w:hAnsi="宋体" w:eastAsia="宋体" w:cs="宋体"/>
          <w:color w:val="000000"/>
        </w:rPr>
        <w:t>操作</w:t>
      </w:r>
      <w:r>
        <w:rPr>
          <w:rFonts w:ascii="Times New Roman" w:hAnsi="Times New Roman" w:eastAsia="Times New Roman" w:cs="Times New Roman"/>
          <w:color w:val="000000"/>
        </w:rPr>
        <w:t>Ⅰ</w:t>
      </w:r>
      <w:r>
        <w:rPr>
          <w:rFonts w:ascii="宋体" w:hAnsi="宋体" w:eastAsia="宋体" w:cs="宋体"/>
          <w:color w:val="000000"/>
        </w:rPr>
        <w:t>的名称是</w:t>
      </w:r>
      <w:r>
        <w:rPr>
          <w:color w:val="000000"/>
        </w:rPr>
        <w:t>_______</w:t>
      </w:r>
      <w:r>
        <w:rPr>
          <w:rFonts w:ascii="宋体" w:hAnsi="宋体" w:eastAsia="宋体" w:cs="宋体"/>
          <w:color w:val="000000"/>
        </w:rPr>
        <w:t>，“酸溶”过程中，</w:t>
      </w:r>
      <w:r>
        <w:object>
          <v:shape id="_x0000_i1173"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262" o:title="eqIdeccb80688abeaab5ddfc8397f10662e0"/>
            <o:lock v:ext="edit" aspectratio="t"/>
            <w10:wrap type="none"/>
            <w10:anchorlock/>
          </v:shape>
          <o:OLEObject Type="Embed" ProgID="Equation.DSMT4" ShapeID="_x0000_i1173" DrawAspect="Content" ObjectID="_1468075873" r:id="rId267">
            <o:LockedField>false</o:LockedField>
          </o:OLEObject>
        </w:object>
      </w:r>
      <w:r>
        <w:rPr>
          <w:rFonts w:ascii="宋体" w:hAnsi="宋体" w:eastAsia="宋体" w:cs="宋体"/>
          <w:color w:val="000000"/>
        </w:rPr>
        <w:t>发生反应的化学方程式为</w:t>
      </w:r>
      <w:r>
        <w:rPr>
          <w:color w:val="000000"/>
        </w:rPr>
        <w:t>_______</w:t>
      </w:r>
      <w:r>
        <w:rPr>
          <w:rFonts w:ascii="宋体" w:hAnsi="宋体" w:eastAsia="宋体" w:cs="宋体"/>
          <w:color w:val="000000"/>
        </w:rPr>
        <w:t>。</w:t>
      </w:r>
    </w:p>
    <w:p w14:paraId="01CF7F54">
      <w:pPr>
        <w:spacing w:line="360" w:lineRule="auto"/>
        <w:jc w:val="left"/>
        <w:textAlignment w:val="center"/>
        <w:rPr>
          <w:color w:val="000000"/>
        </w:rPr>
      </w:pPr>
      <w:r>
        <w:rPr>
          <w:color w:val="000000"/>
        </w:rPr>
        <w:t>（3）</w:t>
      </w:r>
      <w:r>
        <w:rPr>
          <w:rFonts w:ascii="宋体" w:hAnsi="宋体" w:eastAsia="宋体" w:cs="宋体"/>
          <w:color w:val="000000"/>
        </w:rPr>
        <w:t>向反应釜</w:t>
      </w:r>
      <w:r>
        <w:rPr>
          <w:rFonts w:ascii="Times New Roman" w:hAnsi="Times New Roman" w:eastAsia="Times New Roman" w:cs="Times New Roman"/>
          <w:color w:val="000000"/>
        </w:rPr>
        <w:t>2</w:t>
      </w:r>
      <w:r>
        <w:rPr>
          <w:rFonts w:ascii="宋体" w:hAnsi="宋体" w:eastAsia="宋体" w:cs="宋体"/>
          <w:color w:val="000000"/>
        </w:rPr>
        <w:t>中通入气体</w:t>
      </w:r>
      <w:r>
        <w:rPr>
          <w:rFonts w:ascii="Times New Roman" w:hAnsi="Times New Roman" w:eastAsia="Times New Roman" w:cs="Times New Roman"/>
          <w:color w:val="000000"/>
        </w:rPr>
        <w:t>X</w:t>
      </w:r>
      <w:r>
        <w:rPr>
          <w:rFonts w:ascii="宋体" w:hAnsi="宋体" w:eastAsia="宋体" w:cs="宋体"/>
          <w:color w:val="000000"/>
        </w:rPr>
        <w:t>使溶液呈碱性，调节溶液的</w:t>
      </w:r>
      <w:r>
        <w:rPr>
          <w:rFonts w:ascii="Times New Roman" w:hAnsi="Times New Roman" w:eastAsia="Times New Roman" w:cs="Times New Roman"/>
          <w:color w:val="000000"/>
        </w:rPr>
        <w:t>pH</w:t>
      </w:r>
      <w:r>
        <w:rPr>
          <w:rFonts w:ascii="宋体" w:hAnsi="宋体" w:eastAsia="宋体" w:cs="宋体"/>
          <w:color w:val="000000"/>
        </w:rPr>
        <w:t>除去滤液</w:t>
      </w:r>
      <w:r>
        <w:rPr>
          <w:rFonts w:ascii="Times New Roman" w:hAnsi="Times New Roman" w:eastAsia="Times New Roman" w:cs="Times New Roman"/>
          <w:color w:val="000000"/>
        </w:rPr>
        <w:t>Ⅰ</w:t>
      </w:r>
      <w:r>
        <w:rPr>
          <w:rFonts w:ascii="宋体" w:hAnsi="宋体" w:eastAsia="宋体" w:cs="宋体"/>
          <w:color w:val="000000"/>
        </w:rPr>
        <w:t>中杂质，沉淀</w:t>
      </w:r>
      <w:r>
        <w:rPr>
          <w:rFonts w:ascii="Times New Roman" w:hAnsi="Times New Roman" w:eastAsia="Times New Roman" w:cs="Times New Roman"/>
          <w:color w:val="000000"/>
        </w:rPr>
        <w:t>Ⅱ</w:t>
      </w:r>
      <w:r>
        <w:rPr>
          <w:rFonts w:ascii="宋体" w:hAnsi="宋体" w:eastAsia="宋体" w:cs="宋体"/>
          <w:color w:val="000000"/>
        </w:rPr>
        <w:t>的主要成分是</w:t>
      </w:r>
      <w:r>
        <w:rPr>
          <w:color w:val="000000"/>
        </w:rPr>
        <w:t>_______</w:t>
      </w:r>
      <w:r>
        <w:rPr>
          <w:rFonts w:ascii="宋体" w:hAnsi="宋体" w:eastAsia="宋体" w:cs="宋体"/>
          <w:color w:val="000000"/>
        </w:rPr>
        <w:t>（填化学式）。</w:t>
      </w:r>
    </w:p>
    <w:p w14:paraId="318C2E7D">
      <w:pPr>
        <w:spacing w:line="360" w:lineRule="auto"/>
        <w:jc w:val="left"/>
        <w:textAlignment w:val="center"/>
        <w:rPr>
          <w:color w:val="000000"/>
        </w:rPr>
      </w:pPr>
      <w:r>
        <w:rPr>
          <w:color w:val="000000"/>
        </w:rPr>
        <w:t>（4）</w:t>
      </w:r>
      <w:r>
        <w:rPr>
          <w:rFonts w:ascii="宋体" w:hAnsi="宋体" w:eastAsia="宋体" w:cs="宋体"/>
          <w:color w:val="000000"/>
        </w:rPr>
        <w:t>沉淀池中“沉钇”过程有</w:t>
      </w:r>
      <w:r>
        <w:object>
          <v:shape id="_x0000_i1174"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269" o:title="eqId6e9b0547b553bc0c6d94299341006c14"/>
            <o:lock v:ext="edit" aspectratio="t"/>
            <w10:wrap type="none"/>
            <w10:anchorlock/>
          </v:shape>
          <o:OLEObject Type="Embed" ProgID="Equation.DSMT4" ShapeID="_x0000_i1174" DrawAspect="Content" ObjectID="_1468075874" r:id="rId268">
            <o:LockedField>false</o:LockedField>
          </o:OLEObject>
        </w:object>
      </w:r>
      <w:r>
        <w:rPr>
          <w:rFonts w:ascii="宋体" w:hAnsi="宋体" w:eastAsia="宋体" w:cs="宋体"/>
          <w:color w:val="000000"/>
        </w:rPr>
        <w:t>等物质产生，“沉钇”的化学方程式为</w:t>
      </w:r>
      <w:r>
        <w:rPr>
          <w:color w:val="000000"/>
        </w:rPr>
        <w:t>_______</w:t>
      </w:r>
      <w:r>
        <w:rPr>
          <w:rFonts w:ascii="宋体" w:hAnsi="宋体" w:eastAsia="宋体" w:cs="宋体"/>
          <w:color w:val="000000"/>
        </w:rPr>
        <w:t>。</w:t>
      </w:r>
    </w:p>
    <w:p w14:paraId="16FD711A">
      <w:pPr>
        <w:spacing w:line="360" w:lineRule="auto"/>
        <w:jc w:val="left"/>
        <w:textAlignment w:val="center"/>
        <w:rPr>
          <w:color w:val="000000"/>
        </w:rPr>
      </w:pPr>
      <w:r>
        <w:rPr>
          <w:color w:val="000000"/>
        </w:rPr>
        <w:t>（5）</w:t>
      </w:r>
      <w:r>
        <w:rPr>
          <w:rFonts w:ascii="宋体" w:hAnsi="宋体" w:eastAsia="宋体" w:cs="宋体"/>
          <w:color w:val="000000"/>
        </w:rPr>
        <w:t>流程中可循环使用的物质为</w:t>
      </w:r>
      <w:r>
        <w:rPr>
          <w:color w:val="000000"/>
        </w:rPr>
        <w:t>_______</w:t>
      </w:r>
      <w:r>
        <w:rPr>
          <w:rFonts w:ascii="宋体" w:hAnsi="宋体" w:eastAsia="宋体" w:cs="宋体"/>
          <w:color w:val="000000"/>
        </w:rPr>
        <w:t>（填化学式）。</w:t>
      </w:r>
    </w:p>
    <w:p w14:paraId="4E4FB984">
      <w:pPr>
        <w:spacing w:line="360" w:lineRule="auto"/>
        <w:textAlignment w:val="center"/>
        <w:rPr>
          <w:color w:val="000000"/>
        </w:rPr>
      </w:pPr>
      <w:r>
        <w:rPr>
          <w:color w:val="2E75B6"/>
        </w:rPr>
        <w:t>【答案】</w:t>
      </w:r>
      <w:r>
        <w:rPr>
          <w:color w:val="000000"/>
        </w:rPr>
        <w:t>（1）</w:t>
      </w:r>
      <w:r>
        <w:rPr>
          <w:rFonts w:ascii="宋体" w:hAnsi="宋体" w:eastAsia="宋体" w:cs="宋体"/>
          <w:color w:val="000000"/>
        </w:rPr>
        <w:t>增大反应物之间的接触面积，有利于反应的充分进行</w:t>
      </w:r>
      <w:r>
        <w:rPr>
          <w:color w:val="000000"/>
        </w:rPr>
        <w:t xml:space="preserve">    </w:t>
      </w:r>
    </w:p>
    <w:p w14:paraId="7BE2F7B9">
      <w:pPr>
        <w:spacing w:line="360" w:lineRule="auto"/>
        <w:textAlignment w:val="center"/>
        <w:rPr>
          <w:color w:val="000000"/>
        </w:rPr>
      </w:pPr>
      <w:r>
        <w:rPr>
          <w:color w:val="000000"/>
        </w:rPr>
        <w:t xml:space="preserve">（2）    ①. </w:t>
      </w:r>
      <w:r>
        <w:rPr>
          <w:rFonts w:ascii="宋体" w:hAnsi="宋体" w:eastAsia="宋体" w:cs="宋体"/>
          <w:color w:val="000000"/>
        </w:rPr>
        <w:t>过滤</w:t>
      </w:r>
      <w:r>
        <w:rPr>
          <w:color w:val="000000"/>
        </w:rPr>
        <w:t xml:space="preserve">    ②. </w:t>
      </w:r>
      <w:r>
        <w:object>
          <v:shape id="_x0000_i1175" o:spt="75" alt="学科网(www.zxxk.com)--教育资源门户，提供试卷、教案、课件、论文、素材以及各类教学资源下载，还有大量而丰富的教学相关资讯！" type="#_x0000_t75" style="height:18.4pt;width:137.85pt;" o:ole="t" filled="f" o:preferrelative="t" stroked="f" coordsize="21600,21600">
            <v:path/>
            <v:fill on="f" focussize="0,0"/>
            <v:stroke on="f" joinstyle="miter"/>
            <v:imagedata r:id="rId271" o:title="eqId7d8082f2a1c827ea434e2b2f73f224ec"/>
            <o:lock v:ext="edit" aspectratio="t"/>
            <w10:wrap type="none"/>
            <w10:anchorlock/>
          </v:shape>
          <o:OLEObject Type="Embed" ProgID="Equation.DSMT4" ShapeID="_x0000_i1175" DrawAspect="Content" ObjectID="_1468075875" r:id="rId270">
            <o:LockedField>false</o:LockedField>
          </o:OLEObject>
        </w:object>
      </w:r>
      <w:r>
        <w:rPr>
          <w:color w:val="000000"/>
        </w:rPr>
        <w:t xml:space="preserve">    </w:t>
      </w:r>
    </w:p>
    <w:p w14:paraId="5FD3251C">
      <w:pPr>
        <w:spacing w:line="360" w:lineRule="auto"/>
        <w:textAlignment w:val="center"/>
        <w:rPr>
          <w:color w:val="000000"/>
        </w:rPr>
      </w:pPr>
      <w:r>
        <w:rPr>
          <w:color w:val="000000"/>
        </w:rPr>
        <w:t>（3）</w:t>
      </w:r>
      <w:r>
        <w:object>
          <v:shape id="_x0000_i1176" o:spt="75" alt="学科网(www.zxxk.com)--教育资源门户，提供试卷、教案、课件、论文、素材以及各类教学资源下载，还有大量而丰富的教学相关资讯！" type="#_x0000_t75" style="height:20.25pt;width:108pt;" o:ole="t" filled="f" o:preferrelative="t" stroked="f" coordsize="21600,21600">
            <v:path/>
            <v:fill on="f" focussize="0,0"/>
            <v:stroke on="f" joinstyle="miter"/>
            <v:imagedata r:id="rId273" o:title="eqId1735ed98a47d7150ea7ed276574cb3db"/>
            <o:lock v:ext="edit" aspectratio="t"/>
            <w10:wrap type="none"/>
            <w10:anchorlock/>
          </v:shape>
          <o:OLEObject Type="Embed" ProgID="Equation.DSMT4" ShapeID="_x0000_i1176" DrawAspect="Content" ObjectID="_1468075876" r:id="rId272">
            <o:LockedField>false</o:LockedField>
          </o:OLEObject>
        </w:object>
      </w:r>
      <w:r>
        <w:rPr>
          <w:color w:val="000000"/>
        </w:rPr>
        <w:t xml:space="preserve">    </w:t>
      </w:r>
    </w:p>
    <w:p w14:paraId="2DC90DD9">
      <w:pPr>
        <w:spacing w:line="360" w:lineRule="auto"/>
        <w:textAlignment w:val="center"/>
        <w:rPr>
          <w:color w:val="000000"/>
        </w:rPr>
      </w:pPr>
      <w:r>
        <w:rPr>
          <w:color w:val="000000"/>
        </w:rPr>
        <w:t>（4）</w:t>
      </w:r>
      <w:r>
        <w:object>
          <v:shape id="_x0000_i1177" o:spt="75" alt="学科网(www.zxxk.com)--教育资源门户，提供试卷、教案、课件、论文、素材以及各类教学资源下载，还有大量而丰富的教学相关资讯！" type="#_x0000_t75" style="height:20.25pt;width:297.75pt;" o:ole="t" filled="f" o:preferrelative="t" stroked="f" coordsize="21600,21600">
            <v:path/>
            <v:fill on="f" focussize="0,0"/>
            <v:stroke on="f" joinstyle="miter"/>
            <v:imagedata r:id="rId275" o:title="eqId087d3514e30dbb48fbdfc67030212d48"/>
            <o:lock v:ext="edit" aspectratio="t"/>
            <w10:wrap type="none"/>
            <w10:anchorlock/>
          </v:shape>
          <o:OLEObject Type="Embed" ProgID="Equation.DSMT4" ShapeID="_x0000_i1177" DrawAspect="Content" ObjectID="_1468075877" r:id="rId274">
            <o:LockedField>false</o:LockedField>
          </o:OLEObject>
        </w:object>
      </w:r>
      <w:r>
        <w:rPr>
          <w:color w:val="000000"/>
        </w:rPr>
        <w:t xml:space="preserve">    </w:t>
      </w:r>
    </w:p>
    <w:p w14:paraId="7638BE64">
      <w:pPr>
        <w:spacing w:line="360" w:lineRule="auto"/>
        <w:textAlignment w:val="center"/>
        <w:rPr>
          <w:color w:val="000000"/>
        </w:rPr>
      </w:pPr>
      <w:r>
        <w:rPr>
          <w:color w:val="000000"/>
        </w:rPr>
        <w:t>（5）</w:t>
      </w:r>
      <w:r>
        <w:object>
          <v:shape id="_x0000_i1178" o:spt="75" alt="学科网(www.zxxk.com)--教育资源门户，提供试卷、教案、课件、论文、素材以及各类教学资源下载，还有大量而丰富的教学相关资讯！" type="#_x0000_t75" style="height:17.9pt;width:24.95pt;" o:ole="t" filled="f" o:preferrelative="t" stroked="f" coordsize="21600,21600">
            <v:path/>
            <v:fill on="f" focussize="0,0"/>
            <v:stroke on="f" joinstyle="miter"/>
            <v:imagedata r:id="rId277" o:title="eqId1163bc05a73653778b05c45aed88addc"/>
            <o:lock v:ext="edit" aspectratio="t"/>
            <w10:wrap type="none"/>
            <w10:anchorlock/>
          </v:shape>
          <o:OLEObject Type="Embed" ProgID="Equation.DSMT4" ShapeID="_x0000_i1178" DrawAspect="Content" ObjectID="_1468075878" r:id="rId276">
            <o:LockedField>false</o:LockedField>
          </o:OLEObject>
        </w:object>
      </w:r>
    </w:p>
    <w:p w14:paraId="20DCFB72">
      <w:pPr>
        <w:spacing w:line="360" w:lineRule="auto"/>
        <w:textAlignment w:val="center"/>
        <w:rPr>
          <w:color w:val="000000"/>
        </w:rPr>
      </w:pPr>
      <w:r>
        <w:rPr>
          <w:color w:val="2E75B6"/>
        </w:rPr>
        <w:t>【解析】</w:t>
      </w:r>
    </w:p>
    <w:p w14:paraId="4AA12DE6">
      <w:pPr>
        <w:spacing w:line="360" w:lineRule="auto"/>
        <w:textAlignment w:val="center"/>
        <w:rPr>
          <w:color w:val="000000"/>
        </w:rPr>
      </w:pPr>
      <w:r>
        <w:rPr>
          <w:color w:val="000000"/>
        </w:rPr>
        <w:t>【小问1详解】</w:t>
      </w:r>
    </w:p>
    <w:p w14:paraId="16233EE5">
      <w:pPr>
        <w:spacing w:line="360" w:lineRule="auto"/>
        <w:jc w:val="left"/>
        <w:textAlignment w:val="center"/>
        <w:rPr>
          <w:color w:val="000000"/>
        </w:rPr>
      </w:pPr>
      <w:r>
        <w:rPr>
          <w:rFonts w:ascii="宋体" w:hAnsi="宋体" w:eastAsia="宋体" w:cs="宋体"/>
          <w:color w:val="000000"/>
        </w:rPr>
        <w:t>在粉碎机中研磨粉碎的目的是：增大反应物之间的接触面积，有利于反应的充分进行。</w:t>
      </w:r>
    </w:p>
    <w:p w14:paraId="42AA39C4">
      <w:pPr>
        <w:spacing w:line="360" w:lineRule="auto"/>
        <w:jc w:val="left"/>
        <w:textAlignment w:val="center"/>
        <w:rPr>
          <w:color w:val="000000"/>
        </w:rPr>
      </w:pPr>
      <w:r>
        <w:rPr>
          <w:color w:val="000000"/>
        </w:rPr>
        <w:t>【小问2详解】</w:t>
      </w:r>
    </w:p>
    <w:p w14:paraId="40354B89">
      <w:pPr>
        <w:spacing w:line="360" w:lineRule="auto"/>
        <w:jc w:val="left"/>
        <w:textAlignment w:val="center"/>
        <w:rPr>
          <w:color w:val="000000"/>
        </w:rPr>
      </w:pPr>
      <w:r>
        <w:rPr>
          <w:rFonts w:ascii="宋体" w:hAnsi="宋体" w:eastAsia="宋体" w:cs="宋体"/>
          <w:color w:val="000000"/>
        </w:rPr>
        <w:t>通过过滤可将难溶于水的固体物质与水分离，操作</w:t>
      </w:r>
      <w:r>
        <w:rPr>
          <w:rFonts w:ascii="Times New Roman" w:hAnsi="Times New Roman" w:eastAsia="Times New Roman" w:cs="Times New Roman"/>
          <w:color w:val="000000"/>
        </w:rPr>
        <w:t>Ⅰ</w:t>
      </w:r>
      <w:r>
        <w:rPr>
          <w:rFonts w:ascii="宋体" w:hAnsi="宋体" w:eastAsia="宋体" w:cs="宋体"/>
          <w:color w:val="000000"/>
        </w:rPr>
        <w:t>的名称是过滤，“酸溶”过程中，</w:t>
      </w:r>
      <w:r>
        <w:object>
          <v:shape id="_x0000_i1179" o:spt="75" alt="学科网(www.zxxk.com)--教育资源门户，提供试卷、教案、课件、论文、素材以及各类教学资源下载，还有大量而丰富的教学相关资讯！" type="#_x0000_t75" style="height:17.85pt;width:28.2pt;" o:ole="t" filled="f" o:preferrelative="t" stroked="f" coordsize="21600,21600">
            <v:path/>
            <v:fill on="f" focussize="0,0"/>
            <v:stroke on="f" joinstyle="miter"/>
            <v:imagedata r:id="rId262" o:title="eqIdeccb80688abeaab5ddfc8397f10662e0"/>
            <o:lock v:ext="edit" aspectratio="t"/>
            <w10:wrap type="none"/>
            <w10:anchorlock/>
          </v:shape>
          <o:OLEObject Type="Embed" ProgID="Equation.DSMT4" ShapeID="_x0000_i1179" DrawAspect="Content" ObjectID="_1468075879" r:id="rId278">
            <o:LockedField>false</o:LockedField>
          </o:OLEObject>
        </w:object>
      </w:r>
      <w:r>
        <w:rPr>
          <w:rFonts w:ascii="宋体" w:hAnsi="宋体" w:eastAsia="宋体" w:cs="宋体"/>
          <w:color w:val="000000"/>
        </w:rPr>
        <w:t>发生反应的化学方程式为：</w:t>
      </w:r>
      <w:r>
        <w:object>
          <v:shape id="_x0000_i1180" o:spt="75" alt="学科网(www.zxxk.com)--教育资源门户，提供试卷、教案、课件、论文、素材以及各类教学资源下载，还有大量而丰富的教学相关资讯！" type="#_x0000_t75" style="height:18.4pt;width:137.85pt;" o:ole="t" filled="f" o:preferrelative="t" stroked="f" coordsize="21600,21600">
            <v:path/>
            <v:fill on="f" focussize="0,0"/>
            <v:stroke on="f" joinstyle="miter"/>
            <v:imagedata r:id="rId271" o:title="eqId7d8082f2a1c827ea434e2b2f73f224ec"/>
            <o:lock v:ext="edit" aspectratio="t"/>
            <w10:wrap type="none"/>
            <w10:anchorlock/>
          </v:shape>
          <o:OLEObject Type="Embed" ProgID="Equation.DSMT4" ShapeID="_x0000_i1180" DrawAspect="Content" ObjectID="_1468075880" r:id="rId279">
            <o:LockedField>false</o:LockedField>
          </o:OLEObject>
        </w:object>
      </w:r>
      <w:r>
        <w:rPr>
          <w:rFonts w:ascii="宋体" w:hAnsi="宋体" w:eastAsia="宋体" w:cs="宋体"/>
          <w:color w:val="000000"/>
        </w:rPr>
        <w:t>。</w:t>
      </w:r>
    </w:p>
    <w:p w14:paraId="22AC7B84">
      <w:pPr>
        <w:spacing w:line="360" w:lineRule="auto"/>
        <w:jc w:val="left"/>
        <w:textAlignment w:val="center"/>
        <w:rPr>
          <w:color w:val="000000"/>
        </w:rPr>
      </w:pPr>
      <w:r>
        <w:rPr>
          <w:color w:val="000000"/>
        </w:rPr>
        <w:t>【小问3详解】</w:t>
      </w:r>
    </w:p>
    <w:p w14:paraId="7C607B5E">
      <w:pPr>
        <w:spacing w:line="360" w:lineRule="auto"/>
        <w:jc w:val="left"/>
        <w:textAlignment w:val="center"/>
        <w:rPr>
          <w:color w:val="000000"/>
        </w:rPr>
      </w:pPr>
      <w:r>
        <w:rPr>
          <w:rFonts w:ascii="宋体" w:hAnsi="宋体" w:eastAsia="宋体" w:cs="宋体"/>
          <w:color w:val="000000"/>
        </w:rPr>
        <w:t>反应釜</w:t>
      </w:r>
      <w:r>
        <w:rPr>
          <w:rFonts w:ascii="Times New Roman" w:hAnsi="Times New Roman" w:eastAsia="Times New Roman" w:cs="Times New Roman"/>
          <w:color w:val="000000"/>
        </w:rPr>
        <w:t>1</w:t>
      </w:r>
      <w:r>
        <w:rPr>
          <w:rFonts w:ascii="宋体" w:hAnsi="宋体" w:eastAsia="宋体" w:cs="宋体"/>
          <w:color w:val="000000"/>
        </w:rPr>
        <w:t>中氧化铁和盐酸反应生成氯化铁和水，氧化铜和盐酸反应生成氯化铜和水，所以向反应釜</w:t>
      </w:r>
      <w:r>
        <w:rPr>
          <w:rFonts w:ascii="Times New Roman" w:hAnsi="Times New Roman" w:eastAsia="Times New Roman" w:cs="Times New Roman"/>
          <w:color w:val="000000"/>
        </w:rPr>
        <w:t>2</w:t>
      </w:r>
      <w:r>
        <w:rPr>
          <w:rFonts w:ascii="宋体" w:hAnsi="宋体" w:eastAsia="宋体" w:cs="宋体"/>
          <w:color w:val="000000"/>
        </w:rPr>
        <w:t>中通入气体</w:t>
      </w:r>
      <w:r>
        <w:rPr>
          <w:rFonts w:ascii="Times New Roman" w:hAnsi="Times New Roman" w:eastAsia="Times New Roman" w:cs="Times New Roman"/>
          <w:color w:val="000000"/>
        </w:rPr>
        <w:t>X</w:t>
      </w:r>
      <w:r>
        <w:rPr>
          <w:rFonts w:ascii="宋体" w:hAnsi="宋体" w:eastAsia="宋体" w:cs="宋体"/>
          <w:color w:val="000000"/>
        </w:rPr>
        <w:t>使溶液呈碱性，调节溶液的</w:t>
      </w:r>
      <w:r>
        <w:rPr>
          <w:rFonts w:ascii="Times New Roman" w:hAnsi="Times New Roman" w:eastAsia="Times New Roman" w:cs="Times New Roman"/>
          <w:color w:val="000000"/>
        </w:rPr>
        <w:t>pH</w:t>
      </w:r>
      <w:r>
        <w:rPr>
          <w:rFonts w:ascii="宋体" w:hAnsi="宋体" w:eastAsia="宋体" w:cs="宋体"/>
          <w:color w:val="000000"/>
        </w:rPr>
        <w:t>是为了除去滤液</w:t>
      </w:r>
      <w:r>
        <w:rPr>
          <w:rFonts w:ascii="Times New Roman" w:hAnsi="Times New Roman" w:eastAsia="Times New Roman" w:cs="Times New Roman"/>
          <w:color w:val="000000"/>
        </w:rPr>
        <w:t>Ⅰ</w:t>
      </w:r>
      <w:r>
        <w:rPr>
          <w:rFonts w:ascii="宋体" w:hAnsi="宋体" w:eastAsia="宋体" w:cs="宋体"/>
          <w:color w:val="000000"/>
        </w:rPr>
        <w:t>中的</w:t>
      </w:r>
      <w:r>
        <w:object>
          <v:shape id="_x0000_i1181" o:spt="75" alt="学科网(www.zxxk.com)--教育资源门户，提供试卷、教案、课件、论文、素材以及各类教学资源下载，还有大量而丰富的教学相关资讯！" type="#_x0000_t75" style="height:18pt;width:71.25pt;" o:ole="t" filled="f" o:preferrelative="t" stroked="f" coordsize="21600,21600">
            <v:path/>
            <v:fill on="f" focussize="0,0"/>
            <v:stroke on="f" joinstyle="miter"/>
            <v:imagedata r:id="rId281" o:title="eqId20d96b39916dab8718d9452e05b27df0"/>
            <o:lock v:ext="edit" aspectratio="t"/>
            <w10:wrap type="none"/>
            <w10:anchorlock/>
          </v:shape>
          <o:OLEObject Type="Embed" ProgID="Equation.DSMT4" ShapeID="_x0000_i1181" DrawAspect="Content" ObjectID="_1468075881" r:id="rId280">
            <o:LockedField>false</o:LockedField>
          </o:OLEObject>
        </w:object>
      </w:r>
      <w:r>
        <w:rPr>
          <w:rFonts w:ascii="宋体" w:hAnsi="宋体" w:eastAsia="宋体" w:cs="宋体"/>
          <w:color w:val="000000"/>
        </w:rPr>
        <w:t>，将其转化为</w:t>
      </w:r>
      <w:r>
        <w:object>
          <v:shape id="_x0000_i1182" o:spt="75" alt="学科网(www.zxxk.com)--教育资源门户，提供试卷、教案、课件、论文、素材以及各类教学资源下载，还有大量而丰富的教学相关资讯！" type="#_x0000_t75" style="height:20.25pt;width:108pt;" o:ole="t" filled="f" o:preferrelative="t" stroked="f" coordsize="21600,21600">
            <v:path/>
            <v:fill on="f" focussize="0,0"/>
            <v:stroke on="f" joinstyle="miter"/>
            <v:imagedata r:id="rId273" o:title="eqId1735ed98a47d7150ea7ed276574cb3db"/>
            <o:lock v:ext="edit" aspectratio="t"/>
            <w10:wrap type="none"/>
            <w10:anchorlock/>
          </v:shape>
          <o:OLEObject Type="Embed" ProgID="Equation.DSMT4" ShapeID="_x0000_i1182" DrawAspect="Content" ObjectID="_1468075882" r:id="rId282">
            <o:LockedField>false</o:LockedField>
          </o:OLEObject>
        </w:object>
      </w:r>
      <w:r>
        <w:rPr>
          <w:rFonts w:ascii="宋体" w:hAnsi="宋体" w:eastAsia="宋体" w:cs="宋体"/>
          <w:color w:val="000000"/>
        </w:rPr>
        <w:t>。</w:t>
      </w:r>
    </w:p>
    <w:p w14:paraId="4DDE6415">
      <w:pPr>
        <w:spacing w:line="360" w:lineRule="auto"/>
        <w:jc w:val="left"/>
        <w:textAlignment w:val="center"/>
        <w:rPr>
          <w:color w:val="000000"/>
        </w:rPr>
      </w:pPr>
      <w:r>
        <w:rPr>
          <w:color w:val="000000"/>
        </w:rPr>
        <w:t>【小问4详解】</w:t>
      </w:r>
    </w:p>
    <w:p w14:paraId="2EA035D8">
      <w:pPr>
        <w:spacing w:line="360" w:lineRule="auto"/>
        <w:jc w:val="left"/>
        <w:textAlignment w:val="center"/>
        <w:rPr>
          <w:color w:val="000000"/>
        </w:rPr>
      </w:pPr>
      <w:r>
        <w:rPr>
          <w:rFonts w:ascii="宋体" w:hAnsi="宋体" w:eastAsia="宋体" w:cs="宋体"/>
          <w:color w:val="000000"/>
        </w:rPr>
        <w:t>沉淀池中“沉钇”过程中碳酸氢钠与氯化钇反应生成碳酸钇、二氧化碳、氯化铵和水，化学方程式为：</w:t>
      </w:r>
      <w:r>
        <w:object>
          <v:shape id="_x0000_i1183" o:spt="75" alt="学科网(www.zxxk.com)--教育资源门户，提供试卷、教案、课件、论文、素材以及各类教学资源下载，还有大量而丰富的教学相关资讯！" type="#_x0000_t75" style="height:20.25pt;width:297.75pt;" o:ole="t" filled="f" o:preferrelative="t" stroked="f" coordsize="21600,21600">
            <v:path/>
            <v:fill on="f" focussize="0,0"/>
            <v:stroke on="f" joinstyle="miter"/>
            <v:imagedata r:id="rId275" o:title="eqId087d3514e30dbb48fbdfc67030212d48"/>
            <o:lock v:ext="edit" aspectratio="t"/>
            <w10:wrap type="none"/>
            <w10:anchorlock/>
          </v:shape>
          <o:OLEObject Type="Embed" ProgID="Equation.DSMT4" ShapeID="_x0000_i1183" DrawAspect="Content" ObjectID="_1468075883" r:id="rId283">
            <o:LockedField>false</o:LockedField>
          </o:OLEObject>
        </w:object>
      </w:r>
      <w:r>
        <w:rPr>
          <w:rFonts w:ascii="宋体" w:hAnsi="宋体" w:eastAsia="宋体" w:cs="宋体"/>
          <w:color w:val="000000"/>
        </w:rPr>
        <w:t>。</w:t>
      </w:r>
    </w:p>
    <w:p w14:paraId="3C6FB073">
      <w:pPr>
        <w:spacing w:line="360" w:lineRule="auto"/>
        <w:jc w:val="left"/>
        <w:textAlignment w:val="center"/>
        <w:rPr>
          <w:color w:val="000000"/>
        </w:rPr>
      </w:pPr>
      <w:r>
        <w:rPr>
          <w:color w:val="000000"/>
        </w:rPr>
        <w:t>【小问5详解】</w:t>
      </w:r>
    </w:p>
    <w:p w14:paraId="5EDD33D4">
      <w:pPr>
        <w:spacing w:line="360" w:lineRule="auto"/>
        <w:jc w:val="left"/>
        <w:textAlignment w:val="center"/>
        <w:rPr>
          <w:color w:val="000000"/>
        </w:rPr>
      </w:pPr>
      <w:r>
        <w:rPr>
          <w:rFonts w:ascii="宋体" w:hAnsi="宋体" w:eastAsia="宋体" w:cs="宋体"/>
          <w:color w:val="000000"/>
        </w:rPr>
        <w:t>氯化铵与氢氧化钙反应生成氯化钙，水和氨气，反应釜</w:t>
      </w:r>
      <w:r>
        <w:rPr>
          <w:rFonts w:ascii="Times New Roman" w:hAnsi="Times New Roman" w:eastAsia="Times New Roman" w:cs="Times New Roman"/>
          <w:color w:val="000000"/>
        </w:rPr>
        <w:t>2</w:t>
      </w:r>
      <w:r>
        <w:rPr>
          <w:rFonts w:ascii="宋体" w:hAnsi="宋体" w:eastAsia="宋体" w:cs="宋体"/>
          <w:color w:val="000000"/>
        </w:rPr>
        <w:t>中又需要通入氨气，所以该流程中可循环使用的物质为</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宋体" w:hAnsi="宋体" w:eastAsia="宋体" w:cs="宋体"/>
          <w:color w:val="000000"/>
        </w:rPr>
        <w:t>。</w:t>
      </w:r>
    </w:p>
    <w:p w14:paraId="29AFEFD5">
      <w:pPr>
        <w:spacing w:line="360" w:lineRule="auto"/>
        <w:jc w:val="left"/>
        <w:textAlignment w:val="center"/>
        <w:rPr>
          <w:color w:val="000000"/>
        </w:rPr>
      </w:pPr>
      <w:r>
        <w:rPr>
          <w:color w:val="000000"/>
        </w:rPr>
        <w:t xml:space="preserve">23. </w:t>
      </w:r>
      <w:r>
        <w:rPr>
          <w:rFonts w:ascii="宋体" w:hAnsi="宋体" w:eastAsia="宋体" w:cs="宋体"/>
          <w:color w:val="000000"/>
        </w:rPr>
        <w:t>镁被誉为“国防金属”，在航空母舰、舰载机，导弹等武器中应用广泛。某化学学习小组观察镁与硫酸铜溶液反应时，产生大量无色气体，同时有蓝绿色不溶物和棕褐色不溶物生成。学习小组对生成物展开以下探究：</w:t>
      </w:r>
    </w:p>
    <w:p w14:paraId="0092A683">
      <w:pPr>
        <w:spacing w:line="360" w:lineRule="auto"/>
        <w:jc w:val="left"/>
        <w:textAlignment w:val="center"/>
        <w:rPr>
          <w:color w:val="000000"/>
        </w:rPr>
      </w:pPr>
      <w:r>
        <w:rPr>
          <w:rFonts w:ascii="宋体" w:hAnsi="宋体" w:eastAsia="宋体" w:cs="宋体"/>
          <w:color w:val="000000"/>
        </w:rPr>
        <w:t>【实验一】探究无色气体的成分</w:t>
      </w:r>
    </w:p>
    <w:p w14:paraId="326B62F0">
      <w:pPr>
        <w:spacing w:line="360" w:lineRule="auto"/>
        <w:jc w:val="left"/>
        <w:textAlignment w:val="center"/>
        <w:rPr>
          <w:color w:val="000000"/>
        </w:rPr>
      </w:pPr>
      <w:r>
        <w:rPr>
          <w:rFonts w:ascii="宋体" w:hAnsi="宋体" w:eastAsia="宋体" w:cs="宋体"/>
          <w:color w:val="000000"/>
        </w:rPr>
        <w:t>【查阅资料】部分盐溶于水后，能与水分子作用解离出</w:t>
      </w:r>
      <w:r>
        <w:object>
          <v:shape id="_x0000_i1184" o:spt="75" alt="学科网(www.zxxk.com)--教育资源门户，提供试卷、教案、课件、论文、素材以及各类教学资源下载，还有大量而丰富的教学相关资讯！" type="#_x0000_t75" style="height:15.05pt;width:16.9pt;" o:ole="t" filled="f" o:preferrelative="t" stroked="f" coordsize="21600,21600">
            <v:path/>
            <v:fill on="f" focussize="0,0"/>
            <v:stroke on="f" joinstyle="miter"/>
            <v:imagedata r:id="rId285" o:title="eqIdec3ba4b24c84c71d0bd2546b351e6e10"/>
            <o:lock v:ext="edit" aspectratio="t"/>
            <w10:wrap type="none"/>
            <w10:anchorlock/>
          </v:shape>
          <o:OLEObject Type="Embed" ProgID="Equation.DSMT4" ShapeID="_x0000_i1184" DrawAspect="Content" ObjectID="_1468075884" r:id="rId284">
            <o:LockedField>false</o:LockedField>
          </o:OLEObject>
        </w:object>
      </w:r>
      <w:r>
        <w:rPr>
          <w:rFonts w:ascii="宋体" w:hAnsi="宋体" w:eastAsia="宋体" w:cs="宋体"/>
          <w:color w:val="000000"/>
        </w:rPr>
        <w:t>或</w:t>
      </w:r>
      <w:r>
        <w:object>
          <v:shape id="_x0000_i1185" o:spt="75" alt="学科网(www.zxxk.com)--教育资源门户，提供试卷、教案、课件、论文、素材以及各类教学资源下载，还有大量而丰富的教学相关资讯！" type="#_x0000_t75" style="height:16.2pt;width:24pt;" o:ole="t" filled="f" o:preferrelative="t" stroked="f" coordsize="21600,21600">
            <v:path/>
            <v:fill on="f" focussize="0,0"/>
            <v:stroke on="f" joinstyle="miter"/>
            <v:imagedata r:id="rId287" o:title="eqId742f90cce0d77c76dba45dcc08e32bae"/>
            <o:lock v:ext="edit" aspectratio="t"/>
            <w10:wrap type="none"/>
            <w10:anchorlock/>
          </v:shape>
          <o:OLEObject Type="Embed" ProgID="Equation.DSMT4" ShapeID="_x0000_i1185" DrawAspect="Content" ObjectID="_1468075885" r:id="rId286">
            <o:LockedField>false</o:LockedField>
          </o:OLEObject>
        </w:object>
      </w:r>
      <w:r>
        <w:rPr>
          <w:rFonts w:ascii="宋体" w:hAnsi="宋体" w:eastAsia="宋体" w:cs="宋体"/>
          <w:color w:val="000000"/>
        </w:rPr>
        <w:t>，使溶液显酸性或碱性。</w:t>
      </w:r>
    </w:p>
    <w:p w14:paraId="51914CC3">
      <w:pPr>
        <w:spacing w:line="360" w:lineRule="auto"/>
        <w:jc w:val="left"/>
        <w:textAlignment w:val="center"/>
        <w:rPr>
          <w:color w:val="000000"/>
        </w:rPr>
      </w:pPr>
      <w:r>
        <w:rPr>
          <w:rFonts w:ascii="宋体" w:hAnsi="宋体" w:eastAsia="宋体" w:cs="宋体"/>
          <w:color w:val="000000"/>
        </w:rPr>
        <w:t>【作出猜想】根据文献资料和元素守恒，对气体成分作出如下猜想：猜想</w:t>
      </w:r>
      <w:r>
        <w:rPr>
          <w:rFonts w:ascii="Times New Roman" w:hAnsi="Times New Roman" w:eastAsia="Times New Roman" w:cs="Times New Roman"/>
          <w:color w:val="000000"/>
        </w:rPr>
        <w:t>1</w: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type="#_x0000_t75" style="height:18.15pt;width:23.15pt;" o:ole="t" filled="f" o:preferrelative="t" stroked="f" coordsize="21600,21600">
            <v:path/>
            <v:fill on="f" focussize="0,0"/>
            <v:stroke on="f" joinstyle="miter"/>
            <v:imagedata r:id="rId289" o:title="eqId39208d1c3e640e796d76875beeb9fb04"/>
            <o:lock v:ext="edit" aspectratio="t"/>
            <w10:wrap type="none"/>
            <w10:anchorlock/>
          </v:shape>
          <o:OLEObject Type="Embed" ProgID="Equation.DSMT4" ShapeID="_x0000_i1186" DrawAspect="Content" ObjectID="_1468075886" r:id="rId288">
            <o:LockedField>false</o:LockedField>
          </o:OLEObject>
        </w:object>
      </w: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w:t>
      </w:r>
      <w:r>
        <w:object>
          <v:shape id="_x0000_i1187"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91" o:title="eqId7fa4e407156124daed6d1d94dbb26e29"/>
            <o:lock v:ext="edit" aspectratio="t"/>
            <w10:wrap type="none"/>
            <w10:anchorlock/>
          </v:shape>
          <o:OLEObject Type="Embed" ProgID="Equation.DSMT4" ShapeID="_x0000_i1187" DrawAspect="Content" ObjectID="_1468075887" r:id="rId290">
            <o:LockedField>false</o:LockedField>
          </o:OLEObject>
        </w:object>
      </w: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w:t>
      </w:r>
      <w:r>
        <w:rPr>
          <w:color w:val="000000"/>
        </w:rPr>
        <w:t>______</w:t>
      </w:r>
      <w:r>
        <w:rPr>
          <w:rFonts w:ascii="宋体" w:hAnsi="宋体" w:eastAsia="宋体" w:cs="宋体"/>
          <w:color w:val="000000"/>
        </w:rPr>
        <w:t>。</w:t>
      </w:r>
    </w:p>
    <w:p w14:paraId="1925B499">
      <w:pPr>
        <w:spacing w:line="360" w:lineRule="auto"/>
        <w:jc w:val="left"/>
        <w:textAlignment w:val="center"/>
        <w:rPr>
          <w:color w:val="000000"/>
        </w:rPr>
      </w:pPr>
      <w:r>
        <w:rPr>
          <w:rFonts w:ascii="宋体" w:hAnsi="宋体" w:eastAsia="宋体" w:cs="宋体"/>
          <w:color w:val="000000"/>
        </w:rPr>
        <w:t>【实验探究】小组成员按如图装置进行实验：</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0"/>
        <w:gridCol w:w="3180"/>
        <w:gridCol w:w="1500"/>
      </w:tblGrid>
      <w:tr w14:paraId="074C1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67BF3">
            <w:pPr>
              <w:spacing w:line="360" w:lineRule="auto"/>
              <w:jc w:val="left"/>
              <w:textAlignment w:val="center"/>
              <w:rPr>
                <w:color w:val="000000"/>
              </w:rPr>
            </w:pPr>
            <w:r>
              <w:rPr>
                <w:rFonts w:ascii="宋体" w:hAnsi="宋体" w:eastAsia="宋体" w:cs="宋体"/>
                <w:color w:val="000000"/>
              </w:rPr>
              <w:t>实验步骤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81D99">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7B63E">
            <w:pPr>
              <w:spacing w:line="360" w:lineRule="auto"/>
              <w:jc w:val="left"/>
              <w:textAlignment w:val="center"/>
              <w:rPr>
                <w:color w:val="000000"/>
              </w:rPr>
            </w:pPr>
            <w:r>
              <w:rPr>
                <w:rFonts w:ascii="宋体" w:hAnsi="宋体" w:eastAsia="宋体" w:cs="宋体"/>
                <w:color w:val="000000"/>
              </w:rPr>
              <w:t>实验结论</w:t>
            </w:r>
          </w:p>
        </w:tc>
      </w:tr>
      <w:tr w14:paraId="1252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470A8">
            <w:pPr>
              <w:spacing w:line="360" w:lineRule="auto"/>
              <w:jc w:val="left"/>
              <w:textAlignment w:val="center"/>
              <w:rPr>
                <w:color w:val="000000"/>
              </w:rPr>
            </w:pPr>
            <w:r>
              <w:rPr>
                <w:rFonts w:ascii="宋体" w:hAnsi="宋体" w:eastAsia="宋体" w:cs="宋体"/>
                <w:color w:val="000000"/>
              </w:rPr>
              <w:t>①扇闻导管口气体的气味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79635">
            <w:pPr>
              <w:spacing w:line="360" w:lineRule="auto"/>
              <w:jc w:val="left"/>
              <w:textAlignment w:val="center"/>
              <w:rPr>
                <w:color w:val="000000"/>
              </w:rPr>
            </w:pPr>
            <w:r>
              <w:rPr>
                <w:rFonts w:ascii="宋体" w:hAnsi="宋体" w:eastAsia="宋体" w:cs="宋体"/>
                <w:color w:val="000000"/>
              </w:rPr>
              <w:t>无明显气味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2A04B6">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1</w:t>
            </w:r>
            <w:r>
              <w:rPr>
                <w:rFonts w:ascii="宋体" w:hAnsi="宋体" w:eastAsia="宋体" w:cs="宋体"/>
                <w:color w:val="000000"/>
              </w:rPr>
              <w:t>不成立</w:t>
            </w:r>
          </w:p>
        </w:tc>
      </w:tr>
      <w:tr w14:paraId="602A1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D8DF5">
            <w:pPr>
              <w:spacing w:line="360" w:lineRule="auto"/>
              <w:jc w:val="left"/>
              <w:textAlignment w:val="center"/>
              <w:rPr>
                <w:color w:val="000000"/>
              </w:rPr>
            </w:pPr>
            <w:r>
              <w:rPr>
                <w:rFonts w:ascii="宋体" w:hAnsi="宋体" w:eastAsia="宋体" w:cs="宋体"/>
                <w:color w:val="000000"/>
              </w:rPr>
              <w:t>②</w:t>
            </w:r>
            <w:r>
              <w:rPr>
                <w:color w:val="000000"/>
              </w:rPr>
              <w:t>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131C8">
            <w:pPr>
              <w:spacing w:line="360" w:lineRule="auto"/>
              <w:jc w:val="left"/>
              <w:textAlignment w:val="center"/>
              <w:rPr>
                <w:color w:val="000000"/>
              </w:rPr>
            </w:pPr>
            <w:r>
              <w:rPr>
                <w:rFonts w:ascii="宋体" w:hAnsi="宋体" w:eastAsia="宋体" w:cs="宋体"/>
                <w:color w:val="000000"/>
              </w:rPr>
              <w:t>带火星的木条不复燃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8234FE">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不成立</w:t>
            </w:r>
          </w:p>
        </w:tc>
      </w:tr>
      <w:tr w14:paraId="07A57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D71C1C">
            <w:pPr>
              <w:spacing w:line="360" w:lineRule="auto"/>
              <w:jc w:val="left"/>
              <w:textAlignment w:val="center"/>
              <w:rPr>
                <w:color w:val="000000"/>
              </w:rPr>
            </w:pPr>
            <w:r>
              <w:rPr>
                <w:rFonts w:ascii="宋体" w:hAnsi="宋体" w:eastAsia="宋体" w:cs="宋体"/>
                <w:color w:val="000000"/>
              </w:rPr>
              <w:t>③用燃着的木条靠近肥皂泡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49833D">
            <w:pPr>
              <w:spacing w:line="360" w:lineRule="auto"/>
              <w:jc w:val="left"/>
              <w:textAlignment w:val="center"/>
              <w:rPr>
                <w:color w:val="000000"/>
              </w:rPr>
            </w:pPr>
            <w:r>
              <w:rPr>
                <w:rFonts w:ascii="宋体" w:hAnsi="宋体" w:eastAsia="宋体" w:cs="宋体"/>
                <w:color w:val="000000"/>
              </w:rPr>
              <w:t>肥皂泡破裂，燃烧，发出爆鸣声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7814D">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成立</w:t>
            </w:r>
          </w:p>
        </w:tc>
      </w:tr>
    </w:tbl>
    <w:p w14:paraId="5A2ADFA2">
      <w:pPr>
        <w:spacing w:line="360" w:lineRule="auto"/>
        <w:jc w:val="left"/>
        <w:textAlignment w:val="center"/>
        <w:rPr>
          <w:color w:val="000000"/>
        </w:rPr>
      </w:pPr>
      <w:r>
        <w:rPr>
          <w:rFonts w:ascii="宋体" w:hAnsi="宋体" w:eastAsia="宋体" w:cs="宋体"/>
          <w:color w:val="000000"/>
        </w:rPr>
        <w:t>【深化探究】分别测量上述硫酸铜溶液和相同溶质质量分数的硫酸钠溶液的</w:t>
      </w:r>
      <w:r>
        <w:object>
          <v:shape id="_x0000_i1188"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27" o:title="eqId1066e53bf79a3cdff7ec2934bd09e272"/>
            <o:lock v:ext="edit" aspectratio="t"/>
            <w10:wrap type="none"/>
            <w10:anchorlock/>
          </v:shape>
          <o:OLEObject Type="Embed" ProgID="Equation.DSMT4" ShapeID="_x0000_i1188" DrawAspect="Content" ObjectID="_1468075888" r:id="rId292">
            <o:LockedField>false</o:LockedField>
          </o:OLEObject>
        </w:object>
      </w:r>
      <w:r>
        <w:rPr>
          <w:rFonts w:ascii="宋体" w:hAnsi="宋体" w:eastAsia="宋体" w:cs="宋体"/>
          <w:color w:val="000000"/>
        </w:rPr>
        <w:t>，发现硫酸铜溶液的</w:t>
      </w:r>
      <w:r>
        <w:object>
          <v:shape id="_x0000_i1189"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294" o:title="eqIda0f5e1b7f2e661f3e94cbd9bcfb256ae"/>
            <o:lock v:ext="edit" aspectratio="t"/>
            <w10:wrap type="none"/>
            <w10:anchorlock/>
          </v:shape>
          <o:OLEObject Type="Embed" ProgID="Equation.DSMT4" ShapeID="_x0000_i1189" DrawAspect="Content" ObjectID="_1468075889" r:id="rId293">
            <o:LockedField>false</o:LockedField>
          </o:OLEObject>
        </w:object>
      </w:r>
      <w:r>
        <w:rPr>
          <w:rFonts w:ascii="宋体" w:hAnsi="宋体" w:eastAsia="宋体" w:cs="宋体"/>
          <w:color w:val="000000"/>
        </w:rPr>
        <w:t>，硫酸钠溶液的</w:t>
      </w:r>
      <w:r>
        <w:object>
          <v:shape id="_x0000_i1190"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296" o:title="eqIda19e6ecd1e30eeed22805a0b5f1d0ccd"/>
            <o:lock v:ext="edit" aspectratio="t"/>
            <w10:wrap type="none"/>
            <w10:anchorlock/>
          </v:shape>
          <o:OLEObject Type="Embed" ProgID="Equation.DSMT4" ShapeID="_x0000_i1190" DrawAspect="Content" ObjectID="_1468075890" r:id="rId295">
            <o:LockedField>false</o:LockedField>
          </o:OLEObject>
        </w:object>
      </w:r>
      <w:r>
        <w:rPr>
          <w:rFonts w:ascii="宋体" w:hAnsi="宋体" w:eastAsia="宋体" w:cs="宋体"/>
          <w:color w:val="000000"/>
        </w:rPr>
        <w:t>。</w:t>
      </w:r>
    </w:p>
    <w:p w14:paraId="263FAE01">
      <w:pPr>
        <w:spacing w:line="360" w:lineRule="auto"/>
        <w:jc w:val="left"/>
        <w:textAlignment w:val="center"/>
        <w:rPr>
          <w:color w:val="000000"/>
        </w:rPr>
      </w:pPr>
      <w:r>
        <w:rPr>
          <w:rFonts w:ascii="宋体" w:hAnsi="宋体" w:eastAsia="宋体" w:cs="宋体"/>
          <w:color w:val="000000"/>
        </w:rPr>
        <w:t>【结论】硫酸铜溶液显酸性，是由</w:t>
      </w:r>
      <w:r>
        <w:rPr>
          <w:color w:val="000000"/>
        </w:rPr>
        <w:t>_______</w:t>
      </w:r>
      <w:r>
        <w:rPr>
          <w:rFonts w:ascii="宋体" w:hAnsi="宋体" w:eastAsia="宋体" w:cs="宋体"/>
          <w:color w:val="000000"/>
        </w:rPr>
        <w:t>（填微粒符号）与水分子相互作用的结果；金属镁能与溶液中的</w:t>
      </w:r>
      <w:r>
        <w:object>
          <v:shape id="_x0000_i1191" o:spt="75" alt="学科网(www.zxxk.com)--教育资源门户，提供试卷、教案、课件、论文、素材以及各类教学资源下载，还有大量而丰富的教学相关资讯！" type="#_x0000_t75" style="height:15.05pt;width:16.9pt;" o:ole="t" filled="f" o:preferrelative="t" stroked="f" coordsize="21600,21600">
            <v:path/>
            <v:fill on="f" focussize="0,0"/>
            <v:stroke on="f" joinstyle="miter"/>
            <v:imagedata r:id="rId285" o:title="eqIdec3ba4b24c84c71d0bd2546b351e6e10"/>
            <o:lock v:ext="edit" aspectratio="t"/>
            <w10:wrap type="none"/>
            <w10:anchorlock/>
          </v:shape>
          <o:OLEObject Type="Embed" ProgID="Equation.DSMT4" ShapeID="_x0000_i1191" DrawAspect="Content" ObjectID="_1468075891" r:id="rId297">
            <o:LockedField>false</o:LockedField>
          </o:OLEObject>
        </w:object>
      </w:r>
      <w:r>
        <w:rPr>
          <w:rFonts w:ascii="宋体" w:hAnsi="宋体" w:eastAsia="宋体" w:cs="宋体"/>
          <w:color w:val="000000"/>
        </w:rPr>
        <w:t>反应生成</w:t>
      </w:r>
      <w:r>
        <w:object>
          <v:shape id="_x0000_i1192"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99" o:title="eqId750859dd7d5b821d909e6a32c11095cf"/>
            <o:lock v:ext="edit" aspectratio="t"/>
            <w10:wrap type="none"/>
            <w10:anchorlock/>
          </v:shape>
          <o:OLEObject Type="Embed" ProgID="Equation.DSMT4" ShapeID="_x0000_i1192" DrawAspect="Content" ObjectID="_1468075892" r:id="rId298">
            <o:LockedField>false</o:LockedField>
          </o:OLEObject>
        </w:object>
      </w:r>
      <w:r>
        <w:rPr>
          <w:rFonts w:ascii="宋体" w:hAnsi="宋体" w:eastAsia="宋体" w:cs="宋体"/>
          <w:color w:val="000000"/>
        </w:rPr>
        <w:t>。</w:t>
      </w:r>
    </w:p>
    <w:p w14:paraId="3540553D">
      <w:pPr>
        <w:spacing w:line="360" w:lineRule="auto"/>
        <w:jc w:val="left"/>
        <w:textAlignment w:val="center"/>
        <w:rPr>
          <w:color w:val="000000"/>
        </w:rPr>
      </w:pPr>
      <w:r>
        <w:rPr>
          <w:rFonts w:ascii="宋体" w:hAnsi="宋体" w:eastAsia="宋体" w:cs="宋体"/>
          <w:color w:val="000000"/>
        </w:rPr>
        <w:t>【实验二】探究蓝绿色不溶物的成分</w:t>
      </w:r>
    </w:p>
    <w:p w14:paraId="19779CB6">
      <w:pPr>
        <w:spacing w:line="360" w:lineRule="auto"/>
        <w:jc w:val="left"/>
        <w:textAlignment w:val="center"/>
        <w:rPr>
          <w:color w:val="000000"/>
        </w:rPr>
      </w:pPr>
      <w:r>
        <w:rPr>
          <w:rFonts w:ascii="宋体" w:hAnsi="宋体" w:eastAsia="宋体" w:cs="宋体"/>
          <w:color w:val="000000"/>
        </w:rPr>
        <w:t>【查阅资料】碱式碳酸铜</w:t>
      </w:r>
      <w:r>
        <w:object>
          <v:shape id="_x0000_i1193" o:spt="75" alt="学科网(www.zxxk.com)--教育资源门户，提供试卷、教案、课件、论文、素材以及各类教学资源下载，还有大量而丰富的教学相关资讯！" type="#_x0000_t75" style="height:21.75pt;width:90pt;" o:ole="t" filled="f" o:preferrelative="t" stroked="f" coordsize="21600,21600">
            <v:path/>
            <v:fill on="f" focussize="0,0"/>
            <v:stroke on="f" joinstyle="miter"/>
            <v:imagedata r:id="rId301" o:title="eqId2243b820ada99b5004b9fdb8c7734fe9"/>
            <o:lock v:ext="edit" aspectratio="t"/>
            <w10:wrap type="none"/>
            <w10:anchorlock/>
          </v:shape>
          <o:OLEObject Type="Embed" ProgID="Equation.DSMT4" ShapeID="_x0000_i1193" DrawAspect="Content" ObjectID="_1468075893" r:id="rId300">
            <o:LockedField>false</o:LockedField>
          </o:OLEObject>
        </w:object>
      </w:r>
      <w:r>
        <w:rPr>
          <w:rFonts w:ascii="宋体" w:hAnsi="宋体" w:eastAsia="宋体" w:cs="宋体"/>
          <w:color w:val="000000"/>
        </w:rPr>
        <w:t>为绿色固体，不溶于水但能溶于酸。</w:t>
      </w:r>
    </w:p>
    <w:p w14:paraId="0F51BF10">
      <w:pPr>
        <w:spacing w:line="360" w:lineRule="auto"/>
        <w:jc w:val="left"/>
        <w:textAlignment w:val="center"/>
        <w:rPr>
          <w:color w:val="000000"/>
        </w:rPr>
      </w:pPr>
      <w:r>
        <w:rPr>
          <w:rFonts w:ascii="宋体" w:hAnsi="宋体" w:eastAsia="宋体" w:cs="宋体"/>
          <w:color w:val="000000"/>
        </w:rPr>
        <w:t>【作出猜想】猜想</w:t>
      </w:r>
      <w:r>
        <w:rPr>
          <w:rFonts w:ascii="Times New Roman" w:hAnsi="Times New Roman" w:eastAsia="Times New Roman" w:cs="Times New Roman"/>
          <w:color w:val="000000"/>
        </w:rPr>
        <w:t>1</w:t>
      </w:r>
      <w:r>
        <w:rPr>
          <w:rFonts w:ascii="宋体" w:hAnsi="宋体" w:eastAsia="宋体" w:cs="宋体"/>
          <w:color w:val="000000"/>
        </w:rPr>
        <w:t>：</w:t>
      </w:r>
      <w:r>
        <w:object>
          <v:shape id="_x0000_i1194"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303" o:title="eqId2a849f8ed278036e7a672b3c00e47f5c"/>
            <o:lock v:ext="edit" aspectratio="t"/>
            <w10:wrap type="none"/>
            <w10:anchorlock/>
          </v:shape>
          <o:OLEObject Type="Embed" ProgID="Equation.DSMT4" ShapeID="_x0000_i1194" DrawAspect="Content" ObjectID="_1468075894" r:id="rId302">
            <o:LockedField>false</o:LockedField>
          </o:OLEObject>
        </w:object>
      </w: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w:t>
      </w:r>
      <w:r>
        <w:object>
          <v:shape id="_x0000_i1195" o:spt="75" alt="学科网(www.zxxk.com)--教育资源门户，提供试卷、教案、课件、论文、素材以及各类教学资源下载，还有大量而丰富的教学相关资讯！" type="#_x0000_t75" style="height:20.1pt;width:78.1pt;" o:ole="t" filled="f" o:preferrelative="t" stroked="f" coordsize="21600,21600">
            <v:path/>
            <v:fill on="f" focussize="0,0"/>
            <v:stroke on="f" joinstyle="miter"/>
            <v:imagedata r:id="rId305" o:title="eqIdb11e055570817922014902a8370065f9"/>
            <o:lock v:ext="edit" aspectratio="t"/>
            <w10:wrap type="none"/>
            <w10:anchorlock/>
          </v:shape>
          <o:OLEObject Type="Embed" ProgID="Equation.DSMT4" ShapeID="_x0000_i1195" DrawAspect="Content" ObjectID="_1468075895" r:id="rId304">
            <o:LockedField>false</o:LockedField>
          </o:OLEObject>
        </w:object>
      </w:r>
      <w:r>
        <w:rPr>
          <w:rFonts w:ascii="宋体" w:hAnsi="宋体" w:eastAsia="宋体" w:cs="宋体"/>
          <w:color w:val="000000"/>
        </w:rPr>
        <w:t>；猜想</w:t>
      </w:r>
      <w:r>
        <w:rPr>
          <w:rFonts w:ascii="Times New Roman" w:hAnsi="Times New Roman" w:eastAsia="Times New Roman" w:cs="Times New Roman"/>
          <w:color w:val="000000"/>
        </w:rPr>
        <w:t>3</w:t>
      </w:r>
      <w:r>
        <w:rPr>
          <w:rFonts w:ascii="宋体" w:hAnsi="宋体" w:eastAsia="宋体" w:cs="宋体"/>
          <w:color w:val="000000"/>
        </w:rPr>
        <w:t>：</w:t>
      </w:r>
      <w:r>
        <w:object>
          <v:shape id="_x0000_i1196"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303" o:title="eqId2a849f8ed278036e7a672b3c00e47f5c"/>
            <o:lock v:ext="edit" aspectratio="t"/>
            <w10:wrap type="none"/>
            <w10:anchorlock/>
          </v:shape>
          <o:OLEObject Type="Embed" ProgID="Equation.DSMT4" ShapeID="_x0000_i1196" DrawAspect="Content" ObjectID="_1468075896" r:id="rId306">
            <o:LockedField>false</o:LockedField>
          </o:OLEObject>
        </w:object>
      </w:r>
      <w:r>
        <w:rPr>
          <w:rFonts w:ascii="宋体" w:hAnsi="宋体" w:eastAsia="宋体" w:cs="宋体"/>
          <w:color w:val="000000"/>
        </w:rPr>
        <w:t>和</w:t>
      </w:r>
      <w:r>
        <w:object>
          <v:shape id="_x0000_i1197" o:spt="75" alt="学科网(www.zxxk.com)--教育资源门户，提供试卷、教案、课件、论文、素材以及各类教学资源下载，还有大量而丰富的教学相关资讯！" type="#_x0000_t75" style="height:20.1pt;width:78.1pt;" o:ole="t" filled="f" o:preferrelative="t" stroked="f" coordsize="21600,21600">
            <v:path/>
            <v:fill on="f" focussize="0,0"/>
            <v:stroke on="f" joinstyle="miter"/>
            <v:imagedata r:id="rId305" o:title="eqIdb11e055570817922014902a8370065f9"/>
            <o:lock v:ext="edit" aspectratio="t"/>
            <w10:wrap type="none"/>
            <w10:anchorlock/>
          </v:shape>
          <o:OLEObject Type="Embed" ProgID="Equation.DSMT4" ShapeID="_x0000_i1197" DrawAspect="Content" ObjectID="_1468075897" r:id="rId307">
            <o:LockedField>false</o:LockedField>
          </o:OLEObject>
        </w:object>
      </w:r>
      <w:r>
        <w:rPr>
          <w:rFonts w:ascii="宋体" w:hAnsi="宋体" w:eastAsia="宋体" w:cs="宋体"/>
          <w:color w:val="000000"/>
          <w:position w:val="-12"/>
        </w:rPr>
        <w:drawing>
          <wp:inline distT="0" distB="0" distL="114300" distR="114300">
            <wp:extent cx="127000" cy="76200"/>
            <wp:effectExtent l="0" t="0" r="0" b="0"/>
            <wp:docPr id="1994083854" name="图片 199408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83854" name="图片 1994083854"/>
                    <pic:cNvPicPr>
                      <a:picLocks noChangeAspect="1"/>
                    </pic:cNvPicPr>
                  </pic:nvPicPr>
                  <pic:blipFill>
                    <a:blip r:embed="rId308"/>
                    <a:stretch>
                      <a:fillRect/>
                    </a:stretch>
                  </pic:blipFill>
                  <pic:spPr>
                    <a:xfrm>
                      <a:off x="0" y="0"/>
                      <a:ext cx="127000" cy="76200"/>
                    </a:xfrm>
                    <a:prstGeom prst="rect">
                      <a:avLst/>
                    </a:prstGeom>
                  </pic:spPr>
                </pic:pic>
              </a:graphicData>
            </a:graphic>
          </wp:inline>
        </w:drawing>
      </w:r>
    </w:p>
    <w:p w14:paraId="39901978">
      <w:pPr>
        <w:spacing w:line="360" w:lineRule="auto"/>
        <w:jc w:val="left"/>
        <w:textAlignment w:val="center"/>
        <w:rPr>
          <w:color w:val="000000"/>
        </w:rPr>
      </w:pPr>
      <w:r>
        <w:rPr>
          <w:rFonts w:ascii="宋体" w:hAnsi="宋体" w:eastAsia="宋体" w:cs="宋体"/>
          <w:color w:val="000000"/>
        </w:rPr>
        <w:t>【实验探究】向蓝绿色不溶物滴加足量稀硫酸，不溶物溶解，无气泡产生。则猜想</w:t>
      </w:r>
      <w:r>
        <w:rPr>
          <w:color w:val="000000"/>
        </w:rPr>
        <w:t>_____</w:t>
      </w:r>
      <w:r>
        <w:rPr>
          <w:rFonts w:ascii="宋体" w:hAnsi="宋体" w:eastAsia="宋体" w:cs="宋体"/>
          <w:color w:val="000000"/>
        </w:rPr>
        <w:t>（填数字）错误。小明同学结合初中所学知识，认为猜想</w:t>
      </w:r>
      <w:r>
        <w:rPr>
          <w:rFonts w:ascii="Times New Roman" w:hAnsi="Times New Roman" w:eastAsia="Times New Roman" w:cs="Times New Roman"/>
          <w:color w:val="000000"/>
        </w:rPr>
        <w:t>1</w:t>
      </w:r>
      <w:r>
        <w:rPr>
          <w:rFonts w:ascii="宋体" w:hAnsi="宋体" w:eastAsia="宋体" w:cs="宋体"/>
          <w:color w:val="000000"/>
        </w:rPr>
        <w:t>也不合理，理由是</w:t>
      </w:r>
      <w:r>
        <w:rPr>
          <w:color w:val="000000"/>
        </w:rPr>
        <w:t>_______</w:t>
      </w:r>
      <w:r>
        <w:rPr>
          <w:rFonts w:ascii="宋体" w:hAnsi="宋体" w:eastAsia="宋体" w:cs="宋体"/>
          <w:color w:val="000000"/>
        </w:rPr>
        <w:t>。</w:t>
      </w:r>
    </w:p>
    <w:p w14:paraId="32FCCBBC">
      <w:pPr>
        <w:spacing w:line="360" w:lineRule="auto"/>
        <w:jc w:val="left"/>
        <w:textAlignment w:val="center"/>
        <w:rPr>
          <w:color w:val="000000"/>
        </w:rPr>
      </w:pPr>
      <w:r>
        <w:rPr>
          <w:rFonts w:ascii="宋体" w:hAnsi="宋体" w:eastAsia="宋体" w:cs="宋体"/>
          <w:color w:val="000000"/>
        </w:rPr>
        <w:t>【查阅资料】某种碱式硫酸铜</w:t>
      </w:r>
      <w:r>
        <w:object>
          <v:shape id="_x0000_i1198" o:spt="75" alt="学科网(www.zxxk.com)--教育资源门户，提供试卷、教案、课件、论文、素材以及各类教学资源下载，还有大量而丰富的教学相关资讯！" type="#_x0000_t75" style="height:21.75pt;width:89.25pt;" o:ole="t" filled="f" o:preferrelative="t" stroked="f" coordsize="21600,21600">
            <v:path/>
            <v:fill on="f" focussize="0,0"/>
            <v:stroke on="f" joinstyle="miter"/>
            <v:imagedata r:id="rId310" o:title="eqId7f3a34f65ce8fa073381e0d4ce22993a"/>
            <o:lock v:ext="edit" aspectratio="t"/>
            <w10:wrap type="none"/>
            <w10:anchorlock/>
          </v:shape>
          <o:OLEObject Type="Embed" ProgID="Equation.DSMT4" ShapeID="_x0000_i1198" DrawAspect="Content" ObjectID="_1468075898" r:id="rId309">
            <o:LockedField>false</o:LockedField>
          </o:OLEObject>
        </w:object>
      </w:r>
      <w:r>
        <w:rPr>
          <w:rFonts w:ascii="宋体" w:hAnsi="宋体" w:eastAsia="宋体" w:cs="宋体"/>
          <w:color w:val="000000"/>
        </w:rPr>
        <w:t>为蓝绿色固体，不溶于水能溶于酸。</w:t>
      </w:r>
    </w:p>
    <w:p w14:paraId="3EDBFBE8">
      <w:pPr>
        <w:spacing w:line="360" w:lineRule="auto"/>
        <w:jc w:val="left"/>
        <w:textAlignment w:val="center"/>
        <w:rPr>
          <w:color w:val="000000"/>
        </w:rPr>
      </w:pPr>
      <w:r>
        <w:rPr>
          <w:rFonts w:ascii="宋体" w:hAnsi="宋体" w:eastAsia="宋体" w:cs="宋体"/>
          <w:color w:val="000000"/>
        </w:rPr>
        <w:t>【设计实验】请你帮助小明设计方案，验证蓝绿色不溶物中含有</w:t>
      </w:r>
      <w:r>
        <w:object>
          <v:shape id="_x0000_i1199" o:spt="75" alt="学科网(www.zxxk.com)--教育资源门户，提供试卷、教案、课件、论文、素材以及各类教学资源下载，还有大量而丰富的教学相关资讯！" type="#_x0000_t75" style="height:17.25pt;width:68.25pt;" o:ole="t" filled="f" o:preferrelative="t" stroked="f" coordsize="21600,21600">
            <v:path/>
            <v:fill on="f" focussize="0,0"/>
            <v:stroke on="f" joinstyle="miter"/>
            <v:imagedata r:id="rId312" o:title="eqIdbd7ee5d96e4605e53a0e69d9ef24f307"/>
            <o:lock v:ext="edit" aspectratio="t"/>
            <w10:wrap type="none"/>
            <w10:anchorlock/>
          </v:shape>
          <o:OLEObject Type="Embed" ProgID="Equation.DSMT4" ShapeID="_x0000_i1199" DrawAspect="Content" ObjectID="_1468075899" r:id="rId311">
            <o:LockedField>false</o:LockedField>
          </o:OLEObject>
        </w:object>
      </w:r>
      <w:r>
        <w:rPr>
          <w:rFonts w:ascii="宋体" w:hAnsi="宋体" w:eastAsia="宋体" w:cs="宋体"/>
          <w:color w:val="000000"/>
        </w:rPr>
        <w:t>。简述实验操作及现象（可供选择的试剂：稀盐酸，稀硫酸，</w:t>
      </w:r>
      <w:r>
        <w:object>
          <v:shape id="_x0000_i1200"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8" o:title="eqIddfdf270bf3cfabfb02eb178198de6f51"/>
            <o:lock v:ext="edit" aspectratio="t"/>
            <w10:wrap type="none"/>
            <w10:anchorlock/>
          </v:shape>
          <o:OLEObject Type="Embed" ProgID="Equation.DSMT4" ShapeID="_x0000_i1200" DrawAspect="Content" ObjectID="_1468075900" r:id="rId313">
            <o:LockedField>false</o:LockedField>
          </o:OLEObject>
        </w:object>
      </w:r>
      <w:r>
        <w:rPr>
          <w:rFonts w:ascii="宋体" w:hAnsi="宋体" w:eastAsia="宋体" w:cs="宋体"/>
          <w:color w:val="000000"/>
        </w:rPr>
        <w:t>溶液）：</w:t>
      </w:r>
      <w:r>
        <w:rPr>
          <w:color w:val="000000"/>
        </w:rPr>
        <w:t>_______</w:t>
      </w:r>
      <w:r>
        <w:rPr>
          <w:rFonts w:ascii="宋体" w:hAnsi="宋体" w:eastAsia="宋体" w:cs="宋体"/>
          <w:color w:val="000000"/>
        </w:rPr>
        <w:t>。</w:t>
      </w:r>
    </w:p>
    <w:p w14:paraId="43103FFC">
      <w:pPr>
        <w:spacing w:line="360" w:lineRule="auto"/>
        <w:jc w:val="left"/>
        <w:textAlignment w:val="center"/>
        <w:rPr>
          <w:color w:val="000000"/>
        </w:rPr>
      </w:pPr>
      <w:r>
        <w:rPr>
          <w:rFonts w:ascii="宋体" w:hAnsi="宋体" w:eastAsia="宋体" w:cs="宋体"/>
          <w:color w:val="000000"/>
        </w:rPr>
        <w:t>【实验三】探究棕褐色不溶物的成分</w:t>
      </w:r>
    </w:p>
    <w:p w14:paraId="49934C18">
      <w:pPr>
        <w:spacing w:line="360" w:lineRule="auto"/>
        <w:jc w:val="left"/>
        <w:textAlignment w:val="center"/>
        <w:rPr>
          <w:color w:val="000000"/>
        </w:rPr>
      </w:pPr>
      <w:r>
        <w:rPr>
          <w:rFonts w:ascii="宋体" w:hAnsi="宋体" w:eastAsia="宋体" w:cs="宋体"/>
          <w:color w:val="000000"/>
        </w:rPr>
        <w:t>【查阅资料】</w:t>
      </w:r>
    </w:p>
    <w:p w14:paraId="03895A6A">
      <w:pPr>
        <w:spacing w:line="360" w:lineRule="auto"/>
        <w:jc w:val="left"/>
        <w:textAlignment w:val="center"/>
        <w:rPr>
          <w:color w:val="000000"/>
        </w:rPr>
      </w:pPr>
      <w:r>
        <w:rPr>
          <w:rFonts w:ascii="宋体" w:hAnsi="宋体" w:eastAsia="宋体" w:cs="宋体"/>
          <w:color w:val="000000"/>
        </w:rPr>
        <w:t>①棕褐色不溶物成分较为复杂，为</w:t>
      </w:r>
      <w:r>
        <w:object>
          <v:shape id="_x0000_i1201" o:spt="75" alt="学科网(www.zxxk.com)--教育资源门户，提供试卷、教案、课件、论文、素材以及各类教学资源下载，还有大量而丰富的教学相关资讯！" type="#_x0000_t75" style="height:14.15pt;width:51.45pt;" o:ole="t" filled="f" o:preferrelative="t" stroked="f" coordsize="21600,21600">
            <v:path/>
            <v:fill on="f" focussize="0,0"/>
            <v:stroke on="f" joinstyle="miter"/>
            <v:imagedata r:id="rId315" o:title="eqIdc927e6222ee55e9d962e207bf3c5a515"/>
            <o:lock v:ext="edit" aspectratio="t"/>
            <w10:wrap type="none"/>
            <w10:anchorlock/>
          </v:shape>
          <o:OLEObject Type="Embed" ProgID="Equation.DSMT4" ShapeID="_x0000_i1201" DrawAspect="Content" ObjectID="_1468075901" r:id="rId314">
            <o:LockedField>false</o:LockedField>
          </o:OLEObject>
        </w:object>
      </w:r>
      <w:r>
        <w:rPr>
          <w:rFonts w:ascii="宋体" w:hAnsi="宋体" w:eastAsia="宋体" w:cs="宋体"/>
          <w:color w:val="000000"/>
        </w:rPr>
        <w:t>和</w:t>
      </w:r>
      <w:r>
        <w:object>
          <v:shape id="_x0000_i1202"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317" o:title="eqId34f17297e23f4c91bb5ac191572ef3e9"/>
            <o:lock v:ext="edit" aspectratio="t"/>
            <w10:wrap type="none"/>
            <w10:anchorlock/>
          </v:shape>
          <o:OLEObject Type="Embed" ProgID="Equation.DSMT4" ShapeID="_x0000_i1202" DrawAspect="Content" ObjectID="_1468075902" r:id="rId316">
            <o:LockedField>false</o:LockedField>
          </o:OLEObject>
        </w:object>
      </w:r>
      <w:r>
        <w:rPr>
          <w:rFonts w:ascii="宋体" w:hAnsi="宋体" w:eastAsia="宋体" w:cs="宋体"/>
          <w:color w:val="000000"/>
        </w:rPr>
        <w:t>中的不确定组成；</w:t>
      </w:r>
    </w:p>
    <w:p w14:paraId="78F22161">
      <w:pPr>
        <w:spacing w:line="360" w:lineRule="auto"/>
        <w:jc w:val="left"/>
        <w:textAlignment w:val="center"/>
        <w:rPr>
          <w:color w:val="000000"/>
        </w:rPr>
      </w:pPr>
      <w:r>
        <w:rPr>
          <w:rFonts w:ascii="宋体" w:hAnsi="宋体" w:eastAsia="宋体" w:cs="宋体"/>
          <w:color w:val="000000"/>
        </w:rPr>
        <w:t>②</w:t>
      </w:r>
      <w:r>
        <w:object>
          <v:shape id="_x0000_i1203"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317" o:title="eqId34f17297e23f4c91bb5ac191572ef3e9"/>
            <o:lock v:ext="edit" aspectratio="t"/>
            <w10:wrap type="none"/>
            <w10:anchorlock/>
          </v:shape>
          <o:OLEObject Type="Embed" ProgID="Equation.DSMT4" ShapeID="_x0000_i1203" DrawAspect="Content" ObjectID="_1468075903" r:id="rId318">
            <o:LockedField>false</o:LockedField>
          </o:OLEObject>
        </w:object>
      </w:r>
      <w:r>
        <w:rPr>
          <w:rFonts w:ascii="宋体" w:hAnsi="宋体" w:eastAsia="宋体" w:cs="宋体"/>
          <w:color w:val="000000"/>
        </w:rPr>
        <w:t>不溶于水，能与稀硫酸发生反应：</w:t>
      </w:r>
      <w:r>
        <w:object>
          <v:shape id="_x0000_i1204"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320" o:title="eqId36268bf52323c6ebd818cd33ee460480"/>
            <o:lock v:ext="edit" aspectratio="t"/>
            <w10:wrap type="none"/>
            <w10:anchorlock/>
          </v:shape>
          <o:OLEObject Type="Embed" ProgID="Equation.DSMT4" ShapeID="_x0000_i1204" DrawAspect="Content" ObjectID="_1468075904" r:id="rId319">
            <o:LockedField>false</o:LockedField>
          </o:OLEObject>
        </w:object>
      </w:r>
      <w:r>
        <w:rPr>
          <w:rFonts w:ascii="宋体" w:hAnsi="宋体" w:eastAsia="宋体" w:cs="宋体"/>
          <w:color w:val="000000"/>
          <w:position w:val="-12"/>
        </w:rPr>
        <w:drawing>
          <wp:inline distT="0" distB="0" distL="114300" distR="114300">
            <wp:extent cx="127000" cy="76200"/>
            <wp:effectExtent l="0" t="0" r="0" b="0"/>
            <wp:docPr id="1994083850" name="图片 199408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083850" name="图片 1994083850"/>
                    <pic:cNvPicPr>
                      <a:picLocks noChangeAspect="1"/>
                    </pic:cNvPicPr>
                  </pic:nvPicPr>
                  <pic:blipFill>
                    <a:blip r:embed="rId308"/>
                    <a:stretch>
                      <a:fillRect/>
                    </a:stretch>
                  </pic:blipFill>
                  <pic:spPr>
                    <a:xfrm>
                      <a:off x="0" y="0"/>
                      <a:ext cx="127000" cy="76200"/>
                    </a:xfrm>
                    <a:prstGeom prst="rect">
                      <a:avLst/>
                    </a:prstGeom>
                  </pic:spPr>
                </pic:pic>
              </a:graphicData>
            </a:graphic>
          </wp:inline>
        </w:drawing>
      </w:r>
    </w:p>
    <w:p w14:paraId="038E030F">
      <w:pPr>
        <w:spacing w:line="360" w:lineRule="auto"/>
        <w:jc w:val="left"/>
        <w:textAlignment w:val="center"/>
        <w:rPr>
          <w:color w:val="000000"/>
        </w:rPr>
      </w:pPr>
      <w:r>
        <w:rPr>
          <w:rFonts w:ascii="宋体" w:hAnsi="宋体" w:eastAsia="宋体" w:cs="宋体"/>
          <w:color w:val="000000"/>
        </w:rPr>
        <w:t>【实验探究】取少量棕褐色不溶物于试管中，滴加稀硫酸至过量，溶液变蓝，试管底部有亮红色固体。</w:t>
      </w:r>
    </w:p>
    <w:p w14:paraId="6FC65178">
      <w:pPr>
        <w:spacing w:line="360" w:lineRule="auto"/>
        <w:jc w:val="left"/>
        <w:textAlignment w:val="center"/>
        <w:rPr>
          <w:color w:val="000000"/>
        </w:rPr>
      </w:pPr>
      <w:r>
        <w:rPr>
          <w:rFonts w:ascii="宋体" w:hAnsi="宋体" w:eastAsia="宋体" w:cs="宋体"/>
          <w:color w:val="000000"/>
        </w:rPr>
        <w:t>【交流讨论】对棕褐色不溶物成分的推测较多，以下为其中两位同学的讨论：甲同学认为一定有</w:t>
      </w:r>
      <w:r>
        <w:object>
          <v:shape id="_x0000_i1205"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317" o:title="eqId34f17297e23f4c91bb5ac191572ef3e9"/>
            <o:lock v:ext="edit" aspectratio="t"/>
            <w10:wrap type="none"/>
            <w10:anchorlock/>
          </v:shape>
          <o:OLEObject Type="Embed" ProgID="Equation.DSMT4" ShapeID="_x0000_i1205" DrawAspect="Content" ObjectID="_1468075905" r:id="rId321">
            <o:LockedField>false</o:LockedField>
          </o:OLEObject>
        </w:object>
      </w:r>
      <w:r>
        <w:rPr>
          <w:rFonts w:ascii="宋体" w:hAnsi="宋体" w:eastAsia="宋体" w:cs="宋体"/>
          <w:color w:val="000000"/>
        </w:rPr>
        <w:t>，乙同学反对该观点，认为没有</w:t>
      </w:r>
      <w:r>
        <w:object>
          <v:shape id="_x0000_i1206"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317" o:title="eqId34f17297e23f4c91bb5ac191572ef3e9"/>
            <o:lock v:ext="edit" aspectratio="t"/>
            <w10:wrap type="none"/>
            <w10:anchorlock/>
          </v:shape>
          <o:OLEObject Type="Embed" ProgID="Equation.DSMT4" ShapeID="_x0000_i1206" DrawAspect="Content" ObjectID="_1468075906" r:id="rId322">
            <o:LockedField>false</o:LockedField>
          </o:OLEObject>
        </w:object>
      </w:r>
      <w:r>
        <w:rPr>
          <w:rFonts w:ascii="宋体" w:hAnsi="宋体" w:eastAsia="宋体" w:cs="宋体"/>
          <w:color w:val="000000"/>
        </w:rPr>
        <w:t>，而是</w:t>
      </w:r>
      <w:r>
        <w:rPr>
          <w:color w:val="000000"/>
        </w:rPr>
        <w:t>_______</w:t>
      </w:r>
      <w:r>
        <w:rPr>
          <w:rFonts w:ascii="宋体" w:hAnsi="宋体" w:eastAsia="宋体" w:cs="宋体"/>
          <w:color w:val="000000"/>
        </w:rPr>
        <w:t>（填化学式），也能产生上述实验现象，理由是</w:t>
      </w:r>
      <w:r>
        <w:rPr>
          <w:color w:val="000000"/>
        </w:rPr>
        <w:t>_______</w:t>
      </w:r>
      <w:r>
        <w:rPr>
          <w:rFonts w:ascii="宋体" w:hAnsi="宋体" w:eastAsia="宋体" w:cs="宋体"/>
          <w:color w:val="000000"/>
        </w:rPr>
        <w:t>（结合化学方程式和必要的文字说明）。</w:t>
      </w:r>
    </w:p>
    <w:p w14:paraId="784EC539">
      <w:pPr>
        <w:spacing w:line="360" w:lineRule="auto"/>
        <w:jc w:val="left"/>
        <w:textAlignment w:val="center"/>
        <w:rPr>
          <w:color w:val="000000"/>
        </w:rPr>
      </w:pPr>
      <w:r>
        <w:rPr>
          <w:color w:val="000000"/>
        </w:rPr>
        <w:drawing>
          <wp:inline distT="0" distB="0" distL="114300" distR="114300">
            <wp:extent cx="2381250" cy="13525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3"/>
                    <a:stretch>
                      <a:fillRect/>
                    </a:stretch>
                  </pic:blipFill>
                  <pic:spPr>
                    <a:xfrm>
                      <a:off x="0" y="0"/>
                      <a:ext cx="2381250" cy="1352550"/>
                    </a:xfrm>
                    <a:prstGeom prst="rect">
                      <a:avLst/>
                    </a:prstGeom>
                  </pic:spPr>
                </pic:pic>
              </a:graphicData>
            </a:graphic>
          </wp:inline>
        </w:drawing>
      </w:r>
      <w:r>
        <w:rPr>
          <w:color w:val="000000"/>
        </w:rPr>
        <w:t xml:space="preserve">  </w:t>
      </w:r>
    </w:p>
    <w:p w14:paraId="46D72B1C">
      <w:pPr>
        <w:spacing w:line="360" w:lineRule="auto"/>
        <w:textAlignment w:val="center"/>
        <w:rPr>
          <w:color w:val="000000"/>
        </w:rPr>
      </w:pPr>
      <w:r>
        <w:rPr>
          <w:color w:val="2E75B6"/>
        </w:rPr>
        <w:t>【答案】</w:t>
      </w:r>
      <w:r>
        <w:rPr>
          <w:color w:val="000000"/>
        </w:rPr>
        <w:t xml:space="preserve">    ①. </w:t>
      </w:r>
      <w:r>
        <w:object>
          <v:shape id="_x0000_i1207"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299" o:title="eqId750859dd7d5b821d909e6a32c11095cf"/>
            <o:lock v:ext="edit" aspectratio="t"/>
            <w10:wrap type="none"/>
            <w10:anchorlock/>
          </v:shape>
          <o:OLEObject Type="Embed" ProgID="Equation.DSMT4" ShapeID="_x0000_i1207" DrawAspect="Content" ObjectID="_1468075907" r:id="rId324">
            <o:LockedField>false</o:LockedField>
          </o:OLEObject>
        </w:object>
      </w:r>
      <w:r>
        <w:rPr>
          <w:color w:val="000000"/>
        </w:rPr>
        <w:t xml:space="preserve">    ②. </w:t>
      </w:r>
      <w:r>
        <w:rPr>
          <w:rFonts w:ascii="宋体" w:hAnsi="宋体" w:eastAsia="宋体" w:cs="宋体"/>
          <w:color w:val="000000"/>
        </w:rPr>
        <w:t>将带火星的木条放在导管口</w:t>
      </w:r>
      <w:r>
        <w:rPr>
          <w:color w:val="000000"/>
        </w:rPr>
        <w:t xml:space="preserve">    ③. </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perscript"/>
        </w:rPr>
        <w:t>2+</w:t>
      </w:r>
      <w:r>
        <w:rPr>
          <w:color w:val="000000"/>
        </w:rPr>
        <w:t xml:space="preserve">    ④.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color w:val="000000"/>
        </w:rPr>
        <w:t xml:space="preserve">    ⑤. </w:t>
      </w:r>
      <w:r>
        <w:rPr>
          <w:rFonts w:ascii="宋体" w:hAnsi="宋体" w:eastAsia="宋体" w:cs="宋体"/>
          <w:color w:val="000000"/>
        </w:rPr>
        <w:t>氢氧化铜能与酸性物质反应</w:t>
      </w:r>
      <w:r>
        <w:rPr>
          <w:color w:val="000000"/>
        </w:rPr>
        <w:t xml:space="preserve">    ⑥. </w:t>
      </w:r>
      <w:r>
        <w:rPr>
          <w:rFonts w:ascii="宋体" w:hAnsi="宋体" w:eastAsia="宋体" w:cs="宋体"/>
          <w:color w:val="000000"/>
        </w:rPr>
        <w:t>先将蓝绿色不溶物溶于足量稀盐酸中，再向其中滴加少量</w:t>
      </w:r>
      <w:r>
        <w:object>
          <v:shape id="_x0000_i1208"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78" o:title="eqIddfdf270bf3cfabfb02eb178198de6f51"/>
            <o:lock v:ext="edit" aspectratio="t"/>
            <w10:wrap type="none"/>
            <w10:anchorlock/>
          </v:shape>
          <o:OLEObject Type="Embed" ProgID="Equation.DSMT4" ShapeID="_x0000_i1208" DrawAspect="Content" ObjectID="_1468075908" r:id="rId325">
            <o:LockedField>false</o:LockedField>
          </o:OLEObject>
        </w:object>
      </w:r>
      <w:r>
        <w:rPr>
          <w:rFonts w:ascii="宋体" w:hAnsi="宋体" w:eastAsia="宋体" w:cs="宋体"/>
          <w:color w:val="000000"/>
        </w:rPr>
        <w:t>溶液，产生白色沉淀，证明蓝绿色不溶物中含有</w:t>
      </w:r>
      <w:r>
        <w:object>
          <v:shape id="_x0000_i1209" o:spt="75" alt="学科网(www.zxxk.com)--教育资源门户，提供试卷、教案、课件、论文、素材以及各类教学资源下载，还有大量而丰富的教学相关资讯！" type="#_x0000_t75" style="height:17.25pt;width:68.25pt;" o:ole="t" filled="f" o:preferrelative="t" stroked="f" coordsize="21600,21600">
            <v:path/>
            <v:fill on="f" focussize="0,0"/>
            <v:stroke on="f" joinstyle="miter"/>
            <v:imagedata r:id="rId312" o:title="eqIdbd7ee5d96e4605e53a0e69d9ef24f307"/>
            <o:lock v:ext="edit" aspectratio="t"/>
            <w10:wrap type="none"/>
            <w10:anchorlock/>
          </v:shape>
          <o:OLEObject Type="Embed" ProgID="Equation.DSMT4" ShapeID="_x0000_i1209" DrawAspect="Content" ObjectID="_1468075909" r:id="rId326">
            <o:LockedField>false</o:LockedField>
          </o:OLEObject>
        </w:object>
      </w:r>
      <w:r>
        <w:rPr>
          <w:color w:val="000000"/>
        </w:rPr>
        <w:t xml:space="preserve">    ⑦. </w:t>
      </w:r>
      <w:r>
        <w:object>
          <v:shape id="_x0000_i1210" o:spt="75" alt="学科网(www.zxxk.com)--教育资源门户，提供试卷、教案、课件、论文、素材以及各类教学资源下载，还有大量而丰富的教学相关资讯！" type="#_x0000_t75" style="height:14.15pt;width:51.45pt;" o:ole="t" filled="f" o:preferrelative="t" stroked="f" coordsize="21600,21600">
            <v:path/>
            <v:fill on="f" focussize="0,0"/>
            <v:stroke on="f" joinstyle="miter"/>
            <v:imagedata r:id="rId315" o:title="eqIdc927e6222ee55e9d962e207bf3c5a515"/>
            <o:lock v:ext="edit" aspectratio="t"/>
            <w10:wrap type="none"/>
            <w10:anchorlock/>
          </v:shape>
          <o:OLEObject Type="Embed" ProgID="Equation.DSMT4" ShapeID="_x0000_i1210" DrawAspect="Content" ObjectID="_1468075910" r:id="rId327">
            <o:LockedField>false</o:LockedField>
          </o:OLEObject>
        </w:object>
      </w:r>
      <w:r>
        <w:rPr>
          <w:color w:val="000000"/>
        </w:rPr>
        <w:t xml:space="preserve">    ⑧. </w:t>
      </w:r>
      <w:r>
        <w:object>
          <v:shape id="_x0000_i1211" o:spt="75" alt="学科网(www.zxxk.com)--教育资源门户，提供试卷、教案、课件、论文、素材以及各类教学资源下载，还有大量而丰富的教学相关资讯！" type="#_x0000_t75" style="height:18pt;width:135.75pt;" o:ole="t" filled="f" o:preferrelative="t" stroked="f" coordsize="21600,21600">
            <v:path/>
            <v:fill on="f" focussize="0,0"/>
            <v:stroke on="f" joinstyle="miter"/>
            <v:imagedata r:id="rId329" o:title="eqIdd5c5d328208237e8e410b404714b60d0"/>
            <o:lock v:ext="edit" aspectratio="t"/>
            <w10:wrap type="none"/>
            <w10:anchorlock/>
          </v:shape>
          <o:OLEObject Type="Embed" ProgID="Equation.DSMT4" ShapeID="_x0000_i1211" DrawAspect="Content" ObjectID="_1468075911" r:id="rId328">
            <o:LockedField>false</o:LockedField>
          </o:OLEObject>
        </w:object>
      </w:r>
      <w:r>
        <w:rPr>
          <w:rFonts w:ascii="宋体" w:hAnsi="宋体" w:eastAsia="宋体" w:cs="宋体"/>
          <w:color w:val="000000"/>
        </w:rPr>
        <w:t>，溶液变蓝，铜不与稀硫酸反应，试管底部有亮红色固体</w:t>
      </w:r>
    </w:p>
    <w:p w14:paraId="4964E017">
      <w:pPr>
        <w:spacing w:line="360" w:lineRule="auto"/>
        <w:textAlignment w:val="center"/>
        <w:rPr>
          <w:color w:val="000000"/>
        </w:rPr>
      </w:pPr>
      <w:r>
        <w:rPr>
          <w:color w:val="2E75B6"/>
        </w:rPr>
        <w:t>【解析】</w:t>
      </w:r>
    </w:p>
    <w:p w14:paraId="1A99B0C1">
      <w:pPr>
        <w:spacing w:line="360" w:lineRule="auto"/>
        <w:jc w:val="both"/>
        <w:textAlignment w:val="center"/>
        <w:rPr>
          <w:color w:val="000000"/>
        </w:rPr>
      </w:pPr>
      <w:r>
        <w:rPr>
          <w:color w:val="000000"/>
        </w:rPr>
        <w:t>【详解】</w:t>
      </w:r>
      <w:r>
        <w:rPr>
          <w:rFonts w:ascii="宋体" w:hAnsi="宋体" w:eastAsia="宋体" w:cs="宋体"/>
          <w:color w:val="000000"/>
        </w:rPr>
        <w:t>实验一：</w:t>
      </w:r>
    </w:p>
    <w:p w14:paraId="3D3FF83A">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作出猜想</w:t>
      </w:r>
      <w:r>
        <w:rPr>
          <w:rFonts w:ascii="Times New Roman" w:hAnsi="Times New Roman" w:eastAsia="Times New Roman" w:cs="Times New Roman"/>
          <w:color w:val="000000"/>
        </w:rPr>
        <w:t>}</w:t>
      </w:r>
      <w:r>
        <w:rPr>
          <w:rFonts w:ascii="宋体" w:hAnsi="宋体" w:eastAsia="宋体" w:cs="宋体"/>
          <w:color w:val="000000"/>
        </w:rPr>
        <w:t>部分盐溶于水后，能与水分子作用解离出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perscript"/>
        </w:rPr>
        <w:t>+</w:t>
      </w:r>
      <w:r>
        <w:rPr>
          <w:rFonts w:ascii="宋体" w:hAnsi="宋体" w:eastAsia="宋体" w:cs="宋体"/>
          <w:color w:val="000000"/>
        </w:rPr>
        <w:t>，铜离子会有少量水解，生成氢氧化铜及氢离子，这样溶液就呈现出酸性，所以硫酸铜溶液显酸性，金属镁能与溶液中的</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perscript"/>
        </w:rPr>
        <w:t>+</w:t>
      </w:r>
      <w:r>
        <w:rPr>
          <w:rFonts w:ascii="宋体" w:hAnsi="宋体" w:eastAsia="宋体" w:cs="宋体"/>
          <w:color w:val="000000"/>
        </w:rPr>
        <w:t>反应生成氢气，则猜想</w:t>
      </w:r>
      <w:r>
        <w:rPr>
          <w:rFonts w:ascii="Times New Roman" w:hAnsi="Times New Roman" w:eastAsia="Times New Roman" w:cs="Times New Roman"/>
          <w:color w:val="000000"/>
        </w:rPr>
        <w:t>3</w:t>
      </w:r>
      <w:r>
        <w:rPr>
          <w:rFonts w:ascii="宋体" w:hAnsi="宋体" w:eastAsia="宋体" w:cs="宋体"/>
          <w:color w:val="000000"/>
        </w:rPr>
        <w:t>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，故填</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02A3003">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实验探究</w:t>
      </w:r>
      <w:r>
        <w:rPr>
          <w:rFonts w:ascii="Times New Roman" w:hAnsi="Times New Roman" w:eastAsia="Times New Roman" w:cs="Times New Roman"/>
          <w:color w:val="000000"/>
        </w:rPr>
        <w:t>}</w:t>
      </w:r>
      <w:r>
        <w:rPr>
          <w:rFonts w:ascii="宋体" w:hAnsi="宋体" w:eastAsia="宋体" w:cs="宋体"/>
          <w:color w:val="000000"/>
        </w:rPr>
        <w:t>猜想</w:t>
      </w:r>
      <w:r>
        <w:rPr>
          <w:rFonts w:ascii="Times New Roman" w:hAnsi="Times New Roman" w:eastAsia="Times New Roman" w:cs="Times New Roman"/>
          <w:color w:val="000000"/>
        </w:rPr>
        <w:t>2</w:t>
      </w:r>
      <w:r>
        <w:rPr>
          <w:rFonts w:ascii="宋体" w:hAnsi="宋体" w:eastAsia="宋体" w:cs="宋体"/>
          <w:color w:val="000000"/>
        </w:rPr>
        <w:t>不成立，即生成的气体不是氧气，氧气具有助燃性，能够使带火星的木条复燃，则实验步骤为将带火星的木条放在导管口，实验现象是带火星的木条不复燃，故填将带火星的木条放在导管口。</w:t>
      </w:r>
    </w:p>
    <w:p w14:paraId="7EFB78EA">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结论</w:t>
      </w:r>
      <w:r>
        <w:rPr>
          <w:rFonts w:ascii="Times New Roman" w:hAnsi="Times New Roman" w:eastAsia="Times New Roman" w:cs="Times New Roman"/>
          <w:color w:val="000000"/>
        </w:rPr>
        <w:t>}</w:t>
      </w:r>
      <w:r>
        <w:rPr>
          <w:rFonts w:ascii="宋体" w:hAnsi="宋体" w:eastAsia="宋体" w:cs="宋体"/>
          <w:color w:val="000000"/>
        </w:rPr>
        <w:t>由题文可知，部分盐溶于水后，能与水分子作用解离出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perscript"/>
        </w:rPr>
        <w:t>+</w:t>
      </w:r>
      <w:r>
        <w:rPr>
          <w:rFonts w:ascii="宋体" w:hAnsi="宋体" w:eastAsia="宋体" w:cs="宋体"/>
          <w:color w:val="000000"/>
        </w:rPr>
        <w:t>，溶液呈酸性，铜离子会有少量水解，生成氢氧化铜及氢离子，这样溶液就呈现出酸性，故硫酸铜溶液显酸性，故填</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perscript"/>
        </w:rPr>
        <w:t>2+</w:t>
      </w:r>
      <w:r>
        <w:rPr>
          <w:rFonts w:ascii="宋体" w:hAnsi="宋体" w:eastAsia="宋体" w:cs="宋体"/>
          <w:color w:val="000000"/>
        </w:rPr>
        <w:t>。</w:t>
      </w:r>
    </w:p>
    <w:p w14:paraId="03C96F07">
      <w:pPr>
        <w:spacing w:line="360" w:lineRule="auto"/>
        <w:jc w:val="left"/>
        <w:textAlignment w:val="center"/>
        <w:rPr>
          <w:color w:val="000000"/>
        </w:rPr>
      </w:pPr>
      <w:r>
        <w:rPr>
          <w:rFonts w:ascii="宋体" w:hAnsi="宋体" w:eastAsia="宋体" w:cs="宋体"/>
          <w:color w:val="000000"/>
        </w:rPr>
        <w:t>实验二：</w:t>
      </w:r>
    </w:p>
    <w:p w14:paraId="17BCC912">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实验探究</w:t>
      </w:r>
      <w:r>
        <w:rPr>
          <w:rFonts w:ascii="Times New Roman" w:hAnsi="Times New Roman" w:eastAsia="Times New Roman" w:cs="Times New Roman"/>
          <w:color w:val="000000"/>
        </w:rPr>
        <w:t>}</w:t>
      </w:r>
      <w:r>
        <w:rPr>
          <w:rFonts w:ascii="宋体" w:hAnsi="宋体" w:eastAsia="宋体" w:cs="宋体"/>
          <w:color w:val="000000"/>
        </w:rPr>
        <w:t>碱式碳酸铜为绿色固体，能与酸反应生成二氧化碳气体，向蓝绿色不溶物滴加足量稀硫酸，不溶物溶解，无气泡产生，即该绿色固体中不含碱式碳酸铜，则猜想</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错误，故填</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p>
    <w:p w14:paraId="548763D2">
      <w:pPr>
        <w:spacing w:line="360" w:lineRule="auto"/>
        <w:jc w:val="left"/>
        <w:textAlignment w:val="center"/>
        <w:rPr>
          <w:color w:val="000000"/>
        </w:rPr>
      </w:pPr>
      <w:r>
        <w:rPr>
          <w:rFonts w:ascii="宋体" w:hAnsi="宋体" w:eastAsia="宋体" w:cs="宋体"/>
          <w:color w:val="000000"/>
        </w:rPr>
        <w:t>由上述可知，硫酸铜溶液呈酸性，氢氧化铜能够与酸反应，所以小明认为猜想</w:t>
      </w:r>
      <w:r>
        <w:rPr>
          <w:rFonts w:ascii="Times New Roman" w:hAnsi="Times New Roman" w:eastAsia="Times New Roman" w:cs="Times New Roman"/>
          <w:color w:val="000000"/>
        </w:rPr>
        <w:t>1</w:t>
      </w:r>
      <w:r>
        <w:rPr>
          <w:rFonts w:ascii="宋体" w:hAnsi="宋体" w:eastAsia="宋体" w:cs="宋体"/>
          <w:color w:val="000000"/>
        </w:rPr>
        <w:t>也不合理，理由是氢氧化铜能与酸性物质反应，故填氢氧化铜能与酸性物质反应。</w:t>
      </w:r>
    </w:p>
    <w:p w14:paraId="522B6B7A">
      <w:pPr>
        <w:spacing w:line="360" w:lineRule="auto"/>
        <w:jc w:val="left"/>
        <w:textAlignment w:val="center"/>
        <w:rPr>
          <w:color w:val="000000"/>
        </w:rPr>
      </w:pPr>
      <w:r>
        <w:rPr>
          <w:rFonts w:ascii="宋体" w:hAnsi="宋体" w:eastAsia="宋体" w:cs="宋体"/>
          <w:color w:val="000000"/>
        </w:rPr>
        <w:t>{设计实验}验证蓝绿色不溶物中含有</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的方法是先将蓝绿色不溶物溶于足量稀盐酸中，再向其中滴加少量</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溶液，产生白色沉淀，证明蓝绿色不溶物中含有</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，故填先将蓝绿色不溶物溶于足量稀盐酸中，再向其中滴加少量</w:t>
      </w:r>
      <w:r>
        <w:rPr>
          <w:rFonts w:ascii="Times New Roman" w:hAnsi="Times New Roman" w:eastAsia="Times New Roman" w:cs="Times New Roman"/>
          <w:color w:val="000000"/>
        </w:rPr>
        <w:t>BaCl</w:t>
      </w:r>
      <w:r>
        <w:rPr>
          <w:rFonts w:ascii="Times New Roman" w:hAnsi="Times New Roman" w:eastAsia="Times New Roman" w:cs="Times New Roman"/>
          <w:color w:val="000000"/>
          <w:vertAlign w:val="subscript"/>
        </w:rPr>
        <w:t>2</w:t>
      </w:r>
      <w:r>
        <w:rPr>
          <w:rFonts w:ascii="宋体" w:hAnsi="宋体" w:eastAsia="宋体" w:cs="宋体"/>
          <w:color w:val="000000"/>
        </w:rPr>
        <w:t>溶液，产生白色沉淀，证明蓝绿色不溶物中含有</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w:t>
      </w:r>
    </w:p>
    <w:p w14:paraId="74DCB853">
      <w:pPr>
        <w:spacing w:line="360" w:lineRule="auto"/>
        <w:jc w:val="left"/>
        <w:textAlignment w:val="center"/>
        <w:rPr>
          <w:color w:val="000000"/>
        </w:rPr>
      </w:pPr>
      <w:r>
        <w:rPr>
          <w:rFonts w:ascii="宋体" w:hAnsi="宋体" w:eastAsia="宋体" w:cs="宋体"/>
          <w:color w:val="000000"/>
        </w:rPr>
        <w:t>实验三</w:t>
      </w:r>
    </w:p>
    <w:p w14:paraId="68E5239C">
      <w:pPr>
        <w:spacing w:line="360" w:lineRule="auto"/>
        <w:jc w:val="left"/>
        <w:textAlignment w:val="center"/>
        <w:rPr>
          <w:color w:val="000000"/>
        </w:rPr>
      </w:pPr>
      <w:r>
        <w:rPr>
          <w:rFonts w:ascii="宋体" w:hAnsi="宋体" w:eastAsia="宋体" w:cs="宋体"/>
          <w:color w:val="000000"/>
        </w:rPr>
        <w:t>{交流讨论}根据资料可知，</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不溶于水，能与稀硫酸发生反应，反应的化学方程式为</w:t>
      </w:r>
      <w:r>
        <w:object>
          <v:shape id="_x0000_i1212" o:spt="75" alt="学科网(www.zxxk.com)--教育资源门户，提供试卷、教案、课件、论文、素材以及各类教学资源下载，还有大量而丰富的教学相关资讯！" type="#_x0000_t75" style="height:18pt;width:167.25pt;" o:ole="t" filled="f" o:preferrelative="t" stroked="f" coordsize="21600,21600">
            <v:path/>
            <v:fill on="f" focussize="0,0"/>
            <v:stroke on="f" joinstyle="miter"/>
            <v:imagedata r:id="rId331" o:title="eqId4cfd85094e6df7bc779edf602df296ae"/>
            <o:lock v:ext="edit" aspectratio="t"/>
            <w10:wrap type="none"/>
            <w10:anchorlock/>
          </v:shape>
          <o:OLEObject Type="Embed" ProgID="Equation.DSMT4" ShapeID="_x0000_i1212" DrawAspect="Content" ObjectID="_1468075912" r:id="rId330">
            <o:LockedField>false</o:LockedField>
          </o:OLEObject>
        </w:object>
      </w:r>
      <w:r>
        <w:rPr>
          <w:rFonts w:ascii="宋体" w:hAnsi="宋体" w:eastAsia="宋体" w:cs="宋体"/>
          <w:color w:val="000000"/>
        </w:rPr>
        <w:t>，则取少量棕褐色不溶物于试管中，滴加稀硫酸至过量，溶液变蓝，试管底部有亮红色固体，说明不溶物成分可能为</w:t>
      </w:r>
      <w:r>
        <w:object>
          <v:shape id="_x0000_i1213" o:spt="75" alt="学科网(www.zxxk.com)--教育资源门户，提供试卷、教案、课件、论文、素材以及各类教学资源下载，还有大量而丰富的教学相关资讯！" type="#_x0000_t75" style="height:18pt;width:26.25pt;" o:ole="t" filled="f" o:preferrelative="t" stroked="f" coordsize="21600,21600">
            <v:path/>
            <v:fill on="f" focussize="0,0"/>
            <v:stroke on="f" joinstyle="miter"/>
            <v:imagedata r:id="rId317" o:title="eqId34f17297e23f4c91bb5ac191572ef3e9"/>
            <o:lock v:ext="edit" aspectratio="t"/>
            <w10:wrap type="none"/>
            <w10:anchorlock/>
          </v:shape>
          <o:OLEObject Type="Embed" ProgID="Equation.DSMT4" ShapeID="_x0000_i1213" DrawAspect="Content" ObjectID="_1468075913" r:id="rId332">
            <o:LockedField>false</o:LockedField>
          </o:OLEObject>
        </w:object>
      </w:r>
      <w:r>
        <w:rPr>
          <w:rFonts w:ascii="宋体" w:hAnsi="宋体" w:eastAsia="宋体" w:cs="宋体"/>
          <w:color w:val="000000"/>
        </w:rPr>
        <w:t>，也可能是</w:t>
      </w:r>
      <w:r>
        <w:object>
          <v:shape id="_x0000_i1214"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334" o:title="eqId38976580545a0405e4847dc13b4d221f"/>
            <o:lock v:ext="edit" aspectratio="t"/>
            <w10:wrap type="none"/>
            <w10:anchorlock/>
          </v:shape>
          <o:OLEObject Type="Embed" ProgID="Equation.DSMT4" ShapeID="_x0000_i1214" DrawAspect="Content" ObjectID="_1468075914" r:id="rId333">
            <o:LockedField>false</o:LockedField>
          </o:OLEObject>
        </w:object>
      </w:r>
      <w:r>
        <w:rPr>
          <w:rFonts w:ascii="宋体" w:hAnsi="宋体" w:eastAsia="宋体" w:cs="宋体"/>
          <w:color w:val="000000"/>
        </w:rPr>
        <w:t>和</w:t>
      </w:r>
      <w:r>
        <w:object>
          <v:shape id="_x0000_i1215" o:spt="75" alt="学科网(www.zxxk.com)--教育资源门户，提供试卷、教案、课件、论文、素材以及各类教学资源下载，还有大量而丰富的教学相关资讯！" type="#_x0000_t75" style="height:12.5pt;width:25.05pt;" o:ole="t" filled="f" o:preferrelative="t" stroked="f" coordsize="21600,21600">
            <v:path/>
            <v:fill on="f" focussize="0,0"/>
            <v:stroke on="f" joinstyle="miter"/>
            <v:imagedata r:id="rId336" o:title="eqId43d894bc065e134464eefd906187b16b"/>
            <o:lock v:ext="edit" aspectratio="t"/>
            <w10:wrap type="none"/>
            <w10:anchorlock/>
          </v:shape>
          <o:OLEObject Type="Embed" ProgID="Equation.DSMT4" ShapeID="_x0000_i1215" DrawAspect="Content" ObjectID="_1468075915" r:id="rId335">
            <o:LockedField>false</o:LockedField>
          </o:OLEObject>
        </w:object>
      </w:r>
      <w:r>
        <w:rPr>
          <w:rFonts w:ascii="宋体" w:hAnsi="宋体" w:eastAsia="宋体" w:cs="宋体"/>
          <w:color w:val="000000"/>
        </w:rPr>
        <w:t>的混合物，故填</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CuO</w:t>
      </w:r>
      <w:r>
        <w:rPr>
          <w:rFonts w:ascii="宋体" w:hAnsi="宋体" w:eastAsia="宋体" w:cs="宋体"/>
          <w:color w:val="000000"/>
        </w:rPr>
        <w:t>；</w:t>
      </w:r>
    </w:p>
    <w:p w14:paraId="2A06F6DD">
      <w:pPr>
        <w:spacing w:line="360" w:lineRule="auto"/>
        <w:jc w:val="left"/>
        <w:textAlignment w:val="center"/>
        <w:rPr>
          <w:color w:val="000000"/>
        </w:rPr>
      </w:pPr>
      <w:r>
        <w:rPr>
          <w:rFonts w:ascii="宋体" w:hAnsi="宋体" w:eastAsia="宋体" w:cs="宋体"/>
          <w:color w:val="000000"/>
        </w:rPr>
        <w:t>也能产生上述实验现象，理由是</w:t>
      </w:r>
      <w:r>
        <w:rPr>
          <w:rFonts w:ascii="Times New Roman" w:hAnsi="Times New Roman" w:eastAsia="Times New Roman" w:cs="Times New Roman"/>
          <w:color w:val="000000"/>
        </w:rPr>
        <w:t>CuO+H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，溶液变蓝，铜不与稀硫酸反应，试管底部有亮红色固体，故填</w:t>
      </w:r>
      <w:r>
        <w:rPr>
          <w:rFonts w:ascii="Times New Roman" w:hAnsi="Times New Roman" w:eastAsia="Times New Roman" w:cs="Times New Roman"/>
          <w:color w:val="000000"/>
        </w:rPr>
        <w:t>CuO+H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=CuSO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，溶液变蓝，铜不与稀硫酸反应，试管底部有亮红色固体。</w:t>
      </w:r>
    </w:p>
    <w:p w14:paraId="649B4745">
      <w:pPr>
        <w:spacing w:line="360" w:lineRule="auto"/>
        <w:jc w:val="left"/>
        <w:textAlignment w:val="center"/>
        <w:rPr>
          <w:color w:val="000000"/>
        </w:rPr>
      </w:pPr>
      <w:r>
        <w:rPr>
          <w:color w:val="000000"/>
        </w:rPr>
        <w:t xml:space="preserve">24. </w:t>
      </w:r>
      <w:r>
        <w:rPr>
          <w:rFonts w:ascii="宋体" w:hAnsi="宋体" w:eastAsia="宋体" w:cs="宋体"/>
          <w:color w:val="000000"/>
        </w:rPr>
        <w:t>航母舰体需要定期除锈维护，为实现对除锈废液（溶质主要成分为</w:t>
      </w:r>
      <w:r>
        <w:object>
          <v:shape id="_x0000_i1216" o:spt="75" alt="学科网(www.zxxk.com)--教育资源门户，提供试卷、教案、课件、论文、素材以及各类教学资源下载，还有大量而丰富的教学相关资讯！" type="#_x0000_t75" style="height:18pt;width:62.25pt;" o:ole="t" filled="f" o:preferrelative="t" stroked="f" coordsize="21600,21600">
            <v:path/>
            <v:fill on="f" focussize="0,0"/>
            <v:stroke on="f" joinstyle="miter"/>
            <v:imagedata r:id="rId338" o:title="eqId90136757e179df15b8f31b2d8e145b56"/>
            <o:lock v:ext="edit" aspectratio="t"/>
            <w10:wrap type="none"/>
            <w10:anchorlock/>
          </v:shape>
          <o:OLEObject Type="Embed" ProgID="Equation.DSMT4" ShapeID="_x0000_i1216" DrawAspect="Content" ObjectID="_1468075916" r:id="rId337">
            <o:LockedField>false</o:LockedField>
          </o:OLEObject>
        </w:object>
      </w:r>
      <w:r>
        <w:rPr>
          <w:rFonts w:ascii="宋体" w:hAnsi="宋体" w:eastAsia="宋体" w:cs="宋体"/>
          <w:color w:val="000000"/>
        </w:rPr>
        <w:t>、其他杂质忽略）的综合利用，需测定废液中</w:t>
      </w:r>
      <w:r>
        <w:object>
          <v:shape id="_x0000_i1217"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40" o:title="eqId387d2029bc8e5f0ceb454be937a07e3f"/>
            <o:lock v:ext="edit" aspectratio="t"/>
            <w10:wrap type="none"/>
            <w10:anchorlock/>
          </v:shape>
          <o:OLEObject Type="Embed" ProgID="Equation.DSMT4" ShapeID="_x0000_i1217" DrawAspect="Content" ObjectID="_1468075917" r:id="rId339">
            <o:LockedField>false</o:LockedField>
          </o:OLEObject>
        </w:object>
      </w:r>
      <w:r>
        <w:rPr>
          <w:rFonts w:ascii="宋体" w:hAnsi="宋体" w:eastAsia="宋体" w:cs="宋体"/>
          <w:color w:val="000000"/>
        </w:rPr>
        <w:t>的质量分数，取</w:t>
      </w:r>
      <w:r>
        <w:object>
          <v:shape id="_x0000_i1218"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342" o:title="eqIdd93dc8b74cc0fe0fed18c78775a85152"/>
            <o:lock v:ext="edit" aspectratio="t"/>
            <w10:wrap type="none"/>
            <w10:anchorlock/>
          </v:shape>
          <o:OLEObject Type="Embed" ProgID="Equation.DSMT4" ShapeID="_x0000_i1218" DrawAspect="Content" ObjectID="_1468075918" r:id="rId341">
            <o:LockedField>false</o:LockedField>
          </o:OLEObject>
        </w:object>
      </w:r>
      <w:r>
        <w:rPr>
          <w:rFonts w:ascii="宋体" w:hAnsi="宋体" w:eastAsia="宋体" w:cs="宋体"/>
          <w:color w:val="000000"/>
        </w:rPr>
        <w:t>废液样品，依次加入</w:t>
      </w:r>
      <w:r>
        <w:object>
          <v:shape id="_x0000_i1219"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19" DrawAspect="Content" ObjectID="_1468075919" r:id="rId343">
            <o:LockedField>false</o:LockedField>
          </o:OLEObject>
        </w:object>
      </w:r>
      <w:r>
        <w:rPr>
          <w:rFonts w:ascii="宋体" w:hAnsi="宋体" w:eastAsia="宋体" w:cs="宋体"/>
          <w:color w:val="000000"/>
        </w:rPr>
        <w:t>溶质质量分数相同的</w:t>
      </w:r>
      <w:r>
        <w:object>
          <v:shape id="_x0000_i122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220" DrawAspect="Content" ObjectID="_1468075920" r:id="rId344">
            <o:LockedField>false</o:LockedField>
          </o:OLEObject>
        </w:object>
      </w:r>
      <w:r>
        <w:rPr>
          <w:rFonts w:ascii="宋体" w:hAnsi="宋体" w:eastAsia="宋体" w:cs="宋体"/>
          <w:color w:val="000000"/>
        </w:rPr>
        <w:t>溶液，过滤，称重，相关数据如图。</w:t>
      </w:r>
    </w:p>
    <w:p w14:paraId="235996BF">
      <w:pPr>
        <w:spacing w:line="360" w:lineRule="auto"/>
        <w:jc w:val="left"/>
        <w:textAlignment w:val="center"/>
        <w:rPr>
          <w:color w:val="000000"/>
        </w:rPr>
      </w:pPr>
      <w:r>
        <w:rPr>
          <w:color w:val="000000"/>
        </w:rPr>
        <w:drawing>
          <wp:inline distT="0" distB="0" distL="114300" distR="114300">
            <wp:extent cx="5238750" cy="1115695"/>
            <wp:effectExtent l="0" t="0" r="0" b="825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5"/>
                    <a:stretch>
                      <a:fillRect/>
                    </a:stretch>
                  </pic:blipFill>
                  <pic:spPr>
                    <a:xfrm>
                      <a:off x="0" y="0"/>
                      <a:ext cx="5238750" cy="1115786"/>
                    </a:xfrm>
                    <a:prstGeom prst="rect">
                      <a:avLst/>
                    </a:prstGeom>
                  </pic:spPr>
                </pic:pic>
              </a:graphicData>
            </a:graphic>
          </wp:inline>
        </w:drawing>
      </w:r>
      <w:r>
        <w:rPr>
          <w:color w:val="000000"/>
        </w:rPr>
        <w:t xml:space="preserve">  </w:t>
      </w:r>
    </w:p>
    <w:p w14:paraId="5D93386A">
      <w:pPr>
        <w:spacing w:line="360" w:lineRule="auto"/>
        <w:jc w:val="left"/>
        <w:textAlignment w:val="center"/>
        <w:rPr>
          <w:color w:val="000000"/>
        </w:rPr>
      </w:pPr>
      <w:r>
        <w:rPr>
          <w:rFonts w:ascii="宋体" w:hAnsi="宋体" w:eastAsia="宋体" w:cs="宋体"/>
          <w:color w:val="000000"/>
        </w:rPr>
        <w:t>回答下列问题：</w:t>
      </w:r>
    </w:p>
    <w:p w14:paraId="4B630E38">
      <w:pPr>
        <w:spacing w:line="360" w:lineRule="auto"/>
        <w:jc w:val="left"/>
        <w:textAlignment w:val="center"/>
        <w:rPr>
          <w:color w:val="000000"/>
        </w:rPr>
      </w:pPr>
      <w:r>
        <w:rPr>
          <w:color w:val="000000"/>
        </w:rPr>
        <w:t>（1）</w:t>
      </w:r>
      <w:r>
        <w:rPr>
          <w:rFonts w:ascii="宋体" w:hAnsi="宋体" w:eastAsia="宋体" w:cs="宋体"/>
          <w:color w:val="000000"/>
        </w:rPr>
        <w:t>第③次过滤后，滤液中溶质的成分为</w:t>
      </w:r>
      <w:r>
        <w:rPr>
          <w:color w:val="000000"/>
        </w:rPr>
        <w:t>______</w:t>
      </w:r>
      <w:r>
        <w:rPr>
          <w:rFonts w:ascii="宋体" w:hAnsi="宋体" w:eastAsia="宋体" w:cs="宋体"/>
          <w:color w:val="000000"/>
        </w:rPr>
        <w:t>（用化学式表示）。</w:t>
      </w:r>
    </w:p>
    <w:p w14:paraId="2A04A8E8">
      <w:pPr>
        <w:spacing w:line="360" w:lineRule="auto"/>
        <w:jc w:val="left"/>
        <w:textAlignment w:val="center"/>
        <w:rPr>
          <w:color w:val="000000"/>
        </w:rPr>
      </w:pPr>
      <w:r>
        <w:rPr>
          <w:color w:val="000000"/>
        </w:rPr>
        <w:t>（2）</w:t>
      </w:r>
      <w:r>
        <w:rPr>
          <w:rFonts w:ascii="宋体" w:hAnsi="宋体" w:eastAsia="宋体" w:cs="宋体"/>
          <w:color w:val="000000"/>
        </w:rPr>
        <w:t>所用</w:t>
      </w:r>
      <w:r>
        <w:object>
          <v:shape id="_x0000_i122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221" DrawAspect="Content" ObjectID="_1468075921" r:id="rId346">
            <o:LockedField>false</o:LockedField>
          </o:OLEObject>
        </w:object>
      </w:r>
      <w:r>
        <w:rPr>
          <w:rFonts w:ascii="宋体" w:hAnsi="宋体" w:eastAsia="宋体" w:cs="宋体"/>
          <w:color w:val="000000"/>
        </w:rPr>
        <w:t>溶液溶质的质量分数（写出计算过程）。</w:t>
      </w:r>
    </w:p>
    <w:p w14:paraId="1DF6F173">
      <w:pPr>
        <w:spacing w:line="360" w:lineRule="auto"/>
        <w:jc w:val="left"/>
        <w:textAlignment w:val="center"/>
        <w:rPr>
          <w:color w:val="000000"/>
        </w:rPr>
      </w:pPr>
      <w:r>
        <w:rPr>
          <w:color w:val="000000"/>
        </w:rPr>
        <w:t>（3）</w:t>
      </w:r>
      <w:r>
        <w:rPr>
          <w:rFonts w:ascii="宋体" w:hAnsi="宋体" w:eastAsia="宋体" w:cs="宋体"/>
          <w:color w:val="000000"/>
        </w:rPr>
        <w:t>废液样品中</w:t>
      </w:r>
      <w:r>
        <w:object>
          <v:shape id="_x0000_i122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40" o:title="eqId387d2029bc8e5f0ceb454be937a07e3f"/>
            <o:lock v:ext="edit" aspectratio="t"/>
            <w10:wrap type="none"/>
            <w10:anchorlock/>
          </v:shape>
          <o:OLEObject Type="Embed" ProgID="Equation.DSMT4" ShapeID="_x0000_i1222" DrawAspect="Content" ObjectID="_1468075922" r:id="rId347">
            <o:LockedField>false</o:LockedField>
          </o:OLEObject>
        </w:object>
      </w:r>
      <w:r>
        <w:rPr>
          <w:rFonts w:ascii="宋体" w:hAnsi="宋体" w:eastAsia="宋体" w:cs="宋体"/>
          <w:color w:val="000000"/>
        </w:rPr>
        <w:t>的质量分数为</w:t>
      </w:r>
      <w:r>
        <w:rPr>
          <w:color w:val="000000"/>
        </w:rPr>
        <w:t>______</w:t>
      </w:r>
      <w:r>
        <w:rPr>
          <w:rFonts w:ascii="宋体" w:hAnsi="宋体" w:eastAsia="宋体" w:cs="宋体"/>
          <w:color w:val="000000"/>
        </w:rPr>
        <w:t>（结果精确至</w:t>
      </w:r>
      <w:r>
        <w:rPr>
          <w:rFonts w:ascii="Times New Roman" w:hAnsi="Times New Roman" w:eastAsia="Times New Roman" w:cs="Times New Roman"/>
          <w:color w:val="000000"/>
        </w:rPr>
        <w:t>0.1%</w:t>
      </w:r>
      <w:r>
        <w:rPr>
          <w:rFonts w:ascii="宋体" w:hAnsi="宋体" w:eastAsia="宋体" w:cs="宋体"/>
          <w:color w:val="000000"/>
        </w:rPr>
        <w:t>）。</w:t>
      </w:r>
    </w:p>
    <w:p w14:paraId="0FE86CA4">
      <w:pPr>
        <w:spacing w:line="360" w:lineRule="auto"/>
        <w:textAlignment w:val="center"/>
        <w:rPr>
          <w:color w:val="000000"/>
        </w:rPr>
      </w:pPr>
      <w:r>
        <w:rPr>
          <w:color w:val="2E75B6"/>
        </w:rPr>
        <w:t>【答案】</w:t>
      </w:r>
      <w:r>
        <w:rPr>
          <w:color w:val="000000"/>
        </w:rPr>
        <w:t>（1）</w:t>
      </w:r>
      <w:r>
        <w:object>
          <v:shape id="_x0000_i1223" o:spt="75" alt="学科网(www.zxxk.com)--教育资源门户，提供试卷、教案、课件、论文、素材以及各类教学资源下载，还有大量而丰富的教学相关资讯！" type="#_x0000_t75" style="height:14.25pt;width:72.7pt;" o:ole="t" filled="f" o:preferrelative="t" stroked="f" coordsize="21600,21600">
            <v:path/>
            <v:fill on="f" focussize="0,0"/>
            <v:stroke on="f" joinstyle="miter"/>
            <v:imagedata r:id="rId349" o:title="eqId2eba98f0670cc85cd7194d7bcac03b49"/>
            <o:lock v:ext="edit" aspectratio="t"/>
            <w10:wrap type="none"/>
            <w10:anchorlock/>
          </v:shape>
          <o:OLEObject Type="Embed" ProgID="Equation.DSMT4" ShapeID="_x0000_i1223" DrawAspect="Content" ObjectID="_1468075923" r:id="rId348">
            <o:LockedField>false</o:LockedField>
          </o:OLEObject>
        </w:object>
      </w:r>
      <w:r>
        <w:rPr>
          <w:color w:val="000000"/>
        </w:rPr>
        <w:t xml:space="preserve">    </w:t>
      </w:r>
    </w:p>
    <w:p w14:paraId="6EC98C63">
      <w:pPr>
        <w:spacing w:line="360" w:lineRule="auto"/>
        <w:textAlignment w:val="center"/>
        <w:rPr>
          <w:color w:val="000000"/>
        </w:rPr>
      </w:pPr>
      <w:r>
        <w:rPr>
          <w:color w:val="000000"/>
        </w:rPr>
        <w:t>（2）</w:t>
      </w:r>
      <w:r>
        <w:rPr>
          <w:rFonts w:ascii="宋体" w:hAnsi="宋体" w:eastAsia="宋体" w:cs="宋体"/>
          <w:color w:val="000000"/>
        </w:rPr>
        <w:t>解：根据题意，</w:t>
      </w:r>
      <w:r>
        <w:object>
          <v:shape id="_x0000_i1224"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24" DrawAspect="Content" ObjectID="_1468075924" r:id="rId350">
            <o:LockedField>false</o:LockedField>
          </o:OLEObject>
        </w:object>
      </w:r>
      <w:r>
        <w:rPr>
          <w:rFonts w:ascii="宋体" w:hAnsi="宋体" w:eastAsia="宋体" w:cs="宋体"/>
          <w:color w:val="000000"/>
        </w:rPr>
        <w:t>氢氧化钠溶液与氯化铁溶液完全反应能生成</w:t>
      </w:r>
      <w:r>
        <w:object>
          <v:shape id="_x0000_i1225"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52" o:title="eqId6d0cab3178d19e47b0a67d8ccebb5a24"/>
            <o:lock v:ext="edit" aspectratio="t"/>
            <w10:wrap type="none"/>
            <w10:anchorlock/>
          </v:shape>
          <o:OLEObject Type="Embed" ProgID="Equation.DSMT4" ShapeID="_x0000_i1225" DrawAspect="Content" ObjectID="_1468075925" r:id="rId351">
            <o:LockedField>false</o:LockedField>
          </o:OLEObject>
        </w:object>
      </w:r>
      <w:r>
        <w:rPr>
          <w:rFonts w:ascii="宋体" w:hAnsi="宋体" w:eastAsia="宋体" w:cs="宋体"/>
          <w:color w:val="000000"/>
        </w:rPr>
        <w:t>氢氧化铁沉淀。</w:t>
      </w:r>
    </w:p>
    <w:p w14:paraId="4072181E">
      <w:pPr>
        <w:spacing w:line="360" w:lineRule="auto"/>
        <w:jc w:val="left"/>
        <w:textAlignment w:val="center"/>
        <w:rPr>
          <w:color w:val="000000"/>
        </w:rPr>
      </w:pPr>
      <w:r>
        <w:rPr>
          <w:rFonts w:ascii="宋体" w:hAnsi="宋体" w:eastAsia="宋体" w:cs="宋体"/>
          <w:color w:val="000000"/>
        </w:rPr>
        <w:t>设参加反应的氢氧化钠的质量为</w:t>
      </w:r>
      <w:r>
        <w:rPr>
          <w:rFonts w:ascii="Times New Roman" w:hAnsi="Times New Roman" w:eastAsia="Times New Roman" w:cs="Times New Roman"/>
          <w:i/>
          <w:color w:val="000000"/>
        </w:rPr>
        <w:t>x</w:t>
      </w:r>
      <w:r>
        <w:rPr>
          <w:rFonts w:ascii="宋体" w:hAnsi="宋体" w:eastAsia="宋体" w:cs="宋体"/>
          <w:color w:val="000000"/>
        </w:rPr>
        <w:t>。</w:t>
      </w:r>
    </w:p>
    <w:p w14:paraId="7F5CAD71">
      <w:pPr>
        <w:spacing w:line="360" w:lineRule="auto"/>
        <w:jc w:val="left"/>
        <w:textAlignment w:val="center"/>
        <w:rPr>
          <w:color w:val="000000"/>
        </w:rPr>
      </w:pPr>
      <w:r>
        <w:object>
          <v:shape id="_x0000_i1226" o:spt="75" alt="学科网(www.zxxk.com)--教育资源门户，提供试卷、教案、课件、论文、素材以及各类教学资源下载，还有大量而丰富的教学相关资讯！" type="#_x0000_t75" style="height:54pt;width:183.75pt;" o:ole="t" filled="f" o:preferrelative="t" stroked="f" coordsize="21600,21600">
            <v:path/>
            <v:fill on="f" focussize="0,0"/>
            <v:stroke on="f" joinstyle="miter"/>
            <v:imagedata r:id="rId354" o:title="eqId5be84cdabbb8b3ff5fef3975bf29d0e3"/>
            <o:lock v:ext="edit" aspectratio="t"/>
            <w10:wrap type="none"/>
            <w10:anchorlock/>
          </v:shape>
          <o:OLEObject Type="Embed" ProgID="Equation.DSMT4" ShapeID="_x0000_i1226" DrawAspect="Content" ObjectID="_1468075926" r:id="rId353">
            <o:LockedField>false</o:LockedField>
          </o:OLEObject>
        </w:object>
      </w:r>
    </w:p>
    <w:p w14:paraId="25D8F07A">
      <w:pPr>
        <w:spacing w:line="360" w:lineRule="auto"/>
        <w:jc w:val="left"/>
        <w:textAlignment w:val="center"/>
        <w:rPr>
          <w:color w:val="000000"/>
        </w:rPr>
      </w:pPr>
      <w:r>
        <w:object>
          <v:shape id="_x0000_i1227" o:spt="75" alt="学科网(www.zxxk.com)--教育资源门户，提供试卷、教案、课件、论文、素材以及各类教学资源下载，还有大量而丰富的教学相关资讯！" type="#_x0000_t75" style="height:51.75pt;width:63.75pt;" o:ole="t" filled="f" o:preferrelative="t" stroked="f" coordsize="21600,21600">
            <v:path/>
            <v:fill on="f" focussize="0,0"/>
            <v:stroke on="f" joinstyle="miter"/>
            <v:imagedata r:id="rId356" o:title="eqId22d4502e709b5126a1b93a123998f36b"/>
            <o:lock v:ext="edit" aspectratio="t"/>
            <w10:wrap type="none"/>
            <w10:anchorlock/>
          </v:shape>
          <o:OLEObject Type="Embed" ProgID="Equation.DSMT4" ShapeID="_x0000_i1227" DrawAspect="Content" ObjectID="_1468075927" r:id="rId355">
            <o:LockedField>false</o:LockedField>
          </o:OLEObject>
        </w:object>
      </w:r>
    </w:p>
    <w:p w14:paraId="2E0F10B7">
      <w:pPr>
        <w:spacing w:line="360" w:lineRule="auto"/>
        <w:jc w:val="left"/>
        <w:textAlignment w:val="center"/>
        <w:rPr>
          <w:color w:val="000000"/>
        </w:rPr>
      </w:pPr>
      <w:r>
        <w:rPr>
          <w:rFonts w:ascii="宋体" w:hAnsi="宋体" w:eastAsia="宋体" w:cs="宋体"/>
          <w:color w:val="000000"/>
        </w:rPr>
        <w:t>所用</w:t>
      </w:r>
      <w:r>
        <w:object>
          <v:shape id="_x0000_i122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228" DrawAspect="Content" ObjectID="_1468075928" r:id="rId357">
            <o:LockedField>false</o:LockedField>
          </o:OLEObject>
        </w:object>
      </w:r>
      <w:r>
        <w:rPr>
          <w:rFonts w:ascii="宋体" w:hAnsi="宋体" w:eastAsia="宋体" w:cs="宋体"/>
          <w:color w:val="000000"/>
        </w:rPr>
        <w:t>溶液溶质的质量分数</w:t>
      </w:r>
      <w:r>
        <w:object>
          <v:shape id="_x0000_i1229" o:spt="75" alt="学科网(www.zxxk.com)--教育资源门户，提供试卷、教案、课件、论文、素材以及各类教学资源下载，还有大量而丰富的教学相关资讯！" type="#_x0000_t75" style="height:33pt;width:99pt;" o:ole="t" filled="f" o:preferrelative="t" stroked="f" coordsize="21600,21600">
            <v:path/>
            <v:fill on="f" focussize="0,0"/>
            <v:stroke on="f" joinstyle="miter"/>
            <v:imagedata r:id="rId359" o:title="eqId835d0c1d94c480673efcae5f11d2c152"/>
            <o:lock v:ext="edit" aspectratio="t"/>
            <w10:wrap type="none"/>
            <w10:anchorlock/>
          </v:shape>
          <o:OLEObject Type="Embed" ProgID="Equation.DSMT4" ShapeID="_x0000_i1229" DrawAspect="Content" ObjectID="_1468075929" r:id="rId358">
            <o:LockedField>false</o:LockedField>
          </o:OLEObject>
        </w:object>
      </w:r>
      <w:r>
        <w:rPr>
          <w:rFonts w:ascii="宋体" w:hAnsi="宋体" w:eastAsia="宋体" w:cs="宋体"/>
          <w:color w:val="000000"/>
        </w:rPr>
        <w:t>。</w:t>
      </w:r>
    </w:p>
    <w:p w14:paraId="2F845101">
      <w:pPr>
        <w:spacing w:line="360" w:lineRule="auto"/>
        <w:jc w:val="both"/>
        <w:textAlignment w:val="center"/>
        <w:rPr>
          <w:color w:val="000000"/>
        </w:rPr>
      </w:pPr>
      <w:r>
        <w:rPr>
          <w:rFonts w:ascii="宋体" w:hAnsi="宋体" w:eastAsia="宋体" w:cs="宋体"/>
          <w:color w:val="000000"/>
        </w:rPr>
        <w:t>答：所用</w:t>
      </w:r>
      <w:r>
        <w:object>
          <v:shape id="_x0000_i1230"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76" o:title="eqIdce93086f0133444d40743d654cba1c55"/>
            <o:lock v:ext="edit" aspectratio="t"/>
            <w10:wrap type="none"/>
            <w10:anchorlock/>
          </v:shape>
          <o:OLEObject Type="Embed" ProgID="Equation.DSMT4" ShapeID="_x0000_i1230" DrawAspect="Content" ObjectID="_1468075930" r:id="rId360">
            <o:LockedField>false</o:LockedField>
          </o:OLEObject>
        </w:object>
      </w:r>
      <w:r>
        <w:rPr>
          <w:rFonts w:ascii="宋体" w:hAnsi="宋体" w:eastAsia="宋体" w:cs="宋体"/>
          <w:color w:val="000000"/>
        </w:rPr>
        <w:t>溶液溶质的质量分数为</w:t>
      </w:r>
      <w:r>
        <w:object>
          <v:shape id="_x0000_i1231"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362" o:title="eqIdce364f3ee5161f09e39687f3e8b53b9f"/>
            <o:lock v:ext="edit" aspectratio="t"/>
            <w10:wrap type="none"/>
            <w10:anchorlock/>
          </v:shape>
          <o:OLEObject Type="Embed" ProgID="Equation.DSMT4" ShapeID="_x0000_i1231" DrawAspect="Content" ObjectID="_1468075931" r:id="rId361">
            <o:LockedField>false</o:LockedField>
          </o:OLEObject>
        </w:object>
      </w:r>
      <w:r>
        <w:rPr>
          <w:rFonts w:ascii="宋体" w:hAnsi="宋体" w:eastAsia="宋体" w:cs="宋体"/>
          <w:color w:val="000000"/>
        </w:rPr>
        <w:t>。</w:t>
      </w:r>
      <w:r>
        <w:rPr>
          <w:color w:val="000000"/>
        </w:rPr>
        <w:t xml:space="preserve">    </w:t>
      </w:r>
    </w:p>
    <w:p w14:paraId="1A82811B">
      <w:pPr>
        <w:spacing w:line="360" w:lineRule="auto"/>
        <w:jc w:val="both"/>
        <w:textAlignment w:val="center"/>
        <w:rPr>
          <w:color w:val="000000"/>
        </w:rPr>
      </w:pPr>
      <w:r>
        <w:rPr>
          <w:color w:val="000000"/>
        </w:rPr>
        <w:t>（3）</w:t>
      </w:r>
      <w:r>
        <w:object>
          <v:shape id="_x0000_i123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364" o:title="eqIdb71761e96137a04265531f1ba11780d1"/>
            <o:lock v:ext="edit" aspectratio="t"/>
            <w10:wrap type="none"/>
            <w10:anchorlock/>
          </v:shape>
          <o:OLEObject Type="Embed" ProgID="Equation.DSMT4" ShapeID="_x0000_i1232" DrawAspect="Content" ObjectID="_1468075932" r:id="rId363">
            <o:LockedField>false</o:LockedField>
          </o:OLEObject>
        </w:object>
      </w:r>
    </w:p>
    <w:p w14:paraId="4E3C1D8B">
      <w:pPr>
        <w:spacing w:line="360" w:lineRule="auto"/>
        <w:textAlignment w:val="center"/>
        <w:rPr>
          <w:color w:val="000000"/>
        </w:rPr>
      </w:pPr>
      <w:r>
        <w:rPr>
          <w:color w:val="2E75B6"/>
        </w:rPr>
        <w:t>【解析】</w:t>
      </w:r>
    </w:p>
    <w:p w14:paraId="5CC48A47">
      <w:pPr>
        <w:spacing w:line="360" w:lineRule="auto"/>
        <w:textAlignment w:val="center"/>
        <w:rPr>
          <w:color w:val="000000"/>
        </w:rPr>
      </w:pPr>
      <w:r>
        <w:rPr>
          <w:color w:val="000000"/>
        </w:rPr>
        <w:t>【小问1详解】</w:t>
      </w:r>
    </w:p>
    <w:p w14:paraId="5F732B8B">
      <w:pPr>
        <w:spacing w:line="360" w:lineRule="auto"/>
        <w:jc w:val="left"/>
        <w:textAlignment w:val="center"/>
        <w:rPr>
          <w:color w:val="000000"/>
        </w:rPr>
      </w:pPr>
      <w:r>
        <w:rPr>
          <w:rFonts w:ascii="宋体" w:hAnsi="宋体" w:eastAsia="宋体" w:cs="宋体"/>
          <w:color w:val="000000"/>
        </w:rPr>
        <w:t>第一次加入的氢氧化钠溶液先与盐酸反应生成氯化钠和水，盐酸反应完，再与氯化铁反应生成氢氧化铁沉淀和氯化钠，第一次加入</w:t>
      </w:r>
      <w:r>
        <w:object>
          <v:shape id="_x0000_i1233"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33" DrawAspect="Content" ObjectID="_1468075933" r:id="rId365">
            <o:LockedField>false</o:LockedField>
          </o:OLEObject>
        </w:object>
      </w:r>
      <w:r>
        <w:rPr>
          <w:rFonts w:ascii="宋体" w:hAnsi="宋体" w:eastAsia="宋体" w:cs="宋体"/>
          <w:color w:val="000000"/>
        </w:rPr>
        <w:t>氢氧化钠溶液，产生氢氧化铁沉淀</w:t>
      </w:r>
      <w:r>
        <w:object>
          <v:shape id="_x0000_i1234" o:spt="75" alt="学科网(www.zxxk.com)--教育资源门户，提供试卷、教案、课件、论文、素材以及各类教学资源下载，还有大量而丰富的教学相关资讯！" type="#_x0000_t75" style="height:15.85pt;width:30pt;" o:ole="t" filled="f" o:preferrelative="t" stroked="f" coordsize="21600,21600">
            <v:path/>
            <v:fill on="f" focussize="0,0"/>
            <v:stroke on="f" joinstyle="miter"/>
            <v:imagedata r:id="rId367" o:title="eqIdd35958ed6e5017f85bcb406c892f55c2"/>
            <o:lock v:ext="edit" aspectratio="t"/>
            <w10:wrap type="none"/>
            <w10:anchorlock/>
          </v:shape>
          <o:OLEObject Type="Embed" ProgID="Equation.DSMT4" ShapeID="_x0000_i1234" DrawAspect="Content" ObjectID="_1468075934" r:id="rId366">
            <o:LockedField>false</o:LockedField>
          </o:OLEObject>
        </w:object>
      </w:r>
      <w:r>
        <w:rPr>
          <w:rFonts w:ascii="宋体" w:hAnsi="宋体" w:eastAsia="宋体" w:cs="宋体"/>
          <w:color w:val="000000"/>
        </w:rPr>
        <w:t>；第二次加入</w:t>
      </w:r>
      <w:r>
        <w:object>
          <v:shape id="_x0000_i1235"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35" DrawAspect="Content" ObjectID="_1468075935" r:id="rId368">
            <o:LockedField>false</o:LockedField>
          </o:OLEObject>
        </w:object>
      </w:r>
      <w:r>
        <w:rPr>
          <w:rFonts w:ascii="宋体" w:hAnsi="宋体" w:eastAsia="宋体" w:cs="宋体"/>
          <w:color w:val="000000"/>
        </w:rPr>
        <w:t>氢氧化钠溶液，产生氢氧化铁沉淀</w:t>
      </w:r>
      <w:r>
        <w:object>
          <v:shape id="_x0000_i1236"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52" o:title="eqId6d0cab3178d19e47b0a67d8ccebb5a24"/>
            <o:lock v:ext="edit" aspectratio="t"/>
            <w10:wrap type="none"/>
            <w10:anchorlock/>
          </v:shape>
          <o:OLEObject Type="Embed" ProgID="Equation.DSMT4" ShapeID="_x0000_i1236" DrawAspect="Content" ObjectID="_1468075936" r:id="rId369">
            <o:LockedField>false</o:LockedField>
          </o:OLEObject>
        </w:object>
      </w:r>
      <w:r>
        <w:rPr>
          <w:rFonts w:ascii="宋体" w:hAnsi="宋体" w:eastAsia="宋体" w:cs="宋体"/>
          <w:color w:val="000000"/>
        </w:rPr>
        <w:t>；第三次加入</w:t>
      </w:r>
      <w:r>
        <w:object>
          <v:shape id="_x0000_i1237"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37" DrawAspect="Content" ObjectID="_1468075937" r:id="rId370">
            <o:LockedField>false</o:LockedField>
          </o:OLEObject>
        </w:object>
      </w:r>
      <w:r>
        <w:rPr>
          <w:rFonts w:ascii="宋体" w:hAnsi="宋体" w:eastAsia="宋体" w:cs="宋体"/>
          <w:color w:val="000000"/>
        </w:rPr>
        <w:t>氢氧化钠溶液，产生氢氧化铁沉淀</w:t>
      </w:r>
      <w:r>
        <w:object>
          <v:shape id="_x0000_i1238" o:spt="75" alt="学科网(www.zxxk.com)--教育资源门户，提供试卷、教案、课件、论文、素材以及各类教学资源下载，还有大量而丰富的教学相关资讯！" type="#_x0000_t75" style="height:15.85pt;width:30pt;" o:ole="t" filled="f" o:preferrelative="t" stroked="f" coordsize="21600,21600">
            <v:path/>
            <v:fill on="f" focussize="0,0"/>
            <v:stroke on="f" joinstyle="miter"/>
            <v:imagedata r:id="rId367" o:title="eqIdd35958ed6e5017f85bcb406c892f55c2"/>
            <o:lock v:ext="edit" aspectratio="t"/>
            <w10:wrap type="none"/>
            <w10:anchorlock/>
          </v:shape>
          <o:OLEObject Type="Embed" ProgID="Equation.DSMT4" ShapeID="_x0000_i1238" DrawAspect="Content" ObjectID="_1468075938" r:id="rId371">
            <o:LockedField>false</o:LockedField>
          </o:OLEObject>
        </w:object>
      </w:r>
      <w:r>
        <w:rPr>
          <w:rFonts w:ascii="宋体" w:hAnsi="宋体" w:eastAsia="宋体" w:cs="宋体"/>
          <w:color w:val="000000"/>
        </w:rPr>
        <w:t>；说明</w:t>
      </w:r>
      <w:r>
        <w:object>
          <v:shape id="_x0000_i1239"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39" DrawAspect="Content" ObjectID="_1468075939" r:id="rId372">
            <o:LockedField>false</o:LockedField>
          </o:OLEObject>
        </w:object>
      </w:r>
      <w:r>
        <w:rPr>
          <w:rFonts w:ascii="宋体" w:hAnsi="宋体" w:eastAsia="宋体" w:cs="宋体"/>
          <w:color w:val="000000"/>
        </w:rPr>
        <w:t>氢氧化钠溶液与氯化铁溶液完全反应能生成</w:t>
      </w:r>
      <w:r>
        <w:object>
          <v:shape id="_x0000_i124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52" o:title="eqId6d0cab3178d19e47b0a67d8ccebb5a24"/>
            <o:lock v:ext="edit" aspectratio="t"/>
            <w10:wrap type="none"/>
            <w10:anchorlock/>
          </v:shape>
          <o:OLEObject Type="Embed" ProgID="Equation.DSMT4" ShapeID="_x0000_i1240" DrawAspect="Content" ObjectID="_1468075940" r:id="rId373">
            <o:LockedField>false</o:LockedField>
          </o:OLEObject>
        </w:object>
      </w:r>
      <w:r>
        <w:rPr>
          <w:rFonts w:ascii="宋体" w:hAnsi="宋体" w:eastAsia="宋体" w:cs="宋体"/>
          <w:color w:val="000000"/>
        </w:rPr>
        <w:t>氢氧化铁沉淀。第三次加入</w:t>
      </w:r>
      <w:r>
        <w:object>
          <v:shape id="_x0000_i1241"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41" DrawAspect="Content" ObjectID="_1468075941" r:id="rId374">
            <o:LockedField>false</o:LockedField>
          </o:OLEObject>
        </w:object>
      </w:r>
      <w:r>
        <w:rPr>
          <w:rFonts w:ascii="宋体" w:hAnsi="宋体" w:eastAsia="宋体" w:cs="宋体"/>
          <w:color w:val="000000"/>
        </w:rPr>
        <w:t>氢氧化钠溶液，只生成了</w:t>
      </w:r>
      <w:r>
        <w:object>
          <v:shape id="_x0000_i1242" o:spt="75" alt="学科网(www.zxxk.com)--教育资源门户，提供试卷、教案、课件、论文、素材以及各类教学资源下载，还有大量而丰富的教学相关资讯！" type="#_x0000_t75" style="height:15.85pt;width:30pt;" o:ole="t" filled="f" o:preferrelative="t" stroked="f" coordsize="21600,21600">
            <v:path/>
            <v:fill on="f" focussize="0,0"/>
            <v:stroke on="f" joinstyle="miter"/>
            <v:imagedata r:id="rId367" o:title="eqIdd35958ed6e5017f85bcb406c892f55c2"/>
            <o:lock v:ext="edit" aspectratio="t"/>
            <w10:wrap type="none"/>
            <w10:anchorlock/>
          </v:shape>
          <o:OLEObject Type="Embed" ProgID="Equation.DSMT4" ShapeID="_x0000_i1242" DrawAspect="Content" ObjectID="_1468075942" r:id="rId375">
            <o:LockedField>false</o:LockedField>
          </o:OLEObject>
        </w:object>
      </w:r>
      <w:r>
        <w:rPr>
          <w:rFonts w:ascii="宋体" w:hAnsi="宋体" w:eastAsia="宋体" w:cs="宋体"/>
          <w:color w:val="000000"/>
        </w:rPr>
        <w:t>沉淀，说明氯化铁已经完全反应，氢氧化钠有剩余，则第③次过滤后，滤液中溶质的成分为</w:t>
      </w:r>
      <w:r>
        <w:object>
          <v:shape id="_x0000_i1243" o:spt="75" alt="学科网(www.zxxk.com)--教育资源门户，提供试卷、教案、课件、论文、素材以及各类教学资源下载，还有大量而丰富的教学相关资讯！" type="#_x0000_t75" style="height:14.25pt;width:72.7pt;" o:ole="t" filled="f" o:preferrelative="t" stroked="f" coordsize="21600,21600">
            <v:path/>
            <v:fill on="f" focussize="0,0"/>
            <v:stroke on="f" joinstyle="miter"/>
            <v:imagedata r:id="rId349" o:title="eqId2eba98f0670cc85cd7194d7bcac03b49"/>
            <o:lock v:ext="edit" aspectratio="t"/>
            <w10:wrap type="none"/>
            <w10:anchorlock/>
          </v:shape>
          <o:OLEObject Type="Embed" ProgID="Equation.DSMT4" ShapeID="_x0000_i1243" DrawAspect="Content" ObjectID="_1468075943" r:id="rId376">
            <o:LockedField>false</o:LockedField>
          </o:OLEObject>
        </w:object>
      </w:r>
      <w:r>
        <w:rPr>
          <w:rFonts w:ascii="宋体" w:hAnsi="宋体" w:eastAsia="宋体" w:cs="宋体"/>
          <w:color w:val="000000"/>
        </w:rPr>
        <w:t>。</w:t>
      </w:r>
    </w:p>
    <w:p w14:paraId="29CF375F">
      <w:pPr>
        <w:spacing w:line="360" w:lineRule="auto"/>
        <w:jc w:val="left"/>
        <w:textAlignment w:val="center"/>
        <w:rPr>
          <w:color w:val="000000"/>
        </w:rPr>
      </w:pPr>
      <w:r>
        <w:rPr>
          <w:color w:val="000000"/>
        </w:rPr>
        <w:t>【小问2详解】</w:t>
      </w:r>
    </w:p>
    <w:p w14:paraId="1E0E4AD6">
      <w:pPr>
        <w:spacing w:line="360" w:lineRule="auto"/>
        <w:jc w:val="left"/>
        <w:textAlignment w:val="center"/>
        <w:rPr>
          <w:color w:val="000000"/>
        </w:rPr>
      </w:pPr>
      <w:r>
        <w:rPr>
          <w:rFonts w:ascii="宋体" w:hAnsi="宋体" w:eastAsia="宋体" w:cs="宋体"/>
          <w:color w:val="000000"/>
        </w:rPr>
        <w:t>见答案。</w:t>
      </w:r>
    </w:p>
    <w:p w14:paraId="6125576F">
      <w:pPr>
        <w:spacing w:line="360" w:lineRule="auto"/>
        <w:jc w:val="left"/>
        <w:textAlignment w:val="center"/>
        <w:rPr>
          <w:color w:val="000000"/>
        </w:rPr>
      </w:pPr>
      <w:r>
        <w:rPr>
          <w:color w:val="000000"/>
        </w:rPr>
        <w:t>【小问3详解】</w:t>
      </w:r>
    </w:p>
    <w:p w14:paraId="01D8E096">
      <w:pPr>
        <w:spacing w:line="360" w:lineRule="auto"/>
        <w:jc w:val="both"/>
        <w:textAlignment w:val="center"/>
        <w:rPr>
          <w:color w:val="000000"/>
        </w:rPr>
      </w:pPr>
      <w:r>
        <w:rPr>
          <w:rFonts w:ascii="宋体" w:hAnsi="宋体" w:eastAsia="宋体" w:cs="宋体"/>
          <w:color w:val="000000"/>
        </w:rPr>
        <w:t>第一次加入</w:t>
      </w:r>
      <w:r>
        <w:object>
          <v:shape id="_x0000_i1244"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44" DrawAspect="Content" ObjectID="_1468075944" r:id="rId377">
            <o:LockedField>false</o:LockedField>
          </o:OLEObject>
        </w:object>
      </w:r>
      <w:r>
        <w:rPr>
          <w:rFonts w:ascii="宋体" w:hAnsi="宋体" w:eastAsia="宋体" w:cs="宋体"/>
          <w:color w:val="000000"/>
        </w:rPr>
        <w:t>氢氧化钠溶液，产生氢氧化铁沉淀</w:t>
      </w:r>
      <w:r>
        <w:object>
          <v:shape id="_x0000_i1245" o:spt="75" alt="学科网(www.zxxk.com)--教育资源门户，提供试卷、教案、课件、论文、素材以及各类教学资源下载，还有大量而丰富的教学相关资讯！" type="#_x0000_t75" style="height:15.85pt;width:30pt;" o:ole="t" filled="f" o:preferrelative="t" stroked="f" coordsize="21600,21600">
            <v:path/>
            <v:fill on="f" focussize="0,0"/>
            <v:stroke on="f" joinstyle="miter"/>
            <v:imagedata r:id="rId367" o:title="eqIdd35958ed6e5017f85bcb406c892f55c2"/>
            <o:lock v:ext="edit" aspectratio="t"/>
            <w10:wrap type="none"/>
            <w10:anchorlock/>
          </v:shape>
          <o:OLEObject Type="Embed" ProgID="Equation.DSMT4" ShapeID="_x0000_i1245" DrawAspect="Content" ObjectID="_1468075945" r:id="rId378">
            <o:LockedField>false</o:LockedField>
          </o:OLEObject>
        </w:object>
      </w:r>
      <w:r>
        <w:rPr>
          <w:rFonts w:ascii="宋体" w:hAnsi="宋体" w:eastAsia="宋体" w:cs="宋体"/>
          <w:color w:val="000000"/>
        </w:rPr>
        <w:t>；第二次加入</w:t>
      </w:r>
      <w:r>
        <w:object>
          <v:shape id="_x0000_i1246" o:spt="75" alt="学科网(www.zxxk.com)--教育资源门户，提供试卷、教案、课件、论文、素材以及各类教学资源下载，还有大量而丰富的教学相关资讯！" type="#_x0000_t75" style="height:16pt;width:27pt;" o:ole="t" filled="f" o:preferrelative="t" stroked="f" coordsize="21600,21600">
            <v:path/>
            <v:fill on="f" focussize="0,0"/>
            <v:stroke on="f" joinstyle="miter"/>
            <v:imagedata r:id="rId142" o:title="eqIdff99f3fb6d6bf5b26f4b552b5f587c50"/>
            <o:lock v:ext="edit" aspectratio="t"/>
            <w10:wrap type="none"/>
            <w10:anchorlock/>
          </v:shape>
          <o:OLEObject Type="Embed" ProgID="Equation.DSMT4" ShapeID="_x0000_i1246" DrawAspect="Content" ObjectID="_1468075946" r:id="rId379">
            <o:LockedField>false</o:LockedField>
          </o:OLEObject>
        </w:object>
      </w:r>
      <w:r>
        <w:rPr>
          <w:rFonts w:ascii="宋体" w:hAnsi="宋体" w:eastAsia="宋体" w:cs="宋体"/>
          <w:color w:val="000000"/>
        </w:rPr>
        <w:t>氢氧化钠溶液，产生氢氧化铁沉淀</w:t>
      </w:r>
      <w:r>
        <w:object>
          <v:shape id="_x0000_i1247"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52" o:title="eqId6d0cab3178d19e47b0a67d8ccebb5a24"/>
            <o:lock v:ext="edit" aspectratio="t"/>
            <w10:wrap type="none"/>
            <w10:anchorlock/>
          </v:shape>
          <o:OLEObject Type="Embed" ProgID="Equation.DSMT4" ShapeID="_x0000_i1247" DrawAspect="Content" ObjectID="_1468075947" r:id="rId380">
            <o:LockedField>false</o:LockedField>
          </o:OLEObject>
        </w:object>
      </w:r>
      <w:r>
        <w:rPr>
          <w:rFonts w:ascii="宋体" w:hAnsi="宋体" w:eastAsia="宋体" w:cs="宋体"/>
          <w:color w:val="000000"/>
        </w:rPr>
        <w:t>；说明与稀盐酸反应的氢氧化钠溶液的质量为</w:t>
      </w:r>
      <w:r>
        <w:object>
          <v:shape id="_x0000_i1248"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17" o:title="eqId8db25d72c9663d61f7eb4b4f9bf145bd"/>
            <o:lock v:ext="edit" aspectratio="t"/>
            <w10:wrap type="none"/>
            <w10:anchorlock/>
          </v:shape>
          <o:OLEObject Type="Embed" ProgID="Equation.DSMT4" ShapeID="_x0000_i1248" DrawAspect="Content" ObjectID="_1468075948" r:id="rId381">
            <o:LockedField>false</o:LockedField>
          </o:OLEObject>
        </w:object>
      </w:r>
      <w:r>
        <w:rPr>
          <w:rFonts w:ascii="宋体" w:hAnsi="宋体" w:eastAsia="宋体" w:cs="宋体"/>
          <w:color w:val="000000"/>
        </w:rPr>
        <w:t>，溶质的质量为</w:t>
      </w:r>
      <w:r>
        <w:object>
          <v:shape id="_x0000_i1249" o:spt="75" alt="学科网(www.zxxk.com)--教育资源门户，提供试卷、教案、课件、论文、素材以及各类教学资源下载，还有大量而丰富的教学相关资讯！" type="#_x0000_t75" style="height:15.75pt;width:81pt;" o:ole="t" filled="f" o:preferrelative="t" stroked="f" coordsize="21600,21600">
            <v:path/>
            <v:fill on="f" focussize="0,0"/>
            <v:stroke on="f" joinstyle="miter"/>
            <v:imagedata r:id="rId383" o:title="eqIdd5091693d0d5b3cdfd755485d8005e1c"/>
            <o:lock v:ext="edit" aspectratio="t"/>
            <w10:wrap type="none"/>
            <w10:anchorlock/>
          </v:shape>
          <o:OLEObject Type="Embed" ProgID="Equation.DSMT4" ShapeID="_x0000_i1249" DrawAspect="Content" ObjectID="_1468075949" r:id="rId382">
            <o:LockedField>false</o:LockedField>
          </o:OLEObject>
        </w:object>
      </w:r>
      <w:r>
        <w:rPr>
          <w:rFonts w:ascii="宋体" w:hAnsi="宋体" w:eastAsia="宋体" w:cs="宋体"/>
          <w:color w:val="000000"/>
        </w:rPr>
        <w:t>。</w:t>
      </w:r>
    </w:p>
    <w:p w14:paraId="60970008">
      <w:pPr>
        <w:spacing w:line="360" w:lineRule="auto"/>
        <w:jc w:val="left"/>
        <w:textAlignment w:val="center"/>
        <w:rPr>
          <w:color w:val="000000"/>
        </w:rPr>
      </w:pPr>
      <w:r>
        <w:rPr>
          <w:rFonts w:ascii="宋体" w:hAnsi="宋体" w:eastAsia="宋体" w:cs="宋体"/>
          <w:color w:val="000000"/>
        </w:rPr>
        <w:t>设参加反应的稀盐酸中溶质的质量为</w:t>
      </w:r>
      <w:r>
        <w:rPr>
          <w:rFonts w:ascii="Times New Roman" w:hAnsi="Times New Roman" w:eastAsia="Times New Roman" w:cs="Times New Roman"/>
          <w:i/>
          <w:color w:val="000000"/>
        </w:rPr>
        <w:t>y</w:t>
      </w:r>
      <w:r>
        <w:rPr>
          <w:rFonts w:ascii="宋体" w:hAnsi="宋体" w:eastAsia="宋体" w:cs="宋体"/>
          <w:color w:val="000000"/>
        </w:rPr>
        <w:t>。</w:t>
      </w:r>
    </w:p>
    <w:p w14:paraId="10F0CBDC">
      <w:pPr>
        <w:spacing w:line="360" w:lineRule="auto"/>
        <w:jc w:val="left"/>
        <w:textAlignment w:val="center"/>
        <w:rPr>
          <w:color w:val="000000"/>
        </w:rPr>
      </w:pPr>
      <w:r>
        <w:object>
          <v:shape id="_x0000_i1250" o:spt="75" alt="学科网(www.zxxk.com)--教育资源门户，提供试卷、教案、课件、论文、素材以及各类教学资源下载，还有大量而丰富的教学相关资讯！" type="#_x0000_t75" style="height:53.25pt;width:134.25pt;" o:ole="t" filled="f" o:preferrelative="t" stroked="f" coordsize="21600,21600">
            <v:path/>
            <v:fill on="f" focussize="0,0"/>
            <v:stroke on="f" joinstyle="miter"/>
            <v:imagedata r:id="rId385" o:title="eqId14804a7125fcf0353f8c1d0d4a7c9a06"/>
            <o:lock v:ext="edit" aspectratio="t"/>
            <w10:wrap type="none"/>
            <w10:anchorlock/>
          </v:shape>
          <o:OLEObject Type="Embed" ProgID="Equation.DSMT4" ShapeID="_x0000_i1250" DrawAspect="Content" ObjectID="_1468075950" r:id="rId384">
            <o:LockedField>false</o:LockedField>
          </o:OLEObject>
        </w:object>
      </w:r>
    </w:p>
    <w:p w14:paraId="3146D439">
      <w:pPr>
        <w:spacing w:line="360" w:lineRule="auto"/>
        <w:jc w:val="left"/>
        <w:textAlignment w:val="center"/>
        <w:rPr>
          <w:color w:val="000000"/>
        </w:rPr>
      </w:pPr>
      <w:r>
        <w:object>
          <v:shape id="_x0000_i1251" o:spt="75" alt="学科网(www.zxxk.com)--教育资源门户，提供试卷、教案、课件、论文、素材以及各类教学资源下载，还有大量而丰富的教学相关资讯！" type="#_x0000_t75" style="height:51.75pt;width:54.75pt;" o:ole="t" filled="f" o:preferrelative="t" stroked="f" coordsize="21600,21600">
            <v:path/>
            <v:fill on="f" focussize="0,0"/>
            <v:stroke on="f" joinstyle="miter"/>
            <v:imagedata r:id="rId387" o:title="eqId48a50782d888f126fbccafb746899ee4"/>
            <o:lock v:ext="edit" aspectratio="t"/>
            <w10:wrap type="none"/>
            <w10:anchorlock/>
          </v:shape>
          <o:OLEObject Type="Embed" ProgID="Equation.DSMT4" ShapeID="_x0000_i1251" DrawAspect="Content" ObjectID="_1468075951" r:id="rId386">
            <o:LockedField>false</o:LockedField>
          </o:OLEObject>
        </w:object>
      </w:r>
    </w:p>
    <w:p w14:paraId="0DCB2EED">
      <w:pPr>
        <w:spacing w:line="360" w:lineRule="auto"/>
        <w:jc w:val="left"/>
        <w:textAlignment w:val="center"/>
        <w:rPr>
          <w:color w:val="000000"/>
        </w:rPr>
      </w:pPr>
      <w:r>
        <w:rPr>
          <w:rFonts w:ascii="宋体" w:hAnsi="宋体" w:eastAsia="宋体" w:cs="宋体"/>
          <w:color w:val="000000"/>
        </w:rPr>
        <w:t>废液样品中</w:t>
      </w:r>
      <w:r>
        <w:object>
          <v:shape id="_x0000_i1252"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40" o:title="eqId387d2029bc8e5f0ceb454be937a07e3f"/>
            <o:lock v:ext="edit" aspectratio="t"/>
            <w10:wrap type="none"/>
            <w10:anchorlock/>
          </v:shape>
          <o:OLEObject Type="Embed" ProgID="Equation.DSMT4" ShapeID="_x0000_i1252" DrawAspect="Content" ObjectID="_1468075952" r:id="rId388">
            <o:LockedField>false</o:LockedField>
          </o:OLEObject>
        </w:object>
      </w:r>
      <w:r>
        <w:rPr>
          <w:rFonts w:ascii="宋体" w:hAnsi="宋体" w:eastAsia="宋体" w:cs="宋体"/>
          <w:color w:val="000000"/>
        </w:rPr>
        <w:t>的质量分数为</w:t>
      </w:r>
      <w:r>
        <w:object>
          <v:shape id="_x0000_i1253" o:spt="75" alt="学科网(www.zxxk.com)--教育资源门户，提供试卷、教案、课件、论文、素材以及各类教学资源下载，还有大量而丰富的教学相关资讯！" type="#_x0000_t75" style="height:33pt;width:110.25pt;" o:ole="t" filled="f" o:preferrelative="t" stroked="f" coordsize="21600,21600">
            <v:path/>
            <v:fill on="f" focussize="0,0"/>
            <v:stroke on="f" joinstyle="miter"/>
            <v:imagedata r:id="rId390" o:title="eqIdc0d6a28b86c8210c4cd4e78666bae977"/>
            <o:lock v:ext="edit" aspectratio="t"/>
            <w10:wrap type="none"/>
            <w10:anchorlock/>
          </v:shape>
          <o:OLEObject Type="Embed" ProgID="Equation.DSMT4" ShapeID="_x0000_i1253" DrawAspect="Content" ObjectID="_1468075953" r:id="rId389">
            <o:LockedField>false</o:LockedField>
          </o:OLEObject>
        </w:object>
      </w:r>
      <w:r>
        <w:rPr>
          <w:rFonts w:ascii="宋体" w:hAnsi="宋体" w:eastAsia="宋体" w:cs="宋体"/>
          <w:color w:val="000000"/>
        </w:rPr>
        <w:t>。</w:t>
      </w:r>
    </w:p>
    <w:p w14:paraId="77392A95">
      <w:pPr>
        <w:spacing w:line="360" w:lineRule="auto"/>
        <w:jc w:val="left"/>
        <w:textAlignment w:val="center"/>
        <w:rPr>
          <w:color w:val="000000"/>
        </w:rPr>
      </w:pPr>
      <w:r>
        <w:rPr>
          <w:color w:val="000000"/>
        </w:rPr>
        <w:t>【点睛】</w:t>
      </w:r>
      <w:r>
        <w:rPr>
          <w:rFonts w:ascii="宋体" w:hAnsi="宋体" w:eastAsia="宋体" w:cs="宋体"/>
          <w:color w:val="000000"/>
        </w:rPr>
        <w:t>本题有一定难度，掌握利用化学方程式与溶质质量分数的综合计算即可正确解答本题，确定</w:t>
      </w:r>
      <w:r>
        <w:rPr>
          <w:rFonts w:ascii="Times New Roman" w:hAnsi="Times New Roman" w:eastAsia="Times New Roman" w:cs="Times New Roman"/>
          <w:color w:val="000000"/>
        </w:rPr>
        <w:t>100g</w:t>
      </w:r>
      <w:r>
        <w:rPr>
          <w:rFonts w:ascii="宋体" w:hAnsi="宋体" w:eastAsia="宋体" w:cs="宋体"/>
          <w:color w:val="000000"/>
        </w:rPr>
        <w:t>氢氧化钠溶液与氯化铁溶液完全反应能生成</w:t>
      </w:r>
      <w:r>
        <w:object>
          <v:shape id="_x0000_i1254"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352" o:title="eqId6d0cab3178d19e47b0a67d8ccebb5a24"/>
            <o:lock v:ext="edit" aspectratio="t"/>
            <w10:wrap type="none"/>
            <w10:anchorlock/>
          </v:shape>
          <o:OLEObject Type="Embed" ProgID="Equation.DSMT4" ShapeID="_x0000_i1254" DrawAspect="Content" ObjectID="_1468075954" r:id="rId391">
            <o:LockedField>false</o:LockedField>
          </o:OLEObject>
        </w:object>
      </w:r>
      <w:r>
        <w:rPr>
          <w:rFonts w:ascii="宋体" w:hAnsi="宋体" w:eastAsia="宋体" w:cs="宋体"/>
          <w:color w:val="000000"/>
        </w:rPr>
        <w:t>氢氧化铁沉淀是正确解答本题的前提和关键。</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84B6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577A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8019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68A2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78B07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E4E4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225036"/>
    <w:rsid w:val="0823146C"/>
    <w:rsid w:val="2EC74C68"/>
    <w:rsid w:val="38274566"/>
    <w:rsid w:val="46336359"/>
    <w:rsid w:val="4A760FD2"/>
    <w:rsid w:val="68D515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5.bin"/><Relationship Id="rId97" Type="http://schemas.openxmlformats.org/officeDocument/2006/relationships/image" Target="media/image44.wmf"/><Relationship Id="rId96" Type="http://schemas.openxmlformats.org/officeDocument/2006/relationships/oleObject" Target="embeddings/oleObject44.bin"/><Relationship Id="rId95" Type="http://schemas.openxmlformats.org/officeDocument/2006/relationships/oleObject" Target="embeddings/oleObject43.bin"/><Relationship Id="rId94" Type="http://schemas.openxmlformats.org/officeDocument/2006/relationships/image" Target="media/image43.wmf"/><Relationship Id="rId93" Type="http://schemas.openxmlformats.org/officeDocument/2006/relationships/oleObject" Target="embeddings/oleObject42.bin"/><Relationship Id="rId92" Type="http://schemas.openxmlformats.org/officeDocument/2006/relationships/oleObject" Target="embeddings/oleObject41.bin"/><Relationship Id="rId91" Type="http://schemas.openxmlformats.org/officeDocument/2006/relationships/image" Target="media/image42.wmf"/><Relationship Id="rId90" Type="http://schemas.openxmlformats.org/officeDocument/2006/relationships/oleObject" Target="embeddings/oleObject40.bin"/><Relationship Id="rId9" Type="http://schemas.openxmlformats.org/officeDocument/2006/relationships/theme" Target="theme/theme1.xml"/><Relationship Id="rId89" Type="http://schemas.openxmlformats.org/officeDocument/2006/relationships/image" Target="media/image41.wmf"/><Relationship Id="rId88" Type="http://schemas.openxmlformats.org/officeDocument/2006/relationships/oleObject" Target="embeddings/oleObject39.bin"/><Relationship Id="rId87" Type="http://schemas.openxmlformats.org/officeDocument/2006/relationships/image" Target="media/image40.wmf"/><Relationship Id="rId86" Type="http://schemas.openxmlformats.org/officeDocument/2006/relationships/oleObject" Target="embeddings/oleObject38.bin"/><Relationship Id="rId85" Type="http://schemas.openxmlformats.org/officeDocument/2006/relationships/image" Target="media/image39.wmf"/><Relationship Id="rId84" Type="http://schemas.openxmlformats.org/officeDocument/2006/relationships/oleObject" Target="embeddings/oleObject37.bin"/><Relationship Id="rId83" Type="http://schemas.openxmlformats.org/officeDocument/2006/relationships/image" Target="media/image38.png"/><Relationship Id="rId82" Type="http://schemas.openxmlformats.org/officeDocument/2006/relationships/oleObject" Target="embeddings/oleObject36.bin"/><Relationship Id="rId81" Type="http://schemas.openxmlformats.org/officeDocument/2006/relationships/oleObject" Target="embeddings/oleObject35.bin"/><Relationship Id="rId80" Type="http://schemas.openxmlformats.org/officeDocument/2006/relationships/oleObject" Target="embeddings/oleObject34.bin"/><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image" Target="media/image37.wmf"/><Relationship Id="rId77" Type="http://schemas.openxmlformats.org/officeDocument/2006/relationships/oleObject" Target="embeddings/oleObject32.bin"/><Relationship Id="rId76" Type="http://schemas.openxmlformats.org/officeDocument/2006/relationships/image" Target="media/image36.wmf"/><Relationship Id="rId75" Type="http://schemas.openxmlformats.org/officeDocument/2006/relationships/oleObject" Target="embeddings/oleObject31.bin"/><Relationship Id="rId74" Type="http://schemas.openxmlformats.org/officeDocument/2006/relationships/image" Target="media/image35.wmf"/><Relationship Id="rId73" Type="http://schemas.openxmlformats.org/officeDocument/2006/relationships/oleObject" Target="embeddings/oleObject30.bin"/><Relationship Id="rId72" Type="http://schemas.openxmlformats.org/officeDocument/2006/relationships/oleObject" Target="embeddings/oleObject29.bin"/><Relationship Id="rId71" Type="http://schemas.openxmlformats.org/officeDocument/2006/relationships/image" Target="media/image34.wmf"/><Relationship Id="rId70" Type="http://schemas.openxmlformats.org/officeDocument/2006/relationships/oleObject" Target="embeddings/oleObject28.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image" Target="media/image32.wmf"/><Relationship Id="rId66" Type="http://schemas.openxmlformats.org/officeDocument/2006/relationships/oleObject" Target="embeddings/oleObject26.bin"/><Relationship Id="rId65" Type="http://schemas.openxmlformats.org/officeDocument/2006/relationships/image" Target="media/image31.png"/><Relationship Id="rId64" Type="http://schemas.openxmlformats.org/officeDocument/2006/relationships/image" Target="media/image30.wmf"/><Relationship Id="rId63" Type="http://schemas.openxmlformats.org/officeDocument/2006/relationships/oleObject" Target="embeddings/oleObject25.bin"/><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wmf"/><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wmf"/><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png"/><Relationship Id="rId47" Type="http://schemas.openxmlformats.org/officeDocument/2006/relationships/image" Target="media/image21.wmf"/><Relationship Id="rId46" Type="http://schemas.openxmlformats.org/officeDocument/2006/relationships/oleObject" Target="embeddings/oleObject17.bin"/><Relationship Id="rId45" Type="http://schemas.openxmlformats.org/officeDocument/2006/relationships/image" Target="media/image20.png"/><Relationship Id="rId44" Type="http://schemas.openxmlformats.org/officeDocument/2006/relationships/image" Target="media/image19.wmf"/><Relationship Id="rId43" Type="http://schemas.openxmlformats.org/officeDocument/2006/relationships/oleObject" Target="embeddings/oleObject16.bin"/><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wmf"/><Relationship Id="rId4" Type="http://schemas.openxmlformats.org/officeDocument/2006/relationships/header" Target="header2.xml"/><Relationship Id="rId393" Type="http://schemas.openxmlformats.org/officeDocument/2006/relationships/fontTable" Target="fontTable.xml"/><Relationship Id="rId392" Type="http://schemas.openxmlformats.org/officeDocument/2006/relationships/customXml" Target="../customXml/item1.xml"/><Relationship Id="rId391" Type="http://schemas.openxmlformats.org/officeDocument/2006/relationships/oleObject" Target="embeddings/oleObject230.bin"/><Relationship Id="rId390" Type="http://schemas.openxmlformats.org/officeDocument/2006/relationships/image" Target="media/image152.wmf"/><Relationship Id="rId39" Type="http://schemas.openxmlformats.org/officeDocument/2006/relationships/oleObject" Target="embeddings/oleObject14.bin"/><Relationship Id="rId389" Type="http://schemas.openxmlformats.org/officeDocument/2006/relationships/oleObject" Target="embeddings/oleObject229.bin"/><Relationship Id="rId388" Type="http://schemas.openxmlformats.org/officeDocument/2006/relationships/oleObject" Target="embeddings/oleObject228.bin"/><Relationship Id="rId387" Type="http://schemas.openxmlformats.org/officeDocument/2006/relationships/image" Target="media/image151.wmf"/><Relationship Id="rId386" Type="http://schemas.openxmlformats.org/officeDocument/2006/relationships/oleObject" Target="embeddings/oleObject227.bin"/><Relationship Id="rId385" Type="http://schemas.openxmlformats.org/officeDocument/2006/relationships/image" Target="media/image150.wmf"/><Relationship Id="rId384" Type="http://schemas.openxmlformats.org/officeDocument/2006/relationships/oleObject" Target="embeddings/oleObject226.bin"/><Relationship Id="rId383" Type="http://schemas.openxmlformats.org/officeDocument/2006/relationships/image" Target="media/image149.wmf"/><Relationship Id="rId382" Type="http://schemas.openxmlformats.org/officeDocument/2006/relationships/oleObject" Target="embeddings/oleObject225.bin"/><Relationship Id="rId381" Type="http://schemas.openxmlformats.org/officeDocument/2006/relationships/oleObject" Target="embeddings/oleObject224.bin"/><Relationship Id="rId380" Type="http://schemas.openxmlformats.org/officeDocument/2006/relationships/oleObject" Target="embeddings/oleObject223.bin"/><Relationship Id="rId38" Type="http://schemas.openxmlformats.org/officeDocument/2006/relationships/image" Target="media/image16.wmf"/><Relationship Id="rId379" Type="http://schemas.openxmlformats.org/officeDocument/2006/relationships/oleObject" Target="embeddings/oleObject222.bin"/><Relationship Id="rId378" Type="http://schemas.openxmlformats.org/officeDocument/2006/relationships/oleObject" Target="embeddings/oleObject221.bin"/><Relationship Id="rId377" Type="http://schemas.openxmlformats.org/officeDocument/2006/relationships/oleObject" Target="embeddings/oleObject220.bin"/><Relationship Id="rId376" Type="http://schemas.openxmlformats.org/officeDocument/2006/relationships/oleObject" Target="embeddings/oleObject219.bin"/><Relationship Id="rId375" Type="http://schemas.openxmlformats.org/officeDocument/2006/relationships/oleObject" Target="embeddings/oleObject218.bin"/><Relationship Id="rId374" Type="http://schemas.openxmlformats.org/officeDocument/2006/relationships/oleObject" Target="embeddings/oleObject217.bin"/><Relationship Id="rId373" Type="http://schemas.openxmlformats.org/officeDocument/2006/relationships/oleObject" Target="embeddings/oleObject216.bin"/><Relationship Id="rId372" Type="http://schemas.openxmlformats.org/officeDocument/2006/relationships/oleObject" Target="embeddings/oleObject215.bin"/><Relationship Id="rId371" Type="http://schemas.openxmlformats.org/officeDocument/2006/relationships/oleObject" Target="embeddings/oleObject214.bin"/><Relationship Id="rId370" Type="http://schemas.openxmlformats.org/officeDocument/2006/relationships/oleObject" Target="embeddings/oleObject213.bin"/><Relationship Id="rId37" Type="http://schemas.openxmlformats.org/officeDocument/2006/relationships/oleObject" Target="embeddings/oleObject13.bin"/><Relationship Id="rId369" Type="http://schemas.openxmlformats.org/officeDocument/2006/relationships/oleObject" Target="embeddings/oleObject212.bin"/><Relationship Id="rId368" Type="http://schemas.openxmlformats.org/officeDocument/2006/relationships/oleObject" Target="embeddings/oleObject211.bin"/><Relationship Id="rId367" Type="http://schemas.openxmlformats.org/officeDocument/2006/relationships/image" Target="media/image148.wmf"/><Relationship Id="rId366" Type="http://schemas.openxmlformats.org/officeDocument/2006/relationships/oleObject" Target="embeddings/oleObject210.bin"/><Relationship Id="rId365" Type="http://schemas.openxmlformats.org/officeDocument/2006/relationships/oleObject" Target="embeddings/oleObject209.bin"/><Relationship Id="rId364" Type="http://schemas.openxmlformats.org/officeDocument/2006/relationships/image" Target="media/image147.wmf"/><Relationship Id="rId363" Type="http://schemas.openxmlformats.org/officeDocument/2006/relationships/oleObject" Target="embeddings/oleObject208.bin"/><Relationship Id="rId362" Type="http://schemas.openxmlformats.org/officeDocument/2006/relationships/image" Target="media/image146.wmf"/><Relationship Id="rId361" Type="http://schemas.openxmlformats.org/officeDocument/2006/relationships/oleObject" Target="embeddings/oleObject207.bin"/><Relationship Id="rId360" Type="http://schemas.openxmlformats.org/officeDocument/2006/relationships/oleObject" Target="embeddings/oleObject206.bin"/><Relationship Id="rId36" Type="http://schemas.openxmlformats.org/officeDocument/2006/relationships/image" Target="media/image15.wmf"/><Relationship Id="rId359" Type="http://schemas.openxmlformats.org/officeDocument/2006/relationships/image" Target="media/image145.wmf"/><Relationship Id="rId358" Type="http://schemas.openxmlformats.org/officeDocument/2006/relationships/oleObject" Target="embeddings/oleObject205.bin"/><Relationship Id="rId357" Type="http://schemas.openxmlformats.org/officeDocument/2006/relationships/oleObject" Target="embeddings/oleObject204.bin"/><Relationship Id="rId356" Type="http://schemas.openxmlformats.org/officeDocument/2006/relationships/image" Target="media/image144.wmf"/><Relationship Id="rId355" Type="http://schemas.openxmlformats.org/officeDocument/2006/relationships/oleObject" Target="embeddings/oleObject203.bin"/><Relationship Id="rId354" Type="http://schemas.openxmlformats.org/officeDocument/2006/relationships/image" Target="media/image143.wmf"/><Relationship Id="rId353" Type="http://schemas.openxmlformats.org/officeDocument/2006/relationships/oleObject" Target="embeddings/oleObject202.bin"/><Relationship Id="rId352" Type="http://schemas.openxmlformats.org/officeDocument/2006/relationships/image" Target="media/image142.wmf"/><Relationship Id="rId351" Type="http://schemas.openxmlformats.org/officeDocument/2006/relationships/oleObject" Target="embeddings/oleObject201.bin"/><Relationship Id="rId350" Type="http://schemas.openxmlformats.org/officeDocument/2006/relationships/oleObject" Target="embeddings/oleObject200.bin"/><Relationship Id="rId35" Type="http://schemas.openxmlformats.org/officeDocument/2006/relationships/oleObject" Target="embeddings/oleObject12.bin"/><Relationship Id="rId349" Type="http://schemas.openxmlformats.org/officeDocument/2006/relationships/image" Target="media/image141.wmf"/><Relationship Id="rId348" Type="http://schemas.openxmlformats.org/officeDocument/2006/relationships/oleObject" Target="embeddings/oleObject199.bin"/><Relationship Id="rId347" Type="http://schemas.openxmlformats.org/officeDocument/2006/relationships/oleObject" Target="embeddings/oleObject198.bin"/><Relationship Id="rId346" Type="http://schemas.openxmlformats.org/officeDocument/2006/relationships/oleObject" Target="embeddings/oleObject197.bin"/><Relationship Id="rId345" Type="http://schemas.openxmlformats.org/officeDocument/2006/relationships/image" Target="media/image140.png"/><Relationship Id="rId344" Type="http://schemas.openxmlformats.org/officeDocument/2006/relationships/oleObject" Target="embeddings/oleObject196.bin"/><Relationship Id="rId343" Type="http://schemas.openxmlformats.org/officeDocument/2006/relationships/oleObject" Target="embeddings/oleObject195.bin"/><Relationship Id="rId342" Type="http://schemas.openxmlformats.org/officeDocument/2006/relationships/image" Target="media/image139.wmf"/><Relationship Id="rId341" Type="http://schemas.openxmlformats.org/officeDocument/2006/relationships/oleObject" Target="embeddings/oleObject194.bin"/><Relationship Id="rId340" Type="http://schemas.openxmlformats.org/officeDocument/2006/relationships/image" Target="media/image138.wmf"/><Relationship Id="rId34" Type="http://schemas.openxmlformats.org/officeDocument/2006/relationships/image" Target="media/image14.png"/><Relationship Id="rId339" Type="http://schemas.openxmlformats.org/officeDocument/2006/relationships/oleObject" Target="embeddings/oleObject193.bin"/><Relationship Id="rId338" Type="http://schemas.openxmlformats.org/officeDocument/2006/relationships/image" Target="media/image137.wmf"/><Relationship Id="rId337" Type="http://schemas.openxmlformats.org/officeDocument/2006/relationships/oleObject" Target="embeddings/oleObject192.bin"/><Relationship Id="rId336" Type="http://schemas.openxmlformats.org/officeDocument/2006/relationships/image" Target="media/image136.wmf"/><Relationship Id="rId335" Type="http://schemas.openxmlformats.org/officeDocument/2006/relationships/oleObject" Target="embeddings/oleObject191.bin"/><Relationship Id="rId334" Type="http://schemas.openxmlformats.org/officeDocument/2006/relationships/image" Target="media/image135.wmf"/><Relationship Id="rId333" Type="http://schemas.openxmlformats.org/officeDocument/2006/relationships/oleObject" Target="embeddings/oleObject190.bin"/><Relationship Id="rId332" Type="http://schemas.openxmlformats.org/officeDocument/2006/relationships/oleObject" Target="embeddings/oleObject189.bin"/><Relationship Id="rId331" Type="http://schemas.openxmlformats.org/officeDocument/2006/relationships/image" Target="media/image134.wmf"/><Relationship Id="rId330" Type="http://schemas.openxmlformats.org/officeDocument/2006/relationships/oleObject" Target="embeddings/oleObject188.bin"/><Relationship Id="rId33" Type="http://schemas.openxmlformats.org/officeDocument/2006/relationships/image" Target="media/image13.wmf"/><Relationship Id="rId329" Type="http://schemas.openxmlformats.org/officeDocument/2006/relationships/image" Target="media/image133.wmf"/><Relationship Id="rId328" Type="http://schemas.openxmlformats.org/officeDocument/2006/relationships/oleObject" Target="embeddings/oleObject187.bin"/><Relationship Id="rId327" Type="http://schemas.openxmlformats.org/officeDocument/2006/relationships/oleObject" Target="embeddings/oleObject186.bin"/><Relationship Id="rId326" Type="http://schemas.openxmlformats.org/officeDocument/2006/relationships/oleObject" Target="embeddings/oleObject185.bin"/><Relationship Id="rId325" Type="http://schemas.openxmlformats.org/officeDocument/2006/relationships/oleObject" Target="embeddings/oleObject184.bin"/><Relationship Id="rId324" Type="http://schemas.openxmlformats.org/officeDocument/2006/relationships/oleObject" Target="embeddings/oleObject183.bin"/><Relationship Id="rId323" Type="http://schemas.openxmlformats.org/officeDocument/2006/relationships/image" Target="media/image132.png"/><Relationship Id="rId322" Type="http://schemas.openxmlformats.org/officeDocument/2006/relationships/oleObject" Target="embeddings/oleObject182.bin"/><Relationship Id="rId321" Type="http://schemas.openxmlformats.org/officeDocument/2006/relationships/oleObject" Target="embeddings/oleObject181.bin"/><Relationship Id="rId320" Type="http://schemas.openxmlformats.org/officeDocument/2006/relationships/image" Target="media/image131.wmf"/><Relationship Id="rId32" Type="http://schemas.openxmlformats.org/officeDocument/2006/relationships/oleObject" Target="embeddings/oleObject11.bin"/><Relationship Id="rId319" Type="http://schemas.openxmlformats.org/officeDocument/2006/relationships/oleObject" Target="embeddings/oleObject180.bin"/><Relationship Id="rId318" Type="http://schemas.openxmlformats.org/officeDocument/2006/relationships/oleObject" Target="embeddings/oleObject179.bin"/><Relationship Id="rId317" Type="http://schemas.openxmlformats.org/officeDocument/2006/relationships/image" Target="media/image130.wmf"/><Relationship Id="rId316" Type="http://schemas.openxmlformats.org/officeDocument/2006/relationships/oleObject" Target="embeddings/oleObject178.bin"/><Relationship Id="rId315" Type="http://schemas.openxmlformats.org/officeDocument/2006/relationships/image" Target="media/image129.wmf"/><Relationship Id="rId314" Type="http://schemas.openxmlformats.org/officeDocument/2006/relationships/oleObject" Target="embeddings/oleObject177.bin"/><Relationship Id="rId313" Type="http://schemas.openxmlformats.org/officeDocument/2006/relationships/oleObject" Target="embeddings/oleObject176.bin"/><Relationship Id="rId312" Type="http://schemas.openxmlformats.org/officeDocument/2006/relationships/image" Target="media/image128.wmf"/><Relationship Id="rId311" Type="http://schemas.openxmlformats.org/officeDocument/2006/relationships/oleObject" Target="embeddings/oleObject175.bin"/><Relationship Id="rId310" Type="http://schemas.openxmlformats.org/officeDocument/2006/relationships/image" Target="media/image127.wmf"/><Relationship Id="rId31" Type="http://schemas.openxmlformats.org/officeDocument/2006/relationships/oleObject" Target="embeddings/oleObject10.bin"/><Relationship Id="rId309" Type="http://schemas.openxmlformats.org/officeDocument/2006/relationships/oleObject" Target="embeddings/oleObject174.bin"/><Relationship Id="rId308" Type="http://schemas.openxmlformats.org/officeDocument/2006/relationships/image" Target="media/image126.wmf"/><Relationship Id="rId307" Type="http://schemas.openxmlformats.org/officeDocument/2006/relationships/oleObject" Target="embeddings/oleObject173.bin"/><Relationship Id="rId306" Type="http://schemas.openxmlformats.org/officeDocument/2006/relationships/oleObject" Target="embeddings/oleObject172.bin"/><Relationship Id="rId305" Type="http://schemas.openxmlformats.org/officeDocument/2006/relationships/image" Target="media/image125.wmf"/><Relationship Id="rId304" Type="http://schemas.openxmlformats.org/officeDocument/2006/relationships/oleObject" Target="embeddings/oleObject171.bin"/><Relationship Id="rId303" Type="http://schemas.openxmlformats.org/officeDocument/2006/relationships/image" Target="media/image124.wmf"/><Relationship Id="rId302" Type="http://schemas.openxmlformats.org/officeDocument/2006/relationships/oleObject" Target="embeddings/oleObject170.bin"/><Relationship Id="rId301" Type="http://schemas.openxmlformats.org/officeDocument/2006/relationships/image" Target="media/image123.wmf"/><Relationship Id="rId300" Type="http://schemas.openxmlformats.org/officeDocument/2006/relationships/oleObject" Target="embeddings/oleObject169.bin"/><Relationship Id="rId30" Type="http://schemas.openxmlformats.org/officeDocument/2006/relationships/oleObject" Target="embeddings/oleObject9.bin"/><Relationship Id="rId3" Type="http://schemas.openxmlformats.org/officeDocument/2006/relationships/header" Target="header1.xml"/><Relationship Id="rId299" Type="http://schemas.openxmlformats.org/officeDocument/2006/relationships/image" Target="media/image122.wmf"/><Relationship Id="rId298" Type="http://schemas.openxmlformats.org/officeDocument/2006/relationships/oleObject" Target="embeddings/oleObject168.bin"/><Relationship Id="rId297" Type="http://schemas.openxmlformats.org/officeDocument/2006/relationships/oleObject" Target="embeddings/oleObject167.bin"/><Relationship Id="rId296" Type="http://schemas.openxmlformats.org/officeDocument/2006/relationships/image" Target="media/image121.wmf"/><Relationship Id="rId295" Type="http://schemas.openxmlformats.org/officeDocument/2006/relationships/oleObject" Target="embeddings/oleObject166.bin"/><Relationship Id="rId294" Type="http://schemas.openxmlformats.org/officeDocument/2006/relationships/image" Target="media/image120.wmf"/><Relationship Id="rId293" Type="http://schemas.openxmlformats.org/officeDocument/2006/relationships/oleObject" Target="embeddings/oleObject165.bin"/><Relationship Id="rId292" Type="http://schemas.openxmlformats.org/officeDocument/2006/relationships/oleObject" Target="embeddings/oleObject164.bin"/><Relationship Id="rId291" Type="http://schemas.openxmlformats.org/officeDocument/2006/relationships/image" Target="media/image119.wmf"/><Relationship Id="rId290" Type="http://schemas.openxmlformats.org/officeDocument/2006/relationships/oleObject" Target="embeddings/oleObject163.bin"/><Relationship Id="rId29" Type="http://schemas.openxmlformats.org/officeDocument/2006/relationships/oleObject" Target="embeddings/oleObject8.bin"/><Relationship Id="rId289" Type="http://schemas.openxmlformats.org/officeDocument/2006/relationships/image" Target="media/image118.wmf"/><Relationship Id="rId288" Type="http://schemas.openxmlformats.org/officeDocument/2006/relationships/oleObject" Target="embeddings/oleObject162.bin"/><Relationship Id="rId287" Type="http://schemas.openxmlformats.org/officeDocument/2006/relationships/image" Target="media/image117.wmf"/><Relationship Id="rId286" Type="http://schemas.openxmlformats.org/officeDocument/2006/relationships/oleObject" Target="embeddings/oleObject161.bin"/><Relationship Id="rId285" Type="http://schemas.openxmlformats.org/officeDocument/2006/relationships/image" Target="media/image116.wmf"/><Relationship Id="rId284" Type="http://schemas.openxmlformats.org/officeDocument/2006/relationships/oleObject" Target="embeddings/oleObject160.bin"/><Relationship Id="rId283" Type="http://schemas.openxmlformats.org/officeDocument/2006/relationships/oleObject" Target="embeddings/oleObject159.bin"/><Relationship Id="rId282" Type="http://schemas.openxmlformats.org/officeDocument/2006/relationships/oleObject" Target="embeddings/oleObject158.bin"/><Relationship Id="rId281" Type="http://schemas.openxmlformats.org/officeDocument/2006/relationships/image" Target="media/image115.wmf"/><Relationship Id="rId280" Type="http://schemas.openxmlformats.org/officeDocument/2006/relationships/oleObject" Target="embeddings/oleObject157.bin"/><Relationship Id="rId28" Type="http://schemas.openxmlformats.org/officeDocument/2006/relationships/oleObject" Target="embeddings/oleObject7.bin"/><Relationship Id="rId279" Type="http://schemas.openxmlformats.org/officeDocument/2006/relationships/oleObject" Target="embeddings/oleObject156.bin"/><Relationship Id="rId278" Type="http://schemas.openxmlformats.org/officeDocument/2006/relationships/oleObject" Target="embeddings/oleObject155.bin"/><Relationship Id="rId277" Type="http://schemas.openxmlformats.org/officeDocument/2006/relationships/image" Target="media/image114.wmf"/><Relationship Id="rId276" Type="http://schemas.openxmlformats.org/officeDocument/2006/relationships/oleObject" Target="embeddings/oleObject154.bin"/><Relationship Id="rId275" Type="http://schemas.openxmlformats.org/officeDocument/2006/relationships/image" Target="media/image113.wmf"/><Relationship Id="rId274" Type="http://schemas.openxmlformats.org/officeDocument/2006/relationships/oleObject" Target="embeddings/oleObject153.bin"/><Relationship Id="rId273" Type="http://schemas.openxmlformats.org/officeDocument/2006/relationships/image" Target="media/image112.wmf"/><Relationship Id="rId272" Type="http://schemas.openxmlformats.org/officeDocument/2006/relationships/oleObject" Target="embeddings/oleObject152.bin"/><Relationship Id="rId271" Type="http://schemas.openxmlformats.org/officeDocument/2006/relationships/image" Target="media/image111.wmf"/><Relationship Id="rId270" Type="http://schemas.openxmlformats.org/officeDocument/2006/relationships/oleObject" Target="embeddings/oleObject151.bin"/><Relationship Id="rId27" Type="http://schemas.openxmlformats.org/officeDocument/2006/relationships/image" Target="media/image12.wmf"/><Relationship Id="rId269" Type="http://schemas.openxmlformats.org/officeDocument/2006/relationships/image" Target="media/image110.wmf"/><Relationship Id="rId268" Type="http://schemas.openxmlformats.org/officeDocument/2006/relationships/oleObject" Target="embeddings/oleObject150.bin"/><Relationship Id="rId267" Type="http://schemas.openxmlformats.org/officeDocument/2006/relationships/oleObject" Target="embeddings/oleObject149.bin"/><Relationship Id="rId266" Type="http://schemas.openxmlformats.org/officeDocument/2006/relationships/image" Target="media/image109.png"/><Relationship Id="rId265" Type="http://schemas.openxmlformats.org/officeDocument/2006/relationships/image" Target="media/image108.wmf"/><Relationship Id="rId264" Type="http://schemas.openxmlformats.org/officeDocument/2006/relationships/oleObject" Target="embeddings/oleObject148.bin"/><Relationship Id="rId263" Type="http://schemas.openxmlformats.org/officeDocument/2006/relationships/oleObject" Target="embeddings/oleObject147.bin"/><Relationship Id="rId262" Type="http://schemas.openxmlformats.org/officeDocument/2006/relationships/image" Target="media/image107.wmf"/><Relationship Id="rId261" Type="http://schemas.openxmlformats.org/officeDocument/2006/relationships/oleObject" Target="embeddings/oleObject146.bin"/><Relationship Id="rId260" Type="http://schemas.openxmlformats.org/officeDocument/2006/relationships/image" Target="media/image106.wmf"/><Relationship Id="rId26" Type="http://schemas.openxmlformats.org/officeDocument/2006/relationships/oleObject" Target="embeddings/oleObject6.bin"/><Relationship Id="rId259" Type="http://schemas.openxmlformats.org/officeDocument/2006/relationships/oleObject" Target="embeddings/oleObject145.bin"/><Relationship Id="rId258" Type="http://schemas.openxmlformats.org/officeDocument/2006/relationships/image" Target="media/image105.wmf"/><Relationship Id="rId257" Type="http://schemas.openxmlformats.org/officeDocument/2006/relationships/oleObject" Target="embeddings/oleObject144.bin"/><Relationship Id="rId256" Type="http://schemas.openxmlformats.org/officeDocument/2006/relationships/image" Target="media/image104.wmf"/><Relationship Id="rId255" Type="http://schemas.openxmlformats.org/officeDocument/2006/relationships/oleObject" Target="embeddings/oleObject143.bin"/><Relationship Id="rId254" Type="http://schemas.openxmlformats.org/officeDocument/2006/relationships/oleObject" Target="embeddings/oleObject142.bin"/><Relationship Id="rId253" Type="http://schemas.openxmlformats.org/officeDocument/2006/relationships/image" Target="media/image103.wmf"/><Relationship Id="rId252" Type="http://schemas.openxmlformats.org/officeDocument/2006/relationships/oleObject" Target="embeddings/oleObject141.bin"/><Relationship Id="rId251" Type="http://schemas.openxmlformats.org/officeDocument/2006/relationships/image" Target="media/image102.wmf"/><Relationship Id="rId250" Type="http://schemas.openxmlformats.org/officeDocument/2006/relationships/oleObject" Target="embeddings/oleObject140.bin"/><Relationship Id="rId25" Type="http://schemas.openxmlformats.org/officeDocument/2006/relationships/image" Target="media/image11.png"/><Relationship Id="rId249" Type="http://schemas.openxmlformats.org/officeDocument/2006/relationships/image" Target="media/image101.wmf"/><Relationship Id="rId248" Type="http://schemas.openxmlformats.org/officeDocument/2006/relationships/oleObject" Target="embeddings/oleObject139.bin"/><Relationship Id="rId247" Type="http://schemas.openxmlformats.org/officeDocument/2006/relationships/image" Target="media/image100.wmf"/><Relationship Id="rId246" Type="http://schemas.openxmlformats.org/officeDocument/2006/relationships/oleObject" Target="embeddings/oleObject138.bin"/><Relationship Id="rId245" Type="http://schemas.openxmlformats.org/officeDocument/2006/relationships/image" Target="media/image99.wmf"/><Relationship Id="rId244" Type="http://schemas.openxmlformats.org/officeDocument/2006/relationships/oleObject" Target="embeddings/oleObject137.bin"/><Relationship Id="rId243" Type="http://schemas.openxmlformats.org/officeDocument/2006/relationships/oleObject" Target="embeddings/oleObject136.bin"/><Relationship Id="rId242" Type="http://schemas.openxmlformats.org/officeDocument/2006/relationships/oleObject" Target="embeddings/oleObject135.bin"/><Relationship Id="rId241" Type="http://schemas.openxmlformats.org/officeDocument/2006/relationships/oleObject" Target="embeddings/oleObject134.bin"/><Relationship Id="rId240" Type="http://schemas.openxmlformats.org/officeDocument/2006/relationships/image" Target="media/image98.wmf"/><Relationship Id="rId24" Type="http://schemas.openxmlformats.org/officeDocument/2006/relationships/image" Target="media/image10.png"/><Relationship Id="rId239" Type="http://schemas.openxmlformats.org/officeDocument/2006/relationships/oleObject" Target="embeddings/oleObject133.bin"/><Relationship Id="rId238" Type="http://schemas.openxmlformats.org/officeDocument/2006/relationships/oleObject" Target="embeddings/oleObject132.bin"/><Relationship Id="rId237" Type="http://schemas.openxmlformats.org/officeDocument/2006/relationships/image" Target="media/image97.wmf"/><Relationship Id="rId236" Type="http://schemas.openxmlformats.org/officeDocument/2006/relationships/oleObject" Target="embeddings/oleObject131.bin"/><Relationship Id="rId235" Type="http://schemas.openxmlformats.org/officeDocument/2006/relationships/oleObject" Target="embeddings/oleObject130.bin"/><Relationship Id="rId234" Type="http://schemas.openxmlformats.org/officeDocument/2006/relationships/oleObject" Target="embeddings/oleObject129.bin"/><Relationship Id="rId233" Type="http://schemas.openxmlformats.org/officeDocument/2006/relationships/oleObject" Target="embeddings/oleObject128.bin"/><Relationship Id="rId232" Type="http://schemas.openxmlformats.org/officeDocument/2006/relationships/image" Target="media/image96.wmf"/><Relationship Id="rId231" Type="http://schemas.openxmlformats.org/officeDocument/2006/relationships/oleObject" Target="embeddings/oleObject127.bin"/><Relationship Id="rId230" Type="http://schemas.openxmlformats.org/officeDocument/2006/relationships/oleObject" Target="embeddings/oleObject126.bin"/><Relationship Id="rId23" Type="http://schemas.openxmlformats.org/officeDocument/2006/relationships/image" Target="media/image9.wmf"/><Relationship Id="rId229" Type="http://schemas.openxmlformats.org/officeDocument/2006/relationships/image" Target="media/image95.png"/><Relationship Id="rId228" Type="http://schemas.openxmlformats.org/officeDocument/2006/relationships/image" Target="media/image94.wmf"/><Relationship Id="rId227" Type="http://schemas.openxmlformats.org/officeDocument/2006/relationships/oleObject" Target="embeddings/oleObject125.bin"/><Relationship Id="rId226" Type="http://schemas.openxmlformats.org/officeDocument/2006/relationships/image" Target="media/image93.wmf"/><Relationship Id="rId225" Type="http://schemas.openxmlformats.org/officeDocument/2006/relationships/oleObject" Target="embeddings/oleObject124.bin"/><Relationship Id="rId224" Type="http://schemas.openxmlformats.org/officeDocument/2006/relationships/image" Target="media/image92.wmf"/><Relationship Id="rId223" Type="http://schemas.openxmlformats.org/officeDocument/2006/relationships/oleObject" Target="embeddings/oleObject123.bin"/><Relationship Id="rId222" Type="http://schemas.openxmlformats.org/officeDocument/2006/relationships/image" Target="media/image91.wmf"/><Relationship Id="rId221" Type="http://schemas.openxmlformats.org/officeDocument/2006/relationships/oleObject" Target="embeddings/oleObject122.bin"/><Relationship Id="rId220" Type="http://schemas.openxmlformats.org/officeDocument/2006/relationships/image" Target="media/image90.wmf"/><Relationship Id="rId22" Type="http://schemas.openxmlformats.org/officeDocument/2006/relationships/oleObject" Target="embeddings/oleObject5.bin"/><Relationship Id="rId219" Type="http://schemas.openxmlformats.org/officeDocument/2006/relationships/oleObject" Target="embeddings/oleObject121.bin"/><Relationship Id="rId218" Type="http://schemas.openxmlformats.org/officeDocument/2006/relationships/image" Target="media/image89.wmf"/><Relationship Id="rId217" Type="http://schemas.openxmlformats.org/officeDocument/2006/relationships/oleObject" Target="embeddings/oleObject120.bin"/><Relationship Id="rId216" Type="http://schemas.openxmlformats.org/officeDocument/2006/relationships/image" Target="media/image88.wmf"/><Relationship Id="rId215" Type="http://schemas.openxmlformats.org/officeDocument/2006/relationships/oleObject" Target="embeddings/oleObject119.bin"/><Relationship Id="rId214" Type="http://schemas.openxmlformats.org/officeDocument/2006/relationships/image" Target="media/image87.png"/><Relationship Id="rId213" Type="http://schemas.openxmlformats.org/officeDocument/2006/relationships/image" Target="media/image86.png"/><Relationship Id="rId212" Type="http://schemas.openxmlformats.org/officeDocument/2006/relationships/oleObject" Target="embeddings/oleObject118.bin"/><Relationship Id="rId211" Type="http://schemas.openxmlformats.org/officeDocument/2006/relationships/image" Target="media/image85.wmf"/><Relationship Id="rId210" Type="http://schemas.openxmlformats.org/officeDocument/2006/relationships/oleObject" Target="embeddings/oleObject117.bin"/><Relationship Id="rId21" Type="http://schemas.openxmlformats.org/officeDocument/2006/relationships/image" Target="media/image8.png"/><Relationship Id="rId209" Type="http://schemas.openxmlformats.org/officeDocument/2006/relationships/image" Target="media/image84.wmf"/><Relationship Id="rId208" Type="http://schemas.openxmlformats.org/officeDocument/2006/relationships/oleObject" Target="embeddings/oleObject116.bin"/><Relationship Id="rId207" Type="http://schemas.openxmlformats.org/officeDocument/2006/relationships/image" Target="media/image83.wmf"/><Relationship Id="rId206" Type="http://schemas.openxmlformats.org/officeDocument/2006/relationships/oleObject" Target="embeddings/oleObject115.bin"/><Relationship Id="rId205" Type="http://schemas.openxmlformats.org/officeDocument/2006/relationships/image" Target="media/image82.wmf"/><Relationship Id="rId204" Type="http://schemas.openxmlformats.org/officeDocument/2006/relationships/oleObject" Target="embeddings/oleObject114.bin"/><Relationship Id="rId203" Type="http://schemas.openxmlformats.org/officeDocument/2006/relationships/image" Target="media/image81.wmf"/><Relationship Id="rId202" Type="http://schemas.openxmlformats.org/officeDocument/2006/relationships/oleObject" Target="embeddings/oleObject113.bin"/><Relationship Id="rId201" Type="http://schemas.openxmlformats.org/officeDocument/2006/relationships/image" Target="media/image80.wmf"/><Relationship Id="rId200" Type="http://schemas.openxmlformats.org/officeDocument/2006/relationships/oleObject" Target="embeddings/oleObject112.bin"/><Relationship Id="rId20" Type="http://schemas.openxmlformats.org/officeDocument/2006/relationships/image" Target="media/image7.png"/><Relationship Id="rId2" Type="http://schemas.openxmlformats.org/officeDocument/2006/relationships/settings" Target="settings.xml"/><Relationship Id="rId199" Type="http://schemas.openxmlformats.org/officeDocument/2006/relationships/image" Target="media/image79.wmf"/><Relationship Id="rId198" Type="http://schemas.openxmlformats.org/officeDocument/2006/relationships/oleObject" Target="embeddings/oleObject111.bin"/><Relationship Id="rId197" Type="http://schemas.openxmlformats.org/officeDocument/2006/relationships/image" Target="media/image78.png"/><Relationship Id="rId196" Type="http://schemas.openxmlformats.org/officeDocument/2006/relationships/oleObject" Target="embeddings/oleObject110.bin"/><Relationship Id="rId195" Type="http://schemas.openxmlformats.org/officeDocument/2006/relationships/oleObject" Target="embeddings/oleObject109.bin"/><Relationship Id="rId194" Type="http://schemas.openxmlformats.org/officeDocument/2006/relationships/oleObject" Target="embeddings/oleObject108.bin"/><Relationship Id="rId193" Type="http://schemas.openxmlformats.org/officeDocument/2006/relationships/image" Target="media/image77.wmf"/><Relationship Id="rId192" Type="http://schemas.openxmlformats.org/officeDocument/2006/relationships/oleObject" Target="embeddings/oleObject107.bin"/><Relationship Id="rId191" Type="http://schemas.openxmlformats.org/officeDocument/2006/relationships/oleObject" Target="embeddings/oleObject106.bin"/><Relationship Id="rId190" Type="http://schemas.openxmlformats.org/officeDocument/2006/relationships/image" Target="media/image76.wmf"/><Relationship Id="rId19" Type="http://schemas.openxmlformats.org/officeDocument/2006/relationships/image" Target="media/image6.wmf"/><Relationship Id="rId189" Type="http://schemas.openxmlformats.org/officeDocument/2006/relationships/oleObject" Target="embeddings/oleObject105.bin"/><Relationship Id="rId188" Type="http://schemas.openxmlformats.org/officeDocument/2006/relationships/image" Target="media/image75.wmf"/><Relationship Id="rId187" Type="http://schemas.openxmlformats.org/officeDocument/2006/relationships/oleObject" Target="embeddings/oleObject104.bin"/><Relationship Id="rId186" Type="http://schemas.openxmlformats.org/officeDocument/2006/relationships/image" Target="media/image74.wmf"/><Relationship Id="rId185" Type="http://schemas.openxmlformats.org/officeDocument/2006/relationships/oleObject" Target="embeddings/oleObject103.bin"/><Relationship Id="rId184" Type="http://schemas.openxmlformats.org/officeDocument/2006/relationships/image" Target="media/image73.wmf"/><Relationship Id="rId183" Type="http://schemas.openxmlformats.org/officeDocument/2006/relationships/oleObject" Target="embeddings/oleObject102.bin"/><Relationship Id="rId182" Type="http://schemas.openxmlformats.org/officeDocument/2006/relationships/image" Target="media/image72.png"/><Relationship Id="rId181" Type="http://schemas.openxmlformats.org/officeDocument/2006/relationships/image" Target="media/image71.wmf"/><Relationship Id="rId180" Type="http://schemas.openxmlformats.org/officeDocument/2006/relationships/oleObject" Target="embeddings/oleObject101.bin"/><Relationship Id="rId18" Type="http://schemas.openxmlformats.org/officeDocument/2006/relationships/oleObject" Target="embeddings/oleObject4.bin"/><Relationship Id="rId179" Type="http://schemas.openxmlformats.org/officeDocument/2006/relationships/image" Target="media/image70.wmf"/><Relationship Id="rId178" Type="http://schemas.openxmlformats.org/officeDocument/2006/relationships/oleObject" Target="embeddings/oleObject100.bin"/><Relationship Id="rId177" Type="http://schemas.openxmlformats.org/officeDocument/2006/relationships/image" Target="media/image69.wmf"/><Relationship Id="rId176" Type="http://schemas.openxmlformats.org/officeDocument/2006/relationships/oleObject" Target="embeddings/oleObject99.bin"/><Relationship Id="rId175" Type="http://schemas.openxmlformats.org/officeDocument/2006/relationships/image" Target="media/image68.wmf"/><Relationship Id="rId174" Type="http://schemas.openxmlformats.org/officeDocument/2006/relationships/oleObject" Target="embeddings/oleObject98.bin"/><Relationship Id="rId173" Type="http://schemas.openxmlformats.org/officeDocument/2006/relationships/image" Target="media/image67.png"/><Relationship Id="rId172" Type="http://schemas.openxmlformats.org/officeDocument/2006/relationships/image" Target="media/image66.wmf"/><Relationship Id="rId171" Type="http://schemas.openxmlformats.org/officeDocument/2006/relationships/oleObject" Target="embeddings/oleObject97.bin"/><Relationship Id="rId170" Type="http://schemas.openxmlformats.org/officeDocument/2006/relationships/image" Target="media/image65.wmf"/><Relationship Id="rId17" Type="http://schemas.openxmlformats.org/officeDocument/2006/relationships/image" Target="media/image5.wmf"/><Relationship Id="rId169" Type="http://schemas.openxmlformats.org/officeDocument/2006/relationships/oleObject" Target="embeddings/oleObject96.bin"/><Relationship Id="rId168" Type="http://schemas.openxmlformats.org/officeDocument/2006/relationships/image" Target="media/image64.wmf"/><Relationship Id="rId167" Type="http://schemas.openxmlformats.org/officeDocument/2006/relationships/oleObject" Target="embeddings/oleObject95.bin"/><Relationship Id="rId166" Type="http://schemas.openxmlformats.org/officeDocument/2006/relationships/oleObject" Target="embeddings/oleObject94.bin"/><Relationship Id="rId165" Type="http://schemas.openxmlformats.org/officeDocument/2006/relationships/oleObject" Target="embeddings/oleObject93.bin"/><Relationship Id="rId164" Type="http://schemas.openxmlformats.org/officeDocument/2006/relationships/oleObject" Target="embeddings/oleObject92.bin"/><Relationship Id="rId163" Type="http://schemas.openxmlformats.org/officeDocument/2006/relationships/oleObject" Target="embeddings/oleObject91.bin"/><Relationship Id="rId162" Type="http://schemas.openxmlformats.org/officeDocument/2006/relationships/oleObject" Target="embeddings/oleObject90.bin"/><Relationship Id="rId161" Type="http://schemas.openxmlformats.org/officeDocument/2006/relationships/oleObject" Target="embeddings/oleObject89.bin"/><Relationship Id="rId160" Type="http://schemas.openxmlformats.org/officeDocument/2006/relationships/oleObject" Target="embeddings/oleObject88.bin"/><Relationship Id="rId16" Type="http://schemas.openxmlformats.org/officeDocument/2006/relationships/oleObject" Target="embeddings/oleObject3.bin"/><Relationship Id="rId159" Type="http://schemas.openxmlformats.org/officeDocument/2006/relationships/image" Target="media/image63.wmf"/><Relationship Id="rId158" Type="http://schemas.openxmlformats.org/officeDocument/2006/relationships/oleObject" Target="embeddings/oleObject87.bin"/><Relationship Id="rId157" Type="http://schemas.openxmlformats.org/officeDocument/2006/relationships/oleObject" Target="embeddings/oleObject86.bin"/><Relationship Id="rId156" Type="http://schemas.openxmlformats.org/officeDocument/2006/relationships/image" Target="media/image62.wmf"/><Relationship Id="rId155" Type="http://schemas.openxmlformats.org/officeDocument/2006/relationships/oleObject" Target="embeddings/oleObject85.bin"/><Relationship Id="rId154" Type="http://schemas.openxmlformats.org/officeDocument/2006/relationships/oleObject" Target="embeddings/oleObject84.bin"/><Relationship Id="rId153" Type="http://schemas.openxmlformats.org/officeDocument/2006/relationships/image" Target="media/image61.wmf"/><Relationship Id="rId152" Type="http://schemas.openxmlformats.org/officeDocument/2006/relationships/oleObject" Target="embeddings/oleObject83.bin"/><Relationship Id="rId151" Type="http://schemas.openxmlformats.org/officeDocument/2006/relationships/image" Target="media/image60.wmf"/><Relationship Id="rId150" Type="http://schemas.openxmlformats.org/officeDocument/2006/relationships/oleObject" Target="embeddings/oleObject82.bin"/><Relationship Id="rId15" Type="http://schemas.openxmlformats.org/officeDocument/2006/relationships/image" Target="media/image4.wmf"/><Relationship Id="rId149" Type="http://schemas.openxmlformats.org/officeDocument/2006/relationships/oleObject" Target="embeddings/oleObject81.bin"/><Relationship Id="rId148" Type="http://schemas.openxmlformats.org/officeDocument/2006/relationships/oleObject" Target="embeddings/oleObject80.bin"/><Relationship Id="rId147" Type="http://schemas.openxmlformats.org/officeDocument/2006/relationships/image" Target="media/image59.wmf"/><Relationship Id="rId146" Type="http://schemas.openxmlformats.org/officeDocument/2006/relationships/oleObject" Target="embeddings/oleObject79.bin"/><Relationship Id="rId145" Type="http://schemas.openxmlformats.org/officeDocument/2006/relationships/oleObject" Target="embeddings/oleObject78.bin"/><Relationship Id="rId144" Type="http://schemas.openxmlformats.org/officeDocument/2006/relationships/image" Target="media/image58.wmf"/><Relationship Id="rId143" Type="http://schemas.openxmlformats.org/officeDocument/2006/relationships/oleObject" Target="embeddings/oleObject77.bin"/><Relationship Id="rId142" Type="http://schemas.openxmlformats.org/officeDocument/2006/relationships/image" Target="media/image57.wmf"/><Relationship Id="rId141" Type="http://schemas.openxmlformats.org/officeDocument/2006/relationships/oleObject" Target="embeddings/oleObject76.bin"/><Relationship Id="rId140" Type="http://schemas.openxmlformats.org/officeDocument/2006/relationships/oleObject" Target="embeddings/oleObject75.bin"/><Relationship Id="rId14" Type="http://schemas.openxmlformats.org/officeDocument/2006/relationships/oleObject" Target="embeddings/oleObject2.bin"/><Relationship Id="rId139" Type="http://schemas.openxmlformats.org/officeDocument/2006/relationships/oleObject" Target="embeddings/oleObject74.bin"/><Relationship Id="rId138" Type="http://schemas.openxmlformats.org/officeDocument/2006/relationships/oleObject" Target="embeddings/oleObject73.bin"/><Relationship Id="rId137" Type="http://schemas.openxmlformats.org/officeDocument/2006/relationships/oleObject" Target="embeddings/oleObject72.bin"/><Relationship Id="rId136" Type="http://schemas.openxmlformats.org/officeDocument/2006/relationships/oleObject" Target="embeddings/oleObject71.bin"/><Relationship Id="rId135" Type="http://schemas.openxmlformats.org/officeDocument/2006/relationships/oleObject" Target="embeddings/oleObject70.bin"/><Relationship Id="rId134" Type="http://schemas.openxmlformats.org/officeDocument/2006/relationships/oleObject" Target="embeddings/oleObject69.bin"/><Relationship Id="rId133" Type="http://schemas.openxmlformats.org/officeDocument/2006/relationships/oleObject" Target="embeddings/oleObject68.bin"/><Relationship Id="rId132" Type="http://schemas.openxmlformats.org/officeDocument/2006/relationships/oleObject" Target="embeddings/oleObject67.bin"/><Relationship Id="rId131" Type="http://schemas.openxmlformats.org/officeDocument/2006/relationships/oleObject" Target="embeddings/oleObject66.bin"/><Relationship Id="rId130" Type="http://schemas.openxmlformats.org/officeDocument/2006/relationships/oleObject" Target="embeddings/oleObject65.bin"/><Relationship Id="rId13" Type="http://schemas.openxmlformats.org/officeDocument/2006/relationships/image" Target="media/image3.wmf"/><Relationship Id="rId129" Type="http://schemas.openxmlformats.org/officeDocument/2006/relationships/oleObject" Target="embeddings/oleObject64.bin"/><Relationship Id="rId128" Type="http://schemas.openxmlformats.org/officeDocument/2006/relationships/oleObject" Target="embeddings/oleObject63.bin"/><Relationship Id="rId127" Type="http://schemas.openxmlformats.org/officeDocument/2006/relationships/oleObject" Target="embeddings/oleObject62.bin"/><Relationship Id="rId126" Type="http://schemas.openxmlformats.org/officeDocument/2006/relationships/oleObject" Target="embeddings/oleObject61.bin"/><Relationship Id="rId125" Type="http://schemas.openxmlformats.org/officeDocument/2006/relationships/image" Target="media/image56.wmf"/><Relationship Id="rId124" Type="http://schemas.openxmlformats.org/officeDocument/2006/relationships/oleObject" Target="embeddings/oleObject60.bin"/><Relationship Id="rId123" Type="http://schemas.openxmlformats.org/officeDocument/2006/relationships/oleObject" Target="embeddings/oleObject59.bin"/><Relationship Id="rId122" Type="http://schemas.openxmlformats.org/officeDocument/2006/relationships/image" Target="media/image55.wmf"/><Relationship Id="rId121" Type="http://schemas.openxmlformats.org/officeDocument/2006/relationships/oleObject" Target="embeddings/oleObject58.bin"/><Relationship Id="rId120" Type="http://schemas.openxmlformats.org/officeDocument/2006/relationships/oleObject" Target="embeddings/oleObject57.bin"/><Relationship Id="rId12" Type="http://schemas.openxmlformats.org/officeDocument/2006/relationships/oleObject" Target="embeddings/oleObject1.bin"/><Relationship Id="rId119" Type="http://schemas.openxmlformats.org/officeDocument/2006/relationships/image" Target="media/image54.wmf"/><Relationship Id="rId118" Type="http://schemas.openxmlformats.org/officeDocument/2006/relationships/oleObject" Target="embeddings/oleObject56.bin"/><Relationship Id="rId117" Type="http://schemas.openxmlformats.org/officeDocument/2006/relationships/image" Target="media/image53.wmf"/><Relationship Id="rId116" Type="http://schemas.openxmlformats.org/officeDocument/2006/relationships/oleObject" Target="embeddings/oleObject55.bin"/><Relationship Id="rId115" Type="http://schemas.openxmlformats.org/officeDocument/2006/relationships/image" Target="media/image52.wmf"/><Relationship Id="rId114" Type="http://schemas.openxmlformats.org/officeDocument/2006/relationships/oleObject" Target="embeddings/oleObject54.bin"/><Relationship Id="rId113" Type="http://schemas.openxmlformats.org/officeDocument/2006/relationships/image" Target="media/image51.wmf"/><Relationship Id="rId112" Type="http://schemas.openxmlformats.org/officeDocument/2006/relationships/oleObject" Target="embeddings/oleObject53.bin"/><Relationship Id="rId111" Type="http://schemas.openxmlformats.org/officeDocument/2006/relationships/oleObject" Target="embeddings/oleObject52.bin"/><Relationship Id="rId110" Type="http://schemas.openxmlformats.org/officeDocument/2006/relationships/oleObject" Target="embeddings/oleObject51.bin"/><Relationship Id="rId11" Type="http://schemas.openxmlformats.org/officeDocument/2006/relationships/image" Target="media/image2.wmf"/><Relationship Id="rId109" Type="http://schemas.openxmlformats.org/officeDocument/2006/relationships/image" Target="media/image50.wmf"/><Relationship Id="rId108" Type="http://schemas.openxmlformats.org/officeDocument/2006/relationships/oleObject" Target="embeddings/oleObject50.bin"/><Relationship Id="rId107" Type="http://schemas.openxmlformats.org/officeDocument/2006/relationships/image" Target="media/image49.wmf"/><Relationship Id="rId106" Type="http://schemas.openxmlformats.org/officeDocument/2006/relationships/oleObject" Target="embeddings/oleObject49.bin"/><Relationship Id="rId105" Type="http://schemas.openxmlformats.org/officeDocument/2006/relationships/image" Target="media/image48.wmf"/><Relationship Id="rId104" Type="http://schemas.openxmlformats.org/officeDocument/2006/relationships/oleObject" Target="embeddings/oleObject48.bin"/><Relationship Id="rId103" Type="http://schemas.openxmlformats.org/officeDocument/2006/relationships/image" Target="media/image47.png"/><Relationship Id="rId102" Type="http://schemas.openxmlformats.org/officeDocument/2006/relationships/image" Target="media/image46.wmf"/><Relationship Id="rId101" Type="http://schemas.openxmlformats.org/officeDocument/2006/relationships/oleObject" Target="embeddings/oleObject47.bin"/><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13177</Words>
  <Characters>13817</Characters>
  <Lines>0</Lines>
  <Paragraphs>0</Paragraphs>
  <TotalTime>4</TotalTime>
  <ScaleCrop>false</ScaleCrop>
  <LinksUpToDate>false</LinksUpToDate>
  <CharactersWithSpaces>14243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2023-07-19T09:10:00Z</dcterms:created>
  <dc:creator>学科网试题生产平台</dc:creator>
  <dc:description>3275851581120512</dc:description>
  <cp:lastModifiedBy>上帝掷骰子吗</cp:lastModifiedBy>
  <dcterms:modified xsi:type="dcterms:W3CDTF">2024-07-20T09:06:45Z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D5F37B1883324E759589BC1CE4596CC9_12</vt:lpwstr>
  </property>
</Properties>
</file>