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CBE0244">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11557000</wp:posOffset>
            </wp:positionH>
            <wp:positionV relativeFrom="topMargin">
              <wp:posOffset>10922000</wp:posOffset>
            </wp:positionV>
            <wp:extent cx="406400" cy="457200"/>
            <wp:effectExtent l="0" t="0" r="12700" b="0"/>
            <wp:wrapNone/>
            <wp:docPr id="100161" name="图片 100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1" name="图片 100161"/>
                    <pic:cNvPicPr>
                      <a:picLocks noChangeAspect="1"/>
                    </pic:cNvPicPr>
                  </pic:nvPicPr>
                  <pic:blipFill>
                    <a:blip r:embed="rId10"/>
                    <a:stretch>
                      <a:fillRect/>
                    </a:stretch>
                  </pic:blipFill>
                  <pic:spPr>
                    <a:xfrm>
                      <a:off x="0" y="0"/>
                      <a:ext cx="406400" cy="457200"/>
                    </a:xfrm>
                    <a:prstGeom prst="rect">
                      <a:avLst/>
                    </a:prstGeom>
                  </pic:spPr>
                </pic:pic>
              </a:graphicData>
            </a:graphic>
          </wp:anchor>
        </w:drawing>
      </w:r>
      <w:r>
        <w:rPr>
          <w:rFonts w:ascii="宋体" w:hAnsi="宋体" w:eastAsia="宋体" w:cs="宋体"/>
          <w:b/>
          <w:color w:val="auto"/>
          <w:sz w:val="32"/>
        </w:rPr>
        <w:t>泰安市</w:t>
      </w:r>
      <w:r>
        <w:rPr>
          <w:rFonts w:ascii="Times New Roman" w:hAnsi="Times New Roman" w:eastAsia="Times New Roman" w:cs="Times New Roman"/>
          <w:b/>
          <w:color w:val="auto"/>
          <w:sz w:val="32"/>
        </w:rPr>
        <w:t>2023</w:t>
      </w:r>
      <w:r>
        <w:rPr>
          <w:rFonts w:ascii="宋体" w:hAnsi="宋体" w:eastAsia="宋体" w:cs="宋体"/>
          <w:b/>
          <w:color w:val="auto"/>
          <w:sz w:val="32"/>
        </w:rPr>
        <w:t>年初中学业水平考试</w:t>
      </w:r>
    </w:p>
    <w:p w14:paraId="5BB78F5A">
      <w:pPr>
        <w:spacing w:line="360" w:lineRule="auto"/>
        <w:jc w:val="center"/>
      </w:pPr>
      <w:r>
        <w:rPr>
          <w:rFonts w:ascii="宋体" w:hAnsi="宋体" w:eastAsia="宋体" w:cs="宋体"/>
          <w:b/>
          <w:color w:val="auto"/>
          <w:sz w:val="32"/>
        </w:rPr>
        <w:t>化学试题</w:t>
      </w:r>
    </w:p>
    <w:p w14:paraId="1E027F5A">
      <w:pPr>
        <w:spacing w:line="360" w:lineRule="auto"/>
        <w:jc w:val="both"/>
      </w:pPr>
      <w:r>
        <w:rPr>
          <w:rFonts w:ascii="宋体" w:hAnsi="宋体" w:eastAsia="宋体" w:cs="宋体"/>
          <w:b/>
          <w:color w:val="auto"/>
          <w:sz w:val="24"/>
        </w:rPr>
        <w:t>本试卷分第</w:t>
      </w:r>
      <w:r>
        <w:rPr>
          <w:rFonts w:ascii="Times New Roman" w:hAnsi="Times New Roman" w:eastAsia="Times New Roman" w:cs="Times New Roman"/>
          <w:b/>
          <w:color w:val="auto"/>
          <w:sz w:val="24"/>
        </w:rPr>
        <w:t>I</w:t>
      </w:r>
      <w:r>
        <w:rPr>
          <w:rFonts w:ascii="宋体" w:hAnsi="宋体" w:eastAsia="宋体" w:cs="宋体"/>
          <w:b/>
          <w:color w:val="auto"/>
          <w:sz w:val="24"/>
        </w:rPr>
        <w:t>卷（选择题）和第</w:t>
      </w:r>
      <w:r>
        <w:rPr>
          <w:rFonts w:ascii="Times New Roman" w:hAnsi="Times New Roman" w:eastAsia="Times New Roman" w:cs="Times New Roman"/>
          <w:b/>
          <w:color w:val="auto"/>
          <w:sz w:val="24"/>
        </w:rPr>
        <w:t>Ⅱ</w:t>
      </w:r>
      <w:r>
        <w:rPr>
          <w:rFonts w:ascii="宋体" w:hAnsi="宋体" w:eastAsia="宋体" w:cs="宋体"/>
          <w:b/>
          <w:color w:val="auto"/>
          <w:sz w:val="24"/>
        </w:rPr>
        <w:t>卷（非选择题）两部分，共</w:t>
      </w:r>
      <w:r>
        <w:rPr>
          <w:rFonts w:ascii="Times New Roman" w:hAnsi="Times New Roman" w:eastAsia="Times New Roman" w:cs="Times New Roman"/>
          <w:b/>
          <w:color w:val="auto"/>
          <w:sz w:val="24"/>
        </w:rPr>
        <w:t>8</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56FC68BD">
      <w:pPr>
        <w:spacing w:line="360" w:lineRule="auto"/>
        <w:jc w:val="both"/>
      </w:pPr>
      <w:r>
        <w:rPr>
          <w:rFonts w:ascii="宋体" w:hAnsi="宋体" w:eastAsia="宋体" w:cs="宋体"/>
          <w:b/>
          <w:color w:val="auto"/>
          <w:sz w:val="24"/>
        </w:rPr>
        <w:t>注意事项：</w:t>
      </w:r>
    </w:p>
    <w:p w14:paraId="2D04A506">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．答卷前，请考生仔细阅读答题卡上的注意事项，并务必按照相关要求作答。</w:t>
      </w:r>
    </w:p>
    <w:p w14:paraId="322A213D">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．考试结束后，监考人员将本试卷和答题卡一并收回。</w:t>
      </w:r>
    </w:p>
    <w:p w14:paraId="77E5C57E">
      <w:pPr>
        <w:spacing w:line="360" w:lineRule="auto"/>
        <w:jc w:val="both"/>
      </w:pPr>
      <w:r>
        <w:rPr>
          <w:rFonts w:ascii="宋体" w:hAnsi="宋体" w:eastAsia="宋体" w:cs="宋体"/>
          <w:b/>
          <w:color w:val="auto"/>
          <w:sz w:val="24"/>
        </w:rPr>
        <w:t>相对源子质量：</w:t>
      </w:r>
      <w:r>
        <w:rPr>
          <w:rFonts w:ascii="Times New Roman" w:hAnsi="Times New Roman" w:eastAsia="Times New Roman" w:cs="Times New Roman"/>
          <w:b/>
          <w:color w:val="auto"/>
          <w:sz w:val="24"/>
        </w:rPr>
        <w:t>H1   C12   O16   Na23   S32      Cl35.5   Fe 56   Cu  64      Zn 65</w:t>
      </w:r>
    </w:p>
    <w:p w14:paraId="2B65BF87">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卷（选择题共</w:t>
      </w:r>
      <w:r>
        <w:rPr>
          <w:rFonts w:ascii="Times New Roman" w:hAnsi="Times New Roman" w:eastAsia="Times New Roman" w:cs="Times New Roman"/>
          <w:b/>
          <w:color w:val="auto"/>
          <w:sz w:val="24"/>
        </w:rPr>
        <w:t>40</w:t>
      </w:r>
      <w:r>
        <w:rPr>
          <w:rFonts w:ascii="宋体" w:hAnsi="宋体" w:eastAsia="宋体" w:cs="宋体"/>
          <w:b/>
          <w:color w:val="auto"/>
          <w:sz w:val="24"/>
        </w:rPr>
        <w:t>分）</w:t>
      </w:r>
    </w:p>
    <w:p w14:paraId="6E8DBBE9">
      <w:pPr>
        <w:spacing w:line="360" w:lineRule="auto"/>
        <w:jc w:val="both"/>
      </w:pPr>
      <w:r>
        <w:rPr>
          <w:rFonts w:ascii="宋体" w:hAnsi="宋体" w:eastAsia="宋体" w:cs="宋体"/>
          <w:b/>
          <w:color w:val="auto"/>
          <w:sz w:val="24"/>
        </w:rPr>
        <w:t>一、选择题（本题包括</w:t>
      </w:r>
      <w:r>
        <w:rPr>
          <w:rFonts w:ascii="Times New Roman" w:hAnsi="Times New Roman" w:eastAsia="Times New Roman" w:cs="Times New Roman"/>
          <w:b/>
          <w:color w:val="auto"/>
          <w:sz w:val="24"/>
        </w:rPr>
        <w:t>20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分。每小题只有一个选项符合题意。）</w:t>
      </w:r>
    </w:p>
    <w:p w14:paraId="4A511FAF">
      <w:pPr>
        <w:spacing w:line="360" w:lineRule="auto"/>
        <w:jc w:val="both"/>
      </w:pPr>
      <w:r>
        <w:rPr>
          <w:color w:val="auto"/>
        </w:rPr>
        <w:t xml:space="preserve">1. </w:t>
      </w:r>
      <w:r>
        <w:rPr>
          <w:rFonts w:ascii="宋体" w:hAnsi="宋体" w:eastAsia="宋体" w:cs="宋体"/>
          <w:color w:val="auto"/>
        </w:rPr>
        <w:t>下列过程没有涉及化学变化的是</w:t>
      </w:r>
    </w:p>
    <w:p w14:paraId="214278AC">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酒精消毒</w:t>
      </w:r>
      <w:r>
        <w:tab/>
      </w:r>
      <w:r>
        <w:t xml:space="preserve">B. </w:t>
      </w:r>
      <w:r>
        <w:rPr>
          <w:rFonts w:ascii="宋体" w:hAnsi="宋体" w:eastAsia="宋体" w:cs="宋体"/>
          <w:color w:val="auto"/>
        </w:rPr>
        <w:t>金属冶炼</w:t>
      </w:r>
      <w:r>
        <w:tab/>
      </w:r>
      <w:r>
        <w:t xml:space="preserve">C. </w:t>
      </w:r>
      <w:r>
        <w:rPr>
          <w:rFonts w:ascii="宋体" w:hAnsi="宋体" w:eastAsia="宋体" w:cs="宋体"/>
          <w:color w:val="auto"/>
        </w:rPr>
        <w:t>海水晒盐</w:t>
      </w:r>
      <w:r>
        <w:tab/>
      </w:r>
      <w:r>
        <w:t xml:space="preserve">D. </w:t>
      </w:r>
      <w:r>
        <w:rPr>
          <w:rFonts w:ascii="宋体" w:hAnsi="宋体" w:eastAsia="宋体" w:cs="宋体"/>
          <w:color w:val="auto"/>
        </w:rPr>
        <w:t>镁条燃烧</w:t>
      </w:r>
    </w:p>
    <w:p w14:paraId="1A232B51">
      <w:pPr>
        <w:spacing w:line="360" w:lineRule="auto"/>
        <w:textAlignment w:val="center"/>
        <w:rPr>
          <w:color w:val="000000"/>
        </w:rPr>
      </w:pPr>
      <w:r>
        <w:rPr>
          <w:color w:val="2E75B6"/>
        </w:rPr>
        <w:t>【答案】</w:t>
      </w:r>
      <w:r>
        <w:rPr>
          <w:color w:val="000000"/>
        </w:rPr>
        <w:t>C</w:t>
      </w:r>
    </w:p>
    <w:p w14:paraId="51409465">
      <w:pPr>
        <w:spacing w:line="360" w:lineRule="auto"/>
        <w:textAlignment w:val="center"/>
        <w:rPr>
          <w:color w:val="000000"/>
        </w:rPr>
      </w:pPr>
      <w:r>
        <w:rPr>
          <w:color w:val="2E75B6"/>
        </w:rPr>
        <w:t>【解析】</w:t>
      </w:r>
    </w:p>
    <w:p w14:paraId="2EFD367C">
      <w:pPr>
        <w:spacing w:line="360" w:lineRule="auto"/>
        <w:jc w:val="left"/>
        <w:textAlignment w:val="center"/>
        <w:rPr>
          <w:color w:val="000000"/>
        </w:rPr>
      </w:pPr>
      <w:r>
        <w:rPr>
          <w:color w:val="000000"/>
        </w:rPr>
        <w:t>【详解】A、酒精消毒包含着酒精与构成病毒的蛋白质发生化学反应，使其失去生理活性，该过程中有新物质生成，属于化学变化，故A错误；</w:t>
      </w:r>
    </w:p>
    <w:p w14:paraId="793F1634">
      <w:pPr>
        <w:spacing w:line="360" w:lineRule="auto"/>
        <w:jc w:val="left"/>
        <w:textAlignment w:val="center"/>
        <w:rPr>
          <w:color w:val="000000"/>
        </w:rPr>
      </w:pPr>
      <w:r>
        <w:rPr>
          <w:color w:val="000000"/>
        </w:rPr>
        <w:t>B、金属冶炼是利用还原剂与金属的化合物反应，冶炼出金属，该过程中有新物质生成，属于化学变化，故B错误；</w:t>
      </w:r>
    </w:p>
    <w:p w14:paraId="501AD263">
      <w:pPr>
        <w:spacing w:line="360" w:lineRule="auto"/>
        <w:jc w:val="left"/>
        <w:textAlignment w:val="center"/>
        <w:rPr>
          <w:color w:val="000000"/>
        </w:rPr>
      </w:pPr>
      <w:r>
        <w:rPr>
          <w:color w:val="000000"/>
        </w:rPr>
        <w:t>C、海水晒盐是水分蒸发，析出晶体，没有新物质生成，属于物理变化，故C正确；</w:t>
      </w:r>
    </w:p>
    <w:p w14:paraId="0F21A6A3">
      <w:pPr>
        <w:spacing w:line="360" w:lineRule="auto"/>
        <w:jc w:val="left"/>
        <w:textAlignment w:val="center"/>
        <w:rPr>
          <w:color w:val="000000"/>
        </w:rPr>
      </w:pPr>
      <w:r>
        <w:rPr>
          <w:color w:val="000000"/>
        </w:rPr>
        <w:t>D、镁条燃烧生成氧化镁，该过程中有新物质生成，属于化学变化，故D错误。</w:t>
      </w:r>
    </w:p>
    <w:p w14:paraId="4A647D89">
      <w:pPr>
        <w:spacing w:line="360" w:lineRule="auto"/>
        <w:jc w:val="left"/>
        <w:textAlignment w:val="center"/>
        <w:rPr>
          <w:color w:val="000000"/>
        </w:rPr>
      </w:pPr>
      <w:r>
        <w:rPr>
          <w:color w:val="000000"/>
        </w:rPr>
        <w:t>故选C。</w:t>
      </w:r>
    </w:p>
    <w:p w14:paraId="58AA9E9D">
      <w:pPr>
        <w:spacing w:line="360" w:lineRule="auto"/>
        <w:jc w:val="both"/>
        <w:textAlignment w:val="center"/>
        <w:rPr>
          <w:color w:val="000000"/>
        </w:rPr>
      </w:pPr>
      <w:r>
        <w:rPr>
          <w:color w:val="000000"/>
        </w:rPr>
        <w:t xml:space="preserve">2. </w:t>
      </w:r>
      <w:r>
        <w:rPr>
          <w:rFonts w:ascii="宋体" w:hAnsi="宋体" w:eastAsia="宋体" w:cs="宋体"/>
          <w:color w:val="000000"/>
        </w:rPr>
        <w:t>材料是人类社会物质文明进步的标志之一。下列材料属于有机高分子材料的是</w:t>
      </w:r>
    </w:p>
    <w:p w14:paraId="4DA29A1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玻璃</w:t>
      </w:r>
      <w:r>
        <w:rPr>
          <w:color w:val="000000"/>
        </w:rPr>
        <w:tab/>
      </w:r>
      <w:r>
        <w:rPr>
          <w:color w:val="000000"/>
        </w:rPr>
        <w:t xml:space="preserve">B. </w:t>
      </w:r>
      <w:r>
        <w:rPr>
          <w:rFonts w:ascii="宋体" w:hAnsi="宋体" w:eastAsia="宋体" w:cs="宋体"/>
          <w:color w:val="000000"/>
        </w:rPr>
        <w:t>青铜</w:t>
      </w:r>
      <w:r>
        <w:rPr>
          <w:color w:val="000000"/>
        </w:rPr>
        <w:tab/>
      </w:r>
      <w:r>
        <w:rPr>
          <w:color w:val="000000"/>
        </w:rPr>
        <w:t xml:space="preserve">C. </w:t>
      </w:r>
      <w:r>
        <w:rPr>
          <w:rFonts w:ascii="宋体" w:hAnsi="宋体" w:eastAsia="宋体" w:cs="宋体"/>
          <w:color w:val="000000"/>
        </w:rPr>
        <w:t>玻璃钢</w:t>
      </w:r>
      <w:r>
        <w:rPr>
          <w:color w:val="000000"/>
        </w:rPr>
        <w:tab/>
      </w:r>
      <w:r>
        <w:rPr>
          <w:color w:val="000000"/>
        </w:rPr>
        <w:t xml:space="preserve">D. </w:t>
      </w:r>
      <w:r>
        <w:rPr>
          <w:rFonts w:ascii="宋体" w:hAnsi="宋体" w:eastAsia="宋体" w:cs="宋体"/>
          <w:color w:val="000000"/>
        </w:rPr>
        <w:t>聚乙烯</w:t>
      </w:r>
    </w:p>
    <w:p w14:paraId="2334CD38">
      <w:pPr>
        <w:spacing w:line="360" w:lineRule="auto"/>
        <w:textAlignment w:val="center"/>
        <w:rPr>
          <w:color w:val="000000"/>
        </w:rPr>
      </w:pPr>
      <w:r>
        <w:rPr>
          <w:color w:val="2E75B6"/>
        </w:rPr>
        <w:t>【答案】</w:t>
      </w:r>
      <w:r>
        <w:rPr>
          <w:color w:val="000000"/>
        </w:rPr>
        <w:t>D</w:t>
      </w:r>
    </w:p>
    <w:p w14:paraId="5E364464">
      <w:pPr>
        <w:spacing w:line="360" w:lineRule="auto"/>
        <w:textAlignment w:val="center"/>
        <w:rPr>
          <w:color w:val="000000"/>
        </w:rPr>
      </w:pPr>
      <w:r>
        <w:rPr>
          <w:color w:val="2E75B6"/>
        </w:rPr>
        <w:t>【解析】</w:t>
      </w:r>
    </w:p>
    <w:p w14:paraId="6433E40A">
      <w:pPr>
        <w:spacing w:line="360" w:lineRule="auto"/>
        <w:jc w:val="left"/>
        <w:textAlignment w:val="center"/>
        <w:rPr>
          <w:color w:val="000000"/>
        </w:rPr>
      </w:pPr>
      <w:r>
        <w:rPr>
          <w:color w:val="000000"/>
        </w:rPr>
        <w:t>【详解】A、玻璃的主要成分是二氧化硅、硅酸盐等，玻璃属于无机非金属材料，不符合题意；</w:t>
      </w:r>
    </w:p>
    <w:p w14:paraId="38B469E2">
      <w:pPr>
        <w:spacing w:line="360" w:lineRule="auto"/>
        <w:jc w:val="left"/>
        <w:textAlignment w:val="center"/>
        <w:rPr>
          <w:color w:val="000000"/>
        </w:rPr>
      </w:pPr>
      <w:r>
        <w:rPr>
          <w:color w:val="000000"/>
        </w:rPr>
        <w:t>B、青铜是铜的合金，合金和纯金属均属于金属材料，不符合题意；</w:t>
      </w:r>
    </w:p>
    <w:p w14:paraId="2C77DC90">
      <w:pPr>
        <w:spacing w:line="360" w:lineRule="auto"/>
        <w:jc w:val="left"/>
        <w:textAlignment w:val="center"/>
        <w:rPr>
          <w:color w:val="000000"/>
        </w:rPr>
      </w:pPr>
      <w:r>
        <w:rPr>
          <w:color w:val="000000"/>
        </w:rPr>
        <w:t>C、玻璃钢是由玻璃纤维和有机高分子材料复合制成，属于复合材料，不符合题意；</w:t>
      </w:r>
    </w:p>
    <w:p w14:paraId="28C91919">
      <w:pPr>
        <w:spacing w:line="360" w:lineRule="auto"/>
        <w:jc w:val="left"/>
        <w:textAlignment w:val="center"/>
        <w:rPr>
          <w:color w:val="000000"/>
        </w:rPr>
      </w:pPr>
      <w:r>
        <w:rPr>
          <w:color w:val="000000"/>
        </w:rPr>
        <w:t>D、聚乙烯由乙烯聚合而成，是塑料的一种，属于有机高分子材料，符合题意；</w:t>
      </w:r>
    </w:p>
    <w:p w14:paraId="7FB561BB">
      <w:pPr>
        <w:spacing w:line="360" w:lineRule="auto"/>
        <w:jc w:val="left"/>
        <w:textAlignment w:val="center"/>
        <w:rPr>
          <w:color w:val="000000"/>
        </w:rPr>
      </w:pPr>
      <w:r>
        <w:rPr>
          <w:color w:val="000000"/>
        </w:rPr>
        <w:t>故选：D。</w:t>
      </w:r>
    </w:p>
    <w:p w14:paraId="236D10A1">
      <w:pPr>
        <w:spacing w:line="360" w:lineRule="auto"/>
        <w:jc w:val="both"/>
        <w:textAlignment w:val="center"/>
        <w:rPr>
          <w:color w:val="000000"/>
        </w:rPr>
      </w:pPr>
      <w:r>
        <w:rPr>
          <w:color w:val="000000"/>
        </w:rPr>
        <w:t xml:space="preserve">3. </w:t>
      </w:r>
      <w:r>
        <w:rPr>
          <w:rFonts w:ascii="宋体" w:hAnsi="宋体" w:eastAsia="宋体" w:cs="宋体"/>
          <w:color w:val="000000"/>
        </w:rPr>
        <w:t>正确的实验操作是实验安全和成功的重要保证。下列图示的实验操作正确的是</w:t>
      </w:r>
    </w:p>
    <w:p w14:paraId="7E4BD055">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885825" cy="11811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885825" cy="1181100"/>
                    </a:xfrm>
                    <a:prstGeom prst="rect">
                      <a:avLst/>
                    </a:prstGeom>
                  </pic:spPr>
                </pic:pic>
              </a:graphicData>
            </a:graphic>
          </wp:inline>
        </w:drawing>
      </w:r>
      <w:r>
        <w:rPr>
          <w:rFonts w:ascii="宋体" w:hAnsi="宋体" w:eastAsia="宋体" w:cs="宋体"/>
          <w:color w:val="000000"/>
        </w:rPr>
        <w:t>蒸发氯化钠溶液</w:t>
      </w:r>
      <w:r>
        <w:rPr>
          <w:color w:val="000000"/>
        </w:rPr>
        <w:tab/>
      </w:r>
      <w:r>
        <w:rPr>
          <w:color w:val="000000"/>
        </w:rPr>
        <w:t xml:space="preserve">B. </w:t>
      </w:r>
      <w:r>
        <w:rPr>
          <w:color w:val="000000"/>
        </w:rPr>
        <w:drawing>
          <wp:inline distT="0" distB="0" distL="114300" distR="114300">
            <wp:extent cx="1104900" cy="11525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104900" cy="1152525"/>
                    </a:xfrm>
                    <a:prstGeom prst="rect">
                      <a:avLst/>
                    </a:prstGeom>
                  </pic:spPr>
                </pic:pic>
              </a:graphicData>
            </a:graphic>
          </wp:inline>
        </w:drawing>
      </w:r>
      <w:r>
        <w:rPr>
          <w:rFonts w:ascii="宋体" w:hAnsi="宋体" w:eastAsia="宋体" w:cs="宋体"/>
          <w:color w:val="000000"/>
        </w:rPr>
        <w:t>加热液体</w:t>
      </w:r>
    </w:p>
    <w:p w14:paraId="46873F02">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771525" cy="10477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771525" cy="1047750"/>
                    </a:xfrm>
                    <a:prstGeom prst="rect">
                      <a:avLst/>
                    </a:prstGeom>
                  </pic:spPr>
                </pic:pic>
              </a:graphicData>
            </a:graphic>
          </wp:inline>
        </w:drawing>
      </w:r>
      <w:r>
        <w:rPr>
          <w:rFonts w:ascii="宋体" w:hAnsi="宋体" w:eastAsia="宋体" w:cs="宋体"/>
          <w:color w:val="000000"/>
        </w:rPr>
        <w:t>稀释浓硫酸</w:t>
      </w:r>
      <w:r>
        <w:rPr>
          <w:color w:val="000000"/>
        </w:rPr>
        <w:tab/>
      </w:r>
      <w:r>
        <w:rPr>
          <w:color w:val="000000"/>
        </w:rPr>
        <w:t xml:space="preserve">D. </w:t>
      </w:r>
      <w:r>
        <w:rPr>
          <w:color w:val="000000"/>
        </w:rPr>
        <w:drawing>
          <wp:inline distT="0" distB="0" distL="114300" distR="114300">
            <wp:extent cx="1085850" cy="8953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85850" cy="895350"/>
                    </a:xfrm>
                    <a:prstGeom prst="rect">
                      <a:avLst/>
                    </a:prstGeom>
                  </pic:spPr>
                </pic:pic>
              </a:graphicData>
            </a:graphic>
          </wp:inline>
        </w:drawing>
      </w:r>
      <w:r>
        <w:rPr>
          <w:rFonts w:ascii="宋体" w:hAnsi="宋体" w:eastAsia="宋体" w:cs="宋体"/>
          <w:color w:val="000000"/>
        </w:rPr>
        <w:t>测溶液的</w:t>
      </w:r>
      <w:r>
        <w:object>
          <v:shape id="_x0000_i1025"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16" o:title="eqId1066e53bf79a3cdff7ec2934bd09e272"/>
            <o:lock v:ext="edit" aspectratio="t"/>
            <w10:wrap type="none"/>
            <w10:anchorlock/>
          </v:shape>
          <o:OLEObject Type="Embed" ProgID="Equation.DSMT4" ShapeID="_x0000_i1025" DrawAspect="Content" ObjectID="_1468075725" r:id="rId15">
            <o:LockedField>false</o:LockedField>
          </o:OLEObject>
        </w:object>
      </w:r>
    </w:p>
    <w:p w14:paraId="29223009">
      <w:pPr>
        <w:spacing w:line="360" w:lineRule="auto"/>
        <w:textAlignment w:val="center"/>
        <w:rPr>
          <w:color w:val="000000"/>
        </w:rPr>
      </w:pPr>
      <w:r>
        <w:rPr>
          <w:color w:val="2E75B6"/>
        </w:rPr>
        <w:t>【答案】</w:t>
      </w:r>
      <w:r>
        <w:rPr>
          <w:color w:val="000000"/>
        </w:rPr>
        <w:t>B</w:t>
      </w:r>
    </w:p>
    <w:p w14:paraId="182FD244">
      <w:pPr>
        <w:spacing w:line="360" w:lineRule="auto"/>
        <w:textAlignment w:val="center"/>
        <w:rPr>
          <w:color w:val="000000"/>
        </w:rPr>
      </w:pPr>
      <w:r>
        <w:rPr>
          <w:color w:val="2E75B6"/>
        </w:rPr>
        <w:t>【解析】</w:t>
      </w:r>
    </w:p>
    <w:p w14:paraId="118189BF">
      <w:pPr>
        <w:spacing w:line="360" w:lineRule="auto"/>
        <w:jc w:val="left"/>
        <w:textAlignment w:val="center"/>
        <w:rPr>
          <w:color w:val="000000"/>
        </w:rPr>
      </w:pPr>
      <w:r>
        <w:rPr>
          <w:color w:val="000000"/>
        </w:rPr>
        <w:t>【详解】A、蒸发溶液时要不断地用玻璃棒搅拌以防液体受热不均造成液滴飞溅，A选项错误；</w:t>
      </w:r>
    </w:p>
    <w:p w14:paraId="4E4E5511">
      <w:pPr>
        <w:spacing w:line="360" w:lineRule="auto"/>
        <w:jc w:val="left"/>
        <w:textAlignment w:val="center"/>
        <w:rPr>
          <w:color w:val="000000"/>
        </w:rPr>
      </w:pPr>
      <w:r>
        <w:rPr>
          <w:color w:val="000000"/>
        </w:rPr>
        <w:t>B、给试管中的液体加热时，用酒精灯的外焰加热试管里的液体，且液体体积不能超过试管容积的三分之一，B选项正确；</w:t>
      </w:r>
    </w:p>
    <w:p w14:paraId="460B4AC2">
      <w:pPr>
        <w:spacing w:line="360" w:lineRule="auto"/>
        <w:jc w:val="left"/>
        <w:textAlignment w:val="center"/>
        <w:rPr>
          <w:color w:val="000000"/>
        </w:rPr>
      </w:pPr>
      <w:r>
        <w:rPr>
          <w:color w:val="000000"/>
        </w:rPr>
        <w:t>C、稀释浓硫酸时，要把浓硫酸缓缓地沿器壁注入水中，同时用玻璃棒不断搅拌，以使热量及时的扩散，一定不能把水注入浓硫酸中，以防止酸液飞溅，不能在量筒内稀释浓硫酸，C选项错误；</w:t>
      </w:r>
    </w:p>
    <w:p w14:paraId="6B933AC9">
      <w:pPr>
        <w:spacing w:line="360" w:lineRule="auto"/>
        <w:jc w:val="left"/>
        <w:textAlignment w:val="center"/>
        <w:rPr>
          <w:color w:val="000000"/>
        </w:rPr>
      </w:pPr>
      <w:r>
        <w:rPr>
          <w:color w:val="000000"/>
        </w:rPr>
        <w:t>D、用玻璃棒蘸取溶液滴到湿润的pH试纸上，测定的pH偏小，D选项错误。</w:t>
      </w:r>
    </w:p>
    <w:p w14:paraId="7136B671">
      <w:pPr>
        <w:spacing w:line="360" w:lineRule="auto"/>
        <w:jc w:val="left"/>
        <w:textAlignment w:val="center"/>
        <w:rPr>
          <w:color w:val="000000"/>
        </w:rPr>
      </w:pPr>
      <w:r>
        <w:rPr>
          <w:color w:val="000000"/>
        </w:rPr>
        <w:t>故选：B。</w:t>
      </w:r>
    </w:p>
    <w:p w14:paraId="1C6B3A20">
      <w:pPr>
        <w:spacing w:line="360" w:lineRule="auto"/>
        <w:jc w:val="left"/>
        <w:textAlignment w:val="center"/>
        <w:rPr>
          <w:color w:val="000000"/>
        </w:rPr>
      </w:pPr>
      <w:r>
        <w:rPr>
          <w:color w:val="000000"/>
        </w:rPr>
        <w:t xml:space="preserve">4. </w:t>
      </w:r>
      <w:r>
        <w:rPr>
          <w:rFonts w:ascii="宋体" w:hAnsi="宋体" w:eastAsia="宋体" w:cs="宋体"/>
          <w:color w:val="000000"/>
        </w:rPr>
        <w:t>下列有关做法不利于</w:t>
      </w:r>
      <w:r>
        <w:rPr>
          <w:rFonts w:ascii="Times New Roman" w:hAnsi="Times New Roman" w:eastAsia="Times New Roman" w:cs="Times New Roman"/>
          <w:color w:val="000000"/>
        </w:rPr>
        <w:t>“</w:t>
      </w:r>
      <w:r>
        <w:rPr>
          <w:rFonts w:ascii="宋体" w:hAnsi="宋体" w:eastAsia="宋体" w:cs="宋体"/>
          <w:color w:val="000000"/>
        </w:rPr>
        <w:t>促进人与自然和谐共生</w:t>
      </w:r>
      <w:r>
        <w:rPr>
          <w:rFonts w:ascii="Times New Roman" w:hAnsi="Times New Roman" w:eastAsia="Times New Roman" w:cs="Times New Roman"/>
          <w:color w:val="000000"/>
        </w:rPr>
        <w:t>”</w:t>
      </w:r>
      <w:r>
        <w:rPr>
          <w:rFonts w:ascii="宋体" w:hAnsi="宋体" w:eastAsia="宋体" w:cs="宋体"/>
          <w:color w:val="000000"/>
        </w:rPr>
        <w:t>的是</w:t>
      </w:r>
    </w:p>
    <w:p w14:paraId="760B350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开发清洁新能源，防治大气污染</w:t>
      </w:r>
      <w:r>
        <w:rPr>
          <w:color w:val="000000"/>
        </w:rPr>
        <w:tab/>
      </w:r>
      <w:r>
        <w:rPr>
          <w:color w:val="000000"/>
        </w:rPr>
        <w:t xml:space="preserve">B. </w:t>
      </w:r>
      <w:r>
        <w:rPr>
          <w:rFonts w:ascii="宋体" w:hAnsi="宋体" w:eastAsia="宋体" w:cs="宋体"/>
          <w:color w:val="000000"/>
        </w:rPr>
        <w:t>使用可降解塑料，减少白色污染</w:t>
      </w:r>
    </w:p>
    <w:p w14:paraId="5102918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研制无污染农药，减轻水体污染</w:t>
      </w:r>
      <w:r>
        <w:rPr>
          <w:color w:val="000000"/>
        </w:rPr>
        <w:tab/>
      </w:r>
      <w:r>
        <w:rPr>
          <w:color w:val="000000"/>
        </w:rPr>
        <w:t xml:space="preserve">D. </w:t>
      </w:r>
      <w:r>
        <w:rPr>
          <w:rFonts w:ascii="宋体" w:hAnsi="宋体" w:eastAsia="宋体" w:cs="宋体"/>
          <w:color w:val="000000"/>
        </w:rPr>
        <w:t>深埋废铅蓄电池，防止土壤污染</w:t>
      </w:r>
    </w:p>
    <w:p w14:paraId="2133151F">
      <w:pPr>
        <w:spacing w:line="360" w:lineRule="auto"/>
        <w:textAlignment w:val="center"/>
        <w:rPr>
          <w:color w:val="000000"/>
        </w:rPr>
      </w:pPr>
      <w:r>
        <w:rPr>
          <w:color w:val="2E75B6"/>
        </w:rPr>
        <w:t>【答案】</w:t>
      </w:r>
      <w:r>
        <w:rPr>
          <w:color w:val="000000"/>
        </w:rPr>
        <w:t>D</w:t>
      </w:r>
    </w:p>
    <w:p w14:paraId="1B064CED">
      <w:pPr>
        <w:spacing w:line="360" w:lineRule="auto"/>
        <w:textAlignment w:val="center"/>
        <w:rPr>
          <w:color w:val="000000"/>
        </w:rPr>
      </w:pPr>
      <w:r>
        <w:rPr>
          <w:color w:val="2E75B6"/>
        </w:rPr>
        <w:t>【解析】</w:t>
      </w:r>
    </w:p>
    <w:p w14:paraId="2C6F4AE8">
      <w:pPr>
        <w:spacing w:line="360" w:lineRule="auto"/>
        <w:jc w:val="left"/>
        <w:textAlignment w:val="center"/>
        <w:rPr>
          <w:color w:val="000000"/>
        </w:rPr>
      </w:pPr>
      <w:r>
        <w:rPr>
          <w:color w:val="000000"/>
        </w:rPr>
        <w:t>【分析】</w:t>
      </w:r>
    </w:p>
    <w:p w14:paraId="2F0200E6">
      <w:pPr>
        <w:spacing w:line="360" w:lineRule="auto"/>
        <w:jc w:val="left"/>
        <w:textAlignment w:val="center"/>
        <w:rPr>
          <w:color w:val="000000"/>
        </w:rPr>
      </w:pPr>
      <w:r>
        <w:rPr>
          <w:color w:val="000000"/>
        </w:rPr>
        <w:t>【详解】A、开发清洁新能源，可以减少化石燃料燃烧，可以防治大气污染，有利于“促进人与自然和谐共生”。</w:t>
      </w:r>
    </w:p>
    <w:p w14:paraId="30607E85">
      <w:pPr>
        <w:spacing w:line="360" w:lineRule="auto"/>
        <w:jc w:val="left"/>
        <w:textAlignment w:val="center"/>
        <w:rPr>
          <w:color w:val="000000"/>
        </w:rPr>
      </w:pPr>
      <w:r>
        <w:rPr>
          <w:color w:val="000000"/>
        </w:rPr>
        <w:t>B、使用可降解塑料，可以减少白色污染，有利于“促进人与自然和谐共生”。</w:t>
      </w:r>
    </w:p>
    <w:p w14:paraId="2915EC91">
      <w:pPr>
        <w:spacing w:line="360" w:lineRule="auto"/>
        <w:jc w:val="left"/>
        <w:textAlignment w:val="center"/>
        <w:rPr>
          <w:color w:val="000000"/>
        </w:rPr>
      </w:pPr>
      <w:r>
        <w:rPr>
          <w:color w:val="000000"/>
        </w:rPr>
        <w:t>C、研制无污染农药，可以减轻水体污染，有利于“促进人与自然和谐共生”。</w:t>
      </w:r>
    </w:p>
    <w:p w14:paraId="2A42EBD2">
      <w:pPr>
        <w:spacing w:line="360" w:lineRule="auto"/>
        <w:jc w:val="left"/>
        <w:textAlignment w:val="center"/>
        <w:rPr>
          <w:color w:val="000000"/>
        </w:rPr>
      </w:pPr>
      <w:r>
        <w:rPr>
          <w:color w:val="000000"/>
        </w:rPr>
        <w:t>D、深埋废铅蓄电池，重金属铅会污染土壤及重金属，不利于“促进人与自然和谐共生”。</w:t>
      </w:r>
    </w:p>
    <w:p w14:paraId="3F03B68F">
      <w:pPr>
        <w:spacing w:line="360" w:lineRule="auto"/>
        <w:jc w:val="left"/>
        <w:textAlignment w:val="center"/>
        <w:rPr>
          <w:color w:val="000000"/>
        </w:rPr>
      </w:pPr>
      <w:r>
        <w:rPr>
          <w:color w:val="000000"/>
        </w:rPr>
        <w:t>故选D。</w:t>
      </w:r>
    </w:p>
    <w:p w14:paraId="6F5D344E">
      <w:pPr>
        <w:spacing w:line="360" w:lineRule="auto"/>
        <w:jc w:val="both"/>
        <w:textAlignment w:val="center"/>
        <w:rPr>
          <w:color w:val="000000"/>
        </w:rPr>
      </w:pPr>
      <w:r>
        <w:rPr>
          <w:color w:val="000000"/>
        </w:rPr>
        <w:t xml:space="preserve">5. </w:t>
      </w:r>
      <w:r>
        <w:rPr>
          <w:rFonts w:ascii="宋体" w:hAnsi="宋体" w:eastAsia="宋体" w:cs="宋体"/>
          <w:color w:val="000000"/>
        </w:rPr>
        <w:t>对下列事实的解释不合理的是</w:t>
      </w:r>
    </w:p>
    <w:p w14:paraId="40833A80">
      <w:pPr>
        <w:spacing w:line="360" w:lineRule="auto"/>
        <w:jc w:val="left"/>
        <w:textAlignment w:val="center"/>
        <w:rPr>
          <w:color w:val="000000"/>
        </w:rPr>
      </w:pPr>
      <w:r>
        <w:rPr>
          <w:color w:val="000000"/>
        </w:rPr>
        <w:t xml:space="preserve">A. </w:t>
      </w:r>
      <w:r>
        <w:rPr>
          <w:rFonts w:ascii="宋体" w:hAnsi="宋体" w:eastAsia="宋体" w:cs="宋体"/>
          <w:color w:val="000000"/>
        </w:rPr>
        <w:t>通过气味区别氮气和氨气</w:t>
      </w:r>
      <w:r>
        <w:rPr>
          <w:rFonts w:ascii="Times New Roman" w:hAnsi="Times New Roman" w:eastAsia="Times New Roman" w:cs="Times New Roman"/>
          <w:color w:val="000000"/>
        </w:rPr>
        <w:t>——</w:t>
      </w:r>
      <w:r>
        <w:rPr>
          <w:rFonts w:ascii="宋体" w:hAnsi="宋体" w:eastAsia="宋体" w:cs="宋体"/>
          <w:color w:val="000000"/>
        </w:rPr>
        <w:t>分子是运动的，不同分子的性质不同</w:t>
      </w:r>
    </w:p>
    <w:p w14:paraId="7AA46409">
      <w:pPr>
        <w:spacing w:line="360" w:lineRule="auto"/>
        <w:jc w:val="left"/>
        <w:textAlignment w:val="center"/>
        <w:rPr>
          <w:color w:val="000000"/>
        </w:rPr>
      </w:pPr>
      <w:r>
        <w:rPr>
          <w:color w:val="000000"/>
        </w:rPr>
        <w:t xml:space="preserve">B. </w:t>
      </w:r>
      <w:r>
        <w:rPr>
          <w:rFonts w:ascii="宋体" w:hAnsi="宋体" w:eastAsia="宋体" w:cs="宋体"/>
          <w:color w:val="000000"/>
        </w:rPr>
        <w:t>干冰升华为二氧化碳气体</w:t>
      </w:r>
      <w:r>
        <w:rPr>
          <w:rFonts w:ascii="Times New Roman" w:hAnsi="Times New Roman" w:eastAsia="Times New Roman" w:cs="Times New Roman"/>
          <w:color w:val="000000"/>
        </w:rPr>
        <w:t>——</w:t>
      </w:r>
      <w:r>
        <w:rPr>
          <w:rFonts w:ascii="宋体" w:hAnsi="宋体" w:eastAsia="宋体" w:cs="宋体"/>
          <w:color w:val="000000"/>
        </w:rPr>
        <w:t>状态变化，分子大小随之变化</w:t>
      </w:r>
    </w:p>
    <w:p w14:paraId="19EAD63B">
      <w:pPr>
        <w:spacing w:line="360" w:lineRule="auto"/>
        <w:jc w:val="left"/>
        <w:textAlignment w:val="center"/>
        <w:rPr>
          <w:color w:val="000000"/>
        </w:rPr>
      </w:pPr>
      <w:r>
        <w:rPr>
          <w:color w:val="000000"/>
        </w:rPr>
        <w:t xml:space="preserve">C. </w:t>
      </w:r>
      <w:r>
        <w:rPr>
          <w:rFonts w:ascii="宋体" w:hAnsi="宋体" w:eastAsia="宋体" w:cs="宋体"/>
          <w:color w:val="000000"/>
        </w:rPr>
        <w:t>氧气经压缩储存在钢瓶中</w:t>
      </w:r>
      <w:r>
        <w:rPr>
          <w:rFonts w:ascii="Times New Roman" w:hAnsi="Times New Roman" w:eastAsia="Times New Roman" w:cs="Times New Roman"/>
          <w:color w:val="000000"/>
        </w:rPr>
        <w:t>——</w:t>
      </w:r>
      <w:r>
        <w:rPr>
          <w:rFonts w:ascii="宋体" w:hAnsi="宋体" w:eastAsia="宋体" w:cs="宋体"/>
          <w:color w:val="000000"/>
        </w:rPr>
        <w:t>压强增大，分子之间的间隔变小</w:t>
      </w:r>
    </w:p>
    <w:p w14:paraId="366592AB">
      <w:pPr>
        <w:spacing w:line="360" w:lineRule="auto"/>
        <w:jc w:val="left"/>
        <w:textAlignment w:val="center"/>
        <w:rPr>
          <w:color w:val="000000"/>
        </w:rPr>
      </w:pPr>
      <w:r>
        <w:rPr>
          <w:color w:val="000000"/>
        </w:rPr>
        <w:t xml:space="preserve">D. </w:t>
      </w:r>
      <w:r>
        <w:rPr>
          <w:rFonts w:ascii="宋体" w:hAnsi="宋体" w:eastAsia="宋体" w:cs="宋体"/>
          <w:color w:val="000000"/>
        </w:rPr>
        <w:t>蔗糖在热水中溶解更快</w:t>
      </w:r>
      <w:r>
        <w:rPr>
          <w:rFonts w:ascii="Times New Roman" w:hAnsi="Times New Roman" w:eastAsia="Times New Roman" w:cs="Times New Roman"/>
          <w:color w:val="000000"/>
        </w:rPr>
        <w:t>——</w:t>
      </w:r>
      <w:r>
        <w:rPr>
          <w:rFonts w:ascii="宋体" w:hAnsi="宋体" w:eastAsia="宋体" w:cs="宋体"/>
          <w:color w:val="000000"/>
        </w:rPr>
        <w:t>温度升高分子的运动速率加快</w:t>
      </w:r>
    </w:p>
    <w:p w14:paraId="0ED1E5F3">
      <w:pPr>
        <w:spacing w:line="360" w:lineRule="auto"/>
        <w:textAlignment w:val="center"/>
        <w:rPr>
          <w:color w:val="000000"/>
        </w:rPr>
      </w:pPr>
      <w:r>
        <w:rPr>
          <w:color w:val="2E75B6"/>
        </w:rPr>
        <w:t>【答案】</w:t>
      </w:r>
      <w:r>
        <w:rPr>
          <w:color w:val="000000"/>
        </w:rPr>
        <w:t>B</w:t>
      </w:r>
    </w:p>
    <w:p w14:paraId="1932436B">
      <w:pPr>
        <w:spacing w:line="360" w:lineRule="auto"/>
        <w:textAlignment w:val="center"/>
        <w:rPr>
          <w:color w:val="000000"/>
        </w:rPr>
      </w:pPr>
      <w:r>
        <w:rPr>
          <w:color w:val="2E75B6"/>
        </w:rPr>
        <w:t>【解析】</w:t>
      </w:r>
    </w:p>
    <w:p w14:paraId="567E1222">
      <w:pPr>
        <w:spacing w:line="360" w:lineRule="auto"/>
        <w:jc w:val="left"/>
        <w:textAlignment w:val="center"/>
        <w:rPr>
          <w:color w:val="000000"/>
        </w:rPr>
      </w:pPr>
      <w:r>
        <w:rPr>
          <w:color w:val="000000"/>
        </w:rPr>
        <w:t>【详解】A、通过气味区别氮气和氨气，是因为分子是不断运动的，氮分子和氨分子不断运动，运动到人的鼻孔中，由于不同分子性质不同，氮气是无味的，氨气有刺激性气味，气味不同，故可以区分，不符合题意；</w:t>
      </w:r>
    </w:p>
    <w:p w14:paraId="4C6C74F9">
      <w:pPr>
        <w:spacing w:line="360" w:lineRule="auto"/>
        <w:jc w:val="left"/>
        <w:textAlignment w:val="center"/>
        <w:rPr>
          <w:color w:val="000000"/>
        </w:rPr>
      </w:pPr>
      <w:r>
        <w:rPr>
          <w:color w:val="000000"/>
        </w:rPr>
        <w:t>B、干冰升华为二氧化碳气体，是因为状态改变，分子之间的间隔改变，分子的大小不变，符合题意；</w:t>
      </w:r>
    </w:p>
    <w:p w14:paraId="684CD71D">
      <w:pPr>
        <w:spacing w:line="360" w:lineRule="auto"/>
        <w:jc w:val="left"/>
        <w:textAlignment w:val="center"/>
        <w:rPr>
          <w:color w:val="000000"/>
        </w:rPr>
      </w:pPr>
      <w:r>
        <w:rPr>
          <w:color w:val="000000"/>
        </w:rPr>
        <w:t>C、氧气经压缩储存在钢瓶中，是因为分子之间存在间隔，压强增大，分子之间的间隔变小，不符合题意；</w:t>
      </w:r>
    </w:p>
    <w:p w14:paraId="492EFB94">
      <w:pPr>
        <w:spacing w:line="360" w:lineRule="auto"/>
        <w:jc w:val="left"/>
        <w:textAlignment w:val="center"/>
        <w:rPr>
          <w:color w:val="000000"/>
        </w:rPr>
      </w:pPr>
      <w:r>
        <w:rPr>
          <w:color w:val="000000"/>
        </w:rPr>
        <w:t>D、蔗糖在热水中溶解更快，是因为分子在不断运动，温度越高，分子的运动速率越快，不符合题意。</w:t>
      </w:r>
    </w:p>
    <w:p w14:paraId="2982EF77">
      <w:pPr>
        <w:spacing w:line="360" w:lineRule="auto"/>
        <w:jc w:val="left"/>
        <w:textAlignment w:val="center"/>
        <w:rPr>
          <w:color w:val="000000"/>
        </w:rPr>
      </w:pPr>
      <w:r>
        <w:rPr>
          <w:color w:val="000000"/>
        </w:rPr>
        <w:t>故选B。</w:t>
      </w:r>
    </w:p>
    <w:p w14:paraId="799F7C09">
      <w:pPr>
        <w:spacing w:line="360" w:lineRule="auto"/>
        <w:jc w:val="both"/>
        <w:textAlignment w:val="center"/>
        <w:rPr>
          <w:color w:val="000000"/>
        </w:rPr>
      </w:pPr>
      <w:r>
        <w:rPr>
          <w:color w:val="000000"/>
        </w:rPr>
        <w:t xml:space="preserve">6. </w:t>
      </w:r>
      <w:r>
        <w:rPr>
          <w:rFonts w:ascii="宋体" w:hAnsi="宋体" w:eastAsia="宋体" w:cs="宋体"/>
          <w:color w:val="000000"/>
        </w:rPr>
        <w:t>如图所示，概念之间存在着包含、并列、交叉等关系。下列概念间的关系正确的是</w:t>
      </w:r>
    </w:p>
    <w:p w14:paraId="12DFE474">
      <w:pPr>
        <w:spacing w:line="360" w:lineRule="auto"/>
        <w:jc w:val="both"/>
        <w:textAlignment w:val="center"/>
        <w:rPr>
          <w:color w:val="000000"/>
        </w:rPr>
      </w:pPr>
      <w:r>
        <w:rPr>
          <w:color w:val="000000"/>
        </w:rPr>
        <w:drawing>
          <wp:inline distT="0" distB="0" distL="114300" distR="114300">
            <wp:extent cx="3952875" cy="11525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952875" cy="1152525"/>
                    </a:xfrm>
                    <a:prstGeom prst="rect">
                      <a:avLst/>
                    </a:prstGeom>
                  </pic:spPr>
                </pic:pic>
              </a:graphicData>
            </a:graphic>
          </wp:inline>
        </w:drawing>
      </w:r>
    </w:p>
    <w:p w14:paraId="43C85E3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纯净物与化合物属于包含关系</w:t>
      </w:r>
      <w:r>
        <w:rPr>
          <w:color w:val="000000"/>
        </w:rPr>
        <w:tab/>
      </w:r>
      <w:r>
        <w:rPr>
          <w:color w:val="000000"/>
        </w:rPr>
        <w:t xml:space="preserve">B. </w:t>
      </w:r>
      <w:r>
        <w:rPr>
          <w:rFonts w:ascii="宋体" w:hAnsi="宋体" w:eastAsia="宋体" w:cs="宋体"/>
          <w:color w:val="000000"/>
        </w:rPr>
        <w:t>饱和溶液与浓溶液属于并列关系</w:t>
      </w:r>
    </w:p>
    <w:p w14:paraId="6CD586C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分解反应与化合反应属于交叉关系</w:t>
      </w:r>
      <w:r>
        <w:rPr>
          <w:color w:val="000000"/>
        </w:rPr>
        <w:tab/>
      </w:r>
      <w:r>
        <w:rPr>
          <w:color w:val="000000"/>
        </w:rPr>
        <w:t xml:space="preserve">D. </w:t>
      </w:r>
      <w:r>
        <w:rPr>
          <w:rFonts w:ascii="宋体" w:hAnsi="宋体" w:eastAsia="宋体" w:cs="宋体"/>
          <w:color w:val="000000"/>
        </w:rPr>
        <w:t>糖类与油脂属于交叉关系</w:t>
      </w:r>
    </w:p>
    <w:p w14:paraId="185AF8F6">
      <w:pPr>
        <w:spacing w:line="360" w:lineRule="auto"/>
        <w:textAlignment w:val="center"/>
        <w:rPr>
          <w:color w:val="000000"/>
        </w:rPr>
      </w:pPr>
      <w:r>
        <w:rPr>
          <w:color w:val="2E75B6"/>
        </w:rPr>
        <w:t>【答案】</w:t>
      </w:r>
      <w:r>
        <w:rPr>
          <w:color w:val="000000"/>
        </w:rPr>
        <w:t>A</w:t>
      </w:r>
    </w:p>
    <w:p w14:paraId="6AD5C9D6">
      <w:pPr>
        <w:spacing w:line="360" w:lineRule="auto"/>
        <w:textAlignment w:val="center"/>
        <w:rPr>
          <w:color w:val="000000"/>
        </w:rPr>
      </w:pPr>
      <w:r>
        <w:rPr>
          <w:color w:val="2E75B6"/>
        </w:rPr>
        <w:t>【解析】</w:t>
      </w:r>
    </w:p>
    <w:p w14:paraId="5ADF075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、由同一种物质组成的是纯净物，组成中含有不同种元素的纯净物是化合物，纯浄物与化合物属于包含关系，故</w:t>
      </w:r>
      <w:r>
        <w:rPr>
          <w:rFonts w:ascii="Times New Roman" w:hAnsi="Times New Roman" w:eastAsia="Times New Roman" w:cs="Times New Roman"/>
          <w:color w:val="000000"/>
        </w:rPr>
        <w:t>A</w:t>
      </w:r>
      <w:r>
        <w:rPr>
          <w:rFonts w:ascii="宋体" w:hAnsi="宋体" w:eastAsia="宋体" w:cs="宋体"/>
          <w:color w:val="000000"/>
        </w:rPr>
        <w:t>符合题意；</w:t>
      </w:r>
    </w:p>
    <w:p w14:paraId="1CAD6D8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、某物质的饱和溶液不一定是浓溶液，浓溶液也不一定是饱和溶液，不饱和溶液不一定是稀溶液，而稀溶液也不一定是不饱和溶液，即饱和溶液与浓溶液属于交叉关系，故</w:t>
      </w:r>
      <w:r>
        <w:rPr>
          <w:rFonts w:ascii="Times New Roman" w:hAnsi="Times New Roman" w:eastAsia="Times New Roman" w:cs="Times New Roman"/>
          <w:color w:val="000000"/>
        </w:rPr>
        <w:t>B</w:t>
      </w:r>
      <w:r>
        <w:rPr>
          <w:rFonts w:ascii="宋体" w:hAnsi="宋体" w:eastAsia="宋体" w:cs="宋体"/>
          <w:color w:val="000000"/>
        </w:rPr>
        <w:t>不符合题意；</w:t>
      </w:r>
    </w:p>
    <w:p w14:paraId="7A334DE6">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、分解反应的定义：由一种分解生成两种或两种以上物质的反应；化合反应的定义：由两种或两种以上的物质反应生成一种物质的反应，分解反应与化合反应都属于基本反应类型，二者属于并列关系，故</w:t>
      </w:r>
      <w:r>
        <w:rPr>
          <w:rFonts w:ascii="Times New Roman" w:hAnsi="Times New Roman" w:eastAsia="Times New Roman" w:cs="Times New Roman"/>
          <w:color w:val="000000"/>
        </w:rPr>
        <w:t>C</w:t>
      </w:r>
      <w:r>
        <w:rPr>
          <w:rFonts w:ascii="宋体" w:hAnsi="宋体" w:eastAsia="宋体" w:cs="宋体"/>
          <w:color w:val="000000"/>
        </w:rPr>
        <w:t>不符合题意；</w:t>
      </w:r>
    </w:p>
    <w:p w14:paraId="5136E113">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、糖类和油脂不属于同一种物质类别，二者属于并列关系，故</w:t>
      </w:r>
      <w:r>
        <w:rPr>
          <w:rFonts w:ascii="Times New Roman" w:hAnsi="Times New Roman" w:eastAsia="Times New Roman" w:cs="Times New Roman"/>
          <w:color w:val="000000"/>
        </w:rPr>
        <w:t>D</w:t>
      </w:r>
      <w:r>
        <w:rPr>
          <w:rFonts w:ascii="宋体" w:hAnsi="宋体" w:eastAsia="宋体" w:cs="宋体"/>
          <w:color w:val="000000"/>
        </w:rPr>
        <w:t>不符合题意；</w:t>
      </w:r>
    </w:p>
    <w:p w14:paraId="5170F49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1DB5C34D">
      <w:pPr>
        <w:spacing w:line="360" w:lineRule="auto"/>
        <w:jc w:val="both"/>
        <w:textAlignment w:val="center"/>
        <w:rPr>
          <w:color w:val="000000"/>
        </w:rPr>
      </w:pPr>
      <w:r>
        <w:rPr>
          <w:color w:val="000000"/>
        </w:rPr>
        <w:t xml:space="preserve">7. </w:t>
      </w:r>
      <w:r>
        <w:rPr>
          <w:rFonts w:ascii="宋体" w:hAnsi="宋体" w:eastAsia="宋体" w:cs="宋体"/>
          <w:color w:val="000000"/>
        </w:rPr>
        <w:t>下列关于化学肥料的说法正确的是</w:t>
      </w:r>
    </w:p>
    <w:p w14:paraId="57178613">
      <w:pPr>
        <w:spacing w:line="360" w:lineRule="auto"/>
        <w:jc w:val="left"/>
        <w:textAlignment w:val="center"/>
        <w:rPr>
          <w:color w:val="000000"/>
        </w:rPr>
      </w:pPr>
      <w:r>
        <w:rPr>
          <w:color w:val="000000"/>
        </w:rPr>
        <w:t xml:space="preserve">A. </w:t>
      </w:r>
      <w:r>
        <w:rPr>
          <w:rFonts w:ascii="宋体" w:hAnsi="宋体" w:eastAsia="宋体" w:cs="宋体"/>
          <w:color w:val="000000"/>
        </w:rPr>
        <w:t>尿素</w:t>
      </w:r>
      <w:r>
        <w:object>
          <v:shape id="_x0000_i1026" o:spt="75" alt="学科网(www.zxxk.com)--教育资源门户，提供试卷、教案、课件、论文、素材以及各类教学资源下载，还有大量而丰富的教学相关资讯！" type="#_x0000_t75" style="height:22pt;width:70pt;" o:ole="t" filled="f" o:preferrelative="t" stroked="f" coordsize="21600,21600">
            <v:path/>
            <v:fill on="f" focussize="0,0"/>
            <v:stroke on="f" joinstyle="miter"/>
            <v:imagedata r:id="rId19" o:title="eqId6a99b34665dd94c1e11474c5cdb24a6a"/>
            <o:lock v:ext="edit" aspectratio="t"/>
            <w10:wrap type="none"/>
            <w10:anchorlock/>
          </v:shape>
          <o:OLEObject Type="Embed" ProgID="Equation.DSMT4" ShapeID="_x0000_i1026" DrawAspect="Content" ObjectID="_1468075726" r:id="rId18">
            <o:LockedField>false</o:LockedField>
          </o:OLEObject>
        </w:object>
      </w:r>
      <w:r>
        <w:rPr>
          <w:rFonts w:ascii="宋体" w:hAnsi="宋体" w:eastAsia="宋体" w:cs="宋体"/>
          <w:color w:val="000000"/>
        </w:rPr>
        <w:t>属于复合肥料</w:t>
      </w:r>
    </w:p>
    <w:p w14:paraId="5032CA65">
      <w:pPr>
        <w:spacing w:line="360" w:lineRule="auto"/>
        <w:jc w:val="left"/>
        <w:textAlignment w:val="center"/>
        <w:rPr>
          <w:color w:val="000000"/>
        </w:rPr>
      </w:pPr>
      <w:r>
        <w:rPr>
          <w:color w:val="000000"/>
        </w:rPr>
        <w:t xml:space="preserve">B. </w:t>
      </w:r>
      <w:r>
        <w:rPr>
          <w:rFonts w:ascii="宋体" w:hAnsi="宋体" w:eastAsia="宋体" w:cs="宋体"/>
          <w:color w:val="000000"/>
        </w:rPr>
        <w:t>大量施用化肥以提高农作物产量</w:t>
      </w:r>
    </w:p>
    <w:p w14:paraId="34C8EB2B">
      <w:pPr>
        <w:spacing w:line="360" w:lineRule="auto"/>
        <w:jc w:val="left"/>
        <w:textAlignment w:val="center"/>
        <w:rPr>
          <w:color w:val="000000"/>
        </w:rPr>
      </w:pPr>
      <w:r>
        <w:rPr>
          <w:color w:val="000000"/>
        </w:rPr>
        <w:t xml:space="preserve">C. </w:t>
      </w:r>
      <w:r>
        <w:rPr>
          <w:rFonts w:ascii="宋体" w:hAnsi="宋体" w:eastAsia="宋体" w:cs="宋体"/>
          <w:color w:val="000000"/>
        </w:rPr>
        <w:t>棉花叶片枯黄，应施用硫酸钾等钾肥</w:t>
      </w:r>
    </w:p>
    <w:p w14:paraId="60D362CA">
      <w:pPr>
        <w:spacing w:line="360" w:lineRule="auto"/>
        <w:jc w:val="left"/>
        <w:textAlignment w:val="center"/>
        <w:rPr>
          <w:color w:val="000000"/>
        </w:rPr>
      </w:pPr>
      <w:r>
        <w:rPr>
          <w:color w:val="000000"/>
        </w:rPr>
        <w:t xml:space="preserve">D. </w:t>
      </w:r>
      <w:r>
        <w:rPr>
          <w:rFonts w:ascii="宋体" w:hAnsi="宋体" w:eastAsia="宋体" w:cs="宋体"/>
          <w:color w:val="000000"/>
        </w:rPr>
        <w:t>铵态氮肥与碱性物质混用，会降低肥效</w:t>
      </w:r>
    </w:p>
    <w:p w14:paraId="1281B468">
      <w:pPr>
        <w:spacing w:line="360" w:lineRule="auto"/>
        <w:textAlignment w:val="center"/>
        <w:rPr>
          <w:color w:val="000000"/>
        </w:rPr>
      </w:pPr>
      <w:r>
        <w:rPr>
          <w:color w:val="2E75B6"/>
        </w:rPr>
        <w:t>【答案】</w:t>
      </w:r>
      <w:r>
        <w:rPr>
          <w:color w:val="000000"/>
        </w:rPr>
        <w:t>D</w:t>
      </w:r>
    </w:p>
    <w:p w14:paraId="5D18C3EA">
      <w:pPr>
        <w:spacing w:line="360" w:lineRule="auto"/>
        <w:textAlignment w:val="center"/>
        <w:rPr>
          <w:color w:val="000000"/>
        </w:rPr>
      </w:pPr>
      <w:r>
        <w:rPr>
          <w:color w:val="2E75B6"/>
        </w:rPr>
        <w:t>【解析】</w:t>
      </w:r>
    </w:p>
    <w:p w14:paraId="44262825">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尿素</w:t>
      </w:r>
      <w:r>
        <w:object>
          <v:shape id="_x0000_i1027" o:spt="75" alt="学科网(www.zxxk.com)--教育资源门户，提供试卷、教案、课件、论文、素材以及各类教学资源下载，还有大量而丰富的教学相关资讯！" type="#_x0000_t75" style="height:22pt;width:70pt;" o:ole="t" filled="f" o:preferrelative="t" stroked="f" coordsize="21600,21600">
            <v:path/>
            <v:fill on="f" focussize="0,0"/>
            <v:stroke on="f" joinstyle="miter"/>
            <v:imagedata r:id="rId19" o:title="eqId6a99b34665dd94c1e11474c5cdb24a6a"/>
            <o:lock v:ext="edit" aspectratio="t"/>
            <w10:wrap type="none"/>
            <w10:anchorlock/>
          </v:shape>
          <o:OLEObject Type="Embed" ProgID="Equation.DSMT4" ShapeID="_x0000_i1027" DrawAspect="Content" ObjectID="_1468075727" r:id="rId20">
            <o:LockedField>false</o:LockedField>
          </o:OLEObject>
        </w:object>
      </w:r>
      <w:r>
        <w:rPr>
          <w:rFonts w:ascii="宋体" w:hAnsi="宋体" w:eastAsia="宋体" w:cs="宋体"/>
          <w:color w:val="000000"/>
        </w:rPr>
        <w:t>中只有氮元素，没有钾元素或者磷元素，所以属于氮肥，错误；</w:t>
      </w:r>
    </w:p>
    <w:p w14:paraId="623291E3">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合理施用化肥以提高农作物产量，大量会导致环境的污染，错误；</w:t>
      </w:r>
    </w:p>
    <w:p w14:paraId="1157BC0B">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棉花叶片枯黄说明需要补充氮肥，施用硫酸钾等钾肥只能抗虫倒，错误；</w:t>
      </w:r>
    </w:p>
    <w:p w14:paraId="5DD26B7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铵态氮肥与碱性物质混用，会降低肥效，因为碱性物质会与铵态氮肥反应生成氨气，正确。</w:t>
      </w:r>
    </w:p>
    <w:p w14:paraId="735F04F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3DFDDF15">
      <w:pPr>
        <w:spacing w:line="360" w:lineRule="auto"/>
        <w:jc w:val="both"/>
        <w:textAlignment w:val="center"/>
        <w:rPr>
          <w:color w:val="000000"/>
        </w:rPr>
      </w:pPr>
      <w:r>
        <w:rPr>
          <w:color w:val="000000"/>
        </w:rPr>
        <w:t xml:space="preserve">8. </w:t>
      </w:r>
      <w:r>
        <w:rPr>
          <w:rFonts w:ascii="宋体" w:hAnsi="宋体" w:eastAsia="宋体" w:cs="宋体"/>
          <w:color w:val="000000"/>
        </w:rPr>
        <w:t>关于下列符号或图示的说法正确的是</w:t>
      </w:r>
    </w:p>
    <w:p w14:paraId="30FFB6F3">
      <w:pPr>
        <w:spacing w:line="360" w:lineRule="auto"/>
        <w:jc w:val="both"/>
        <w:textAlignment w:val="center"/>
        <w:rPr>
          <w:color w:val="000000"/>
        </w:rPr>
      </w:pPr>
      <w:r>
        <w:rPr>
          <w:rFonts w:ascii="宋体" w:hAnsi="宋体" w:eastAsia="宋体" w:cs="宋体"/>
          <w:color w:val="000000"/>
        </w:rPr>
        <w:t>①</w:t>
      </w:r>
      <w:r>
        <w:object>
          <v:shape id="_x0000_i1028" o:spt="75" alt="学科网(www.zxxk.com)--教育资源门户，提供试卷、教案、课件、论文、素材以及各类教学资源下载，还有大量而丰富的教学相关资讯！" type="#_x0000_t75" style="height:13.05pt;width:19.15pt;" o:ole="t" filled="f" o:preferrelative="t" stroked="f" coordsize="21600,21600">
            <v:path/>
            <v:fill on="f" focussize="0,0"/>
            <v:stroke on="f" joinstyle="miter"/>
            <v:imagedata r:id="rId22" o:title="eqId09fb991125125a80369c1d83ae1def32"/>
            <o:lock v:ext="edit" aspectratio="t"/>
            <w10:wrap type="none"/>
            <w10:anchorlock/>
          </v:shape>
          <o:OLEObject Type="Embed" ProgID="Equation.DSMT4" ShapeID="_x0000_i1028" DrawAspect="Content" ObjectID="_1468075728" r:id="rId21">
            <o:LockedField>false</o:LockedField>
          </o:OLEObject>
        </w:object>
      </w:r>
      <w:r>
        <w:rPr>
          <w:rFonts w:ascii="宋体" w:hAnsi="宋体" w:eastAsia="宋体" w:cs="宋体"/>
          <w:color w:val="000000"/>
        </w:rPr>
        <w:t>　　　　②</w:t>
      </w:r>
      <w:r>
        <w:object>
          <v:shape id="_x0000_i1029" o:spt="75" alt="学科网(www.zxxk.com)--教育资源门户，提供试卷、教案、课件、论文、素材以及各类教学资源下载，还有大量而丰富的教学相关资讯！" type="#_x0000_t75" style="height:14.95pt;width:23.1pt;" o:ole="t" filled="f" o:preferrelative="t" stroked="f" coordsize="21600,21600">
            <v:path/>
            <v:fill on="f" focussize="0,0"/>
            <v:stroke on="f" joinstyle="miter"/>
            <v:imagedata r:id="rId24" o:title="eqId6f799eb3fc0f7d9fdad7cf26bedcd23e"/>
            <o:lock v:ext="edit" aspectratio="t"/>
            <w10:wrap type="none"/>
            <w10:anchorlock/>
          </v:shape>
          <o:OLEObject Type="Embed" ProgID="Equation.DSMT4" ShapeID="_x0000_i1029" DrawAspect="Content" ObjectID="_1468075729" r:id="rId23">
            <o:LockedField>false</o:LockedField>
          </o:OLEObject>
        </w:object>
      </w:r>
      <w:r>
        <w:rPr>
          <w:rFonts w:ascii="宋体" w:hAnsi="宋体" w:eastAsia="宋体" w:cs="宋体"/>
          <w:color w:val="000000"/>
        </w:rPr>
        <w:t>　　　③</w:t>
      </w:r>
      <w:r>
        <w:rPr>
          <w:color w:val="000000"/>
        </w:rPr>
        <w:drawing>
          <wp:inline distT="0" distB="0" distL="114300" distR="114300">
            <wp:extent cx="657225" cy="7239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657225" cy="723900"/>
                    </a:xfrm>
                    <a:prstGeom prst="rect">
                      <a:avLst/>
                    </a:prstGeom>
                  </pic:spPr>
                </pic:pic>
              </a:graphicData>
            </a:graphic>
          </wp:inline>
        </w:drawing>
      </w:r>
      <w:r>
        <w:rPr>
          <w:rFonts w:ascii="宋体" w:hAnsi="宋体" w:eastAsia="宋体" w:cs="宋体"/>
          <w:color w:val="000000"/>
        </w:rPr>
        <w:t>　　　　④</w:t>
      </w:r>
      <w:r>
        <w:rPr>
          <w:color w:val="000000"/>
        </w:rPr>
        <w:drawing>
          <wp:inline distT="0" distB="0" distL="114300" distR="114300">
            <wp:extent cx="885825" cy="9429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885825" cy="942975"/>
                    </a:xfrm>
                    <a:prstGeom prst="rect">
                      <a:avLst/>
                    </a:prstGeom>
                  </pic:spPr>
                </pic:pic>
              </a:graphicData>
            </a:graphic>
          </wp:inline>
        </w:drawing>
      </w:r>
    </w:p>
    <w:p w14:paraId="15CF55B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①表示</w:t>
      </w:r>
      <w:r>
        <w:rPr>
          <w:rFonts w:ascii="Times New Roman" w:hAnsi="Times New Roman" w:eastAsia="Times New Roman" w:cs="Times New Roman"/>
          <w:color w:val="000000"/>
        </w:rPr>
        <w:t>2</w:t>
      </w:r>
      <w:r>
        <w:rPr>
          <w:rFonts w:ascii="宋体" w:hAnsi="宋体" w:eastAsia="宋体" w:cs="宋体"/>
          <w:color w:val="000000"/>
        </w:rPr>
        <w:t>个氢元素</w:t>
      </w:r>
      <w:r>
        <w:rPr>
          <w:color w:val="000000"/>
        </w:rPr>
        <w:tab/>
      </w:r>
      <w:r>
        <w:rPr>
          <w:color w:val="000000"/>
        </w:rPr>
        <w:t xml:space="preserve">B. </w:t>
      </w:r>
      <w:r>
        <w:rPr>
          <w:rFonts w:ascii="宋体" w:hAnsi="宋体" w:eastAsia="宋体" w:cs="宋体"/>
          <w:color w:val="000000"/>
        </w:rPr>
        <w:t>②表示铝元素的化合价为</w:t>
      </w:r>
      <w:r>
        <w:rPr>
          <w:rFonts w:ascii="Times New Roman" w:hAnsi="Times New Roman" w:eastAsia="Times New Roman" w:cs="Times New Roman"/>
          <w:color w:val="000000"/>
        </w:rPr>
        <w:t>+3</w:t>
      </w:r>
      <w:r>
        <w:rPr>
          <w:rFonts w:ascii="宋体" w:hAnsi="宋体" w:eastAsia="宋体" w:cs="宋体"/>
          <w:color w:val="000000"/>
        </w:rPr>
        <w:t>价</w:t>
      </w:r>
    </w:p>
    <w:p w14:paraId="3CDBC90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③表示镁离子的结构示意图</w:t>
      </w:r>
      <w:r>
        <w:rPr>
          <w:color w:val="000000"/>
        </w:rPr>
        <w:tab/>
      </w:r>
      <w:r>
        <w:rPr>
          <w:color w:val="000000"/>
        </w:rPr>
        <w:t xml:space="preserve">D. </w:t>
      </w:r>
      <w:r>
        <w:rPr>
          <w:rFonts w:ascii="宋体" w:hAnsi="宋体" w:eastAsia="宋体" w:cs="宋体"/>
          <w:color w:val="000000"/>
        </w:rPr>
        <w:t>由④可知硒的相对原子质量为</w:t>
      </w:r>
      <w:r>
        <w:object>
          <v:shape id="_x0000_i1030" o:spt="75" alt="学科网(www.zxxk.com)--教育资源门户，提供试卷、教案、课件、论文、素材以及各类教学资源下载，还有大量而丰富的教学相关资讯！" type="#_x0000_t75" style="height:16.3pt;width:36.7pt;" o:ole="t" filled="f" o:preferrelative="t" stroked="f" coordsize="21600,21600">
            <v:path/>
            <v:fill on="f" focussize="0,0"/>
            <v:stroke on="f" joinstyle="miter"/>
            <v:imagedata r:id="rId28" o:title="eqId726559918ae586cb48b015109efd42a6"/>
            <o:lock v:ext="edit" aspectratio="t"/>
            <w10:wrap type="none"/>
            <w10:anchorlock/>
          </v:shape>
          <o:OLEObject Type="Embed" ProgID="Equation.DSMT4" ShapeID="_x0000_i1030" DrawAspect="Content" ObjectID="_1468075730" r:id="rId27">
            <o:LockedField>false</o:LockedField>
          </o:OLEObject>
        </w:object>
      </w:r>
    </w:p>
    <w:p w14:paraId="4CD689C5">
      <w:pPr>
        <w:spacing w:line="360" w:lineRule="auto"/>
        <w:textAlignment w:val="center"/>
        <w:rPr>
          <w:color w:val="000000"/>
        </w:rPr>
      </w:pPr>
      <w:r>
        <w:rPr>
          <w:color w:val="2E75B6"/>
        </w:rPr>
        <w:t>【答案】</w:t>
      </w:r>
      <w:r>
        <w:rPr>
          <w:color w:val="000000"/>
        </w:rPr>
        <w:t>C</w:t>
      </w:r>
    </w:p>
    <w:p w14:paraId="646AEAB3">
      <w:pPr>
        <w:spacing w:line="360" w:lineRule="auto"/>
        <w:textAlignment w:val="center"/>
        <w:rPr>
          <w:color w:val="000000"/>
        </w:rPr>
      </w:pPr>
      <w:r>
        <w:rPr>
          <w:color w:val="2E75B6"/>
        </w:rPr>
        <w:t>【解析】</w:t>
      </w:r>
    </w:p>
    <w:p w14:paraId="54B70B69">
      <w:pPr>
        <w:spacing w:line="360" w:lineRule="auto"/>
        <w:jc w:val="left"/>
        <w:textAlignment w:val="center"/>
        <w:rPr>
          <w:color w:val="000000"/>
        </w:rPr>
      </w:pPr>
      <w:r>
        <w:rPr>
          <w:color w:val="000000"/>
        </w:rPr>
        <w:t>【详解】A、元素符号前面的数字表示原子个数，故①表示 2 个氢原子，不符合题意；</w:t>
      </w:r>
    </w:p>
    <w:p w14:paraId="1F3FB76D">
      <w:pPr>
        <w:spacing w:line="360" w:lineRule="auto"/>
        <w:jc w:val="left"/>
        <w:textAlignment w:val="center"/>
        <w:rPr>
          <w:color w:val="000000"/>
        </w:rPr>
      </w:pPr>
      <w:r>
        <w:rPr>
          <w:color w:val="000000"/>
        </w:rPr>
        <w:t>B、位于离子符号中元素或原子团的右上角，表示一个离子所带的电荷数。故②表示1个铝离子带3个单位的正电荷，不符合题意；</w:t>
      </w:r>
    </w:p>
    <w:p w14:paraId="5527E49B">
      <w:pPr>
        <w:spacing w:line="360" w:lineRule="auto"/>
        <w:jc w:val="left"/>
        <w:textAlignment w:val="center"/>
        <w:rPr>
          <w:color w:val="000000"/>
        </w:rPr>
      </w:pPr>
      <w:r>
        <w:rPr>
          <w:color w:val="000000"/>
        </w:rPr>
        <w:t>C、③质子数=原子序数，12号元素是镁元素，质子数大于核外电子数，故③表示镁离子的结构示意图，符合题意；</w:t>
      </w:r>
    </w:p>
    <w:p w14:paraId="2DEC383C">
      <w:pPr>
        <w:spacing w:line="360" w:lineRule="auto"/>
        <w:jc w:val="left"/>
        <w:textAlignment w:val="center"/>
        <w:rPr>
          <w:color w:val="000000"/>
        </w:rPr>
      </w:pPr>
      <w:r>
        <w:rPr>
          <w:color w:val="000000"/>
        </w:rPr>
        <w:t>D、由④可知硒的相对原子质量为78.9，相对原子质量单位不为g，不符合题意。</w:t>
      </w:r>
    </w:p>
    <w:p w14:paraId="269ADFD0">
      <w:pPr>
        <w:spacing w:line="360" w:lineRule="auto"/>
        <w:jc w:val="left"/>
        <w:textAlignment w:val="center"/>
        <w:rPr>
          <w:color w:val="000000"/>
        </w:rPr>
      </w:pPr>
      <w:r>
        <w:rPr>
          <w:color w:val="000000"/>
        </w:rPr>
        <w:t>故选C。</w:t>
      </w:r>
    </w:p>
    <w:p w14:paraId="359F61CB">
      <w:pPr>
        <w:spacing w:line="360" w:lineRule="auto"/>
        <w:jc w:val="both"/>
        <w:textAlignment w:val="center"/>
        <w:rPr>
          <w:color w:val="000000"/>
        </w:rPr>
      </w:pPr>
      <w:r>
        <w:rPr>
          <w:color w:val="000000"/>
        </w:rPr>
        <w:t xml:space="preserve">9. </w:t>
      </w:r>
      <w:r>
        <w:rPr>
          <w:rFonts w:ascii="宋体" w:hAnsi="宋体" w:eastAsia="宋体" w:cs="宋体"/>
          <w:color w:val="000000"/>
        </w:rPr>
        <w:t>实验室用固体氯化钠配制</w:t>
      </w:r>
      <w:r>
        <w:rPr>
          <w:rFonts w:ascii="Times New Roman" w:hAnsi="Times New Roman" w:eastAsia="Times New Roman" w:cs="Times New Roman"/>
          <w:color w:val="000000"/>
        </w:rPr>
        <w:t>50g</w:t>
      </w:r>
      <w:r>
        <w:rPr>
          <w:rFonts w:ascii="宋体" w:hAnsi="宋体" w:eastAsia="宋体" w:cs="宋体"/>
          <w:color w:val="000000"/>
        </w:rPr>
        <w:t>溶质质量分数为</w:t>
      </w:r>
      <w:r>
        <w:rPr>
          <w:rFonts w:ascii="Times New Roman" w:hAnsi="Times New Roman" w:eastAsia="Times New Roman" w:cs="Times New Roman"/>
          <w:color w:val="000000"/>
        </w:rPr>
        <w:t>6%</w:t>
      </w:r>
      <w:r>
        <w:rPr>
          <w:rFonts w:ascii="宋体" w:hAnsi="宋体" w:eastAsia="宋体" w:cs="宋体"/>
          <w:color w:val="000000"/>
        </w:rPr>
        <w:t>的氯化钠溶液。下列说法正确的是</w:t>
      </w:r>
    </w:p>
    <w:p w14:paraId="16B59A45">
      <w:pPr>
        <w:spacing w:line="360" w:lineRule="auto"/>
        <w:jc w:val="left"/>
        <w:textAlignment w:val="center"/>
        <w:rPr>
          <w:color w:val="000000"/>
        </w:rPr>
      </w:pPr>
      <w:r>
        <w:rPr>
          <w:color w:val="000000"/>
        </w:rPr>
        <w:t xml:space="preserve">A. </w:t>
      </w:r>
      <w:r>
        <w:rPr>
          <w:rFonts w:ascii="宋体" w:hAnsi="宋体" w:eastAsia="宋体" w:cs="宋体"/>
          <w:color w:val="000000"/>
        </w:rPr>
        <w:t>所需固体氧化钠的质量是</w:t>
      </w:r>
      <w:r>
        <w:object>
          <v:shape id="_x0000_i1031" o:spt="75" alt="学科网(www.zxxk.com)--教育资源门户，提供试卷、教案、课件、论文、素材以及各类教学资源下载，还有大量而丰富的教学相关资讯！" type="#_x0000_t75" style="height:15.75pt;width:24.75pt;" o:ole="t" filled="f" o:preferrelative="t" stroked="f" coordsize="21600,21600">
            <v:path/>
            <v:fill on="f" focussize="0,0"/>
            <v:stroke on="f" joinstyle="miter"/>
            <v:imagedata r:id="rId30" o:title="eqId0c927681a0dff70603e0fb2c50fe6449"/>
            <o:lock v:ext="edit" aspectratio="t"/>
            <w10:wrap type="none"/>
            <w10:anchorlock/>
          </v:shape>
          <o:OLEObject Type="Embed" ProgID="Equation.DSMT4" ShapeID="_x0000_i1031" DrawAspect="Content" ObjectID="_1468075731" r:id="rId29">
            <o:LockedField>false</o:LockedField>
          </o:OLEObject>
        </w:object>
      </w:r>
    </w:p>
    <w:p w14:paraId="4B1D6244">
      <w:pPr>
        <w:spacing w:line="360" w:lineRule="auto"/>
        <w:jc w:val="left"/>
        <w:textAlignment w:val="center"/>
        <w:rPr>
          <w:color w:val="000000"/>
        </w:rPr>
      </w:pPr>
      <w:r>
        <w:rPr>
          <w:color w:val="000000"/>
        </w:rPr>
        <w:t xml:space="preserve">B. </w:t>
      </w:r>
      <w:r>
        <w:rPr>
          <w:rFonts w:ascii="宋体" w:hAnsi="宋体" w:eastAsia="宋体" w:cs="宋体"/>
          <w:color w:val="000000"/>
        </w:rPr>
        <w:t>固体氯化钠可以直接放在托盘天平的左盘上称量</w:t>
      </w:r>
    </w:p>
    <w:p w14:paraId="57738B74">
      <w:pPr>
        <w:spacing w:line="360" w:lineRule="auto"/>
        <w:jc w:val="left"/>
        <w:textAlignment w:val="center"/>
        <w:rPr>
          <w:color w:val="000000"/>
        </w:rPr>
      </w:pPr>
      <w:r>
        <w:rPr>
          <w:color w:val="000000"/>
        </w:rPr>
        <w:t xml:space="preserve">C. </w:t>
      </w:r>
      <w:r>
        <w:rPr>
          <w:rFonts w:ascii="宋体" w:hAnsi="宋体" w:eastAsia="宋体" w:cs="宋体"/>
          <w:color w:val="000000"/>
        </w:rPr>
        <w:t>溶解固体氯化钠时，用玻璃棒搅拌能增大氯化钠的溶解度</w:t>
      </w:r>
    </w:p>
    <w:p w14:paraId="586FD997">
      <w:pPr>
        <w:spacing w:line="360" w:lineRule="auto"/>
        <w:jc w:val="left"/>
        <w:textAlignment w:val="center"/>
        <w:rPr>
          <w:color w:val="000000"/>
        </w:rPr>
      </w:pPr>
      <w:r>
        <w:rPr>
          <w:color w:val="000000"/>
        </w:rPr>
        <w:t xml:space="preserve">D. </w:t>
      </w:r>
      <w:r>
        <w:rPr>
          <w:rFonts w:ascii="宋体" w:hAnsi="宋体" w:eastAsia="宋体" w:cs="宋体"/>
          <w:color w:val="000000"/>
        </w:rPr>
        <w:t>用量筒量取所需水时仰视读数，会导致配制的溶液溶质质量分数偏大</w:t>
      </w:r>
    </w:p>
    <w:p w14:paraId="39C116F9">
      <w:pPr>
        <w:spacing w:line="360" w:lineRule="auto"/>
        <w:textAlignment w:val="center"/>
        <w:rPr>
          <w:color w:val="000000"/>
        </w:rPr>
      </w:pPr>
      <w:r>
        <w:rPr>
          <w:color w:val="2E75B6"/>
        </w:rPr>
        <w:t>【答案】</w:t>
      </w:r>
      <w:r>
        <w:rPr>
          <w:color w:val="000000"/>
        </w:rPr>
        <w:t>A</w:t>
      </w:r>
    </w:p>
    <w:p w14:paraId="65366B31">
      <w:pPr>
        <w:spacing w:line="360" w:lineRule="auto"/>
        <w:textAlignment w:val="center"/>
        <w:rPr>
          <w:color w:val="000000"/>
        </w:rPr>
      </w:pPr>
      <w:r>
        <w:rPr>
          <w:color w:val="2E75B6"/>
        </w:rPr>
        <w:t>【解析】</w:t>
      </w:r>
    </w:p>
    <w:p w14:paraId="7DBFE794">
      <w:pPr>
        <w:spacing w:line="360" w:lineRule="auto"/>
        <w:jc w:val="left"/>
        <w:textAlignment w:val="center"/>
        <w:rPr>
          <w:color w:val="000000"/>
        </w:rPr>
      </w:pPr>
      <w:r>
        <w:rPr>
          <w:color w:val="000000"/>
        </w:rPr>
        <w:t>【详解】A、氯化钠质量=50g×6%=3.0g，正确；</w:t>
      </w:r>
    </w:p>
    <w:p w14:paraId="1723C3D2">
      <w:pPr>
        <w:spacing w:line="360" w:lineRule="auto"/>
        <w:jc w:val="left"/>
        <w:textAlignment w:val="center"/>
        <w:rPr>
          <w:color w:val="000000"/>
        </w:rPr>
      </w:pPr>
      <w:r>
        <w:rPr>
          <w:color w:val="000000"/>
        </w:rPr>
        <w:t>B、天平称量遵循左物右码原则，氯化钠会使托盘腐蚀，不能直接放于托盘天平托盘上直接称量，需要利用称量纸或烧杯，错误；</w:t>
      </w:r>
    </w:p>
    <w:p w14:paraId="7E2D7020">
      <w:pPr>
        <w:spacing w:line="360" w:lineRule="auto"/>
        <w:jc w:val="left"/>
        <w:textAlignment w:val="center"/>
        <w:rPr>
          <w:color w:val="000000"/>
        </w:rPr>
      </w:pPr>
      <w:r>
        <w:rPr>
          <w:color w:val="000000"/>
        </w:rPr>
        <w:t>C、玻璃搅拌可以加快溶解，不能增加物质溶解度，错误；</w:t>
      </w:r>
    </w:p>
    <w:p w14:paraId="2D674597">
      <w:pPr>
        <w:spacing w:line="360" w:lineRule="auto"/>
        <w:jc w:val="left"/>
        <w:textAlignment w:val="center"/>
        <w:rPr>
          <w:color w:val="000000"/>
        </w:rPr>
      </w:pPr>
      <w:r>
        <w:rPr>
          <w:color w:val="000000"/>
        </w:rPr>
        <w:t>D、仰视读数，造成溶剂体积偏大，溶剂质量偏大，导致溶质质量分数变小，错误。</w:t>
      </w:r>
    </w:p>
    <w:p w14:paraId="0E132B7C">
      <w:pPr>
        <w:spacing w:line="360" w:lineRule="auto"/>
        <w:jc w:val="left"/>
        <w:textAlignment w:val="center"/>
        <w:rPr>
          <w:color w:val="000000"/>
        </w:rPr>
      </w:pPr>
      <w:r>
        <w:rPr>
          <w:color w:val="000000"/>
        </w:rPr>
        <w:t>故选A。</w:t>
      </w:r>
    </w:p>
    <w:p w14:paraId="644065D9">
      <w:pPr>
        <w:spacing w:line="360" w:lineRule="auto"/>
        <w:jc w:val="both"/>
        <w:textAlignment w:val="center"/>
        <w:rPr>
          <w:color w:val="000000"/>
        </w:rPr>
      </w:pPr>
      <w:r>
        <w:rPr>
          <w:color w:val="000000"/>
        </w:rPr>
        <w:t xml:space="preserve">10. </w:t>
      </w:r>
      <w:r>
        <w:rPr>
          <w:rFonts w:ascii="宋体" w:hAnsi="宋体" w:eastAsia="宋体" w:cs="宋体"/>
          <w:color w:val="000000"/>
        </w:rPr>
        <w:t>下列图像能正确反映对应实验操作的是</w:t>
      </w:r>
    </w:p>
    <w:p w14:paraId="1FA5EB30">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17702863" name="图片 11770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02863" name="图片 117702863"/>
                    <pic:cNvPicPr>
                      <a:picLocks noChangeAspect="1"/>
                    </pic:cNvPicPr>
                  </pic:nvPicPr>
                  <pic:blipFill>
                    <a:blip r:embed="rId31"/>
                    <a:stretch>
                      <a:fillRect/>
                    </a:stretch>
                  </pic:blipFill>
                  <pic:spPr>
                    <a:xfrm>
                      <a:off x="0" y="0"/>
                      <a:ext cx="31750" cy="88900"/>
                    </a:xfrm>
                    <a:prstGeom prst="rect">
                      <a:avLst/>
                    </a:prstGeom>
                  </pic:spPr>
                </pic:pic>
              </a:graphicData>
            </a:graphic>
          </wp:inline>
        </w:drawing>
      </w:r>
      <w:r>
        <w:rPr>
          <w:color w:val="000000"/>
        </w:rPr>
        <w:t xml:space="preserve"> </w:t>
      </w:r>
      <w:r>
        <w:rPr>
          <w:color w:val="000000"/>
        </w:rPr>
        <w:drawing>
          <wp:inline distT="0" distB="0" distL="114300" distR="114300">
            <wp:extent cx="1495425" cy="13049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495425" cy="1304925"/>
                    </a:xfrm>
                    <a:prstGeom prst="rect">
                      <a:avLst/>
                    </a:prstGeom>
                  </pic:spPr>
                </pic:pic>
              </a:graphicData>
            </a:graphic>
          </wp:inline>
        </w:drawing>
      </w:r>
      <w:r>
        <w:rPr>
          <w:rFonts w:ascii="宋体" w:hAnsi="宋体" w:eastAsia="宋体" w:cs="宋体"/>
          <w:color w:val="000000"/>
        </w:rPr>
        <w:t>等量</w:t>
      </w:r>
      <w:r>
        <w:object>
          <v:shape id="_x0000_i1032"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34" o:title="eqIdce93086f0133444d40743d654cba1c55"/>
            <o:lock v:ext="edit" aspectratio="t"/>
            <w10:wrap type="none"/>
            <w10:anchorlock/>
          </v:shape>
          <o:OLEObject Type="Embed" ProgID="Equation.DSMT4" ShapeID="_x0000_i1032" DrawAspect="Content" ObjectID="_1468075732" r:id="rId33">
            <o:LockedField>false</o:LockedField>
          </o:OLEObject>
        </w:object>
      </w:r>
      <w:r>
        <w:rPr>
          <w:rFonts w:ascii="宋体" w:hAnsi="宋体" w:eastAsia="宋体" w:cs="宋体"/>
          <w:color w:val="000000"/>
        </w:rPr>
        <w:t>和</w:t>
      </w:r>
      <w:r>
        <w:object>
          <v:shape id="_x0000_i1033"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36" o:title="eqId24a7a58438b831b6a45a9874adce1055"/>
            <o:lock v:ext="edit" aspectratio="t"/>
            <w10:wrap type="none"/>
            <w10:anchorlock/>
          </v:shape>
          <o:OLEObject Type="Embed" ProgID="Equation.DSMT4" ShapeID="_x0000_i1033" DrawAspect="Content" ObjectID="_1468075733" r:id="rId35">
            <o:LockedField>false</o:LockedField>
          </o:OLEObject>
        </w:object>
      </w:r>
      <w:r>
        <w:rPr>
          <w:rFonts w:ascii="宋体" w:hAnsi="宋体" w:eastAsia="宋体" w:cs="宋体"/>
          <w:color w:val="000000"/>
        </w:rPr>
        <w:t>固体分别溶于室温下等量水中</w:t>
      </w:r>
    </w:p>
    <w:p w14:paraId="5207704F">
      <w:pPr>
        <w:spacing w:line="360" w:lineRule="auto"/>
        <w:jc w:val="left"/>
        <w:textAlignment w:val="center"/>
        <w:rPr>
          <w:color w:val="000000"/>
        </w:rPr>
      </w:pPr>
      <w:r>
        <w:rPr>
          <w:color w:val="000000"/>
        </w:rPr>
        <w:t xml:space="preserve">B. </w:t>
      </w:r>
      <w:r>
        <w:rPr>
          <w:color w:val="000000"/>
        </w:rPr>
        <w:drawing>
          <wp:inline distT="0" distB="0" distL="114300" distR="114300">
            <wp:extent cx="1143000" cy="10477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143000" cy="1047750"/>
                    </a:xfrm>
                    <a:prstGeom prst="rect">
                      <a:avLst/>
                    </a:prstGeom>
                  </pic:spPr>
                </pic:pic>
              </a:graphicData>
            </a:graphic>
          </wp:inline>
        </w:drawing>
      </w:r>
      <w:r>
        <w:rPr>
          <w:rFonts w:ascii="宋体" w:hAnsi="宋体" w:eastAsia="宋体" w:cs="宋体"/>
          <w:color w:val="000000"/>
        </w:rPr>
        <w:t>一定质量的碳酸氢钠固体受热分解</w:t>
      </w:r>
    </w:p>
    <w:p w14:paraId="2AEBCCAA">
      <w:pPr>
        <w:spacing w:line="360" w:lineRule="auto"/>
        <w:jc w:val="left"/>
        <w:textAlignment w:val="center"/>
        <w:rPr>
          <w:color w:val="000000"/>
        </w:rPr>
      </w:pPr>
      <w:r>
        <w:rPr>
          <w:color w:val="000000"/>
        </w:rPr>
        <w:t xml:space="preserve">C. </w:t>
      </w:r>
      <w:r>
        <w:rPr>
          <w:color w:val="000000"/>
        </w:rPr>
        <w:drawing>
          <wp:inline distT="0" distB="0" distL="114300" distR="114300">
            <wp:extent cx="1085850" cy="10382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085850" cy="1038225"/>
                    </a:xfrm>
                    <a:prstGeom prst="rect">
                      <a:avLst/>
                    </a:prstGeom>
                  </pic:spPr>
                </pic:pic>
              </a:graphicData>
            </a:graphic>
          </wp:inline>
        </w:drawing>
      </w:r>
      <w:r>
        <w:rPr>
          <w:rFonts w:ascii="宋体" w:hAnsi="宋体" w:eastAsia="宋体" w:cs="宋体"/>
          <w:color w:val="000000"/>
        </w:rPr>
        <w:t>用一定量的双氧水制取氧气</w:t>
      </w:r>
    </w:p>
    <w:p w14:paraId="4E9BB81D">
      <w:pPr>
        <w:spacing w:line="360" w:lineRule="auto"/>
        <w:jc w:val="left"/>
        <w:textAlignment w:val="center"/>
        <w:rPr>
          <w:color w:val="000000"/>
        </w:rPr>
      </w:pPr>
      <w:r>
        <w:rPr>
          <w:color w:val="000000"/>
        </w:rPr>
        <w:t xml:space="preserve">D. </w:t>
      </w:r>
      <w:r>
        <w:rPr>
          <w:color w:val="000000"/>
        </w:rPr>
        <w:drawing>
          <wp:inline distT="0" distB="0" distL="114300" distR="114300">
            <wp:extent cx="1028700" cy="10287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028700" cy="1028700"/>
                    </a:xfrm>
                    <a:prstGeom prst="rect">
                      <a:avLst/>
                    </a:prstGeom>
                  </pic:spPr>
                </pic:pic>
              </a:graphicData>
            </a:graphic>
          </wp:inline>
        </w:drawing>
      </w:r>
      <w:r>
        <w:rPr>
          <w:rFonts w:ascii="宋体" w:hAnsi="宋体" w:eastAsia="宋体" w:cs="宋体"/>
          <w:color w:val="000000"/>
        </w:rPr>
        <w:t>向一定量的硫酸铜溶液中放入铁钉</w:t>
      </w:r>
    </w:p>
    <w:p w14:paraId="550C7500">
      <w:pPr>
        <w:spacing w:line="360" w:lineRule="auto"/>
        <w:textAlignment w:val="center"/>
        <w:rPr>
          <w:color w:val="000000"/>
        </w:rPr>
      </w:pPr>
      <w:r>
        <w:rPr>
          <w:color w:val="2E75B6"/>
        </w:rPr>
        <w:t>【答案】</w:t>
      </w:r>
      <w:r>
        <w:rPr>
          <w:color w:val="000000"/>
        </w:rPr>
        <w:t>D</w:t>
      </w:r>
    </w:p>
    <w:p w14:paraId="3BE7219C">
      <w:pPr>
        <w:spacing w:line="360" w:lineRule="auto"/>
        <w:textAlignment w:val="center"/>
        <w:rPr>
          <w:color w:val="000000"/>
        </w:rPr>
      </w:pPr>
      <w:r>
        <w:rPr>
          <w:color w:val="2E75B6"/>
        </w:rPr>
        <w:t>【解析】</w:t>
      </w:r>
    </w:p>
    <w:p w14:paraId="4FC7853A">
      <w:pPr>
        <w:spacing w:line="360" w:lineRule="auto"/>
        <w:jc w:val="left"/>
        <w:textAlignment w:val="center"/>
        <w:rPr>
          <w:color w:val="000000"/>
        </w:rPr>
      </w:pPr>
      <w:r>
        <w:rPr>
          <w:color w:val="000000"/>
        </w:rPr>
        <w:t>【详解】A、氢氧化钠溶于水溶液温度升高，氯化钠溶于水温度无明显变化，A选项错误；</w:t>
      </w:r>
    </w:p>
    <w:p w14:paraId="1C338426">
      <w:pPr>
        <w:spacing w:line="360" w:lineRule="auto"/>
        <w:jc w:val="left"/>
        <w:textAlignment w:val="center"/>
        <w:rPr>
          <w:color w:val="000000"/>
        </w:rPr>
      </w:pPr>
      <w:r>
        <w:rPr>
          <w:color w:val="000000"/>
        </w:rPr>
        <w:t>B、一定质量碳酸氢钠固体受热分解生成碳酸钠、二氧化碳和水，固体质量应先减少后保持不变，但因为有固体碳酸钠存在，不会为0，B选项错误；</w:t>
      </w:r>
    </w:p>
    <w:p w14:paraId="29BC3B98">
      <w:pPr>
        <w:spacing w:line="360" w:lineRule="auto"/>
        <w:jc w:val="left"/>
        <w:textAlignment w:val="center"/>
        <w:rPr>
          <w:color w:val="000000"/>
        </w:rPr>
      </w:pPr>
      <w:r>
        <w:rPr>
          <w:color w:val="000000"/>
        </w:rPr>
        <w:t>C、催化剂只能改变反应速率，不能改变生成物的量，所以最后生成氧气的质量应相同，C选项错误；</w:t>
      </w:r>
    </w:p>
    <w:p w14:paraId="6211B18D">
      <w:pPr>
        <w:spacing w:line="360" w:lineRule="auto"/>
        <w:jc w:val="left"/>
        <w:textAlignment w:val="center"/>
        <w:rPr>
          <w:color w:val="000000"/>
        </w:rPr>
      </w:pPr>
      <w:r>
        <w:rPr>
          <w:color w:val="000000"/>
        </w:rPr>
        <w:t>D、铁和硫酸铜反应生成硫酸亚铁和铜，反应一份硫酸铜则会生成一份硫酸亚铁，而硫酸铜与硫酸亚铁的分子质量比为160：152，随着反应的发生溶液质量逐渐减小，完全反应后溶液质量不变，D选项正确。</w:t>
      </w:r>
    </w:p>
    <w:p w14:paraId="5A23BC85">
      <w:pPr>
        <w:spacing w:line="360" w:lineRule="auto"/>
        <w:jc w:val="left"/>
        <w:textAlignment w:val="center"/>
        <w:rPr>
          <w:color w:val="000000"/>
        </w:rPr>
      </w:pPr>
      <w:r>
        <w:rPr>
          <w:color w:val="000000"/>
        </w:rPr>
        <w:t>故选：D。</w:t>
      </w:r>
    </w:p>
    <w:p w14:paraId="5E64A2E1">
      <w:pPr>
        <w:spacing w:line="360" w:lineRule="auto"/>
        <w:jc w:val="both"/>
        <w:textAlignment w:val="center"/>
        <w:rPr>
          <w:color w:val="000000"/>
        </w:rPr>
      </w:pPr>
      <w:r>
        <w:rPr>
          <w:color w:val="000000"/>
        </w:rPr>
        <w:t xml:space="preserve">11. </w:t>
      </w:r>
      <w:r>
        <w:rPr>
          <w:rFonts w:ascii="宋体" w:hAnsi="宋体" w:eastAsia="宋体" w:cs="宋体"/>
          <w:color w:val="000000"/>
        </w:rPr>
        <w:t>分析推理是化学学习中常用的思维方法。下列推理正确的是</w:t>
      </w:r>
    </w:p>
    <w:p w14:paraId="4C951FCE">
      <w:pPr>
        <w:spacing w:line="360" w:lineRule="auto"/>
        <w:jc w:val="left"/>
        <w:textAlignment w:val="center"/>
        <w:rPr>
          <w:color w:val="000000"/>
        </w:rPr>
      </w:pPr>
      <w:r>
        <w:rPr>
          <w:color w:val="000000"/>
        </w:rPr>
        <w:t xml:space="preserve">A. </w:t>
      </w:r>
      <w:r>
        <w:rPr>
          <w:rFonts w:ascii="宋体" w:hAnsi="宋体" w:eastAsia="宋体" w:cs="宋体"/>
          <w:color w:val="000000"/>
        </w:rPr>
        <w:t>通常情况下，</w:t>
      </w:r>
      <w:r>
        <w:object>
          <v:shape id="_x0000_i1034" o:spt="75" alt="学科网(www.zxxk.com)--教育资源门户，提供试卷、教案、课件、论文、素材以及各类教学资源下载，还有大量而丰富的教学相关资讯！" type="#_x0000_t75" style="height:16pt;width:37pt;" o:ole="t" filled="f" o:preferrelative="t" stroked="f" coordsize="21600,21600">
            <v:path/>
            <v:fill on="f" focussize="0,0"/>
            <v:stroke on="f" joinstyle="miter"/>
            <v:imagedata r:id="rId41" o:title="eqIde427750b072dde2311e3df570ab95b3a"/>
            <o:lock v:ext="edit" aspectratio="t"/>
            <w10:wrap type="none"/>
            <w10:anchorlock/>
          </v:shape>
          <o:OLEObject Type="Embed" ProgID="Equation.DSMT4" ShapeID="_x0000_i1034" DrawAspect="Content" ObjectID="_1468075734" r:id="rId40">
            <o:LockedField>false</o:LockedField>
          </o:OLEObject>
        </w:object>
      </w:r>
      <w:r>
        <w:rPr>
          <w:rFonts w:ascii="宋体" w:hAnsi="宋体" w:eastAsia="宋体" w:cs="宋体"/>
          <w:color w:val="000000"/>
        </w:rPr>
        <w:t>的溶液呈酸性，则</w:t>
      </w:r>
      <w:r>
        <w:object>
          <v:shape id="_x0000_i1035" o:spt="75" alt="学科网(www.zxxk.com)--教育资源门户，提供试卷、教案、课件、论文、素材以及各类教学资源下载，还有大量而丰富的教学相关资讯！" type="#_x0000_t75" style="height:16pt;width:37pt;" o:ole="t" filled="f" o:preferrelative="t" stroked="f" coordsize="21600,21600">
            <v:path/>
            <v:fill on="f" focussize="0,0"/>
            <v:stroke on="f" joinstyle="miter"/>
            <v:imagedata r:id="rId41" o:title="eqIde427750b072dde2311e3df570ab95b3a"/>
            <o:lock v:ext="edit" aspectratio="t"/>
            <w10:wrap type="none"/>
            <w10:anchorlock/>
          </v:shape>
          <o:OLEObject Type="Embed" ProgID="Equation.DSMT4" ShapeID="_x0000_i1035" DrawAspect="Content" ObjectID="_1468075735" r:id="rId42">
            <o:LockedField>false</o:LockedField>
          </o:OLEObject>
        </w:object>
      </w:r>
      <w:r>
        <w:rPr>
          <w:rFonts w:ascii="宋体" w:hAnsi="宋体" w:eastAsia="宋体" w:cs="宋体"/>
          <w:color w:val="000000"/>
        </w:rPr>
        <w:t>的雨水一定是酸雨</w:t>
      </w:r>
    </w:p>
    <w:p w14:paraId="2CA74717">
      <w:pPr>
        <w:spacing w:line="360" w:lineRule="auto"/>
        <w:jc w:val="left"/>
        <w:textAlignment w:val="center"/>
        <w:rPr>
          <w:color w:val="000000"/>
        </w:rPr>
      </w:pPr>
      <w:r>
        <w:rPr>
          <w:color w:val="000000"/>
        </w:rPr>
        <w:t xml:space="preserve">B. </w:t>
      </w:r>
      <w:r>
        <w:rPr>
          <w:rFonts w:ascii="宋体" w:hAnsi="宋体" w:eastAsia="宋体" w:cs="宋体"/>
          <w:color w:val="000000"/>
        </w:rPr>
        <w:t>有机物是含有碳元素的化合物，则含有碳元素的化合物一定是有机物</w:t>
      </w:r>
    </w:p>
    <w:p w14:paraId="1399092F">
      <w:pPr>
        <w:spacing w:line="360" w:lineRule="auto"/>
        <w:jc w:val="left"/>
        <w:textAlignment w:val="center"/>
        <w:rPr>
          <w:color w:val="000000"/>
        </w:rPr>
      </w:pPr>
      <w:r>
        <w:rPr>
          <w:color w:val="000000"/>
        </w:rPr>
        <w:t xml:space="preserve">C. </w:t>
      </w:r>
      <w:r>
        <w:rPr>
          <w:rFonts w:ascii="宋体" w:hAnsi="宋体" w:eastAsia="宋体" w:cs="宋体"/>
          <w:color w:val="000000"/>
        </w:rPr>
        <w:t>单质是由同种元素组成的纯净物，所以由同种元素组成的纯净物一定是单质</w:t>
      </w:r>
    </w:p>
    <w:p w14:paraId="17147909">
      <w:pPr>
        <w:spacing w:line="360" w:lineRule="auto"/>
        <w:jc w:val="left"/>
        <w:textAlignment w:val="center"/>
        <w:rPr>
          <w:color w:val="000000"/>
        </w:rPr>
      </w:pPr>
      <w:r>
        <w:rPr>
          <w:color w:val="000000"/>
        </w:rPr>
        <w:t xml:space="preserve">D. </w:t>
      </w:r>
      <w:r>
        <w:rPr>
          <w:rFonts w:ascii="宋体" w:hAnsi="宋体" w:eastAsia="宋体" w:cs="宋体"/>
          <w:color w:val="000000"/>
        </w:rPr>
        <w:t>铝比铁更活泼，所以通常铝制品比铁制品更易被腐蚀</w:t>
      </w:r>
    </w:p>
    <w:p w14:paraId="3A295EEB">
      <w:pPr>
        <w:spacing w:line="360" w:lineRule="auto"/>
        <w:textAlignment w:val="center"/>
        <w:rPr>
          <w:color w:val="000000"/>
        </w:rPr>
      </w:pPr>
      <w:r>
        <w:rPr>
          <w:color w:val="2E75B6"/>
        </w:rPr>
        <w:t>【答案】</w:t>
      </w:r>
      <w:r>
        <w:rPr>
          <w:color w:val="000000"/>
        </w:rPr>
        <w:t>C</w:t>
      </w:r>
    </w:p>
    <w:p w14:paraId="41CF70D9">
      <w:pPr>
        <w:spacing w:line="360" w:lineRule="auto"/>
        <w:textAlignment w:val="center"/>
        <w:rPr>
          <w:color w:val="000000"/>
        </w:rPr>
      </w:pPr>
      <w:r>
        <w:rPr>
          <w:color w:val="2E75B6"/>
        </w:rPr>
        <w:t>【解析】</w:t>
      </w:r>
    </w:p>
    <w:p w14:paraId="457774B4">
      <w:pPr>
        <w:spacing w:line="360" w:lineRule="auto"/>
        <w:jc w:val="left"/>
        <w:textAlignment w:val="center"/>
        <w:rPr>
          <w:color w:val="000000"/>
        </w:rPr>
      </w:pPr>
      <w:r>
        <w:rPr>
          <w:color w:val="000000"/>
        </w:rPr>
        <w:t>【详解】A、酸雨的pH小于5.6，pH小于7的雨水不一定是酸雨，错误；</w:t>
      </w:r>
    </w:p>
    <w:p w14:paraId="34E46A0F">
      <w:pPr>
        <w:spacing w:line="360" w:lineRule="auto"/>
        <w:jc w:val="left"/>
        <w:textAlignment w:val="center"/>
        <w:rPr>
          <w:color w:val="000000"/>
        </w:rPr>
      </w:pPr>
      <w:r>
        <w:rPr>
          <w:color w:val="000000"/>
        </w:rPr>
        <w:t>B、有机物是含有碳元素的化合物，但含有碳元素的化合物不一定是有机物，例如二氧化碳、碳酸盐等由于其性质与无机物相似，归为无机物，错误；</w:t>
      </w:r>
    </w:p>
    <w:p w14:paraId="6F1131AC">
      <w:pPr>
        <w:spacing w:line="360" w:lineRule="auto"/>
        <w:jc w:val="left"/>
        <w:textAlignment w:val="center"/>
        <w:rPr>
          <w:color w:val="000000"/>
        </w:rPr>
      </w:pPr>
      <w:r>
        <w:rPr>
          <w:color w:val="000000"/>
        </w:rPr>
        <w:t>C、单质是由同种元素组成</w:t>
      </w:r>
      <w:r>
        <w:rPr>
          <w:color w:val="000000"/>
          <w:position w:val="0"/>
        </w:rPr>
        <w:drawing>
          <wp:inline distT="0" distB="0" distL="114300" distR="114300">
            <wp:extent cx="133350" cy="177800"/>
            <wp:effectExtent l="0" t="0" r="0" b="13335"/>
            <wp:docPr id="117702869" name="图片 11770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02869" name="图片 117702869"/>
                    <pic:cNvPicPr>
                      <a:picLocks noChangeAspect="1"/>
                    </pic:cNvPicPr>
                  </pic:nvPicPr>
                  <pic:blipFill>
                    <a:blip r:embed="rId43"/>
                    <a:stretch>
                      <a:fillRect/>
                    </a:stretch>
                  </pic:blipFill>
                  <pic:spPr>
                    <a:xfrm>
                      <a:off x="0" y="0"/>
                      <a:ext cx="133350" cy="177800"/>
                    </a:xfrm>
                    <a:prstGeom prst="rect">
                      <a:avLst/>
                    </a:prstGeom>
                  </pic:spPr>
                </pic:pic>
              </a:graphicData>
            </a:graphic>
          </wp:inline>
        </w:drawing>
      </w:r>
      <w:r>
        <w:rPr>
          <w:color w:val="000000"/>
        </w:rPr>
        <w:t>纯净物，单质须满足</w:t>
      </w:r>
      <w:r>
        <w:rPr>
          <w:rFonts w:ascii="宋体" w:hAnsi="宋体" w:eastAsia="宋体" w:cs="宋体"/>
          <w:color w:val="000000"/>
        </w:rPr>
        <w:t>“同种元素组成”和“纯净物”</w:t>
      </w:r>
      <w:r>
        <w:rPr>
          <w:color w:val="000000"/>
        </w:rPr>
        <w:t>两个条件，由同种元素组成的纯净物一定是单质，正确；</w:t>
      </w:r>
    </w:p>
    <w:p w14:paraId="69325E51">
      <w:pPr>
        <w:spacing w:line="360" w:lineRule="auto"/>
        <w:jc w:val="left"/>
        <w:textAlignment w:val="center"/>
        <w:rPr>
          <w:color w:val="000000"/>
        </w:rPr>
      </w:pPr>
      <w:r>
        <w:rPr>
          <w:color w:val="000000"/>
        </w:rPr>
        <w:t>D、铝比铁更活泼，由于铝在空气易与氧气形成致密的氧化铝氧化膜，能阻止反应的进一步进行，而铁在空气中形成的铁锈是疏松多孔的物质，不能阻止反应的进行， 通常铁制品比铝制品更易被腐蚀，错误。</w:t>
      </w:r>
    </w:p>
    <w:p w14:paraId="051EAD20">
      <w:pPr>
        <w:spacing w:line="360" w:lineRule="auto"/>
        <w:jc w:val="left"/>
        <w:textAlignment w:val="center"/>
        <w:rPr>
          <w:color w:val="000000"/>
        </w:rPr>
      </w:pPr>
      <w:r>
        <w:rPr>
          <w:color w:val="000000"/>
        </w:rPr>
        <w:t>故选C。</w:t>
      </w:r>
    </w:p>
    <w:p w14:paraId="142FE8C6">
      <w:pPr>
        <w:spacing w:line="360" w:lineRule="auto"/>
        <w:jc w:val="both"/>
        <w:textAlignment w:val="center"/>
        <w:rPr>
          <w:color w:val="000000"/>
        </w:rPr>
      </w:pPr>
      <w:r>
        <w:rPr>
          <w:color w:val="000000"/>
        </w:rPr>
        <w:t xml:space="preserve">12. </w:t>
      </w:r>
      <w:r>
        <w:rPr>
          <w:rFonts w:ascii="宋体" w:hAnsi="宋体" w:eastAsia="宋体" w:cs="宋体"/>
          <w:color w:val="000000"/>
        </w:rPr>
        <w:t>某溶液能使紫色石蕊试液变蓝，下列各组离子在该溶液中能大量共存的是</w:t>
      </w:r>
    </w:p>
    <w:p w14:paraId="395A1A41">
      <w:pPr>
        <w:tabs>
          <w:tab w:val="left" w:pos="4873"/>
        </w:tabs>
        <w:spacing w:line="360" w:lineRule="auto"/>
        <w:jc w:val="left"/>
        <w:textAlignment w:val="center"/>
        <w:rPr>
          <w:color w:val="000000"/>
        </w:rPr>
      </w:pPr>
      <w:r>
        <w:rPr>
          <w:color w:val="000000"/>
        </w:rPr>
        <w:t xml:space="preserve">A. </w:t>
      </w:r>
      <w:r>
        <w:object>
          <v:shape id="_x0000_i1036" o:spt="75" alt="学科网(www.zxxk.com)--教育资源门户，提供试卷、教案、课件、论文、素材以及各类教学资源下载，还有大量而丰富的教学相关资讯！" type="#_x0000_t75" style="height:15pt;width:17pt;" o:ole="t" filled="f" o:preferrelative="t" stroked="f" coordsize="21600,21600">
            <v:path/>
            <v:fill on="f" focussize="0,0"/>
            <v:stroke on="f" joinstyle="miter"/>
            <v:imagedata r:id="rId45" o:title="eqIda0fb7a913ffabeaf085c834faa2d7633"/>
            <o:lock v:ext="edit" aspectratio="t"/>
            <w10:wrap type="none"/>
            <w10:anchorlock/>
          </v:shape>
          <o:OLEObject Type="Embed" ProgID="Equation.DSMT4" ShapeID="_x0000_i1036" DrawAspect="Content" ObjectID="_1468075736" r:id="rId44">
            <o:LockedField>false</o:LockedField>
          </o:OLEObject>
        </w:object>
      </w:r>
      <w:r>
        <w:rPr>
          <w:rFonts w:ascii="宋体" w:hAnsi="宋体" w:eastAsia="宋体" w:cs="宋体"/>
          <w:color w:val="000000"/>
        </w:rPr>
        <w:t>、</w:t>
      </w:r>
      <w:r>
        <w:object>
          <v:shape id="_x0000_i1037" o:spt="75" alt="学科网(www.zxxk.com)--教育资源门户，提供试卷、教案、课件、论文、素材以及各类教学资源下载，还有大量而丰富的教学相关资讯！" type="#_x0000_t75" style="height:15.05pt;width:21.9pt;" o:ole="t" filled="f" o:preferrelative="t" stroked="f" coordsize="21600,21600">
            <v:path/>
            <v:fill on="f" focussize="0,0"/>
            <v:stroke on="f" joinstyle="miter"/>
            <v:imagedata r:id="rId47" o:title="eqIdb0ee3481d01375de53f8371899112154"/>
            <o:lock v:ext="edit" aspectratio="t"/>
            <w10:wrap type="none"/>
            <w10:anchorlock/>
          </v:shape>
          <o:OLEObject Type="Embed" ProgID="Equation.DSMT4" ShapeID="_x0000_i1037" DrawAspect="Content" ObjectID="_1468075737" r:id="rId46">
            <o:LockedField>false</o:LockedField>
          </o:OLEObject>
        </w:object>
      </w:r>
      <w:r>
        <w:rPr>
          <w:rFonts w:ascii="宋体" w:hAnsi="宋体" w:eastAsia="宋体" w:cs="宋体"/>
          <w:color w:val="000000"/>
        </w:rPr>
        <w:t>、</w:t>
      </w:r>
      <w:r>
        <w:object>
          <v:shape id="_x0000_i1038" o:spt="75" alt="学科网(www.zxxk.com)--教育资源门户，提供试卷、教案、课件、论文、素材以及各类教学资源下载，还有大量而丰富的教学相关资讯！" type="#_x0000_t75" style="height:15.75pt;width:18.75pt;" o:ole="t" filled="f" o:preferrelative="t" stroked="f" coordsize="21600,21600">
            <v:path/>
            <v:fill on="f" focussize="0,0"/>
            <v:stroke on="f" joinstyle="miter"/>
            <v:imagedata r:id="rId49" o:title="eqIdaef0aaf9f3442509a859fb2f9a07ca7c"/>
            <o:lock v:ext="edit" aspectratio="t"/>
            <w10:wrap type="none"/>
            <w10:anchorlock/>
          </v:shape>
          <o:OLEObject Type="Embed" ProgID="Equation.DSMT4" ShapeID="_x0000_i1038" DrawAspect="Content" ObjectID="_1468075738" r:id="rId48">
            <o:LockedField>false</o:LockedField>
          </o:OLEObject>
        </w:object>
      </w:r>
      <w:r>
        <w:rPr>
          <w:rFonts w:ascii="宋体" w:hAnsi="宋体" w:eastAsia="宋体" w:cs="宋体"/>
          <w:color w:val="000000"/>
        </w:rPr>
        <w:t>、</w:t>
      </w:r>
      <w:r>
        <w:object>
          <v:shape id="_x0000_i1039" o:spt="75" alt="学科网(www.zxxk.com)--教育资源门户，提供试卷、教案、课件、论文、素材以及各类教学资源下载，还有大量而丰富的教学相关资讯！" type="#_x0000_t75" style="height:18.75pt;width:26.25pt;" o:ole="t" filled="f" o:preferrelative="t" stroked="f" coordsize="21600,21600">
            <v:path/>
            <v:fill on="f" focussize="0,0"/>
            <v:stroke on="f" joinstyle="miter"/>
            <v:imagedata r:id="rId51" o:title="eqId52db9e787c515500701f6f34344a595b"/>
            <o:lock v:ext="edit" aspectratio="t"/>
            <w10:wrap type="none"/>
            <w10:anchorlock/>
          </v:shape>
          <o:OLEObject Type="Embed" ProgID="Equation.DSMT4" ShapeID="_x0000_i1039" DrawAspect="Content" ObjectID="_1468075739" r:id="rId50">
            <o:LockedField>false</o:LockedField>
          </o:OLEObject>
        </w:object>
      </w:r>
      <w:r>
        <w:rPr>
          <w:color w:val="000000"/>
        </w:rPr>
        <w:tab/>
      </w:r>
      <w:r>
        <w:rPr>
          <w:color w:val="000000"/>
        </w:rPr>
        <w:t xml:space="preserve">B. </w:t>
      </w:r>
      <w:r>
        <w:object>
          <v:shape id="_x0000_i1040" o:spt="75" alt="学科网(www.zxxk.com)--教育资源门户，提供试卷、教案、课件、论文、素材以及各类教学资源下载，还有大量而丰富的教学相关资讯！" type="#_x0000_t75" style="height:15.75pt;width:27pt;" o:ole="t" filled="f" o:preferrelative="t" stroked="f" coordsize="21600,21600">
            <v:path/>
            <v:fill on="f" focussize="0,0"/>
            <v:stroke on="f" joinstyle="miter"/>
            <v:imagedata r:id="rId53" o:title="eqIdab52c58d108a8e68c57129f2bb03dd01"/>
            <o:lock v:ext="edit" aspectratio="t"/>
            <w10:wrap type="none"/>
            <w10:anchorlock/>
          </v:shape>
          <o:OLEObject Type="Embed" ProgID="Equation.DSMT4" ShapeID="_x0000_i1040" DrawAspect="Content" ObjectID="_1468075740" r:id="rId52">
            <o:LockedField>false</o:LockedField>
          </o:OLEObject>
        </w:object>
      </w:r>
      <w:r>
        <w:rPr>
          <w:rFonts w:ascii="宋体" w:hAnsi="宋体" w:eastAsia="宋体" w:cs="宋体"/>
          <w:color w:val="000000"/>
        </w:rPr>
        <w:t>、</w:t>
      </w:r>
      <w:r>
        <w:object>
          <v:shape id="_x0000_i1041" o:spt="75" alt="学科网(www.zxxk.com)--教育资源门户，提供试卷、教案、课件、论文、素材以及各类教学资源下载，还有大量而丰富的教学相关资讯！" type="#_x0000_t75" style="height:18.35pt;width:29.2pt;" o:ole="t" filled="f" o:preferrelative="t" stroked="f" coordsize="21600,21600">
            <v:path/>
            <v:fill on="f" focussize="0,0"/>
            <v:stroke on="f" joinstyle="miter"/>
            <v:imagedata r:id="rId55" o:title="eqIdaa13b2b9b732cea91042f6c823f83b70"/>
            <o:lock v:ext="edit" aspectratio="t"/>
            <w10:wrap type="none"/>
            <w10:anchorlock/>
          </v:shape>
          <o:OLEObject Type="Embed" ProgID="Equation.DSMT4" ShapeID="_x0000_i1041" DrawAspect="Content" ObjectID="_1468075741" r:id="rId54">
            <o:LockedField>false</o:LockedField>
          </o:OLEObject>
        </w:object>
      </w:r>
      <w:r>
        <w:rPr>
          <w:rFonts w:ascii="宋体" w:hAnsi="宋体" w:eastAsia="宋体" w:cs="宋体"/>
          <w:color w:val="000000"/>
        </w:rPr>
        <w:t>、</w:t>
      </w:r>
      <w:r>
        <w:object>
          <v:shape id="_x0000_i1042" o:spt="75" alt="学科网(www.zxxk.com)--教育资源门户，提供试卷、教案、课件、论文、素材以及各类教学资源下载，还有大量而丰富的教学相关资讯！" type="#_x0000_t75" style="height:20.25pt;width:26.25pt;" o:ole="t" filled="f" o:preferrelative="t" stroked="f" coordsize="21600,21600">
            <v:path/>
            <v:fill on="f" focussize="0,0"/>
            <v:stroke on="f" joinstyle="miter"/>
            <v:imagedata r:id="rId57" o:title="eqIdde7755a8ac8cce47edcf929ce9381d1a"/>
            <o:lock v:ext="edit" aspectratio="t"/>
            <w10:wrap type="none"/>
            <w10:anchorlock/>
          </v:shape>
          <o:OLEObject Type="Embed" ProgID="Equation.DSMT4" ShapeID="_x0000_i1042" DrawAspect="Content" ObjectID="_1468075742" r:id="rId56">
            <o:LockedField>false</o:LockedField>
          </o:OLEObject>
        </w:object>
      </w:r>
      <w:r>
        <w:rPr>
          <w:rFonts w:ascii="宋体" w:hAnsi="宋体" w:eastAsia="宋体" w:cs="宋体"/>
          <w:color w:val="000000"/>
        </w:rPr>
        <w:t>、</w:t>
      </w:r>
      <w:r>
        <w:object>
          <v:shape id="_x0000_i1043" o:spt="75" alt="学科网(www.zxxk.com)--教育资源门户，提供试卷、教案、课件、论文、素材以及各类教学资源下载，还有大量而丰富的教学相关资讯！" type="#_x0000_t75" style="height:15.75pt;width:18.75pt;" o:ole="t" filled="f" o:preferrelative="t" stroked="f" coordsize="21600,21600">
            <v:path/>
            <v:fill on="f" focussize="0,0"/>
            <v:stroke on="f" joinstyle="miter"/>
            <v:imagedata r:id="rId49" o:title="eqIdaef0aaf9f3442509a859fb2f9a07ca7c"/>
            <o:lock v:ext="edit" aspectratio="t"/>
            <w10:wrap type="none"/>
            <w10:anchorlock/>
          </v:shape>
          <o:OLEObject Type="Embed" ProgID="Equation.DSMT4" ShapeID="_x0000_i1043" DrawAspect="Content" ObjectID="_1468075743" r:id="rId58">
            <o:LockedField>false</o:LockedField>
          </o:OLEObject>
        </w:object>
      </w:r>
    </w:p>
    <w:p w14:paraId="7602B9D8">
      <w:pPr>
        <w:tabs>
          <w:tab w:val="left" w:pos="4873"/>
        </w:tabs>
        <w:spacing w:line="360" w:lineRule="auto"/>
        <w:jc w:val="left"/>
        <w:textAlignment w:val="center"/>
        <w:rPr>
          <w:color w:val="000000"/>
        </w:rPr>
      </w:pPr>
      <w:r>
        <w:rPr>
          <w:color w:val="000000"/>
        </w:rPr>
        <w:t xml:space="preserve">C. </w:t>
      </w:r>
      <w:r>
        <w:object>
          <v:shape id="_x0000_i1044" o:spt="75" alt="学科网(www.zxxk.com)--教育资源门户，提供试卷、教案、课件、论文、素材以及各类教学资源下载，还有大量而丰富的教学相关资讯！" type="#_x0000_t75" style="height:16.3pt;width:25.8pt;" o:ole="t" filled="f" o:preferrelative="t" stroked="f" coordsize="21600,21600">
            <v:path/>
            <v:fill on="f" focussize="0,0"/>
            <v:stroke on="f" joinstyle="miter"/>
            <v:imagedata r:id="rId60" o:title="eqId31217546df5f7edc22ed2c827299435f"/>
            <o:lock v:ext="edit" aspectratio="t"/>
            <w10:wrap type="none"/>
            <w10:anchorlock/>
          </v:shape>
          <o:OLEObject Type="Embed" ProgID="Equation.DSMT4" ShapeID="_x0000_i1044" DrawAspect="Content" ObjectID="_1468075744" r:id="rId59">
            <o:LockedField>false</o:LockedField>
          </o:OLEObject>
        </w:object>
      </w:r>
      <w:r>
        <w:rPr>
          <w:rFonts w:ascii="宋体" w:hAnsi="宋体" w:eastAsia="宋体" w:cs="宋体"/>
          <w:color w:val="000000"/>
        </w:rPr>
        <w:t>、</w:t>
      </w:r>
      <w:r>
        <w:object>
          <v:shape id="_x0000_i1045"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62" o:title="eqIdd072177ae1481125f96741e1c53815cc"/>
            <o:lock v:ext="edit" aspectratio="t"/>
            <w10:wrap type="none"/>
            <w10:anchorlock/>
          </v:shape>
          <o:OLEObject Type="Embed" ProgID="Equation.DSMT4" ShapeID="_x0000_i1045" DrawAspect="Content" ObjectID="_1468075745" r:id="rId61">
            <o:LockedField>false</o:LockedField>
          </o:OLEObject>
        </w:object>
      </w:r>
      <w:r>
        <w:rPr>
          <w:rFonts w:ascii="宋体" w:hAnsi="宋体" w:eastAsia="宋体" w:cs="宋体"/>
          <w:color w:val="000000"/>
        </w:rPr>
        <w:t>、</w:t>
      </w:r>
      <w:r>
        <w:object>
          <v:shape id="_x0000_i1046" o:spt="75" alt="学科网(www.zxxk.com)--教育资源门户，提供试卷、教案、课件、论文、素材以及各类教学资源下载，还有大量而丰富的教学相关资讯！" type="#_x0000_t75" style="height:20.25pt;width:26.25pt;" o:ole="t" filled="f" o:preferrelative="t" stroked="f" coordsize="21600,21600">
            <v:path/>
            <v:fill on="f" focussize="0,0"/>
            <v:stroke on="f" joinstyle="miter"/>
            <v:imagedata r:id="rId57" o:title="eqIdde7755a8ac8cce47edcf929ce9381d1a"/>
            <o:lock v:ext="edit" aspectratio="t"/>
            <w10:wrap type="none"/>
            <w10:anchorlock/>
          </v:shape>
          <o:OLEObject Type="Embed" ProgID="Equation.DSMT4" ShapeID="_x0000_i1046" DrawAspect="Content" ObjectID="_1468075746" r:id="rId63">
            <o:LockedField>false</o:LockedField>
          </o:OLEObject>
        </w:object>
      </w:r>
      <w:r>
        <w:rPr>
          <w:rFonts w:ascii="宋体" w:hAnsi="宋体" w:eastAsia="宋体" w:cs="宋体"/>
          <w:color w:val="000000"/>
        </w:rPr>
        <w:t>、</w:t>
      </w:r>
      <w:r>
        <w:object>
          <v:shape id="_x0000_i1047" o:spt="75" alt="学科网(www.zxxk.com)--教育资源门户，提供试卷、教案、课件、论文、素材以及各类教学资源下载，还有大量而丰富的教学相关资讯！" type="#_x0000_t75" style="height:19pt;width:27.15pt;" o:ole="t" filled="f" o:preferrelative="t" stroked="f" coordsize="21600,21600">
            <v:path/>
            <v:fill on="f" focussize="0,0"/>
            <v:stroke on="f" joinstyle="miter"/>
            <v:imagedata r:id="rId65" o:title="eqId3e467b1d06fca46dc6b0fb64aa7e4767"/>
            <o:lock v:ext="edit" aspectratio="t"/>
            <w10:wrap type="none"/>
            <w10:anchorlock/>
          </v:shape>
          <o:OLEObject Type="Embed" ProgID="Equation.DSMT4" ShapeID="_x0000_i1047" DrawAspect="Content" ObjectID="_1468075747" r:id="rId64">
            <o:LockedField>false</o:LockedField>
          </o:OLEObject>
        </w:object>
      </w:r>
      <w:r>
        <w:rPr>
          <w:color w:val="000000"/>
        </w:rPr>
        <w:tab/>
      </w:r>
      <w:r>
        <w:rPr>
          <w:color w:val="000000"/>
        </w:rPr>
        <w:t xml:space="preserve">D. </w:t>
      </w:r>
      <w:r>
        <w:object>
          <v:shape id="_x0000_i1048" o:spt="75" alt="学科网(www.zxxk.com)--教育资源门户，提供试卷、教案、课件、论文、素材以及各类教学资源下载，还有大量而丰富的教学相关资讯！" type="#_x0000_t75" style="height:13.9pt;width:13.9pt;" o:ole="t" filled="f" o:preferrelative="t" stroked="f" coordsize="21600,21600">
            <v:path/>
            <v:fill on="f" focussize="0,0"/>
            <v:stroke on="f" joinstyle="miter"/>
            <v:imagedata r:id="rId67" o:title="eqIda8b6ede55013761f0df50ef4854cb9d4"/>
            <o:lock v:ext="edit" aspectratio="t"/>
            <w10:wrap type="none"/>
            <w10:anchorlock/>
          </v:shape>
          <o:OLEObject Type="Embed" ProgID="Equation.DSMT4" ShapeID="_x0000_i1048" DrawAspect="Content" ObjectID="_1468075748" r:id="rId66">
            <o:LockedField>false</o:LockedField>
          </o:OLEObject>
        </w:object>
      </w:r>
      <w:r>
        <w:rPr>
          <w:rFonts w:ascii="宋体" w:hAnsi="宋体" w:eastAsia="宋体" w:cs="宋体"/>
          <w:color w:val="000000"/>
        </w:rPr>
        <w:t>、</w:t>
      </w:r>
      <w:r>
        <w:object>
          <v:shape id="_x0000_i1049" o:spt="75" alt="学科网(www.zxxk.com)--教育资源门户，提供试卷、教案、课件、论文、素材以及各类教学资源下载，还有大量而丰富的教学相关资讯！" type="#_x0000_t75" style="height:15.75pt;width:26.25pt;" o:ole="t" filled="f" o:preferrelative="t" stroked="f" coordsize="21600,21600">
            <v:path/>
            <v:fill on="f" focussize="0,0"/>
            <v:stroke on="f" joinstyle="miter"/>
            <v:imagedata r:id="rId69" o:title="eqId1823ade891059bc0df2ef1fc73ea0f80"/>
            <o:lock v:ext="edit" aspectratio="t"/>
            <w10:wrap type="none"/>
            <w10:anchorlock/>
          </v:shape>
          <o:OLEObject Type="Embed" ProgID="Equation.DSMT4" ShapeID="_x0000_i1049" DrawAspect="Content" ObjectID="_1468075749" r:id="rId68">
            <o:LockedField>false</o:LockedField>
          </o:OLEObject>
        </w:object>
      </w:r>
      <w:r>
        <w:rPr>
          <w:rFonts w:ascii="宋体" w:hAnsi="宋体" w:eastAsia="宋体" w:cs="宋体"/>
          <w:color w:val="000000"/>
        </w:rPr>
        <w:t>、</w:t>
      </w:r>
      <w:r>
        <w:object>
          <v:shape id="_x0000_i1050" o:spt="75" alt="学科网(www.zxxk.com)--教育资源门户，提供试卷、教案、课件、论文、素材以及各类教学资源下载，还有大量而丰富的教学相关资讯！" type="#_x0000_t75" style="height:18.75pt;width:33pt;" o:ole="t" filled="f" o:preferrelative="t" stroked="f" coordsize="21600,21600">
            <v:path/>
            <v:fill on="f" focussize="0,0"/>
            <v:stroke on="f" joinstyle="miter"/>
            <v:imagedata r:id="rId71" o:title="eqId990ea0fd806f2a823c908705100860e8"/>
            <o:lock v:ext="edit" aspectratio="t"/>
            <w10:wrap type="none"/>
            <w10:anchorlock/>
          </v:shape>
          <o:OLEObject Type="Embed" ProgID="Equation.DSMT4" ShapeID="_x0000_i1050" DrawAspect="Content" ObjectID="_1468075750" r:id="rId70">
            <o:LockedField>false</o:LockedField>
          </o:OLEObject>
        </w:object>
      </w:r>
      <w:r>
        <w:rPr>
          <w:rFonts w:ascii="宋体" w:hAnsi="宋体" w:eastAsia="宋体" w:cs="宋体"/>
          <w:color w:val="000000"/>
        </w:rPr>
        <w:t>、</w:t>
      </w:r>
      <w:r>
        <w:object>
          <v:shape id="_x0000_i1051" o:spt="75" alt="学科网(www.zxxk.com)--教育资源门户，提供试卷、教案、课件、论文、素材以及各类教学资源下载，还有大量而丰富的教学相关资讯！" type="#_x0000_t75" style="height:19pt;width:26pt;" o:ole="t" filled="f" o:preferrelative="t" stroked="f" coordsize="21600,21600">
            <v:path/>
            <v:fill on="f" focussize="0,0"/>
            <v:stroke on="f" joinstyle="miter"/>
            <v:imagedata r:id="rId73" o:title="eqId65c41754d5a6063c49f6ee429dc68065"/>
            <o:lock v:ext="edit" aspectratio="t"/>
            <w10:wrap type="none"/>
            <w10:anchorlock/>
          </v:shape>
          <o:OLEObject Type="Embed" ProgID="Equation.DSMT4" ShapeID="_x0000_i1051" DrawAspect="Content" ObjectID="_1468075751" r:id="rId72">
            <o:LockedField>false</o:LockedField>
          </o:OLEObject>
        </w:object>
      </w:r>
    </w:p>
    <w:p w14:paraId="2D5A4940">
      <w:pPr>
        <w:spacing w:line="360" w:lineRule="auto"/>
        <w:textAlignment w:val="center"/>
        <w:rPr>
          <w:color w:val="000000"/>
        </w:rPr>
      </w:pPr>
      <w:r>
        <w:rPr>
          <w:color w:val="2E75B6"/>
        </w:rPr>
        <w:t>【答案】</w:t>
      </w:r>
      <w:r>
        <w:rPr>
          <w:color w:val="000000"/>
        </w:rPr>
        <w:t>A</w:t>
      </w:r>
    </w:p>
    <w:p w14:paraId="05A3DCDC">
      <w:pPr>
        <w:spacing w:line="360" w:lineRule="auto"/>
        <w:textAlignment w:val="center"/>
        <w:rPr>
          <w:color w:val="000000"/>
        </w:rPr>
      </w:pPr>
      <w:r>
        <w:rPr>
          <w:color w:val="2E75B6"/>
        </w:rPr>
        <w:t>【解析】</w:t>
      </w:r>
    </w:p>
    <w:p w14:paraId="70FEF0E4">
      <w:pPr>
        <w:spacing w:line="360" w:lineRule="auto"/>
        <w:jc w:val="both"/>
        <w:textAlignment w:val="center"/>
        <w:rPr>
          <w:color w:val="000000"/>
        </w:rPr>
      </w:pPr>
      <w:r>
        <w:rPr>
          <w:color w:val="000000"/>
        </w:rPr>
        <w:t>【分析】</w:t>
      </w:r>
      <w:r>
        <w:rPr>
          <w:rFonts w:ascii="宋体" w:hAnsi="宋体" w:eastAsia="宋体" w:cs="宋体"/>
          <w:color w:val="000000"/>
        </w:rPr>
        <w:t>某溶液能使紫色石蕊试液变蓝，说明该溶液显碱性，即溶液中有大量</w:t>
      </w:r>
      <w:r>
        <w:rPr>
          <w:rFonts w:ascii="Times New Roman" w:hAnsi="Times New Roman" w:eastAsia="Times New Roman" w:cs="Times New Roman"/>
          <w:color w:val="000000"/>
        </w:rPr>
        <w:t>OH</w:t>
      </w:r>
      <w:r>
        <w:rPr>
          <w:rFonts w:ascii="Times New Roman" w:hAnsi="Times New Roman" w:eastAsia="Times New Roman" w:cs="Times New Roman"/>
          <w:color w:val="000000"/>
          <w:vertAlign w:val="superscript"/>
        </w:rPr>
        <w:t>-</w:t>
      </w:r>
      <w:r>
        <w:rPr>
          <w:rFonts w:ascii="宋体" w:hAnsi="宋体" w:eastAsia="宋体" w:cs="宋体"/>
          <w:color w:val="000000"/>
        </w:rPr>
        <w:t>存在。</w:t>
      </w:r>
    </w:p>
    <w:p w14:paraId="54F1BE4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w:t>
      </w:r>
      <w:r>
        <w:object>
          <v:shape id="_x0000_i1052" o:spt="75" alt="学科网(www.zxxk.com)--教育资源门户，提供试卷、教案、课件、论文、素材以及各类教学资源下载，还有大量而丰富的教学相关资讯！" type="#_x0000_t75" style="height:15pt;width:17pt;" o:ole="t" filled="f" o:preferrelative="t" stroked="f" coordsize="21600,21600">
            <v:path/>
            <v:fill on="f" focussize="0,0"/>
            <v:stroke on="f" joinstyle="miter"/>
            <v:imagedata r:id="rId45" o:title="eqIda0fb7a913ffabeaf085c834faa2d7633"/>
            <o:lock v:ext="edit" aspectratio="t"/>
            <w10:wrap type="none"/>
            <w10:anchorlock/>
          </v:shape>
          <o:OLEObject Type="Embed" ProgID="Equation.DSMT4" ShapeID="_x0000_i1052" DrawAspect="Content" ObjectID="_1468075752" r:id="rId74">
            <o:LockedField>false</o:LockedField>
          </o:OLEObject>
        </w:object>
      </w:r>
      <w:r>
        <w:rPr>
          <w:rFonts w:ascii="宋体" w:hAnsi="宋体" w:eastAsia="宋体" w:cs="宋体"/>
          <w:color w:val="000000"/>
        </w:rPr>
        <w:t>、</w:t>
      </w:r>
      <w:r>
        <w:object>
          <v:shape id="_x0000_i1053" o:spt="75" alt="学科网(www.zxxk.com)--教育资源门户，提供试卷、教案、课件、论文、素材以及各类教学资源下载，还有大量而丰富的教学相关资讯！" type="#_x0000_t75" style="height:15.05pt;width:21.9pt;" o:ole="t" filled="f" o:preferrelative="t" stroked="f" coordsize="21600,21600">
            <v:path/>
            <v:fill on="f" focussize="0,0"/>
            <v:stroke on="f" joinstyle="miter"/>
            <v:imagedata r:id="rId47" o:title="eqIdb0ee3481d01375de53f8371899112154"/>
            <o:lock v:ext="edit" aspectratio="t"/>
            <w10:wrap type="none"/>
            <w10:anchorlock/>
          </v:shape>
          <o:OLEObject Type="Embed" ProgID="Equation.DSMT4" ShapeID="_x0000_i1053" DrawAspect="Content" ObjectID="_1468075753" r:id="rId75">
            <o:LockedField>false</o:LockedField>
          </o:OLEObject>
        </w:object>
      </w:r>
      <w:r>
        <w:rPr>
          <w:rFonts w:ascii="宋体" w:hAnsi="宋体" w:eastAsia="宋体" w:cs="宋体"/>
          <w:color w:val="000000"/>
        </w:rPr>
        <w:t>、</w:t>
      </w:r>
      <w:r>
        <w:object>
          <v:shape id="_x0000_i1054" o:spt="75" alt="学科网(www.zxxk.com)--教育资源门户，提供试卷、教案、课件、论文、素材以及各类教学资源下载，还有大量而丰富的教学相关资讯！" type="#_x0000_t75" style="height:15.75pt;width:18.75pt;" o:ole="t" filled="f" o:preferrelative="t" stroked="f" coordsize="21600,21600">
            <v:path/>
            <v:fill on="f" focussize="0,0"/>
            <v:stroke on="f" joinstyle="miter"/>
            <v:imagedata r:id="rId49" o:title="eqIdaef0aaf9f3442509a859fb2f9a07ca7c"/>
            <o:lock v:ext="edit" aspectratio="t"/>
            <w10:wrap type="none"/>
            <w10:anchorlock/>
          </v:shape>
          <o:OLEObject Type="Embed" ProgID="Equation.DSMT4" ShapeID="_x0000_i1054" DrawAspect="Content" ObjectID="_1468075754" r:id="rId76">
            <o:LockedField>false</o:LockedField>
          </o:OLEObject>
        </w:object>
      </w:r>
      <w:r>
        <w:rPr>
          <w:rFonts w:ascii="宋体" w:hAnsi="宋体" w:eastAsia="宋体" w:cs="宋体"/>
          <w:color w:val="000000"/>
        </w:rPr>
        <w:t>、</w:t>
      </w:r>
      <w:r>
        <w:object>
          <v:shape id="_x0000_i1055" o:spt="75" alt="学科网(www.zxxk.com)--教育资源门户，提供试卷、教案、课件、论文、素材以及各类教学资源下载，还有大量而丰富的教学相关资讯！" type="#_x0000_t75" style="height:18.75pt;width:26.25pt;" o:ole="t" filled="f" o:preferrelative="t" stroked="f" coordsize="21600,21600">
            <v:path/>
            <v:fill on="f" focussize="0,0"/>
            <v:stroke on="f" joinstyle="miter"/>
            <v:imagedata r:id="rId51" o:title="eqId52db9e787c515500701f6f34344a595b"/>
            <o:lock v:ext="edit" aspectratio="t"/>
            <w10:wrap type="none"/>
            <w10:anchorlock/>
          </v:shape>
          <o:OLEObject Type="Embed" ProgID="Equation.DSMT4" ShapeID="_x0000_i1055" DrawAspect="Content" ObjectID="_1468075755" r:id="rId77">
            <o:LockedField>false</o:LockedField>
          </o:OLEObject>
        </w:object>
      </w:r>
      <w:r>
        <w:rPr>
          <w:rFonts w:ascii="宋体" w:hAnsi="宋体" w:eastAsia="宋体" w:cs="宋体"/>
          <w:color w:val="000000"/>
        </w:rPr>
        <w:t>四种离子间不发生反应，且也不与氢氧根离子反应，可以大量共存，符合题意；</w:t>
      </w:r>
    </w:p>
    <w:p w14:paraId="3920E40B">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object>
          <v:shape id="_x0000_i1056" o:spt="75" alt="学科网(www.zxxk.com)--教育资源门户，提供试卷、教案、课件、论文、素材以及各类教学资源下载，还有大量而丰富的教学相关资讯！" type="#_x0000_t75" style="height:15.75pt;width:27pt;" o:ole="t" filled="f" o:preferrelative="t" stroked="f" coordsize="21600,21600">
            <v:path/>
            <v:fill on="f" focussize="0,0"/>
            <v:stroke on="f" joinstyle="miter"/>
            <v:imagedata r:id="rId53" o:title="eqIdab52c58d108a8e68c57129f2bb03dd01"/>
            <o:lock v:ext="edit" aspectratio="t"/>
            <w10:wrap type="none"/>
            <w10:anchorlock/>
          </v:shape>
          <o:OLEObject Type="Embed" ProgID="Equation.DSMT4" ShapeID="_x0000_i1056" DrawAspect="Content" ObjectID="_1468075756" r:id="rId78">
            <o:LockedField>false</o:LockedField>
          </o:OLEObject>
        </w:object>
      </w:r>
      <w:r>
        <w:rPr>
          <w:rFonts w:ascii="宋体" w:hAnsi="宋体" w:eastAsia="宋体" w:cs="宋体"/>
          <w:color w:val="000000"/>
        </w:rPr>
        <w:t>、</w:t>
      </w:r>
      <w:r>
        <w:object>
          <v:shape id="_x0000_i1057" o:spt="75" alt="学科网(www.zxxk.com)--教育资源门户，提供试卷、教案、课件、论文、素材以及各类教学资源下载，还有大量而丰富的教学相关资讯！" type="#_x0000_t75" style="height:18.35pt;width:29.2pt;" o:ole="t" filled="f" o:preferrelative="t" stroked="f" coordsize="21600,21600">
            <v:path/>
            <v:fill on="f" focussize="0,0"/>
            <v:stroke on="f" joinstyle="miter"/>
            <v:imagedata r:id="rId55" o:title="eqIdaa13b2b9b732cea91042f6c823f83b70"/>
            <o:lock v:ext="edit" aspectratio="t"/>
            <w10:wrap type="none"/>
            <w10:anchorlock/>
          </v:shape>
          <o:OLEObject Type="Embed" ProgID="Equation.DSMT4" ShapeID="_x0000_i1057" DrawAspect="Content" ObjectID="_1468075757" r:id="rId79">
            <o:LockedField>false</o:LockedField>
          </o:OLEObject>
        </w:object>
      </w:r>
      <w:r>
        <w:rPr>
          <w:rFonts w:ascii="宋体" w:hAnsi="宋体" w:eastAsia="宋体" w:cs="宋体"/>
          <w:color w:val="000000"/>
        </w:rPr>
        <w:t>、</w:t>
      </w:r>
      <w:r>
        <w:object>
          <v:shape id="_x0000_i1058" o:spt="75" alt="学科网(www.zxxk.com)--教育资源门户，提供试卷、教案、课件、论文、素材以及各类教学资源下载，还有大量而丰富的教学相关资讯！" type="#_x0000_t75" style="height:20.25pt;width:26.25pt;" o:ole="t" filled="f" o:preferrelative="t" stroked="f" coordsize="21600,21600">
            <v:path/>
            <v:fill on="f" focussize="0,0"/>
            <v:stroke on="f" joinstyle="miter"/>
            <v:imagedata r:id="rId57" o:title="eqIdde7755a8ac8cce47edcf929ce9381d1a"/>
            <o:lock v:ext="edit" aspectratio="t"/>
            <w10:wrap type="none"/>
            <w10:anchorlock/>
          </v:shape>
          <o:OLEObject Type="Embed" ProgID="Equation.DSMT4" ShapeID="_x0000_i1058" DrawAspect="Content" ObjectID="_1468075758" r:id="rId80">
            <o:LockedField>false</o:LockedField>
          </o:OLEObject>
        </w:object>
      </w:r>
      <w:r>
        <w:rPr>
          <w:rFonts w:ascii="宋体" w:hAnsi="宋体" w:eastAsia="宋体" w:cs="宋体"/>
          <w:color w:val="000000"/>
        </w:rPr>
        <w:t>、</w:t>
      </w:r>
      <w:r>
        <w:object>
          <v:shape id="_x0000_i1059" o:spt="75" alt="学科网(www.zxxk.com)--教育资源门户，提供试卷、教案、课件、论文、素材以及各类教学资源下载，还有大量而丰富的教学相关资讯！" type="#_x0000_t75" style="height:15.75pt;width:18.75pt;" o:ole="t" filled="f" o:preferrelative="t" stroked="f" coordsize="21600,21600">
            <v:path/>
            <v:fill on="f" focussize="0,0"/>
            <v:stroke on="f" joinstyle="miter"/>
            <v:imagedata r:id="rId49" o:title="eqIdaef0aaf9f3442509a859fb2f9a07ca7c"/>
            <o:lock v:ext="edit" aspectratio="t"/>
            <w10:wrap type="none"/>
            <w10:anchorlock/>
          </v:shape>
          <o:OLEObject Type="Embed" ProgID="Equation.DSMT4" ShapeID="_x0000_i1059" DrawAspect="Content" ObjectID="_1468075759" r:id="rId81">
            <o:LockedField>false</o:LockedField>
          </o:OLEObject>
        </w:object>
      </w:r>
      <w:r>
        <w:rPr>
          <w:rFonts w:ascii="宋体" w:hAnsi="宋体" w:eastAsia="宋体" w:cs="宋体"/>
          <w:color w:val="000000"/>
        </w:rPr>
        <w:t>四种离子间不发生反应，但</w:t>
      </w:r>
      <w:r>
        <w:object>
          <v:shape id="_x0000_i1060" o:spt="75" alt="学科网(www.zxxk.com)--教育资源门户，提供试卷、教案、课件、论文、素材以及各类教学资源下载，还有大量而丰富的教学相关资讯！" type="#_x0000_t75" style="height:15.75pt;width:27pt;" o:ole="t" filled="f" o:preferrelative="t" stroked="f" coordsize="21600,21600">
            <v:path/>
            <v:fill on="f" focussize="0,0"/>
            <v:stroke on="f" joinstyle="miter"/>
            <v:imagedata r:id="rId53" o:title="eqIdab52c58d108a8e68c57129f2bb03dd01"/>
            <o:lock v:ext="edit" aspectratio="t"/>
            <w10:wrap type="none"/>
            <w10:anchorlock/>
          </v:shape>
          <o:OLEObject Type="Embed" ProgID="Equation.DSMT4" ShapeID="_x0000_i1060" DrawAspect="Content" ObjectID="_1468075760" r:id="rId82">
            <o:LockedField>false</o:LockedField>
          </o:OLEObject>
        </w:object>
      </w:r>
      <w:r>
        <w:rPr>
          <w:rFonts w:ascii="宋体" w:hAnsi="宋体" w:eastAsia="宋体" w:cs="宋体"/>
          <w:color w:val="000000"/>
        </w:rPr>
        <w:t>、</w:t>
      </w:r>
      <w:r>
        <w:object>
          <v:shape id="_x0000_i1061" o:spt="75" alt="学科网(www.zxxk.com)--教育资源门户，提供试卷、教案、课件、论文、素材以及各类教学资源下载，还有大量而丰富的教学相关资讯！" type="#_x0000_t75" style="height:18.35pt;width:29.2pt;" o:ole="t" filled="f" o:preferrelative="t" stroked="f" coordsize="21600,21600">
            <v:path/>
            <v:fill on="f" focussize="0,0"/>
            <v:stroke on="f" joinstyle="miter"/>
            <v:imagedata r:id="rId55" o:title="eqIdaa13b2b9b732cea91042f6c823f83b70"/>
            <o:lock v:ext="edit" aspectratio="t"/>
            <w10:wrap type="none"/>
            <w10:anchorlock/>
          </v:shape>
          <o:OLEObject Type="Embed" ProgID="Equation.DSMT4" ShapeID="_x0000_i1061" DrawAspect="Content" ObjectID="_1468075761" r:id="rId83">
            <o:LockedField>false</o:LockedField>
          </o:OLEObject>
        </w:object>
      </w:r>
      <w:r>
        <w:rPr>
          <w:rFonts w:ascii="宋体" w:hAnsi="宋体" w:eastAsia="宋体" w:cs="宋体"/>
          <w:color w:val="000000"/>
        </w:rPr>
        <w:t>能与氢氧根离子反应生成氢氧化铜沉淀、氢氧化镁沉淀，其不能与氢氧根离子大量共存，不符合题意；</w:t>
      </w:r>
    </w:p>
    <w:p w14:paraId="11A6E241">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w:t>
      </w:r>
      <w:r>
        <w:object>
          <v:shape id="_x0000_i1062" o:spt="75" alt="学科网(www.zxxk.com)--教育资源门户，提供试卷、教案、课件、论文、素材以及各类教学资源下载，还有大量而丰富的教学相关资讯！" type="#_x0000_t75" style="height:16.3pt;width:25.8pt;" o:ole="t" filled="f" o:preferrelative="t" stroked="f" coordsize="21600,21600">
            <v:path/>
            <v:fill on="f" focussize="0,0"/>
            <v:stroke on="f" joinstyle="miter"/>
            <v:imagedata r:id="rId60" o:title="eqId31217546df5f7edc22ed2c827299435f"/>
            <o:lock v:ext="edit" aspectratio="t"/>
            <w10:wrap type="none"/>
            <w10:anchorlock/>
          </v:shape>
          <o:OLEObject Type="Embed" ProgID="Equation.DSMT4" ShapeID="_x0000_i1062" DrawAspect="Content" ObjectID="_1468075762" r:id="rId84">
            <o:LockedField>false</o:LockedField>
          </o:OLEObject>
        </w:object>
      </w:r>
      <w:r>
        <w:rPr>
          <w:rFonts w:ascii="宋体" w:hAnsi="宋体" w:eastAsia="宋体" w:cs="宋体"/>
          <w:color w:val="000000"/>
        </w:rPr>
        <w:t>、</w:t>
      </w:r>
      <w:r>
        <w:object>
          <v:shape id="_x0000_i1063"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62" o:title="eqIdd072177ae1481125f96741e1c53815cc"/>
            <o:lock v:ext="edit" aspectratio="t"/>
            <w10:wrap type="none"/>
            <w10:anchorlock/>
          </v:shape>
          <o:OLEObject Type="Embed" ProgID="Equation.DSMT4" ShapeID="_x0000_i1063" DrawAspect="Content" ObjectID="_1468075763" r:id="rId85">
            <o:LockedField>false</o:LockedField>
          </o:OLEObject>
        </w:object>
      </w:r>
      <w:r>
        <w:rPr>
          <w:rFonts w:ascii="宋体" w:hAnsi="宋体" w:eastAsia="宋体" w:cs="宋体"/>
          <w:color w:val="000000"/>
        </w:rPr>
        <w:t>、</w:t>
      </w:r>
      <w:r>
        <w:object>
          <v:shape id="_x0000_i1064" o:spt="75" alt="学科网(www.zxxk.com)--教育资源门户，提供试卷、教案、课件、论文、素材以及各类教学资源下载，还有大量而丰富的教学相关资讯！" type="#_x0000_t75" style="height:18.75pt;width:26.25pt;" o:ole="t" filled="f" o:preferrelative="t" stroked="f" coordsize="21600,21600">
            <v:path/>
            <v:fill on="f" focussize="0,0"/>
            <v:stroke on="f" joinstyle="miter"/>
            <v:imagedata r:id="rId87" o:title="eqId3554f05f29845c6ccfb0581760e7dc70"/>
            <o:lock v:ext="edit" aspectratio="t"/>
            <w10:wrap type="none"/>
            <w10:anchorlock/>
          </v:shape>
          <o:OLEObject Type="Embed" ProgID="Equation.DSMT4" ShapeID="_x0000_i1064" DrawAspect="Content" ObjectID="_1468075764" r:id="rId86">
            <o:LockedField>false</o:LockedField>
          </o:OLEObject>
        </w:object>
      </w:r>
      <w:r>
        <w:rPr>
          <w:rFonts w:ascii="宋体" w:hAnsi="宋体" w:eastAsia="宋体" w:cs="宋体"/>
          <w:color w:val="000000"/>
        </w:rPr>
        <w:t>、</w:t>
      </w:r>
      <w:r>
        <w:object>
          <v:shape id="_x0000_i1065" o:spt="75" alt="学科网(www.zxxk.com)--教育资源门户，提供试卷、教案、课件、论文、素材以及各类教学资源下载，还有大量而丰富的教学相关资讯！" type="#_x0000_t75" style="height:19pt;width:27.15pt;" o:ole="t" filled="f" o:preferrelative="t" stroked="f" coordsize="21600,21600">
            <v:path/>
            <v:fill on="f" focussize="0,0"/>
            <v:stroke on="f" joinstyle="miter"/>
            <v:imagedata r:id="rId65" o:title="eqId3e467b1d06fca46dc6b0fb64aa7e4767"/>
            <o:lock v:ext="edit" aspectratio="t"/>
            <w10:wrap type="none"/>
            <w10:anchorlock/>
          </v:shape>
          <o:OLEObject Type="Embed" ProgID="Equation.DSMT4" ShapeID="_x0000_i1065" DrawAspect="Content" ObjectID="_1468075765" r:id="rId88">
            <o:LockedField>false</o:LockedField>
          </o:OLEObject>
        </w:object>
      </w:r>
      <w:r>
        <w:rPr>
          <w:rFonts w:ascii="宋体" w:hAnsi="宋体" w:eastAsia="宋体" w:cs="宋体"/>
          <w:color w:val="000000"/>
        </w:rPr>
        <w:t>四种离子中钡离子和硫酸根离子可以反应生成硫酸钡沉淀，不能大量共存，不符合题意；</w:t>
      </w:r>
    </w:p>
    <w:p w14:paraId="694C619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w:t>
      </w:r>
      <w:r>
        <w:object>
          <v:shape id="_x0000_i1066" o:spt="75" alt="学科网(www.zxxk.com)--教育资源门户，提供试卷、教案、课件、论文、素材以及各类教学资源下载，还有大量而丰富的教学相关资讯！" type="#_x0000_t75" style="height:13.9pt;width:13.9pt;" o:ole="t" filled="f" o:preferrelative="t" stroked="f" coordsize="21600,21600">
            <v:path/>
            <v:fill on="f" focussize="0,0"/>
            <v:stroke on="f" joinstyle="miter"/>
            <v:imagedata r:id="rId67" o:title="eqIda8b6ede55013761f0df50ef4854cb9d4"/>
            <o:lock v:ext="edit" aspectratio="t"/>
            <w10:wrap type="none"/>
            <w10:anchorlock/>
          </v:shape>
          <o:OLEObject Type="Embed" ProgID="Equation.DSMT4" ShapeID="_x0000_i1066" DrawAspect="Content" ObjectID="_1468075766" r:id="rId89">
            <o:LockedField>false</o:LockedField>
          </o:OLEObject>
        </w:object>
      </w:r>
      <w:r>
        <w:rPr>
          <w:rFonts w:ascii="宋体" w:hAnsi="宋体" w:eastAsia="宋体" w:cs="宋体"/>
          <w:color w:val="000000"/>
        </w:rPr>
        <w:t>、</w:t>
      </w:r>
      <w:r>
        <w:object>
          <v:shape id="_x0000_i1067" o:spt="75" alt="学科网(www.zxxk.com)--教育资源门户，提供试卷、教案、课件、论文、素材以及各类教学资源下载，还有大量而丰富的教学相关资讯！" type="#_x0000_t75" style="height:15.75pt;width:26.25pt;" o:ole="t" filled="f" o:preferrelative="t" stroked="f" coordsize="21600,21600">
            <v:path/>
            <v:fill on="f" focussize="0,0"/>
            <v:stroke on="f" joinstyle="miter"/>
            <v:imagedata r:id="rId69" o:title="eqId1823ade891059bc0df2ef1fc73ea0f80"/>
            <o:lock v:ext="edit" aspectratio="t"/>
            <w10:wrap type="none"/>
            <w10:anchorlock/>
          </v:shape>
          <o:OLEObject Type="Embed" ProgID="Equation.DSMT4" ShapeID="_x0000_i1067" DrawAspect="Content" ObjectID="_1468075767" r:id="rId90">
            <o:LockedField>false</o:LockedField>
          </o:OLEObject>
        </w:object>
      </w:r>
      <w:r>
        <w:rPr>
          <w:rFonts w:ascii="宋体" w:hAnsi="宋体" w:eastAsia="宋体" w:cs="宋体"/>
          <w:color w:val="000000"/>
        </w:rPr>
        <w:t>、</w:t>
      </w:r>
      <w:r>
        <w:object>
          <v:shape id="_x0000_i1068" o:spt="75" alt="学科网(www.zxxk.com)--教育资源门户，提供试卷、教案、课件、论文、素材以及各类教学资源下载，还有大量而丰富的教学相关资讯！" type="#_x0000_t75" style="height:18.75pt;width:33pt;" o:ole="t" filled="f" o:preferrelative="t" stroked="f" coordsize="21600,21600">
            <v:path/>
            <v:fill on="f" focussize="0,0"/>
            <v:stroke on="f" joinstyle="miter"/>
            <v:imagedata r:id="rId71" o:title="eqId990ea0fd806f2a823c908705100860e8"/>
            <o:lock v:ext="edit" aspectratio="t"/>
            <w10:wrap type="none"/>
            <w10:anchorlock/>
          </v:shape>
          <o:OLEObject Type="Embed" ProgID="Equation.DSMT4" ShapeID="_x0000_i1068" DrawAspect="Content" ObjectID="_1468075768" r:id="rId91">
            <o:LockedField>false</o:LockedField>
          </o:OLEObject>
        </w:object>
      </w:r>
      <w:r>
        <w:rPr>
          <w:rFonts w:ascii="宋体" w:hAnsi="宋体" w:eastAsia="宋体" w:cs="宋体"/>
          <w:color w:val="000000"/>
        </w:rPr>
        <w:t>、</w:t>
      </w:r>
      <w:r>
        <w:object>
          <v:shape id="_x0000_i1069" o:spt="75" alt="学科网(www.zxxk.com)--教育资源门户，提供试卷、教案、课件、论文、素材以及各类教学资源下载，还有大量而丰富的教学相关资讯！" type="#_x0000_t75" style="height:19pt;width:26pt;" o:ole="t" filled="f" o:preferrelative="t" stroked="f" coordsize="21600,21600">
            <v:path/>
            <v:fill on="f" focussize="0,0"/>
            <v:stroke on="f" joinstyle="miter"/>
            <v:imagedata r:id="rId73" o:title="eqId65c41754d5a6063c49f6ee429dc68065"/>
            <o:lock v:ext="edit" aspectratio="t"/>
            <w10:wrap type="none"/>
            <w10:anchorlock/>
          </v:shape>
          <o:OLEObject Type="Embed" ProgID="Equation.DSMT4" ShapeID="_x0000_i1069" DrawAspect="Content" ObjectID="_1468075769" r:id="rId92">
            <o:LockedField>false</o:LockedField>
          </o:OLEObject>
        </w:object>
      </w:r>
      <w:r>
        <w:rPr>
          <w:rFonts w:ascii="宋体" w:hAnsi="宋体" w:eastAsia="宋体" w:cs="宋体"/>
          <w:color w:val="000000"/>
        </w:rPr>
        <w:t>四种离子中氢离子与碳酸氢根离子反应生成水和二氧化碳，且</w:t>
      </w:r>
      <w:r>
        <w:object>
          <v:shape id="_x0000_i1070" o:spt="75" alt="学科网(www.zxxk.com)--教育资源门户，提供试卷、教案、课件、论文、素材以及各类教学资源下载，还有大量而丰富的教学相关资讯！" type="#_x0000_t75" style="height:13.9pt;width:13.9pt;" o:ole="t" filled="f" o:preferrelative="t" stroked="f" coordsize="21600,21600">
            <v:path/>
            <v:fill on="f" focussize="0,0"/>
            <v:stroke on="f" joinstyle="miter"/>
            <v:imagedata r:id="rId67" o:title="eqIda8b6ede55013761f0df50ef4854cb9d4"/>
            <o:lock v:ext="edit" aspectratio="t"/>
            <w10:wrap type="none"/>
            <w10:anchorlock/>
          </v:shape>
          <o:OLEObject Type="Embed" ProgID="Equation.DSMT4" ShapeID="_x0000_i1070" DrawAspect="Content" ObjectID="_1468075770" r:id="rId93">
            <o:LockedField>false</o:LockedField>
          </o:OLEObject>
        </w:object>
      </w:r>
      <w:r>
        <w:rPr>
          <w:rFonts w:ascii="宋体" w:hAnsi="宋体" w:eastAsia="宋体" w:cs="宋体"/>
          <w:color w:val="000000"/>
        </w:rPr>
        <w:t>、</w:t>
      </w:r>
      <w:r>
        <w:object>
          <v:shape id="_x0000_i1071" o:spt="75" alt="学科网(www.zxxk.com)--教育资源门户，提供试卷、教案、课件、论文、素材以及各类教学资源下载，还有大量而丰富的教学相关资讯！" type="#_x0000_t75" style="height:18.75pt;width:33pt;" o:ole="t" filled="f" o:preferrelative="t" stroked="f" coordsize="21600,21600">
            <v:path/>
            <v:fill on="f" focussize="0,0"/>
            <v:stroke on="f" joinstyle="miter"/>
            <v:imagedata r:id="rId71" o:title="eqId990ea0fd806f2a823c908705100860e8"/>
            <o:lock v:ext="edit" aspectratio="t"/>
            <w10:wrap type="none"/>
            <w10:anchorlock/>
          </v:shape>
          <o:OLEObject Type="Embed" ProgID="Equation.DSMT4" ShapeID="_x0000_i1071" DrawAspect="Content" ObjectID="_1468075771" r:id="rId94">
            <o:LockedField>false</o:LockedField>
          </o:OLEObject>
        </w:object>
      </w:r>
      <w:r>
        <w:rPr>
          <w:rFonts w:ascii="宋体" w:hAnsi="宋体" w:eastAsia="宋体" w:cs="宋体"/>
          <w:color w:val="000000"/>
        </w:rPr>
        <w:t>也能与氢氧根离子反应，不能大量共存，不符合题意；</w:t>
      </w:r>
    </w:p>
    <w:p w14:paraId="3360280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3E609324">
      <w:pPr>
        <w:spacing w:line="360" w:lineRule="auto"/>
        <w:jc w:val="both"/>
        <w:textAlignment w:val="center"/>
        <w:rPr>
          <w:color w:val="000000"/>
        </w:rPr>
      </w:pPr>
      <w:r>
        <w:rPr>
          <w:color w:val="000000"/>
        </w:rPr>
        <w:t xml:space="preserve">13. </w:t>
      </w:r>
      <w:r>
        <w:rPr>
          <w:rFonts w:ascii="宋体" w:hAnsi="宋体" w:eastAsia="宋体" w:cs="宋体"/>
          <w:color w:val="000000"/>
        </w:rPr>
        <w:t>在一定条件下，甲、乙、丙、丁四种纯净物在密闭容器中充分反应，反应前后各物质的质量如图。</w:t>
      </w:r>
    </w:p>
    <w:p w14:paraId="45000845">
      <w:pPr>
        <w:spacing w:line="360" w:lineRule="auto"/>
        <w:jc w:val="both"/>
        <w:textAlignment w:val="center"/>
        <w:rPr>
          <w:color w:val="000000"/>
        </w:rPr>
      </w:pPr>
      <w:r>
        <w:rPr>
          <w:color w:val="000000"/>
        </w:rPr>
        <w:drawing>
          <wp:inline distT="0" distB="0" distL="114300" distR="114300">
            <wp:extent cx="5238750" cy="12382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95"/>
                    <a:stretch>
                      <a:fillRect/>
                    </a:stretch>
                  </pic:blipFill>
                  <pic:spPr>
                    <a:xfrm>
                      <a:off x="0" y="0"/>
                      <a:ext cx="5238750" cy="1238250"/>
                    </a:xfrm>
                    <a:prstGeom prst="rect">
                      <a:avLst/>
                    </a:prstGeom>
                  </pic:spPr>
                </pic:pic>
              </a:graphicData>
            </a:graphic>
          </wp:inline>
        </w:drawing>
      </w:r>
    </w:p>
    <w:p w14:paraId="19935BD4">
      <w:pPr>
        <w:spacing w:line="360" w:lineRule="auto"/>
        <w:jc w:val="both"/>
        <w:textAlignment w:val="center"/>
        <w:rPr>
          <w:color w:val="000000"/>
        </w:rPr>
      </w:pPr>
      <w:r>
        <w:rPr>
          <w:rFonts w:ascii="宋体" w:hAnsi="宋体" w:eastAsia="宋体" w:cs="宋体"/>
          <w:color w:val="000000"/>
        </w:rPr>
        <w:t>下列说法不正确的是</w:t>
      </w:r>
    </w:p>
    <w:p w14:paraId="7C21A3B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甲和乙是反应物</w:t>
      </w:r>
      <w:r>
        <w:rPr>
          <w:color w:val="000000"/>
        </w:rPr>
        <w:tab/>
      </w:r>
      <w:r>
        <w:rPr>
          <w:color w:val="000000"/>
        </w:rPr>
        <w:t xml:space="preserve">B. </w:t>
      </w:r>
      <w:r>
        <w:rPr>
          <w:rFonts w:ascii="宋体" w:hAnsi="宋体" w:eastAsia="宋体" w:cs="宋体"/>
          <w:color w:val="000000"/>
        </w:rPr>
        <w:t>丙一定是化合物</w:t>
      </w:r>
    </w:p>
    <w:p w14:paraId="2139DBE5">
      <w:pPr>
        <w:tabs>
          <w:tab w:val="left" w:pos="4873"/>
        </w:tabs>
        <w:spacing w:line="360" w:lineRule="auto"/>
        <w:jc w:val="left"/>
        <w:textAlignment w:val="center"/>
        <w:rPr>
          <w:color w:val="000000"/>
        </w:rPr>
      </w:pPr>
      <w:r>
        <w:rPr>
          <w:color w:val="000000"/>
        </w:rPr>
        <w:t xml:space="preserve">C. </w:t>
      </w:r>
      <w:r>
        <w:object>
          <v:shape id="_x0000_i1072" o:spt="75" alt="学科网(www.zxxk.com)--教育资源门户，提供试卷、教案、课件、论文、素材以及各类教学资源下载，还有大量而丰富的教学相关资讯！" type="#_x0000_t75" style="height:16pt;width:42.65pt;" o:ole="t" filled="f" o:preferrelative="t" stroked="f" coordsize="21600,21600">
            <v:path/>
            <v:fill on="f" focussize="0,0"/>
            <v:stroke on="f" joinstyle="miter"/>
            <v:imagedata r:id="rId97" o:title="eqId4d33166d3d33f6c30d0a5cccec3c0b7b"/>
            <o:lock v:ext="edit" aspectratio="t"/>
            <w10:wrap type="none"/>
            <w10:anchorlock/>
          </v:shape>
          <o:OLEObject Type="Embed" ProgID="Equation.DSMT4" ShapeID="_x0000_i1072" DrawAspect="Content" ObjectID="_1468075772" r:id="rId96">
            <o:LockedField>false</o:LockedField>
          </o:OLEObject>
        </w:object>
      </w:r>
      <w:r>
        <w:rPr>
          <w:color w:val="000000"/>
        </w:rPr>
        <w:tab/>
      </w:r>
      <w:r>
        <w:rPr>
          <w:color w:val="000000"/>
        </w:rPr>
        <w:t xml:space="preserve">D. </w:t>
      </w:r>
      <w:r>
        <w:rPr>
          <w:rFonts w:ascii="宋体" w:hAnsi="宋体" w:eastAsia="宋体" w:cs="宋体"/>
          <w:color w:val="000000"/>
        </w:rPr>
        <w:t>反应前后乙、丁改变的质量比是</w:t>
      </w:r>
      <w:r>
        <w:object>
          <v:shape id="_x0000_i1073"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99" o:title="eqId320896d1b4b9217d9ba527604ac35d3d"/>
            <o:lock v:ext="edit" aspectratio="t"/>
            <w10:wrap type="none"/>
            <w10:anchorlock/>
          </v:shape>
          <o:OLEObject Type="Embed" ProgID="Equation.DSMT4" ShapeID="_x0000_i1073" DrawAspect="Content" ObjectID="_1468075773" r:id="rId98">
            <o:LockedField>false</o:LockedField>
          </o:OLEObject>
        </w:object>
      </w:r>
    </w:p>
    <w:p w14:paraId="29F36DCA">
      <w:pPr>
        <w:spacing w:line="360" w:lineRule="auto"/>
        <w:textAlignment w:val="center"/>
        <w:rPr>
          <w:color w:val="000000"/>
        </w:rPr>
      </w:pPr>
      <w:r>
        <w:rPr>
          <w:color w:val="2E75B6"/>
        </w:rPr>
        <w:t>【答案】</w:t>
      </w:r>
      <w:r>
        <w:rPr>
          <w:color w:val="000000"/>
        </w:rPr>
        <w:t>B</w:t>
      </w:r>
    </w:p>
    <w:p w14:paraId="14C0B464">
      <w:pPr>
        <w:spacing w:line="360" w:lineRule="auto"/>
        <w:textAlignment w:val="center"/>
        <w:rPr>
          <w:color w:val="000000"/>
        </w:rPr>
      </w:pPr>
      <w:r>
        <w:rPr>
          <w:color w:val="2E75B6"/>
        </w:rPr>
        <w:t>【解析】</w:t>
      </w:r>
    </w:p>
    <w:p w14:paraId="0A03D1B4">
      <w:pPr>
        <w:spacing w:line="360" w:lineRule="auto"/>
        <w:jc w:val="both"/>
        <w:textAlignment w:val="center"/>
        <w:rPr>
          <w:color w:val="000000"/>
        </w:rPr>
      </w:pPr>
      <w:r>
        <w:rPr>
          <w:color w:val="000000"/>
        </w:rPr>
        <w:t>【分析】</w:t>
      </w:r>
      <w:r>
        <w:rPr>
          <w:rFonts w:ascii="宋体" w:hAnsi="宋体" w:eastAsia="宋体" w:cs="宋体"/>
          <w:color w:val="000000"/>
        </w:rPr>
        <w:t>由质量守恒定律可知，反应后物质乙的质量</w:t>
      </w:r>
      <w:r>
        <w:rPr>
          <w:rFonts w:ascii="Cambria Math" w:hAnsi="Cambria Math" w:eastAsia="Cambria Math" w:cs="Cambria Math"/>
          <w:color w:val="000000"/>
        </w:rPr>
        <w:t>=</w:t>
      </w:r>
      <w:r>
        <w:rPr>
          <w:rFonts w:ascii="Times New Roman" w:hAnsi="Times New Roman" w:eastAsia="Times New Roman" w:cs="Times New Roman"/>
          <w:color w:val="000000"/>
        </w:rPr>
        <w:t>7.6g</w:t>
      </w:r>
      <w:r>
        <w:rPr>
          <w:rFonts w:ascii="Cambria Math" w:hAnsi="Cambria Math" w:eastAsia="Cambria Math" w:cs="Cambria Math"/>
          <w:color w:val="000000"/>
        </w:rPr>
        <w:t>+</w:t>
      </w:r>
      <w:r>
        <w:rPr>
          <w:rFonts w:ascii="Times New Roman" w:hAnsi="Times New Roman" w:eastAsia="Times New Roman" w:cs="Times New Roman"/>
          <w:color w:val="000000"/>
        </w:rPr>
        <w:t>2.0g</w:t>
      </w:r>
      <w:r>
        <w:rPr>
          <w:rFonts w:ascii="Cambria Math" w:hAnsi="Cambria Math" w:eastAsia="Cambria Math" w:cs="Cambria Math"/>
          <w:color w:val="000000"/>
        </w:rPr>
        <w:t>+</w:t>
      </w:r>
      <w:r>
        <w:rPr>
          <w:rFonts w:ascii="Times New Roman" w:hAnsi="Times New Roman" w:eastAsia="Times New Roman" w:cs="Times New Roman"/>
          <w:color w:val="000000"/>
        </w:rPr>
        <w:t>0.2g</w:t>
      </w:r>
      <w:r>
        <w:rPr>
          <w:rFonts w:ascii="Cambria Math" w:hAnsi="Cambria Math" w:eastAsia="Cambria Math" w:cs="Cambria Math"/>
          <w:color w:val="000000"/>
        </w:rPr>
        <w:t>−</w:t>
      </w:r>
      <w:r>
        <w:rPr>
          <w:rFonts w:ascii="Times New Roman" w:hAnsi="Times New Roman" w:eastAsia="Times New Roman" w:cs="Times New Roman"/>
          <w:color w:val="000000"/>
        </w:rPr>
        <w:t>3.2g</w:t>
      </w:r>
      <w:r>
        <w:rPr>
          <w:rFonts w:ascii="Cambria Math" w:hAnsi="Cambria Math" w:eastAsia="Cambria Math" w:cs="Cambria Math"/>
          <w:color w:val="000000"/>
        </w:rPr>
        <w:t>−</w:t>
      </w:r>
      <w:r>
        <w:rPr>
          <w:rFonts w:ascii="Times New Roman" w:hAnsi="Times New Roman" w:eastAsia="Times New Roman" w:cs="Times New Roman"/>
          <w:color w:val="000000"/>
        </w:rPr>
        <w:t>5.8g</w:t>
      </w:r>
      <w:r>
        <w:rPr>
          <w:rFonts w:ascii="Cambria Math" w:hAnsi="Cambria Math" w:eastAsia="Cambria Math" w:cs="Cambria Math"/>
          <w:color w:val="000000"/>
        </w:rPr>
        <w:t>−</w:t>
      </w:r>
      <w:r>
        <w:rPr>
          <w:rFonts w:ascii="Times New Roman" w:hAnsi="Times New Roman" w:eastAsia="Times New Roman" w:cs="Times New Roman"/>
          <w:color w:val="000000"/>
        </w:rPr>
        <w:t>0.4g</w:t>
      </w:r>
      <w:r>
        <w:rPr>
          <w:rFonts w:ascii="Cambria Math" w:hAnsi="Cambria Math" w:eastAsia="Cambria Math" w:cs="Cambria Math"/>
          <w:color w:val="000000"/>
        </w:rPr>
        <w:t>=</w:t>
      </w:r>
      <w:r>
        <w:rPr>
          <w:rFonts w:ascii="Times New Roman" w:hAnsi="Times New Roman" w:eastAsia="Times New Roman" w:cs="Times New Roman"/>
          <w:color w:val="000000"/>
        </w:rPr>
        <w:t>0.4g</w:t>
      </w:r>
      <w:r>
        <w:rPr>
          <w:rFonts w:ascii="宋体" w:hAnsi="宋体" w:eastAsia="宋体" w:cs="宋体"/>
          <w:color w:val="000000"/>
        </w:rPr>
        <w:t>。</w:t>
      </w:r>
    </w:p>
    <w:p w14:paraId="26A6FE9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、由分析可知，反应后乙的质量为</w:t>
      </w:r>
      <w:r>
        <w:rPr>
          <w:rFonts w:ascii="Times New Roman" w:hAnsi="Times New Roman" w:eastAsia="Times New Roman" w:cs="Times New Roman"/>
          <w:color w:val="000000"/>
        </w:rPr>
        <w:t>0.4g</w:t>
      </w:r>
      <w:r>
        <w:rPr>
          <w:rFonts w:ascii="宋体" w:hAnsi="宋体" w:eastAsia="宋体" w:cs="宋体"/>
          <w:color w:val="000000"/>
        </w:rPr>
        <w:t>，反应后质量减少，由图可知，反应后物质甲的质量也减少，所以甲和乙是反应物，选项正确；</w:t>
      </w:r>
    </w:p>
    <w:p w14:paraId="29BCFAF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、由图和质量守恒定律可知，甲和乙的质量在反应后减少，是反应物，物质丙和丁的质量增加，是生成物，即该反应的生成物有两种，则生成物丙不一定是化合物，选项错误；</w:t>
      </w:r>
    </w:p>
    <w:p w14:paraId="6F9F183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、由分析可知，反应后乙的质量为</w:t>
      </w:r>
      <w:r>
        <w:rPr>
          <w:rFonts w:ascii="Times New Roman" w:hAnsi="Times New Roman" w:eastAsia="Times New Roman" w:cs="Times New Roman"/>
          <w:color w:val="000000"/>
        </w:rPr>
        <w:t>0.4g</w:t>
      </w:r>
      <w:r>
        <w:rPr>
          <w:rFonts w:ascii="宋体" w:hAnsi="宋体" w:eastAsia="宋体" w:cs="宋体"/>
          <w:color w:val="000000"/>
        </w:rPr>
        <w:t>，即</w:t>
      </w:r>
      <w:r>
        <w:rPr>
          <w:rFonts w:ascii="Times New Roman" w:hAnsi="Times New Roman" w:eastAsia="Times New Roman" w:cs="Times New Roman"/>
          <w:i/>
          <w:color w:val="000000"/>
        </w:rPr>
        <w:t>x</w:t>
      </w:r>
      <w:r>
        <w:rPr>
          <w:rFonts w:ascii="Times New Roman" w:hAnsi="Times New Roman" w:eastAsia="Times New Roman" w:cs="Times New Roman"/>
          <w:color w:val="000000"/>
        </w:rPr>
        <w:t>=0.4g</w:t>
      </w:r>
      <w:r>
        <w:rPr>
          <w:rFonts w:ascii="宋体" w:hAnsi="宋体" w:eastAsia="宋体" w:cs="宋体"/>
          <w:color w:val="000000"/>
        </w:rPr>
        <w:t>，选项正确；</w:t>
      </w:r>
    </w:p>
    <w:p w14:paraId="3358511B">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、反应前后乙、丁改变的质量比</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2.0g−0.4g</w:t>
      </w:r>
      <w:r>
        <w:rPr>
          <w:rFonts w:ascii="宋体" w:hAnsi="宋体" w:eastAsia="宋体" w:cs="宋体"/>
          <w:color w:val="000000"/>
        </w:rPr>
        <w:t>）：</w:t>
      </w:r>
      <w:r>
        <w:rPr>
          <w:rFonts w:ascii="Times New Roman" w:hAnsi="Times New Roman" w:eastAsia="Times New Roman" w:cs="Times New Roman"/>
          <w:color w:val="000000"/>
        </w:rPr>
        <w:t>0.4g=4</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，选项正确，故选</w:t>
      </w:r>
      <w:r>
        <w:rPr>
          <w:rFonts w:ascii="Times New Roman" w:hAnsi="Times New Roman" w:eastAsia="Times New Roman" w:cs="Times New Roman"/>
          <w:color w:val="000000"/>
        </w:rPr>
        <w:t>B</w:t>
      </w:r>
      <w:r>
        <w:rPr>
          <w:rFonts w:ascii="宋体" w:hAnsi="宋体" w:eastAsia="宋体" w:cs="宋体"/>
          <w:color w:val="000000"/>
        </w:rPr>
        <w:t>。</w:t>
      </w:r>
    </w:p>
    <w:p w14:paraId="27A61E6A">
      <w:pPr>
        <w:spacing w:line="360" w:lineRule="auto"/>
        <w:jc w:val="left"/>
        <w:textAlignment w:val="center"/>
        <w:rPr>
          <w:color w:val="000000"/>
        </w:rPr>
      </w:pPr>
      <w:r>
        <w:rPr>
          <w:color w:val="000000"/>
        </w:rPr>
        <w:t>14. 元素观、微粒观是化学的重要观念。下列有关元素和微粒的说法不正确的是（　　）</w:t>
      </w:r>
    </w:p>
    <w:p w14:paraId="4A0C2F53">
      <w:pPr>
        <w:spacing w:line="360" w:lineRule="auto"/>
        <w:jc w:val="left"/>
        <w:textAlignment w:val="center"/>
        <w:rPr>
          <w:color w:val="000000"/>
        </w:rPr>
      </w:pPr>
      <w:r>
        <w:rPr>
          <w:color w:val="000000"/>
        </w:rPr>
        <w:t>A. 分子、原子和离子都是构成物质的粒子</w:t>
      </w:r>
    </w:p>
    <w:p w14:paraId="4349B7F4">
      <w:pPr>
        <w:spacing w:line="360" w:lineRule="auto"/>
        <w:jc w:val="left"/>
        <w:textAlignment w:val="center"/>
        <w:rPr>
          <w:color w:val="000000"/>
        </w:rPr>
      </w:pPr>
      <w:r>
        <w:rPr>
          <w:color w:val="000000"/>
        </w:rPr>
        <w:t>B. 同种元素的原子核内质子数与中子数一定相等</w:t>
      </w:r>
    </w:p>
    <w:p w14:paraId="1718B6A9">
      <w:pPr>
        <w:spacing w:line="360" w:lineRule="auto"/>
        <w:jc w:val="left"/>
        <w:textAlignment w:val="center"/>
        <w:rPr>
          <w:color w:val="000000"/>
        </w:rPr>
      </w:pPr>
      <w:r>
        <w:rPr>
          <w:color w:val="000000"/>
        </w:rPr>
        <w:t>C. 元素的原子序数与该元素原子核电荷数在数值上相同</w:t>
      </w:r>
    </w:p>
    <w:p w14:paraId="402E4FA8">
      <w:pPr>
        <w:spacing w:line="360" w:lineRule="auto"/>
        <w:jc w:val="left"/>
        <w:textAlignment w:val="center"/>
        <w:rPr>
          <w:color w:val="000000"/>
        </w:rPr>
      </w:pPr>
      <w:r>
        <w:rPr>
          <w:color w:val="000000"/>
        </w:rPr>
        <w:t>D. 在物质发生化学变化时，原子的种类不变，元素的种类也不会改变</w:t>
      </w:r>
    </w:p>
    <w:p w14:paraId="023890E9">
      <w:pPr>
        <w:spacing w:line="360" w:lineRule="auto"/>
        <w:textAlignment w:val="center"/>
        <w:rPr>
          <w:color w:val="000000"/>
        </w:rPr>
      </w:pPr>
      <w:r>
        <w:rPr>
          <w:color w:val="2E75B6"/>
        </w:rPr>
        <w:t>【答案】</w:t>
      </w:r>
      <w:r>
        <w:rPr>
          <w:color w:val="000000"/>
        </w:rPr>
        <w:t>B</w:t>
      </w:r>
    </w:p>
    <w:p w14:paraId="147481A9">
      <w:pPr>
        <w:spacing w:line="360" w:lineRule="auto"/>
        <w:textAlignment w:val="center"/>
        <w:rPr>
          <w:color w:val="000000"/>
        </w:rPr>
      </w:pPr>
      <w:r>
        <w:rPr>
          <w:color w:val="2E75B6"/>
        </w:rPr>
        <w:t>【解析】</w:t>
      </w:r>
    </w:p>
    <w:p w14:paraId="51E94ABB">
      <w:pPr>
        <w:spacing w:line="360" w:lineRule="auto"/>
        <w:textAlignment w:val="center"/>
        <w:rPr>
          <w:color w:val="000000"/>
        </w:rPr>
      </w:pPr>
      <w:r>
        <w:rPr>
          <w:color w:val="000000"/>
        </w:rPr>
        <w:t>【详解】A、分子、原子和离子都是成物质的粒子，正确；B、同种元素的质子数一定相等，中子数不一定相等，错误；C、元素周期表是按照原子序数依次增多的顺序排列起来的，原子序数即原子核电荷数，正确；D、在物质发生化学变化时，原子的种类不变，元素的种类也不会改变，正确。故选B。</w:t>
      </w:r>
    </w:p>
    <w:p w14:paraId="6564E4D4">
      <w:pPr>
        <w:spacing w:line="360" w:lineRule="auto"/>
        <w:jc w:val="both"/>
        <w:textAlignment w:val="center"/>
        <w:rPr>
          <w:color w:val="000000"/>
        </w:rPr>
      </w:pPr>
      <w:r>
        <w:rPr>
          <w:color w:val="000000"/>
        </w:rPr>
        <w:t xml:space="preserve">15. </w:t>
      </w:r>
      <w:r>
        <w:rPr>
          <w:rFonts w:ascii="宋体" w:hAnsi="宋体" w:eastAsia="宋体" w:cs="宋体"/>
          <w:color w:val="000000"/>
        </w:rPr>
        <w:t>设计对比实验，控制变量是学习化学的重要方法。下列对比实验不能达到目的的是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53"/>
        <w:gridCol w:w="2669"/>
        <w:gridCol w:w="1890"/>
        <w:gridCol w:w="1995"/>
        <w:gridCol w:w="2879"/>
      </w:tblGrid>
      <w:tr w14:paraId="7BF2F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32FE48">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B04833">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E29912">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929272">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E10A98">
            <w:pPr>
              <w:spacing w:line="360" w:lineRule="auto"/>
              <w:jc w:val="left"/>
              <w:textAlignment w:val="center"/>
              <w:rPr>
                <w:color w:val="000000"/>
              </w:rPr>
            </w:pPr>
            <w:r>
              <w:rPr>
                <w:rFonts w:ascii="Times New Roman" w:hAnsi="Times New Roman" w:eastAsia="Times New Roman" w:cs="Times New Roman"/>
                <w:color w:val="000000"/>
              </w:rPr>
              <w:t>D</w:t>
            </w:r>
          </w:p>
        </w:tc>
      </w:tr>
      <w:tr w14:paraId="4A038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F3BC41">
            <w:pPr>
              <w:spacing w:line="360" w:lineRule="auto"/>
              <w:jc w:val="left"/>
              <w:textAlignment w:val="center"/>
              <w:rPr>
                <w:color w:val="000000"/>
              </w:rPr>
            </w:pPr>
            <w:r>
              <w:rPr>
                <w:rFonts w:ascii="宋体" w:hAnsi="宋体" w:eastAsia="宋体" w:cs="宋体"/>
                <w:color w:val="000000"/>
              </w:rPr>
              <w:t>实验</w:t>
            </w:r>
          </w:p>
          <w:p w14:paraId="13092A75">
            <w:pPr>
              <w:spacing w:line="360" w:lineRule="auto"/>
              <w:jc w:val="left"/>
              <w:textAlignment w:val="center"/>
              <w:rPr>
                <w:color w:val="000000"/>
              </w:rPr>
            </w:pPr>
            <w:r>
              <w:rPr>
                <w:rFonts w:ascii="宋体" w:hAnsi="宋体" w:eastAsia="宋体" w:cs="宋体"/>
                <w:color w:val="000000"/>
              </w:rPr>
              <w:t>设计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0AA5A1">
            <w:pPr>
              <w:spacing w:line="360" w:lineRule="auto"/>
              <w:jc w:val="left"/>
              <w:textAlignment w:val="center"/>
              <w:rPr>
                <w:color w:val="000000"/>
              </w:rPr>
            </w:pPr>
            <w:r>
              <w:rPr>
                <w:color w:val="000000"/>
              </w:rPr>
              <w:drawing>
                <wp:inline distT="0" distB="0" distL="114300" distR="114300">
                  <wp:extent cx="971550" cy="12382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00"/>
                          <a:stretch>
                            <a:fillRect/>
                          </a:stretch>
                        </pic:blipFill>
                        <pic:spPr>
                          <a:xfrm>
                            <a:off x="0" y="0"/>
                            <a:ext cx="971550" cy="12382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39985A">
            <w:pPr>
              <w:spacing w:line="360" w:lineRule="auto"/>
              <w:jc w:val="left"/>
              <w:textAlignment w:val="center"/>
              <w:rPr>
                <w:color w:val="000000"/>
              </w:rPr>
            </w:pPr>
            <w:r>
              <w:rPr>
                <w:color w:val="000000"/>
              </w:rPr>
              <w:drawing>
                <wp:inline distT="0" distB="0" distL="114300" distR="114300">
                  <wp:extent cx="1047750" cy="10477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01"/>
                          <a:stretch>
                            <a:fillRect/>
                          </a:stretch>
                        </pic:blipFill>
                        <pic:spPr>
                          <a:xfrm>
                            <a:off x="0" y="0"/>
                            <a:ext cx="1047750" cy="10477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FE8AAE">
            <w:pPr>
              <w:spacing w:line="360" w:lineRule="auto"/>
              <w:jc w:val="left"/>
              <w:textAlignment w:val="center"/>
              <w:rPr>
                <w:color w:val="000000"/>
              </w:rPr>
            </w:pPr>
            <w:r>
              <w:rPr>
                <w:color w:val="000000"/>
              </w:rPr>
              <w:drawing>
                <wp:inline distT="0" distB="0" distL="114300" distR="114300">
                  <wp:extent cx="1114425" cy="11620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02"/>
                          <a:stretch>
                            <a:fillRect/>
                          </a:stretch>
                        </pic:blipFill>
                        <pic:spPr>
                          <a:xfrm>
                            <a:off x="0" y="0"/>
                            <a:ext cx="1114425" cy="11620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13F1CE">
            <w:pPr>
              <w:spacing w:line="360" w:lineRule="auto"/>
              <w:jc w:val="left"/>
              <w:textAlignment w:val="center"/>
              <w:rPr>
                <w:color w:val="000000"/>
              </w:rPr>
            </w:pPr>
            <w:r>
              <w:rPr>
                <w:color w:val="000000"/>
              </w:rPr>
              <w:drawing>
                <wp:inline distT="0" distB="0" distL="114300" distR="114300">
                  <wp:extent cx="1476375" cy="13716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03"/>
                          <a:stretch>
                            <a:fillRect/>
                          </a:stretch>
                        </pic:blipFill>
                        <pic:spPr>
                          <a:xfrm>
                            <a:off x="0" y="0"/>
                            <a:ext cx="1476375" cy="1371600"/>
                          </a:xfrm>
                          <a:prstGeom prst="rect">
                            <a:avLst/>
                          </a:prstGeom>
                        </pic:spPr>
                      </pic:pic>
                    </a:graphicData>
                  </a:graphic>
                </wp:inline>
              </w:drawing>
            </w:r>
          </w:p>
        </w:tc>
      </w:tr>
      <w:tr w14:paraId="78D81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2F8C04">
            <w:pPr>
              <w:spacing w:line="360" w:lineRule="auto"/>
              <w:jc w:val="left"/>
              <w:textAlignment w:val="center"/>
              <w:rPr>
                <w:color w:val="000000"/>
              </w:rPr>
            </w:pPr>
            <w:r>
              <w:rPr>
                <w:rFonts w:ascii="宋体" w:hAnsi="宋体" w:eastAsia="宋体" w:cs="宋体"/>
                <w:color w:val="000000"/>
              </w:rPr>
              <w:t>实验</w:t>
            </w:r>
          </w:p>
          <w:p w14:paraId="095BA05D">
            <w:pPr>
              <w:spacing w:line="360" w:lineRule="auto"/>
              <w:jc w:val="left"/>
              <w:textAlignment w:val="center"/>
              <w:rPr>
                <w:color w:val="000000"/>
              </w:rPr>
            </w:pPr>
            <w:r>
              <w:rPr>
                <w:rFonts w:ascii="宋体" w:hAnsi="宋体" w:eastAsia="宋体" w:cs="宋体"/>
                <w:color w:val="000000"/>
              </w:rPr>
              <w:t>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867AB7">
            <w:pPr>
              <w:spacing w:line="360" w:lineRule="auto"/>
              <w:jc w:val="left"/>
              <w:textAlignment w:val="center"/>
              <w:rPr>
                <w:color w:val="000000"/>
              </w:rPr>
            </w:pPr>
            <w:r>
              <w:rPr>
                <w:rFonts w:ascii="宋体" w:hAnsi="宋体" w:eastAsia="宋体" w:cs="宋体"/>
                <w:color w:val="000000"/>
              </w:rPr>
              <w:t>探究同种物质在不同溶剂中的溶解性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FCEB7E">
            <w:pPr>
              <w:spacing w:line="360" w:lineRule="auto"/>
              <w:jc w:val="left"/>
              <w:textAlignment w:val="center"/>
              <w:rPr>
                <w:color w:val="000000"/>
              </w:rPr>
            </w:pPr>
            <w:r>
              <w:rPr>
                <w:rFonts w:ascii="宋体" w:hAnsi="宋体" w:eastAsia="宋体" w:cs="宋体"/>
                <w:color w:val="000000"/>
              </w:rPr>
              <w:t>鉴别硬水和软水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4F88F5">
            <w:pPr>
              <w:spacing w:line="360" w:lineRule="auto"/>
              <w:jc w:val="left"/>
              <w:textAlignment w:val="center"/>
              <w:rPr>
                <w:color w:val="000000"/>
              </w:rPr>
            </w:pPr>
            <w:r>
              <w:rPr>
                <w:rFonts w:ascii="宋体" w:hAnsi="宋体" w:eastAsia="宋体" w:cs="宋体"/>
                <w:color w:val="000000"/>
              </w:rPr>
              <w:t>探究铁生锈的条件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F9BECA">
            <w:pPr>
              <w:spacing w:line="360" w:lineRule="auto"/>
              <w:jc w:val="left"/>
              <w:textAlignment w:val="center"/>
              <w:rPr>
                <w:color w:val="000000"/>
              </w:rPr>
            </w:pPr>
            <w:r>
              <w:rPr>
                <w:rFonts w:ascii="宋体" w:hAnsi="宋体" w:eastAsia="宋体" w:cs="宋体"/>
                <w:color w:val="000000"/>
              </w:rPr>
              <w:t>比较</w:t>
            </w:r>
            <w:r>
              <w:rPr>
                <w:rFonts w:ascii="Times New Roman" w:hAnsi="Times New Roman" w:eastAsia="Times New Roman" w:cs="Times New Roman"/>
                <w:color w:val="000000"/>
              </w:rPr>
              <w:t>Fe</w:t>
            </w:r>
            <w:r>
              <w:rPr>
                <w:rFonts w:ascii="宋体" w:hAnsi="宋体" w:eastAsia="宋体" w:cs="宋体"/>
                <w:color w:val="000000"/>
              </w:rPr>
              <w:t>和</w:t>
            </w:r>
            <w:r>
              <w:rPr>
                <w:rFonts w:ascii="Times New Roman" w:hAnsi="Times New Roman" w:eastAsia="Times New Roman" w:cs="Times New Roman"/>
                <w:color w:val="000000"/>
              </w:rPr>
              <w:t>Zn</w:t>
            </w:r>
            <w:r>
              <w:rPr>
                <w:rFonts w:ascii="宋体" w:hAnsi="宋体" w:eastAsia="宋体" w:cs="宋体"/>
                <w:color w:val="000000"/>
              </w:rPr>
              <w:t>的金属活动性强弱</w:t>
            </w:r>
          </w:p>
        </w:tc>
      </w:tr>
    </w:tbl>
    <w:p w14:paraId="7ADDEACD">
      <w:pPr>
        <w:spacing w:line="360" w:lineRule="auto"/>
        <w:jc w:val="left"/>
        <w:textAlignment w:val="center"/>
        <w:rPr>
          <w:color w:val="000000"/>
        </w:rPr>
      </w:pPr>
    </w:p>
    <w:p w14:paraId="241981D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7A4CDFC5">
      <w:pPr>
        <w:spacing w:line="360" w:lineRule="auto"/>
        <w:textAlignment w:val="center"/>
        <w:rPr>
          <w:color w:val="000000"/>
        </w:rPr>
      </w:pPr>
      <w:r>
        <w:rPr>
          <w:color w:val="2E75B6"/>
        </w:rPr>
        <w:t>【答案】</w:t>
      </w:r>
      <w:r>
        <w:rPr>
          <w:color w:val="000000"/>
        </w:rPr>
        <w:t>C</w:t>
      </w:r>
    </w:p>
    <w:p w14:paraId="7815280C">
      <w:pPr>
        <w:spacing w:line="360" w:lineRule="auto"/>
        <w:textAlignment w:val="center"/>
        <w:rPr>
          <w:color w:val="000000"/>
        </w:rPr>
      </w:pPr>
      <w:r>
        <w:rPr>
          <w:color w:val="2E75B6"/>
        </w:rPr>
        <w:t>【解析】</w:t>
      </w:r>
    </w:p>
    <w:p w14:paraId="5FB94020">
      <w:pPr>
        <w:spacing w:line="360" w:lineRule="auto"/>
        <w:jc w:val="left"/>
        <w:textAlignment w:val="center"/>
        <w:rPr>
          <w:color w:val="000000"/>
        </w:rPr>
      </w:pPr>
      <w:r>
        <w:rPr>
          <w:color w:val="000000"/>
        </w:rPr>
        <w:t>【详解】A、氯化钠在水中溶解的比汽油中的多，说明同种物质在不同溶剂中的溶解性不同，该选项能够达到实验目的；</w:t>
      </w:r>
    </w:p>
    <w:p w14:paraId="4034A1C9">
      <w:pPr>
        <w:spacing w:line="360" w:lineRule="auto"/>
        <w:jc w:val="left"/>
        <w:textAlignment w:val="center"/>
        <w:rPr>
          <w:color w:val="000000"/>
        </w:rPr>
      </w:pPr>
      <w:r>
        <w:rPr>
          <w:color w:val="000000"/>
        </w:rPr>
        <w:t>B、向水中加入肥皂水时，如果产生的泡沫较多，是软水，如果产生大量浮渣，是硬水，该选项能够达到实验目的；</w:t>
      </w:r>
    </w:p>
    <w:p w14:paraId="4A7251B0">
      <w:pPr>
        <w:spacing w:line="360" w:lineRule="auto"/>
        <w:jc w:val="left"/>
        <w:textAlignment w:val="center"/>
        <w:rPr>
          <w:color w:val="000000"/>
        </w:rPr>
      </w:pPr>
      <w:r>
        <w:rPr>
          <w:color w:val="000000"/>
        </w:rPr>
        <w:t>C、实验过程中，两边试管中的铁钉都无明显现象，说明铁只和水或氧气接触不能生锈，但无法证明铁生锈需要的条件，该选项不能够达到实验目的；</w:t>
      </w:r>
    </w:p>
    <w:p w14:paraId="5853E89D">
      <w:pPr>
        <w:spacing w:line="360" w:lineRule="auto"/>
        <w:jc w:val="left"/>
        <w:textAlignment w:val="center"/>
        <w:rPr>
          <w:color w:val="000000"/>
        </w:rPr>
      </w:pPr>
      <w:r>
        <w:rPr>
          <w:color w:val="000000"/>
        </w:rPr>
        <w:t>D、比较Zn和Fe的金属活动性强弱，Zn和Fe的质量相等，稀盐酸浓度和体积也相同，因此能比较铁和锌的活泼性，该选项能达到实验目的。</w:t>
      </w:r>
    </w:p>
    <w:p w14:paraId="7297E49C">
      <w:pPr>
        <w:spacing w:line="360" w:lineRule="auto"/>
        <w:jc w:val="left"/>
        <w:textAlignment w:val="center"/>
        <w:rPr>
          <w:color w:val="000000"/>
        </w:rPr>
      </w:pPr>
      <w:r>
        <w:rPr>
          <w:color w:val="000000"/>
        </w:rPr>
        <w:t>故选C。</w:t>
      </w:r>
    </w:p>
    <w:p w14:paraId="4D2DC02D">
      <w:pPr>
        <w:spacing w:line="360" w:lineRule="auto"/>
        <w:jc w:val="left"/>
        <w:textAlignment w:val="center"/>
        <w:rPr>
          <w:color w:val="000000"/>
        </w:rPr>
      </w:pPr>
      <w:r>
        <w:rPr>
          <w:color w:val="000000"/>
        </w:rPr>
        <w:t xml:space="preserve">16. </w:t>
      </w:r>
      <w:r>
        <w:rPr>
          <w:rFonts w:ascii="宋体" w:hAnsi="宋体" w:eastAsia="宋体" w:cs="宋体"/>
          <w:color w:val="000000"/>
        </w:rPr>
        <w:t>在溶质为</w:t>
      </w:r>
      <w:r>
        <w:rPr>
          <w:rFonts w:ascii="Times New Roman" w:hAnsi="Times New Roman" w:eastAsia="Times New Roman" w:cs="Times New Roman"/>
          <w:color w:val="000000"/>
        </w:rPr>
        <w:t>Cu</w:t>
      </w:r>
      <w:r>
        <w:rPr>
          <w:rFonts w:ascii="宋体" w:hAnsi="宋体" w:eastAsia="宋体" w:cs="宋体"/>
          <w:color w:val="000000"/>
        </w:rPr>
        <w:t>（</w:t>
      </w:r>
      <w:r>
        <w:rPr>
          <w:rFonts w:ascii="Times New Roman" w:hAnsi="Times New Roman" w:eastAsia="Times New Roman" w:cs="Times New Roman"/>
          <w:color w:val="000000"/>
        </w:rPr>
        <w:t>NO</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AgNO</w:t>
      </w:r>
      <w:r>
        <w:rPr>
          <w:rFonts w:ascii="Times New Roman" w:hAnsi="Times New Roman" w:eastAsia="Times New Roman" w:cs="Times New Roman"/>
          <w:color w:val="000000"/>
          <w:vertAlign w:val="subscript"/>
        </w:rPr>
        <w:t>3</w:t>
      </w:r>
      <w:r>
        <w:rPr>
          <w:rFonts w:ascii="宋体" w:hAnsi="宋体" w:eastAsia="宋体" w:cs="宋体"/>
          <w:color w:val="000000"/>
        </w:rPr>
        <w:t>和</w:t>
      </w:r>
      <w:r>
        <w:rPr>
          <w:rFonts w:ascii="Times New Roman" w:hAnsi="Times New Roman" w:eastAsia="Times New Roman" w:cs="Times New Roman"/>
          <w:color w:val="000000"/>
        </w:rPr>
        <w:t>Al</w:t>
      </w:r>
      <w:r>
        <w:rPr>
          <w:rFonts w:ascii="宋体" w:hAnsi="宋体" w:eastAsia="宋体" w:cs="宋体"/>
          <w:color w:val="000000"/>
        </w:rPr>
        <w:t>（</w:t>
      </w:r>
      <w:r>
        <w:rPr>
          <w:rFonts w:ascii="Times New Roman" w:hAnsi="Times New Roman" w:eastAsia="Times New Roman" w:cs="Times New Roman"/>
          <w:color w:val="000000"/>
        </w:rPr>
        <w:t>NO</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vertAlign w:val="subscript"/>
        </w:rPr>
        <w:t>3</w:t>
      </w:r>
      <w:r>
        <w:rPr>
          <w:rFonts w:ascii="宋体" w:hAnsi="宋体" w:eastAsia="宋体" w:cs="宋体"/>
          <w:color w:val="000000"/>
        </w:rPr>
        <w:t>的混合溶液中加入一定量的锌粉，充分反应后过滤，得到滤渣和蓝色滤液。下列判断正确的是</w:t>
      </w:r>
    </w:p>
    <w:p w14:paraId="39D6695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滤液中一定没有</w:t>
      </w:r>
      <w:r>
        <w:rPr>
          <w:rFonts w:ascii="Times New Roman" w:hAnsi="Times New Roman" w:eastAsia="Times New Roman" w:cs="Times New Roman"/>
          <w:color w:val="000000"/>
        </w:rPr>
        <w:t>AgNO</w:t>
      </w:r>
      <w:r>
        <w:rPr>
          <w:rFonts w:ascii="Times New Roman" w:hAnsi="Times New Roman" w:eastAsia="Times New Roman" w:cs="Times New Roman"/>
          <w:color w:val="000000"/>
          <w:vertAlign w:val="subscript"/>
        </w:rPr>
        <w:t>3</w:t>
      </w:r>
      <w:r>
        <w:rPr>
          <w:color w:val="000000"/>
        </w:rPr>
        <w:tab/>
      </w:r>
      <w:r>
        <w:rPr>
          <w:color w:val="000000"/>
        </w:rPr>
        <w:t xml:space="preserve">B. </w:t>
      </w:r>
      <w:r>
        <w:rPr>
          <w:rFonts w:ascii="宋体" w:hAnsi="宋体" w:eastAsia="宋体" w:cs="宋体"/>
          <w:color w:val="000000"/>
        </w:rPr>
        <w:t>滤液中可能有四种金属离子</w:t>
      </w:r>
    </w:p>
    <w:p w14:paraId="0459A9A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滤渣中一定有</w:t>
      </w:r>
      <w:r>
        <w:rPr>
          <w:rFonts w:ascii="Times New Roman" w:hAnsi="Times New Roman" w:eastAsia="Times New Roman" w:cs="Times New Roman"/>
          <w:color w:val="000000"/>
        </w:rPr>
        <w:t>Ag</w:t>
      </w:r>
      <w:r>
        <w:rPr>
          <w:rFonts w:ascii="宋体" w:hAnsi="宋体" w:eastAsia="宋体" w:cs="宋体"/>
          <w:color w:val="000000"/>
        </w:rPr>
        <w:t>，可能有</w:t>
      </w:r>
      <w:r>
        <w:rPr>
          <w:rFonts w:ascii="Times New Roman" w:hAnsi="Times New Roman" w:eastAsia="Times New Roman" w:cs="Times New Roman"/>
          <w:color w:val="000000"/>
        </w:rPr>
        <w:t>Cu</w:t>
      </w:r>
      <w:r>
        <w:rPr>
          <w:rFonts w:ascii="宋体" w:hAnsi="宋体" w:eastAsia="宋体" w:cs="宋体"/>
          <w:color w:val="000000"/>
        </w:rPr>
        <w:t>和</w:t>
      </w:r>
      <w:r>
        <w:rPr>
          <w:rFonts w:ascii="Times New Roman" w:hAnsi="Times New Roman" w:eastAsia="Times New Roman" w:cs="Times New Roman"/>
          <w:color w:val="000000"/>
        </w:rPr>
        <w:t>Zn</w:t>
      </w:r>
      <w:r>
        <w:rPr>
          <w:color w:val="000000"/>
        </w:rPr>
        <w:tab/>
      </w:r>
      <w:r>
        <w:rPr>
          <w:color w:val="000000"/>
        </w:rPr>
        <w:t xml:space="preserve">D. </w:t>
      </w:r>
      <w:r>
        <w:rPr>
          <w:rFonts w:ascii="宋体" w:hAnsi="宋体" w:eastAsia="宋体" w:cs="宋体"/>
          <w:color w:val="000000"/>
        </w:rPr>
        <w:t>向滤渣中加入稀盐酸可能有气泡产生</w:t>
      </w:r>
    </w:p>
    <w:p w14:paraId="3757A501">
      <w:pPr>
        <w:spacing w:line="360" w:lineRule="auto"/>
        <w:textAlignment w:val="center"/>
        <w:rPr>
          <w:color w:val="000000"/>
        </w:rPr>
      </w:pPr>
      <w:r>
        <w:rPr>
          <w:color w:val="2E75B6"/>
        </w:rPr>
        <w:t>【答案】</w:t>
      </w:r>
      <w:r>
        <w:rPr>
          <w:color w:val="000000"/>
        </w:rPr>
        <w:t>B</w:t>
      </w:r>
    </w:p>
    <w:p w14:paraId="462124BD">
      <w:pPr>
        <w:spacing w:line="360" w:lineRule="auto"/>
        <w:textAlignment w:val="center"/>
        <w:rPr>
          <w:color w:val="000000"/>
        </w:rPr>
      </w:pPr>
      <w:r>
        <w:rPr>
          <w:color w:val="2E75B6"/>
        </w:rPr>
        <w:t>【解析】</w:t>
      </w:r>
    </w:p>
    <w:p w14:paraId="5A1803F9">
      <w:pPr>
        <w:spacing w:line="360" w:lineRule="auto"/>
        <w:jc w:val="left"/>
        <w:textAlignment w:val="center"/>
        <w:rPr>
          <w:color w:val="000000"/>
        </w:rPr>
      </w:pPr>
      <w:r>
        <w:rPr>
          <w:color w:val="000000"/>
        </w:rPr>
        <w:t>【分析】铝、锌、铜、银的活动性强弱顺序为铝&gt;锌&gt;铜&gt;银，在溶质为Cu（NO</w:t>
      </w:r>
      <w:r>
        <w:rPr>
          <w:color w:val="000000"/>
          <w:vertAlign w:val="subscript"/>
        </w:rPr>
        <w:t>3</w:t>
      </w:r>
      <w:r>
        <w:rPr>
          <w:color w:val="000000"/>
        </w:rPr>
        <w:t>）</w:t>
      </w:r>
      <w:r>
        <w:rPr>
          <w:color w:val="000000"/>
          <w:vertAlign w:val="subscript"/>
        </w:rPr>
        <w:t>2</w:t>
      </w:r>
      <w:r>
        <w:rPr>
          <w:color w:val="000000"/>
        </w:rPr>
        <w:t>、AgNO</w:t>
      </w:r>
      <w:r>
        <w:rPr>
          <w:color w:val="000000"/>
          <w:vertAlign w:val="subscript"/>
        </w:rPr>
        <w:t>3</w:t>
      </w:r>
      <w:r>
        <w:rPr>
          <w:color w:val="000000"/>
        </w:rPr>
        <w:t>和Al（NO</w:t>
      </w:r>
      <w:r>
        <w:rPr>
          <w:color w:val="000000"/>
          <w:vertAlign w:val="subscript"/>
        </w:rPr>
        <w:t>3</w:t>
      </w:r>
      <w:r>
        <w:rPr>
          <w:color w:val="000000"/>
        </w:rPr>
        <w:t>）</w:t>
      </w:r>
      <w:r>
        <w:rPr>
          <w:color w:val="000000"/>
          <w:vertAlign w:val="subscript"/>
        </w:rPr>
        <w:t>3</w:t>
      </w:r>
      <w:r>
        <w:rPr>
          <w:color w:val="000000"/>
        </w:rPr>
        <w:t>的混合溶液中加入一定量的锌粉，锌先与硝酸银反应生成硝酸锌和银，若锌有剩余，再与硝酸铜反应生成硝酸锌和铜，锌不与硝酸铝反应；充分反应后过滤，得到滤渣和蓝色滤液，说明滤液中含有硝酸铜。</w:t>
      </w:r>
    </w:p>
    <w:p w14:paraId="0B01A459">
      <w:pPr>
        <w:spacing w:line="360" w:lineRule="auto"/>
        <w:jc w:val="left"/>
        <w:textAlignment w:val="center"/>
        <w:rPr>
          <w:color w:val="000000"/>
        </w:rPr>
      </w:pPr>
      <w:r>
        <w:rPr>
          <w:color w:val="000000"/>
        </w:rPr>
        <w:t>【详解】A、滤液中含有硝酸铜，无法确定硝酸银是否完全参加了反应，滤液中可能含有AgNO</w:t>
      </w:r>
      <w:r>
        <w:rPr>
          <w:color w:val="000000"/>
          <w:vertAlign w:val="subscript"/>
        </w:rPr>
        <w:t>3</w:t>
      </w:r>
      <w:r>
        <w:rPr>
          <w:color w:val="000000"/>
        </w:rPr>
        <w:t>，错误；</w:t>
      </w:r>
    </w:p>
    <w:p w14:paraId="0934404D">
      <w:pPr>
        <w:spacing w:line="360" w:lineRule="auto"/>
        <w:jc w:val="left"/>
        <w:textAlignment w:val="center"/>
        <w:rPr>
          <w:color w:val="000000"/>
        </w:rPr>
      </w:pPr>
      <w:r>
        <w:rPr>
          <w:color w:val="000000"/>
        </w:rPr>
        <w:t>B、滤液中含有硝酸铜，无法确定硝酸银是否完全参加了反应，滤液中可能还含有AgNO</w:t>
      </w:r>
      <w:r>
        <w:rPr>
          <w:color w:val="000000"/>
          <w:vertAlign w:val="subscript"/>
        </w:rPr>
        <w:t>3</w:t>
      </w:r>
      <w:r>
        <w:rPr>
          <w:color w:val="000000"/>
        </w:rPr>
        <w:t>，则滤液中可能含有的金属离子有铜离子、锌离子、铝离子，可能含有银离子，正确；</w:t>
      </w:r>
    </w:p>
    <w:p w14:paraId="785FB3F0">
      <w:pPr>
        <w:spacing w:line="360" w:lineRule="auto"/>
        <w:jc w:val="left"/>
        <w:textAlignment w:val="center"/>
        <w:rPr>
          <w:color w:val="000000"/>
        </w:rPr>
      </w:pPr>
      <w:r>
        <w:rPr>
          <w:color w:val="000000"/>
        </w:rPr>
        <w:t>C、滤渣中一定有Ag，无法确定硝酸铜是否参加了反应，可能是部分参加了反应，可能有Cu，但一定没有锌，错误；</w:t>
      </w:r>
    </w:p>
    <w:p w14:paraId="76C2D611">
      <w:pPr>
        <w:spacing w:line="360" w:lineRule="auto"/>
        <w:jc w:val="left"/>
        <w:textAlignment w:val="center"/>
        <w:rPr>
          <w:color w:val="000000"/>
        </w:rPr>
      </w:pPr>
      <w:r>
        <w:rPr>
          <w:color w:val="000000"/>
        </w:rPr>
        <w:t>D、滤液中含有硝酸铜，则锌不可能有剩余，则向滤渣中加入稀盐酸，不可能有气泡产生，错误。</w:t>
      </w:r>
    </w:p>
    <w:p w14:paraId="2038F932">
      <w:pPr>
        <w:spacing w:line="360" w:lineRule="auto"/>
        <w:jc w:val="left"/>
        <w:textAlignment w:val="center"/>
        <w:rPr>
          <w:color w:val="000000"/>
        </w:rPr>
      </w:pPr>
      <w:r>
        <w:rPr>
          <w:color w:val="000000"/>
        </w:rPr>
        <w:t>故选B。</w:t>
      </w:r>
    </w:p>
    <w:p w14:paraId="6161326D">
      <w:pPr>
        <w:spacing w:line="360" w:lineRule="auto"/>
        <w:jc w:val="both"/>
        <w:textAlignment w:val="center"/>
        <w:rPr>
          <w:color w:val="000000"/>
        </w:rPr>
      </w:pPr>
      <w:r>
        <w:rPr>
          <w:color w:val="000000"/>
        </w:rPr>
        <w:t xml:space="preserve">17. </w:t>
      </w:r>
      <w:r>
        <w:rPr>
          <w:rFonts w:ascii="宋体" w:hAnsi="宋体" w:eastAsia="宋体" w:cs="宋体"/>
          <w:color w:val="000000"/>
        </w:rPr>
        <w:t>下列实验方案能达到实验目的的是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555"/>
        <w:gridCol w:w="3600"/>
      </w:tblGrid>
      <w:tr w14:paraId="16C64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ACC932">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19F299">
            <w:pPr>
              <w:spacing w:line="360" w:lineRule="auto"/>
              <w:jc w:val="left"/>
              <w:textAlignment w:val="center"/>
              <w:rPr>
                <w:color w:val="000000"/>
              </w:rPr>
            </w:pPr>
            <w:r>
              <w:rPr>
                <w:rFonts w:ascii="宋体" w:hAnsi="宋体" w:eastAsia="宋体" w:cs="宋体"/>
                <w:color w:val="000000"/>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E135A3">
            <w:pPr>
              <w:spacing w:line="360" w:lineRule="auto"/>
              <w:jc w:val="left"/>
              <w:textAlignment w:val="center"/>
              <w:rPr>
                <w:color w:val="000000"/>
              </w:rPr>
            </w:pPr>
            <w:r>
              <w:rPr>
                <w:rFonts w:ascii="宋体" w:hAnsi="宋体" w:eastAsia="宋体" w:cs="宋体"/>
                <w:color w:val="000000"/>
              </w:rPr>
              <w:t>实验方案</w:t>
            </w:r>
          </w:p>
        </w:tc>
      </w:tr>
      <w:tr w14:paraId="57737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9820A6">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A68C1D">
            <w:pPr>
              <w:spacing w:line="360" w:lineRule="auto"/>
              <w:jc w:val="left"/>
              <w:textAlignment w:val="center"/>
              <w:rPr>
                <w:color w:val="000000"/>
              </w:rPr>
            </w:pPr>
            <w:r>
              <w:rPr>
                <w:rFonts w:ascii="宋体" w:hAnsi="宋体" w:eastAsia="宋体" w:cs="宋体"/>
                <w:color w:val="000000"/>
              </w:rPr>
              <w:t>除去铁粉中的铜粉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F3CC14">
            <w:pPr>
              <w:spacing w:line="360" w:lineRule="auto"/>
              <w:jc w:val="left"/>
              <w:textAlignment w:val="center"/>
              <w:rPr>
                <w:color w:val="000000"/>
              </w:rPr>
            </w:pPr>
            <w:r>
              <w:rPr>
                <w:rFonts w:ascii="宋体" w:hAnsi="宋体" w:eastAsia="宋体" w:cs="宋体"/>
                <w:color w:val="000000"/>
              </w:rPr>
              <w:t>加入足量的稀硫酸，充分反应后过滤</w:t>
            </w:r>
          </w:p>
        </w:tc>
      </w:tr>
      <w:tr w14:paraId="6C383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5189F7">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57654C">
            <w:pPr>
              <w:spacing w:line="360" w:lineRule="auto"/>
              <w:jc w:val="left"/>
              <w:textAlignment w:val="center"/>
              <w:rPr>
                <w:color w:val="000000"/>
              </w:rPr>
            </w:pPr>
            <w:r>
              <w:rPr>
                <w:rFonts w:ascii="宋体" w:hAnsi="宋体" w:eastAsia="宋体" w:cs="宋体"/>
                <w:color w:val="000000"/>
              </w:rPr>
              <w:t>除去</w:t>
            </w:r>
            <w:r>
              <w:object>
                <v:shape id="_x0000_i1074"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105" o:title="eqIde71c86dcd9a9e9b09bbbb65b9d313435"/>
                  <o:lock v:ext="edit" aspectratio="t"/>
                  <w10:wrap type="none"/>
                  <w10:anchorlock/>
                </v:shape>
                <o:OLEObject Type="Embed" ProgID="Equation.DSMT4" ShapeID="_x0000_i1074" DrawAspect="Content" ObjectID="_1468075774" r:id="rId104">
                  <o:LockedField>false</o:LockedField>
                </o:OLEObject>
              </w:object>
            </w:r>
            <w:r>
              <w:rPr>
                <w:rFonts w:ascii="宋体" w:hAnsi="宋体" w:eastAsia="宋体" w:cs="宋体"/>
                <w:color w:val="000000"/>
              </w:rPr>
              <w:t>中的</w:t>
            </w:r>
            <w:r>
              <w:rPr>
                <w:rFonts w:ascii="Times New Roman" w:hAnsi="Times New Roman" w:eastAsia="Times New Roman" w:cs="Times New Roman"/>
                <w:color w:val="000000"/>
              </w:rPr>
              <w:t>CO</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3822D0">
            <w:pPr>
              <w:spacing w:line="360" w:lineRule="auto"/>
              <w:jc w:val="left"/>
              <w:textAlignment w:val="center"/>
              <w:rPr>
                <w:color w:val="000000"/>
              </w:rPr>
            </w:pPr>
            <w:r>
              <w:rPr>
                <w:rFonts w:ascii="宋体" w:hAnsi="宋体" w:eastAsia="宋体" w:cs="宋体"/>
                <w:color w:val="000000"/>
              </w:rPr>
              <w:t>通入过量</w:t>
            </w:r>
            <w:r>
              <w:rPr>
                <w:rFonts w:ascii="宋体" w:hAnsi="宋体" w:eastAsia="宋体" w:cs="宋体"/>
                <w:color w:val="000000"/>
                <w:position w:val="0"/>
              </w:rPr>
              <w:drawing>
                <wp:inline distT="0" distB="0" distL="114300" distR="114300">
                  <wp:extent cx="133350" cy="177800"/>
                  <wp:effectExtent l="0" t="0" r="0" b="0"/>
                  <wp:docPr id="117702867" name="图片 11770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02867" name="图片 117702867"/>
                          <pic:cNvPicPr>
                            <a:picLocks noChangeAspect="1"/>
                          </pic:cNvPicPr>
                        </pic:nvPicPr>
                        <pic:blipFill>
                          <a:blip r:embed="rId4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氧气后点燃</w:t>
            </w:r>
          </w:p>
        </w:tc>
      </w:tr>
      <w:tr w14:paraId="7C93E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F0F454">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1615EA">
            <w:pPr>
              <w:spacing w:line="360" w:lineRule="auto"/>
              <w:jc w:val="left"/>
              <w:textAlignment w:val="center"/>
              <w:rPr>
                <w:color w:val="000000"/>
              </w:rPr>
            </w:pPr>
            <w:r>
              <w:rPr>
                <w:rFonts w:ascii="宋体" w:hAnsi="宋体" w:eastAsia="宋体" w:cs="宋体"/>
                <w:color w:val="000000"/>
              </w:rPr>
              <w:t>鉴别铁粉和氧化铜粉末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38F914">
            <w:pPr>
              <w:spacing w:line="360" w:lineRule="auto"/>
              <w:jc w:val="left"/>
              <w:textAlignment w:val="center"/>
              <w:rPr>
                <w:color w:val="000000"/>
              </w:rPr>
            </w:pPr>
            <w:r>
              <w:rPr>
                <w:rFonts w:ascii="宋体" w:hAnsi="宋体" w:eastAsia="宋体" w:cs="宋体"/>
                <w:color w:val="000000"/>
              </w:rPr>
              <w:t>取样后，分别加入适量稀盐酸</w:t>
            </w:r>
          </w:p>
        </w:tc>
      </w:tr>
      <w:tr w14:paraId="63627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7DC024">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C940A1">
            <w:pPr>
              <w:spacing w:line="360" w:lineRule="auto"/>
              <w:jc w:val="left"/>
              <w:textAlignment w:val="center"/>
              <w:rPr>
                <w:color w:val="000000"/>
              </w:rPr>
            </w:pPr>
            <w:r>
              <w:rPr>
                <w:rFonts w:ascii="宋体" w:hAnsi="宋体" w:eastAsia="宋体" w:cs="宋体"/>
                <w:color w:val="000000"/>
              </w:rPr>
              <w:t>检验</w:t>
            </w:r>
            <w:r>
              <w:object>
                <v:shape id="_x0000_i1075"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107" o:title="eqId750859dd7d5b821d909e6a32c11095cf"/>
                  <o:lock v:ext="edit" aspectratio="t"/>
                  <w10:wrap type="none"/>
                  <w10:anchorlock/>
                </v:shape>
                <o:OLEObject Type="Embed" ProgID="Equation.DSMT4" ShapeID="_x0000_i1075" DrawAspect="Content" ObjectID="_1468075775" r:id="rId106">
                  <o:LockedField>false</o:LockedField>
                </o:OLEObject>
              </w:object>
            </w:r>
            <w:r>
              <w:rPr>
                <w:rFonts w:ascii="宋体" w:hAnsi="宋体" w:eastAsia="宋体" w:cs="宋体"/>
                <w:color w:val="000000"/>
              </w:rPr>
              <w:t>中是否混有</w:t>
            </w:r>
            <w:r>
              <w:object>
                <v:shape id="_x0000_i1076" o:spt="75" alt="学科网(www.zxxk.com)--教育资源门户，提供试卷、教案、课件、论文、素材以及各类教学资源下载，还有大量而丰富的教学相关资讯！" type="#_x0000_t75" style="height:18pt;width:25pt;" o:ole="t" filled="f" o:preferrelative="t" stroked="f" coordsize="21600,21600">
                  <v:path/>
                  <v:fill on="f" focussize="0,0"/>
                  <v:stroke on="f" joinstyle="miter"/>
                  <v:imagedata r:id="rId109" o:title="eqId03a5c8a45b70251a7fa0506a5b4b8ac9"/>
                  <o:lock v:ext="edit" aspectratio="t"/>
                  <w10:wrap type="none"/>
                  <w10:anchorlock/>
                </v:shape>
                <o:OLEObject Type="Embed" ProgID="Equation.DSMT4" ShapeID="_x0000_i1076" DrawAspect="Content" ObjectID="_1468075776" r:id="rId10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14BBEF">
            <w:pPr>
              <w:spacing w:line="360" w:lineRule="auto"/>
              <w:jc w:val="left"/>
              <w:textAlignment w:val="center"/>
              <w:rPr>
                <w:color w:val="000000"/>
              </w:rPr>
            </w:pPr>
            <w:r>
              <w:rPr>
                <w:rFonts w:ascii="宋体" w:hAnsi="宋体" w:eastAsia="宋体" w:cs="宋体"/>
                <w:color w:val="000000"/>
              </w:rPr>
              <w:t>点燃，火焰上方罩干冷烧杯</w:t>
            </w:r>
          </w:p>
        </w:tc>
      </w:tr>
    </w:tbl>
    <w:p w14:paraId="642C5D7E">
      <w:pPr>
        <w:spacing w:line="360" w:lineRule="auto"/>
        <w:jc w:val="left"/>
        <w:textAlignment w:val="center"/>
        <w:rPr>
          <w:color w:val="000000"/>
        </w:rPr>
      </w:pPr>
    </w:p>
    <w:p w14:paraId="481519A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604F33FB">
      <w:pPr>
        <w:spacing w:line="360" w:lineRule="auto"/>
        <w:textAlignment w:val="center"/>
        <w:rPr>
          <w:color w:val="000000"/>
        </w:rPr>
      </w:pPr>
      <w:r>
        <w:rPr>
          <w:color w:val="2E75B6"/>
        </w:rPr>
        <w:t>【答案】</w:t>
      </w:r>
      <w:r>
        <w:rPr>
          <w:color w:val="000000"/>
        </w:rPr>
        <w:t>C</w:t>
      </w:r>
    </w:p>
    <w:p w14:paraId="7A907570">
      <w:pPr>
        <w:spacing w:line="360" w:lineRule="auto"/>
        <w:textAlignment w:val="center"/>
        <w:rPr>
          <w:color w:val="000000"/>
        </w:rPr>
      </w:pPr>
      <w:r>
        <w:rPr>
          <w:color w:val="2E75B6"/>
        </w:rPr>
        <w:t>【解析】</w:t>
      </w:r>
    </w:p>
    <w:p w14:paraId="1D1F036C">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、铁粉能与稀硫酸反应生成硫酸亚铁溶液和氢气，铜不与稀硫酸反应，除去了原物质，不符合题意；</w:t>
      </w:r>
    </w:p>
    <w:p w14:paraId="1918F9A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、除去二氧化碳中的一氧化碳不能够点燃，这是因为当二氧化碳</w:t>
      </w:r>
      <w:r>
        <w:rPr>
          <w:rFonts w:ascii="Times New Roman" w:hAnsi="Times New Roman" w:eastAsia="Times New Roman" w:cs="Times New Roman"/>
          <w:color w:val="000000"/>
        </w:rPr>
        <w:t>(</w:t>
      </w:r>
      <w:r>
        <w:rPr>
          <w:rFonts w:ascii="宋体" w:hAnsi="宋体" w:eastAsia="宋体" w:cs="宋体"/>
          <w:color w:val="000000"/>
        </w:rPr>
        <w:t>不能燃烧、不能支持燃烧</w:t>
      </w:r>
      <w:r>
        <w:rPr>
          <w:rFonts w:ascii="Times New Roman" w:hAnsi="Times New Roman" w:eastAsia="Times New Roman" w:cs="Times New Roman"/>
          <w:color w:val="000000"/>
        </w:rPr>
        <w:t>)</w:t>
      </w:r>
      <w:r>
        <w:rPr>
          <w:rFonts w:ascii="宋体" w:hAnsi="宋体" w:eastAsia="宋体" w:cs="宋体"/>
          <w:color w:val="000000"/>
        </w:rPr>
        <w:t>大量存在时，少量的一氧化碳是不会燃烧的，不符合题意；</w:t>
      </w:r>
    </w:p>
    <w:p w14:paraId="007D8B6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、铁粉与稀盐酸反应生成氯化亚铁和氢气，溶液呈浅绿色，并且有气泡产生，氧化铜粉末与稀盐酸反应生成氯化铜和水，溶液呈蓝色，没有气泡产生，符合题意；</w:t>
      </w:r>
    </w:p>
    <w:p w14:paraId="387EFE8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、氢气、甲烷燃烧均生成水，点燃，在火焰上方罩一个干冷烧杯，均会出现水雾，不能鉴别，不符合题意。</w:t>
      </w:r>
    </w:p>
    <w:p w14:paraId="2E01E7FC">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B3090E5">
      <w:pPr>
        <w:spacing w:line="360" w:lineRule="auto"/>
        <w:jc w:val="left"/>
        <w:textAlignment w:val="center"/>
        <w:rPr>
          <w:color w:val="000000"/>
        </w:rPr>
      </w:pPr>
      <w:r>
        <w:rPr>
          <w:color w:val="000000"/>
        </w:rPr>
        <w:t xml:space="preserve">18. </w:t>
      </w:r>
      <w:r>
        <w:rPr>
          <w:rFonts w:ascii="宋体" w:hAnsi="宋体" w:eastAsia="宋体" w:cs="宋体"/>
          <w:color w:val="000000"/>
        </w:rPr>
        <w:t>粗盐中含有泥沙及少量可溶性</w:t>
      </w:r>
      <w:r>
        <w:rPr>
          <w:rFonts w:ascii="Times New Roman" w:hAnsi="Times New Roman" w:eastAsia="Times New Roman" w:cs="Times New Roman"/>
          <w:color w:val="000000"/>
        </w:rPr>
        <w:t>MgCl</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CaCl</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宋体" w:hAnsi="宋体" w:eastAsia="宋体" w:cs="宋体"/>
          <w:color w:val="000000"/>
        </w:rPr>
        <w:t>等杂质，为获得精盐进行如下实验：</w:t>
      </w:r>
    </w:p>
    <w:p w14:paraId="4FF567B0">
      <w:pPr>
        <w:spacing w:line="360" w:lineRule="auto"/>
        <w:jc w:val="both"/>
        <w:textAlignment w:val="center"/>
        <w:rPr>
          <w:color w:val="000000"/>
        </w:rPr>
      </w:pPr>
      <w:r>
        <w:rPr>
          <w:color w:val="000000"/>
        </w:rPr>
        <w:drawing>
          <wp:inline distT="0" distB="0" distL="114300" distR="114300">
            <wp:extent cx="5238750" cy="5905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10"/>
                    <a:stretch>
                      <a:fillRect/>
                    </a:stretch>
                  </pic:blipFill>
                  <pic:spPr>
                    <a:xfrm>
                      <a:off x="0" y="0"/>
                      <a:ext cx="5238750" cy="590550"/>
                    </a:xfrm>
                    <a:prstGeom prst="rect">
                      <a:avLst/>
                    </a:prstGeom>
                  </pic:spPr>
                </pic:pic>
              </a:graphicData>
            </a:graphic>
          </wp:inline>
        </w:drawing>
      </w:r>
    </w:p>
    <w:p w14:paraId="609012B6">
      <w:pPr>
        <w:spacing w:line="360" w:lineRule="auto"/>
        <w:jc w:val="both"/>
        <w:textAlignment w:val="center"/>
        <w:rPr>
          <w:color w:val="000000"/>
        </w:rPr>
      </w:pPr>
      <w:r>
        <w:rPr>
          <w:rFonts w:ascii="宋体" w:hAnsi="宋体" w:eastAsia="宋体" w:cs="宋体"/>
          <w:color w:val="000000"/>
        </w:rPr>
        <w:t>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6D5332B">
      <w:pPr>
        <w:spacing w:line="360" w:lineRule="auto"/>
        <w:jc w:val="left"/>
        <w:textAlignment w:val="center"/>
        <w:rPr>
          <w:color w:val="000000"/>
        </w:rPr>
      </w:pPr>
      <w:r>
        <w:rPr>
          <w:color w:val="000000"/>
        </w:rPr>
        <w:t xml:space="preserve">A. </w:t>
      </w:r>
      <w:r>
        <w:rPr>
          <w:rFonts w:ascii="宋体" w:hAnsi="宋体" w:eastAsia="宋体" w:cs="宋体"/>
          <w:color w:val="000000"/>
        </w:rPr>
        <w:t>根据</w:t>
      </w:r>
      <w:r>
        <w:rPr>
          <w:rFonts w:ascii="Times New Roman" w:hAnsi="Times New Roman" w:eastAsia="Times New Roman" w:cs="Times New Roman"/>
          <w:color w:val="000000"/>
        </w:rPr>
        <w:t>NaCl</w:t>
      </w:r>
      <w:r>
        <w:rPr>
          <w:rFonts w:ascii="宋体" w:hAnsi="宋体" w:eastAsia="宋体" w:cs="宋体"/>
          <w:color w:val="000000"/>
        </w:rPr>
        <w:t>的溶解度，可计算出溶解</w:t>
      </w:r>
      <w:r>
        <w:rPr>
          <w:rFonts w:ascii="Times New Roman" w:hAnsi="Times New Roman" w:eastAsia="Times New Roman" w:cs="Times New Roman"/>
          <w:color w:val="000000"/>
        </w:rPr>
        <w:t>10g</w:t>
      </w:r>
      <w:r>
        <w:rPr>
          <w:rFonts w:ascii="宋体" w:hAnsi="宋体" w:eastAsia="宋体" w:cs="宋体"/>
          <w:color w:val="000000"/>
        </w:rPr>
        <w:t>粗盐所需水的最少质量</w:t>
      </w:r>
    </w:p>
    <w:p w14:paraId="17650650">
      <w:pPr>
        <w:spacing w:line="360" w:lineRule="auto"/>
        <w:jc w:val="left"/>
        <w:textAlignment w:val="center"/>
        <w:rPr>
          <w:color w:val="000000"/>
        </w:rPr>
      </w:pPr>
      <w:r>
        <w:rPr>
          <w:color w:val="000000"/>
        </w:rPr>
        <w:t xml:space="preserve">B. </w:t>
      </w:r>
      <w:r>
        <w:rPr>
          <w:rFonts w:ascii="宋体" w:hAnsi="宋体" w:eastAsia="宋体" w:cs="宋体"/>
          <w:color w:val="000000"/>
        </w:rPr>
        <w:t>只调换“过量</w:t>
      </w:r>
      <w:r>
        <w:rPr>
          <w:rFonts w:ascii="Times New Roman" w:hAnsi="Times New Roman" w:eastAsia="Times New Roman" w:cs="Times New Roman"/>
          <w:color w:val="000000"/>
        </w:rPr>
        <w:t>NaOH</w:t>
      </w:r>
      <w:r>
        <w:rPr>
          <w:rFonts w:ascii="宋体" w:hAnsi="宋体" w:eastAsia="宋体" w:cs="宋体"/>
          <w:color w:val="000000"/>
        </w:rPr>
        <w:t>溶液”与“过量</w:t>
      </w:r>
      <w:r>
        <w:rPr>
          <w:rFonts w:ascii="Times New Roman" w:hAnsi="Times New Roman" w:eastAsia="Times New Roman" w:cs="Times New Roman"/>
          <w:color w:val="000000"/>
        </w:rPr>
        <w:t>BaCl</w:t>
      </w:r>
      <w:r>
        <w:rPr>
          <w:rFonts w:ascii="Times New Roman" w:hAnsi="Times New Roman" w:eastAsia="Times New Roman" w:cs="Times New Roman"/>
          <w:color w:val="000000"/>
          <w:vertAlign w:val="subscript"/>
        </w:rPr>
        <w:t>2</w:t>
      </w:r>
      <w:r>
        <w:rPr>
          <w:rFonts w:ascii="宋体" w:hAnsi="宋体" w:eastAsia="宋体" w:cs="宋体"/>
          <w:color w:val="000000"/>
        </w:rPr>
        <w:t>溶液”的顺序，也能达到实验目的</w:t>
      </w:r>
    </w:p>
    <w:p w14:paraId="61323B75">
      <w:pPr>
        <w:spacing w:line="360" w:lineRule="auto"/>
        <w:jc w:val="left"/>
        <w:textAlignment w:val="center"/>
        <w:rPr>
          <w:color w:val="000000"/>
        </w:rPr>
      </w:pPr>
      <w:r>
        <w:rPr>
          <w:color w:val="000000"/>
        </w:rPr>
        <w:t xml:space="preserve">C. </w:t>
      </w:r>
      <w:r>
        <w:rPr>
          <w:rFonts w:ascii="宋体" w:hAnsi="宋体" w:eastAsia="宋体" w:cs="宋体"/>
          <w:color w:val="000000"/>
        </w:rPr>
        <w:t>操作</w:t>
      </w:r>
      <w:r>
        <w:rPr>
          <w:rFonts w:ascii="Times New Roman" w:hAnsi="Times New Roman" w:eastAsia="Times New Roman" w:cs="Times New Roman"/>
          <w:color w:val="000000"/>
        </w:rPr>
        <w:t>c</w:t>
      </w:r>
      <w:r>
        <w:rPr>
          <w:rFonts w:ascii="宋体" w:hAnsi="宋体" w:eastAsia="宋体" w:cs="宋体"/>
          <w:color w:val="000000"/>
        </w:rPr>
        <w:t>的名称为蒸发结晶</w:t>
      </w:r>
    </w:p>
    <w:p w14:paraId="1641319E">
      <w:pPr>
        <w:spacing w:line="360" w:lineRule="auto"/>
        <w:jc w:val="left"/>
        <w:textAlignment w:val="center"/>
        <w:rPr>
          <w:color w:val="000000"/>
        </w:rPr>
      </w:pPr>
      <w:r>
        <w:rPr>
          <w:color w:val="000000"/>
        </w:rPr>
        <w:t xml:space="preserve">D. </w:t>
      </w:r>
      <w:r>
        <w:rPr>
          <w:rFonts w:ascii="宋体" w:hAnsi="宋体" w:eastAsia="宋体" w:cs="宋体"/>
          <w:color w:val="000000"/>
        </w:rPr>
        <w:t>若称得精盐的质量为</w:t>
      </w:r>
      <w:r>
        <w:rPr>
          <w:rFonts w:ascii="Times New Roman" w:hAnsi="Times New Roman" w:eastAsia="Times New Roman" w:cs="Times New Roman"/>
          <w:color w:val="000000"/>
        </w:rPr>
        <w:t>8.5g</w:t>
      </w:r>
      <w:r>
        <w:rPr>
          <w:rFonts w:ascii="宋体" w:hAnsi="宋体" w:eastAsia="宋体" w:cs="宋体"/>
          <w:color w:val="000000"/>
        </w:rPr>
        <w:t>，则该租盐样品中氯化钠的质量分数是</w:t>
      </w:r>
      <w:r>
        <w:rPr>
          <w:rFonts w:ascii="Times New Roman" w:hAnsi="Times New Roman" w:eastAsia="Times New Roman" w:cs="Times New Roman"/>
          <w:color w:val="000000"/>
        </w:rPr>
        <w:t>85.0%</w:t>
      </w:r>
    </w:p>
    <w:p w14:paraId="3014D882">
      <w:pPr>
        <w:spacing w:line="360" w:lineRule="auto"/>
        <w:textAlignment w:val="center"/>
        <w:rPr>
          <w:color w:val="000000"/>
        </w:rPr>
      </w:pPr>
      <w:r>
        <w:rPr>
          <w:color w:val="2E75B6"/>
        </w:rPr>
        <w:t>【答案】</w:t>
      </w:r>
      <w:r>
        <w:rPr>
          <w:color w:val="000000"/>
        </w:rPr>
        <w:t>D</w:t>
      </w:r>
    </w:p>
    <w:p w14:paraId="0BBE2B4E">
      <w:pPr>
        <w:spacing w:line="360" w:lineRule="auto"/>
        <w:textAlignment w:val="center"/>
        <w:rPr>
          <w:color w:val="000000"/>
        </w:rPr>
      </w:pPr>
      <w:r>
        <w:rPr>
          <w:color w:val="2E75B6"/>
        </w:rPr>
        <w:t>【解析】</w:t>
      </w:r>
    </w:p>
    <w:p w14:paraId="65A6D72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、溶解度表示一定温度下，</w:t>
      </w:r>
      <w:r>
        <w:rPr>
          <w:rFonts w:ascii="Times New Roman" w:hAnsi="Times New Roman" w:eastAsia="Times New Roman" w:cs="Times New Roman"/>
          <w:color w:val="000000"/>
        </w:rPr>
        <w:t>100g</w:t>
      </w:r>
      <w:r>
        <w:rPr>
          <w:rFonts w:ascii="宋体" w:hAnsi="宋体" w:eastAsia="宋体" w:cs="宋体"/>
          <w:color w:val="000000"/>
        </w:rPr>
        <w:t>溶剂能溶解的溶质质量，根据</w:t>
      </w:r>
      <w:r>
        <w:rPr>
          <w:rFonts w:ascii="Times New Roman" w:hAnsi="Times New Roman" w:eastAsia="Times New Roman" w:cs="Times New Roman"/>
          <w:color w:val="000000"/>
        </w:rPr>
        <w:t>NaCl</w:t>
      </w:r>
      <w:r>
        <w:rPr>
          <w:rFonts w:ascii="宋体" w:hAnsi="宋体" w:eastAsia="宋体" w:cs="宋体"/>
          <w:color w:val="000000"/>
        </w:rPr>
        <w:t>的溶解度，可计算出溶解</w:t>
      </w:r>
      <w:r>
        <w:rPr>
          <w:rFonts w:ascii="Times New Roman" w:hAnsi="Times New Roman" w:eastAsia="Times New Roman" w:cs="Times New Roman"/>
          <w:color w:val="000000"/>
        </w:rPr>
        <w:t>10g</w:t>
      </w:r>
      <w:r>
        <w:rPr>
          <w:rFonts w:ascii="宋体" w:hAnsi="宋体" w:eastAsia="宋体" w:cs="宋体"/>
          <w:color w:val="000000"/>
        </w:rPr>
        <w:t>粗盐所需水的最少质量，正确；</w:t>
      </w:r>
    </w:p>
    <w:p w14:paraId="2FDEB8C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、调换“过量</w:t>
      </w:r>
      <w:r>
        <w:rPr>
          <w:rFonts w:ascii="Times New Roman" w:hAnsi="Times New Roman" w:eastAsia="Times New Roman" w:cs="Times New Roman"/>
          <w:color w:val="000000"/>
        </w:rPr>
        <w:t>NaOH</w:t>
      </w:r>
      <w:r>
        <w:rPr>
          <w:rFonts w:ascii="宋体" w:hAnsi="宋体" w:eastAsia="宋体" w:cs="宋体"/>
          <w:color w:val="000000"/>
        </w:rPr>
        <w:t>溶液”与“过量</w:t>
      </w:r>
      <w:r>
        <w:rPr>
          <w:rFonts w:ascii="Times New Roman" w:hAnsi="Times New Roman" w:eastAsia="Times New Roman" w:cs="Times New Roman"/>
          <w:color w:val="000000"/>
        </w:rPr>
        <w:t>BaCl</w:t>
      </w:r>
      <w:r>
        <w:rPr>
          <w:rFonts w:ascii="Times New Roman" w:hAnsi="Times New Roman" w:eastAsia="Times New Roman" w:cs="Times New Roman"/>
          <w:color w:val="000000"/>
          <w:vertAlign w:val="subscript"/>
        </w:rPr>
        <w:t>2</w:t>
      </w:r>
      <w:r>
        <w:rPr>
          <w:rFonts w:ascii="宋体" w:hAnsi="宋体" w:eastAsia="宋体" w:cs="宋体"/>
          <w:color w:val="000000"/>
        </w:rPr>
        <w:t>溶液”的顺序，</w:t>
      </w:r>
      <w:r>
        <w:rPr>
          <w:rFonts w:ascii="Times New Roman" w:hAnsi="Times New Roman" w:eastAsia="Times New Roman" w:cs="Times New Roman"/>
          <w:color w:val="000000"/>
        </w:rPr>
        <w:t>NaOH</w:t>
      </w:r>
      <w:r>
        <w:rPr>
          <w:rFonts w:ascii="宋体" w:hAnsi="宋体" w:eastAsia="宋体" w:cs="宋体"/>
          <w:color w:val="000000"/>
        </w:rPr>
        <w:t>溶液除去</w:t>
      </w:r>
      <w:r>
        <w:rPr>
          <w:rFonts w:ascii="Times New Roman" w:hAnsi="Times New Roman" w:eastAsia="Times New Roman" w:cs="Times New Roman"/>
          <w:color w:val="000000"/>
        </w:rPr>
        <w:t>MgCl</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BaCl</w:t>
      </w:r>
      <w:r>
        <w:rPr>
          <w:rFonts w:ascii="Times New Roman" w:hAnsi="Times New Roman" w:eastAsia="Times New Roman" w:cs="Times New Roman"/>
          <w:color w:val="000000"/>
          <w:vertAlign w:val="subscript"/>
        </w:rPr>
        <w:t>2</w:t>
      </w:r>
      <w:r>
        <w:rPr>
          <w:rFonts w:ascii="宋体" w:hAnsi="宋体" w:eastAsia="宋体" w:cs="宋体"/>
          <w:color w:val="000000"/>
        </w:rPr>
        <w:t>溶液除去</w:t>
      </w: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宋体" w:hAnsi="宋体" w:eastAsia="宋体" w:cs="宋体"/>
          <w:color w:val="000000"/>
        </w:rPr>
        <w:t>，能达到实验目的，正确；</w:t>
      </w:r>
    </w:p>
    <w:p w14:paraId="411B6447">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、滤液中加入足量稀盐酸后经操作</w:t>
      </w:r>
      <w:r>
        <w:rPr>
          <w:rFonts w:ascii="Times New Roman" w:hAnsi="Times New Roman" w:eastAsia="Times New Roman" w:cs="Times New Roman"/>
          <w:color w:val="000000"/>
        </w:rPr>
        <w:t>c</w:t>
      </w:r>
      <w:r>
        <w:rPr>
          <w:rFonts w:ascii="宋体" w:hAnsi="宋体" w:eastAsia="宋体" w:cs="宋体"/>
          <w:color w:val="000000"/>
        </w:rPr>
        <w:t>得到精盐，将滤液蒸发结晶，可除去过量</w:t>
      </w:r>
      <w:r>
        <w:rPr>
          <w:rFonts w:ascii="Times New Roman" w:hAnsi="Times New Roman" w:eastAsia="Times New Roman" w:cs="Times New Roman"/>
          <w:color w:val="000000"/>
        </w:rPr>
        <w:t>HCl</w:t>
      </w:r>
      <w:r>
        <w:rPr>
          <w:rFonts w:ascii="宋体" w:hAnsi="宋体" w:eastAsia="宋体" w:cs="宋体"/>
          <w:color w:val="000000"/>
        </w:rPr>
        <w:t>的同时可得到</w:t>
      </w:r>
      <w:r>
        <w:rPr>
          <w:rFonts w:ascii="Times New Roman" w:hAnsi="Times New Roman" w:eastAsia="Times New Roman" w:cs="Times New Roman"/>
          <w:color w:val="000000"/>
        </w:rPr>
        <w:t>NaCl</w:t>
      </w:r>
      <w:r>
        <w:rPr>
          <w:rFonts w:ascii="宋体" w:hAnsi="宋体" w:eastAsia="宋体" w:cs="宋体"/>
          <w:color w:val="000000"/>
        </w:rPr>
        <w:t>晶体，正确；</w:t>
      </w:r>
    </w:p>
    <w:p w14:paraId="55DBD9C5">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、粗盐精制过程中，氢氧化钠和氯化镁反应生成氢氧化镁沉淀和氯化钠，氯化钡和硫酸钠反应生成硫酸钡沉淀和氯化钠，碳酸钠和氯化钙以及剩余氯化钡反应生成沉淀和氯化钠，因此提纯过程中有</w:t>
      </w:r>
      <w:r>
        <w:rPr>
          <w:rFonts w:ascii="Times New Roman" w:hAnsi="Times New Roman" w:eastAsia="Times New Roman" w:cs="Times New Roman"/>
          <w:color w:val="000000"/>
        </w:rPr>
        <w:t>NaCl</w:t>
      </w:r>
      <w:r>
        <w:rPr>
          <w:rFonts w:ascii="宋体" w:hAnsi="宋体" w:eastAsia="宋体" w:cs="宋体"/>
          <w:color w:val="000000"/>
        </w:rPr>
        <w:t>生成，所以该租盐样品中氯化钠的质量分数小于</w:t>
      </w:r>
      <w:r>
        <w:rPr>
          <w:rFonts w:ascii="Times New Roman" w:hAnsi="Times New Roman" w:eastAsia="Times New Roman" w:cs="Times New Roman"/>
          <w:color w:val="000000"/>
        </w:rPr>
        <w:t>85.0%</w:t>
      </w:r>
      <w:r>
        <w:rPr>
          <w:rFonts w:ascii="宋体" w:hAnsi="宋体" w:eastAsia="宋体" w:cs="宋体"/>
          <w:color w:val="000000"/>
        </w:rPr>
        <w:t>，错误。</w:t>
      </w:r>
    </w:p>
    <w:p w14:paraId="7ABF978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75338311">
      <w:pPr>
        <w:spacing w:line="360" w:lineRule="auto"/>
        <w:jc w:val="both"/>
        <w:textAlignment w:val="center"/>
        <w:rPr>
          <w:color w:val="000000"/>
        </w:rPr>
      </w:pPr>
      <w:r>
        <w:rPr>
          <w:color w:val="000000"/>
        </w:rPr>
        <w:t xml:space="preserve">19. </w:t>
      </w:r>
      <w:r>
        <w:rPr>
          <w:rFonts w:ascii="宋体" w:hAnsi="宋体" w:eastAsia="宋体" w:cs="宋体"/>
          <w:color w:val="000000"/>
        </w:rPr>
        <w:t>某研究所利用太阳能聚光器获得的高能量进行热化学循环反应制取</w:t>
      </w:r>
      <w:r>
        <w:object>
          <v:shape id="_x0000_i1077"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107" o:title="eqId750859dd7d5b821d909e6a32c11095cf"/>
            <o:lock v:ext="edit" aspectratio="t"/>
            <w10:wrap type="none"/>
            <w10:anchorlock/>
          </v:shape>
          <o:OLEObject Type="Embed" ProgID="Equation.DSMT4" ShapeID="_x0000_i1077" DrawAspect="Content" ObjectID="_1468075777" r:id="rId111">
            <o:LockedField>false</o:LockedField>
          </o:OLEObject>
        </w:object>
      </w:r>
      <w:r>
        <w:rPr>
          <w:rFonts w:ascii="宋体" w:hAnsi="宋体" w:eastAsia="宋体" w:cs="宋体"/>
          <w:color w:val="000000"/>
        </w:rPr>
        <w:t>，其流程如图所示，下列有关说法不正确的是</w:t>
      </w:r>
    </w:p>
    <w:p w14:paraId="13F62EFF">
      <w:pPr>
        <w:spacing w:line="360" w:lineRule="auto"/>
        <w:jc w:val="both"/>
        <w:textAlignment w:val="center"/>
        <w:rPr>
          <w:color w:val="000000"/>
        </w:rPr>
      </w:pPr>
      <w:r>
        <w:rPr>
          <w:color w:val="000000"/>
        </w:rPr>
        <w:drawing>
          <wp:inline distT="0" distB="0" distL="114300" distR="114300">
            <wp:extent cx="1771650" cy="9620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12"/>
                    <a:stretch>
                      <a:fillRect/>
                    </a:stretch>
                  </pic:blipFill>
                  <pic:spPr>
                    <a:xfrm>
                      <a:off x="0" y="0"/>
                      <a:ext cx="1771650" cy="962025"/>
                    </a:xfrm>
                    <a:prstGeom prst="rect">
                      <a:avLst/>
                    </a:prstGeom>
                  </pic:spPr>
                </pic:pic>
              </a:graphicData>
            </a:graphic>
          </wp:inline>
        </w:drawing>
      </w:r>
    </w:p>
    <w:p w14:paraId="6B7D0957">
      <w:pPr>
        <w:spacing w:line="360" w:lineRule="auto"/>
        <w:jc w:val="left"/>
        <w:textAlignment w:val="center"/>
        <w:rPr>
          <w:color w:val="000000"/>
        </w:rPr>
      </w:pPr>
      <w:r>
        <w:rPr>
          <w:color w:val="000000"/>
        </w:rPr>
        <w:t xml:space="preserve">A. </w:t>
      </w:r>
      <w:r>
        <w:rPr>
          <w:rFonts w:ascii="宋体" w:hAnsi="宋体" w:eastAsia="宋体" w:cs="宋体"/>
          <w:color w:val="000000"/>
        </w:rPr>
        <w:t>反应</w:t>
      </w:r>
      <w:r>
        <w:object>
          <v:shape id="_x0000_i1078" o:spt="75" alt="学科网(www.zxxk.com)--教育资源门户，提供试卷、教案、课件、论文、素材以及各类教学资源下载，还有大量而丰富的教学相关资讯！" type="#_x0000_t75" style="height:12.9pt;width:8.15pt;" o:ole="t" filled="f" o:preferrelative="t" stroked="f" coordsize="21600,21600">
            <v:path/>
            <v:fill on="f" focussize="0,0"/>
            <v:stroke on="f" joinstyle="miter"/>
            <v:imagedata r:id="rId114" o:title="eqIddd089d88c84bd060bc3587c69d294776"/>
            <o:lock v:ext="edit" aspectratio="t"/>
            <w10:wrap type="none"/>
            <w10:anchorlock/>
          </v:shape>
          <o:OLEObject Type="Embed" ProgID="Equation.DSMT4" ShapeID="_x0000_i1078" DrawAspect="Content" ObjectID="_1468075778" r:id="rId113">
            <o:LockedField>false</o:LockedField>
          </o:OLEObject>
        </w:object>
      </w:r>
      <w:r>
        <w:rPr>
          <w:rFonts w:ascii="宋体" w:hAnsi="宋体" w:eastAsia="宋体" w:cs="宋体"/>
          <w:color w:val="000000"/>
        </w:rPr>
        <w:t>中</w:t>
      </w:r>
      <w:r>
        <w:object>
          <v:shape id="_x0000_i1079"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116" o:title="eqId3300f8280c12e2f184e007748f28aeb7"/>
            <o:lock v:ext="edit" aspectratio="t"/>
            <w10:wrap type="none"/>
            <w10:anchorlock/>
          </v:shape>
          <o:OLEObject Type="Embed" ProgID="Equation.DSMT4" ShapeID="_x0000_i1079" DrawAspect="Content" ObjectID="_1468075779" r:id="rId115">
            <o:LockedField>false</o:LockedField>
          </o:OLEObject>
        </w:object>
      </w:r>
      <w:r>
        <w:rPr>
          <w:rFonts w:ascii="宋体" w:hAnsi="宋体" w:eastAsia="宋体" w:cs="宋体"/>
          <w:color w:val="000000"/>
        </w:rPr>
        <w:t>元素的化合价发生了改变</w:t>
      </w:r>
    </w:p>
    <w:p w14:paraId="716FD9F9">
      <w:pPr>
        <w:spacing w:line="360" w:lineRule="auto"/>
        <w:jc w:val="left"/>
        <w:textAlignment w:val="center"/>
        <w:rPr>
          <w:color w:val="000000"/>
        </w:rPr>
      </w:pPr>
      <w:r>
        <w:rPr>
          <w:color w:val="000000"/>
        </w:rPr>
        <w:t xml:space="preserve">B. </w:t>
      </w:r>
      <w:r>
        <w:rPr>
          <w:rFonts w:ascii="宋体" w:hAnsi="宋体" w:eastAsia="宋体" w:cs="宋体"/>
          <w:color w:val="000000"/>
        </w:rPr>
        <w:t>该结循环过程中涉及到两种基本反应类型</w:t>
      </w:r>
    </w:p>
    <w:p w14:paraId="570DFFAE">
      <w:pPr>
        <w:spacing w:line="360" w:lineRule="auto"/>
        <w:jc w:val="left"/>
        <w:textAlignment w:val="center"/>
        <w:rPr>
          <w:color w:val="000000"/>
        </w:rPr>
      </w:pPr>
      <w:r>
        <w:rPr>
          <w:color w:val="000000"/>
        </w:rPr>
        <w:t xml:space="preserve">C. </w:t>
      </w:r>
      <w:r>
        <w:object>
          <v:shape id="_x0000_i1080"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118" o:title="eqId7644a7769a5fa1bdab46cc0b2dee2861"/>
            <o:lock v:ext="edit" aspectratio="t"/>
            <w10:wrap type="none"/>
            <w10:anchorlock/>
          </v:shape>
          <o:OLEObject Type="Embed" ProgID="Equation.DSMT4" ShapeID="_x0000_i1080" DrawAspect="Content" ObjectID="_1468075780" r:id="rId117">
            <o:LockedField>false</o:LockedField>
          </o:OLEObject>
        </w:object>
      </w:r>
      <w:r>
        <w:rPr>
          <w:rFonts w:ascii="宋体" w:hAnsi="宋体" w:eastAsia="宋体" w:cs="宋体"/>
          <w:color w:val="000000"/>
        </w:rPr>
        <w:t>燃烧热值高，是一种理想的优质能源</w:t>
      </w:r>
    </w:p>
    <w:p w14:paraId="6AD52261">
      <w:pPr>
        <w:spacing w:line="360" w:lineRule="auto"/>
        <w:jc w:val="left"/>
        <w:textAlignment w:val="center"/>
        <w:rPr>
          <w:color w:val="000000"/>
        </w:rPr>
      </w:pPr>
      <w:r>
        <w:rPr>
          <w:color w:val="000000"/>
        </w:rPr>
        <w:t xml:space="preserve">D. </w:t>
      </w:r>
      <w:r>
        <w:rPr>
          <w:rFonts w:ascii="宋体" w:hAnsi="宋体" w:eastAsia="宋体" w:cs="宋体"/>
          <w:color w:val="000000"/>
        </w:rPr>
        <w:t>该循环过程理论上每生成</w:t>
      </w:r>
      <w:r>
        <w:object>
          <v:shape id="_x0000_i1081" o:spt="75" alt="学科网(www.zxxk.com)--教育资源门户，提供试卷、教案、课件、论文、素材以及各类教学资源下载，还有大量而丰富的教学相关资讯！" type="#_x0000_t75" style="height:16pt;width:26pt;" o:ole="t" filled="f" o:preferrelative="t" stroked="f" coordsize="21600,21600">
            <v:path/>
            <v:fill on="f" focussize="0,0"/>
            <v:stroke on="f" joinstyle="miter"/>
            <v:imagedata r:id="rId120" o:title="eqId825260a1d938e685617e6362a28de3b3"/>
            <o:lock v:ext="edit" aspectratio="t"/>
            <w10:wrap type="none"/>
            <w10:anchorlock/>
          </v:shape>
          <o:OLEObject Type="Embed" ProgID="Equation.DSMT4" ShapeID="_x0000_i1081" DrawAspect="Content" ObjectID="_1468075781" r:id="rId119">
            <o:LockedField>false</o:LockedField>
          </o:OLEObject>
        </w:object>
      </w:r>
      <w:r>
        <w:rPr>
          <w:rFonts w:ascii="宋体" w:hAnsi="宋体" w:eastAsia="宋体" w:cs="宋体"/>
          <w:color w:val="000000"/>
        </w:rPr>
        <w:t>，需补充</w:t>
      </w:r>
      <w:r>
        <w:object>
          <v:shape id="_x0000_i1082" o:spt="75" alt="学科网(www.zxxk.com)--教育资源门户，提供试卷、教案、课件、论文、素材以及各类教学资源下载，还有大量而丰富的教学相关资讯！" type="#_x0000_t75" style="height:15.8pt;width:34.95pt;" o:ole="t" filled="f" o:preferrelative="t" stroked="f" coordsize="21600,21600">
            <v:path/>
            <v:fill on="f" focussize="0,0"/>
            <v:stroke on="f" joinstyle="miter"/>
            <v:imagedata r:id="rId122" o:title="eqId4dd0da15b9862483be46d22279f64d3c"/>
            <o:lock v:ext="edit" aspectratio="t"/>
            <w10:wrap type="none"/>
            <w10:anchorlock/>
          </v:shape>
          <o:OLEObject Type="Embed" ProgID="Equation.DSMT4" ShapeID="_x0000_i1082" DrawAspect="Content" ObjectID="_1468075782" r:id="rId121">
            <o:LockedField>false</o:LockedField>
          </o:OLEObject>
        </w:object>
      </w:r>
    </w:p>
    <w:p w14:paraId="1EA9E50D">
      <w:pPr>
        <w:spacing w:line="360" w:lineRule="auto"/>
        <w:textAlignment w:val="center"/>
        <w:rPr>
          <w:color w:val="000000"/>
        </w:rPr>
      </w:pPr>
      <w:r>
        <w:rPr>
          <w:color w:val="2E75B6"/>
        </w:rPr>
        <w:t>【答案】</w:t>
      </w:r>
      <w:r>
        <w:rPr>
          <w:color w:val="000000"/>
        </w:rPr>
        <w:t>D</w:t>
      </w:r>
    </w:p>
    <w:p w14:paraId="3AB073EF">
      <w:pPr>
        <w:spacing w:line="360" w:lineRule="auto"/>
        <w:textAlignment w:val="center"/>
        <w:rPr>
          <w:color w:val="000000"/>
        </w:rPr>
      </w:pPr>
      <w:r>
        <w:rPr>
          <w:color w:val="2E75B6"/>
        </w:rPr>
        <w:t>【解析】</w:t>
      </w:r>
    </w:p>
    <w:p w14:paraId="7D6339CF">
      <w:pPr>
        <w:spacing w:line="360" w:lineRule="auto"/>
        <w:jc w:val="left"/>
        <w:textAlignment w:val="center"/>
        <w:rPr>
          <w:color w:val="000000"/>
        </w:rPr>
      </w:pPr>
      <w:r>
        <w:rPr>
          <w:color w:val="000000"/>
        </w:rPr>
        <w:t>【详解】A、反应Ⅰ为氧化锌在2027℃分解生成锌和氧气，氧化锌中锌元素显+2价，氧元素显-2价；锌单质中锌元素化合价为0，氧气气中氧元素化合价为0，故反应I中Zn、O元素的化合价发生了改变；不符合题意；</w:t>
      </w:r>
    </w:p>
    <w:p w14:paraId="16EC39AB">
      <w:pPr>
        <w:spacing w:line="360" w:lineRule="auto"/>
        <w:jc w:val="left"/>
        <w:textAlignment w:val="center"/>
        <w:rPr>
          <w:color w:val="000000"/>
        </w:rPr>
      </w:pPr>
      <w:r>
        <w:rPr>
          <w:color w:val="000000"/>
        </w:rPr>
        <w:t>B、由图可知，反应Ⅰ为氧化锌在2027℃分解生成锌和氧气，该反应符合“一变多”的特点，属于分解反应；反应Ⅱ为锌和水在1127℃反应生成氧化锌和氢气，该反应符合“一种单质与一种化合物反应生成另一种单质和另一种化合物”的反应，属于置换反应；不符合题意；</w:t>
      </w:r>
    </w:p>
    <w:p w14:paraId="001BB029">
      <w:pPr>
        <w:spacing w:line="360" w:lineRule="auto"/>
        <w:jc w:val="left"/>
        <w:textAlignment w:val="center"/>
        <w:rPr>
          <w:color w:val="000000"/>
        </w:rPr>
      </w:pPr>
      <w:r>
        <w:rPr>
          <w:color w:val="000000"/>
        </w:rPr>
        <w:t>C、水中含有氢元素，通过水分解得到氢气，所以制取氢气的原料丰富，氢气燃烧放出的热量多，氢气燃烧后生成水，不污染环境，是一种理想的优质能源；不符合题意；</w:t>
      </w:r>
    </w:p>
    <w:p w14:paraId="16FC3F29">
      <w:pPr>
        <w:spacing w:line="360" w:lineRule="auto"/>
        <w:jc w:val="left"/>
        <w:textAlignment w:val="center"/>
        <w:rPr>
          <w:color w:val="000000"/>
        </w:rPr>
      </w:pPr>
      <w:r>
        <w:rPr>
          <w:color w:val="000000"/>
        </w:rPr>
        <w:t>D、由图可知，在反应Ⅰ中锌是生成物，在反应Ⅱ中锌为反应物，锌可以循环利用，无需补充；符合题意；</w:t>
      </w:r>
    </w:p>
    <w:p w14:paraId="3D5B5CAE">
      <w:pPr>
        <w:spacing w:line="360" w:lineRule="auto"/>
        <w:jc w:val="left"/>
        <w:textAlignment w:val="center"/>
        <w:rPr>
          <w:color w:val="000000"/>
        </w:rPr>
      </w:pPr>
      <w:r>
        <w:rPr>
          <w:color w:val="000000"/>
        </w:rPr>
        <w:t>故选：D。</w:t>
      </w:r>
    </w:p>
    <w:p w14:paraId="558BA4D9">
      <w:pPr>
        <w:spacing w:line="360" w:lineRule="auto"/>
        <w:jc w:val="both"/>
        <w:textAlignment w:val="center"/>
        <w:rPr>
          <w:color w:val="000000"/>
        </w:rPr>
      </w:pPr>
      <w:r>
        <w:rPr>
          <w:color w:val="000000"/>
        </w:rPr>
        <w:t xml:space="preserve">20. </w:t>
      </w:r>
      <w:r>
        <w:rPr>
          <w:rFonts w:ascii="宋体" w:hAnsi="宋体" w:eastAsia="宋体" w:cs="宋体"/>
          <w:color w:val="000000"/>
        </w:rPr>
        <w:t>下列归纳和总结光全正确的一组是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372"/>
        <w:gridCol w:w="5614"/>
      </w:tblGrid>
      <w:tr w14:paraId="2ADE3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673F06">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．对健康的认识</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1D292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．对生活常识的认识</w:t>
            </w:r>
          </w:p>
        </w:tc>
      </w:tr>
      <w:tr w14:paraId="3487F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46D73D">
            <w:pPr>
              <w:spacing w:line="360" w:lineRule="auto"/>
              <w:jc w:val="left"/>
              <w:textAlignment w:val="center"/>
              <w:rPr>
                <w:color w:val="000000"/>
              </w:rPr>
            </w:pPr>
            <w:r>
              <w:rPr>
                <w:rFonts w:ascii="宋体" w:hAnsi="宋体" w:eastAsia="宋体" w:cs="宋体"/>
                <w:color w:val="000000"/>
              </w:rPr>
              <w:t>①食用蔬菜和水果可补充维生素</w:t>
            </w:r>
          </w:p>
          <w:p w14:paraId="39F905D5">
            <w:pPr>
              <w:spacing w:line="360" w:lineRule="auto"/>
              <w:jc w:val="left"/>
              <w:textAlignment w:val="center"/>
              <w:rPr>
                <w:color w:val="000000"/>
              </w:rPr>
            </w:pPr>
            <w:r>
              <w:rPr>
                <w:rFonts w:ascii="宋体" w:hAnsi="宋体" w:eastAsia="宋体" w:cs="宋体"/>
                <w:color w:val="000000"/>
              </w:rPr>
              <w:t>②可利用甲醛浸泡海鲜延长保存期</w:t>
            </w:r>
          </w:p>
          <w:p w14:paraId="0FD592E4">
            <w:pPr>
              <w:spacing w:line="360" w:lineRule="auto"/>
              <w:jc w:val="left"/>
              <w:textAlignment w:val="center"/>
              <w:rPr>
                <w:color w:val="000000"/>
              </w:rPr>
            </w:pPr>
            <w:r>
              <w:rPr>
                <w:rFonts w:ascii="宋体" w:hAnsi="宋体" w:eastAsia="宋体" w:cs="宋体"/>
                <w:color w:val="000000"/>
              </w:rPr>
              <w:t>③人体缺乏铁元素会引起贫血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F1E5E8">
            <w:pPr>
              <w:spacing w:line="360" w:lineRule="auto"/>
              <w:jc w:val="left"/>
              <w:textAlignment w:val="center"/>
              <w:rPr>
                <w:color w:val="000000"/>
              </w:rPr>
            </w:pPr>
            <w:r>
              <w:rPr>
                <w:rFonts w:ascii="宋体" w:hAnsi="宋体" w:eastAsia="宋体" w:cs="宋体"/>
                <w:color w:val="000000"/>
              </w:rPr>
              <w:t>①点燃并闻气味区分棉线和羊毛线</w:t>
            </w:r>
          </w:p>
          <w:p w14:paraId="172D3087">
            <w:pPr>
              <w:spacing w:line="360" w:lineRule="auto"/>
              <w:jc w:val="left"/>
              <w:textAlignment w:val="center"/>
              <w:rPr>
                <w:color w:val="000000"/>
              </w:rPr>
            </w:pPr>
            <w:r>
              <w:rPr>
                <w:rFonts w:ascii="宋体" w:hAnsi="宋体" w:eastAsia="宋体" w:cs="宋体"/>
                <w:color w:val="000000"/>
              </w:rPr>
              <w:t>②洗涤剂去油污的原理是乳化作用</w:t>
            </w:r>
          </w:p>
          <w:p w14:paraId="40082E18">
            <w:pPr>
              <w:spacing w:line="360" w:lineRule="auto"/>
              <w:jc w:val="left"/>
              <w:textAlignment w:val="center"/>
              <w:rPr>
                <w:color w:val="000000"/>
              </w:rPr>
            </w:pPr>
            <w:r>
              <w:rPr>
                <w:rFonts w:ascii="宋体" w:hAnsi="宋体" w:eastAsia="宋体" w:cs="宋体"/>
                <w:color w:val="000000"/>
              </w:rPr>
              <w:t>③用水灭火的原理是降低可燃物的着火点</w:t>
            </w:r>
          </w:p>
        </w:tc>
      </w:tr>
      <w:tr w14:paraId="4F101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0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6F19EA">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．对性质与用途的认识</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A76AC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．对概念的理解</w:t>
            </w:r>
          </w:p>
        </w:tc>
      </w:tr>
      <w:tr w14:paraId="12C8A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A5658B">
            <w:pPr>
              <w:spacing w:line="360" w:lineRule="auto"/>
              <w:jc w:val="left"/>
              <w:textAlignment w:val="center"/>
              <w:rPr>
                <w:color w:val="000000"/>
              </w:rPr>
            </w:pPr>
            <w:r>
              <w:rPr>
                <w:rFonts w:ascii="宋体" w:hAnsi="宋体" w:eastAsia="宋体" w:cs="宋体"/>
                <w:color w:val="000000"/>
              </w:rPr>
              <w:t>①因活性炭具有强吸附性可用于防毒面具</w:t>
            </w:r>
          </w:p>
          <w:p w14:paraId="24457745">
            <w:pPr>
              <w:spacing w:line="360" w:lineRule="auto"/>
              <w:jc w:val="left"/>
              <w:textAlignment w:val="center"/>
              <w:rPr>
                <w:color w:val="000000"/>
              </w:rPr>
            </w:pPr>
            <w:r>
              <w:rPr>
                <w:rFonts w:ascii="宋体" w:hAnsi="宋体" w:eastAsia="宋体" w:cs="宋体"/>
                <w:color w:val="000000"/>
              </w:rPr>
              <w:t>②因氦气化学性质不活泼可用于食品防腐</w:t>
            </w:r>
          </w:p>
          <w:p w14:paraId="40679944">
            <w:pPr>
              <w:spacing w:line="360" w:lineRule="auto"/>
              <w:jc w:val="left"/>
              <w:textAlignment w:val="center"/>
              <w:rPr>
                <w:color w:val="000000"/>
              </w:rPr>
            </w:pPr>
            <w:r>
              <w:rPr>
                <w:rFonts w:ascii="宋体" w:hAnsi="宋体" w:eastAsia="宋体" w:cs="宋体"/>
                <w:color w:val="000000"/>
              </w:rPr>
              <w:t>③因浓硫酸有吸水性实验室中常用它做干燥剂</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9437A1">
            <w:pPr>
              <w:spacing w:line="360" w:lineRule="auto"/>
              <w:jc w:val="left"/>
              <w:textAlignment w:val="center"/>
              <w:rPr>
                <w:color w:val="000000"/>
              </w:rPr>
            </w:pPr>
            <w:r>
              <w:rPr>
                <w:rFonts w:ascii="宋体" w:hAnsi="宋体" w:eastAsia="宋体" w:cs="宋体"/>
                <w:color w:val="000000"/>
              </w:rPr>
              <w:t>①能改变反应速率的物质一定是催化剂</w:t>
            </w:r>
          </w:p>
          <w:p w14:paraId="1E12CA2D">
            <w:pPr>
              <w:spacing w:line="360" w:lineRule="auto"/>
              <w:jc w:val="left"/>
              <w:textAlignment w:val="center"/>
              <w:rPr>
                <w:color w:val="000000"/>
              </w:rPr>
            </w:pPr>
            <w:r>
              <w:rPr>
                <w:rFonts w:ascii="宋体" w:hAnsi="宋体" w:eastAsia="宋体" w:cs="宋体"/>
                <w:color w:val="000000"/>
              </w:rPr>
              <w:t>②有盐和水生成的反应一定是中和反应</w:t>
            </w:r>
          </w:p>
          <w:p w14:paraId="1E0309CE">
            <w:pPr>
              <w:spacing w:line="360" w:lineRule="auto"/>
              <w:jc w:val="left"/>
              <w:textAlignment w:val="center"/>
              <w:rPr>
                <w:color w:val="000000"/>
              </w:rPr>
            </w:pPr>
            <w:r>
              <w:rPr>
                <w:rFonts w:ascii="宋体" w:hAnsi="宋体" w:eastAsia="宋体" w:cs="宋体"/>
                <w:color w:val="000000"/>
              </w:rPr>
              <w:t>③合金比组成它的纯金属强度和硬度更高、抗腐蚀性能更好</w:t>
            </w:r>
          </w:p>
        </w:tc>
      </w:tr>
    </w:tbl>
    <w:p w14:paraId="3EE6FB3B">
      <w:pPr>
        <w:spacing w:line="360" w:lineRule="auto"/>
        <w:jc w:val="both"/>
        <w:textAlignment w:val="center"/>
        <w:rPr>
          <w:color w:val="000000"/>
        </w:rPr>
      </w:pPr>
    </w:p>
    <w:p w14:paraId="6FC37FE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7091EBA6">
      <w:pPr>
        <w:spacing w:line="360" w:lineRule="auto"/>
        <w:textAlignment w:val="center"/>
        <w:rPr>
          <w:color w:val="000000"/>
        </w:rPr>
      </w:pPr>
      <w:r>
        <w:rPr>
          <w:color w:val="2E75B6"/>
        </w:rPr>
        <w:t>【答案】</w:t>
      </w:r>
      <w:r>
        <w:rPr>
          <w:color w:val="000000"/>
        </w:rPr>
        <w:t>C</w:t>
      </w:r>
    </w:p>
    <w:p w14:paraId="082156A7">
      <w:pPr>
        <w:spacing w:line="360" w:lineRule="auto"/>
        <w:textAlignment w:val="center"/>
        <w:rPr>
          <w:color w:val="000000"/>
        </w:rPr>
      </w:pPr>
      <w:r>
        <w:rPr>
          <w:color w:val="2E75B6"/>
        </w:rPr>
        <w:t>【解析】</w:t>
      </w:r>
    </w:p>
    <w:p w14:paraId="56552398">
      <w:pPr>
        <w:spacing w:line="360" w:lineRule="auto"/>
        <w:jc w:val="left"/>
        <w:textAlignment w:val="center"/>
        <w:rPr>
          <w:color w:val="000000"/>
        </w:rPr>
      </w:pPr>
      <w:r>
        <w:rPr>
          <w:color w:val="000000"/>
        </w:rPr>
        <w:t>【详解】A、①蔬菜、水果富含维生素，故食用蔬菜和水果可补充维生素，正确；</w:t>
      </w:r>
    </w:p>
    <w:p w14:paraId="593CE353">
      <w:pPr>
        <w:spacing w:line="360" w:lineRule="auto"/>
        <w:jc w:val="left"/>
        <w:textAlignment w:val="center"/>
        <w:rPr>
          <w:color w:val="000000"/>
        </w:rPr>
      </w:pPr>
      <w:r>
        <w:rPr>
          <w:color w:val="000000"/>
        </w:rPr>
        <w:t>②甲醛有毒，能使蛋白质变性，不可利用甲醛浸泡海鲜延长保存期，错误；</w:t>
      </w:r>
    </w:p>
    <w:p w14:paraId="53C14D17">
      <w:pPr>
        <w:spacing w:line="360" w:lineRule="auto"/>
        <w:jc w:val="left"/>
        <w:textAlignment w:val="center"/>
        <w:rPr>
          <w:color w:val="000000"/>
        </w:rPr>
      </w:pPr>
      <w:r>
        <w:rPr>
          <w:color w:val="000000"/>
        </w:rPr>
        <w:t>③人体缺乏铁元素会引起缺铁性贫血，正确。</w:t>
      </w:r>
    </w:p>
    <w:p w14:paraId="54D04E0F">
      <w:pPr>
        <w:spacing w:line="360" w:lineRule="auto"/>
        <w:jc w:val="left"/>
        <w:textAlignment w:val="center"/>
        <w:rPr>
          <w:color w:val="000000"/>
        </w:rPr>
      </w:pPr>
      <w:r>
        <w:rPr>
          <w:color w:val="000000"/>
        </w:rPr>
        <w:t>不符合题意；</w:t>
      </w:r>
    </w:p>
    <w:p w14:paraId="62B751AE">
      <w:pPr>
        <w:spacing w:line="360" w:lineRule="auto"/>
        <w:jc w:val="left"/>
        <w:textAlignment w:val="center"/>
        <w:rPr>
          <w:color w:val="000000"/>
        </w:rPr>
      </w:pPr>
      <w:r>
        <w:rPr>
          <w:color w:val="000000"/>
        </w:rPr>
        <w:t>B、①棉线的主要成分是纤维素，灼烧有纸燃烧的气味，羊毛线的主要成分是蛋白质，灼烧有烧焦羽毛的气味，故可用点燃并闻气味区分棉线和羊毛线，正确；</w:t>
      </w:r>
    </w:p>
    <w:p w14:paraId="419D6F78">
      <w:pPr>
        <w:spacing w:line="360" w:lineRule="auto"/>
        <w:jc w:val="left"/>
        <w:textAlignment w:val="center"/>
        <w:rPr>
          <w:color w:val="000000"/>
        </w:rPr>
      </w:pPr>
      <w:r>
        <w:rPr>
          <w:color w:val="000000"/>
        </w:rPr>
        <w:t>②洗涤剂具有乳化作用，能将油污乳化为细小油滴，随水冲走，故可除去油污，正确；</w:t>
      </w:r>
    </w:p>
    <w:p w14:paraId="14262213">
      <w:pPr>
        <w:spacing w:line="360" w:lineRule="auto"/>
        <w:jc w:val="left"/>
        <w:textAlignment w:val="center"/>
        <w:rPr>
          <w:color w:val="000000"/>
        </w:rPr>
      </w:pPr>
      <w:r>
        <w:rPr>
          <w:color w:val="000000"/>
        </w:rPr>
        <w:t>③用水灭火的原理是水蒸发吸热，可降低温度至可燃物的着火点以下，达到灭火的目的，着火点是一个定值，不能被降低，错误。</w:t>
      </w:r>
    </w:p>
    <w:p w14:paraId="5C825B18">
      <w:pPr>
        <w:spacing w:line="360" w:lineRule="auto"/>
        <w:jc w:val="left"/>
        <w:textAlignment w:val="center"/>
        <w:rPr>
          <w:color w:val="000000"/>
        </w:rPr>
      </w:pPr>
      <w:r>
        <w:rPr>
          <w:color w:val="000000"/>
        </w:rPr>
        <w:t>不符合题意；</w:t>
      </w:r>
    </w:p>
    <w:p w14:paraId="260CBCA9">
      <w:pPr>
        <w:spacing w:line="360" w:lineRule="auto"/>
        <w:jc w:val="left"/>
        <w:textAlignment w:val="center"/>
        <w:rPr>
          <w:color w:val="000000"/>
        </w:rPr>
      </w:pPr>
      <w:r>
        <w:rPr>
          <w:color w:val="000000"/>
        </w:rPr>
        <w:t>C、①活性炭结构疏松多孔，具有吸附性，可用于防毒面具，吸附有毒物质，正确；</w:t>
      </w:r>
    </w:p>
    <w:p w14:paraId="6497FB87">
      <w:pPr>
        <w:spacing w:line="360" w:lineRule="auto"/>
        <w:jc w:val="left"/>
        <w:textAlignment w:val="center"/>
        <w:rPr>
          <w:color w:val="000000"/>
        </w:rPr>
      </w:pPr>
      <w:r>
        <w:rPr>
          <w:color w:val="000000"/>
        </w:rPr>
        <w:t>②氦气化学性质不活泼，可填充于食品包装中，用于食品防腐，正确；</w:t>
      </w:r>
    </w:p>
    <w:p w14:paraId="6EED5CDE">
      <w:pPr>
        <w:spacing w:line="360" w:lineRule="auto"/>
        <w:jc w:val="left"/>
        <w:textAlignment w:val="center"/>
        <w:rPr>
          <w:color w:val="000000"/>
        </w:rPr>
      </w:pPr>
      <w:r>
        <w:rPr>
          <w:color w:val="000000"/>
        </w:rPr>
        <w:t>③浓硫酸有吸水性，实验室中常用它做干燥剂，正确。</w:t>
      </w:r>
    </w:p>
    <w:p w14:paraId="67AA45A4">
      <w:pPr>
        <w:spacing w:line="360" w:lineRule="auto"/>
        <w:jc w:val="left"/>
        <w:textAlignment w:val="center"/>
        <w:rPr>
          <w:color w:val="000000"/>
        </w:rPr>
      </w:pPr>
      <w:r>
        <w:rPr>
          <w:color w:val="000000"/>
        </w:rPr>
        <w:t>符合题意；</w:t>
      </w:r>
    </w:p>
    <w:p w14:paraId="2BEA3D6F">
      <w:pPr>
        <w:spacing w:line="360" w:lineRule="auto"/>
        <w:jc w:val="left"/>
        <w:textAlignment w:val="center"/>
        <w:rPr>
          <w:color w:val="000000"/>
        </w:rPr>
      </w:pPr>
      <w:r>
        <w:rPr>
          <w:color w:val="000000"/>
        </w:rPr>
        <w:t>D、①催化剂能改变化学反应速率，化学反应前后，其质量和化学性质不变，故能改变反应速率的物质不一定是催化剂，错误；</w:t>
      </w:r>
    </w:p>
    <w:p w14:paraId="442333BA">
      <w:pPr>
        <w:spacing w:line="360" w:lineRule="auto"/>
        <w:jc w:val="left"/>
        <w:textAlignment w:val="center"/>
        <w:rPr>
          <w:color w:val="000000"/>
        </w:rPr>
      </w:pPr>
      <w:r>
        <w:rPr>
          <w:color w:val="000000"/>
        </w:rPr>
        <w:t>②中和反应是酸与碱作用生成盐和水的反应，故有盐和水生成的反应不一定是中和反应，如二氧化碳和氢氧化钠反应生成碳酸钠和水，错误；</w:t>
      </w:r>
    </w:p>
    <w:p w14:paraId="055E2FD5">
      <w:pPr>
        <w:spacing w:line="360" w:lineRule="auto"/>
        <w:jc w:val="left"/>
        <w:textAlignment w:val="center"/>
        <w:rPr>
          <w:color w:val="000000"/>
        </w:rPr>
      </w:pPr>
      <w:r>
        <w:rPr>
          <w:color w:val="000000"/>
        </w:rPr>
        <w:t>③合金比组成它的纯金属强度和硬度高、熔点低，抗腐蚀性能更好，正确。</w:t>
      </w:r>
    </w:p>
    <w:p w14:paraId="7DAC23C3">
      <w:pPr>
        <w:spacing w:line="360" w:lineRule="auto"/>
        <w:jc w:val="left"/>
        <w:textAlignment w:val="center"/>
        <w:rPr>
          <w:color w:val="000000"/>
        </w:rPr>
      </w:pPr>
      <w:r>
        <w:rPr>
          <w:color w:val="000000"/>
        </w:rPr>
        <w:t>不符合题意。</w:t>
      </w:r>
    </w:p>
    <w:p w14:paraId="3FEDD1E9">
      <w:pPr>
        <w:spacing w:line="360" w:lineRule="auto"/>
        <w:jc w:val="left"/>
        <w:textAlignment w:val="center"/>
        <w:rPr>
          <w:color w:val="000000"/>
        </w:rPr>
      </w:pPr>
      <w:r>
        <w:rPr>
          <w:color w:val="000000"/>
        </w:rPr>
        <w:t>故选C。</w:t>
      </w:r>
    </w:p>
    <w:p w14:paraId="4C3C0875">
      <w:pPr>
        <w:spacing w:line="360"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卷（非选择题共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6912B934">
      <w:pPr>
        <w:spacing w:line="360" w:lineRule="auto"/>
        <w:jc w:val="both"/>
        <w:textAlignment w:val="center"/>
        <w:rPr>
          <w:color w:val="000000"/>
        </w:rPr>
      </w:pPr>
      <w:r>
        <w:rPr>
          <w:rFonts w:ascii="宋体" w:hAnsi="宋体" w:eastAsia="宋体" w:cs="宋体"/>
          <w:b/>
          <w:color w:val="000000"/>
          <w:sz w:val="24"/>
        </w:rPr>
        <w:t>二、（本题包括</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26</w:t>
      </w:r>
      <w:r>
        <w:rPr>
          <w:rFonts w:ascii="宋体" w:hAnsi="宋体" w:eastAsia="宋体" w:cs="宋体"/>
          <w:b/>
          <w:color w:val="000000"/>
          <w:sz w:val="24"/>
        </w:rPr>
        <w:t>分）</w:t>
      </w:r>
    </w:p>
    <w:p w14:paraId="5D50834E">
      <w:pPr>
        <w:spacing w:line="360" w:lineRule="auto"/>
        <w:jc w:val="both"/>
        <w:textAlignment w:val="center"/>
        <w:rPr>
          <w:color w:val="000000"/>
        </w:rPr>
      </w:pPr>
      <w:r>
        <w:rPr>
          <w:color w:val="000000"/>
        </w:rPr>
        <w:t xml:space="preserve">21. </w:t>
      </w:r>
      <w:r>
        <w:rPr>
          <w:rFonts w:ascii="宋体" w:hAnsi="宋体" w:eastAsia="宋体" w:cs="宋体"/>
          <w:color w:val="000000"/>
        </w:rPr>
        <w:t>“氧循环”、“碳循环”、“水循环”是自然界存在的三大本要循环。</w:t>
      </w:r>
    </w:p>
    <w:p w14:paraId="673F3CB8">
      <w:pPr>
        <w:spacing w:line="360" w:lineRule="auto"/>
        <w:jc w:val="both"/>
        <w:textAlignment w:val="center"/>
        <w:rPr>
          <w:color w:val="000000"/>
        </w:rPr>
      </w:pPr>
      <w:r>
        <w:rPr>
          <w:color w:val="000000"/>
        </w:rPr>
        <w:drawing>
          <wp:inline distT="0" distB="0" distL="114300" distR="114300">
            <wp:extent cx="3829050" cy="23812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23"/>
                    <a:stretch>
                      <a:fillRect/>
                    </a:stretch>
                  </pic:blipFill>
                  <pic:spPr>
                    <a:xfrm>
                      <a:off x="0" y="0"/>
                      <a:ext cx="3829050" cy="2381250"/>
                    </a:xfrm>
                    <a:prstGeom prst="rect">
                      <a:avLst/>
                    </a:prstGeom>
                  </pic:spPr>
                </pic:pic>
              </a:graphicData>
            </a:graphic>
          </wp:inline>
        </w:drawing>
      </w:r>
    </w:p>
    <w:p w14:paraId="3FC60D2F">
      <w:pPr>
        <w:spacing w:line="360" w:lineRule="auto"/>
        <w:jc w:val="both"/>
        <w:textAlignment w:val="center"/>
        <w:rPr>
          <w:color w:val="000000"/>
        </w:rPr>
      </w:pPr>
      <w:r>
        <w:rPr>
          <w:rFonts w:ascii="宋体" w:hAnsi="宋体" w:eastAsia="宋体" w:cs="宋体"/>
          <w:color w:val="000000"/>
        </w:rPr>
        <w:t>请结合图示回答相关问题：</w:t>
      </w:r>
    </w:p>
    <w:p w14:paraId="43FDD646">
      <w:pPr>
        <w:spacing w:line="360" w:lineRule="auto"/>
        <w:jc w:val="left"/>
        <w:textAlignment w:val="center"/>
        <w:rPr>
          <w:color w:val="000000"/>
        </w:rPr>
      </w:pPr>
      <w:r>
        <w:rPr>
          <w:color w:val="000000"/>
        </w:rPr>
        <w:t>（1）</w:t>
      </w:r>
      <w:r>
        <w:rPr>
          <w:rFonts w:ascii="宋体" w:hAnsi="宋体" w:eastAsia="宋体" w:cs="宋体"/>
          <w:color w:val="000000"/>
        </w:rPr>
        <w:t>化石燃料主要包括</w:t>
      </w:r>
      <w:r>
        <w:rPr>
          <w:color w:val="000000"/>
        </w:rPr>
        <w:t>______</w:t>
      </w:r>
      <w:r>
        <w:rPr>
          <w:rFonts w:ascii="宋体" w:hAnsi="宋体" w:eastAsia="宋体" w:cs="宋体"/>
          <w:color w:val="000000"/>
        </w:rPr>
        <w:t>、石油和天然气；从物质分类角度看，</w:t>
      </w:r>
      <w:r>
        <w:object>
          <v:shape id="_x0000_i1083"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125" o:title="eqIda4298cb837170c021b9f2cd4e674a6a3"/>
            <o:lock v:ext="edit" aspectratio="t"/>
            <w10:wrap type="none"/>
            <w10:anchorlock/>
          </v:shape>
          <o:OLEObject Type="Embed" ProgID="Equation.DSMT4" ShapeID="_x0000_i1083" DrawAspect="Content" ObjectID="_1468075783" r:id="rId124">
            <o:LockedField>false</o:LockedField>
          </o:OLEObject>
        </w:object>
      </w:r>
      <w:r>
        <w:rPr>
          <w:rFonts w:ascii="宋体" w:hAnsi="宋体" w:eastAsia="宋体" w:cs="宋体"/>
          <w:color w:val="000000"/>
        </w:rPr>
        <w:t>属于</w:t>
      </w:r>
      <w:r>
        <w:rPr>
          <w:color w:val="000000"/>
        </w:rPr>
        <w:t>______</w:t>
      </w:r>
      <w:r>
        <w:rPr>
          <w:rFonts w:ascii="宋体" w:hAnsi="宋体" w:eastAsia="宋体" w:cs="宋体"/>
          <w:color w:val="000000"/>
        </w:rPr>
        <w:t>。</w:t>
      </w:r>
    </w:p>
    <w:p w14:paraId="7C0CDB04">
      <w:pPr>
        <w:spacing w:line="360" w:lineRule="auto"/>
        <w:jc w:val="left"/>
        <w:textAlignment w:val="center"/>
        <w:rPr>
          <w:color w:val="000000"/>
        </w:rPr>
      </w:pPr>
      <w:r>
        <w:rPr>
          <w:color w:val="000000"/>
        </w:rPr>
        <w:t>（2）</w:t>
      </w:r>
      <w:r>
        <w:rPr>
          <w:rFonts w:ascii="宋体" w:hAnsi="宋体" w:eastAsia="宋体" w:cs="宋体"/>
          <w:color w:val="000000"/>
        </w:rPr>
        <w:t>从物质变化及分子角度看，</w:t>
      </w:r>
      <w:r>
        <w:rPr>
          <w:color w:val="000000"/>
        </w:rPr>
        <w:t>______</w:t>
      </w:r>
      <w:r>
        <w:rPr>
          <w:rFonts w:ascii="宋体" w:hAnsi="宋体" w:eastAsia="宋体" w:cs="宋体"/>
          <w:color w:val="000000"/>
        </w:rPr>
        <w:t>循环与另外两种循环有本质区别。</w:t>
      </w:r>
    </w:p>
    <w:p w14:paraId="0F6237D1">
      <w:pPr>
        <w:spacing w:line="360" w:lineRule="auto"/>
        <w:jc w:val="left"/>
        <w:textAlignment w:val="center"/>
        <w:rPr>
          <w:color w:val="000000"/>
        </w:rPr>
      </w:pPr>
      <w:r>
        <w:rPr>
          <w:color w:val="000000"/>
        </w:rPr>
        <w:t>（3）</w:t>
      </w:r>
      <w:r>
        <w:rPr>
          <w:rFonts w:ascii="宋体" w:hAnsi="宋体" w:eastAsia="宋体" w:cs="宋体"/>
          <w:color w:val="000000"/>
        </w:rPr>
        <w:t>绿色植物通过光合作用将太阳能转化为</w:t>
      </w:r>
      <w:r>
        <w:rPr>
          <w:color w:val="000000"/>
        </w:rPr>
        <w:t>______</w:t>
      </w:r>
      <w:r>
        <w:rPr>
          <w:rFonts w:ascii="宋体" w:hAnsi="宋体" w:eastAsia="宋体" w:cs="宋体"/>
          <w:color w:val="000000"/>
        </w:rPr>
        <w:t>能；在⑤、⑦两个反应中，反应物相同，产物不同的原因是</w:t>
      </w:r>
      <w:r>
        <w:rPr>
          <w:color w:val="000000"/>
        </w:rPr>
        <w:t>______</w:t>
      </w:r>
      <w:r>
        <w:rPr>
          <w:rFonts w:ascii="宋体" w:hAnsi="宋体" w:eastAsia="宋体" w:cs="宋体"/>
          <w:color w:val="000000"/>
        </w:rPr>
        <w:t>。</w:t>
      </w:r>
    </w:p>
    <w:p w14:paraId="3C643CBC">
      <w:pPr>
        <w:spacing w:line="360" w:lineRule="auto"/>
        <w:jc w:val="left"/>
        <w:textAlignment w:val="center"/>
        <w:rPr>
          <w:color w:val="000000"/>
        </w:rPr>
      </w:pPr>
      <w:r>
        <w:rPr>
          <w:color w:val="000000"/>
        </w:rPr>
        <w:t>（4）</w:t>
      </w:r>
      <w:r>
        <w:rPr>
          <w:rFonts w:ascii="宋体" w:hAnsi="宋体" w:eastAsia="宋体" w:cs="宋体"/>
          <w:color w:val="000000"/>
        </w:rPr>
        <w:t>从空气中捕捉二氧化碳并转化为燃料，是实现“碳中和”的一个研究方向。一种纳米纤维催化剂可将二氧化碳转化成液体燃料甲醇，其微观示意图如图所示：</w:t>
      </w:r>
      <w:r>
        <w:rPr>
          <w:color w:val="000000"/>
        </w:rPr>
        <w:drawing>
          <wp:inline distT="0" distB="0" distL="114300" distR="114300">
            <wp:extent cx="3657600" cy="7239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26"/>
                    <a:stretch>
                      <a:fillRect/>
                    </a:stretch>
                  </pic:blipFill>
                  <pic:spPr>
                    <a:xfrm>
                      <a:off x="0" y="0"/>
                      <a:ext cx="3657600" cy="723900"/>
                    </a:xfrm>
                    <a:prstGeom prst="rect">
                      <a:avLst/>
                    </a:prstGeom>
                  </pic:spPr>
                </pic:pic>
              </a:graphicData>
            </a:graphic>
          </wp:inline>
        </w:drawing>
      </w:r>
    </w:p>
    <w:p w14:paraId="0E2010F6">
      <w:pPr>
        <w:spacing w:line="360" w:lineRule="auto"/>
        <w:jc w:val="both"/>
        <w:textAlignment w:val="center"/>
        <w:rPr>
          <w:color w:val="000000"/>
        </w:rPr>
      </w:pPr>
      <w:r>
        <w:rPr>
          <w:rFonts w:ascii="宋体" w:hAnsi="宋体" w:eastAsia="宋体" w:cs="宋体"/>
          <w:color w:val="000000"/>
        </w:rPr>
        <w:t>则反应的化学方程式为</w:t>
      </w:r>
      <w:r>
        <w:rPr>
          <w:color w:val="000000"/>
        </w:rPr>
        <w:t>______</w:t>
      </w:r>
      <w:r>
        <w:rPr>
          <w:rFonts w:ascii="宋体" w:hAnsi="宋体" w:eastAsia="宋体" w:cs="宋体"/>
          <w:color w:val="000000"/>
        </w:rPr>
        <w:t>。</w:t>
      </w:r>
    </w:p>
    <w:p w14:paraId="325D353A">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煤</w:t>
      </w:r>
      <w:r>
        <w:rPr>
          <w:color w:val="000000"/>
        </w:rPr>
        <w:t xml:space="preserve">    ②. </w:t>
      </w:r>
      <w:r>
        <w:rPr>
          <w:rFonts w:ascii="宋体" w:hAnsi="宋体" w:eastAsia="宋体" w:cs="宋体"/>
          <w:color w:val="000000"/>
        </w:rPr>
        <w:t>氧化物（非金属氧化物或化合物）</w:t>
      </w:r>
      <w:r>
        <w:rPr>
          <w:color w:val="000000"/>
        </w:rPr>
        <w:t xml:space="preserve">    </w:t>
      </w:r>
    </w:p>
    <w:p w14:paraId="69951005">
      <w:pPr>
        <w:spacing w:line="360" w:lineRule="auto"/>
        <w:textAlignment w:val="center"/>
        <w:rPr>
          <w:color w:val="000000"/>
        </w:rPr>
      </w:pPr>
      <w:r>
        <w:rPr>
          <w:color w:val="000000"/>
        </w:rPr>
        <w:t>（2）</w:t>
      </w:r>
      <w:r>
        <w:rPr>
          <w:rFonts w:ascii="宋体" w:hAnsi="宋体" w:eastAsia="宋体" w:cs="宋体"/>
          <w:color w:val="000000"/>
        </w:rPr>
        <w:t>水</w:t>
      </w:r>
      <w:r>
        <w:rPr>
          <w:color w:val="000000"/>
        </w:rPr>
        <w:t xml:space="preserve">    （3）    ①. </w:t>
      </w:r>
      <w:r>
        <w:rPr>
          <w:rFonts w:ascii="宋体" w:hAnsi="宋体" w:eastAsia="宋体" w:cs="宋体"/>
          <w:color w:val="000000"/>
        </w:rPr>
        <w:t>化学</w:t>
      </w:r>
      <w:r>
        <w:rPr>
          <w:color w:val="000000"/>
        </w:rPr>
        <w:t xml:space="preserve">    ②. </w:t>
      </w:r>
      <w:r>
        <w:rPr>
          <w:rFonts w:ascii="宋体" w:hAnsi="宋体" w:eastAsia="宋体" w:cs="宋体"/>
          <w:color w:val="000000"/>
        </w:rPr>
        <w:t>反应条件不同</w:t>
      </w:r>
      <w:r>
        <w:rPr>
          <w:color w:val="000000"/>
        </w:rPr>
        <w:t xml:space="preserve">    </w:t>
      </w:r>
    </w:p>
    <w:p w14:paraId="01BB381E">
      <w:pPr>
        <w:spacing w:line="360" w:lineRule="auto"/>
        <w:textAlignment w:val="center"/>
        <w:rPr>
          <w:color w:val="000000"/>
        </w:rPr>
      </w:pPr>
      <w:r>
        <w:rPr>
          <w:color w:val="000000"/>
        </w:rPr>
        <w:t>（4）</w:t>
      </w:r>
      <w:r>
        <w:object>
          <v:shape id="_x0000_i1084" o:spt="75" alt="学科网(www.zxxk.com)--教育资源门户，提供试卷、教案、课件、论文、素材以及各类教学资源下载，还有大量而丰富的教学相关资讯！" type="#_x0000_t75" style="height:38.25pt;width:156.75pt;" o:ole="t" filled="f" o:preferrelative="t" stroked="f" coordsize="21600,21600">
            <v:path/>
            <v:fill on="f" focussize="0,0"/>
            <v:stroke on="f" joinstyle="miter"/>
            <v:imagedata r:id="rId128" o:title="eqIdb810af27153db1a758ae50eef8b8c393"/>
            <o:lock v:ext="edit" aspectratio="t"/>
            <w10:wrap type="none"/>
            <w10:anchorlock/>
          </v:shape>
          <o:OLEObject Type="Embed" ProgID="Equation.DSMT4" ShapeID="_x0000_i1084" DrawAspect="Content" ObjectID="_1468075784" r:id="rId127">
            <o:LockedField>false</o:LockedField>
          </o:OLEObject>
        </w:object>
      </w:r>
    </w:p>
    <w:p w14:paraId="7B681273">
      <w:pPr>
        <w:spacing w:line="360" w:lineRule="auto"/>
        <w:textAlignment w:val="center"/>
        <w:rPr>
          <w:color w:val="000000"/>
        </w:rPr>
      </w:pPr>
      <w:r>
        <w:rPr>
          <w:color w:val="2E75B6"/>
        </w:rPr>
        <w:t>【解析】</w:t>
      </w:r>
    </w:p>
    <w:p w14:paraId="68FF156C">
      <w:pPr>
        <w:spacing w:line="360" w:lineRule="auto"/>
        <w:textAlignment w:val="center"/>
        <w:rPr>
          <w:color w:val="000000"/>
        </w:rPr>
      </w:pPr>
      <w:r>
        <w:rPr>
          <w:color w:val="000000"/>
        </w:rPr>
        <w:t>【小问1详解】</w:t>
      </w:r>
    </w:p>
    <w:p w14:paraId="64622AB0">
      <w:pPr>
        <w:spacing w:line="360" w:lineRule="auto"/>
        <w:jc w:val="left"/>
        <w:textAlignment w:val="center"/>
        <w:rPr>
          <w:color w:val="000000"/>
        </w:rPr>
      </w:pPr>
      <w:r>
        <w:rPr>
          <w:color w:val="000000"/>
        </w:rPr>
        <w:t>化石燃料主要包括煤、石油和天然气；二氧化碳是由一种物质组成的，属于纯净物，又是由氧元素和碳元素组成的化合物，又属于氧化物，由于碳元素是非金属元素，所以又属于非金属氧化物。故填：煤；氧化物（非金属氧化物或化合物）。</w:t>
      </w:r>
    </w:p>
    <w:p w14:paraId="352E8904">
      <w:pPr>
        <w:spacing w:line="360" w:lineRule="auto"/>
        <w:jc w:val="left"/>
        <w:textAlignment w:val="center"/>
        <w:rPr>
          <w:color w:val="000000"/>
        </w:rPr>
      </w:pPr>
      <w:r>
        <w:rPr>
          <w:color w:val="000000"/>
        </w:rPr>
        <w:t>【小问2详解】</w:t>
      </w:r>
    </w:p>
    <w:p w14:paraId="25194787">
      <w:pPr>
        <w:spacing w:line="360" w:lineRule="auto"/>
        <w:jc w:val="left"/>
        <w:textAlignment w:val="center"/>
        <w:rPr>
          <w:color w:val="000000"/>
        </w:rPr>
      </w:pPr>
      <w:r>
        <w:rPr>
          <w:color w:val="000000"/>
        </w:rPr>
        <w:t>“水循环”主要是由水分子</w:t>
      </w:r>
      <w:r>
        <w:rPr>
          <w:color w:val="000000"/>
          <w:position w:val="0"/>
        </w:rPr>
        <w:drawing>
          <wp:inline distT="0" distB="0" distL="114300" distR="114300">
            <wp:extent cx="133350" cy="177800"/>
            <wp:effectExtent l="0" t="0" r="0" b="0"/>
            <wp:docPr id="117702865" name="图片 11770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02865" name="图片 117702865"/>
                    <pic:cNvPicPr>
                      <a:picLocks noChangeAspect="1"/>
                    </pic:cNvPicPr>
                  </pic:nvPicPr>
                  <pic:blipFill>
                    <a:blip r:embed="rId43"/>
                    <a:stretch>
                      <a:fillRect/>
                    </a:stretch>
                  </pic:blipFill>
                  <pic:spPr>
                    <a:xfrm>
                      <a:off x="0" y="0"/>
                      <a:ext cx="133350" cy="177800"/>
                    </a:xfrm>
                    <a:prstGeom prst="rect">
                      <a:avLst/>
                    </a:prstGeom>
                  </pic:spPr>
                </pic:pic>
              </a:graphicData>
            </a:graphic>
          </wp:inline>
        </w:drawing>
      </w:r>
      <w:r>
        <w:rPr>
          <w:color w:val="000000"/>
        </w:rPr>
        <w:t>运动引起的，发生的是物理变化；自然界“碳循环”中的“碳”是指二氧化碳发生的化学变化；“氧循环”是指氧气发生的化学变化。所以以物质变化及分子角度看，水循环与另外两种循环有本质区别。故填：水。</w:t>
      </w:r>
    </w:p>
    <w:p w14:paraId="3C59D8DE">
      <w:pPr>
        <w:spacing w:line="360" w:lineRule="auto"/>
        <w:jc w:val="left"/>
        <w:textAlignment w:val="center"/>
        <w:rPr>
          <w:color w:val="000000"/>
        </w:rPr>
      </w:pPr>
      <w:r>
        <w:rPr>
          <w:color w:val="000000"/>
        </w:rPr>
        <w:t>【小问3详解】</w:t>
      </w:r>
    </w:p>
    <w:p w14:paraId="609DC009">
      <w:pPr>
        <w:spacing w:line="360" w:lineRule="auto"/>
        <w:jc w:val="left"/>
        <w:textAlignment w:val="center"/>
        <w:rPr>
          <w:color w:val="000000"/>
        </w:rPr>
      </w:pPr>
      <w:r>
        <w:rPr>
          <w:color w:val="000000"/>
        </w:rPr>
        <w:t>绿色植物在光照的条件下，水和二氧化碳共同作用，生成植物生长所需要的养分，同时放出氧气。因此植物光合作用是将太阳能转化为化学能；在⑤中绿色植物在光照的条件下，水和二氧化碳共同作用，生成植物生长所需要的养分，同时放出氧气。在⑦中二氧化碳常温下和水反应生成碳酸，即在⑤、⑦两个反应中，反应物相同，产物不同的原因是反应条件不同。故填：化学；反应条件不同。</w:t>
      </w:r>
    </w:p>
    <w:p w14:paraId="1F62880D">
      <w:pPr>
        <w:spacing w:line="360" w:lineRule="auto"/>
        <w:jc w:val="left"/>
        <w:textAlignment w:val="center"/>
        <w:rPr>
          <w:color w:val="000000"/>
        </w:rPr>
      </w:pPr>
      <w:r>
        <w:rPr>
          <w:color w:val="000000"/>
        </w:rPr>
        <w:t>【小问4详解】</w:t>
      </w:r>
    </w:p>
    <w:p w14:paraId="2107BDD6">
      <w:pPr>
        <w:spacing w:line="360" w:lineRule="auto"/>
        <w:jc w:val="left"/>
        <w:textAlignment w:val="center"/>
        <w:rPr>
          <w:color w:val="000000"/>
        </w:rPr>
      </w:pPr>
      <w:r>
        <w:rPr>
          <w:color w:val="000000"/>
        </w:rPr>
        <w:t>据微观示意图可知，甲是H</w:t>
      </w:r>
      <w:r>
        <w:rPr>
          <w:color w:val="000000"/>
          <w:vertAlign w:val="subscript"/>
        </w:rPr>
        <w:t>2</w:t>
      </w:r>
      <w:r>
        <w:rPr>
          <w:color w:val="000000"/>
        </w:rPr>
        <w:t>，乙是CO</w:t>
      </w:r>
      <w:r>
        <w:rPr>
          <w:color w:val="000000"/>
          <w:vertAlign w:val="subscript"/>
        </w:rPr>
        <w:t>2</w:t>
      </w:r>
      <w:r>
        <w:rPr>
          <w:color w:val="000000"/>
        </w:rPr>
        <w:t>，丙是CH</w:t>
      </w:r>
      <w:r>
        <w:rPr>
          <w:color w:val="000000"/>
          <w:vertAlign w:val="subscript"/>
        </w:rPr>
        <w:t>3</w:t>
      </w:r>
      <w:r>
        <w:rPr>
          <w:color w:val="000000"/>
        </w:rPr>
        <w:t>OH，丁是H</w:t>
      </w:r>
      <w:r>
        <w:rPr>
          <w:color w:val="000000"/>
          <w:vertAlign w:val="subscript"/>
        </w:rPr>
        <w:t>2</w:t>
      </w:r>
      <w:r>
        <w:rPr>
          <w:color w:val="000000"/>
        </w:rPr>
        <w:t>O。即H</w:t>
      </w:r>
      <w:r>
        <w:rPr>
          <w:color w:val="000000"/>
          <w:vertAlign w:val="subscript"/>
        </w:rPr>
        <w:t>2</w:t>
      </w:r>
      <w:r>
        <w:rPr>
          <w:color w:val="000000"/>
        </w:rPr>
        <w:t>与CO</w:t>
      </w:r>
      <w:r>
        <w:rPr>
          <w:color w:val="000000"/>
          <w:vertAlign w:val="subscript"/>
        </w:rPr>
        <w:t>2</w:t>
      </w:r>
      <w:r>
        <w:rPr>
          <w:color w:val="000000"/>
        </w:rPr>
        <w:t>在催化剂作用下，生成CH</w:t>
      </w:r>
      <w:r>
        <w:rPr>
          <w:color w:val="000000"/>
          <w:vertAlign w:val="subscript"/>
        </w:rPr>
        <w:t>3</w:t>
      </w:r>
      <w:r>
        <w:rPr>
          <w:color w:val="000000"/>
        </w:rPr>
        <w:t>OH和H</w:t>
      </w:r>
      <w:r>
        <w:rPr>
          <w:color w:val="000000"/>
          <w:vertAlign w:val="subscript"/>
        </w:rPr>
        <w:t>2</w:t>
      </w:r>
      <w:r>
        <w:rPr>
          <w:color w:val="000000"/>
        </w:rPr>
        <w:t>O。反应的化学方程式为</w:t>
      </w:r>
      <w:r>
        <w:object>
          <v:shape id="_x0000_i1085" o:spt="75" alt="学科网(www.zxxk.com)--教育资源门户，提供试卷、教案、课件、论文、素材以及各类教学资源下载，还有大量而丰富的教学相关资讯！" type="#_x0000_t75" style="height:38.25pt;width:156.75pt;" o:ole="t" filled="f" o:preferrelative="t" stroked="f" coordsize="21600,21600">
            <v:path/>
            <v:fill on="f" focussize="0,0"/>
            <v:stroke on="f" joinstyle="miter"/>
            <v:imagedata r:id="rId130" o:title="eqId86940231d5ca988f0d73e94af0b8b1cf"/>
            <o:lock v:ext="edit" aspectratio="t"/>
            <w10:wrap type="none"/>
            <w10:anchorlock/>
          </v:shape>
          <o:OLEObject Type="Embed" ProgID="Equation.DSMT4" ShapeID="_x0000_i1085" DrawAspect="Content" ObjectID="_1468075785" r:id="rId129">
            <o:LockedField>false</o:LockedField>
          </o:OLEObject>
        </w:object>
      </w:r>
      <w:r>
        <w:rPr>
          <w:color w:val="000000"/>
        </w:rPr>
        <w:t>。</w:t>
      </w:r>
    </w:p>
    <w:p w14:paraId="5A5323CD">
      <w:pPr>
        <w:spacing w:line="360" w:lineRule="auto"/>
        <w:jc w:val="left"/>
        <w:textAlignment w:val="center"/>
        <w:rPr>
          <w:color w:val="000000"/>
        </w:rPr>
      </w:pPr>
      <w:r>
        <w:rPr>
          <w:color w:val="000000"/>
        </w:rPr>
        <w:t xml:space="preserve">22. </w:t>
      </w:r>
      <w:r>
        <w:rPr>
          <w:rFonts w:ascii="宋体" w:hAnsi="宋体" w:eastAsia="宋体" w:cs="宋体"/>
          <w:color w:val="000000"/>
        </w:rPr>
        <w:t>以绿矾（主要成分</w:t>
      </w:r>
      <w:r>
        <w:object>
          <v:shape id="_x0000_i1086" o:spt="75" alt="学科网(www.zxxk.com)--教育资源门户，提供试卷、教案、课件、论文、素材以及各类教学资源下载，还有大量而丰富的教学相关资讯！" type="#_x0000_t75" style="height:20.25pt;width:75pt;" o:ole="t" filled="f" o:preferrelative="t" stroked="f" coordsize="21600,21600">
            <v:path/>
            <v:fill on="f" focussize="0,0"/>
            <v:stroke on="f" joinstyle="miter"/>
            <v:imagedata r:id="rId132" o:title="eqIdcadd267e37ba6b5b28733b55a13211c7"/>
            <o:lock v:ext="edit" aspectratio="t"/>
            <w10:wrap type="none"/>
            <w10:anchorlock/>
          </v:shape>
          <o:OLEObject Type="Embed" ProgID="Equation.DSMT4" ShapeID="_x0000_i1086" DrawAspect="Content" ObjectID="_1468075786" r:id="rId131">
            <o:LockedField>false</o:LockedField>
          </o:OLEObject>
        </w:object>
      </w:r>
      <w:r>
        <w:rPr>
          <w:rFonts w:ascii="宋体" w:hAnsi="宋体" w:eastAsia="宋体" w:cs="宋体"/>
          <w:color w:val="000000"/>
        </w:rPr>
        <w:t>为原料生产铁红</w:t>
      </w:r>
      <w:r>
        <w:object>
          <v:shape id="_x0000_i1087" o:spt="75" alt="学科网(www.zxxk.com)--教育资源门户，提供试卷、教案、课件、论文、素材以及各类教学资源下载，还有大量而丰富的教学相关资讯！" type="#_x0000_t75" style="height:20.25pt;width:38.25pt;" o:ole="t" filled="f" o:preferrelative="t" stroked="f" coordsize="21600,21600">
            <v:path/>
            <v:fill on="f" focussize="0,0"/>
            <v:stroke on="f" joinstyle="miter"/>
            <v:imagedata r:id="rId134" o:title="eqId957e53f2347caf169df44ab114b3e5d7"/>
            <o:lock v:ext="edit" aspectratio="t"/>
            <w10:wrap type="none"/>
            <w10:anchorlock/>
          </v:shape>
          <o:OLEObject Type="Embed" ProgID="Equation.DSMT4" ShapeID="_x0000_i1087" DrawAspect="Content" ObjectID="_1468075787" r:id="rId133">
            <o:LockedField>false</o:LockedField>
          </o:OLEObject>
        </w:object>
      </w:r>
      <w:r>
        <w:rPr>
          <w:rFonts w:ascii="宋体" w:hAnsi="宋体" w:eastAsia="宋体" w:cs="宋体"/>
          <w:color w:val="000000"/>
        </w:rPr>
        <w:t>）的工艺流程如下：</w:t>
      </w:r>
    </w:p>
    <w:p w14:paraId="1041C45B">
      <w:pPr>
        <w:spacing w:line="360" w:lineRule="auto"/>
        <w:jc w:val="left"/>
        <w:textAlignment w:val="center"/>
        <w:rPr>
          <w:color w:val="000000"/>
        </w:rPr>
      </w:pPr>
      <w:r>
        <w:rPr>
          <w:color w:val="000000"/>
        </w:rPr>
        <w:drawing>
          <wp:inline distT="0" distB="0" distL="114300" distR="114300">
            <wp:extent cx="5238750" cy="13239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35"/>
                    <a:stretch>
                      <a:fillRect/>
                    </a:stretch>
                  </pic:blipFill>
                  <pic:spPr>
                    <a:xfrm>
                      <a:off x="0" y="0"/>
                      <a:ext cx="5238750" cy="1323975"/>
                    </a:xfrm>
                    <a:prstGeom prst="rect">
                      <a:avLst/>
                    </a:prstGeom>
                  </pic:spPr>
                </pic:pic>
              </a:graphicData>
            </a:graphic>
          </wp:inline>
        </w:drawing>
      </w:r>
    </w:p>
    <w:p w14:paraId="3921FFFF">
      <w:pPr>
        <w:spacing w:line="360" w:lineRule="auto"/>
        <w:jc w:val="left"/>
        <w:textAlignment w:val="center"/>
        <w:rPr>
          <w:color w:val="000000"/>
        </w:rPr>
      </w:pPr>
      <w:r>
        <w:rPr>
          <w:color w:val="000000"/>
        </w:rPr>
        <w:t>（1）</w:t>
      </w:r>
      <w:r>
        <w:rPr>
          <w:rFonts w:ascii="宋体" w:hAnsi="宋体" w:eastAsia="宋体" w:cs="宋体"/>
          <w:color w:val="000000"/>
        </w:rPr>
        <w:t>“溶解”时能加块溶解的方法有</w:t>
      </w:r>
      <w:r>
        <w:rPr>
          <w:color w:val="000000"/>
        </w:rPr>
        <w:t>______</w:t>
      </w:r>
      <w:r>
        <w:rPr>
          <w:rFonts w:ascii="宋体" w:hAnsi="宋体" w:eastAsia="宋体" w:cs="宋体"/>
          <w:color w:val="000000"/>
        </w:rPr>
        <w:t>（写一种即可）。</w:t>
      </w:r>
    </w:p>
    <w:p w14:paraId="772D3275">
      <w:pPr>
        <w:spacing w:line="360" w:lineRule="auto"/>
        <w:jc w:val="left"/>
        <w:textAlignment w:val="center"/>
        <w:rPr>
          <w:color w:val="000000"/>
        </w:rPr>
      </w:pPr>
      <w:r>
        <w:rPr>
          <w:color w:val="000000"/>
        </w:rPr>
        <w:t>（2）</w:t>
      </w:r>
      <w:r>
        <w:rPr>
          <w:rFonts w:ascii="宋体" w:hAnsi="宋体" w:eastAsia="宋体" w:cs="宋体"/>
          <w:color w:val="000000"/>
        </w:rPr>
        <w:t>光成“沉淀”时的主要反应：</w:t>
      </w:r>
      <w:r>
        <w:object>
          <v:shape id="_x0000_i1088" o:spt="75" alt="学科网(www.zxxk.com)--教育资源门户，提供试卷、教案、课件、论文、素材以及各类教学资源下载，还有大量而丰富的教学相关资讯！" type="#_x0000_t75" style="height:20.25pt;width:210.75pt;" o:ole="t" filled="f" o:preferrelative="t" stroked="f" coordsize="21600,21600">
            <v:path/>
            <v:fill on="f" focussize="0,0"/>
            <v:stroke on="f" joinstyle="miter"/>
            <v:imagedata r:id="rId137" o:title="eqId1cbdacca66e0d9b304c368f528a38055"/>
            <o:lock v:ext="edit" aspectratio="t"/>
            <w10:wrap type="none"/>
            <w10:anchorlock/>
          </v:shape>
          <o:OLEObject Type="Embed" ProgID="Equation.DSMT4" ShapeID="_x0000_i1088" DrawAspect="Content" ObjectID="_1468075788" r:id="rId136">
            <o:LockedField>false</o:LockedField>
          </o:OLEObject>
        </w:object>
      </w:r>
      <w:r>
        <w:rPr>
          <w:color w:val="000000"/>
        </w:rPr>
        <w:t>______</w:t>
      </w:r>
      <w:r>
        <w:rPr>
          <w:rFonts w:ascii="宋体" w:hAnsi="宋体" w:eastAsia="宋体" w:cs="宋体"/>
          <w:color w:val="000000"/>
        </w:rPr>
        <w:t>。</w:t>
      </w:r>
    </w:p>
    <w:p w14:paraId="1F2282C9">
      <w:pPr>
        <w:spacing w:line="360" w:lineRule="auto"/>
        <w:jc w:val="left"/>
        <w:textAlignment w:val="center"/>
        <w:rPr>
          <w:color w:val="000000"/>
        </w:rPr>
      </w:pPr>
      <w:r>
        <w:rPr>
          <w:color w:val="000000"/>
        </w:rPr>
        <w:t>（3）</w:t>
      </w:r>
      <w:r>
        <w:rPr>
          <w:rFonts w:ascii="宋体" w:hAnsi="宋体" w:eastAsia="宋体" w:cs="宋体"/>
          <w:color w:val="000000"/>
        </w:rPr>
        <w:t>“过滤”后需对固体进行洗涤、干燥。实验室中进行过滤操作时用到玻璃棒，其作用</w:t>
      </w:r>
      <w:r>
        <w:rPr>
          <w:rFonts w:ascii="宋体" w:hAnsi="宋体" w:eastAsia="宋体" w:cs="宋体"/>
          <w:color w:val="000000"/>
          <w:position w:val="0"/>
        </w:rPr>
        <w:drawing>
          <wp:inline distT="0" distB="0" distL="114300" distR="114300">
            <wp:extent cx="132080" cy="167640"/>
            <wp:effectExtent l="0" t="0" r="0" b="0"/>
            <wp:docPr id="117702861" name="图片 11770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02861" name="图片 117702861"/>
                    <pic:cNvPicPr>
                      <a:picLocks noChangeAspect="1"/>
                    </pic:cNvPicPr>
                  </pic:nvPicPr>
                  <pic:blipFill>
                    <a:blip r:embed="rId138"/>
                    <a:stretch>
                      <a:fillRect/>
                    </a:stretch>
                  </pic:blipFill>
                  <pic:spPr>
                    <a:xfrm>
                      <a:off x="0" y="0"/>
                      <a:ext cx="132080" cy="167640"/>
                    </a:xfrm>
                    <a:prstGeom prst="rect">
                      <a:avLst/>
                    </a:prstGeom>
                  </pic:spPr>
                </pic:pic>
              </a:graphicData>
            </a:graphic>
          </wp:inline>
        </w:drawing>
      </w:r>
      <w:r>
        <w:rPr>
          <w:color w:val="000000"/>
        </w:rPr>
        <w:t>______</w:t>
      </w:r>
      <w:r>
        <w:rPr>
          <w:rFonts w:ascii="宋体" w:hAnsi="宋体" w:eastAsia="宋体" w:cs="宋体"/>
          <w:color w:val="000000"/>
        </w:rPr>
        <w:t>。</w:t>
      </w:r>
    </w:p>
    <w:p w14:paraId="0303DDC9">
      <w:pPr>
        <w:spacing w:line="360" w:lineRule="auto"/>
        <w:jc w:val="left"/>
        <w:textAlignment w:val="center"/>
        <w:rPr>
          <w:color w:val="000000"/>
        </w:rPr>
      </w:pPr>
      <w:r>
        <w:rPr>
          <w:color w:val="000000"/>
        </w:rPr>
        <w:t>（4）</w:t>
      </w:r>
      <w:r>
        <w:rPr>
          <w:rFonts w:ascii="宋体" w:hAnsi="宋体" w:eastAsia="宋体" w:cs="宋体"/>
          <w:color w:val="000000"/>
        </w:rPr>
        <w:t>“煅烧”时反应的化学方程式为</w:t>
      </w:r>
      <w:r>
        <w:rPr>
          <w:color w:val="000000"/>
        </w:rPr>
        <w:t>______</w:t>
      </w:r>
      <w:r>
        <w:rPr>
          <w:rFonts w:ascii="宋体" w:hAnsi="宋体" w:eastAsia="宋体" w:cs="宋体"/>
          <w:color w:val="000000"/>
        </w:rPr>
        <w:t>；在其他条件相同时，不同煅烧温度对产品中</w:t>
      </w:r>
      <w:r>
        <w:object>
          <v:shape id="_x0000_i1089" o:spt="75" alt="学科网(www.zxxk.com)--教育资源门户，提供试卷、教案、课件、论文、素材以及各类教学资源下载，还有大量而丰富的教学相关资讯！" type="#_x0000_t75" style="height:15pt;width:27.75pt;" o:ole="t" filled="f" o:preferrelative="t" stroked="f" coordsize="21600,21600">
            <v:path/>
            <v:fill on="f" focussize="0,0"/>
            <v:stroke on="f" joinstyle="miter"/>
            <v:imagedata r:id="rId140" o:title="eqIdbd64433131ff93fd151abc85cfe05dba"/>
            <o:lock v:ext="edit" aspectratio="t"/>
            <w10:wrap type="none"/>
            <w10:anchorlock/>
          </v:shape>
          <o:OLEObject Type="Embed" ProgID="Equation.DSMT4" ShapeID="_x0000_i1089" DrawAspect="Content" ObjectID="_1468075789" r:id="rId139">
            <o:LockedField>false</o:LockedField>
          </o:OLEObject>
        </w:object>
      </w:r>
      <w:r>
        <w:rPr>
          <w:rFonts w:ascii="宋体" w:hAnsi="宋体" w:eastAsia="宋体" w:cs="宋体"/>
          <w:color w:val="000000"/>
        </w:rPr>
        <w:t>质量分数的影响如图所示，则最适宜的煅烧温度为</w:t>
      </w:r>
      <w:r>
        <w:rPr>
          <w:color w:val="000000"/>
        </w:rPr>
        <w:t>______</w:t>
      </w:r>
      <w:r>
        <w:rPr>
          <w:rFonts w:ascii="Times New Roman" w:hAnsi="Times New Roman" w:eastAsia="Times New Roman" w:cs="Times New Roman"/>
          <w:color w:val="000000"/>
        </w:rPr>
        <w:t>℃</w:t>
      </w:r>
      <w:r>
        <w:rPr>
          <w:rFonts w:ascii="宋体" w:hAnsi="宋体" w:eastAsia="宋体" w:cs="宋体"/>
          <w:color w:val="000000"/>
        </w:rPr>
        <w:t>。</w:t>
      </w:r>
    </w:p>
    <w:p w14:paraId="56C5849F">
      <w:pPr>
        <w:spacing w:line="360" w:lineRule="auto"/>
        <w:jc w:val="left"/>
        <w:textAlignment w:val="center"/>
        <w:rPr>
          <w:color w:val="000000"/>
        </w:rPr>
      </w:pPr>
      <w:r>
        <w:rPr>
          <w:color w:val="000000"/>
        </w:rPr>
        <w:drawing>
          <wp:inline distT="0" distB="0" distL="114300" distR="114300">
            <wp:extent cx="2228850" cy="17335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41"/>
                    <a:stretch>
                      <a:fillRect/>
                    </a:stretch>
                  </pic:blipFill>
                  <pic:spPr>
                    <a:xfrm>
                      <a:off x="0" y="0"/>
                      <a:ext cx="2228850" cy="1733550"/>
                    </a:xfrm>
                    <a:prstGeom prst="rect">
                      <a:avLst/>
                    </a:prstGeom>
                  </pic:spPr>
                </pic:pic>
              </a:graphicData>
            </a:graphic>
          </wp:inline>
        </w:drawing>
      </w:r>
    </w:p>
    <w:p w14:paraId="47BF5DBB">
      <w:pPr>
        <w:spacing w:line="360" w:lineRule="auto"/>
        <w:textAlignment w:val="center"/>
        <w:rPr>
          <w:color w:val="000000"/>
        </w:rPr>
      </w:pPr>
      <w:r>
        <w:rPr>
          <w:color w:val="2E75B6"/>
        </w:rPr>
        <w:t>【答案】</w:t>
      </w:r>
      <w:r>
        <w:rPr>
          <w:color w:val="000000"/>
        </w:rPr>
        <w:t>（1）</w:t>
      </w:r>
      <w:r>
        <w:rPr>
          <w:rFonts w:ascii="宋体" w:hAnsi="宋体" w:eastAsia="宋体" w:cs="宋体"/>
          <w:color w:val="000000"/>
        </w:rPr>
        <w:t>搅拌（加热或固体粉碎等）（答案合理即可）</w:t>
      </w:r>
      <w:r>
        <w:rPr>
          <w:color w:val="000000"/>
        </w:rPr>
        <w:t xml:space="preserve">    </w:t>
      </w:r>
    </w:p>
    <w:p w14:paraId="0C5E126F">
      <w:pPr>
        <w:spacing w:line="360" w:lineRule="auto"/>
        <w:textAlignment w:val="center"/>
        <w:rPr>
          <w:color w:val="000000"/>
        </w:rPr>
      </w:pPr>
      <w:r>
        <w:rPr>
          <w:color w:val="000000"/>
        </w:rPr>
        <w:t>（2）</w:t>
      </w:r>
      <w:r>
        <w:object>
          <v:shape id="_x0000_i1090"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143" o:title="eqIddabf3433f95b16485024c4eede9f2a50"/>
            <o:lock v:ext="edit" aspectratio="t"/>
            <w10:wrap type="none"/>
            <w10:anchorlock/>
          </v:shape>
          <o:OLEObject Type="Embed" ProgID="Equation.DSMT4" ShapeID="_x0000_i1090" DrawAspect="Content" ObjectID="_1468075790" r:id="rId142">
            <o:LockedField>false</o:LockedField>
          </o:OLEObject>
        </w:object>
      </w:r>
      <w:r>
        <w:rPr>
          <w:color w:val="000000"/>
        </w:rPr>
        <w:t xml:space="preserve">    </w:t>
      </w:r>
    </w:p>
    <w:p w14:paraId="64AE8090">
      <w:pPr>
        <w:spacing w:line="360" w:lineRule="auto"/>
        <w:textAlignment w:val="center"/>
        <w:rPr>
          <w:color w:val="000000"/>
        </w:rPr>
      </w:pPr>
      <w:r>
        <w:rPr>
          <w:color w:val="000000"/>
        </w:rPr>
        <w:t>（3）</w:t>
      </w:r>
      <w:r>
        <w:rPr>
          <w:rFonts w:ascii="宋体" w:hAnsi="宋体" w:eastAsia="宋体" w:cs="宋体"/>
          <w:color w:val="000000"/>
        </w:rPr>
        <w:t>引流</w:t>
      </w:r>
      <w:r>
        <w:rPr>
          <w:color w:val="000000"/>
        </w:rPr>
        <w:t xml:space="preserve">    （4）    ①. </w:t>
      </w:r>
      <w:r>
        <w:object>
          <v:shape id="_x0000_i1091" o:spt="75" alt="学科网(www.zxxk.com)--教育资源门户，提供试卷、教案、课件、论文、素材以及各类教学资源下载，还有大量而丰富的教学相关资讯！" type="#_x0000_t75" style="height:38.25pt;width:153pt;" o:ole="t" filled="f" o:preferrelative="t" stroked="f" coordsize="21600,21600">
            <v:path/>
            <v:fill on="f" focussize="0,0"/>
            <v:stroke on="f" joinstyle="miter"/>
            <v:imagedata r:id="rId145" o:title="eqId90e89850f2fa32f9844abd82dbc1be45"/>
            <o:lock v:ext="edit" aspectratio="t"/>
            <w10:wrap type="none"/>
            <w10:anchorlock/>
          </v:shape>
          <o:OLEObject Type="Embed" ProgID="Equation.DSMT4" ShapeID="_x0000_i1091" DrawAspect="Content" ObjectID="_1468075791" r:id="rId144">
            <o:LockedField>false</o:LockedField>
          </o:OLEObject>
        </w:object>
      </w:r>
      <w:r>
        <w:rPr>
          <w:color w:val="000000"/>
        </w:rPr>
        <w:t xml:space="preserve">    ②. </w:t>
      </w:r>
      <w:r>
        <w:rPr>
          <w:rFonts w:ascii="Times New Roman" w:hAnsi="Times New Roman" w:eastAsia="Times New Roman" w:cs="Times New Roman"/>
          <w:color w:val="000000"/>
        </w:rPr>
        <w:t>800</w:t>
      </w:r>
    </w:p>
    <w:p w14:paraId="0F5B31B7">
      <w:pPr>
        <w:spacing w:line="360" w:lineRule="auto"/>
        <w:textAlignment w:val="center"/>
        <w:rPr>
          <w:color w:val="000000"/>
        </w:rPr>
      </w:pPr>
      <w:r>
        <w:rPr>
          <w:color w:val="2E75B6"/>
        </w:rPr>
        <w:t>【解析】</w:t>
      </w:r>
    </w:p>
    <w:p w14:paraId="0E282937">
      <w:pPr>
        <w:spacing w:line="360" w:lineRule="auto"/>
        <w:textAlignment w:val="center"/>
        <w:rPr>
          <w:color w:val="000000"/>
        </w:rPr>
      </w:pPr>
      <w:r>
        <w:rPr>
          <w:color w:val="000000"/>
        </w:rPr>
        <w:t>【小问1详解】</w:t>
      </w:r>
    </w:p>
    <w:p w14:paraId="6303566C">
      <w:pPr>
        <w:spacing w:line="360" w:lineRule="auto"/>
        <w:jc w:val="left"/>
        <w:textAlignment w:val="center"/>
        <w:rPr>
          <w:color w:val="000000"/>
        </w:rPr>
      </w:pPr>
      <w:r>
        <w:rPr>
          <w:rFonts w:ascii="宋体" w:hAnsi="宋体" w:eastAsia="宋体" w:cs="宋体"/>
          <w:color w:val="000000"/>
        </w:rPr>
        <w:t>能加块固体溶解的方法有搅拌、加热、将固体粉碎等，故填：搅拌（加热或固体粉碎等）（答案合理即可）。</w:t>
      </w:r>
    </w:p>
    <w:p w14:paraId="4A771FD7">
      <w:pPr>
        <w:spacing w:line="360" w:lineRule="auto"/>
        <w:jc w:val="left"/>
        <w:textAlignment w:val="center"/>
        <w:rPr>
          <w:color w:val="000000"/>
        </w:rPr>
      </w:pPr>
      <w:r>
        <w:rPr>
          <w:color w:val="000000"/>
        </w:rPr>
        <w:t>【小问2详解】</w:t>
      </w:r>
    </w:p>
    <w:p w14:paraId="5371877A">
      <w:pPr>
        <w:spacing w:line="360" w:lineRule="auto"/>
        <w:jc w:val="left"/>
        <w:textAlignment w:val="center"/>
        <w:rPr>
          <w:color w:val="000000"/>
        </w:rPr>
      </w:pPr>
      <w:r>
        <w:rPr>
          <w:rFonts w:ascii="宋体" w:hAnsi="宋体" w:eastAsia="宋体" w:cs="宋体"/>
          <w:color w:val="000000"/>
        </w:rPr>
        <w:t>由方程式可知，反应物中</w:t>
      </w:r>
      <w:r>
        <w:rPr>
          <w:rFonts w:ascii="Times New Roman" w:hAnsi="Times New Roman" w:eastAsia="Times New Roman" w:cs="Times New Roman"/>
          <w:color w:val="000000"/>
        </w:rPr>
        <w:t>Fe</w:t>
      </w:r>
      <w:r>
        <w:rPr>
          <w:rFonts w:ascii="宋体" w:hAnsi="宋体" w:eastAsia="宋体" w:cs="宋体"/>
          <w:color w:val="000000"/>
        </w:rPr>
        <w:t>、</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O</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原子个数分别为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，生成物中</w:t>
      </w:r>
      <w:r>
        <w:rPr>
          <w:rFonts w:ascii="Times New Roman" w:hAnsi="Times New Roman" w:eastAsia="Times New Roman" w:cs="Times New Roman"/>
          <w:color w:val="000000"/>
        </w:rPr>
        <w:t>Fe</w:t>
      </w:r>
      <w:r>
        <w:rPr>
          <w:rFonts w:ascii="宋体" w:hAnsi="宋体" w:eastAsia="宋体" w:cs="宋体"/>
          <w:color w:val="000000"/>
        </w:rPr>
        <w:t>、</w:t>
      </w:r>
      <w:r>
        <w:rPr>
          <w:rFonts w:ascii="Times New Roman" w:hAnsi="Times New Roman" w:eastAsia="Times New Roman" w:cs="Times New Roman"/>
          <w:color w:val="000000"/>
        </w:rPr>
        <w:t>O</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原子个数分别为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，根据化学反应前后各原子种类和数目不变，未知物化学计量数为2，所以1个未知物分子中含有2个氢原子、1个硫原子、4各氢原子，未知物的化学式为</w:t>
      </w:r>
      <w:r>
        <w:object>
          <v:shape id="_x0000_i1092"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143" o:title="eqIddabf3433f95b16485024c4eede9f2a50"/>
            <o:lock v:ext="edit" aspectratio="t"/>
            <w10:wrap type="none"/>
            <w10:anchorlock/>
          </v:shape>
          <o:OLEObject Type="Embed" ProgID="Equation.DSMT4" ShapeID="_x0000_i1092" DrawAspect="Content" ObjectID="_1468075792" r:id="rId146">
            <o:LockedField>false</o:LockedField>
          </o:OLEObject>
        </w:object>
      </w:r>
      <w:r>
        <w:rPr>
          <w:rFonts w:ascii="宋体" w:hAnsi="宋体" w:eastAsia="宋体" w:cs="宋体"/>
          <w:color w:val="000000"/>
        </w:rPr>
        <w:t>，故填：</w:t>
      </w:r>
      <w:r>
        <w:object>
          <v:shape id="_x0000_i1093"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143" o:title="eqIddabf3433f95b16485024c4eede9f2a50"/>
            <o:lock v:ext="edit" aspectratio="t"/>
            <w10:wrap type="none"/>
            <w10:anchorlock/>
          </v:shape>
          <o:OLEObject Type="Embed" ProgID="Equation.DSMT4" ShapeID="_x0000_i1093" DrawAspect="Content" ObjectID="_1468075793" r:id="rId147">
            <o:LockedField>false</o:LockedField>
          </o:OLEObject>
        </w:object>
      </w:r>
      <w:r>
        <w:rPr>
          <w:rFonts w:ascii="宋体" w:hAnsi="宋体" w:eastAsia="宋体" w:cs="宋体"/>
          <w:color w:val="000000"/>
        </w:rPr>
        <w:t>。</w:t>
      </w:r>
    </w:p>
    <w:p w14:paraId="6DE6EE42">
      <w:pPr>
        <w:spacing w:line="360" w:lineRule="auto"/>
        <w:jc w:val="left"/>
        <w:textAlignment w:val="center"/>
        <w:rPr>
          <w:color w:val="000000"/>
        </w:rPr>
      </w:pPr>
      <w:r>
        <w:rPr>
          <w:color w:val="000000"/>
        </w:rPr>
        <w:t>【小问3详解】</w:t>
      </w:r>
    </w:p>
    <w:p w14:paraId="6F3A0E8A">
      <w:pPr>
        <w:spacing w:line="360" w:lineRule="auto"/>
        <w:jc w:val="left"/>
        <w:textAlignment w:val="center"/>
        <w:rPr>
          <w:color w:val="000000"/>
        </w:rPr>
      </w:pPr>
      <w:r>
        <w:rPr>
          <w:rFonts w:ascii="宋体" w:hAnsi="宋体" w:eastAsia="宋体" w:cs="宋体"/>
          <w:color w:val="000000"/>
        </w:rPr>
        <w:t>过滤操作时用到玻璃棒，其作用是引流，故填：引流。</w:t>
      </w:r>
    </w:p>
    <w:p w14:paraId="70E6039B">
      <w:pPr>
        <w:spacing w:line="360" w:lineRule="auto"/>
        <w:jc w:val="left"/>
        <w:textAlignment w:val="center"/>
        <w:rPr>
          <w:color w:val="000000"/>
        </w:rPr>
      </w:pPr>
      <w:r>
        <w:rPr>
          <w:color w:val="000000"/>
        </w:rPr>
        <w:t>【小问4详解】</w:t>
      </w:r>
    </w:p>
    <w:p w14:paraId="11262219">
      <w:pPr>
        <w:spacing w:line="360" w:lineRule="auto"/>
        <w:jc w:val="left"/>
        <w:textAlignment w:val="center"/>
        <w:rPr>
          <w:color w:val="000000"/>
        </w:rPr>
      </w:pPr>
      <w:r>
        <w:rPr>
          <w:rFonts w:ascii="宋体" w:hAnsi="宋体" w:eastAsia="宋体" w:cs="宋体"/>
          <w:color w:val="000000"/>
        </w:rPr>
        <w:t>根据质量守恒定律，“煅烧”时反应为</w:t>
      </w:r>
      <w:r>
        <w:rPr>
          <w:rFonts w:ascii="Times New Roman" w:hAnsi="Times New Roman" w:eastAsia="Times New Roman" w:cs="Times New Roman"/>
          <w:color w:val="000000"/>
        </w:rPr>
        <w:t>FeO(OH)</w:t>
      </w:r>
      <w:r>
        <w:rPr>
          <w:rFonts w:ascii="宋体" w:hAnsi="宋体" w:eastAsia="宋体" w:cs="宋体"/>
          <w:color w:val="000000"/>
        </w:rPr>
        <w:t>在高温条件下反应生成氧化铁和水，该反应的化学方程式为：</w:t>
      </w:r>
      <w:r>
        <w:object>
          <v:shape id="_x0000_i1094" o:spt="75" alt="学科网(www.zxxk.com)--教育资源门户，提供试卷、教案、课件、论文、素材以及各类教学资源下载，还有大量而丰富的教学相关资讯！" type="#_x0000_t75" style="height:38.25pt;width:153.75pt;" o:ole="t" filled="f" o:preferrelative="t" stroked="f" coordsize="21600,21600">
            <v:path/>
            <v:fill on="f" focussize="0,0"/>
            <v:stroke on="f" joinstyle="miter"/>
            <v:imagedata r:id="rId149" o:title="eqId0950c4fffcd2c93b3f5ee2308d5a0fc2"/>
            <o:lock v:ext="edit" aspectratio="t"/>
            <w10:wrap type="none"/>
            <w10:anchorlock/>
          </v:shape>
          <o:OLEObject Type="Embed" ProgID="Equation.DSMT4" ShapeID="_x0000_i1094" DrawAspect="Content" ObjectID="_1468075794" r:id="rId148">
            <o:LockedField>false</o:LockedField>
          </o:OLEObject>
        </w:object>
      </w:r>
      <w:r>
        <w:rPr>
          <w:rFonts w:ascii="宋体" w:hAnsi="宋体" w:eastAsia="宋体" w:cs="宋体"/>
          <w:color w:val="000000"/>
        </w:rPr>
        <w:t>；在其他条件相同时，根据不同煅烧温度对产品中</w:t>
      </w:r>
      <w:r>
        <w:object>
          <v:shape id="_x0000_i1095" o:spt="75" alt="学科网(www.zxxk.com)--教育资源门户，提供试卷、教案、课件、论文、素材以及各类教学资源下载，还有大量而丰富的教学相关资讯！" type="#_x0000_t75" style="height:15pt;width:27.75pt;" o:ole="t" filled="f" o:preferrelative="t" stroked="f" coordsize="21600,21600">
            <v:path/>
            <v:fill on="f" focussize="0,0"/>
            <v:stroke on="f" joinstyle="miter"/>
            <v:imagedata r:id="rId140" o:title="eqIdbd64433131ff93fd151abc85cfe05dba"/>
            <o:lock v:ext="edit" aspectratio="t"/>
            <w10:wrap type="none"/>
            <w10:anchorlock/>
          </v:shape>
          <o:OLEObject Type="Embed" ProgID="Equation.DSMT4" ShapeID="_x0000_i1095" DrawAspect="Content" ObjectID="_1468075795" r:id="rId150">
            <o:LockedField>false</o:LockedField>
          </o:OLEObject>
        </w:object>
      </w:r>
      <w:r>
        <w:rPr>
          <w:rFonts w:ascii="宋体" w:hAnsi="宋体" w:eastAsia="宋体" w:cs="宋体"/>
          <w:color w:val="000000"/>
        </w:rPr>
        <w:t>质量分数的影响图可知，</w:t>
      </w:r>
      <w:r>
        <w:rPr>
          <w:rFonts w:ascii="Times New Roman" w:hAnsi="Times New Roman" w:eastAsia="Times New Roman" w:cs="Times New Roman"/>
          <w:color w:val="000000"/>
        </w:rPr>
        <w:t>800℃</w:t>
      </w:r>
      <w:r>
        <w:rPr>
          <w:rFonts w:ascii="宋体" w:hAnsi="宋体" w:eastAsia="宋体" w:cs="宋体"/>
          <w:color w:val="000000"/>
        </w:rPr>
        <w:t>时氧化铁的质量分数最高，则最适宜的煅烧温度为</w:t>
      </w:r>
      <w:r>
        <w:rPr>
          <w:rFonts w:ascii="Times New Roman" w:hAnsi="Times New Roman" w:eastAsia="Times New Roman" w:cs="Times New Roman"/>
          <w:color w:val="000000"/>
        </w:rPr>
        <w:t>800℃</w:t>
      </w:r>
      <w:r>
        <w:rPr>
          <w:rFonts w:ascii="宋体" w:hAnsi="宋体" w:eastAsia="宋体" w:cs="宋体"/>
          <w:color w:val="000000"/>
        </w:rPr>
        <w:t>。故填：</w:t>
      </w:r>
      <w:r>
        <w:object>
          <v:shape id="_x0000_i1096" o:spt="75" alt="学科网(www.zxxk.com)--教育资源门户，提供试卷、教案、课件、论文、素材以及各类教学资源下载，还有大量而丰富的教学相关资讯！" type="#_x0000_t75" style="height:38.25pt;width:153.75pt;" o:ole="t" filled="f" o:preferrelative="t" stroked="f" coordsize="21600,21600">
            <v:path/>
            <v:fill on="f" focussize="0,0"/>
            <v:stroke on="f" joinstyle="miter"/>
            <v:imagedata r:id="rId149" o:title="eqId0950c4fffcd2c93b3f5ee2308d5a0fc2"/>
            <o:lock v:ext="edit" aspectratio="t"/>
            <w10:wrap type="none"/>
            <w10:anchorlock/>
          </v:shape>
          <o:OLEObject Type="Embed" ProgID="Equation.DSMT4" ShapeID="_x0000_i1096" DrawAspect="Content" ObjectID="_1468075796" r:id="rId15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800</w:t>
      </w:r>
      <w:r>
        <w:rPr>
          <w:rFonts w:ascii="宋体" w:hAnsi="宋体" w:eastAsia="宋体" w:cs="宋体"/>
          <w:color w:val="000000"/>
        </w:rPr>
        <w:t>。</w:t>
      </w:r>
    </w:p>
    <w:p w14:paraId="6E85C3E7">
      <w:pPr>
        <w:spacing w:line="360" w:lineRule="auto"/>
        <w:jc w:val="both"/>
        <w:textAlignment w:val="center"/>
        <w:rPr>
          <w:color w:val="000000"/>
        </w:rPr>
      </w:pPr>
      <w:r>
        <w:rPr>
          <w:color w:val="000000"/>
        </w:rPr>
        <w:t xml:space="preserve">23. </w:t>
      </w:r>
      <w:r>
        <w:rPr>
          <w:rFonts w:ascii="宋体" w:hAnsi="宋体" w:eastAsia="宋体" w:cs="宋体"/>
          <w:color w:val="000000"/>
        </w:rPr>
        <w:t>水是生命之源，人类的生活和工农业生产都离不开水。化学上研究“水”可从多角度进行。</w:t>
      </w:r>
    </w:p>
    <w:p w14:paraId="56C712B0">
      <w:pPr>
        <w:spacing w:line="360" w:lineRule="auto"/>
        <w:jc w:val="both"/>
        <w:textAlignment w:val="center"/>
        <w:rPr>
          <w:color w:val="000000"/>
        </w:rPr>
      </w:pPr>
      <w:r>
        <w:rPr>
          <w:color w:val="000000"/>
        </w:rPr>
        <w:drawing>
          <wp:inline distT="0" distB="0" distL="114300" distR="114300">
            <wp:extent cx="5238750" cy="180530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52"/>
                    <a:stretch>
                      <a:fillRect/>
                    </a:stretch>
                  </pic:blipFill>
                  <pic:spPr>
                    <a:xfrm>
                      <a:off x="0" y="0"/>
                      <a:ext cx="5238750" cy="1805781"/>
                    </a:xfrm>
                    <a:prstGeom prst="rect">
                      <a:avLst/>
                    </a:prstGeom>
                  </pic:spPr>
                </pic:pic>
              </a:graphicData>
            </a:graphic>
          </wp:inline>
        </w:drawing>
      </w:r>
    </w:p>
    <w:p w14:paraId="0D7B5014">
      <w:pPr>
        <w:spacing w:line="360" w:lineRule="auto"/>
        <w:jc w:val="left"/>
        <w:textAlignment w:val="center"/>
        <w:rPr>
          <w:color w:val="000000"/>
        </w:rPr>
      </w:pPr>
      <w:r>
        <w:rPr>
          <w:color w:val="000000"/>
        </w:rPr>
        <w:t>（1）</w:t>
      </w:r>
      <w:r>
        <w:rPr>
          <w:rFonts w:ascii="宋体" w:hAnsi="宋体" w:eastAsia="宋体" w:cs="宋体"/>
          <w:color w:val="000000"/>
        </w:rPr>
        <w:t>电解水。按图</w:t>
      </w:r>
      <w:r>
        <w:rPr>
          <w:rFonts w:ascii="Times New Roman" w:hAnsi="Times New Roman" w:eastAsia="Times New Roman" w:cs="Times New Roman"/>
          <w:color w:val="000000"/>
        </w:rPr>
        <w:t>1</w:t>
      </w:r>
      <w:r>
        <w:rPr>
          <w:rFonts w:ascii="宋体" w:hAnsi="宋体" w:eastAsia="宋体" w:cs="宋体"/>
          <w:color w:val="000000"/>
        </w:rPr>
        <w:t>所示装置，通电一段时间后，</w:t>
      </w:r>
      <w:r>
        <w:object>
          <v:shape id="_x0000_i1097" o:spt="75" alt="学科网(www.zxxk.com)--教育资源门户，提供试卷、教案、课件、论文、素材以及各类教学资源下载，还有大量而丰富的教学相关资讯！" type="#_x0000_t75" style="height:10.9pt;width:9.8pt;" o:ole="t" filled="f" o:preferrelative="t" stroked="f" coordsize="21600,21600">
            <v:path/>
            <v:fill on="f" focussize="0,0"/>
            <v:stroke on="f" joinstyle="miter"/>
            <v:imagedata r:id="rId154" o:title="eqIdfc2a39beea5adf5d07aea0424ca7a64f"/>
            <o:lock v:ext="edit" aspectratio="t"/>
            <w10:wrap type="none"/>
            <w10:anchorlock/>
          </v:shape>
          <o:OLEObject Type="Embed" ProgID="Equation.DSMT4" ShapeID="_x0000_i1097" DrawAspect="Content" ObjectID="_1468075797" r:id="rId153">
            <o:LockedField>false</o:LockedField>
          </o:OLEObject>
        </w:object>
      </w:r>
      <w:r>
        <w:rPr>
          <w:rFonts w:ascii="宋体" w:hAnsi="宋体" w:eastAsia="宋体" w:cs="宋体"/>
          <w:color w:val="000000"/>
        </w:rPr>
        <w:t>管和</w:t>
      </w:r>
      <w:r>
        <w:object>
          <v:shape id="_x0000_i1098" o:spt="75" alt="学科网(www.zxxk.com)--教育资源门户，提供试卷、教案、课件、论文、素材以及各类教学资源下载，还有大量而丰富的教学相关资讯！" type="#_x0000_t75" style="height:13pt;width:9pt;" o:ole="t" filled="f" o:preferrelative="t" stroked="f" coordsize="21600,21600">
            <v:path/>
            <v:fill on="f" focussize="0,0"/>
            <v:stroke on="f" joinstyle="miter"/>
            <v:imagedata r:id="rId156" o:title="eqId581c04af30b490da1a50555f9c89125c"/>
            <o:lock v:ext="edit" aspectratio="t"/>
            <w10:wrap type="none"/>
            <w10:anchorlock/>
          </v:shape>
          <o:OLEObject Type="Embed" ProgID="Equation.DSMT4" ShapeID="_x0000_i1098" DrawAspect="Content" ObjectID="_1468075798" r:id="rId155">
            <o:LockedField>false</o:LockedField>
          </o:OLEObject>
        </w:object>
      </w:r>
      <w:r>
        <w:rPr>
          <w:rFonts w:ascii="宋体" w:hAnsi="宋体" w:eastAsia="宋体" w:cs="宋体"/>
          <w:color w:val="000000"/>
        </w:rPr>
        <w:t>管中所得气体的质量比约为</w:t>
      </w:r>
      <w:r>
        <w:rPr>
          <w:color w:val="000000"/>
        </w:rPr>
        <w:t>______</w:t>
      </w:r>
      <w:r>
        <w:rPr>
          <w:rFonts w:ascii="宋体" w:hAnsi="宋体" w:eastAsia="宋体" w:cs="宋体"/>
          <w:color w:val="000000"/>
        </w:rPr>
        <w:t>，检验</w:t>
      </w:r>
      <w:r>
        <w:rPr>
          <w:rFonts w:ascii="Times New Roman" w:hAnsi="Times New Roman" w:eastAsia="Times New Roman" w:cs="Times New Roman"/>
          <w:color w:val="000000"/>
        </w:rPr>
        <w:t>a</w:t>
      </w:r>
      <w:r>
        <w:rPr>
          <w:rFonts w:ascii="宋体" w:hAnsi="宋体" w:eastAsia="宋体" w:cs="宋体"/>
          <w:color w:val="000000"/>
        </w:rPr>
        <w:t>管中气体的方法是</w:t>
      </w:r>
      <w:r>
        <w:rPr>
          <w:color w:val="000000"/>
        </w:rPr>
        <w:t>______</w:t>
      </w:r>
      <w:r>
        <w:rPr>
          <w:rFonts w:ascii="宋体" w:hAnsi="宋体" w:eastAsia="宋体" w:cs="宋体"/>
          <w:color w:val="000000"/>
        </w:rPr>
        <w:t>（写出操作步骤、实验现象及结论）。</w:t>
      </w:r>
    </w:p>
    <w:p w14:paraId="5DF15701">
      <w:pPr>
        <w:spacing w:line="360" w:lineRule="auto"/>
        <w:jc w:val="left"/>
        <w:textAlignment w:val="center"/>
        <w:rPr>
          <w:color w:val="000000"/>
        </w:rPr>
      </w:pPr>
      <w:r>
        <w:rPr>
          <w:color w:val="000000"/>
        </w:rPr>
        <w:t>（2）</w:t>
      </w:r>
      <w:r>
        <w:rPr>
          <w:rFonts w:ascii="宋体" w:hAnsi="宋体" w:eastAsia="宋体" w:cs="宋体"/>
          <w:color w:val="000000"/>
        </w:rPr>
        <w:t>水的作用。图</w:t>
      </w:r>
      <w:r>
        <w:rPr>
          <w:rFonts w:ascii="Times New Roman" w:hAnsi="Times New Roman" w:eastAsia="Times New Roman" w:cs="Times New Roman"/>
          <w:color w:val="000000"/>
        </w:rPr>
        <w:t>2</w:t>
      </w:r>
      <w:r>
        <w:rPr>
          <w:rFonts w:ascii="宋体" w:hAnsi="宋体" w:eastAsia="宋体" w:cs="宋体"/>
          <w:color w:val="000000"/>
        </w:rPr>
        <w:t>所示实验中，对水的作用分析不全面的是</w:t>
      </w:r>
      <w:r>
        <w:rPr>
          <w:rFonts w:ascii="Times New Roman" w:hAnsi="Times New Roman" w:eastAsia="Times New Roman" w:cs="Times New Roman"/>
          <w:color w:val="000000"/>
        </w:rPr>
        <w:t>______</w:t>
      </w:r>
      <w:r>
        <w:rPr>
          <w:rFonts w:ascii="宋体" w:hAnsi="宋体" w:eastAsia="宋体" w:cs="宋体"/>
          <w:color w:val="000000"/>
        </w:rPr>
        <w:t>（填字母序号）。</w:t>
      </w:r>
    </w:p>
    <w:p w14:paraId="67EBA6CF">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rFonts w:ascii="宋体" w:hAnsi="宋体" w:eastAsia="宋体" w:cs="宋体"/>
          <w:color w:val="000000"/>
        </w:rPr>
        <w:t>图中水的作用是为了便于观察烧瓶内气压变化</w:t>
      </w:r>
    </w:p>
    <w:p w14:paraId="339C52CC">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w:t>
      </w:r>
      <w:r>
        <w:rPr>
          <w:rFonts w:ascii="宋体" w:hAnsi="宋体" w:eastAsia="宋体" w:cs="宋体"/>
          <w:color w:val="000000"/>
        </w:rPr>
        <w:t>图中水的作用是提供热量</w:t>
      </w:r>
    </w:p>
    <w:p w14:paraId="7BBFB72E">
      <w:pPr>
        <w:spacing w:line="360" w:lineRule="auto"/>
        <w:jc w:val="left"/>
        <w:textAlignment w:val="center"/>
        <w:rPr>
          <w:color w:val="000000"/>
        </w:rPr>
      </w:pPr>
      <w:r>
        <w:rPr>
          <w:color w:val="000000"/>
        </w:rPr>
        <w:t xml:space="preserve">C. </w:t>
      </w:r>
      <w:r>
        <w:object>
          <v:shape id="_x0000_i1099" o:spt="75" alt="学科网(www.zxxk.com)--教育资源门户，提供试卷、教案、课件、论文、素材以及各类教学资源下载，还有大量而丰富的教学相关资讯！" type="#_x0000_t75" style="height:10pt;width:8pt;" o:ole="t" filled="f" o:preferrelative="t" stroked="f" coordsize="21600,21600">
            <v:path/>
            <v:fill on="f" focussize="0,0"/>
            <v:stroke on="f" joinstyle="miter"/>
            <v:imagedata r:id="rId158" o:title="eqIdaaab0619213938b7f55769c7540abdf8"/>
            <o:lock v:ext="edit" aspectratio="t"/>
            <w10:wrap type="none"/>
            <w10:anchorlock/>
          </v:shape>
          <o:OLEObject Type="Embed" ProgID="Equation.DSMT4" ShapeID="_x0000_i1099" DrawAspect="Content" ObjectID="_1468075799" r:id="rId157">
            <o:LockedField>false</o:LockedField>
          </o:OLEObject>
        </w:object>
      </w:r>
      <w:r>
        <w:rPr>
          <w:rFonts w:ascii="宋体" w:hAnsi="宋体" w:eastAsia="宋体" w:cs="宋体"/>
          <w:color w:val="000000"/>
        </w:rPr>
        <w:t>图中集气瓶中水的作用是排尽空气且便于观察</w:t>
      </w:r>
      <w:r>
        <w:object>
          <v:shape id="_x0000_i1100"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118" o:title="eqId7644a7769a5fa1bdab46cc0b2dee2861"/>
            <o:lock v:ext="edit" aspectratio="t"/>
            <w10:wrap type="none"/>
            <w10:anchorlock/>
          </v:shape>
          <o:OLEObject Type="Embed" ProgID="Equation.DSMT4" ShapeID="_x0000_i1100" DrawAspect="Content" ObjectID="_1468075800" r:id="rId159">
            <o:LockedField>false</o:LockedField>
          </o:OLEObject>
        </w:object>
      </w:r>
      <w:r>
        <w:rPr>
          <w:rFonts w:ascii="宋体" w:hAnsi="宋体" w:eastAsia="宋体" w:cs="宋体"/>
          <w:color w:val="000000"/>
        </w:rPr>
        <w:t>是否集满</w:t>
      </w:r>
    </w:p>
    <w:p w14:paraId="6DA693B6">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d</w:t>
      </w:r>
      <w:r>
        <w:rPr>
          <w:rFonts w:ascii="宋体" w:hAnsi="宋体" w:eastAsia="宋体" w:cs="宋体"/>
          <w:color w:val="000000"/>
        </w:rPr>
        <w:t>图中水的作用是防止熔融物滴落时炸裂集气瓶</w:t>
      </w:r>
    </w:p>
    <w:p w14:paraId="48FA8C40">
      <w:pPr>
        <w:spacing w:line="360" w:lineRule="auto"/>
        <w:jc w:val="left"/>
        <w:textAlignment w:val="center"/>
        <w:rPr>
          <w:color w:val="000000"/>
        </w:rPr>
      </w:pPr>
      <w:r>
        <w:rPr>
          <w:color w:val="000000"/>
        </w:rPr>
        <w:t>（3）</w:t>
      </w:r>
      <w:r>
        <w:rPr>
          <w:rFonts w:ascii="宋体" w:hAnsi="宋体" w:eastAsia="宋体" w:cs="宋体"/>
          <w:color w:val="000000"/>
        </w:rPr>
        <w:t>水溶液。</w:t>
      </w:r>
      <w:r>
        <w:object>
          <v:shape id="_x0000_i1101" o:spt="75" alt="学科网(www.zxxk.com)--教育资源门户，提供试卷、教案、课件、论文、素材以及各类教学资源下载，还有大量而丰富的教学相关资讯！" type="#_x0000_t75" style="height:16pt;width:29pt;" o:ole="t" filled="f" o:preferrelative="t" stroked="f" coordsize="21600,21600">
            <v:path/>
            <v:fill on="f" focussize="0,0"/>
            <v:stroke on="f" joinstyle="miter"/>
            <v:imagedata r:id="rId161" o:title="eqIdeeac185c8aed66bddf98f9311208baa9"/>
            <o:lock v:ext="edit" aspectratio="t"/>
            <w10:wrap type="none"/>
            <w10:anchorlock/>
          </v:shape>
          <o:OLEObject Type="Embed" ProgID="Equation.DSMT4" ShapeID="_x0000_i1101" DrawAspect="Content" ObjectID="_1468075801" r:id="rId160">
            <o:LockedField>false</o:LockedField>
          </o:OLEObject>
        </w:object>
      </w:r>
      <w:r>
        <w:rPr>
          <w:rFonts w:ascii="宋体" w:hAnsi="宋体" w:eastAsia="宋体" w:cs="宋体"/>
          <w:color w:val="000000"/>
        </w:rPr>
        <w:t>时，根据某固体物质在不同质量的水中达到饱和状态时所溶解的质量，绘制成如图</w:t>
      </w:r>
      <w:r>
        <w:rPr>
          <w:rFonts w:ascii="Times New Roman" w:hAnsi="Times New Roman" w:eastAsia="Times New Roman" w:cs="Times New Roman"/>
          <w:color w:val="000000"/>
        </w:rPr>
        <w:t>3</w:t>
      </w:r>
      <w:r>
        <w:rPr>
          <w:rFonts w:ascii="宋体" w:hAnsi="宋体" w:eastAsia="宋体" w:cs="宋体"/>
          <w:color w:val="000000"/>
        </w:rPr>
        <w:t>所示图像。</w:t>
      </w:r>
    </w:p>
    <w:p w14:paraId="05716F93">
      <w:pPr>
        <w:spacing w:line="360" w:lineRule="auto"/>
        <w:jc w:val="both"/>
        <w:textAlignment w:val="center"/>
        <w:rPr>
          <w:color w:val="000000"/>
        </w:rPr>
      </w:pPr>
      <w:r>
        <w:rPr>
          <w:color w:val="000000"/>
        </w:rPr>
        <w:drawing>
          <wp:inline distT="0" distB="0" distL="114300" distR="114300">
            <wp:extent cx="1543050" cy="10668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62"/>
                    <a:stretch>
                      <a:fillRect/>
                    </a:stretch>
                  </pic:blipFill>
                  <pic:spPr>
                    <a:xfrm>
                      <a:off x="0" y="0"/>
                      <a:ext cx="1543050" cy="1066800"/>
                    </a:xfrm>
                    <a:prstGeom prst="rect">
                      <a:avLst/>
                    </a:prstGeom>
                  </pic:spPr>
                </pic:pic>
              </a:graphicData>
            </a:graphic>
          </wp:inline>
        </w:drawing>
      </w:r>
    </w:p>
    <w:p w14:paraId="3435F727">
      <w:pPr>
        <w:spacing w:line="360" w:lineRule="auto"/>
        <w:jc w:val="both"/>
        <w:textAlignment w:val="center"/>
        <w:rPr>
          <w:color w:val="000000"/>
        </w:rPr>
      </w:pPr>
      <w:r>
        <w:rPr>
          <w:rFonts w:ascii="宋体" w:hAnsi="宋体" w:eastAsia="宋体" w:cs="宋体"/>
          <w:color w:val="000000"/>
        </w:rPr>
        <w:t>①</w:t>
      </w:r>
      <w:r>
        <w:object>
          <v:shape id="_x0000_i1102" o:spt="75" alt="学科网(www.zxxk.com)--教育资源门户，提供试卷、教案、课件、论文、素材以及各类教学资源下载，还有大量而丰富的教学相关资讯！" type="#_x0000_t75" style="height:16pt;width:29pt;" o:ole="t" filled="f" o:preferrelative="t" stroked="f" coordsize="21600,21600">
            <v:path/>
            <v:fill on="f" focussize="0,0"/>
            <v:stroke on="f" joinstyle="miter"/>
            <v:imagedata r:id="rId161" o:title="eqIdeeac185c8aed66bddf98f9311208baa9"/>
            <o:lock v:ext="edit" aspectratio="t"/>
            <w10:wrap type="none"/>
            <w10:anchorlock/>
          </v:shape>
          <o:OLEObject Type="Embed" ProgID="Equation.DSMT4" ShapeID="_x0000_i1102" DrawAspect="Content" ObjectID="_1468075802" r:id="rId163">
            <o:LockedField>false</o:LockedField>
          </o:OLEObject>
        </w:object>
      </w:r>
      <w:r>
        <w:rPr>
          <w:rFonts w:ascii="宋体" w:hAnsi="宋体" w:eastAsia="宋体" w:cs="宋体"/>
          <w:color w:val="000000"/>
        </w:rPr>
        <w:t>时，该固体物质的溶解度为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034F1ADB">
      <w:pPr>
        <w:spacing w:line="360" w:lineRule="auto"/>
        <w:jc w:val="both"/>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C</w:t>
      </w:r>
      <w:r>
        <w:rPr>
          <w:rFonts w:ascii="宋体" w:hAnsi="宋体" w:eastAsia="宋体" w:cs="宋体"/>
          <w:color w:val="000000"/>
        </w:rPr>
        <w:t>点所对应的溶液是</w:t>
      </w:r>
      <w:r>
        <w:rPr>
          <w:color w:val="000000"/>
        </w:rPr>
        <w:t>______</w:t>
      </w:r>
      <w:r>
        <w:rPr>
          <w:rFonts w:ascii="宋体" w:hAnsi="宋体" w:eastAsia="宋体" w:cs="宋体"/>
          <w:color w:val="000000"/>
        </w:rPr>
        <w:t>（填“饱和”或“不饱和”）溶液。</w:t>
      </w:r>
    </w:p>
    <w:p w14:paraId="2C37DD6E">
      <w:pPr>
        <w:spacing w:line="360" w:lineRule="auto"/>
        <w:jc w:val="both"/>
        <w:textAlignment w:val="center"/>
        <w:rPr>
          <w:color w:val="000000"/>
        </w:rPr>
      </w:pPr>
      <w:r>
        <w:rPr>
          <w:rFonts w:ascii="宋体" w:hAnsi="宋体" w:eastAsia="宋体" w:cs="宋体"/>
          <w:color w:val="000000"/>
        </w:rPr>
        <w:t>③图中</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四点所对应的溶液溶质质量分数大小关系为</w:t>
      </w:r>
      <w:r>
        <w:rPr>
          <w:color w:val="000000"/>
        </w:rPr>
        <w:t>______</w:t>
      </w:r>
      <w:r>
        <w:rPr>
          <w:rFonts w:ascii="宋体" w:hAnsi="宋体" w:eastAsia="宋体" w:cs="宋体"/>
          <w:color w:val="000000"/>
        </w:rPr>
        <w:t>（用含</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的关系式表示）。</w:t>
      </w:r>
    </w:p>
    <w:p w14:paraId="75C0DB79">
      <w:pPr>
        <w:spacing w:line="360" w:lineRule="auto"/>
        <w:textAlignment w:val="center"/>
        <w:rPr>
          <w:color w:val="000000"/>
        </w:rPr>
      </w:pPr>
      <w:r>
        <w:rPr>
          <w:color w:val="2E75B6"/>
        </w:rPr>
        <w:t>【答案】</w:t>
      </w:r>
      <w:r>
        <w:rPr>
          <w:color w:val="000000"/>
        </w:rPr>
        <w:t xml:space="preserve">（1）    ①. </w:t>
      </w:r>
      <w:r>
        <w:object>
          <v:shape id="_x0000_i1103"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65" o:title="eqId7715d553d5bdf72ec8cf94cdd87332f4"/>
            <o:lock v:ext="edit" aspectratio="t"/>
            <w10:wrap type="none"/>
            <w10:anchorlock/>
          </v:shape>
          <o:OLEObject Type="Embed" ProgID="Equation.DSMT4" ShapeID="_x0000_i1103" DrawAspect="Content" ObjectID="_1468075803" r:id="rId164">
            <o:LockedField>false</o:LockedField>
          </o:OLEObject>
        </w:object>
      </w:r>
      <w:r>
        <w:rPr>
          <w:color w:val="000000"/>
        </w:rPr>
        <w:t xml:space="preserve">    ②. </w:t>
      </w:r>
      <w:r>
        <w:rPr>
          <w:rFonts w:ascii="宋体" w:hAnsi="宋体" w:eastAsia="宋体" w:cs="宋体"/>
          <w:color w:val="000000"/>
        </w:rPr>
        <w:t>把带火星木条放在</w:t>
      </w:r>
      <w:r>
        <w:rPr>
          <w:rFonts w:ascii="Times New Roman" w:hAnsi="Times New Roman" w:eastAsia="Times New Roman" w:cs="Times New Roman"/>
          <w:color w:val="000000"/>
        </w:rPr>
        <w:t>a</w:t>
      </w:r>
      <w:r>
        <w:rPr>
          <w:rFonts w:ascii="宋体" w:hAnsi="宋体" w:eastAsia="宋体" w:cs="宋体"/>
          <w:color w:val="000000"/>
        </w:rPr>
        <w:t>管尖嘴处，打开活塞，木条复燃，证明是氧气</w:t>
      </w:r>
      <w:r>
        <w:rPr>
          <w:color w:val="000000"/>
        </w:rPr>
        <w:t xml:space="preserve">    （2）AB    </w:t>
      </w:r>
    </w:p>
    <w:p w14:paraId="0EBDBCDA">
      <w:pPr>
        <w:spacing w:line="360" w:lineRule="auto"/>
        <w:textAlignment w:val="center"/>
        <w:rPr>
          <w:color w:val="000000"/>
        </w:rPr>
      </w:pPr>
      <w:r>
        <w:rPr>
          <w:color w:val="000000"/>
        </w:rPr>
        <w:t xml:space="preserve">（3）    ①. </w:t>
      </w:r>
      <w:r>
        <w:rPr>
          <w:rFonts w:ascii="Times New Roman" w:hAnsi="Times New Roman" w:eastAsia="Times New Roman" w:cs="Times New Roman"/>
          <w:color w:val="000000"/>
        </w:rPr>
        <w:t>88</w:t>
      </w:r>
      <w:r>
        <w:rPr>
          <w:color w:val="000000"/>
        </w:rPr>
        <w:t xml:space="preserve">    ②. </w:t>
      </w:r>
      <w:r>
        <w:rPr>
          <w:rFonts w:ascii="宋体" w:hAnsi="宋体" w:eastAsia="宋体" w:cs="宋体"/>
          <w:color w:val="000000"/>
        </w:rPr>
        <w:t>不饱和</w:t>
      </w:r>
      <w:r>
        <w:rPr>
          <w:color w:val="000000"/>
        </w:rPr>
        <w:t xml:space="preserve">    ③. </w:t>
      </w:r>
      <w:r>
        <w:object>
          <v:shape id="_x0000_i1104" o:spt="75" alt="学科网(www.zxxk.com)--教育资源门户，提供试卷、教案、课件、论文、素材以及各类教学资源下载，还有大量而丰富的教学相关资讯！" type="#_x0000_t75" style="height:13.8pt;width:73.8pt;" o:ole="t" filled="f" o:preferrelative="t" stroked="f" coordsize="21600,21600">
            <v:path/>
            <v:fill on="f" focussize="0,0"/>
            <v:stroke on="f" joinstyle="miter"/>
            <v:imagedata r:id="rId167" o:title="eqId3882f35a1d0532b47add309d81d1ed07"/>
            <o:lock v:ext="edit" aspectratio="t"/>
            <w10:wrap type="none"/>
            <w10:anchorlock/>
          </v:shape>
          <o:OLEObject Type="Embed" ProgID="Equation.DSMT4" ShapeID="_x0000_i1104" DrawAspect="Content" ObjectID="_1468075804" r:id="rId166">
            <o:LockedField>false</o:LockedField>
          </o:OLEObject>
        </w:object>
      </w:r>
    </w:p>
    <w:p w14:paraId="45AA93F8">
      <w:pPr>
        <w:spacing w:line="360" w:lineRule="auto"/>
        <w:textAlignment w:val="center"/>
        <w:rPr>
          <w:color w:val="000000"/>
        </w:rPr>
      </w:pPr>
      <w:r>
        <w:rPr>
          <w:color w:val="2E75B6"/>
        </w:rPr>
        <w:t>【解析】</w:t>
      </w:r>
    </w:p>
    <w:p w14:paraId="21BF48D3">
      <w:pPr>
        <w:spacing w:line="360" w:lineRule="auto"/>
        <w:textAlignment w:val="center"/>
        <w:rPr>
          <w:color w:val="000000"/>
        </w:rPr>
      </w:pPr>
      <w:r>
        <w:rPr>
          <w:color w:val="000000"/>
        </w:rPr>
        <w:t>【小问1详解】</w:t>
      </w:r>
    </w:p>
    <w:p w14:paraId="5394E911">
      <w:pPr>
        <w:spacing w:line="360" w:lineRule="auto"/>
        <w:jc w:val="left"/>
        <w:textAlignment w:val="center"/>
        <w:rPr>
          <w:color w:val="000000"/>
        </w:rPr>
      </w:pPr>
      <w:r>
        <w:rPr>
          <w:color w:val="000000"/>
        </w:rPr>
        <w:t>水通电产生氢气和氧气，图中信息告诉我们，a管中气体较少是氧气，b管中是氢气，根据电解水的化学方程式</w:t>
      </w:r>
      <w:r>
        <w:object>
          <v:shape id="_x0000_i1105" o:spt="75" alt="学科网(www.zxxk.com)--教育资源门户，提供试卷、教案、课件、论文、素材以及各类教学资源下载，还有大量而丰富的教学相关资讯！" type="#_x0000_t75" style="height:38.25pt;width:120.75pt;" o:ole="t" filled="f" o:preferrelative="t" stroked="f" coordsize="21600,21600">
            <v:path/>
            <v:fill on="f" focussize="0,0"/>
            <v:stroke on="f" joinstyle="miter"/>
            <v:imagedata r:id="rId169" o:title="eqIdbeb23448fd96b3484f4a4cb9efb4f60b"/>
            <o:lock v:ext="edit" aspectratio="t"/>
            <w10:wrap type="none"/>
            <w10:anchorlock/>
          </v:shape>
          <o:OLEObject Type="Embed" ProgID="Equation.DSMT4" ShapeID="_x0000_i1105" DrawAspect="Content" ObjectID="_1468075805" r:id="rId168">
            <o:LockedField>false</o:LockedField>
          </o:OLEObject>
        </w:object>
      </w:r>
      <w:r>
        <w:rPr>
          <w:color w:val="000000"/>
        </w:rPr>
        <w:t>可知，a管和b管中所得气体的质量比即电解水生成的氧气和氢气的质量比=（16×2）：2×（1×2）=8：1。</w:t>
      </w:r>
      <w:r>
        <w:rPr>
          <w:color w:val="000000"/>
        </w:rPr>
        <w:br w:type="textWrapping"/>
      </w:r>
    </w:p>
    <w:p w14:paraId="1329F400">
      <w:pPr>
        <w:spacing w:line="360" w:lineRule="auto"/>
        <w:jc w:val="left"/>
        <w:textAlignment w:val="center"/>
        <w:rPr>
          <w:color w:val="000000"/>
        </w:rPr>
      </w:pPr>
      <w:r>
        <w:rPr>
          <w:color w:val="000000"/>
        </w:rPr>
        <w:t>a管中的氧气具有助燃性，检验方法是，把带火星木条放在a管尖嘴处，打开活塞，木条复燃，证明是氧气。</w:t>
      </w:r>
    </w:p>
    <w:p w14:paraId="32C65801">
      <w:pPr>
        <w:spacing w:line="360" w:lineRule="auto"/>
        <w:jc w:val="left"/>
        <w:textAlignment w:val="center"/>
        <w:rPr>
          <w:color w:val="000000"/>
        </w:rPr>
      </w:pPr>
      <w:r>
        <w:rPr>
          <w:color w:val="000000"/>
        </w:rPr>
        <w:t>【小问2详解】</w:t>
      </w:r>
    </w:p>
    <w:p w14:paraId="36D7AD31">
      <w:pPr>
        <w:spacing w:line="360" w:lineRule="auto"/>
        <w:jc w:val="left"/>
        <w:textAlignment w:val="center"/>
        <w:rPr>
          <w:color w:val="000000"/>
        </w:rPr>
      </w:pPr>
      <w:r>
        <w:rPr>
          <w:color w:val="000000"/>
        </w:rPr>
        <w:t>A、a图中的水不仅便于观察烧瓶内气压变化而且也能检查装置的气密性，也用于和氧化钙反应，A分析不全面；</w:t>
      </w:r>
    </w:p>
    <w:p w14:paraId="6E220103">
      <w:pPr>
        <w:spacing w:line="360" w:lineRule="auto"/>
        <w:jc w:val="left"/>
        <w:textAlignment w:val="center"/>
        <w:rPr>
          <w:color w:val="000000"/>
        </w:rPr>
      </w:pPr>
      <w:r>
        <w:rPr>
          <w:color w:val="000000"/>
        </w:rPr>
        <w:t>B、b图中的水除了提供热量，还起到隔绝空气的作用，B分析不全面；</w:t>
      </w:r>
    </w:p>
    <w:p w14:paraId="471FCEE4">
      <w:pPr>
        <w:spacing w:line="360" w:lineRule="auto"/>
        <w:jc w:val="left"/>
        <w:textAlignment w:val="center"/>
        <w:rPr>
          <w:color w:val="000000"/>
        </w:rPr>
      </w:pPr>
      <w:r>
        <w:rPr>
          <w:color w:val="000000"/>
        </w:rPr>
        <w:t>C、c图集气瓶中的水排尽空气且便于观察H</w:t>
      </w:r>
      <w:r>
        <w:rPr>
          <w:color w:val="000000"/>
          <w:vertAlign w:val="subscript"/>
        </w:rPr>
        <w:t>2</w:t>
      </w:r>
      <w:r>
        <w:rPr>
          <w:color w:val="000000"/>
        </w:rPr>
        <w:t>是否集满，C分析全面；</w:t>
      </w:r>
    </w:p>
    <w:p w14:paraId="76E9225B">
      <w:pPr>
        <w:spacing w:line="360" w:lineRule="auto"/>
        <w:jc w:val="left"/>
        <w:textAlignment w:val="center"/>
        <w:rPr>
          <w:color w:val="000000"/>
        </w:rPr>
      </w:pPr>
      <w:r>
        <w:rPr>
          <w:color w:val="000000"/>
        </w:rPr>
        <w:t>D、d图中的水防止熔融物炸裂集气瓶，D分析全面。</w:t>
      </w:r>
    </w:p>
    <w:p w14:paraId="2B29585F">
      <w:pPr>
        <w:spacing w:line="360" w:lineRule="auto"/>
        <w:jc w:val="left"/>
        <w:textAlignment w:val="center"/>
        <w:rPr>
          <w:color w:val="000000"/>
        </w:rPr>
      </w:pPr>
      <w:r>
        <w:rPr>
          <w:color w:val="000000"/>
        </w:rPr>
        <w:t>综上所述：选择AB。</w:t>
      </w:r>
      <w:r>
        <w:rPr>
          <w:color w:val="000000"/>
        </w:rPr>
        <w:br w:type="textWrapping"/>
      </w:r>
    </w:p>
    <w:p w14:paraId="44CFA69F">
      <w:pPr>
        <w:spacing w:line="360" w:lineRule="auto"/>
        <w:jc w:val="left"/>
        <w:textAlignment w:val="center"/>
        <w:rPr>
          <w:color w:val="000000"/>
        </w:rPr>
      </w:pPr>
      <w:r>
        <w:rPr>
          <w:color w:val="000000"/>
        </w:rPr>
        <w:t>【小问3详解】</w:t>
      </w:r>
    </w:p>
    <w:p w14:paraId="3BBC8748">
      <w:pPr>
        <w:spacing w:line="360" w:lineRule="auto"/>
        <w:jc w:val="left"/>
        <w:textAlignment w:val="center"/>
        <w:rPr>
          <w:color w:val="000000"/>
        </w:rPr>
      </w:pPr>
      <w:r>
        <w:rPr>
          <w:color w:val="000000"/>
        </w:rPr>
        <w:t>①据图3可知，20℃时，100g水中最多溶解固体的质量为88g，故20℃时该物质的溶解度为88g。故填：88。</w:t>
      </w:r>
    </w:p>
    <w:p w14:paraId="1D109CEC">
      <w:pPr>
        <w:spacing w:line="360" w:lineRule="auto"/>
        <w:jc w:val="left"/>
        <w:textAlignment w:val="center"/>
        <w:rPr>
          <w:color w:val="000000"/>
        </w:rPr>
      </w:pPr>
      <w:r>
        <w:rPr>
          <w:color w:val="000000"/>
        </w:rPr>
        <w:t>②在曲线上的点和曲线上边的点都是饱和状态，在曲线下边的点属于不饱和状态。C点在曲线下边，所以C点所对应的溶液是不饱和溶液。故填：不饱和。</w:t>
      </w:r>
    </w:p>
    <w:p w14:paraId="1CDDFE38">
      <w:pPr>
        <w:spacing w:line="360" w:lineRule="auto"/>
        <w:jc w:val="left"/>
        <w:textAlignment w:val="center"/>
        <w:rPr>
          <w:color w:val="000000"/>
        </w:rPr>
      </w:pPr>
      <w:r>
        <w:rPr>
          <w:color w:val="000000"/>
        </w:rPr>
        <w:t>③图中点A和点B都在线上，点C和点D含有的溶质质量相同，C点对应的溶液中溶剂少，故溶质质量分数大于D点，故四点所对应的溶液质量分数大小关系为A=B＞C＞D，故填：A=B＞C＞D。</w:t>
      </w:r>
      <w:r>
        <w:rPr>
          <w:color w:val="000000"/>
        </w:rPr>
        <w:br w:type="textWrapping"/>
      </w:r>
    </w:p>
    <w:p w14:paraId="6B65C95E">
      <w:pPr>
        <w:spacing w:line="360" w:lineRule="auto"/>
        <w:jc w:val="both"/>
        <w:textAlignment w:val="center"/>
        <w:rPr>
          <w:color w:val="000000"/>
        </w:rPr>
      </w:pPr>
      <w:r>
        <w:rPr>
          <w:rFonts w:ascii="宋体" w:hAnsi="宋体" w:eastAsia="宋体" w:cs="宋体"/>
          <w:b/>
          <w:color w:val="000000"/>
          <w:sz w:val="24"/>
        </w:rPr>
        <w:t>三、（本题包括</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227D6AD6">
      <w:pPr>
        <w:spacing w:line="360" w:lineRule="auto"/>
        <w:jc w:val="left"/>
        <w:textAlignment w:val="center"/>
        <w:rPr>
          <w:color w:val="000000"/>
        </w:rPr>
      </w:pPr>
      <w:r>
        <w:rPr>
          <w:color w:val="000000"/>
        </w:rPr>
        <w:t xml:space="preserve">24. </w:t>
      </w:r>
      <w:r>
        <w:rPr>
          <w:rFonts w:ascii="宋体" w:hAnsi="宋体" w:eastAsia="宋体" w:cs="宋体"/>
          <w:color w:val="000000"/>
        </w:rPr>
        <w:t>下图为实验室常用装置示意图，请根据题意回答问题。</w:t>
      </w:r>
    </w:p>
    <w:p w14:paraId="60DFF9CA">
      <w:pPr>
        <w:spacing w:line="360" w:lineRule="auto"/>
        <w:jc w:val="left"/>
        <w:textAlignment w:val="center"/>
        <w:rPr>
          <w:color w:val="000000"/>
        </w:rPr>
      </w:pPr>
      <w:r>
        <w:rPr>
          <w:color w:val="000000"/>
        </w:rPr>
        <w:drawing>
          <wp:inline distT="0" distB="0" distL="114300" distR="114300">
            <wp:extent cx="4629150" cy="176212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70"/>
                    <a:stretch>
                      <a:fillRect/>
                    </a:stretch>
                  </pic:blipFill>
                  <pic:spPr>
                    <a:xfrm>
                      <a:off x="0" y="0"/>
                      <a:ext cx="4629150" cy="1762125"/>
                    </a:xfrm>
                    <a:prstGeom prst="rect">
                      <a:avLst/>
                    </a:prstGeom>
                  </pic:spPr>
                </pic:pic>
              </a:graphicData>
            </a:graphic>
          </wp:inline>
        </w:drawing>
      </w:r>
    </w:p>
    <w:p w14:paraId="70BE86B3">
      <w:pPr>
        <w:spacing w:line="360" w:lineRule="auto"/>
        <w:jc w:val="left"/>
        <w:textAlignment w:val="center"/>
        <w:rPr>
          <w:color w:val="000000"/>
        </w:rPr>
      </w:pPr>
      <w:r>
        <w:rPr>
          <w:color w:val="000000"/>
        </w:rPr>
        <w:t>（1）</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中标号</w:t>
      </w:r>
      <w:r>
        <w:rPr>
          <w:rFonts w:ascii="Times New Roman" w:hAnsi="Times New Roman" w:eastAsia="Times New Roman" w:cs="Times New Roman"/>
          <w:color w:val="000000"/>
        </w:rPr>
        <w:t>①</w:t>
      </w:r>
      <w:r>
        <w:rPr>
          <w:rFonts w:ascii="宋体" w:hAnsi="宋体" w:eastAsia="宋体" w:cs="宋体"/>
          <w:color w:val="000000"/>
        </w:rPr>
        <w:t>仅器名称是</w:t>
      </w:r>
      <w:r>
        <w:rPr>
          <w:color w:val="000000"/>
        </w:rPr>
        <w:t>______</w:t>
      </w:r>
      <w:r>
        <w:rPr>
          <w:rFonts w:ascii="宋体" w:hAnsi="宋体" w:eastAsia="宋体" w:cs="宋体"/>
          <w:color w:val="000000"/>
        </w:rPr>
        <w:t>。</w:t>
      </w:r>
    </w:p>
    <w:p w14:paraId="357C42C1">
      <w:pPr>
        <w:spacing w:line="360" w:lineRule="auto"/>
        <w:jc w:val="left"/>
        <w:textAlignment w:val="center"/>
        <w:rPr>
          <w:color w:val="000000"/>
        </w:rPr>
      </w:pPr>
      <w:r>
        <w:rPr>
          <w:color w:val="000000"/>
        </w:rPr>
        <w:t>（2）</w:t>
      </w:r>
      <w:r>
        <w:rPr>
          <w:rFonts w:ascii="宋体" w:hAnsi="宋体" w:eastAsia="宋体" w:cs="宋体"/>
          <w:color w:val="000000"/>
        </w:rPr>
        <w:t>实验室用装置</w:t>
      </w:r>
      <w:r>
        <w:rPr>
          <w:rFonts w:ascii="Times New Roman" w:hAnsi="Times New Roman" w:eastAsia="Times New Roman" w:cs="Times New Roman"/>
          <w:color w:val="000000"/>
        </w:rPr>
        <w:t>A</w:t>
      </w:r>
      <w:r>
        <w:rPr>
          <w:rFonts w:ascii="宋体" w:hAnsi="宋体" w:eastAsia="宋体" w:cs="宋体"/>
          <w:color w:val="000000"/>
        </w:rPr>
        <w:t>制取氧气，反应的化学方程式为</w:t>
      </w:r>
      <w:r>
        <w:rPr>
          <w:color w:val="000000"/>
        </w:rPr>
        <w:t>______</w:t>
      </w:r>
      <w:r>
        <w:rPr>
          <w:rFonts w:ascii="宋体" w:hAnsi="宋体" w:eastAsia="宋体" w:cs="宋体"/>
          <w:color w:val="000000"/>
        </w:rPr>
        <w:t>；实验室若用装置</w:t>
      </w:r>
      <w:r>
        <w:rPr>
          <w:rFonts w:ascii="Times New Roman" w:hAnsi="Times New Roman" w:eastAsia="Times New Roman" w:cs="Times New Roman"/>
          <w:color w:val="000000"/>
        </w:rPr>
        <w:t>B</w:t>
      </w:r>
      <w:r>
        <w:rPr>
          <w:rFonts w:ascii="宋体" w:hAnsi="宋体" w:eastAsia="宋体" w:cs="宋体"/>
          <w:color w:val="000000"/>
        </w:rPr>
        <w:t>收集</w:t>
      </w:r>
      <w:r>
        <w:object>
          <v:shape id="_x0000_i1106"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125" o:title="eqIda4298cb837170c021b9f2cd4e674a6a3"/>
            <o:lock v:ext="edit" aspectratio="t"/>
            <w10:wrap type="none"/>
            <w10:anchorlock/>
          </v:shape>
          <o:OLEObject Type="Embed" ProgID="Equation.DSMT4" ShapeID="_x0000_i1106" DrawAspect="Content" ObjectID="_1468075806" r:id="rId171">
            <o:LockedField>false</o:LockedField>
          </o:OLEObject>
        </w:object>
      </w:r>
      <w:r>
        <w:rPr>
          <w:rFonts w:ascii="宋体" w:hAnsi="宋体" w:eastAsia="宋体" w:cs="宋体"/>
          <w:color w:val="000000"/>
        </w:rPr>
        <w:t>，气体应从</w:t>
      </w:r>
      <w:r>
        <w:rPr>
          <w:color w:val="000000"/>
        </w:rPr>
        <w:t>______</w:t>
      </w:r>
      <w:r>
        <w:rPr>
          <w:rFonts w:ascii="宋体" w:hAnsi="宋体" w:eastAsia="宋体" w:cs="宋体"/>
          <w:color w:val="000000"/>
        </w:rPr>
        <w:t>（填“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”）端通入。</w:t>
      </w:r>
    </w:p>
    <w:p w14:paraId="13DBCDAA">
      <w:pPr>
        <w:spacing w:line="360" w:lineRule="auto"/>
        <w:jc w:val="left"/>
        <w:textAlignment w:val="center"/>
        <w:rPr>
          <w:color w:val="000000"/>
        </w:rPr>
      </w:pPr>
      <w:r>
        <w:rPr>
          <w:color w:val="000000"/>
        </w:rPr>
        <w:t>（3）</w:t>
      </w:r>
      <w:r>
        <w:rPr>
          <w:rFonts w:ascii="宋体" w:hAnsi="宋体" w:eastAsia="宋体" w:cs="宋体"/>
          <w:color w:val="000000"/>
        </w:rPr>
        <w:t>硫化亚铁（</w:t>
      </w:r>
      <w:r>
        <w:rPr>
          <w:rFonts w:ascii="Times New Roman" w:hAnsi="Times New Roman" w:eastAsia="Times New Roman" w:cs="Times New Roman"/>
          <w:color w:val="000000"/>
        </w:rPr>
        <w:t>FeS</w:t>
      </w:r>
      <w:r>
        <w:rPr>
          <w:rFonts w:ascii="宋体" w:hAnsi="宋体" w:eastAsia="宋体" w:cs="宋体"/>
          <w:color w:val="000000"/>
        </w:rPr>
        <w:t>）固体和稀硫酸常温下可发生复分解反应，该反应常用于实验室制取</w:t>
      </w:r>
      <w:r>
        <w:object>
          <v:shape id="_x0000_i1107" o:spt="75" alt="学科网(www.zxxk.com)--教育资源门户，提供试卷、教案、课件、论文、素材以及各类教学资源下载，还有大量而丰富的教学相关资讯！" type="#_x0000_t75" style="height:18.15pt;width:23.15pt;" o:ole="t" filled="f" o:preferrelative="t" stroked="f" coordsize="21600,21600">
            <v:path/>
            <v:fill on="f" focussize="0,0"/>
            <v:stroke on="f" joinstyle="miter"/>
            <v:imagedata r:id="rId173" o:title="eqId7c0afdbb1b1be2d624217f907abfd630"/>
            <o:lock v:ext="edit" aspectratio="t"/>
            <w10:wrap type="none"/>
            <w10:anchorlock/>
          </v:shape>
          <o:OLEObject Type="Embed" ProgID="Equation.DSMT4" ShapeID="_x0000_i1107" DrawAspect="Content" ObjectID="_1468075807" r:id="rId172">
            <o:LockedField>false</o:LockedField>
          </o:OLEObject>
        </w:object>
      </w:r>
      <w:r>
        <w:rPr>
          <w:rFonts w:ascii="宋体" w:hAnsi="宋体" w:eastAsia="宋体" w:cs="宋体"/>
          <w:color w:val="000000"/>
        </w:rPr>
        <w:t>气体。</w:t>
      </w:r>
      <w:r>
        <w:object>
          <v:shape id="_x0000_i1108" o:spt="75" alt="学科网(www.zxxk.com)--教育资源门户，提供试卷、教案、课件、论文、素材以及各类教学资源下载，还有大量而丰富的教学相关资讯！" type="#_x0000_t75" style="height:18.15pt;width:23.15pt;" o:ole="t" filled="f" o:preferrelative="t" stroked="f" coordsize="21600,21600">
            <v:path/>
            <v:fill on="f" focussize="0,0"/>
            <v:stroke on="f" joinstyle="miter"/>
            <v:imagedata r:id="rId173" o:title="eqId7c0afdbb1b1be2d624217f907abfd630"/>
            <o:lock v:ext="edit" aspectratio="t"/>
            <w10:wrap type="none"/>
            <w10:anchorlock/>
          </v:shape>
          <o:OLEObject Type="Embed" ProgID="Equation.DSMT4" ShapeID="_x0000_i1108" DrawAspect="Content" ObjectID="_1468075808" r:id="rId174">
            <o:LockedField>false</o:LockedField>
          </o:OLEObject>
        </w:object>
      </w:r>
      <w:r>
        <w:rPr>
          <w:rFonts w:ascii="宋体" w:hAnsi="宋体" w:eastAsia="宋体" w:cs="宋体"/>
          <w:color w:val="000000"/>
        </w:rPr>
        <w:t>气体有毒，能溶于水，其水溶液为氢硫酸。制取</w:t>
      </w:r>
      <w:r>
        <w:object>
          <v:shape id="_x0000_i1109" o:spt="75" alt="学科网(www.zxxk.com)--教育资源门户，提供试卷、教案、课件、论文、素材以及各类教学资源下载，还有大量而丰富的教学相关资讯！" type="#_x0000_t75" style="height:18.15pt;width:23.15pt;" o:ole="t" filled="f" o:preferrelative="t" stroked="f" coordsize="21600,21600">
            <v:path/>
            <v:fill on="f" focussize="0,0"/>
            <v:stroke on="f" joinstyle="miter"/>
            <v:imagedata r:id="rId173" o:title="eqId7c0afdbb1b1be2d624217f907abfd630"/>
            <o:lock v:ext="edit" aspectratio="t"/>
            <w10:wrap type="none"/>
            <w10:anchorlock/>
          </v:shape>
          <o:OLEObject Type="Embed" ProgID="Equation.DSMT4" ShapeID="_x0000_i1109" DrawAspect="Content" ObjectID="_1468075809" r:id="rId175">
            <o:LockedField>false</o:LockedField>
          </o:OLEObject>
        </w:object>
      </w:r>
      <w:r>
        <w:rPr>
          <w:rFonts w:ascii="宋体" w:hAnsi="宋体" w:eastAsia="宋体" w:cs="宋体"/>
          <w:color w:val="000000"/>
        </w:rPr>
        <w:t>气体的化学方程式为</w:t>
      </w:r>
      <w:r>
        <w:rPr>
          <w:color w:val="000000"/>
        </w:rPr>
        <w:t>______</w:t>
      </w:r>
      <w:r>
        <w:rPr>
          <w:rFonts w:ascii="宋体" w:hAnsi="宋体" w:eastAsia="宋体" w:cs="宋体"/>
          <w:color w:val="000000"/>
        </w:rPr>
        <w:t>；某同学用</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E</w:t>
      </w:r>
      <w:r>
        <w:rPr>
          <w:rFonts w:ascii="宋体" w:hAnsi="宋体" w:eastAsia="宋体" w:cs="宋体"/>
          <w:color w:val="000000"/>
        </w:rPr>
        <w:t>装置组合收集</w:t>
      </w:r>
      <w:r>
        <w:object>
          <v:shape id="_x0000_i1110" o:spt="75" alt="学科网(www.zxxk.com)--教育资源门户，提供试卷、教案、课件、论文、素材以及各类教学资源下载，还有大量而丰富的教学相关资讯！" type="#_x0000_t75" style="height:18.15pt;width:23.15pt;" o:ole="t" filled="f" o:preferrelative="t" stroked="f" coordsize="21600,21600">
            <v:path/>
            <v:fill on="f" focussize="0,0"/>
            <v:stroke on="f" joinstyle="miter"/>
            <v:imagedata r:id="rId173" o:title="eqId7c0afdbb1b1be2d624217f907abfd630"/>
            <o:lock v:ext="edit" aspectratio="t"/>
            <w10:wrap type="none"/>
            <w10:anchorlock/>
          </v:shape>
          <o:OLEObject Type="Embed" ProgID="Equation.DSMT4" ShapeID="_x0000_i1110" DrawAspect="Content" ObjectID="_1468075810" r:id="rId176">
            <o:LockedField>false</o:LockedField>
          </o:OLEObject>
        </w:object>
      </w:r>
      <w:r>
        <w:rPr>
          <w:rFonts w:ascii="宋体" w:hAnsi="宋体" w:eastAsia="宋体" w:cs="宋体"/>
          <w:color w:val="000000"/>
        </w:rPr>
        <w:t>气体，</w:t>
      </w:r>
      <w:r>
        <w:rPr>
          <w:rFonts w:ascii="Times New Roman" w:hAnsi="Times New Roman" w:eastAsia="Times New Roman" w:cs="Times New Roman"/>
          <w:color w:val="000000"/>
        </w:rPr>
        <w:t>D</w:t>
      </w:r>
      <w:r>
        <w:rPr>
          <w:rFonts w:ascii="宋体" w:hAnsi="宋体" w:eastAsia="宋体" w:cs="宋体"/>
          <w:color w:val="000000"/>
        </w:rPr>
        <w:t>装置的作用是防倒吸，则虚线框内最合适的装置是图</w:t>
      </w:r>
      <w:r>
        <w:rPr>
          <w:rFonts w:ascii="Times New Roman" w:hAnsi="Times New Roman" w:eastAsia="Times New Roman" w:cs="Times New Roman"/>
          <w:color w:val="000000"/>
        </w:rPr>
        <w:t>2</w:t>
      </w:r>
      <w:r>
        <w:rPr>
          <w:rFonts w:ascii="宋体" w:hAnsi="宋体" w:eastAsia="宋体" w:cs="宋体"/>
          <w:color w:val="000000"/>
        </w:rPr>
        <w:t>中的</w:t>
      </w:r>
      <w:r>
        <w:rPr>
          <w:color w:val="000000"/>
        </w:rPr>
        <w:t>______</w:t>
      </w:r>
      <w:r>
        <w:rPr>
          <w:rFonts w:ascii="宋体" w:hAnsi="宋体" w:eastAsia="宋体" w:cs="宋体"/>
          <w:color w:val="000000"/>
        </w:rPr>
        <w:t>。（填“甲”或“乙”）；</w:t>
      </w:r>
      <w:r>
        <w:rPr>
          <w:rFonts w:ascii="Times New Roman" w:hAnsi="Times New Roman" w:eastAsia="Times New Roman" w:cs="Times New Roman"/>
          <w:color w:val="000000"/>
        </w:rPr>
        <w:t>E</w:t>
      </w:r>
      <w:r>
        <w:rPr>
          <w:rFonts w:ascii="宋体" w:hAnsi="宋体" w:eastAsia="宋体" w:cs="宋体"/>
          <w:color w:val="000000"/>
        </w:rPr>
        <w:t>装置的作用是</w:t>
      </w:r>
      <w:r>
        <w:rPr>
          <w:color w:val="000000"/>
        </w:rPr>
        <w:t>______</w:t>
      </w:r>
      <w:r>
        <w:rPr>
          <w:rFonts w:ascii="宋体" w:hAnsi="宋体" w:eastAsia="宋体" w:cs="宋体"/>
          <w:color w:val="000000"/>
        </w:rPr>
        <w:t>。</w:t>
      </w:r>
    </w:p>
    <w:p w14:paraId="2D979FF6">
      <w:pPr>
        <w:spacing w:line="360" w:lineRule="auto"/>
        <w:textAlignment w:val="center"/>
        <w:rPr>
          <w:color w:val="000000"/>
        </w:rPr>
      </w:pPr>
      <w:r>
        <w:rPr>
          <w:color w:val="2E75B6"/>
        </w:rPr>
        <w:t>【答案】</w:t>
      </w:r>
      <w:r>
        <w:rPr>
          <w:color w:val="000000"/>
        </w:rPr>
        <w:t>（1）</w:t>
      </w:r>
      <w:r>
        <w:rPr>
          <w:rFonts w:ascii="宋体" w:hAnsi="宋体" w:eastAsia="宋体" w:cs="宋体"/>
          <w:color w:val="000000"/>
        </w:rPr>
        <w:t>锥形瓶</w:t>
      </w:r>
      <w:r>
        <w:rPr>
          <w:color w:val="000000"/>
        </w:rPr>
        <w:t xml:space="preserve">    （2）    ①. </w:t>
      </w:r>
      <w:r>
        <w:object>
          <v:shape id="_x0000_i1111" o:spt="75" alt="学科网(www.zxxk.com)--教育资源门户，提供试卷、教案、课件、论文、素材以及各类教学资源下载，还有大量而丰富的教学相关资讯！" type="#_x0000_t75" style="height:40.05pt;width:127.7pt;" o:ole="t" filled="f" o:preferrelative="t" stroked="f" coordsize="21600,21600">
            <v:path/>
            <v:fill on="f" focussize="0,0"/>
            <v:stroke on="f" joinstyle="miter"/>
            <v:imagedata r:id="rId178" o:title="eqId1acb973cffcdf3a61b61b20503ea5b45"/>
            <o:lock v:ext="edit" aspectratio="t"/>
            <w10:wrap type="none"/>
            <w10:anchorlock/>
          </v:shape>
          <o:OLEObject Type="Embed" ProgID="Equation.DSMT4" ShapeID="_x0000_i1111" DrawAspect="Content" ObjectID="_1468075811" r:id="rId177">
            <o:LockedField>false</o:LockedField>
          </o:OLEObject>
        </w:object>
      </w:r>
      <w:r>
        <w:rPr>
          <w:color w:val="000000"/>
        </w:rPr>
        <w:t xml:space="preserve">    ②. </w:t>
      </w:r>
      <w:r>
        <w:rPr>
          <w:rFonts w:ascii="Times New Roman" w:hAnsi="Times New Roman" w:eastAsia="Times New Roman" w:cs="Times New Roman"/>
          <w:color w:val="000000"/>
        </w:rPr>
        <w:t>a</w:t>
      </w:r>
      <w:r>
        <w:rPr>
          <w:color w:val="000000"/>
        </w:rPr>
        <w:t xml:space="preserve">    </w:t>
      </w:r>
    </w:p>
    <w:p w14:paraId="7468A419">
      <w:pPr>
        <w:spacing w:line="360" w:lineRule="auto"/>
        <w:textAlignment w:val="center"/>
        <w:rPr>
          <w:color w:val="000000"/>
        </w:rPr>
      </w:pPr>
      <w:r>
        <w:rPr>
          <w:color w:val="000000"/>
        </w:rPr>
        <w:t xml:space="preserve">（3）    ①. </w:t>
      </w:r>
      <w:r>
        <w:object>
          <v:shape id="_x0000_i1112" o:spt="75" alt="学科网(www.zxxk.com)--教育资源门户，提供试卷、教案、课件、论文、素材以及各类教学资源下载，还有大量而丰富的教学相关资讯！" type="#_x0000_t75" style="height:18.75pt;width:150pt;" o:ole="t" filled="f" o:preferrelative="t" stroked="f" coordsize="21600,21600">
            <v:path/>
            <v:fill on="f" focussize="0,0"/>
            <v:stroke on="f" joinstyle="miter"/>
            <v:imagedata r:id="rId180" o:title="eqId9a4ee308ce137b573b382b309df9e3db"/>
            <o:lock v:ext="edit" aspectratio="t"/>
            <w10:wrap type="none"/>
            <w10:anchorlock/>
          </v:shape>
          <o:OLEObject Type="Embed" ProgID="Equation.DSMT4" ShapeID="_x0000_i1112" DrawAspect="Content" ObjectID="_1468075812" r:id="rId179">
            <o:LockedField>false</o:LockedField>
          </o:OLEObject>
        </w:object>
      </w:r>
      <w:r>
        <w:rPr>
          <w:color w:val="000000"/>
        </w:rPr>
        <w:t xml:space="preserve">    ②. </w:t>
      </w:r>
      <w:r>
        <w:rPr>
          <w:rFonts w:ascii="宋体" w:hAnsi="宋体" w:eastAsia="宋体" w:cs="宋体"/>
          <w:color w:val="000000"/>
        </w:rPr>
        <w:t>乙</w:t>
      </w:r>
      <w:r>
        <w:rPr>
          <w:color w:val="000000"/>
        </w:rPr>
        <w:t xml:space="preserve">    ③. </w:t>
      </w:r>
      <w:r>
        <w:rPr>
          <w:rFonts w:ascii="宋体" w:hAnsi="宋体" w:eastAsia="宋体" w:cs="宋体"/>
          <w:color w:val="000000"/>
        </w:rPr>
        <w:t>吸收硫化氢气体，防止污染空气（答案合理即可）</w:t>
      </w:r>
    </w:p>
    <w:p w14:paraId="46DE76E2">
      <w:pPr>
        <w:spacing w:line="360" w:lineRule="auto"/>
        <w:textAlignment w:val="center"/>
        <w:rPr>
          <w:color w:val="000000"/>
        </w:rPr>
      </w:pPr>
      <w:r>
        <w:rPr>
          <w:color w:val="2E75B6"/>
        </w:rPr>
        <w:t>【解析】</w:t>
      </w:r>
    </w:p>
    <w:p w14:paraId="518BADCD">
      <w:pPr>
        <w:spacing w:line="360" w:lineRule="auto"/>
        <w:textAlignment w:val="center"/>
        <w:rPr>
          <w:color w:val="000000"/>
        </w:rPr>
      </w:pPr>
      <w:r>
        <w:rPr>
          <w:color w:val="000000"/>
        </w:rPr>
        <w:t>【小问1详解】</w:t>
      </w:r>
    </w:p>
    <w:p w14:paraId="0A32479C">
      <w:pPr>
        <w:spacing w:line="360" w:lineRule="auto"/>
        <w:jc w:val="left"/>
        <w:textAlignment w:val="center"/>
        <w:rPr>
          <w:color w:val="000000"/>
        </w:rPr>
      </w:pPr>
      <w:r>
        <w:rPr>
          <w:rFonts w:ascii="宋体" w:hAnsi="宋体" w:eastAsia="宋体" w:cs="宋体"/>
          <w:color w:val="000000"/>
        </w:rPr>
        <w:t>根据仪器特征，图</w:t>
      </w:r>
      <w:r>
        <w:rPr>
          <w:rFonts w:ascii="Times New Roman" w:hAnsi="Times New Roman" w:eastAsia="Times New Roman" w:cs="Times New Roman"/>
          <w:color w:val="000000"/>
        </w:rPr>
        <w:t>1</w:t>
      </w:r>
      <w:r>
        <w:rPr>
          <w:rFonts w:ascii="宋体" w:hAnsi="宋体" w:eastAsia="宋体" w:cs="宋体"/>
          <w:color w:val="000000"/>
        </w:rPr>
        <w:t>中标号</w:t>
      </w:r>
      <w:r>
        <w:rPr>
          <w:rFonts w:ascii="Times New Roman" w:hAnsi="Times New Roman" w:eastAsia="Times New Roman" w:cs="Times New Roman"/>
          <w:color w:val="000000"/>
        </w:rPr>
        <w:t>①</w:t>
      </w:r>
      <w:r>
        <w:rPr>
          <w:rFonts w:ascii="宋体" w:hAnsi="宋体" w:eastAsia="宋体" w:cs="宋体"/>
          <w:color w:val="000000"/>
        </w:rPr>
        <w:t>仅器名称是锥形瓶，故填：锥形瓶。</w:t>
      </w:r>
    </w:p>
    <w:p w14:paraId="55DD812B">
      <w:pPr>
        <w:spacing w:line="360" w:lineRule="auto"/>
        <w:jc w:val="left"/>
        <w:textAlignment w:val="center"/>
        <w:rPr>
          <w:color w:val="000000"/>
        </w:rPr>
      </w:pPr>
      <w:r>
        <w:rPr>
          <w:color w:val="000000"/>
        </w:rPr>
        <w:t>【小问2详解】</w:t>
      </w:r>
    </w:p>
    <w:p w14:paraId="55C31151">
      <w:pPr>
        <w:spacing w:line="360" w:lineRule="auto"/>
        <w:jc w:val="left"/>
        <w:textAlignment w:val="center"/>
        <w:rPr>
          <w:color w:val="000000"/>
        </w:rPr>
      </w:pPr>
      <w:r>
        <w:rPr>
          <w:rFonts w:ascii="宋体" w:hAnsi="宋体" w:eastAsia="宋体" w:cs="宋体"/>
          <w:color w:val="000000"/>
        </w:rPr>
        <w:t>装置</w:t>
      </w:r>
      <w:r>
        <w:rPr>
          <w:rFonts w:ascii="Times New Roman" w:hAnsi="Times New Roman" w:eastAsia="Times New Roman" w:cs="Times New Roman"/>
          <w:color w:val="000000"/>
        </w:rPr>
        <w:t>A</w:t>
      </w:r>
      <w:r>
        <w:rPr>
          <w:rFonts w:ascii="宋体" w:hAnsi="宋体" w:eastAsia="宋体" w:cs="宋体"/>
          <w:color w:val="000000"/>
        </w:rPr>
        <w:t>是固液常温型发生装置，是用过氧化氢溶液和二氧化锰来制取氧气，过氧化氢在二氧化锰做催化剂条件下反应生成水和氧气，该反应的化学方程式为：</w:t>
      </w:r>
      <w:r>
        <w:object>
          <v:shape id="_x0000_i1113" o:spt="75" alt="学科网(www.zxxk.com)--教育资源门户，提供试卷、教案、课件、论文、素材以及各类教学资源下载，还有大量而丰富的教学相关资讯！" type="#_x0000_t75" style="height:40.05pt;width:127.7pt;" o:ole="t" filled="f" o:preferrelative="t" stroked="f" coordsize="21600,21600">
            <v:path/>
            <v:fill on="f" focussize="0,0"/>
            <v:stroke on="f" joinstyle="miter"/>
            <v:imagedata r:id="rId178" o:title="eqId1acb973cffcdf3a61b61b20503ea5b45"/>
            <o:lock v:ext="edit" aspectratio="t"/>
            <w10:wrap type="none"/>
            <w10:anchorlock/>
          </v:shape>
          <o:OLEObject Type="Embed" ProgID="Equation.DSMT4" ShapeID="_x0000_i1113" DrawAspect="Content" ObjectID="_1468075813" r:id="rId181">
            <o:LockedField>false</o:LockedField>
          </o:OLEObject>
        </w:object>
      </w:r>
      <w:r>
        <w:rPr>
          <w:rFonts w:ascii="宋体" w:hAnsi="宋体" w:eastAsia="宋体" w:cs="宋体"/>
          <w:color w:val="000000"/>
        </w:rPr>
        <w:t>；二氧化碳的密度比空气大，实验室若用装置</w:t>
      </w:r>
      <w:r>
        <w:rPr>
          <w:rFonts w:ascii="Times New Roman" w:hAnsi="Times New Roman" w:eastAsia="Times New Roman" w:cs="Times New Roman"/>
          <w:color w:val="000000"/>
        </w:rPr>
        <w:t>B</w:t>
      </w:r>
      <w:r>
        <w:rPr>
          <w:rFonts w:ascii="宋体" w:hAnsi="宋体" w:eastAsia="宋体" w:cs="宋体"/>
          <w:color w:val="000000"/>
        </w:rPr>
        <w:t>收集</w:t>
      </w:r>
      <w:r>
        <w:object>
          <v:shape id="_x0000_i1114"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125" o:title="eqIda4298cb837170c021b9f2cd4e674a6a3"/>
            <o:lock v:ext="edit" aspectratio="t"/>
            <w10:wrap type="none"/>
            <w10:anchorlock/>
          </v:shape>
          <o:OLEObject Type="Embed" ProgID="Equation.DSMT4" ShapeID="_x0000_i1114" DrawAspect="Content" ObjectID="_1468075814" r:id="rId182">
            <o:LockedField>false</o:LockedField>
          </o:OLEObject>
        </w:object>
      </w:r>
      <w:r>
        <w:rPr>
          <w:rFonts w:ascii="宋体" w:hAnsi="宋体" w:eastAsia="宋体" w:cs="宋体"/>
          <w:color w:val="000000"/>
        </w:rPr>
        <w:t>，气体应从</w:t>
      </w:r>
      <w:r>
        <w:rPr>
          <w:rFonts w:ascii="Times New Roman" w:hAnsi="Times New Roman" w:eastAsia="Times New Roman" w:cs="Times New Roman"/>
          <w:color w:val="000000"/>
        </w:rPr>
        <w:t>a</w:t>
      </w:r>
      <w:r>
        <w:rPr>
          <w:rFonts w:ascii="宋体" w:hAnsi="宋体" w:eastAsia="宋体" w:cs="宋体"/>
          <w:color w:val="000000"/>
        </w:rPr>
        <w:t>端通入。故填：</w:t>
      </w:r>
      <w:r>
        <w:object>
          <v:shape id="_x0000_i1115" o:spt="75" alt="学科网(www.zxxk.com)--教育资源门户，提供试卷、教案、课件、论文、素材以及各类教学资源下载，还有大量而丰富的教学相关资讯！" type="#_x0000_t75" style="height:40.05pt;width:127.7pt;" o:ole="t" filled="f" o:preferrelative="t" stroked="f" coordsize="21600,21600">
            <v:path/>
            <v:fill on="f" focussize="0,0"/>
            <v:stroke on="f" joinstyle="miter"/>
            <v:imagedata r:id="rId178" o:title="eqId1acb973cffcdf3a61b61b20503ea5b45"/>
            <o:lock v:ext="edit" aspectratio="t"/>
            <w10:wrap type="none"/>
            <w10:anchorlock/>
          </v:shape>
          <o:OLEObject Type="Embed" ProgID="Equation.DSMT4" ShapeID="_x0000_i1115" DrawAspect="Content" ObjectID="_1468075815" r:id="rId18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w:t>
      </w:r>
    </w:p>
    <w:p w14:paraId="18F74A10">
      <w:pPr>
        <w:spacing w:line="360" w:lineRule="auto"/>
        <w:jc w:val="left"/>
        <w:textAlignment w:val="center"/>
        <w:rPr>
          <w:color w:val="000000"/>
        </w:rPr>
      </w:pPr>
      <w:r>
        <w:rPr>
          <w:color w:val="000000"/>
        </w:rPr>
        <w:t>【小问3详解】</w:t>
      </w:r>
    </w:p>
    <w:p w14:paraId="1906B534">
      <w:pPr>
        <w:spacing w:line="360" w:lineRule="auto"/>
        <w:jc w:val="left"/>
        <w:textAlignment w:val="center"/>
        <w:rPr>
          <w:color w:val="000000"/>
        </w:rPr>
      </w:pPr>
      <w:r>
        <w:rPr>
          <w:rFonts w:ascii="宋体" w:hAnsi="宋体" w:eastAsia="宋体" w:cs="宋体"/>
          <w:color w:val="000000"/>
        </w:rPr>
        <w:t>硫化亚铁和稀硫酸常温下可发生复分解反应，互相交换成分生成硫酸亚铁和硫化氢，该反应的化学方程式为：</w:t>
      </w:r>
      <w:r>
        <w:object>
          <v:shape id="_x0000_i1116" o:spt="75" alt="学科网(www.zxxk.com)--教育资源门户，提供试卷、教案、课件、论文、素材以及各类教学资源下载，还有大量而丰富的教学相关资讯！" type="#_x0000_t75" style="height:18.75pt;width:150pt;" o:ole="t" filled="f" o:preferrelative="t" stroked="f" coordsize="21600,21600">
            <v:path/>
            <v:fill on="f" focussize="0,0"/>
            <v:stroke on="f" joinstyle="miter"/>
            <v:imagedata r:id="rId180" o:title="eqId9a4ee308ce137b573b382b309df9e3db"/>
            <o:lock v:ext="edit" aspectratio="t"/>
            <w10:wrap type="none"/>
            <w10:anchorlock/>
          </v:shape>
          <o:OLEObject Type="Embed" ProgID="Equation.DSMT4" ShapeID="_x0000_i1116" DrawAspect="Content" ObjectID="_1468075816" r:id="rId184">
            <o:LockedField>false</o:LockedField>
          </o:OLEObject>
        </w:object>
      </w:r>
      <w:r>
        <w:rPr>
          <w:rFonts w:ascii="宋体" w:hAnsi="宋体" w:eastAsia="宋体" w:cs="宋体"/>
          <w:color w:val="000000"/>
        </w:rPr>
        <w:t>；防倒吸最合适的装置是图</w:t>
      </w:r>
      <w:r>
        <w:rPr>
          <w:rFonts w:ascii="Times New Roman" w:hAnsi="Times New Roman" w:eastAsia="Times New Roman" w:cs="Times New Roman"/>
          <w:color w:val="000000"/>
        </w:rPr>
        <w:t>2</w:t>
      </w:r>
      <w:r>
        <w:rPr>
          <w:rFonts w:ascii="宋体" w:hAnsi="宋体" w:eastAsia="宋体" w:cs="宋体"/>
          <w:color w:val="000000"/>
        </w:rPr>
        <w:t>中的乙，乙装置可使倒吸过来的液体不至于通过容器进入到容器另一端的导气管中去，可以起到防倒吸的作用，甲装置不能起到防倒吸的作用；</w:t>
      </w:r>
      <w:r>
        <w:object>
          <v:shape id="_x0000_i1117" o:spt="75" alt="学科网(www.zxxk.com)--教育资源门户，提供试卷、教案、课件、论文、素材以及各类教学资源下载，还有大量而丰富的教学相关资讯！" type="#_x0000_t75" style="height:18.15pt;width:23.15pt;" o:ole="t" filled="f" o:preferrelative="t" stroked="f" coordsize="21600,21600">
            <v:path/>
            <v:fill on="f" focussize="0,0"/>
            <v:stroke on="f" joinstyle="miter"/>
            <v:imagedata r:id="rId173" o:title="eqId7c0afdbb1b1be2d624217f907abfd630"/>
            <o:lock v:ext="edit" aspectratio="t"/>
            <w10:wrap type="none"/>
            <w10:anchorlock/>
          </v:shape>
          <o:OLEObject Type="Embed" ProgID="Equation.DSMT4" ShapeID="_x0000_i1117" DrawAspect="Content" ObjectID="_1468075817" r:id="rId185">
            <o:LockedField>false</o:LockedField>
          </o:OLEObject>
        </w:object>
      </w:r>
      <w:r>
        <w:rPr>
          <w:rFonts w:ascii="宋体" w:hAnsi="宋体" w:eastAsia="宋体" w:cs="宋体"/>
          <w:color w:val="000000"/>
        </w:rPr>
        <w:t>气体有毒，不能直接排放到空气中，其水溶液为氢硫酸，可与碱溶液发生反应，所以</w:t>
      </w:r>
      <w:r>
        <w:rPr>
          <w:rFonts w:ascii="Times New Roman" w:hAnsi="Times New Roman" w:eastAsia="Times New Roman" w:cs="Times New Roman"/>
          <w:color w:val="000000"/>
        </w:rPr>
        <w:t>E</w:t>
      </w:r>
      <w:r>
        <w:rPr>
          <w:rFonts w:ascii="宋体" w:hAnsi="宋体" w:eastAsia="宋体" w:cs="宋体"/>
          <w:color w:val="000000"/>
        </w:rPr>
        <w:t>装置的作用是吸收硫化氢气体，防止污染空气。故填：</w:t>
      </w:r>
      <w:r>
        <w:object>
          <v:shape id="_x0000_i1118" o:spt="75" alt="学科网(www.zxxk.com)--教育资源门户，提供试卷、教案、课件、论文、素材以及各类教学资源下载，还有大量而丰富的教学相关资讯！" type="#_x0000_t75" style="height:18.75pt;width:150pt;" o:ole="t" filled="f" o:preferrelative="t" stroked="f" coordsize="21600,21600">
            <v:path/>
            <v:fill on="f" focussize="0,0"/>
            <v:stroke on="f" joinstyle="miter"/>
            <v:imagedata r:id="rId180" o:title="eqId9a4ee308ce137b573b382b309df9e3db"/>
            <o:lock v:ext="edit" aspectratio="t"/>
            <w10:wrap type="none"/>
            <w10:anchorlock/>
          </v:shape>
          <o:OLEObject Type="Embed" ProgID="Equation.DSMT4" ShapeID="_x0000_i1118" DrawAspect="Content" ObjectID="_1468075818" r:id="rId186">
            <o:LockedField>false</o:LockedField>
          </o:OLEObject>
        </w:object>
      </w:r>
      <w:r>
        <w:rPr>
          <w:rFonts w:ascii="宋体" w:hAnsi="宋体" w:eastAsia="宋体" w:cs="宋体"/>
          <w:color w:val="000000"/>
        </w:rPr>
        <w:t>；乙；吸收硫化氢气体，防止污染空气（答案合理即可）。</w:t>
      </w:r>
    </w:p>
    <w:p w14:paraId="2D326A29">
      <w:pPr>
        <w:spacing w:line="360" w:lineRule="auto"/>
        <w:jc w:val="both"/>
        <w:textAlignment w:val="center"/>
        <w:rPr>
          <w:color w:val="000000"/>
        </w:rPr>
      </w:pPr>
      <w:r>
        <w:rPr>
          <w:color w:val="000000"/>
        </w:rPr>
        <w:t xml:space="preserve">25. </w:t>
      </w:r>
      <w:r>
        <w:rPr>
          <w:rFonts w:ascii="宋体" w:hAnsi="宋体" w:eastAsia="宋体" w:cs="宋体"/>
          <w:color w:val="000000"/>
        </w:rPr>
        <w:t>为深度学习酸、碱、盐有关知识，某化学兴趣小组开展了下列探究活动。</w:t>
      </w:r>
    </w:p>
    <w:p w14:paraId="4DC4F372">
      <w:pPr>
        <w:spacing w:line="360" w:lineRule="auto"/>
        <w:jc w:val="both"/>
        <w:textAlignment w:val="center"/>
        <w:rPr>
          <w:color w:val="000000"/>
        </w:rPr>
      </w:pPr>
      <w:r>
        <w:rPr>
          <w:color w:val="000000"/>
        </w:rPr>
        <w:drawing>
          <wp:inline distT="0" distB="0" distL="114300" distR="114300">
            <wp:extent cx="3086100" cy="170497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187"/>
                    <a:stretch>
                      <a:fillRect/>
                    </a:stretch>
                  </pic:blipFill>
                  <pic:spPr>
                    <a:xfrm>
                      <a:off x="0" y="0"/>
                      <a:ext cx="3086100" cy="1704975"/>
                    </a:xfrm>
                    <a:prstGeom prst="rect">
                      <a:avLst/>
                    </a:prstGeom>
                  </pic:spPr>
                </pic:pic>
              </a:graphicData>
            </a:graphic>
          </wp:inline>
        </w:drawing>
      </w:r>
    </w:p>
    <w:p w14:paraId="3177EC3C">
      <w:pPr>
        <w:spacing w:line="360" w:lineRule="auto"/>
        <w:jc w:val="left"/>
        <w:textAlignment w:val="center"/>
        <w:rPr>
          <w:color w:val="000000"/>
        </w:rPr>
      </w:pPr>
      <w:r>
        <w:rPr>
          <w:color w:val="000000"/>
        </w:rPr>
        <w:t>（1）</w:t>
      </w:r>
      <w:r>
        <w:rPr>
          <w:rFonts w:ascii="宋体" w:hAnsi="宋体" w:eastAsia="宋体" w:cs="宋体"/>
          <w:color w:val="000000"/>
        </w:rPr>
        <w:t>探究中和反应。</w:t>
      </w:r>
    </w:p>
    <w:p w14:paraId="5D63C978">
      <w:pPr>
        <w:spacing w:line="360" w:lineRule="auto"/>
        <w:jc w:val="both"/>
        <w:textAlignment w:val="center"/>
        <w:rPr>
          <w:color w:val="000000"/>
        </w:rPr>
      </w:pPr>
      <w:r>
        <w:rPr>
          <w:rFonts w:ascii="宋体" w:hAnsi="宋体" w:eastAsia="宋体" w:cs="宋体"/>
          <w:color w:val="000000"/>
        </w:rPr>
        <w:t>实验开始后将注射器内的液体缓慢地全部注入烧瓶内，用</w:t>
      </w:r>
      <w:r>
        <w:rPr>
          <w:rFonts w:ascii="Times New Roman" w:hAnsi="Times New Roman" w:eastAsia="Times New Roman" w:cs="Times New Roman"/>
          <w:color w:val="000000"/>
        </w:rPr>
        <w:t>pH</w:t>
      </w:r>
      <w:r>
        <w:rPr>
          <w:rFonts w:ascii="宋体" w:hAnsi="宋体" w:eastAsia="宋体" w:cs="宋体"/>
          <w:color w:val="000000"/>
        </w:rPr>
        <w:t>传感器测得烧瓶内溶液的</w:t>
      </w:r>
      <w:r>
        <w:rPr>
          <w:rFonts w:ascii="Times New Roman" w:hAnsi="Times New Roman" w:eastAsia="Times New Roman" w:cs="Times New Roman"/>
          <w:color w:val="000000"/>
        </w:rPr>
        <w:t>pH</w:t>
      </w:r>
      <w:r>
        <w:rPr>
          <w:rFonts w:ascii="宋体" w:hAnsi="宋体" w:eastAsia="宋体" w:cs="宋体"/>
          <w:color w:val="000000"/>
        </w:rPr>
        <w:t>变化如图所示。</w:t>
      </w:r>
    </w:p>
    <w:p w14:paraId="7C5025A4">
      <w:pPr>
        <w:spacing w:line="360" w:lineRule="auto"/>
        <w:jc w:val="both"/>
        <w:textAlignment w:val="center"/>
        <w:rPr>
          <w:color w:val="000000"/>
        </w:rPr>
      </w:pPr>
      <w:r>
        <w:rPr>
          <w:rFonts w:ascii="宋体" w:hAnsi="宋体" w:eastAsia="宋体" w:cs="宋体"/>
          <w:color w:val="000000"/>
        </w:rPr>
        <w:t>①烧瓶内发生反应的微观实质是</w:t>
      </w:r>
      <w:r>
        <w:rPr>
          <w:color w:val="000000"/>
        </w:rPr>
        <w:t>_______</w:t>
      </w:r>
      <w:r>
        <w:rPr>
          <w:rFonts w:ascii="宋体" w:hAnsi="宋体" w:eastAsia="宋体" w:cs="宋体"/>
          <w:color w:val="000000"/>
        </w:rPr>
        <w:t>；</w:t>
      </w:r>
    </w:p>
    <w:p w14:paraId="79C1A3FF">
      <w:pPr>
        <w:spacing w:line="360" w:lineRule="auto"/>
        <w:jc w:val="both"/>
        <w:textAlignment w:val="center"/>
        <w:rPr>
          <w:color w:val="000000"/>
        </w:rPr>
      </w:pPr>
      <w:r>
        <w:rPr>
          <w:rFonts w:ascii="宋体" w:hAnsi="宋体" w:eastAsia="宋体" w:cs="宋体"/>
          <w:color w:val="000000"/>
        </w:rPr>
        <w:t>②图中</w:t>
      </w:r>
      <w:r>
        <w:object>
          <v:shape id="_x0000_i1119" o:spt="75" alt="学科网(www.zxxk.com)--教育资源门户，提供试卷、教案、课件、论文、素材以及各类教学资源下载，还有大量而丰富的教学相关资讯！" type="#_x0000_t75" style="height:10pt;width:8pt;" o:ole="t" filled="f" o:preferrelative="t" stroked="f" coordsize="21600,21600">
            <v:path/>
            <v:fill on="f" focussize="0,0"/>
            <v:stroke on="f" joinstyle="miter"/>
            <v:imagedata r:id="rId158" o:title="eqIdaaab0619213938b7f55769c7540abdf8"/>
            <o:lock v:ext="edit" aspectratio="t"/>
            <w10:wrap type="none"/>
            <w10:anchorlock/>
          </v:shape>
          <o:OLEObject Type="Embed" ProgID="Equation.DSMT4" ShapeID="_x0000_i1119" DrawAspect="Content" ObjectID="_1468075819" r:id="rId188">
            <o:LockedField>false</o:LockedField>
          </o:OLEObject>
        </w:object>
      </w:r>
      <w:r>
        <w:rPr>
          <w:rFonts w:ascii="宋体" w:hAnsi="宋体" w:eastAsia="宋体" w:cs="宋体"/>
          <w:color w:val="000000"/>
        </w:rPr>
        <w:t>点所示溶液中所含溶质是</w:t>
      </w:r>
      <w:r>
        <w:rPr>
          <w:color w:val="000000"/>
        </w:rPr>
        <w:t>_______</w:t>
      </w:r>
      <w:r>
        <w:rPr>
          <w:rFonts w:ascii="宋体" w:hAnsi="宋体" w:eastAsia="宋体" w:cs="宋体"/>
          <w:color w:val="000000"/>
        </w:rPr>
        <w:t>（填化学式）；</w:t>
      </w:r>
    </w:p>
    <w:p w14:paraId="7B406909">
      <w:pPr>
        <w:spacing w:line="360" w:lineRule="auto"/>
        <w:jc w:val="both"/>
        <w:textAlignment w:val="center"/>
        <w:rPr>
          <w:color w:val="000000"/>
        </w:rPr>
      </w:pPr>
      <w:r>
        <w:rPr>
          <w:rFonts w:ascii="宋体" w:hAnsi="宋体" w:eastAsia="宋体" w:cs="宋体"/>
          <w:color w:val="000000"/>
        </w:rPr>
        <w:t>③下列试剂不能验证反应到达</w:t>
      </w:r>
      <w:r>
        <w:object>
          <v:shape id="_x0000_i1120" o:spt="75" alt="学科网(www.zxxk.com)--教育资源门户，提供试卷、教案、课件、论文、素材以及各类教学资源下载，还有大量而丰富的教学相关资讯！" type="#_x0000_t75" style="height:10pt;width:8pt;" o:ole="t" filled="f" o:preferrelative="t" stroked="f" coordsize="21600,21600">
            <v:path/>
            <v:fill on="f" focussize="0,0"/>
            <v:stroke on="f" joinstyle="miter"/>
            <v:imagedata r:id="rId158" o:title="eqIdaaab0619213938b7f55769c7540abdf8"/>
            <o:lock v:ext="edit" aspectratio="t"/>
            <w10:wrap type="none"/>
            <w10:anchorlock/>
          </v:shape>
          <o:OLEObject Type="Embed" ProgID="Equation.DSMT4" ShapeID="_x0000_i1120" DrawAspect="Content" ObjectID="_1468075820" r:id="rId189">
            <o:LockedField>false</o:LockedField>
          </o:OLEObject>
        </w:object>
      </w:r>
      <w:r>
        <w:rPr>
          <w:rFonts w:ascii="宋体" w:hAnsi="宋体" w:eastAsia="宋体" w:cs="宋体"/>
          <w:color w:val="000000"/>
        </w:rPr>
        <w:t>点的是</w:t>
      </w:r>
      <w:r>
        <w:rPr>
          <w:color w:val="000000"/>
        </w:rPr>
        <w:t>_______</w:t>
      </w:r>
      <w:r>
        <w:rPr>
          <w:rFonts w:ascii="宋体" w:hAnsi="宋体" w:eastAsia="宋体" w:cs="宋体"/>
          <w:color w:val="000000"/>
        </w:rPr>
        <w:t>（填字母序号）。</w:t>
      </w:r>
    </w:p>
    <w:p w14:paraId="5572AEEB">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．锌粒</w:t>
      </w:r>
      <w:r>
        <w:rPr>
          <w:rFonts w:ascii="Times New Roman" w:hAnsi="Times New Roman" w:eastAsia="Times New Roman" w:cs="Times New Roman"/>
          <w:color w:val="000000"/>
        </w:rPr>
        <w:t xml:space="preserve">    B</w:t>
      </w:r>
      <w:r>
        <w:rPr>
          <w:rFonts w:ascii="宋体" w:hAnsi="宋体" w:eastAsia="宋体" w:cs="宋体"/>
          <w:color w:val="000000"/>
        </w:rPr>
        <w:t>．硝酸银溶液</w:t>
      </w:r>
      <w:r>
        <w:rPr>
          <w:rFonts w:ascii="Times New Roman" w:hAnsi="Times New Roman" w:eastAsia="Times New Roman" w:cs="Times New Roman"/>
          <w:color w:val="000000"/>
        </w:rPr>
        <w:t xml:space="preserve">    C</w:t>
      </w:r>
      <w:r>
        <w:rPr>
          <w:rFonts w:ascii="宋体" w:hAnsi="宋体" w:eastAsia="宋体" w:cs="宋体"/>
          <w:color w:val="000000"/>
        </w:rPr>
        <w:t>．无色酚酞试液</w:t>
      </w:r>
      <w:r>
        <w:rPr>
          <w:rFonts w:ascii="Times New Roman" w:hAnsi="Times New Roman" w:eastAsia="Times New Roman" w:cs="Times New Roman"/>
          <w:color w:val="000000"/>
        </w:rPr>
        <w:t xml:space="preserve">    D</w:t>
      </w:r>
      <w:r>
        <w:rPr>
          <w:rFonts w:ascii="宋体" w:hAnsi="宋体" w:eastAsia="宋体" w:cs="宋体"/>
          <w:color w:val="000000"/>
        </w:rPr>
        <w:t>．氧化铁</w:t>
      </w:r>
    </w:p>
    <w:p w14:paraId="3539A80F">
      <w:pPr>
        <w:spacing w:line="360" w:lineRule="auto"/>
        <w:jc w:val="left"/>
        <w:textAlignment w:val="center"/>
        <w:rPr>
          <w:color w:val="000000"/>
        </w:rPr>
      </w:pPr>
      <w:r>
        <w:rPr>
          <w:color w:val="000000"/>
        </w:rPr>
        <w:t>（2）</w:t>
      </w:r>
      <w:r>
        <w:rPr>
          <w:rFonts w:ascii="宋体" w:hAnsi="宋体" w:eastAsia="宋体" w:cs="宋体"/>
          <w:color w:val="000000"/>
        </w:rPr>
        <w:t>探究碱的性质。</w:t>
      </w:r>
    </w:p>
    <w:p w14:paraId="381FCD57">
      <w:pPr>
        <w:spacing w:line="360" w:lineRule="auto"/>
        <w:jc w:val="both"/>
        <w:textAlignment w:val="center"/>
        <w:rPr>
          <w:color w:val="000000"/>
        </w:rPr>
      </w:pPr>
      <w:r>
        <w:rPr>
          <w:rFonts w:ascii="宋体" w:hAnsi="宋体" w:eastAsia="宋体" w:cs="宋体"/>
          <w:color w:val="000000"/>
        </w:rPr>
        <w:t>氢氧化钠溶液露置于空气中容易变质，反应的化学方程式为</w:t>
      </w:r>
      <w:r>
        <w:rPr>
          <w:color w:val="000000"/>
        </w:rPr>
        <w:t>______</w:t>
      </w:r>
      <w:r>
        <w:rPr>
          <w:rFonts w:ascii="宋体" w:hAnsi="宋体" w:eastAsia="宋体" w:cs="宋体"/>
          <w:color w:val="000000"/>
        </w:rPr>
        <w:t>；</w:t>
      </w:r>
    </w:p>
    <w:p w14:paraId="2049F78E">
      <w:pPr>
        <w:spacing w:line="360" w:lineRule="auto"/>
        <w:jc w:val="both"/>
        <w:textAlignment w:val="center"/>
        <w:rPr>
          <w:color w:val="000000"/>
        </w:rPr>
      </w:pPr>
      <w:r>
        <w:rPr>
          <w:rFonts w:ascii="宋体" w:hAnsi="宋体" w:eastAsia="宋体" w:cs="宋体"/>
          <w:color w:val="000000"/>
        </w:rPr>
        <w:t>【查阅资料】</w:t>
      </w:r>
    </w:p>
    <w:p w14:paraId="13F91D72">
      <w:pPr>
        <w:spacing w:line="360" w:lineRule="auto"/>
        <w:jc w:val="both"/>
        <w:textAlignment w:val="center"/>
        <w:rPr>
          <w:color w:val="000000"/>
        </w:rPr>
      </w:pPr>
      <w:r>
        <w:rPr>
          <w:rFonts w:ascii="Times New Roman" w:hAnsi="Times New Roman" w:eastAsia="Times New Roman" w:cs="Times New Roman"/>
          <w:color w:val="000000"/>
        </w:rPr>
        <w:t>I</w:t>
      </w:r>
      <w:r>
        <w:rPr>
          <w:rFonts w:ascii="宋体" w:hAnsi="宋体" w:eastAsia="宋体" w:cs="宋体"/>
          <w:color w:val="000000"/>
        </w:rPr>
        <w:t>．氯化钙溶液呈中性。</w:t>
      </w:r>
    </w:p>
    <w:p w14:paraId="66F61A0F">
      <w:pPr>
        <w:spacing w:line="360" w:lineRule="auto"/>
        <w:jc w:val="both"/>
        <w:textAlignment w:val="center"/>
        <w:rPr>
          <w:color w:val="000000"/>
        </w:rPr>
      </w:pPr>
      <w:r>
        <w:rPr>
          <w:rFonts w:ascii="Times New Roman" w:hAnsi="Times New Roman" w:eastAsia="Times New Roman" w:cs="Times New Roman"/>
          <w:color w:val="000000"/>
        </w:rPr>
        <w:t>Ⅱ</w:t>
      </w:r>
      <w:r>
        <w:rPr>
          <w:rFonts w:ascii="宋体" w:hAnsi="宋体" w:eastAsia="宋体" w:cs="宋体"/>
          <w:color w:val="000000"/>
        </w:rPr>
        <w:t>．氯化钙溶液能与碳酸钠溶液反应：</w:t>
      </w:r>
      <w:r>
        <w:object>
          <v:shape id="_x0000_i1121" o:spt="75" alt="学科网(www.zxxk.com)--教育资源门户，提供试卷、教案、课件、论文、素材以及各类教学资源下载，还有大量而丰富的教学相关资讯！" type="#_x0000_t75" style="height:18.75pt;width:182.25pt;" o:ole="t" filled="f" o:preferrelative="t" stroked="f" coordsize="21600,21600">
            <v:path/>
            <v:fill on="f" focussize="0,0"/>
            <v:stroke on="f" joinstyle="miter"/>
            <v:imagedata r:id="rId191" o:title="eqIdf8c664a86fdbce6c78ca5e07177f9244"/>
            <o:lock v:ext="edit" aspectratio="t"/>
            <w10:wrap type="none"/>
            <w10:anchorlock/>
          </v:shape>
          <o:OLEObject Type="Embed" ProgID="Equation.DSMT4" ShapeID="_x0000_i1121" DrawAspect="Content" ObjectID="_1468075821" r:id="rId190">
            <o:LockedField>false</o:LockedField>
          </o:OLEObject>
        </w:object>
      </w:r>
    </w:p>
    <w:p w14:paraId="15A8D648">
      <w:pPr>
        <w:spacing w:line="360" w:lineRule="auto"/>
        <w:jc w:val="both"/>
        <w:textAlignment w:val="center"/>
        <w:rPr>
          <w:color w:val="000000"/>
        </w:rPr>
      </w:pPr>
      <w:r>
        <w:rPr>
          <w:rFonts w:ascii="宋体" w:hAnsi="宋体" w:eastAsia="宋体" w:cs="宋体"/>
          <w:color w:val="000000"/>
        </w:rPr>
        <w:t>为探究久置氢氧化钠溶液的变质程度，进行了如下实验：</w:t>
      </w:r>
    </w:p>
    <w:p w14:paraId="12332DD3">
      <w:pPr>
        <w:spacing w:line="360" w:lineRule="auto"/>
        <w:jc w:val="both"/>
        <w:textAlignment w:val="center"/>
        <w:rPr>
          <w:color w:val="000000"/>
        </w:rPr>
      </w:pPr>
      <w:r>
        <w:rPr>
          <w:rFonts w:ascii="宋体" w:hAnsi="宋体" w:eastAsia="宋体" w:cs="宋体"/>
          <w:color w:val="000000"/>
        </w:rPr>
        <w:t>【实验报告】</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739"/>
        <w:gridCol w:w="1395"/>
        <w:gridCol w:w="2852"/>
      </w:tblGrid>
      <w:tr w14:paraId="697E5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CF70C5">
            <w:pPr>
              <w:spacing w:line="360" w:lineRule="auto"/>
              <w:jc w:val="left"/>
              <w:textAlignment w:val="center"/>
              <w:rPr>
                <w:color w:val="000000"/>
              </w:rPr>
            </w:pPr>
            <w:r>
              <w:rPr>
                <w:rFonts w:ascii="宋体" w:hAnsi="宋体" w:eastAsia="宋体" w:cs="宋体"/>
                <w:color w:val="000000"/>
              </w:rPr>
              <w:t>实验步骤</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9B0A84">
            <w:pPr>
              <w:spacing w:line="360" w:lineRule="auto"/>
              <w:jc w:val="left"/>
              <w:textAlignment w:val="center"/>
              <w:rPr>
                <w:color w:val="000000"/>
              </w:rPr>
            </w:pPr>
            <w:r>
              <w:rPr>
                <w:rFonts w:ascii="宋体" w:hAnsi="宋体" w:eastAsia="宋体" w:cs="宋体"/>
                <w:color w:val="000000"/>
              </w:rPr>
              <w:t>实验现象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7A95FD">
            <w:pPr>
              <w:spacing w:line="360" w:lineRule="auto"/>
              <w:jc w:val="left"/>
              <w:textAlignment w:val="center"/>
              <w:rPr>
                <w:color w:val="000000"/>
              </w:rPr>
            </w:pPr>
            <w:r>
              <w:rPr>
                <w:rFonts w:ascii="宋体" w:hAnsi="宋体" w:eastAsia="宋体" w:cs="宋体"/>
                <w:color w:val="000000"/>
              </w:rPr>
              <w:t>实验结论</w:t>
            </w:r>
          </w:p>
        </w:tc>
      </w:tr>
      <w:tr w14:paraId="33D47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CB6E8E">
            <w:pPr>
              <w:spacing w:line="360" w:lineRule="auto"/>
              <w:jc w:val="left"/>
              <w:textAlignment w:val="center"/>
              <w:rPr>
                <w:color w:val="000000"/>
              </w:rPr>
            </w:pPr>
            <w:r>
              <w:rPr>
                <w:rFonts w:ascii="宋体" w:hAnsi="宋体" w:eastAsia="宋体" w:cs="宋体"/>
                <w:color w:val="000000"/>
              </w:rPr>
              <w:t>①取少量该溶液于试管中，向溶液中滴加过量的氯化钙溶液，充分反应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0DF93A">
            <w:pPr>
              <w:spacing w:line="360" w:lineRule="auto"/>
              <w:jc w:val="left"/>
              <w:textAlignment w:val="center"/>
              <w:rPr>
                <w:color w:val="000000"/>
              </w:rPr>
            </w:pPr>
            <w:r>
              <w:rPr>
                <w:rFonts w:ascii="宋体" w:hAnsi="宋体" w:eastAsia="宋体" w:cs="宋体"/>
                <w:color w:val="000000"/>
              </w:rPr>
              <w:t>有</w:t>
            </w:r>
            <w:r>
              <w:rPr>
                <w:color w:val="000000"/>
              </w:rPr>
              <w:t>______</w:t>
            </w:r>
            <w:r>
              <w:rPr>
                <w:rFonts w:ascii="宋体" w:hAnsi="宋体" w:eastAsia="宋体" w:cs="宋体"/>
                <w:color w:val="000000"/>
              </w:rPr>
              <w:t>生成</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C31AF9">
            <w:pPr>
              <w:spacing w:line="360" w:lineRule="auto"/>
              <w:jc w:val="left"/>
              <w:textAlignment w:val="center"/>
              <w:rPr>
                <w:color w:val="000000"/>
              </w:rPr>
            </w:pPr>
            <w:r>
              <w:rPr>
                <w:rFonts w:ascii="宋体" w:hAnsi="宋体" w:eastAsia="宋体" w:cs="宋体"/>
                <w:color w:val="000000"/>
              </w:rPr>
              <w:t>说明原溶液中一定有</w:t>
            </w:r>
            <w:r>
              <w:object>
                <v:shape id="_x0000_i1122"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193" o:title="eqId889220d0a5054f0df8fdb14fec5409b8"/>
                  <o:lock v:ext="edit" aspectratio="t"/>
                  <w10:wrap type="none"/>
                  <w10:anchorlock/>
                </v:shape>
                <o:OLEObject Type="Embed" ProgID="Equation.DSMT4" ShapeID="_x0000_i1122" DrawAspect="Content" ObjectID="_1468075822" r:id="rId192">
                  <o:LockedField>false</o:LockedField>
                </o:OLEObject>
              </w:object>
            </w:r>
            <w:r>
              <w:rPr>
                <w:rFonts w:ascii="宋体" w:hAnsi="宋体" w:eastAsia="宋体" w:cs="宋体"/>
                <w:color w:val="000000"/>
              </w:rPr>
              <w:t>，</w:t>
            </w:r>
          </w:p>
        </w:tc>
      </w:tr>
      <w:tr w14:paraId="49880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AE58EF">
            <w:pPr>
              <w:spacing w:line="360" w:lineRule="auto"/>
              <w:jc w:val="left"/>
              <w:textAlignment w:val="center"/>
              <w:rPr>
                <w:color w:val="000000"/>
              </w:rPr>
            </w:pPr>
            <w:r>
              <w:rPr>
                <w:rFonts w:ascii="宋体" w:hAnsi="宋体" w:eastAsia="宋体" w:cs="宋体"/>
                <w:color w:val="000000"/>
              </w:rPr>
              <w:t>②取步骤①试管中的少量上层清液，滴加无色酚酞试液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DCABFB">
            <w:pPr>
              <w:spacing w:line="360" w:lineRule="auto"/>
              <w:jc w:val="left"/>
              <w:textAlignment w:val="center"/>
              <w:rPr>
                <w:color w:val="000000"/>
              </w:rPr>
            </w:pPr>
            <w:r>
              <w:rPr>
                <w:rFonts w:ascii="宋体" w:hAnsi="宋体" w:eastAsia="宋体" w:cs="宋体"/>
                <w:color w:val="000000"/>
              </w:rPr>
              <w:t>溶液变红色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E04980">
            <w:pPr>
              <w:spacing w:line="360" w:lineRule="auto"/>
              <w:jc w:val="left"/>
              <w:textAlignment w:val="center"/>
              <w:rPr>
                <w:color w:val="000000"/>
              </w:rPr>
            </w:pPr>
            <w:r>
              <w:rPr>
                <w:rFonts w:ascii="宋体" w:hAnsi="宋体" w:eastAsia="宋体" w:cs="宋体"/>
                <w:color w:val="000000"/>
              </w:rPr>
              <w:t>说明原溶液中一定有</w:t>
            </w:r>
            <w:r>
              <w:rPr>
                <w:color w:val="000000"/>
              </w:rPr>
              <w:t>______</w:t>
            </w:r>
          </w:p>
        </w:tc>
      </w:tr>
    </w:tbl>
    <w:p w14:paraId="6D6C8342">
      <w:pPr>
        <w:spacing w:line="360" w:lineRule="auto"/>
        <w:jc w:val="left"/>
        <w:textAlignment w:val="center"/>
        <w:rPr>
          <w:color w:val="000000"/>
        </w:rPr>
      </w:pPr>
      <w:r>
        <w:rPr>
          <w:rFonts w:ascii="宋体" w:hAnsi="宋体" w:eastAsia="宋体" w:cs="宋体"/>
          <w:color w:val="000000"/>
        </w:rPr>
        <w:t>【实验结论】氢氧化钠溶液</w:t>
      </w:r>
      <w:r>
        <w:rPr>
          <w:color w:val="000000"/>
        </w:rPr>
        <w:t>______</w:t>
      </w:r>
      <w:r>
        <w:rPr>
          <w:rFonts w:ascii="宋体" w:hAnsi="宋体" w:eastAsia="宋体" w:cs="宋体"/>
          <w:color w:val="000000"/>
        </w:rPr>
        <w:t>（填</w:t>
      </w:r>
      <w:r>
        <w:rPr>
          <w:rFonts w:ascii="Times New Roman" w:hAnsi="Times New Roman" w:eastAsia="Times New Roman" w:cs="Times New Roman"/>
          <w:color w:val="000000"/>
        </w:rPr>
        <w:t>“</w:t>
      </w:r>
      <w:r>
        <w:rPr>
          <w:rFonts w:ascii="宋体" w:hAnsi="宋体" w:eastAsia="宋体" w:cs="宋体"/>
          <w:color w:val="000000"/>
        </w:rPr>
        <w:t>部分</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全部</w:t>
      </w:r>
      <w:r>
        <w:rPr>
          <w:rFonts w:ascii="Times New Roman" w:hAnsi="Times New Roman" w:eastAsia="Times New Roman" w:cs="Times New Roman"/>
          <w:color w:val="000000"/>
        </w:rPr>
        <w:t>”</w:t>
      </w:r>
      <w:r>
        <w:rPr>
          <w:rFonts w:ascii="宋体" w:hAnsi="宋体" w:eastAsia="宋体" w:cs="宋体"/>
          <w:color w:val="000000"/>
        </w:rPr>
        <w:t>）变质。</w:t>
      </w:r>
    </w:p>
    <w:p w14:paraId="326B6ACD">
      <w:pPr>
        <w:spacing w:line="360" w:lineRule="auto"/>
        <w:jc w:val="left"/>
        <w:textAlignment w:val="center"/>
        <w:rPr>
          <w:color w:val="000000"/>
        </w:rPr>
      </w:pPr>
      <w:r>
        <w:rPr>
          <w:rFonts w:ascii="宋体" w:hAnsi="宋体" w:eastAsia="宋体" w:cs="宋体"/>
          <w:color w:val="000000"/>
        </w:rPr>
        <w:t>【反思与评价】在上述实验步骤①中，某同学提出可用氢氧化钙溶液代替氯化钙溶液，你认为该方案是否可行：</w:t>
      </w:r>
      <w:r>
        <w:rPr>
          <w:color w:val="000000"/>
        </w:rPr>
        <w:t>______</w:t>
      </w:r>
      <w:r>
        <w:rPr>
          <w:rFonts w:ascii="宋体" w:hAnsi="宋体" w:eastAsia="宋体" w:cs="宋体"/>
          <w:color w:val="000000"/>
        </w:rPr>
        <w:t>（填</w:t>
      </w:r>
      <w:r>
        <w:rPr>
          <w:rFonts w:ascii="Times New Roman" w:hAnsi="Times New Roman" w:eastAsia="Times New Roman" w:cs="Times New Roman"/>
          <w:color w:val="000000"/>
        </w:rPr>
        <w:t>“</w:t>
      </w:r>
      <w:r>
        <w:rPr>
          <w:rFonts w:ascii="宋体" w:hAnsi="宋体" w:eastAsia="宋体" w:cs="宋体"/>
          <w:color w:val="000000"/>
        </w:rPr>
        <w:t>是</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否</w:t>
      </w:r>
      <w:r>
        <w:rPr>
          <w:rFonts w:ascii="Times New Roman" w:hAnsi="Times New Roman" w:eastAsia="Times New Roman" w:cs="Times New Roman"/>
          <w:color w:val="000000"/>
        </w:rPr>
        <w:t>”</w:t>
      </w:r>
      <w:r>
        <w:rPr>
          <w:rFonts w:ascii="宋体" w:hAnsi="宋体" w:eastAsia="宋体" w:cs="宋体"/>
          <w:color w:val="000000"/>
        </w:rPr>
        <w:t>）；用化学方程式解释其原因</w:t>
      </w:r>
      <w:r>
        <w:rPr>
          <w:color w:val="000000"/>
        </w:rPr>
        <w:t>______</w:t>
      </w:r>
      <w:r>
        <w:rPr>
          <w:rFonts w:ascii="宋体" w:hAnsi="宋体" w:eastAsia="宋体" w:cs="宋体"/>
          <w:color w:val="000000"/>
        </w:rPr>
        <w:t>。</w:t>
      </w:r>
    </w:p>
    <w:p w14:paraId="3194A390">
      <w:pPr>
        <w:spacing w:line="360" w:lineRule="auto"/>
        <w:textAlignment w:val="center"/>
        <w:rPr>
          <w:color w:val="000000"/>
        </w:rPr>
      </w:pPr>
      <w:r>
        <w:rPr>
          <w:color w:val="2E75B6"/>
        </w:rPr>
        <w:t>【答案】</w:t>
      </w:r>
      <w:r>
        <w:rPr>
          <w:color w:val="000000"/>
        </w:rPr>
        <w:t xml:space="preserve">（1）    ①. </w:t>
      </w:r>
      <w:r>
        <w:object>
          <v:shape id="_x0000_i1123" o:spt="75" alt="学科网(www.zxxk.com)--教育资源门户，提供试卷、教案、课件、论文、素材以及各类教学资源下载，还有大量而丰富的教学相关资讯！" type="#_x0000_t75" style="height:13.9pt;width:13.9pt;" o:ole="t" filled="f" o:preferrelative="t" stroked="f" coordsize="21600,21600">
            <v:path/>
            <v:fill on="f" focussize="0,0"/>
            <v:stroke on="f" joinstyle="miter"/>
            <v:imagedata r:id="rId67" o:title="eqIda8b6ede55013761f0df50ef4854cb9d4"/>
            <o:lock v:ext="edit" aspectratio="t"/>
            <w10:wrap type="none"/>
            <w10:anchorlock/>
          </v:shape>
          <o:OLEObject Type="Embed" ProgID="Equation.DSMT4" ShapeID="_x0000_i1123" DrawAspect="Content" ObjectID="_1468075823" r:id="rId194">
            <o:LockedField>false</o:LockedField>
          </o:OLEObject>
        </w:object>
      </w:r>
      <w:r>
        <w:rPr>
          <w:rFonts w:ascii="宋体" w:hAnsi="宋体" w:eastAsia="宋体" w:cs="宋体"/>
          <w:color w:val="000000"/>
        </w:rPr>
        <w:t>和</w:t>
      </w:r>
      <w:r>
        <w:object>
          <v:shape id="_x0000_i1124" o:spt="75" alt="学科网(www.zxxk.com)--教育资源门户，提供试卷、教案、课件、论文、素材以及各类教学资源下载，还有大量而丰富的教学相关资讯！" type="#_x0000_t75" style="height:15.05pt;width:20.95pt;" o:ole="t" filled="f" o:preferrelative="t" stroked="f" coordsize="21600,21600">
            <v:path/>
            <v:fill on="f" focussize="0,0"/>
            <v:stroke on="f" joinstyle="miter"/>
            <v:imagedata r:id="rId196" o:title="eqId5287325d4052f981dd5f333f68c3f3d3"/>
            <o:lock v:ext="edit" aspectratio="t"/>
            <w10:wrap type="none"/>
            <w10:anchorlock/>
          </v:shape>
          <o:OLEObject Type="Embed" ProgID="Equation.DSMT4" ShapeID="_x0000_i1124" DrawAspect="Content" ObjectID="_1468075824" r:id="rId195">
            <o:LockedField>false</o:LockedField>
          </o:OLEObject>
        </w:object>
      </w:r>
      <w:r>
        <w:rPr>
          <w:rFonts w:ascii="宋体" w:hAnsi="宋体" w:eastAsia="宋体" w:cs="宋体"/>
          <w:color w:val="000000"/>
        </w:rPr>
        <w:t>结合生成</w:t>
      </w:r>
      <w:r>
        <w:object>
          <v:shape id="_x0000_i1125" o:spt="75" alt="学科网(www.zxxk.com)--教育资源门户，提供试卷、教案、课件、论文、素材以及各类教学资源下载，还有大量而丰富的教学相关资讯！" type="#_x0000_t75" style="height:21.6pt;width:28.3pt;" o:ole="t" filled="f" o:preferrelative="t" stroked="f" coordsize="21600,21600">
            <v:path/>
            <v:fill on="f" focussize="0,0"/>
            <v:stroke on="f" joinstyle="miter"/>
            <v:imagedata r:id="rId198" o:title="eqId98183b7becdd0efb6fe8f57cdcbce983"/>
            <o:lock v:ext="edit" aspectratio="t"/>
            <w10:wrap type="none"/>
            <w10:anchorlock/>
          </v:shape>
          <o:OLEObject Type="Embed" ProgID="Equation.DSMT4" ShapeID="_x0000_i1125" DrawAspect="Content" ObjectID="_1468075825" r:id="rId197">
            <o:LockedField>false</o:LockedField>
          </o:OLEObject>
        </w:object>
      </w:r>
      <w:r>
        <w:rPr>
          <w:color w:val="000000"/>
        </w:rPr>
        <w:t xml:space="preserve">    ②. </w:t>
      </w:r>
      <w:r>
        <w:object>
          <v:shape id="_x0000_i1126" o:spt="75" alt="学科网(www.zxxk.com)--教育资源门户，提供试卷、教案、课件、论文、素材以及各类教学资源下载，还有大量而丰富的教学相关资讯！" type="#_x0000_t75" style="height:13.95pt;width:60.85pt;" o:ole="t" filled="f" o:preferrelative="t" stroked="f" coordsize="21600,21600">
            <v:path/>
            <v:fill on="f" focussize="0,0"/>
            <v:stroke on="f" joinstyle="miter"/>
            <v:imagedata r:id="rId200" o:title="eqId85d2c116ee5f3120fa6c2800472b2ee8"/>
            <o:lock v:ext="edit" aspectratio="t"/>
            <w10:wrap type="none"/>
            <w10:anchorlock/>
          </v:shape>
          <o:OLEObject Type="Embed" ProgID="Equation.DSMT4" ShapeID="_x0000_i1126" DrawAspect="Content" ObjectID="_1468075826" r:id="rId199">
            <o:LockedField>false</o:LockedField>
          </o:OLEObject>
        </w:object>
      </w:r>
      <w:r>
        <w:rPr>
          <w:color w:val="000000"/>
        </w:rPr>
        <w:t xml:space="preserve">##HCl、NaCl    ③. </w:t>
      </w:r>
      <w:r>
        <w:rPr>
          <w:rFonts w:ascii="Times New Roman" w:hAnsi="Times New Roman" w:eastAsia="Times New Roman" w:cs="Times New Roman"/>
          <w:color w:val="000000"/>
        </w:rPr>
        <w:t>BC##CB</w:t>
      </w:r>
      <w:r>
        <w:rPr>
          <w:color w:val="000000"/>
        </w:rPr>
        <w:t xml:space="preserve">    </w:t>
      </w:r>
    </w:p>
    <w:p w14:paraId="581C0D34">
      <w:pPr>
        <w:spacing w:line="360" w:lineRule="auto"/>
        <w:textAlignment w:val="center"/>
        <w:rPr>
          <w:color w:val="000000"/>
        </w:rPr>
      </w:pPr>
      <w:r>
        <w:rPr>
          <w:color w:val="000000"/>
        </w:rPr>
        <w:t xml:space="preserve">（2）    ①. </w:t>
      </w:r>
      <w:r>
        <w:object>
          <v:shape id="_x0000_i1127" o:spt="75" alt="学科网(www.zxxk.com)--教育资源门户，提供试卷、教案、课件、论文、素材以及各类教学资源下载，还有大量而丰富的教学相关资讯！" type="#_x0000_t75" style="height:18.25pt;width:159.95pt;" o:ole="t" filled="f" o:preferrelative="t" stroked="f" coordsize="21600,21600">
            <v:path/>
            <v:fill on="f" focussize="0,0"/>
            <v:stroke on="f" joinstyle="miter"/>
            <v:imagedata r:id="rId202" o:title="eqId5c6f6a99995680b91de7f68ce5eaa02b"/>
            <o:lock v:ext="edit" aspectratio="t"/>
            <w10:wrap type="none"/>
            <w10:anchorlock/>
          </v:shape>
          <o:OLEObject Type="Embed" ProgID="Equation.DSMT4" ShapeID="_x0000_i1127" DrawAspect="Content" ObjectID="_1468075827" r:id="rId201">
            <o:LockedField>false</o:LockedField>
          </o:OLEObject>
        </w:object>
      </w:r>
      <w:r>
        <w:rPr>
          <w:color w:val="000000"/>
        </w:rPr>
        <w:t xml:space="preserve">    ②. </w:t>
      </w:r>
      <w:r>
        <w:rPr>
          <w:rFonts w:ascii="宋体" w:hAnsi="宋体" w:eastAsia="宋体" w:cs="宋体"/>
          <w:color w:val="000000"/>
        </w:rPr>
        <w:t>白色沉淀</w:t>
      </w:r>
      <w:r>
        <w:rPr>
          <w:color w:val="000000"/>
        </w:rPr>
        <w:t xml:space="preserve">    ③. </w:t>
      </w:r>
      <w:r>
        <w:object>
          <v:shape id="_x0000_i1128"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34" o:title="eqIdce93086f0133444d40743d654cba1c55"/>
            <o:lock v:ext="edit" aspectratio="t"/>
            <w10:wrap type="none"/>
            <w10:anchorlock/>
          </v:shape>
          <o:OLEObject Type="Embed" ProgID="Equation.DSMT4" ShapeID="_x0000_i1128" DrawAspect="Content" ObjectID="_1468075828" r:id="rId203">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氢氧化钠</w:t>
      </w:r>
      <w:r>
        <w:rPr>
          <w:color w:val="000000"/>
        </w:rPr>
        <w:t xml:space="preserve">    ④. </w:t>
      </w:r>
      <w:r>
        <w:rPr>
          <w:rFonts w:ascii="宋体" w:hAnsi="宋体" w:eastAsia="宋体" w:cs="宋体"/>
          <w:color w:val="000000"/>
        </w:rPr>
        <w:t>部分</w:t>
      </w:r>
      <w:r>
        <w:rPr>
          <w:color w:val="000000"/>
        </w:rPr>
        <w:t xml:space="preserve">    ⑤. 否    ⑥. Na</w:t>
      </w:r>
      <w:r>
        <w:rPr>
          <w:color w:val="000000"/>
          <w:vertAlign w:val="subscript"/>
        </w:rPr>
        <w:t>2</w:t>
      </w:r>
      <w:r>
        <w:rPr>
          <w:color w:val="000000"/>
        </w:rPr>
        <w:t>CO</w:t>
      </w:r>
      <w:r>
        <w:rPr>
          <w:color w:val="000000"/>
          <w:vertAlign w:val="subscript"/>
        </w:rPr>
        <w:t>3</w:t>
      </w:r>
      <w:r>
        <w:rPr>
          <w:color w:val="000000"/>
        </w:rPr>
        <w:t>+Ca(OH)</w:t>
      </w:r>
      <w:r>
        <w:rPr>
          <w:color w:val="000000"/>
          <w:vertAlign w:val="subscript"/>
        </w:rPr>
        <w:t>2</w:t>
      </w:r>
      <w:r>
        <w:rPr>
          <w:color w:val="000000"/>
        </w:rPr>
        <w:t>=CaCO</w:t>
      </w:r>
      <w:r>
        <w:rPr>
          <w:color w:val="000000"/>
          <w:vertAlign w:val="subscript"/>
        </w:rPr>
        <w:t>3</w:t>
      </w:r>
      <w:r>
        <w:rPr>
          <w:color w:val="000000"/>
        </w:rPr>
        <w:t>↓+2NaOH</w:t>
      </w:r>
      <w:r>
        <w:rPr>
          <w:color w:val="000000"/>
        </w:rPr>
        <w:br w:type="textWrapping"/>
      </w:r>
    </w:p>
    <w:p w14:paraId="1363DA3D">
      <w:pPr>
        <w:spacing w:line="360" w:lineRule="auto"/>
        <w:textAlignment w:val="center"/>
        <w:rPr>
          <w:color w:val="000000"/>
        </w:rPr>
      </w:pPr>
      <w:r>
        <w:rPr>
          <w:color w:val="2E75B6"/>
        </w:rPr>
        <w:t>【解析】</w:t>
      </w:r>
    </w:p>
    <w:p w14:paraId="20985EF9">
      <w:pPr>
        <w:spacing w:line="360" w:lineRule="auto"/>
        <w:textAlignment w:val="center"/>
        <w:rPr>
          <w:color w:val="000000"/>
        </w:rPr>
      </w:pPr>
      <w:r>
        <w:rPr>
          <w:color w:val="000000"/>
        </w:rPr>
        <w:t>【小问1详解】</w:t>
      </w:r>
    </w:p>
    <w:p w14:paraId="06D6A2B9">
      <w:pPr>
        <w:spacing w:line="360" w:lineRule="auto"/>
        <w:jc w:val="both"/>
        <w:textAlignment w:val="center"/>
        <w:rPr>
          <w:color w:val="000000"/>
        </w:rPr>
      </w:pPr>
      <w:r>
        <w:rPr>
          <w:rFonts w:ascii="宋体" w:hAnsi="宋体" w:eastAsia="宋体" w:cs="宋体"/>
          <w:color w:val="000000"/>
        </w:rPr>
        <w:t>①烧瓶内发生反应为氢氧化钠和盐酸反应生成氯化钠和水也就是酸碱中和反应，中和反应的微观实质是</w:t>
      </w:r>
      <w:r>
        <w:object>
          <v:shape id="_x0000_i1129" o:spt="75" alt="学科网(www.zxxk.com)--教育资源门户，提供试卷、教案、课件、论文、素材以及各类教学资源下载，还有大量而丰富的教学相关资讯！" type="#_x0000_t75" style="height:13.9pt;width:13.9pt;" o:ole="t" filled="f" o:preferrelative="t" stroked="f" coordsize="21600,21600">
            <v:path/>
            <v:fill on="f" focussize="0,0"/>
            <v:stroke on="f" joinstyle="miter"/>
            <v:imagedata r:id="rId67" o:title="eqIda8b6ede55013761f0df50ef4854cb9d4"/>
            <o:lock v:ext="edit" aspectratio="t"/>
            <w10:wrap type="none"/>
            <w10:anchorlock/>
          </v:shape>
          <o:OLEObject Type="Embed" ProgID="Equation.DSMT4" ShapeID="_x0000_i1129" DrawAspect="Content" ObjectID="_1468075829" r:id="rId204">
            <o:LockedField>false</o:LockedField>
          </o:OLEObject>
        </w:object>
      </w:r>
      <w:r>
        <w:rPr>
          <w:rFonts w:ascii="宋体" w:hAnsi="宋体" w:eastAsia="宋体" w:cs="宋体"/>
          <w:color w:val="000000"/>
        </w:rPr>
        <w:t>和</w:t>
      </w:r>
      <w:r>
        <w:object>
          <v:shape id="_x0000_i1130" o:spt="75" alt="学科网(www.zxxk.com)--教育资源门户，提供试卷、教案、课件、论文、素材以及各类教学资源下载，还有大量而丰富的教学相关资讯！" type="#_x0000_t75" style="height:15.05pt;width:20.95pt;" o:ole="t" filled="f" o:preferrelative="t" stroked="f" coordsize="21600,21600">
            <v:path/>
            <v:fill on="f" focussize="0,0"/>
            <v:stroke on="f" joinstyle="miter"/>
            <v:imagedata r:id="rId196" o:title="eqId5287325d4052f981dd5f333f68c3f3d3"/>
            <o:lock v:ext="edit" aspectratio="t"/>
            <w10:wrap type="none"/>
            <w10:anchorlock/>
          </v:shape>
          <o:OLEObject Type="Embed" ProgID="Equation.DSMT4" ShapeID="_x0000_i1130" DrawAspect="Content" ObjectID="_1468075830" r:id="rId205">
            <o:LockedField>false</o:LockedField>
          </o:OLEObject>
        </w:object>
      </w:r>
      <w:r>
        <w:rPr>
          <w:rFonts w:ascii="宋体" w:hAnsi="宋体" w:eastAsia="宋体" w:cs="宋体"/>
          <w:color w:val="000000"/>
        </w:rPr>
        <w:t>结合生成</w:t>
      </w:r>
      <w:r>
        <w:object>
          <v:shape id="_x0000_i1131" o:spt="75" alt="学科网(www.zxxk.com)--教育资源门户，提供试卷、教案、课件、论文、素材以及各类教学资源下载，还有大量而丰富的教学相关资讯！" type="#_x0000_t75" style="height:21.6pt;width:28.3pt;" o:ole="t" filled="f" o:preferrelative="t" stroked="f" coordsize="21600,21600">
            <v:path/>
            <v:fill on="f" focussize="0,0"/>
            <v:stroke on="f" joinstyle="miter"/>
            <v:imagedata r:id="rId198" o:title="eqId98183b7becdd0efb6fe8f57cdcbce983"/>
            <o:lock v:ext="edit" aspectratio="t"/>
            <w10:wrap type="none"/>
            <w10:anchorlock/>
          </v:shape>
          <o:OLEObject Type="Embed" ProgID="Equation.DSMT4" ShapeID="_x0000_i1131" DrawAspect="Content" ObjectID="_1468075831" r:id="rId206">
            <o:LockedField>false</o:LockedField>
          </o:OLEObject>
        </w:object>
      </w:r>
      <w:r>
        <w:rPr>
          <w:rFonts w:ascii="宋体" w:hAnsi="宋体" w:eastAsia="宋体" w:cs="宋体"/>
          <w:color w:val="000000"/>
        </w:rPr>
        <w:t>；</w:t>
      </w:r>
    </w:p>
    <w:p w14:paraId="2183DB17">
      <w:pPr>
        <w:spacing w:line="360" w:lineRule="auto"/>
        <w:jc w:val="both"/>
        <w:textAlignment w:val="center"/>
        <w:rPr>
          <w:color w:val="000000"/>
        </w:rPr>
      </w:pPr>
      <w:r>
        <w:rPr>
          <w:rFonts w:ascii="宋体" w:hAnsi="宋体" w:eastAsia="宋体" w:cs="宋体"/>
          <w:color w:val="000000"/>
        </w:rPr>
        <w:t>②图中</w:t>
      </w:r>
      <w:r>
        <w:object>
          <v:shape id="_x0000_i1132" o:spt="75" alt="学科网(www.zxxk.com)--教育资源门户，提供试卷、教案、课件、论文、素材以及各类教学资源下载，还有大量而丰富的教学相关资讯！" type="#_x0000_t75" style="height:10pt;width:8pt;" o:ole="t" filled="f" o:preferrelative="t" stroked="f" coordsize="21600,21600">
            <v:path/>
            <v:fill on="f" focussize="0,0"/>
            <v:stroke on="f" joinstyle="miter"/>
            <v:imagedata r:id="rId158" o:title="eqIdaaab0619213938b7f55769c7540abdf8"/>
            <o:lock v:ext="edit" aspectratio="t"/>
            <w10:wrap type="none"/>
            <w10:anchorlock/>
          </v:shape>
          <o:OLEObject Type="Embed" ProgID="Equation.DSMT4" ShapeID="_x0000_i1132" DrawAspect="Content" ObjectID="_1468075832" r:id="rId207">
            <o:LockedField>false</o:LockedField>
          </o:OLEObject>
        </w:object>
      </w:r>
      <w:r>
        <w:rPr>
          <w:rFonts w:ascii="宋体" w:hAnsi="宋体" w:eastAsia="宋体" w:cs="宋体"/>
          <w:color w:val="000000"/>
        </w:rPr>
        <w:t>点所示溶液</w:t>
      </w:r>
      <w:r>
        <w:rPr>
          <w:color w:val="000000"/>
        </w:rPr>
        <w:t>pH&lt;7，</w:t>
      </w:r>
      <w:r>
        <w:rPr>
          <w:rFonts w:ascii="宋体" w:hAnsi="宋体" w:eastAsia="宋体" w:cs="宋体"/>
          <w:color w:val="000000"/>
        </w:rPr>
        <w:t>说明溶液显酸性那就是盐酸过量了，所以c中所含溶质是</w:t>
      </w:r>
      <w:r>
        <w:object>
          <v:shape id="_x0000_i1133" o:spt="75" alt="学科网(www.zxxk.com)--教育资源门户，提供试卷、教案、课件、论文、素材以及各类教学资源下载，还有大量而丰富的教学相关资讯！" type="#_x0000_t75" style="height:13.95pt;width:60.85pt;" o:ole="t" filled="f" o:preferrelative="t" stroked="f" coordsize="21600,21600">
            <v:path/>
            <v:fill on="f" focussize="0,0"/>
            <v:stroke on="f" joinstyle="miter"/>
            <v:imagedata r:id="rId200" o:title="eqId85d2c116ee5f3120fa6c2800472b2ee8"/>
            <o:lock v:ext="edit" aspectratio="t"/>
            <w10:wrap type="none"/>
            <w10:anchorlock/>
          </v:shape>
          <o:OLEObject Type="Embed" ProgID="Equation.DSMT4" ShapeID="_x0000_i1133" DrawAspect="Content" ObjectID="_1468075833" r:id="rId208">
            <o:LockedField>false</o:LockedField>
          </o:OLEObject>
        </w:object>
      </w:r>
      <w:r>
        <w:rPr>
          <w:rFonts w:ascii="宋体" w:hAnsi="宋体" w:eastAsia="宋体" w:cs="宋体"/>
          <w:color w:val="000000"/>
        </w:rPr>
        <w:t>，氯化钠是氢氧化钠和盐酸反应生成的；</w:t>
      </w:r>
    </w:p>
    <w:p w14:paraId="532F735F">
      <w:pPr>
        <w:spacing w:line="360" w:lineRule="auto"/>
        <w:jc w:val="both"/>
        <w:textAlignment w:val="center"/>
        <w:rPr>
          <w:color w:val="000000"/>
        </w:rPr>
      </w:pPr>
      <w:r>
        <w:rPr>
          <w:rFonts w:ascii="宋体" w:hAnsi="宋体" w:eastAsia="宋体" w:cs="宋体"/>
          <w:color w:val="000000"/>
        </w:rPr>
        <w:t>③能验证反应到达</w:t>
      </w:r>
      <w:r>
        <w:object>
          <v:shape id="_x0000_i1134" o:spt="75" alt="学科网(www.zxxk.com)--教育资源门户，提供试卷、教案、课件、论文、素材以及各类教学资源下载，还有大量而丰富的教学相关资讯！" type="#_x0000_t75" style="height:10pt;width:8pt;" o:ole="t" filled="f" o:preferrelative="t" stroked="f" coordsize="21600,21600">
            <v:path/>
            <v:fill on="f" focussize="0,0"/>
            <v:stroke on="f" joinstyle="miter"/>
            <v:imagedata r:id="rId158" o:title="eqIdaaab0619213938b7f55769c7540abdf8"/>
            <o:lock v:ext="edit" aspectratio="t"/>
            <w10:wrap type="none"/>
            <w10:anchorlock/>
          </v:shape>
          <o:OLEObject Type="Embed" ProgID="Equation.DSMT4" ShapeID="_x0000_i1134" DrawAspect="Content" ObjectID="_1468075834" r:id="rId209">
            <o:LockedField>false</o:LockedField>
          </o:OLEObject>
        </w:object>
      </w:r>
      <w:r>
        <w:rPr>
          <w:rFonts w:ascii="宋体" w:hAnsi="宋体" w:eastAsia="宋体" w:cs="宋体"/>
          <w:color w:val="000000"/>
        </w:rPr>
        <w:t>点的是也就是盐酸过量的点，那就是检验盐酸。</w:t>
      </w:r>
    </w:p>
    <w:p w14:paraId="7A872DB9">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．锌粒：锌会与稀盐酸反应生成氢气，会看到气泡，可以验证，不符合题意；</w:t>
      </w:r>
    </w:p>
    <w:p w14:paraId="1E3BDB1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．硝酸银溶液既会与盐酸反应生成氯化银沉淀，也会与氯化钠反应生成氯化银沉淀，所以不能验证，符合题意；</w:t>
      </w:r>
      <w:r>
        <w:rPr>
          <w:rFonts w:ascii="Times New Roman" w:hAnsi="Times New Roman" w:eastAsia="Times New Roman" w:cs="Times New Roman"/>
          <w:color w:val="000000"/>
        </w:rPr>
        <w:t xml:space="preserve"> </w:t>
      </w:r>
    </w:p>
    <w:p w14:paraId="6CF0825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．无色酚酞试液遇到碱性溶液会变红，但是遇酸性物质或者中性物质均不变色，所以不能验证，符合题意；</w:t>
      </w:r>
    </w:p>
    <w:p w14:paraId="108AB4B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．氧化铁会与盐酸反应生成黄色的氯化铁，所以盐酸过量会看到固体溶解和溶液变成黄色的现象，可以验证，不符合题意。</w:t>
      </w:r>
    </w:p>
    <w:p w14:paraId="512F3AC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BC</w:t>
      </w:r>
      <w:r>
        <w:rPr>
          <w:rFonts w:ascii="宋体" w:hAnsi="宋体" w:eastAsia="宋体" w:cs="宋体"/>
          <w:color w:val="000000"/>
        </w:rPr>
        <w:t>。</w:t>
      </w:r>
    </w:p>
    <w:p w14:paraId="3C763103">
      <w:pPr>
        <w:spacing w:line="360" w:lineRule="auto"/>
        <w:jc w:val="left"/>
        <w:textAlignment w:val="center"/>
        <w:rPr>
          <w:color w:val="000000"/>
        </w:rPr>
      </w:pPr>
      <w:r>
        <w:rPr>
          <w:color w:val="000000"/>
        </w:rPr>
        <w:t>【小问2详解】</w:t>
      </w:r>
    </w:p>
    <w:p w14:paraId="6FE294EB">
      <w:pPr>
        <w:spacing w:line="360" w:lineRule="auto"/>
        <w:jc w:val="left"/>
        <w:textAlignment w:val="center"/>
        <w:rPr>
          <w:color w:val="000000"/>
        </w:rPr>
      </w:pPr>
      <w:r>
        <w:rPr>
          <w:rFonts w:ascii="宋体" w:hAnsi="宋体" w:eastAsia="宋体" w:cs="宋体"/>
          <w:color w:val="000000"/>
        </w:rPr>
        <w:t>氢氧化钠溶液变质是因为氢氧化钠和空气中的二氧化碳反应生成碳酸钠和水，化学方程式为</w:t>
      </w:r>
      <w:r>
        <w:object>
          <v:shape id="_x0000_i1135" o:spt="75" alt="学科网(www.zxxk.com)--教育资源门户，提供试卷、教案、课件、论文、素材以及各类教学资源下载，还有大量而丰富的教学相关资讯！" type="#_x0000_t75" style="height:18pt;width:158.25pt;" o:ole="t" filled="f" o:preferrelative="t" stroked="f" coordsize="21600,21600">
            <v:path/>
            <v:fill on="f" focussize="0,0"/>
            <v:stroke on="f" joinstyle="miter"/>
            <v:imagedata r:id="rId211" o:title="eqId53f9c470c5fe8cfaf7cda9e7eeab6c26"/>
            <o:lock v:ext="edit" aspectratio="t"/>
            <w10:wrap type="none"/>
            <w10:anchorlock/>
          </v:shape>
          <o:OLEObject Type="Embed" ProgID="Equation.DSMT4" ShapeID="_x0000_i1135" DrawAspect="Content" ObjectID="_1468075835" r:id="rId210">
            <o:LockedField>false</o:LockedField>
          </o:OLEObject>
        </w:object>
      </w:r>
      <w:r>
        <w:rPr>
          <w:rFonts w:ascii="宋体" w:hAnsi="宋体" w:eastAsia="宋体" w:cs="宋体"/>
          <w:color w:val="000000"/>
        </w:rPr>
        <w:t>。</w:t>
      </w:r>
    </w:p>
    <w:p w14:paraId="08BA2A0C">
      <w:pPr>
        <w:spacing w:line="360" w:lineRule="auto"/>
        <w:jc w:val="left"/>
        <w:textAlignment w:val="center"/>
        <w:rPr>
          <w:color w:val="000000"/>
        </w:rPr>
      </w:pPr>
      <w:r>
        <w:rPr>
          <w:rFonts w:ascii="宋体" w:hAnsi="宋体" w:eastAsia="宋体" w:cs="宋体"/>
          <w:color w:val="000000"/>
        </w:rPr>
        <w:t>实验报告：</w:t>
      </w:r>
    </w:p>
    <w:p w14:paraId="00E91580">
      <w:pPr>
        <w:spacing w:line="360" w:lineRule="auto"/>
        <w:jc w:val="left"/>
        <w:textAlignment w:val="center"/>
        <w:rPr>
          <w:color w:val="000000"/>
        </w:rPr>
      </w:pPr>
      <w:r>
        <w:rPr>
          <w:rFonts w:ascii="宋体" w:hAnsi="宋体" w:eastAsia="宋体" w:cs="宋体"/>
          <w:color w:val="000000"/>
        </w:rPr>
        <w:t>①氯化钙溶液能与碳酸钠溶液反应：</w:t>
      </w:r>
      <w:r>
        <w:object>
          <v:shape id="_x0000_i1136" o:spt="75" alt="学科网(www.zxxk.com)--教育资源门户，提供试卷、教案、课件、论文、素材以及各类教学资源下载，还有大量而丰富的教学相关资讯！" type="#_x0000_t75" style="height:18.75pt;width:182.25pt;" o:ole="t" filled="f" o:preferrelative="t" stroked="f" coordsize="21600,21600">
            <v:path/>
            <v:fill on="f" focussize="0,0"/>
            <v:stroke on="f" joinstyle="miter"/>
            <v:imagedata r:id="rId191" o:title="eqIdf8c664a86fdbce6c78ca5e07177f9244"/>
            <o:lock v:ext="edit" aspectratio="t"/>
            <w10:wrap type="none"/>
            <w10:anchorlock/>
          </v:shape>
          <o:OLEObject Type="Embed" ProgID="Equation.DSMT4" ShapeID="_x0000_i1136" DrawAspect="Content" ObjectID="_1468075836" r:id="rId212">
            <o:LockedField>false</o:LockedField>
          </o:OLEObject>
        </w:object>
      </w:r>
      <w:r>
        <w:rPr>
          <w:rFonts w:ascii="宋体" w:hAnsi="宋体" w:eastAsia="宋体" w:cs="宋体"/>
          <w:color w:val="000000"/>
        </w:rPr>
        <w:t>，所以根据实验结论：原溶液中一定有</w:t>
      </w:r>
      <w:r>
        <w:object>
          <v:shape id="_x0000_i1137"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193" o:title="eqId889220d0a5054f0df8fdb14fec5409b8"/>
            <o:lock v:ext="edit" aspectratio="t"/>
            <w10:wrap type="none"/>
            <w10:anchorlock/>
          </v:shape>
          <o:OLEObject Type="Embed" ProgID="Equation.DSMT4" ShapeID="_x0000_i1137" DrawAspect="Content" ObjectID="_1468075837" r:id="rId213">
            <o:LockedField>false</o:LockedField>
          </o:OLEObject>
        </w:object>
      </w:r>
      <w:r>
        <w:rPr>
          <w:rFonts w:ascii="宋体" w:hAnsi="宋体" w:eastAsia="宋体" w:cs="宋体"/>
          <w:color w:val="000000"/>
        </w:rPr>
        <w:t>，加入过量的氯化钙溶液，充分反应，会看到有白色沉淀生成的实验现象；</w:t>
      </w:r>
    </w:p>
    <w:p w14:paraId="48EC1B88">
      <w:pPr>
        <w:spacing w:line="360" w:lineRule="auto"/>
        <w:jc w:val="left"/>
        <w:textAlignment w:val="center"/>
        <w:rPr>
          <w:color w:val="000000"/>
        </w:rPr>
      </w:pPr>
      <w:r>
        <w:rPr>
          <w:rFonts w:ascii="宋体" w:hAnsi="宋体" w:eastAsia="宋体" w:cs="宋体"/>
          <w:color w:val="000000"/>
        </w:rPr>
        <w:t>②取步骤①试管中的少量上层清液，滴加无色酚酞试液，溶液变红色说明溶液显碱性，所以说明氢氧化钠还有剩余未变质的，所以说明原溶液中一定有氢氧化钠；</w:t>
      </w:r>
    </w:p>
    <w:p w14:paraId="623C9540">
      <w:pPr>
        <w:spacing w:line="360" w:lineRule="auto"/>
        <w:jc w:val="left"/>
        <w:textAlignment w:val="center"/>
        <w:rPr>
          <w:color w:val="000000"/>
        </w:rPr>
      </w:pPr>
      <w:r>
        <w:rPr>
          <w:rFonts w:ascii="宋体" w:hAnsi="宋体" w:eastAsia="宋体" w:cs="宋体"/>
          <w:color w:val="000000"/>
        </w:rPr>
        <w:t>实验结论：</w:t>
      </w:r>
    </w:p>
    <w:p w14:paraId="57BD45A1">
      <w:pPr>
        <w:spacing w:line="360" w:lineRule="auto"/>
        <w:jc w:val="left"/>
        <w:textAlignment w:val="center"/>
        <w:rPr>
          <w:color w:val="000000"/>
        </w:rPr>
      </w:pPr>
      <w:r>
        <w:rPr>
          <w:rFonts w:ascii="宋体" w:hAnsi="宋体" w:eastAsia="宋体" w:cs="宋体"/>
          <w:color w:val="000000"/>
        </w:rPr>
        <w:t>氢氧化钠溶液中既有氢氧化钠也有碳酸钠，所以说明其部分变质；</w:t>
      </w:r>
    </w:p>
    <w:p w14:paraId="49E9B239">
      <w:pPr>
        <w:spacing w:line="360" w:lineRule="auto"/>
        <w:jc w:val="left"/>
        <w:textAlignment w:val="center"/>
        <w:rPr>
          <w:color w:val="000000"/>
        </w:rPr>
      </w:pPr>
      <w:r>
        <w:rPr>
          <w:rFonts w:ascii="宋体" w:hAnsi="宋体" w:eastAsia="宋体" w:cs="宋体"/>
          <w:color w:val="000000"/>
        </w:rPr>
        <w:t>反思与评价：</w:t>
      </w:r>
    </w:p>
    <w:p w14:paraId="485660CE">
      <w:pPr>
        <w:spacing w:line="360" w:lineRule="auto"/>
        <w:jc w:val="left"/>
        <w:textAlignment w:val="center"/>
        <w:rPr>
          <w:color w:val="000000"/>
        </w:rPr>
      </w:pPr>
      <w:r>
        <w:rPr>
          <w:rFonts w:ascii="宋体" w:hAnsi="宋体" w:eastAsia="宋体" w:cs="宋体"/>
          <w:color w:val="000000"/>
        </w:rPr>
        <w:t>在上述实验步骤①中，某同学提出可用氢氧化钙溶液代替氯化钙溶液，我认为该方案不可行；因为氢氧化钙会与碳酸钠反应生成碳酸钙沉淀和氢氧化钠，生成的氢氧化钠以及过量的氢氧化钙都是碱性物质会干扰原溶液中氢氧化钠的检验，对应的化学方程式为</w:t>
      </w:r>
      <w:r>
        <w:object>
          <v:shape id="_x0000_i1138" o:spt="75" alt="学科网(www.zxxk.com)--教育资源门户，提供试卷、教案、课件、论文、素材以及各类教学资源下载，还有大量而丰富的教学相关资讯！" type="#_x0000_t75" style="height:20pt;width:206pt;" o:ole="t" filled="f" o:preferrelative="t" stroked="f" coordsize="21600,21600">
            <v:path/>
            <v:fill on="f" focussize="0,0"/>
            <v:stroke on="f" joinstyle="miter"/>
            <v:imagedata r:id="rId215" o:title="eqId630992266bb82578e52b7c9e3b028cae"/>
            <o:lock v:ext="edit" aspectratio="t"/>
            <w10:wrap type="none"/>
            <w10:anchorlock/>
          </v:shape>
          <o:OLEObject Type="Embed" ProgID="Equation.DSMT4" ShapeID="_x0000_i1138" DrawAspect="Content" ObjectID="_1468075838" r:id="rId214">
            <o:LockedField>false</o:LockedField>
          </o:OLEObject>
        </w:object>
      </w:r>
      <w:r>
        <w:rPr>
          <w:rFonts w:ascii="宋体" w:hAnsi="宋体" w:eastAsia="宋体" w:cs="宋体"/>
          <w:color w:val="000000"/>
        </w:rPr>
        <w:t>。</w:t>
      </w:r>
    </w:p>
    <w:p w14:paraId="6170ADB5">
      <w:pPr>
        <w:spacing w:line="360" w:lineRule="auto"/>
        <w:jc w:val="both"/>
        <w:textAlignment w:val="center"/>
        <w:rPr>
          <w:color w:val="000000"/>
        </w:rPr>
      </w:pPr>
      <w:r>
        <w:rPr>
          <w:rFonts w:ascii="宋体" w:hAnsi="宋体" w:eastAsia="宋体" w:cs="宋体"/>
          <w:b/>
          <w:color w:val="000000"/>
          <w:sz w:val="24"/>
        </w:rPr>
        <w:t>四、（本题包括</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17F99E77">
      <w:pPr>
        <w:spacing w:line="360" w:lineRule="auto"/>
        <w:jc w:val="left"/>
        <w:textAlignment w:val="center"/>
        <w:rPr>
          <w:color w:val="000000"/>
        </w:rPr>
      </w:pPr>
      <w:r>
        <w:rPr>
          <w:color w:val="000000"/>
        </w:rPr>
        <w:t xml:space="preserve">26. </w:t>
      </w:r>
      <w:r>
        <w:rPr>
          <w:rFonts w:ascii="宋体" w:hAnsi="宋体" w:eastAsia="宋体" w:cs="宋体"/>
          <w:color w:val="000000"/>
        </w:rPr>
        <w:t>某葡萄糖（</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6</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6</w:t>
      </w:r>
      <w:r>
        <w:rPr>
          <w:rFonts w:ascii="宋体" w:hAnsi="宋体" w:eastAsia="宋体" w:cs="宋体"/>
          <w:color w:val="000000"/>
        </w:rPr>
        <w:t>）注射液的标签如图所示。</w:t>
      </w:r>
    </w:p>
    <w:p w14:paraId="5CF789ED">
      <w:pPr>
        <w:spacing w:line="360" w:lineRule="auto"/>
        <w:jc w:val="left"/>
        <w:textAlignment w:val="center"/>
        <w:rPr>
          <w:color w:val="000000"/>
        </w:rPr>
      </w:pPr>
      <w:r>
        <w:rPr>
          <w:color w:val="000000"/>
        </w:rPr>
        <w:drawing>
          <wp:inline distT="0" distB="0" distL="114300" distR="114300">
            <wp:extent cx="1762125" cy="156210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216"/>
                    <a:stretch>
                      <a:fillRect/>
                    </a:stretch>
                  </pic:blipFill>
                  <pic:spPr>
                    <a:xfrm>
                      <a:off x="0" y="0"/>
                      <a:ext cx="1762125" cy="1562100"/>
                    </a:xfrm>
                    <a:prstGeom prst="rect">
                      <a:avLst/>
                    </a:prstGeom>
                  </pic:spPr>
                </pic:pic>
              </a:graphicData>
            </a:graphic>
          </wp:inline>
        </w:drawing>
      </w:r>
    </w:p>
    <w:p w14:paraId="2F2A2FEA">
      <w:pPr>
        <w:spacing w:line="360" w:lineRule="auto"/>
        <w:jc w:val="left"/>
        <w:textAlignment w:val="center"/>
        <w:rPr>
          <w:color w:val="000000"/>
        </w:rPr>
      </w:pPr>
      <w:r>
        <w:rPr>
          <w:color w:val="000000"/>
        </w:rPr>
        <w:t>（1）</w:t>
      </w:r>
      <w:r>
        <w:rPr>
          <w:rFonts w:ascii="宋体" w:hAnsi="宋体" w:eastAsia="宋体" w:cs="宋体"/>
          <w:color w:val="000000"/>
        </w:rPr>
        <w:t>葡萄糖中碳元素的质量分数为</w:t>
      </w:r>
      <w:r>
        <w:rPr>
          <w:color w:val="000000"/>
        </w:rPr>
        <w:t>______</w:t>
      </w:r>
      <w:r>
        <w:rPr>
          <w:rFonts w:ascii="Times New Roman" w:hAnsi="Times New Roman" w:eastAsia="Times New Roman" w:cs="Times New Roman"/>
          <w:color w:val="000000"/>
        </w:rPr>
        <w:t>%</w:t>
      </w:r>
      <w:r>
        <w:rPr>
          <w:rFonts w:ascii="宋体" w:hAnsi="宋体" w:eastAsia="宋体" w:cs="宋体"/>
          <w:color w:val="000000"/>
        </w:rPr>
        <w:t>；</w:t>
      </w:r>
    </w:p>
    <w:p w14:paraId="7FCCD94A">
      <w:pPr>
        <w:spacing w:line="360" w:lineRule="auto"/>
        <w:jc w:val="left"/>
        <w:textAlignment w:val="center"/>
        <w:rPr>
          <w:color w:val="000000"/>
        </w:rPr>
      </w:pPr>
      <w:r>
        <w:rPr>
          <w:color w:val="000000"/>
        </w:rPr>
        <w:t>（2）</w:t>
      </w:r>
      <w:r>
        <w:rPr>
          <w:rFonts w:ascii="宋体" w:hAnsi="宋体" w:eastAsia="宋体" w:cs="宋体"/>
          <w:color w:val="000000"/>
        </w:rPr>
        <w:t>要把</w:t>
      </w:r>
      <w:r>
        <w:rPr>
          <w:rFonts w:ascii="Times New Roman" w:hAnsi="Times New Roman" w:eastAsia="Times New Roman" w:cs="Times New Roman"/>
          <w:color w:val="000000"/>
        </w:rPr>
        <w:t>10 g</w:t>
      </w:r>
      <w:r>
        <w:rPr>
          <w:rFonts w:ascii="宋体" w:hAnsi="宋体" w:eastAsia="宋体" w:cs="宋体"/>
          <w:color w:val="000000"/>
        </w:rPr>
        <w:t>这种葡萄糖溶液稀释为溶质质量分数为</w:t>
      </w:r>
      <w:r>
        <w:rPr>
          <w:rFonts w:ascii="Times New Roman" w:hAnsi="Times New Roman" w:eastAsia="Times New Roman" w:cs="Times New Roman"/>
          <w:color w:val="000000"/>
        </w:rPr>
        <w:t>2%</w:t>
      </w:r>
      <w:r>
        <w:rPr>
          <w:rFonts w:ascii="宋体" w:hAnsi="宋体" w:eastAsia="宋体" w:cs="宋体"/>
          <w:color w:val="000000"/>
        </w:rPr>
        <w:t>的溶液，稀释所需水的质量为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230996C0">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40</w:t>
      </w:r>
      <w:r>
        <w:rPr>
          <w:color w:val="000000"/>
        </w:rPr>
        <w:t xml:space="preserve">    （2）</w:t>
      </w:r>
      <w:r>
        <w:rPr>
          <w:rFonts w:ascii="Times New Roman" w:hAnsi="Times New Roman" w:eastAsia="Times New Roman" w:cs="Times New Roman"/>
          <w:color w:val="000000"/>
        </w:rPr>
        <w:t>15</w:t>
      </w:r>
    </w:p>
    <w:p w14:paraId="697E6D39">
      <w:pPr>
        <w:spacing w:line="360" w:lineRule="auto"/>
        <w:textAlignment w:val="center"/>
        <w:rPr>
          <w:color w:val="000000"/>
        </w:rPr>
      </w:pPr>
      <w:r>
        <w:rPr>
          <w:color w:val="2E75B6"/>
        </w:rPr>
        <w:t>【解析】</w:t>
      </w:r>
    </w:p>
    <w:p w14:paraId="42204ABC">
      <w:pPr>
        <w:spacing w:line="360" w:lineRule="auto"/>
        <w:textAlignment w:val="center"/>
        <w:rPr>
          <w:color w:val="000000"/>
        </w:rPr>
      </w:pPr>
      <w:r>
        <w:rPr>
          <w:color w:val="000000"/>
        </w:rPr>
        <w:t>【小问1详解】</w:t>
      </w:r>
    </w:p>
    <w:p w14:paraId="571EDD59">
      <w:pPr>
        <w:spacing w:line="360" w:lineRule="auto"/>
        <w:jc w:val="left"/>
        <w:textAlignment w:val="center"/>
        <w:rPr>
          <w:color w:val="000000"/>
        </w:rPr>
      </w:pPr>
      <w:r>
        <w:rPr>
          <w:rFonts w:ascii="宋体" w:hAnsi="宋体" w:eastAsia="宋体" w:cs="宋体"/>
          <w:color w:val="000000"/>
        </w:rPr>
        <w:t>葡萄糖中碳元素的质量分数</w:t>
      </w:r>
      <w:r>
        <w:rPr>
          <w:rFonts w:ascii="Times New Roman" w:hAnsi="Times New Roman" w:eastAsia="Times New Roman" w:cs="Times New Roman"/>
          <w:color w:val="000000"/>
        </w:rPr>
        <w:t>=</w:t>
      </w:r>
      <w:r>
        <w:object>
          <v:shape id="_x0000_i1139" o:spt="75" alt="学科网(www.zxxk.com)--教育资源门户，提供试卷、教案、课件、论文、素材以及各类教学资源下载，还有大量而丰富的教学相关资讯！" type="#_x0000_t75" style="height:31.15pt;width:173pt;" o:ole="t" filled="f" o:preferrelative="t" stroked="f" coordsize="21600,21600">
            <v:path/>
            <v:fill on="f" focussize="0,0"/>
            <v:stroke on="f" joinstyle="miter"/>
            <v:imagedata r:id="rId218" o:title="eqIdceaf40b51c2b80486b0732e63dcf9968"/>
            <o:lock v:ext="edit" aspectratio="t"/>
            <w10:wrap type="none"/>
            <w10:anchorlock/>
          </v:shape>
          <o:OLEObject Type="Embed" ProgID="Equation.DSMT4" ShapeID="_x0000_i1139" DrawAspect="Content" ObjectID="_1468075839" r:id="rId217">
            <o:LockedField>false</o:LockedField>
          </o:OLEObject>
        </w:object>
      </w:r>
      <w:r>
        <w:rPr>
          <w:rFonts w:ascii="宋体" w:hAnsi="宋体" w:eastAsia="宋体" w:cs="宋体"/>
          <w:color w:val="000000"/>
        </w:rPr>
        <w:t>，故填：</w:t>
      </w:r>
      <w:r>
        <w:rPr>
          <w:rFonts w:ascii="Times New Roman" w:hAnsi="Times New Roman" w:eastAsia="Times New Roman" w:cs="Times New Roman"/>
          <w:color w:val="000000"/>
        </w:rPr>
        <w:t>40</w:t>
      </w:r>
      <w:r>
        <w:rPr>
          <w:rFonts w:ascii="宋体" w:hAnsi="宋体" w:eastAsia="宋体" w:cs="宋体"/>
          <w:color w:val="000000"/>
        </w:rPr>
        <w:t>。</w:t>
      </w:r>
    </w:p>
    <w:p w14:paraId="55E25A8A">
      <w:pPr>
        <w:spacing w:line="360" w:lineRule="auto"/>
        <w:jc w:val="left"/>
        <w:textAlignment w:val="center"/>
        <w:rPr>
          <w:color w:val="000000"/>
        </w:rPr>
      </w:pPr>
      <w:r>
        <w:rPr>
          <w:color w:val="000000"/>
        </w:rPr>
        <w:t>【小问2详解】</w:t>
      </w:r>
    </w:p>
    <w:p w14:paraId="39CFFD4D">
      <w:pPr>
        <w:spacing w:line="360" w:lineRule="auto"/>
        <w:jc w:val="left"/>
        <w:textAlignment w:val="center"/>
        <w:rPr>
          <w:color w:val="000000"/>
        </w:rPr>
      </w:pPr>
      <w:r>
        <w:rPr>
          <w:rFonts w:ascii="宋体" w:hAnsi="宋体" w:eastAsia="宋体" w:cs="宋体"/>
          <w:color w:val="000000"/>
        </w:rPr>
        <w:t>稀释前后溶质的质量不发生改变，设稀释所需水的质量为</w:t>
      </w:r>
      <w:r>
        <w:rPr>
          <w:rFonts w:ascii="Times New Roman" w:hAnsi="Times New Roman" w:eastAsia="Times New Roman" w:cs="Times New Roman"/>
          <w:i/>
          <w:color w:val="000000"/>
        </w:rPr>
        <w:t>x</w:t>
      </w:r>
      <w:r>
        <w:rPr>
          <w:rFonts w:ascii="宋体" w:hAnsi="宋体" w:eastAsia="宋体" w:cs="宋体"/>
          <w:color w:val="000000"/>
        </w:rPr>
        <w:t>，则有：</w:t>
      </w:r>
    </w:p>
    <w:p w14:paraId="3B20D07E">
      <w:pPr>
        <w:spacing w:line="360" w:lineRule="auto"/>
        <w:jc w:val="left"/>
        <w:textAlignment w:val="center"/>
        <w:rPr>
          <w:color w:val="000000"/>
        </w:rPr>
      </w:pPr>
      <w:r>
        <w:rPr>
          <w:rFonts w:ascii="Times New Roman" w:hAnsi="Times New Roman" w:eastAsia="Times New Roman" w:cs="Times New Roman"/>
          <w:color w:val="000000"/>
        </w:rPr>
        <w:t>10g</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10g+</w:t>
      </w:r>
      <w:r>
        <w:rPr>
          <w:rFonts w:ascii="Times New Roman" w:hAnsi="Times New Roman" w:eastAsia="Times New Roman" w:cs="Times New Roman"/>
          <w:i/>
          <w:color w:val="000000"/>
        </w:rPr>
        <w:t>x</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，解得</w:t>
      </w:r>
      <w:r>
        <w:rPr>
          <w:rFonts w:ascii="Times New Roman" w:hAnsi="Times New Roman" w:eastAsia="Times New Roman" w:cs="Times New Roman"/>
          <w:i/>
          <w:color w:val="000000"/>
        </w:rPr>
        <w:t>x</w:t>
      </w:r>
      <w:r>
        <w:rPr>
          <w:rFonts w:ascii="Times New Roman" w:hAnsi="Times New Roman" w:eastAsia="Times New Roman" w:cs="Times New Roman"/>
          <w:color w:val="000000"/>
        </w:rPr>
        <w:t>=15g</w:t>
      </w:r>
      <w:r>
        <w:rPr>
          <w:rFonts w:ascii="宋体" w:hAnsi="宋体" w:eastAsia="宋体" w:cs="宋体"/>
          <w:color w:val="000000"/>
        </w:rPr>
        <w:t>，故填：</w:t>
      </w:r>
      <w:r>
        <w:rPr>
          <w:rFonts w:ascii="Times New Roman" w:hAnsi="Times New Roman" w:eastAsia="Times New Roman" w:cs="Times New Roman"/>
          <w:color w:val="000000"/>
        </w:rPr>
        <w:t>15</w:t>
      </w:r>
      <w:r>
        <w:rPr>
          <w:rFonts w:ascii="宋体" w:hAnsi="宋体" w:eastAsia="宋体" w:cs="宋体"/>
          <w:color w:val="000000"/>
        </w:rPr>
        <w:t>。</w:t>
      </w:r>
    </w:p>
    <w:p w14:paraId="00D4CBBE">
      <w:pPr>
        <w:spacing w:line="360" w:lineRule="auto"/>
        <w:jc w:val="left"/>
        <w:textAlignment w:val="center"/>
        <w:rPr>
          <w:color w:val="000000"/>
        </w:rPr>
      </w:pPr>
      <w:r>
        <w:rPr>
          <w:color w:val="000000"/>
        </w:rPr>
        <w:t>27. 为测定某纯碱样品（含少量氯化钠杂质）中碳酸钠的含量，取12g样品放入烧杯中，加入100g稀盐酸，恰好完全反应。经测定，所得溶液常温下为不饱和溶液，其质量为107.6 g（产生的气体全部逸出）。试计算：</w:t>
      </w:r>
    </w:p>
    <w:p w14:paraId="6690C205">
      <w:pPr>
        <w:spacing w:line="360" w:lineRule="auto"/>
        <w:jc w:val="left"/>
        <w:textAlignment w:val="center"/>
        <w:rPr>
          <w:color w:val="000000"/>
        </w:rPr>
      </w:pPr>
      <w:r>
        <w:rPr>
          <w:color w:val="000000"/>
        </w:rPr>
        <w:t>（1）反应生成二氧化碳的质量为________g。</w:t>
      </w:r>
    </w:p>
    <w:p w14:paraId="76C40E8C">
      <w:pPr>
        <w:spacing w:line="360" w:lineRule="auto"/>
        <w:jc w:val="left"/>
        <w:textAlignment w:val="center"/>
        <w:rPr>
          <w:color w:val="000000"/>
        </w:rPr>
      </w:pPr>
      <w:r>
        <w:rPr>
          <w:color w:val="000000"/>
        </w:rPr>
        <w:t>（2）稀盐酸中溶质的质量分数（写出计算过程）__________.</w:t>
      </w:r>
    </w:p>
    <w:p w14:paraId="7AC64FD1">
      <w:pPr>
        <w:spacing w:line="360" w:lineRule="auto"/>
        <w:textAlignment w:val="center"/>
        <w:rPr>
          <w:color w:val="000000"/>
        </w:rPr>
      </w:pPr>
      <w:r>
        <w:rPr>
          <w:color w:val="2E75B6"/>
        </w:rPr>
        <w:t>【答案】</w:t>
      </w:r>
      <w:r>
        <w:rPr>
          <w:color w:val="000000"/>
        </w:rPr>
        <w:t>（1）4.4g。（2）7.3%。</w:t>
      </w:r>
    </w:p>
    <w:p w14:paraId="3DFE3971">
      <w:pPr>
        <w:spacing w:line="360" w:lineRule="auto"/>
        <w:textAlignment w:val="center"/>
        <w:rPr>
          <w:color w:val="000000"/>
        </w:rPr>
      </w:pPr>
      <w:r>
        <w:rPr>
          <w:color w:val="2E75B6"/>
        </w:rPr>
        <w:t>【解析】</w:t>
      </w:r>
    </w:p>
    <w:p w14:paraId="1A407B7B">
      <w:pPr>
        <w:spacing w:line="360" w:lineRule="auto"/>
        <w:jc w:val="left"/>
        <w:textAlignment w:val="center"/>
        <w:rPr>
          <w:color w:val="000000"/>
        </w:rPr>
      </w:pPr>
      <w:r>
        <w:rPr>
          <w:color w:val="000000"/>
        </w:rPr>
        <w:t>【详解】本题考查了溶质质量分数与化学方程式相结合的计算。</w:t>
      </w:r>
    </w:p>
    <w:p w14:paraId="707A1C59">
      <w:pPr>
        <w:spacing w:line="360" w:lineRule="auto"/>
        <w:jc w:val="left"/>
        <w:textAlignment w:val="center"/>
        <w:rPr>
          <w:color w:val="000000"/>
        </w:rPr>
      </w:pPr>
      <w:r>
        <w:rPr>
          <w:color w:val="000000"/>
        </w:rPr>
        <w:t>（1）根据质量守恒可得出生成的二氧化碳的质量为：12g+100g-107.6g=4.4g；</w:t>
      </w:r>
    </w:p>
    <w:p w14:paraId="2A8C8A5A">
      <w:pPr>
        <w:spacing w:line="360" w:lineRule="auto"/>
        <w:jc w:val="left"/>
        <w:textAlignment w:val="center"/>
        <w:rPr>
          <w:color w:val="000000"/>
        </w:rPr>
      </w:pPr>
      <w:r>
        <w:rPr>
          <w:color w:val="000000"/>
        </w:rPr>
        <w:t>（2）设：稀盐酸中溶质的质量为x</w:t>
      </w:r>
    </w:p>
    <w:p w14:paraId="4FC2A3F3">
      <w:pPr>
        <w:spacing w:line="360" w:lineRule="auto"/>
        <w:jc w:val="left"/>
        <w:textAlignment w:val="center"/>
        <w:rPr>
          <w:color w:val="000000"/>
        </w:rPr>
      </w:pPr>
      <w:r>
        <w:rPr>
          <w:color w:val="000000"/>
        </w:rPr>
        <w:t>Na</w:t>
      </w:r>
      <w:r>
        <w:rPr>
          <w:color w:val="000000"/>
          <w:vertAlign w:val="subscript"/>
        </w:rPr>
        <w:t>2</w:t>
      </w:r>
      <w:r>
        <w:rPr>
          <w:color w:val="000000"/>
        </w:rPr>
        <w:t>CO</w:t>
      </w:r>
      <w:r>
        <w:rPr>
          <w:color w:val="000000"/>
          <w:vertAlign w:val="subscript"/>
        </w:rPr>
        <w:t>3</w:t>
      </w:r>
      <w:r>
        <w:rPr>
          <w:color w:val="000000"/>
        </w:rPr>
        <w:t>+2HCl═2NaCl+H</w:t>
      </w:r>
      <w:r>
        <w:rPr>
          <w:color w:val="000000"/>
          <w:vertAlign w:val="subscript"/>
        </w:rPr>
        <w:t>2</w:t>
      </w:r>
      <w:r>
        <w:rPr>
          <w:color w:val="000000"/>
        </w:rPr>
        <w:t>O+CO</w:t>
      </w:r>
      <w:r>
        <w:rPr>
          <w:color w:val="000000"/>
          <w:vertAlign w:val="subscript"/>
        </w:rPr>
        <w:t>2</w:t>
      </w:r>
      <w:r>
        <w:rPr>
          <w:color w:val="000000"/>
        </w:rPr>
        <w:t>↑</w:t>
      </w:r>
    </w:p>
    <w:p w14:paraId="10513093">
      <w:pPr>
        <w:spacing w:line="360" w:lineRule="auto"/>
        <w:ind w:firstLine="420"/>
        <w:jc w:val="left"/>
        <w:textAlignment w:val="center"/>
        <w:rPr>
          <w:color w:val="000000"/>
        </w:rPr>
      </w:pPr>
      <w:r>
        <w:rPr>
          <w:color w:val="000000"/>
        </w:rPr>
        <w:t xml:space="preserve">    73              44</w:t>
      </w:r>
    </w:p>
    <w:p w14:paraId="1C4E14BA">
      <w:pPr>
        <w:spacing w:line="360" w:lineRule="auto"/>
        <w:ind w:firstLine="945"/>
        <w:jc w:val="left"/>
        <w:textAlignment w:val="center"/>
        <w:rPr>
          <w:color w:val="000000"/>
        </w:rPr>
      </w:pPr>
      <w:r>
        <w:rPr>
          <w:color w:val="000000"/>
        </w:rPr>
        <w:t>x              4.4g</w:t>
      </w:r>
    </w:p>
    <w:p w14:paraId="68708701">
      <w:pPr>
        <w:spacing w:line="360" w:lineRule="auto"/>
        <w:jc w:val="left"/>
        <w:textAlignment w:val="center"/>
        <w:rPr>
          <w:color w:val="000000"/>
        </w:rPr>
      </w:pPr>
      <w:r>
        <w:object>
          <v:shape id="_x0000_i1140" o:spt="75" alt="学科网(www.zxxk.com)--教育资源门户，提供试卷、教案、课件、论文、素材以及各类教学资源下载，还有大量而丰富的教学相关资讯！" type="#_x0000_t75" style="height:33pt;width:53.4pt;" o:ole="t" filled="f" o:preferrelative="t" stroked="f" coordsize="21600,21600">
            <v:path/>
            <v:fill on="f" focussize="0,0"/>
            <v:stroke on="f" joinstyle="miter"/>
            <v:imagedata r:id="rId220" o:title="eqIddd44a70de9dccc3e6b33085d8b53cdaa"/>
            <o:lock v:ext="edit" aspectratio="t"/>
            <w10:wrap type="none"/>
            <w10:anchorlock/>
          </v:shape>
          <o:OLEObject Type="Embed" ProgID="Equation.DSMT4" ShapeID="_x0000_i1140" DrawAspect="Content" ObjectID="_1468075840" r:id="rId219">
            <o:LockedField>false</o:LockedField>
          </o:OLEObject>
        </w:object>
      </w:r>
      <w:r>
        <w:rPr>
          <w:color w:val="000000"/>
        </w:rPr>
        <w:t xml:space="preserve"> y=7.3g</w:t>
      </w:r>
    </w:p>
    <w:p w14:paraId="48840423">
      <w:pPr>
        <w:spacing w:line="360" w:lineRule="auto"/>
        <w:jc w:val="left"/>
        <w:textAlignment w:val="center"/>
        <w:rPr>
          <w:color w:val="000000"/>
        </w:rPr>
      </w:pPr>
      <w:r>
        <w:rPr>
          <w:color w:val="000000"/>
        </w:rPr>
        <w:t>稀盐酸中溶质的质量分数为：</w:t>
      </w:r>
      <w:r>
        <w:object>
          <v:shape id="_x0000_i1141" o:spt="75" alt="学科网(www.zxxk.com)--教育资源门户，提供试卷、教案、课件、论文、素材以及各类教学资源下载，还有大量而丰富的教学相关资讯！" type="#_x0000_t75" style="height:33pt;width:29.25pt;" o:ole="t" filled="f" o:preferrelative="t" stroked="f" coordsize="21600,21600">
            <v:path/>
            <v:fill on="f" focussize="0,0"/>
            <v:stroke on="f" joinstyle="miter"/>
            <v:imagedata r:id="rId222" o:title="eqIdddb134ef7c0794ec5db4d5bc62770c12"/>
            <o:lock v:ext="edit" aspectratio="t"/>
            <w10:wrap type="none"/>
            <w10:anchorlock/>
          </v:shape>
          <o:OLEObject Type="Embed" ProgID="Equation.DSMT4" ShapeID="_x0000_i1141" DrawAspect="Content" ObjectID="_1468075841" r:id="rId221">
            <o:LockedField>false</o:LockedField>
          </o:OLEObject>
        </w:object>
      </w:r>
      <w:r>
        <w:rPr>
          <w:color w:val="000000"/>
        </w:rPr>
        <w:t xml:space="preserve"> ×100%=7.3%。</w:t>
      </w:r>
    </w:p>
    <w:p w14:paraId="4A3CAA99">
      <w:pPr>
        <w:spacing w:line="360" w:lineRule="auto"/>
        <w:jc w:val="left"/>
        <w:textAlignment w:val="center"/>
        <w:rPr>
          <w:color w:val="000000"/>
        </w:rPr>
      </w:pPr>
      <w:r>
        <w:rPr>
          <w:color w:val="000000"/>
        </w:rPr>
        <w:t>点睛：利用质量守恒计算出反应放出二氧化碳的质量是解决问题的基础。</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Cambria Math">
    <w:panose1 w:val="02040503050406030204"/>
    <w:charset w:val="01"/>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96C99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088C2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E0825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CDCDB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23141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40897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ECF6C02"/>
    <w:rsid w:val="32A27ADB"/>
    <w:rsid w:val="33E27DDA"/>
    <w:rsid w:val="36673D11"/>
    <w:rsid w:val="38274566"/>
    <w:rsid w:val="481F0DC3"/>
    <w:rsid w:val="684D7B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1.wmf"/><Relationship Id="rId98" Type="http://schemas.openxmlformats.org/officeDocument/2006/relationships/oleObject" Target="embeddings/oleObject49.bin"/><Relationship Id="rId97" Type="http://schemas.openxmlformats.org/officeDocument/2006/relationships/image" Target="media/image40.wmf"/><Relationship Id="rId96" Type="http://schemas.openxmlformats.org/officeDocument/2006/relationships/oleObject" Target="embeddings/oleObject48.bin"/><Relationship Id="rId95" Type="http://schemas.openxmlformats.org/officeDocument/2006/relationships/image" Target="media/image39.png"/><Relationship Id="rId94" Type="http://schemas.openxmlformats.org/officeDocument/2006/relationships/oleObject" Target="embeddings/oleObject47.bin"/><Relationship Id="rId93" Type="http://schemas.openxmlformats.org/officeDocument/2006/relationships/oleObject" Target="embeddings/oleObject46.bin"/><Relationship Id="rId92" Type="http://schemas.openxmlformats.org/officeDocument/2006/relationships/oleObject" Target="embeddings/oleObject45.bin"/><Relationship Id="rId91" Type="http://schemas.openxmlformats.org/officeDocument/2006/relationships/oleObject" Target="embeddings/oleObject44.bin"/><Relationship Id="rId90" Type="http://schemas.openxmlformats.org/officeDocument/2006/relationships/oleObject" Target="embeddings/oleObject43.bin"/><Relationship Id="rId9" Type="http://schemas.openxmlformats.org/officeDocument/2006/relationships/theme" Target="theme/theme1.xml"/><Relationship Id="rId89" Type="http://schemas.openxmlformats.org/officeDocument/2006/relationships/oleObject" Target="embeddings/oleObject42.bin"/><Relationship Id="rId88" Type="http://schemas.openxmlformats.org/officeDocument/2006/relationships/oleObject" Target="embeddings/oleObject41.bin"/><Relationship Id="rId87" Type="http://schemas.openxmlformats.org/officeDocument/2006/relationships/image" Target="media/image38.wmf"/><Relationship Id="rId86" Type="http://schemas.openxmlformats.org/officeDocument/2006/relationships/oleObject" Target="embeddings/oleObject40.bin"/><Relationship Id="rId85" Type="http://schemas.openxmlformats.org/officeDocument/2006/relationships/oleObject" Target="embeddings/oleObject39.bin"/><Relationship Id="rId84" Type="http://schemas.openxmlformats.org/officeDocument/2006/relationships/oleObject" Target="embeddings/oleObject38.bin"/><Relationship Id="rId83" Type="http://schemas.openxmlformats.org/officeDocument/2006/relationships/oleObject" Target="embeddings/oleObject37.bin"/><Relationship Id="rId82" Type="http://schemas.openxmlformats.org/officeDocument/2006/relationships/oleObject" Target="embeddings/oleObject36.bin"/><Relationship Id="rId81" Type="http://schemas.openxmlformats.org/officeDocument/2006/relationships/oleObject" Target="embeddings/oleObject35.bin"/><Relationship Id="rId80" Type="http://schemas.openxmlformats.org/officeDocument/2006/relationships/oleObject" Target="embeddings/oleObject34.bin"/><Relationship Id="rId8" Type="http://schemas.openxmlformats.org/officeDocument/2006/relationships/footer" Target="footer3.xml"/><Relationship Id="rId79" Type="http://schemas.openxmlformats.org/officeDocument/2006/relationships/oleObject" Target="embeddings/oleObject33.bin"/><Relationship Id="rId78" Type="http://schemas.openxmlformats.org/officeDocument/2006/relationships/oleObject" Target="embeddings/oleObject32.bin"/><Relationship Id="rId77" Type="http://schemas.openxmlformats.org/officeDocument/2006/relationships/oleObject" Target="embeddings/oleObject31.bin"/><Relationship Id="rId76" Type="http://schemas.openxmlformats.org/officeDocument/2006/relationships/oleObject" Target="embeddings/oleObject30.bin"/><Relationship Id="rId75" Type="http://schemas.openxmlformats.org/officeDocument/2006/relationships/oleObject" Target="embeddings/oleObject29.bin"/><Relationship Id="rId74" Type="http://schemas.openxmlformats.org/officeDocument/2006/relationships/oleObject" Target="embeddings/oleObject28.bin"/><Relationship Id="rId73" Type="http://schemas.openxmlformats.org/officeDocument/2006/relationships/image" Target="media/image37.wmf"/><Relationship Id="rId72" Type="http://schemas.openxmlformats.org/officeDocument/2006/relationships/oleObject" Target="embeddings/oleObject27.bin"/><Relationship Id="rId71" Type="http://schemas.openxmlformats.org/officeDocument/2006/relationships/image" Target="media/image36.wmf"/><Relationship Id="rId70" Type="http://schemas.openxmlformats.org/officeDocument/2006/relationships/oleObject" Target="embeddings/oleObject26.bin"/><Relationship Id="rId7" Type="http://schemas.openxmlformats.org/officeDocument/2006/relationships/footer" Target="footer2.xml"/><Relationship Id="rId69" Type="http://schemas.openxmlformats.org/officeDocument/2006/relationships/image" Target="media/image35.wmf"/><Relationship Id="rId68" Type="http://schemas.openxmlformats.org/officeDocument/2006/relationships/oleObject" Target="embeddings/oleObject25.bin"/><Relationship Id="rId67" Type="http://schemas.openxmlformats.org/officeDocument/2006/relationships/image" Target="media/image34.wmf"/><Relationship Id="rId66" Type="http://schemas.openxmlformats.org/officeDocument/2006/relationships/oleObject" Target="embeddings/oleObject24.bin"/><Relationship Id="rId65" Type="http://schemas.openxmlformats.org/officeDocument/2006/relationships/image" Target="media/image33.wmf"/><Relationship Id="rId64" Type="http://schemas.openxmlformats.org/officeDocument/2006/relationships/oleObject" Target="embeddings/oleObject23.bin"/><Relationship Id="rId63" Type="http://schemas.openxmlformats.org/officeDocument/2006/relationships/oleObject" Target="embeddings/oleObject22.bin"/><Relationship Id="rId62" Type="http://schemas.openxmlformats.org/officeDocument/2006/relationships/image" Target="media/image32.wmf"/><Relationship Id="rId61" Type="http://schemas.openxmlformats.org/officeDocument/2006/relationships/oleObject" Target="embeddings/oleObject21.bin"/><Relationship Id="rId60" Type="http://schemas.openxmlformats.org/officeDocument/2006/relationships/image" Target="media/image31.wmf"/><Relationship Id="rId6" Type="http://schemas.openxmlformats.org/officeDocument/2006/relationships/footer" Target="footer1.xml"/><Relationship Id="rId59" Type="http://schemas.openxmlformats.org/officeDocument/2006/relationships/oleObject" Target="embeddings/oleObject20.bin"/><Relationship Id="rId58" Type="http://schemas.openxmlformats.org/officeDocument/2006/relationships/oleObject" Target="embeddings/oleObject19.bin"/><Relationship Id="rId57" Type="http://schemas.openxmlformats.org/officeDocument/2006/relationships/image" Target="media/image30.wmf"/><Relationship Id="rId56" Type="http://schemas.openxmlformats.org/officeDocument/2006/relationships/oleObject" Target="embeddings/oleObject18.bin"/><Relationship Id="rId55" Type="http://schemas.openxmlformats.org/officeDocument/2006/relationships/image" Target="media/image29.wmf"/><Relationship Id="rId54" Type="http://schemas.openxmlformats.org/officeDocument/2006/relationships/oleObject" Target="embeddings/oleObject17.bin"/><Relationship Id="rId53" Type="http://schemas.openxmlformats.org/officeDocument/2006/relationships/image" Target="media/image28.wmf"/><Relationship Id="rId52" Type="http://schemas.openxmlformats.org/officeDocument/2006/relationships/oleObject" Target="embeddings/oleObject16.bin"/><Relationship Id="rId51" Type="http://schemas.openxmlformats.org/officeDocument/2006/relationships/image" Target="media/image27.wmf"/><Relationship Id="rId50" Type="http://schemas.openxmlformats.org/officeDocument/2006/relationships/oleObject" Target="embeddings/oleObject15.bin"/><Relationship Id="rId5" Type="http://schemas.openxmlformats.org/officeDocument/2006/relationships/header" Target="header3.xml"/><Relationship Id="rId49" Type="http://schemas.openxmlformats.org/officeDocument/2006/relationships/image" Target="media/image26.wmf"/><Relationship Id="rId48" Type="http://schemas.openxmlformats.org/officeDocument/2006/relationships/oleObject" Target="embeddings/oleObject14.bin"/><Relationship Id="rId47" Type="http://schemas.openxmlformats.org/officeDocument/2006/relationships/image" Target="media/image25.wmf"/><Relationship Id="rId46" Type="http://schemas.openxmlformats.org/officeDocument/2006/relationships/oleObject" Target="embeddings/oleObject13.bin"/><Relationship Id="rId45" Type="http://schemas.openxmlformats.org/officeDocument/2006/relationships/image" Target="media/image24.wmf"/><Relationship Id="rId44" Type="http://schemas.openxmlformats.org/officeDocument/2006/relationships/oleObject" Target="embeddings/oleObject12.bin"/><Relationship Id="rId43" Type="http://schemas.openxmlformats.org/officeDocument/2006/relationships/image" Target="media/image23.wmf"/><Relationship Id="rId42" Type="http://schemas.openxmlformats.org/officeDocument/2006/relationships/oleObject" Target="embeddings/oleObject11.bin"/><Relationship Id="rId41" Type="http://schemas.openxmlformats.org/officeDocument/2006/relationships/image" Target="media/image22.wmf"/><Relationship Id="rId40" Type="http://schemas.openxmlformats.org/officeDocument/2006/relationships/oleObject" Target="embeddings/oleObject10.bin"/><Relationship Id="rId4" Type="http://schemas.openxmlformats.org/officeDocument/2006/relationships/header" Target="header2.xml"/><Relationship Id="rId39" Type="http://schemas.openxmlformats.org/officeDocument/2006/relationships/image" Target="media/image21.png"/><Relationship Id="rId38" Type="http://schemas.openxmlformats.org/officeDocument/2006/relationships/image" Target="media/image20.png"/><Relationship Id="rId37" Type="http://schemas.openxmlformats.org/officeDocument/2006/relationships/image" Target="media/image19.png"/><Relationship Id="rId36" Type="http://schemas.openxmlformats.org/officeDocument/2006/relationships/image" Target="media/image18.wmf"/><Relationship Id="rId35" Type="http://schemas.openxmlformats.org/officeDocument/2006/relationships/oleObject" Target="embeddings/oleObject9.bin"/><Relationship Id="rId34" Type="http://schemas.openxmlformats.org/officeDocument/2006/relationships/image" Target="media/image17.wmf"/><Relationship Id="rId33" Type="http://schemas.openxmlformats.org/officeDocument/2006/relationships/oleObject" Target="embeddings/oleObject8.bin"/><Relationship Id="rId32" Type="http://schemas.openxmlformats.org/officeDocument/2006/relationships/image" Target="media/image16.png"/><Relationship Id="rId31" Type="http://schemas.openxmlformats.org/officeDocument/2006/relationships/image" Target="media/image15.wmf"/><Relationship Id="rId30" Type="http://schemas.openxmlformats.org/officeDocument/2006/relationships/image" Target="media/image14.wmf"/><Relationship Id="rId3" Type="http://schemas.openxmlformats.org/officeDocument/2006/relationships/header" Target="header1.xml"/><Relationship Id="rId29" Type="http://schemas.openxmlformats.org/officeDocument/2006/relationships/oleObject" Target="embeddings/oleObject7.bin"/><Relationship Id="rId28" Type="http://schemas.openxmlformats.org/officeDocument/2006/relationships/image" Target="media/image13.wmf"/><Relationship Id="rId27" Type="http://schemas.openxmlformats.org/officeDocument/2006/relationships/oleObject" Target="embeddings/oleObject6.bin"/><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wmf"/><Relationship Id="rId23" Type="http://schemas.openxmlformats.org/officeDocument/2006/relationships/oleObject" Target="embeddings/oleObject5.bin"/><Relationship Id="rId224" Type="http://schemas.openxmlformats.org/officeDocument/2006/relationships/fontTable" Target="fontTable.xml"/><Relationship Id="rId223" Type="http://schemas.openxmlformats.org/officeDocument/2006/relationships/customXml" Target="../customXml/item1.xml"/><Relationship Id="rId222" Type="http://schemas.openxmlformats.org/officeDocument/2006/relationships/image" Target="media/image96.wmf"/><Relationship Id="rId221" Type="http://schemas.openxmlformats.org/officeDocument/2006/relationships/oleObject" Target="embeddings/oleObject117.bin"/><Relationship Id="rId220" Type="http://schemas.openxmlformats.org/officeDocument/2006/relationships/image" Target="media/image95.wmf"/><Relationship Id="rId22" Type="http://schemas.openxmlformats.org/officeDocument/2006/relationships/image" Target="media/image9.wmf"/><Relationship Id="rId219" Type="http://schemas.openxmlformats.org/officeDocument/2006/relationships/oleObject" Target="embeddings/oleObject116.bin"/><Relationship Id="rId218" Type="http://schemas.openxmlformats.org/officeDocument/2006/relationships/image" Target="media/image94.wmf"/><Relationship Id="rId217" Type="http://schemas.openxmlformats.org/officeDocument/2006/relationships/oleObject" Target="embeddings/oleObject115.bin"/><Relationship Id="rId216" Type="http://schemas.openxmlformats.org/officeDocument/2006/relationships/image" Target="media/image93.png"/><Relationship Id="rId215" Type="http://schemas.openxmlformats.org/officeDocument/2006/relationships/image" Target="media/image92.wmf"/><Relationship Id="rId214" Type="http://schemas.openxmlformats.org/officeDocument/2006/relationships/oleObject" Target="embeddings/oleObject114.bin"/><Relationship Id="rId213" Type="http://schemas.openxmlformats.org/officeDocument/2006/relationships/oleObject" Target="embeddings/oleObject113.bin"/><Relationship Id="rId212" Type="http://schemas.openxmlformats.org/officeDocument/2006/relationships/oleObject" Target="embeddings/oleObject112.bin"/><Relationship Id="rId211" Type="http://schemas.openxmlformats.org/officeDocument/2006/relationships/image" Target="media/image91.wmf"/><Relationship Id="rId210" Type="http://schemas.openxmlformats.org/officeDocument/2006/relationships/oleObject" Target="embeddings/oleObject111.bin"/><Relationship Id="rId21" Type="http://schemas.openxmlformats.org/officeDocument/2006/relationships/oleObject" Target="embeddings/oleObject4.bin"/><Relationship Id="rId209" Type="http://schemas.openxmlformats.org/officeDocument/2006/relationships/oleObject" Target="embeddings/oleObject110.bin"/><Relationship Id="rId208" Type="http://schemas.openxmlformats.org/officeDocument/2006/relationships/oleObject" Target="embeddings/oleObject109.bin"/><Relationship Id="rId207" Type="http://schemas.openxmlformats.org/officeDocument/2006/relationships/oleObject" Target="embeddings/oleObject108.bin"/><Relationship Id="rId206" Type="http://schemas.openxmlformats.org/officeDocument/2006/relationships/oleObject" Target="embeddings/oleObject107.bin"/><Relationship Id="rId205" Type="http://schemas.openxmlformats.org/officeDocument/2006/relationships/oleObject" Target="embeddings/oleObject106.bin"/><Relationship Id="rId204" Type="http://schemas.openxmlformats.org/officeDocument/2006/relationships/oleObject" Target="embeddings/oleObject105.bin"/><Relationship Id="rId203" Type="http://schemas.openxmlformats.org/officeDocument/2006/relationships/oleObject" Target="embeddings/oleObject104.bin"/><Relationship Id="rId202" Type="http://schemas.openxmlformats.org/officeDocument/2006/relationships/image" Target="media/image90.wmf"/><Relationship Id="rId201" Type="http://schemas.openxmlformats.org/officeDocument/2006/relationships/oleObject" Target="embeddings/oleObject103.bin"/><Relationship Id="rId200" Type="http://schemas.openxmlformats.org/officeDocument/2006/relationships/image" Target="media/image89.wmf"/><Relationship Id="rId20" Type="http://schemas.openxmlformats.org/officeDocument/2006/relationships/oleObject" Target="embeddings/oleObject3.bin"/><Relationship Id="rId2" Type="http://schemas.openxmlformats.org/officeDocument/2006/relationships/settings" Target="settings.xml"/><Relationship Id="rId199" Type="http://schemas.openxmlformats.org/officeDocument/2006/relationships/oleObject" Target="embeddings/oleObject102.bin"/><Relationship Id="rId198" Type="http://schemas.openxmlformats.org/officeDocument/2006/relationships/image" Target="media/image88.wmf"/><Relationship Id="rId197" Type="http://schemas.openxmlformats.org/officeDocument/2006/relationships/oleObject" Target="embeddings/oleObject101.bin"/><Relationship Id="rId196" Type="http://schemas.openxmlformats.org/officeDocument/2006/relationships/image" Target="media/image87.wmf"/><Relationship Id="rId195" Type="http://schemas.openxmlformats.org/officeDocument/2006/relationships/oleObject" Target="embeddings/oleObject100.bin"/><Relationship Id="rId194" Type="http://schemas.openxmlformats.org/officeDocument/2006/relationships/oleObject" Target="embeddings/oleObject99.bin"/><Relationship Id="rId193" Type="http://schemas.openxmlformats.org/officeDocument/2006/relationships/image" Target="media/image86.wmf"/><Relationship Id="rId192" Type="http://schemas.openxmlformats.org/officeDocument/2006/relationships/oleObject" Target="embeddings/oleObject98.bin"/><Relationship Id="rId191" Type="http://schemas.openxmlformats.org/officeDocument/2006/relationships/image" Target="media/image85.wmf"/><Relationship Id="rId190" Type="http://schemas.openxmlformats.org/officeDocument/2006/relationships/oleObject" Target="embeddings/oleObject97.bin"/><Relationship Id="rId19" Type="http://schemas.openxmlformats.org/officeDocument/2006/relationships/image" Target="media/image8.wmf"/><Relationship Id="rId189" Type="http://schemas.openxmlformats.org/officeDocument/2006/relationships/oleObject" Target="embeddings/oleObject96.bin"/><Relationship Id="rId188" Type="http://schemas.openxmlformats.org/officeDocument/2006/relationships/oleObject" Target="embeddings/oleObject95.bin"/><Relationship Id="rId187" Type="http://schemas.openxmlformats.org/officeDocument/2006/relationships/image" Target="media/image84.png"/><Relationship Id="rId186" Type="http://schemas.openxmlformats.org/officeDocument/2006/relationships/oleObject" Target="embeddings/oleObject94.bin"/><Relationship Id="rId185" Type="http://schemas.openxmlformats.org/officeDocument/2006/relationships/oleObject" Target="embeddings/oleObject93.bin"/><Relationship Id="rId184" Type="http://schemas.openxmlformats.org/officeDocument/2006/relationships/oleObject" Target="embeddings/oleObject92.bin"/><Relationship Id="rId183" Type="http://schemas.openxmlformats.org/officeDocument/2006/relationships/oleObject" Target="embeddings/oleObject91.bin"/><Relationship Id="rId182" Type="http://schemas.openxmlformats.org/officeDocument/2006/relationships/oleObject" Target="embeddings/oleObject90.bin"/><Relationship Id="rId181" Type="http://schemas.openxmlformats.org/officeDocument/2006/relationships/oleObject" Target="embeddings/oleObject89.bin"/><Relationship Id="rId180" Type="http://schemas.openxmlformats.org/officeDocument/2006/relationships/image" Target="media/image83.wmf"/><Relationship Id="rId18" Type="http://schemas.openxmlformats.org/officeDocument/2006/relationships/oleObject" Target="embeddings/oleObject2.bin"/><Relationship Id="rId179" Type="http://schemas.openxmlformats.org/officeDocument/2006/relationships/oleObject" Target="embeddings/oleObject88.bin"/><Relationship Id="rId178" Type="http://schemas.openxmlformats.org/officeDocument/2006/relationships/image" Target="media/image82.wmf"/><Relationship Id="rId177" Type="http://schemas.openxmlformats.org/officeDocument/2006/relationships/oleObject" Target="embeddings/oleObject87.bin"/><Relationship Id="rId176" Type="http://schemas.openxmlformats.org/officeDocument/2006/relationships/oleObject" Target="embeddings/oleObject86.bin"/><Relationship Id="rId175" Type="http://schemas.openxmlformats.org/officeDocument/2006/relationships/oleObject" Target="embeddings/oleObject85.bin"/><Relationship Id="rId174" Type="http://schemas.openxmlformats.org/officeDocument/2006/relationships/oleObject" Target="embeddings/oleObject84.bin"/><Relationship Id="rId173" Type="http://schemas.openxmlformats.org/officeDocument/2006/relationships/image" Target="media/image81.wmf"/><Relationship Id="rId172" Type="http://schemas.openxmlformats.org/officeDocument/2006/relationships/oleObject" Target="embeddings/oleObject83.bin"/><Relationship Id="rId171" Type="http://schemas.openxmlformats.org/officeDocument/2006/relationships/oleObject" Target="embeddings/oleObject82.bin"/><Relationship Id="rId170" Type="http://schemas.openxmlformats.org/officeDocument/2006/relationships/image" Target="media/image80.png"/><Relationship Id="rId17" Type="http://schemas.openxmlformats.org/officeDocument/2006/relationships/image" Target="media/image7.png"/><Relationship Id="rId169" Type="http://schemas.openxmlformats.org/officeDocument/2006/relationships/image" Target="media/image79.wmf"/><Relationship Id="rId168" Type="http://schemas.openxmlformats.org/officeDocument/2006/relationships/oleObject" Target="embeddings/oleObject81.bin"/><Relationship Id="rId167" Type="http://schemas.openxmlformats.org/officeDocument/2006/relationships/image" Target="media/image78.wmf"/><Relationship Id="rId166" Type="http://schemas.openxmlformats.org/officeDocument/2006/relationships/oleObject" Target="embeddings/oleObject80.bin"/><Relationship Id="rId165" Type="http://schemas.openxmlformats.org/officeDocument/2006/relationships/image" Target="media/image77.wmf"/><Relationship Id="rId164" Type="http://schemas.openxmlformats.org/officeDocument/2006/relationships/oleObject" Target="embeddings/oleObject79.bin"/><Relationship Id="rId163" Type="http://schemas.openxmlformats.org/officeDocument/2006/relationships/oleObject" Target="embeddings/oleObject78.bin"/><Relationship Id="rId162" Type="http://schemas.openxmlformats.org/officeDocument/2006/relationships/image" Target="media/image76.png"/><Relationship Id="rId161" Type="http://schemas.openxmlformats.org/officeDocument/2006/relationships/image" Target="media/image75.wmf"/><Relationship Id="rId160" Type="http://schemas.openxmlformats.org/officeDocument/2006/relationships/oleObject" Target="embeddings/oleObject77.bin"/><Relationship Id="rId16" Type="http://schemas.openxmlformats.org/officeDocument/2006/relationships/image" Target="media/image6.wmf"/><Relationship Id="rId159" Type="http://schemas.openxmlformats.org/officeDocument/2006/relationships/oleObject" Target="embeddings/oleObject76.bin"/><Relationship Id="rId158" Type="http://schemas.openxmlformats.org/officeDocument/2006/relationships/image" Target="media/image74.wmf"/><Relationship Id="rId157" Type="http://schemas.openxmlformats.org/officeDocument/2006/relationships/oleObject" Target="embeddings/oleObject75.bin"/><Relationship Id="rId156" Type="http://schemas.openxmlformats.org/officeDocument/2006/relationships/image" Target="media/image73.wmf"/><Relationship Id="rId155" Type="http://schemas.openxmlformats.org/officeDocument/2006/relationships/oleObject" Target="embeddings/oleObject74.bin"/><Relationship Id="rId154" Type="http://schemas.openxmlformats.org/officeDocument/2006/relationships/image" Target="media/image72.wmf"/><Relationship Id="rId153" Type="http://schemas.openxmlformats.org/officeDocument/2006/relationships/oleObject" Target="embeddings/oleObject73.bin"/><Relationship Id="rId152" Type="http://schemas.openxmlformats.org/officeDocument/2006/relationships/image" Target="media/image71.png"/><Relationship Id="rId151" Type="http://schemas.openxmlformats.org/officeDocument/2006/relationships/oleObject" Target="embeddings/oleObject72.bin"/><Relationship Id="rId150" Type="http://schemas.openxmlformats.org/officeDocument/2006/relationships/oleObject" Target="embeddings/oleObject71.bin"/><Relationship Id="rId15" Type="http://schemas.openxmlformats.org/officeDocument/2006/relationships/oleObject" Target="embeddings/oleObject1.bin"/><Relationship Id="rId149" Type="http://schemas.openxmlformats.org/officeDocument/2006/relationships/image" Target="media/image70.wmf"/><Relationship Id="rId148" Type="http://schemas.openxmlformats.org/officeDocument/2006/relationships/oleObject" Target="embeddings/oleObject70.bin"/><Relationship Id="rId147" Type="http://schemas.openxmlformats.org/officeDocument/2006/relationships/oleObject" Target="embeddings/oleObject69.bin"/><Relationship Id="rId146" Type="http://schemas.openxmlformats.org/officeDocument/2006/relationships/oleObject" Target="embeddings/oleObject68.bin"/><Relationship Id="rId145" Type="http://schemas.openxmlformats.org/officeDocument/2006/relationships/image" Target="media/image69.wmf"/><Relationship Id="rId144" Type="http://schemas.openxmlformats.org/officeDocument/2006/relationships/oleObject" Target="embeddings/oleObject67.bin"/><Relationship Id="rId143" Type="http://schemas.openxmlformats.org/officeDocument/2006/relationships/image" Target="media/image68.wmf"/><Relationship Id="rId142" Type="http://schemas.openxmlformats.org/officeDocument/2006/relationships/oleObject" Target="embeddings/oleObject66.bin"/><Relationship Id="rId141" Type="http://schemas.openxmlformats.org/officeDocument/2006/relationships/image" Target="media/image67.png"/><Relationship Id="rId140" Type="http://schemas.openxmlformats.org/officeDocument/2006/relationships/image" Target="media/image66.wmf"/><Relationship Id="rId14" Type="http://schemas.openxmlformats.org/officeDocument/2006/relationships/image" Target="media/image5.png"/><Relationship Id="rId139" Type="http://schemas.openxmlformats.org/officeDocument/2006/relationships/oleObject" Target="embeddings/oleObject65.bin"/><Relationship Id="rId138" Type="http://schemas.openxmlformats.org/officeDocument/2006/relationships/image" Target="media/image65.wmf"/><Relationship Id="rId137" Type="http://schemas.openxmlformats.org/officeDocument/2006/relationships/image" Target="media/image64.wmf"/><Relationship Id="rId136" Type="http://schemas.openxmlformats.org/officeDocument/2006/relationships/oleObject" Target="embeddings/oleObject64.bin"/><Relationship Id="rId135" Type="http://schemas.openxmlformats.org/officeDocument/2006/relationships/image" Target="media/image63.png"/><Relationship Id="rId134" Type="http://schemas.openxmlformats.org/officeDocument/2006/relationships/image" Target="media/image62.wmf"/><Relationship Id="rId133" Type="http://schemas.openxmlformats.org/officeDocument/2006/relationships/oleObject" Target="embeddings/oleObject63.bin"/><Relationship Id="rId132" Type="http://schemas.openxmlformats.org/officeDocument/2006/relationships/image" Target="media/image61.wmf"/><Relationship Id="rId131" Type="http://schemas.openxmlformats.org/officeDocument/2006/relationships/oleObject" Target="embeddings/oleObject62.bin"/><Relationship Id="rId130" Type="http://schemas.openxmlformats.org/officeDocument/2006/relationships/image" Target="media/image60.wmf"/><Relationship Id="rId13" Type="http://schemas.openxmlformats.org/officeDocument/2006/relationships/image" Target="media/image4.png"/><Relationship Id="rId129" Type="http://schemas.openxmlformats.org/officeDocument/2006/relationships/oleObject" Target="embeddings/oleObject61.bin"/><Relationship Id="rId128" Type="http://schemas.openxmlformats.org/officeDocument/2006/relationships/image" Target="media/image59.wmf"/><Relationship Id="rId127" Type="http://schemas.openxmlformats.org/officeDocument/2006/relationships/oleObject" Target="embeddings/oleObject60.bin"/><Relationship Id="rId126" Type="http://schemas.openxmlformats.org/officeDocument/2006/relationships/image" Target="media/image58.png"/><Relationship Id="rId125" Type="http://schemas.openxmlformats.org/officeDocument/2006/relationships/image" Target="media/image57.wmf"/><Relationship Id="rId124" Type="http://schemas.openxmlformats.org/officeDocument/2006/relationships/oleObject" Target="embeddings/oleObject59.bin"/><Relationship Id="rId123" Type="http://schemas.openxmlformats.org/officeDocument/2006/relationships/image" Target="media/image56.png"/><Relationship Id="rId122" Type="http://schemas.openxmlformats.org/officeDocument/2006/relationships/image" Target="media/image55.wmf"/><Relationship Id="rId121" Type="http://schemas.openxmlformats.org/officeDocument/2006/relationships/oleObject" Target="embeddings/oleObject58.bin"/><Relationship Id="rId120" Type="http://schemas.openxmlformats.org/officeDocument/2006/relationships/image" Target="media/image54.wmf"/><Relationship Id="rId12" Type="http://schemas.openxmlformats.org/officeDocument/2006/relationships/image" Target="media/image3.png"/><Relationship Id="rId119" Type="http://schemas.openxmlformats.org/officeDocument/2006/relationships/oleObject" Target="embeddings/oleObject57.bin"/><Relationship Id="rId118" Type="http://schemas.openxmlformats.org/officeDocument/2006/relationships/image" Target="media/image53.wmf"/><Relationship Id="rId117" Type="http://schemas.openxmlformats.org/officeDocument/2006/relationships/oleObject" Target="embeddings/oleObject56.bin"/><Relationship Id="rId116" Type="http://schemas.openxmlformats.org/officeDocument/2006/relationships/image" Target="media/image52.wmf"/><Relationship Id="rId115" Type="http://schemas.openxmlformats.org/officeDocument/2006/relationships/oleObject" Target="embeddings/oleObject55.bin"/><Relationship Id="rId114" Type="http://schemas.openxmlformats.org/officeDocument/2006/relationships/image" Target="media/image51.wmf"/><Relationship Id="rId113" Type="http://schemas.openxmlformats.org/officeDocument/2006/relationships/oleObject" Target="embeddings/oleObject54.bin"/><Relationship Id="rId112" Type="http://schemas.openxmlformats.org/officeDocument/2006/relationships/image" Target="media/image50.png"/><Relationship Id="rId111" Type="http://schemas.openxmlformats.org/officeDocument/2006/relationships/oleObject" Target="embeddings/oleObject53.bin"/><Relationship Id="rId110" Type="http://schemas.openxmlformats.org/officeDocument/2006/relationships/image" Target="media/image49.png"/><Relationship Id="rId11" Type="http://schemas.openxmlformats.org/officeDocument/2006/relationships/image" Target="media/image2.png"/><Relationship Id="rId109" Type="http://schemas.openxmlformats.org/officeDocument/2006/relationships/image" Target="media/image48.wmf"/><Relationship Id="rId108" Type="http://schemas.openxmlformats.org/officeDocument/2006/relationships/oleObject" Target="embeddings/oleObject52.bin"/><Relationship Id="rId107" Type="http://schemas.openxmlformats.org/officeDocument/2006/relationships/image" Target="media/image47.wmf"/><Relationship Id="rId106" Type="http://schemas.openxmlformats.org/officeDocument/2006/relationships/oleObject" Target="embeddings/oleObject51.bin"/><Relationship Id="rId105" Type="http://schemas.openxmlformats.org/officeDocument/2006/relationships/image" Target="media/image46.wmf"/><Relationship Id="rId104" Type="http://schemas.openxmlformats.org/officeDocument/2006/relationships/oleObject" Target="embeddings/oleObject50.bin"/><Relationship Id="rId103" Type="http://schemas.openxmlformats.org/officeDocument/2006/relationships/image" Target="media/image45.png"/><Relationship Id="rId102" Type="http://schemas.openxmlformats.org/officeDocument/2006/relationships/image" Target="media/image44.png"/><Relationship Id="rId101" Type="http://schemas.openxmlformats.org/officeDocument/2006/relationships/image" Target="media/image43.png"/><Relationship Id="rId100" Type="http://schemas.openxmlformats.org/officeDocument/2006/relationships/image" Target="media/image4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22</Pages>
  <Words>11847</Words>
  <Characters>12638</Characters>
  <Lines>0</Lines>
  <Paragraphs>0</Paragraphs>
  <TotalTime>4</TotalTime>
  <ScaleCrop>false</ScaleCrop>
  <LinksUpToDate>false</LinksUpToDate>
  <CharactersWithSpaces>13054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2023-08-08T10:10:00Z</dcterms:created>
  <dc:creator>学科网试题生产平台</dc:creator>
  <dc:description>3294760460648448</dc:description>
  <cp:lastModifiedBy>上帝掷骰子吗</cp:lastModifiedBy>
  <dcterms:modified xsi:type="dcterms:W3CDTF">2024-07-20T09:06:37Z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AF4AE54741154E4C8BED24DC2DFB2E41_12</vt:lpwstr>
  </property>
</Properties>
</file>