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249AA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10312400</wp:posOffset>
            </wp:positionH>
            <wp:positionV relativeFrom="topMargin">
              <wp:posOffset>10579100</wp:posOffset>
            </wp:positionV>
            <wp:extent cx="342900" cy="469900"/>
            <wp:effectExtent l="0" t="0" r="0" b="6350"/>
            <wp:wrapNone/>
            <wp:docPr id="100137" name="图片 100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7" name="图片 1001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年四川省德阳市中考化学试卷</w:t>
      </w:r>
    </w:p>
    <w:p w14:paraId="749311A6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分，每小题只有一个选项最符合题意）</w:t>
      </w:r>
    </w:p>
    <w:p w14:paraId="52EDA4E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假期在家承担以下家务劳动的过程中，会体验到化学变化的是</w:t>
      </w:r>
    </w:p>
    <w:p w14:paraId="55C9570E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524821169" name="图片 524821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821169" name="图片 52482116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整理衣物床铺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生火煮饭炒菜</w:t>
      </w:r>
    </w:p>
    <w:p w14:paraId="4907C19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饭后用清水洗碗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扫地拖地抹灰</w:t>
      </w:r>
    </w:p>
    <w:p w14:paraId="4E7ACE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8E45D1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BF094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【详解】A、整理衣物床铺，没有新物质生成，属于物理变化，不符合题意；</w:t>
      </w:r>
    </w:p>
    <w:p w14:paraId="3C0473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B、生火煮饭炒菜，发生了燃料的燃烧，有新物质二氧化碳等生成，属于化学变化，符合题意；</w:t>
      </w:r>
    </w:p>
    <w:p w14:paraId="2F56AA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C、饭后用清水洗碗，没有新物质生成，属于物理变化，不符合题意；</w:t>
      </w:r>
    </w:p>
    <w:p w14:paraId="3EB452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D、扫地拖地抹灰，没有新物质生成，属于物理变化，不符合题意。</w:t>
      </w:r>
    </w:p>
    <w:p w14:paraId="1EE379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6F952E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在进行“探究稀硫酸与氧化铜的反应”实验中，下列操作错误的是</w:t>
      </w:r>
    </w:p>
    <w:p w14:paraId="696B63B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取极少量氧化铜</w:t>
      </w:r>
      <w:r>
        <w:rPr>
          <w:color w:val="000000"/>
        </w:rPr>
        <w:drawing>
          <wp:inline distT="0" distB="0" distL="114300" distR="114300">
            <wp:extent cx="1314450" cy="5238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倒少量稀硫酸</w:t>
      </w:r>
      <w:r>
        <w:rPr>
          <w:color w:val="000000"/>
        </w:rPr>
        <w:drawing>
          <wp:inline distT="0" distB="0" distL="114300" distR="114300">
            <wp:extent cx="1057275" cy="9144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496B6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点燃酒精灯</w:t>
      </w:r>
      <w:r>
        <w:rPr>
          <w:color w:val="000000"/>
        </w:rPr>
        <w:drawing>
          <wp:inline distT="0" distB="0" distL="114300" distR="114300">
            <wp:extent cx="1009650" cy="10096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加热</w:t>
      </w:r>
      <w:r>
        <w:rPr>
          <w:color w:val="000000"/>
        </w:rPr>
        <w:drawing>
          <wp:inline distT="0" distB="0" distL="114300" distR="114300">
            <wp:extent cx="1390650" cy="10953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1E63F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E3DCC1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99C25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【详解】A、取用粉末状药品，试管倾斜（或平放），用药匙或纸槽把药品送到试管底部，然后使试管直立起来，图中所示操作正确；</w:t>
      </w:r>
    </w:p>
    <w:p w14:paraId="21A7B7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B、向试管中倾倒液体药品时，试管要倾斜，瓶塞要倒放，标签要对准手心，瓶口紧挨试管口，图中所示操作正确；</w:t>
      </w:r>
    </w:p>
    <w:p w14:paraId="4BD698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C、使用酒精灯时要注意“两查、两禁、一不可”，禁止用酒精灯去引燃另一只酒精灯，要用火柴点燃酒精灯，图中所示操作错误；</w:t>
      </w:r>
    </w:p>
    <w:p w14:paraId="78C900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给试管中的液体加热时，用酒精灯的外焰加热试管里的液体，且液体体积不能超过试管容积的三分之一，试管夹夹在中上部，用手拿试管夹的长柄，试管口斜向上，与水平方向大约成45°夹角，图中所示操作正确；</w:t>
      </w:r>
    </w:p>
    <w:p w14:paraId="15443E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故选：C。</w:t>
      </w:r>
    </w:p>
    <w:p w14:paraId="74783F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饮用矿泉水可分为碳酸水、硅酸水、锶水等几大类，此外还有含锌、锶、碘、硒等的矿泉水。下列相关说法正确的是</w:t>
      </w:r>
    </w:p>
    <w:p w14:paraId="0E6D9C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矿泉水中含有的“锌、锶、碘、硒”是指单质</w:t>
      </w:r>
    </w:p>
    <w:p w14:paraId="065DA7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取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17" o:title="eqIde483ba1857f9e9b12f91455002dcf01b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矿泉水与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17" o:title="eqIde483ba1857f9e9b12f91455002dcf01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酒精混合后，总体积为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3.95pt;width:37.05pt;" o:ole="t" filled="f" o:preferrelative="t" stroked="f" coordsize="21600,21600">
            <v:path/>
            <v:fill on="f" focussize="0,0"/>
            <v:stroke on="f" joinstyle="miter"/>
            <v:imagedata r:id="rId20" o:title="eqId1ca720caff2ed2165dd1d50cefeb3c3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</w:p>
    <w:p w14:paraId="1DB95D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锶原子的结构示意图为</w:t>
      </w:r>
      <w:r>
        <w:rPr>
          <w:color w:val="000000"/>
        </w:rPr>
        <w:drawing>
          <wp:inline distT="0" distB="0" distL="114300" distR="114300">
            <wp:extent cx="1114425" cy="8572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，故锶原子在化学反应中易失去最外层电子</w:t>
      </w:r>
    </w:p>
    <w:p w14:paraId="444713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长期饮用纯净水替代矿泉水更有利于身体健康</w:t>
      </w:r>
    </w:p>
    <w:p w14:paraId="62F558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58478A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D3983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、矿泉水中含有的“锌、锶、碘、硒”是指元素，而不是单质，不符合题意；</w:t>
      </w:r>
    </w:p>
    <w:p w14:paraId="0E5BA5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、因为分子间有间隔，所以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17" o:title="eqIde483ba1857f9e9b12f91455002dcf01b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矿泉水与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17" o:title="eqIde483ba1857f9e9b12f91455002dcf01b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酒精混合后，总体积小于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3.95pt;width:37.05pt;" o:ole="t" filled="f" o:preferrelative="t" stroked="f" coordsize="21600,21600">
            <v:path/>
            <v:fill on="f" focussize="0,0"/>
            <v:stroke on="f" joinstyle="miter"/>
            <v:imagedata r:id="rId20" o:title="eqId1ca720caff2ed2165dd1d50cefeb3c3b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，不符合题意；</w:t>
      </w:r>
    </w:p>
    <w:p w14:paraId="5BBFD3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、根据锶原子的结构示意图可知，锶最外层有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个电子，故锶原子在化学反应中易失去最外层电子，符合题意；</w:t>
      </w:r>
    </w:p>
    <w:p w14:paraId="66DF8F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、长期饮用纯净水对人体无益，矿泉水可以补充人体所需的微量元素，不符合题意。</w:t>
      </w:r>
    </w:p>
    <w:p w14:paraId="7A536F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05AC9F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自然界中通过氧气的产生与消耗的平衡实现氧元素的循环，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6" o:title="eqIda4298cb837170c021b9f2cd4e674a6a3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21.6pt;width:28.3pt;" o:ole="t" filled="f" o:preferrelative="t" stroked="f" coordsize="21600,21600">
            <v:path/>
            <v:fill on="f" focussize="0,0"/>
            <v:stroke on="f" joinstyle="miter"/>
            <v:imagedata r:id="rId28" o:title="eqId98183b7becdd0efb6fe8f57cdcbce983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通过绿色植物光合作用合成葡萄糖，是自然界产生氧气的重要途径。科学研究发现，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6" o:title="eqIda4298cb837170c021b9f2cd4e674a6a3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21.6pt;width:28.3pt;" o:ole="t" filled="f" o:preferrelative="t" stroked="f" coordsize="21600,21600">
            <v:path/>
            <v:fill on="f" focussize="0,0"/>
            <v:stroke on="f" joinstyle="miter"/>
            <v:imagedata r:id="rId28" o:title="eqId98183b7becdd0efb6fe8f57cdcbce983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在人工控制下，通过一定条件，可转化为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32" o:title="eqIdeff19349a80467d65564cc2953f0c978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34" o:title="eqId1e762a80c1216318892c2155bef79681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，微观模拟示意图如下、下列说法错误的是</w:t>
      </w:r>
    </w:p>
    <w:p w14:paraId="3F9A26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10025" cy="7810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59E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甲烷中碳元素与氢元素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24821167" name="图片 524821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821167" name="图片 52482116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质量比为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221C5D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反应中涉及的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种物质都是由分子构成的</w:t>
      </w:r>
    </w:p>
    <w:p w14:paraId="72F8DA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反应前后，原子的种类和数目都不变</w:t>
      </w:r>
    </w:p>
    <w:p w14:paraId="34E58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6" o:title="eqIda4298cb837170c021b9f2cd4e674a6a3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21.6pt;width:28.3pt;" o:ole="t" filled="f" o:preferrelative="t" stroked="f" coordsize="21600,21600">
            <v:path/>
            <v:fill on="f" focussize="0,0"/>
            <v:stroke on="f" joinstyle="miter"/>
            <v:imagedata r:id="rId28" o:title="eqId98183b7becdd0efb6fe8f57cdcbce983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在不同条件下反应，可生成不同的产物</w:t>
      </w:r>
    </w:p>
    <w:p w14:paraId="3E1B674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51BE614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3CFF4A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 w:eastAsia="宋体" w:cs="宋体"/>
          <w:color w:val="000000"/>
        </w:rPr>
        <w:t>由微观反应示意图可知，该反应是由二氧化碳和水在一定条件下反应生成甲烷和氧气，化学方程式为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38.25pt;width:159pt;" o:ole="t" filled="f" o:preferrelative="t" stroked="f" coordsize="21600,21600">
            <v:path/>
            <v:fill on="f" focussize="0,0"/>
            <v:stroke on="f" joinstyle="miter"/>
            <v:imagedata r:id="rId40" o:title="eqId4d5d082547fbf5c450cf6b63bdf02b96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37FD51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、甲烷中碳元素与氢元素的质量比为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：（</w:t>
      </w:r>
      <w:r>
        <w:rPr>
          <w:rFonts w:ascii="Times New Roman" w:hAnsi="Times New Roman" w:eastAsia="Times New Roman" w:cs="Times New Roman"/>
          <w:color w:val="000000"/>
        </w:rPr>
        <w:t>1×4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=3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错误；</w:t>
      </w:r>
    </w:p>
    <w:p w14:paraId="49E05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、二氧化碳、水、甲烷和氧气都是由分子构成的，故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正确；</w:t>
      </w:r>
    </w:p>
    <w:p w14:paraId="2AF299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、由质量守恒定律可知，反应前后，原子的种类和数目都不变，故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正确；</w:t>
      </w:r>
    </w:p>
    <w:p w14:paraId="43511D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在不同条件下反应，可生成不同的产物，如二氧化碳和水反应还能生成碳酸，故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正确。</w:t>
      </w:r>
    </w:p>
    <w:p w14:paraId="07B40C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故选：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5FB6C2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某品牌加碘食盐标签上的部分信息如图所示。依据信息判断，下列说法正确的是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030"/>
      </w:tblGrid>
      <w:tr w14:paraId="5B9D4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51E5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加碘食盐配料：</w:t>
            </w:r>
            <w:r>
              <w:object>
                <v:shape id="_x0000_i1040" o:spt="75" alt="学科网(www.zxxk.com)--教育资源门户，提供试卷、教案、课件、论文、素材以及各类教学资源下载，还有大量而丰富的教学相关资讯！" type="#_x0000_t75" style="height:18pt;width:66pt;" o:ole="t" filled="f" o:preferrelative="t" stroked="f" coordsize="21600,21600">
                  <v:path/>
                  <v:fill on="f" focussize="0,0"/>
                  <v:stroke on="f" joinstyle="miter"/>
                  <v:imagedata r:id="rId42" o:title="eqId3dad9660ca0606663925ff576402079c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41">
                  <o:LockedField>false</o:LockedField>
                </o:OLEObject>
              </w:object>
            </w:r>
          </w:p>
          <w:p w14:paraId="459E5D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含碘量：</w:t>
            </w:r>
            <w:r>
              <w:object>
                <v:shape id="_x0000_i1041" o:spt="75" alt="学科网(www.zxxk.com)--教育资源门户，提供试卷、教案、课件、论文、素材以及各类教学资源下载，还有大量而丰富的教学相关资讯！" type="#_x0000_t75" style="height:16pt;width:30pt;" o:ole="t" filled="f" o:preferrelative="t" stroked="f" coordsize="21600,21600">
                  <v:path/>
                  <v:fill on="f" focussize="0,0"/>
                  <v:stroke on="f" joinstyle="miter"/>
                  <v:imagedata r:id="rId44" o:title="eqId4574729893721fe67624e20e25c4dbae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43">
                  <o:LockedField>false</o:LockedField>
                </o:OLEObject>
              </w:object>
            </w:r>
          </w:p>
          <w:p w14:paraId="6FEA2B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净含量：</w:t>
            </w:r>
            <w:r>
              <w:object>
                <v:shape id="_x0000_i1042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      <v:path/>
                  <v:fill on="f" focussize="0,0"/>
                  <v:stroke on="f" joinstyle="miter"/>
                  <v:imagedata r:id="rId46" o:title="eqIda5bc574525498ed2423e399bc9d8bba0"/>
                  <o:lock v:ext="edit" aspectratio="t"/>
                  <w10:wrap type="none"/>
                  <w10:anchorlock/>
                </v:shape>
                <o:OLEObject Type="Embed" ProgID="Equation.DSMT4" ShapeID="_x0000_i1042" DrawAspect="Content" ObjectID="_1468075742" r:id="rId45">
                  <o:LockedField>false</o:LockedField>
                </o:OLEObject>
              </w:object>
            </w:r>
          </w:p>
          <w:p w14:paraId="2ACE2E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食用注意：勿长时间加热</w:t>
            </w:r>
          </w:p>
          <w:p w14:paraId="13AC4B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保存：防潮、放阴凉处</w:t>
            </w:r>
          </w:p>
        </w:tc>
      </w:tr>
    </w:tbl>
    <w:p w14:paraId="5E896525">
      <w:pPr>
        <w:spacing w:line="360" w:lineRule="auto"/>
        <w:jc w:val="left"/>
        <w:textAlignment w:val="center"/>
        <w:rPr>
          <w:color w:val="000000"/>
        </w:rPr>
      </w:pPr>
    </w:p>
    <w:p w14:paraId="34CFD9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此品牌的加碘食盐属于纯净物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28pt;" o:ole="t" filled="f" o:preferrelative="t" stroked="f" coordsize="21600,21600">
            <v:path/>
            <v:fill on="f" focussize="0,0"/>
            <v:stroke on="f" joinstyle="miter"/>
            <v:imagedata r:id="rId48" o:title="eqIdb6afb11e7ca3b8bff44d6b0a69f282f4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中氧元素的质量分数最大</w:t>
      </w:r>
    </w:p>
    <w:p w14:paraId="6D88AFA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袋装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46" o:title="eqIda5bc574525498ed2423e399bc9d8bba0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这种食盐中含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27.75pt;" o:ole="t" filled="f" o:preferrelative="t" stroked="f" coordsize="21600,21600">
            <v:path/>
            <v:fill on="f" focussize="0,0"/>
            <v:stroke on="f" joinstyle="miter"/>
            <v:imagedata r:id="rId51" o:title="eqId9162de297340ec95968309cae85aaf19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的质量为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44" o:title="eqId4574729893721fe67624e20e25c4dbae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炒菜时，最好在菜熟后再放入加碘食盐调味</w:t>
      </w:r>
    </w:p>
    <w:p w14:paraId="7FBF991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FB7CA6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91C77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该加碘食盐中含有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KIO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，属于混合物，故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选项错误；</w:t>
      </w:r>
    </w:p>
    <w:p w14:paraId="293214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元素的质量分数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6pt;width:211pt;" o:ole="t" filled="f" o:preferrelative="t" stroked="f" coordsize="21600,21600">
            <v:path/>
            <v:fill on="f" focussize="0,0"/>
            <v:stroke on="f" joinstyle="miter"/>
            <v:imagedata r:id="rId54" o:title="eqId2f2cf24064ecfa4f0122977bf00f7fd5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KIO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的相对分子质量为</w:t>
      </w:r>
      <w:r>
        <w:rPr>
          <w:rFonts w:ascii="Times New Roman" w:hAnsi="Times New Roman" w:eastAsia="Times New Roman" w:cs="Times New Roman"/>
          <w:color w:val="000000"/>
        </w:rPr>
        <w:t>214</w:t>
      </w:r>
      <w:r>
        <w:rPr>
          <w:rFonts w:ascii="宋体" w:hAnsi="宋体" w:eastAsia="宋体" w:cs="宋体"/>
          <w:color w:val="000000"/>
        </w:rPr>
        <w:t>，而</w:t>
      </w:r>
      <w:r>
        <w:rPr>
          <w:rFonts w:ascii="Times New Roman" w:hAnsi="Times New Roman" w:eastAsia="Times New Roman" w:cs="Times New Roman"/>
          <w:color w:val="000000"/>
        </w:rPr>
        <w:t>KIO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三种元素的质量比为（</w:t>
      </w:r>
      <w:r>
        <w:rPr>
          <w:rFonts w:ascii="Times New Roman" w:hAnsi="Times New Roman" w:eastAsia="Times New Roman" w:cs="Times New Roman"/>
          <w:color w:val="000000"/>
        </w:rPr>
        <w:t>39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）：（</w:t>
      </w:r>
      <w:r>
        <w:rPr>
          <w:rFonts w:ascii="Times New Roman" w:hAnsi="Times New Roman" w:eastAsia="Times New Roman" w:cs="Times New Roman"/>
          <w:color w:val="000000"/>
        </w:rPr>
        <w:t>127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）：（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=39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127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48</w:t>
      </w:r>
      <w:r>
        <w:rPr>
          <w:rFonts w:ascii="宋体" w:hAnsi="宋体" w:eastAsia="宋体" w:cs="宋体"/>
          <w:color w:val="000000"/>
        </w:rPr>
        <w:t>，此可知碘元素的质量分数最大，故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选项错误；</w:t>
      </w:r>
    </w:p>
    <w:p w14:paraId="3C04AB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 KIO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中碘元素的质量分数为：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30.75pt;width:114.75pt;" o:ole="t" filled="f" o:preferrelative="t" stroked="f" coordsize="21600,21600">
            <v:path/>
            <v:fill on="f" focussize="0,0"/>
            <v:stroke on="f" joinstyle="miter"/>
            <v:imagedata r:id="rId56" o:title="eqId6f4f199f02d4b98fdfa501696a848a9d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，由题目可以知道每</w:t>
      </w:r>
      <w:r>
        <w:rPr>
          <w:rFonts w:ascii="Times New Roman" w:hAnsi="Times New Roman" w:eastAsia="Times New Roman" w:cs="Times New Roman"/>
          <w:color w:val="000000"/>
        </w:rPr>
        <w:t>500g</w:t>
      </w:r>
      <w:r>
        <w:rPr>
          <w:rFonts w:ascii="宋体" w:hAnsi="宋体" w:eastAsia="宋体" w:cs="宋体"/>
          <w:color w:val="000000"/>
        </w:rPr>
        <w:t>这种食盐含有碘</w:t>
      </w:r>
      <w:r>
        <w:rPr>
          <w:rFonts w:ascii="Times New Roman" w:hAnsi="Times New Roman" w:eastAsia="Times New Roman" w:cs="Times New Roman"/>
          <w:color w:val="000000"/>
        </w:rPr>
        <w:t>10mg</w:t>
      </w:r>
      <w:r>
        <w:rPr>
          <w:rFonts w:ascii="宋体" w:hAnsi="宋体" w:eastAsia="宋体" w:cs="宋体"/>
          <w:color w:val="000000"/>
        </w:rPr>
        <w:t>，设</w:t>
      </w:r>
      <w:r>
        <w:rPr>
          <w:rFonts w:ascii="Times New Roman" w:hAnsi="Times New Roman" w:eastAsia="Times New Roman" w:cs="Times New Roman"/>
          <w:color w:val="000000"/>
        </w:rPr>
        <w:t>10mg</w:t>
      </w:r>
      <w:r>
        <w:rPr>
          <w:rFonts w:ascii="宋体" w:hAnsi="宋体" w:eastAsia="宋体" w:cs="宋体"/>
          <w:color w:val="000000"/>
        </w:rPr>
        <w:t>碘需有</w:t>
      </w:r>
      <w:r>
        <w:rPr>
          <w:rFonts w:ascii="Times New Roman" w:hAnsi="Times New Roman" w:eastAsia="Times New Roman" w:cs="Times New Roman"/>
          <w:color w:val="000000"/>
        </w:rPr>
        <w:t>KIO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的质量为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，则可以得到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30.75pt;width:111pt;" o:ole="t" filled="f" o:preferrelative="t" stroked="f" coordsize="21600,21600">
            <v:path/>
            <v:fill on="f" focussize="0,0"/>
            <v:stroke on="f" joinstyle="miter"/>
            <v:imagedata r:id="rId58" o:title="eqIde5c414eba7d1e1b2e97e5bad85676ef1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，解得</w:t>
      </w:r>
      <w:r>
        <w:rPr>
          <w:rFonts w:ascii="Times New Roman" w:hAnsi="Times New Roman" w:eastAsia="Times New Roman" w:cs="Times New Roman"/>
          <w:i/>
          <w:color w:val="000000"/>
        </w:rPr>
        <w:t>x≈</w:t>
      </w:r>
      <w:r>
        <w:rPr>
          <w:rFonts w:ascii="Times New Roman" w:hAnsi="Times New Roman" w:eastAsia="Times New Roman" w:cs="Times New Roman"/>
          <w:color w:val="000000"/>
        </w:rPr>
        <w:t>16.9mg</w:t>
      </w:r>
      <w:r>
        <w:rPr>
          <w:rFonts w:ascii="宋体" w:hAnsi="宋体" w:eastAsia="宋体" w:cs="宋体"/>
          <w:color w:val="000000"/>
        </w:rPr>
        <w:t>，所以</w:t>
      </w:r>
      <w:r>
        <w:rPr>
          <w:rFonts w:ascii="Times New Roman" w:hAnsi="Times New Roman" w:eastAsia="Times New Roman" w:cs="Times New Roman"/>
          <w:color w:val="000000"/>
        </w:rPr>
        <w:t>500g</w:t>
      </w:r>
      <w:r>
        <w:rPr>
          <w:rFonts w:ascii="宋体" w:hAnsi="宋体" w:eastAsia="宋体" w:cs="宋体"/>
          <w:color w:val="000000"/>
        </w:rPr>
        <w:t>这种食盐中含有</w:t>
      </w:r>
      <w:r>
        <w:rPr>
          <w:rFonts w:ascii="Times New Roman" w:hAnsi="Times New Roman" w:eastAsia="Times New Roman" w:cs="Times New Roman"/>
          <w:color w:val="000000"/>
        </w:rPr>
        <w:t>KIO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的质量约为</w:t>
      </w:r>
      <w:r>
        <w:rPr>
          <w:rFonts w:ascii="Times New Roman" w:hAnsi="Times New Roman" w:eastAsia="Times New Roman" w:cs="Times New Roman"/>
          <w:color w:val="000000"/>
        </w:rPr>
        <w:t>16.9mg</w:t>
      </w:r>
      <w:r>
        <w:rPr>
          <w:rFonts w:ascii="宋体" w:hAnsi="宋体" w:eastAsia="宋体" w:cs="宋体"/>
          <w:color w:val="000000"/>
        </w:rPr>
        <w:t>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选项错误；</w:t>
      </w:r>
    </w:p>
    <w:p w14:paraId="4E951B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该食盐在食用时勿长时间加热，所以炒菜时，最好在菜熟后再放入加碘食盐调味，故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选项正确。</w:t>
      </w:r>
    </w:p>
    <w:p w14:paraId="3E8FA4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0ADAA7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60" o:title="eqId648b45686eba2e2cb73251542a27e54a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是农业生产中的一种肥料。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62" o:title="eqId611de6971bd3fadab1700891c7ae1eca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时，取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6.5pt;width:57pt;" o:ole="t" filled="f" o:preferrelative="t" stroked="f" coordsize="21600,21600">
            <v:path/>
            <v:fill on="f" focussize="0,0"/>
            <v:stroke on="f" joinstyle="miter"/>
            <v:imagedata r:id="rId64" o:title="eqId7273523bed79517f92cb03bc536ae5b5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固体放入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6.3pt;width:27.15pt;" o:ole="t" filled="f" o:preferrelative="t" stroked="f" coordsize="21600,21600">
            <v:path/>
            <v:fill on="f" focussize="0,0"/>
            <v:stroke on="f" joinstyle="miter"/>
            <v:imagedata r:id="rId66" o:title="eqIdbba5b5b312d2889c239dd8ad89c57a7d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水中充分溶解，得到的甲溶液按如图所示进行操作。下列分析错误的是</w:t>
      </w:r>
    </w:p>
    <w:p w14:paraId="32BEC4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95750" cy="8667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454E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60" o:title="eqId648b45686eba2e2cb73251542a27e54a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62" o:title="eqId611de6971bd3fadab1700891c7ae1eca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的溶解度大于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71" o:title="eqId211c7b625ba00438f5ecf6803be6f344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丙溶液中不含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60" o:title="eqId648b45686eba2e2cb73251542a27e54a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</w:p>
    <w:p w14:paraId="455D81C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依据化学肥料分类标准，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60" o:title="eqId648b45686eba2e2cb73251542a27e54a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属于氮肥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操作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2.9pt;width:12.9pt;" o:ole="t" filled="f" o:preferrelative="t" stroked="f" coordsize="21600,21600">
            <v:path/>
            <v:fill on="f" focussize="0,0"/>
            <v:stroke on="f" joinstyle="miter"/>
            <v:imagedata r:id="rId75" o:title="eqId674e31dbbc3c338972a2fa85d588afae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的名称为“过滤”</w:t>
      </w:r>
    </w:p>
    <w:p w14:paraId="7A00031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8A3B06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104ED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由图可以知道在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℃时，</w:t>
      </w:r>
      <w:r>
        <w:rPr>
          <w:rFonts w:ascii="Times New Roman" w:hAnsi="Times New Roman" w:eastAsia="Times New Roman" w:cs="Times New Roman"/>
          <w:color w:val="000000"/>
        </w:rPr>
        <w:t>50gNH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全部溶解在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水中形成饱和溶液，当其降温到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℃时，烧杯底部有晶体析出，可以知道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的溶解度随温度的降低而变小，所以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℃的溶解度大于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℃的溶解度，故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正确；</w:t>
      </w:r>
    </w:p>
    <w:p w14:paraId="69B2E2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由图可以知道，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℃时，烧杯底部有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晶体析出，所以乙中溶液为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的饱和溶液，经过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可以得到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固体和丙溶液，可以推知经过“操作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”时进行固液分离，因此丙溶液应为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的饱和溶液，故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错误；</w:t>
      </w:r>
    </w:p>
    <w:p w14:paraId="56CD0C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氮肥是以氮元素为主要成分，可为植物提供必要的氮营养，促进植物生长发育，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中含有氮元素，是一种常见的氮肥，故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正确；</w:t>
      </w:r>
    </w:p>
    <w:p w14:paraId="2D5097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经“操作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”后可以得到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固体和丙溶液，因此“操作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”进行的是固液分离，所以“操作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”的名称为“过滤”，故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正确。</w:t>
      </w:r>
    </w:p>
    <w:p w14:paraId="0FE178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1FE7EF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粗盐提纯过程中，除去难溶性杂质后的食盐水中，还含有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9.15pt;width:61.2pt;" o:ole="t" filled="f" o:preferrelative="t" stroked="f" coordsize="21600,21600">
            <v:path/>
            <v:fill on="f" focussize="0,0"/>
            <v:stroke on="f" joinstyle="miter"/>
            <v:imagedata r:id="rId77" o:title="eqIdb3dff4a96139015125a3785eafba4b05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.35pt;width:29.2pt;" o:ole="t" filled="f" o:preferrelative="t" stroked="f" coordsize="21600,21600">
            <v:path/>
            <v:fill on="f" focussize="0,0"/>
            <v:stroke on="f" joinstyle="miter"/>
            <v:imagedata r:id="rId79" o:title="eqIdaa13b2b9b732cea91042f6c823f83b70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等杂质离子。在实验室中去除这些杂质离子的实验步骤如下：</w:t>
      </w:r>
    </w:p>
    <w:p w14:paraId="077590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）取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81" o:title="eqId3a43f02606f0d5d3dbbed19298ed6f01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除去难溶性杂质的食盐水于烧杯中，依次加入过量的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<v:path/>
            <v:fill on="f" focussize="0,0"/>
            <v:stroke on="f" joinstyle="miter"/>
            <v:imagedata r:id="rId83" o:title="eqId388fdfb236c5196bcfbe821d7712f13f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溶液、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5" o:title="eqIdce93086f0133444d40743d654cba1c55"/>
            <o:lock v:ext="edit" aspectratio="t"/>
            <w10:wrap type="none"/>
            <w10:anchorlock/>
          </v:shape>
          <o:OLEObject Type="Embed" ProgID="Equation.DSMT4" ShapeID="_x0000_i1064" DrawAspect="Content" ObjectID="_1468075764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溶液和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8.35pt;width:42.8pt;" o:ole="t" filled="f" o:preferrelative="t" stroked="f" coordsize="21600,21600">
            <v:path/>
            <v:fill on="f" focussize="0,0"/>
            <v:stroke on="f" joinstyle="miter"/>
            <v:imagedata r:id="rId87" o:title="eqIdcd46a1a853c372c1fb6c7a88cd947e87"/>
            <o:lock v:ext="edit" aspectratio="t"/>
            <w10:wrap type="none"/>
            <w10:anchorlock/>
          </v:shape>
          <o:OLEObject Type="Embed" ProgID="Equation.DSMT4" ShapeID="_x0000_i1065" DrawAspect="Content" ObjectID="_1468075765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溶液，将杂质离子转化为沉淀；</w:t>
      </w:r>
    </w:p>
    <w:p w14:paraId="78F28F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）过滤，得沉淀和滤液；</w:t>
      </w:r>
    </w:p>
    <w:p w14:paraId="33F3DC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）向滤液中加入适量盐酸，得到精盐水；</w:t>
      </w:r>
    </w:p>
    <w:p w14:paraId="2FDC1F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）将精盐水蒸发结晶，得到较纯净的氯化钠晶体。</w:t>
      </w:r>
    </w:p>
    <w:p w14:paraId="51BF3E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依据以上实验步骤分析，下列说法正确的是</w:t>
      </w:r>
    </w:p>
    <w:p w14:paraId="39F1F5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步骤（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）中将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5" o:title="eqIdce93086f0133444d40743d654cba1c55"/>
            <o:lock v:ext="edit" aspectratio="t"/>
            <w10:wrap type="none"/>
            <w10:anchorlock/>
          </v:shape>
          <o:OLEObject Type="Embed" ProgID="Equation.DSMT4" ShapeID="_x0000_i1066" DrawAspect="Content" ObjectID="_1468075766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溶液放在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.35pt;width:42.8pt;" o:ole="t" filled="f" o:preferrelative="t" stroked="f" coordsize="21600,21600">
            <v:path/>
            <v:fill on="f" focussize="0,0"/>
            <v:stroke on="f" joinstyle="miter"/>
            <v:imagedata r:id="rId87" o:title="eqIdcd46a1a853c372c1fb6c7a88cd947e87"/>
            <o:lock v:ext="edit" aspectratio="t"/>
            <w10:wrap type="none"/>
            <w10:anchorlock/>
          </v:shape>
          <o:OLEObject Type="Embed" ProgID="Equation.DSMT4" ShapeID="_x0000_i1067" DrawAspect="Content" ObjectID="_1468075767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溶液之后加入，不影响除杂效果</w:t>
      </w:r>
    </w:p>
    <w:p w14:paraId="65294C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步骤（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）过滤得到的沉淀中含有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种物质</w:t>
      </w:r>
    </w:p>
    <w:p w14:paraId="219886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步骤（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）加入的盐酸若过量，会导致蒸发结晶得到的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91" o:title="eqId24a7a58438b831b6a45a9874adce1055"/>
            <o:lock v:ext="edit" aspectratio="t"/>
            <w10:wrap type="none"/>
            <w10:anchorlock/>
          </v:shape>
          <o:OLEObject Type="Embed" ProgID="Equation.DSMT4" ShapeID="_x0000_i1068" DrawAspect="Content" ObjectID="_1468075768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中含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93" o:title="eqId387d2029bc8e5f0ceb454be937a07e3f"/>
            <o:lock v:ext="edit" aspectratio="t"/>
            <w10:wrap type="none"/>
            <w10:anchorlock/>
          </v:shape>
          <o:OLEObject Type="Embed" ProgID="Equation.DSMT4" ShapeID="_x0000_i1069" DrawAspect="Content" ObjectID="_1468075769" r:id="rId92">
            <o:LockedField>false</o:LockedField>
          </o:OLEObject>
        </w:object>
      </w:r>
    </w:p>
    <w:p w14:paraId="2840CF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步骤（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）中需要加热至水分完全消失，再停止加热</w:t>
      </w:r>
    </w:p>
    <w:p w14:paraId="4FBFB91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FE6DCC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C3BF3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【详解】A、氢氧化钠可以除去镁离子，碳酸钠可以除去钙离子和过量的钡离子，所以步骤 (1) 中将NaOH溶液放在Na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color w:val="000000"/>
        </w:rPr>
        <w:t>溶液之后加入，不影响除杂效果，故A正确；</w:t>
      </w:r>
    </w:p>
    <w:p w14:paraId="5114B1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B、取 100mL 除去难溶性杂质的食盐水于烧杯中，依次加入过量的 BaCl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溶液、 NaOH 溶液和 Na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溶液，步骤 (2) 过滤得到的沉淀中含有碳酸钡、硫酸钡、碳酸钙、氢氧化镁4种沉淀，故B错误；</w:t>
      </w:r>
    </w:p>
    <w:p w14:paraId="33BAB1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C、步骤 (3) 加入的盐酸若过量，蒸发过程中氯化氢会挥发掉，所以蒸发结晶得到的NaCl，故C错误；</w:t>
      </w:r>
    </w:p>
    <w:p w14:paraId="697A6F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D、步骤 (4)中需要加热至蒸发血中出现较多固体时，再停止加热，利用余热将其蒸干，故D错误。</w:t>
      </w:r>
    </w:p>
    <w:p w14:paraId="60B88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437188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为确定某镁铁合金的成分，取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95" o:title="eqId260c686e89023f3f7d2879e70fca0605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镁铁合金样品，加入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97" o:title="eqId2ccda42a6da28e3736b67c79bcf23dcc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稀盐酸，合金完全溶解，测得产生氢气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99" o:title="eqId8fc109de055653049314e24d4fdfbbc4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；向反应后的溶液中逐渐加入溶质质量分数为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4pt;width:24.75pt;" o:ole="t" filled="f" o:preferrelative="t" stroked="f" coordsize="21600,21600">
            <v:path/>
            <v:fill on="f" focussize="0,0"/>
            <v:stroke on="f" joinstyle="miter"/>
            <v:imagedata r:id="rId101" o:title="eqIdf1c1e9ce568e2be010e4bc7c9e9e1bed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5" o:title="eqIdce93086f0133444d40743d654cba1c55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溶液至刚好完全沉淀；然后过滤，得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pt;width:51.2pt;" o:ole="t" filled="f" o:preferrelative="t" stroked="f" coordsize="21600,21600">
            <v:path/>
            <v:fill on="f" focussize="0,0"/>
            <v:stroke on="f" joinstyle="miter"/>
            <v:imagedata r:id="rId104" o:title="eqIdd800c23341b223bb74c294ab9201b308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8pt;width:45.75pt;" o:ole="t" filled="f" o:preferrelative="t" stroked="f" coordsize="21600,21600">
            <v:path/>
            <v:fill on="f" focussize="0,0"/>
            <v:stroke on="f" joinstyle="miter"/>
            <v:imagedata r:id="rId106" o:title="eqId4d59ba0c25433c834c5a32d788d1bc43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沉淀共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108" o:title="eqIdb5090db5399833702eefce5cc47f7572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，并将滤液蒸发结晶，得固体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110" o:title="eqId7cc25094801d03902d1f22789d75e560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。下列分析错误的是</w:t>
      </w:r>
    </w:p>
    <w:p w14:paraId="49952E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6.5pt;width:63pt;" o:ole="t" filled="f" o:preferrelative="t" stroked="f" coordsize="21600,21600">
            <v:path/>
            <v:fill on="f" focussize="0,0"/>
            <v:stroke on="f" joinstyle="miter"/>
            <v:imagedata r:id="rId112" o:title="eqId34755d1fef42bb115c84cefabcd075c0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稀盐酸的溶质质量分数为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14" o:title="eqId6e7a5eee9f5681cb46a7d13ef2a3705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3">
            <o:LockedField>false</o:LockedField>
          </o:OLEObject>
        </w:object>
      </w:r>
    </w:p>
    <w:p w14:paraId="57E7891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共消耗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5" o:title="eqIdce93086f0133444d40743d654cba1c55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6.3pt;width:27.15pt;" o:ole="t" filled="f" o:preferrelative="t" stroked="f" coordsize="21600,21600">
            <v:path/>
            <v:fill on="f" focussize="0,0"/>
            <v:stroke on="f" joinstyle="miter"/>
            <v:imagedata r:id="rId66" o:title="eqIdbba5b5b312d2889c239dd8ad89c57a7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该合金中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5pt;width:19pt;" o:ole="t" filled="f" o:preferrelative="t" stroked="f" coordsize="21600,21600">
            <v:path/>
            <v:fill on="f" focussize="0,0"/>
            <v:stroke on="f" joinstyle="miter"/>
            <v:imagedata r:id="rId118" o:title="eqId26ea660b68dc20c57a9a3a53ecba228b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的质量分数为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20" o:title="eqIdd960769a0d7509930ca19e8aeeb36814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9">
            <o:LockedField>false</o:LockedField>
          </o:OLEObject>
        </w:object>
      </w:r>
    </w:p>
    <w:p w14:paraId="7E1D3A4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417F3E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08418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【详解】由分析可知，氯化钠的质量为17.55g，由关系式HCl~NaOH~NaCl可知，HCl的质量为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30.75pt;width:111pt;" o:ole="t" filled="f" o:preferrelative="t" stroked="f" coordsize="21600,21600">
            <v:path/>
            <v:fill on="f" focussize="0,0"/>
            <v:stroke on="f" joinstyle="miter"/>
            <v:imagedata r:id="rId122" o:title="eqIda71e3008429722fb5b3c78bfaaa2d45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1">
            <o:LockedField>false</o:LockedField>
          </o:OLEObject>
        </w:object>
      </w:r>
      <w:r>
        <w:rPr>
          <w:color w:val="000000"/>
        </w:rPr>
        <w:t>，NaOH的质量为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30.75pt;width:96pt;" o:ole="t" filled="f" o:preferrelative="t" stroked="f" coordsize="21600,21600">
            <v:path/>
            <v:fill on="f" focussize="0,0"/>
            <v:stroke on="f" joinstyle="miter"/>
            <v:imagedata r:id="rId124" o:title="eqId3818b417a70817eeddcd1aef05ac9e9b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3">
            <o:LockedField>false</o:LockedField>
          </o:OLEObject>
        </w:object>
      </w:r>
      <w:r>
        <w:rPr>
          <w:color w:val="000000"/>
        </w:rPr>
        <w:t>，由关系式2HCl~H</w:t>
      </w:r>
      <w:r>
        <w:rPr>
          <w:color w:val="000000"/>
          <w:vertAlign w:val="subscript"/>
        </w:rPr>
        <w:t>2</w:t>
      </w:r>
      <w:r>
        <w:rPr>
          <w:color w:val="000000"/>
        </w:rPr>
        <w:t>可知，与镁铁合金反应的HCl的质量为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33.75pt;width:128.25pt;" o:ole="t" filled="f" o:preferrelative="t" stroked="f" coordsize="21600,21600">
            <v:path/>
            <v:fill on="f" focussize="0,0"/>
            <v:stroke on="f" joinstyle="miter"/>
            <v:imagedata r:id="rId126" o:title="eqId20e3ccbd0ca8e7c63201d9a2ea76772c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5">
            <o:LockedField>false</o:LockedField>
          </o:OLEObject>
        </w:object>
      </w:r>
      <w:r>
        <w:rPr>
          <w:color w:val="000000"/>
        </w:rPr>
        <w:t>。</w:t>
      </w:r>
    </w:p>
    <w:p w14:paraId="066D7E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A、与氢氧化钠反应的HCl质量为10.95g-7.3g =3.65g，由关系式HCl~ NaOH可知，剩余HCl消耗氢氧化钠的质量为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33pt;width:93pt;" o:ole="t" filled="f" o:preferrelative="t" stroked="f" coordsize="21600,21600">
            <v:path/>
            <v:fill on="f" focussize="0,0"/>
            <v:stroke on="f" joinstyle="miter"/>
            <v:imagedata r:id="rId128" o:title="eqId28510de5bae2addac2dca1d7b3a4b795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7">
            <o:LockedField>false</o:LockedField>
          </o:OLEObject>
        </w:object>
      </w:r>
      <w:r>
        <w:rPr>
          <w:color w:val="000000"/>
        </w:rPr>
        <w:t>，与氯化镁、氯化亚铁反应的氢氧化钠质量为12g-4g = 8g，Mg(OH)</w:t>
      </w:r>
      <w:r>
        <w:rPr>
          <w:color w:val="000000"/>
          <w:vertAlign w:val="subscript"/>
        </w:rPr>
        <w:t>2</w:t>
      </w:r>
      <w:r>
        <w:rPr>
          <w:color w:val="000000"/>
        </w:rPr>
        <w:t>和Fe(OH)</w:t>
      </w:r>
      <w:r>
        <w:rPr>
          <w:color w:val="000000"/>
          <w:vertAlign w:val="subscript"/>
        </w:rPr>
        <w:t>2</w:t>
      </w:r>
      <w:r>
        <w:rPr>
          <w:color w:val="000000"/>
        </w:rPr>
        <w:t>沉淀中氢氧根的质量就是8g氢氧化钠中氢氧根的质量，则Mg(OH)</w:t>
      </w:r>
      <w:r>
        <w:rPr>
          <w:color w:val="000000"/>
          <w:vertAlign w:val="subscript"/>
        </w:rPr>
        <w:t>2</w:t>
      </w:r>
      <w:r>
        <w:rPr>
          <w:color w:val="000000"/>
        </w:rPr>
        <w:t>和Fe(OH)</w:t>
      </w:r>
      <w:r>
        <w:rPr>
          <w:color w:val="000000"/>
          <w:vertAlign w:val="subscript"/>
        </w:rPr>
        <w:t>2</w:t>
      </w:r>
      <w:r>
        <w:rPr>
          <w:color w:val="000000"/>
        </w:rPr>
        <w:t>沉淀中氢氧根的质量为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30.75pt;width:72pt;" o:ole="t" filled="f" o:preferrelative="t" stroked="f" coordsize="21600,21600">
            <v:path/>
            <v:fill on="f" focussize="0,0"/>
            <v:stroke on="f" joinstyle="miter"/>
            <v:imagedata r:id="rId130" o:title="eqId462ce8d70cfde1b6ea577be3c2afb4b5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9">
            <o:LockedField>false</o:LockedField>
          </o:OLEObject>
        </w:object>
      </w:r>
      <w:r>
        <w:rPr>
          <w:color w:val="000000"/>
        </w:rPr>
        <w:t>，n-m的质量就是Mg(OH)</w:t>
      </w:r>
      <w:r>
        <w:rPr>
          <w:color w:val="000000"/>
          <w:vertAlign w:val="subscript"/>
        </w:rPr>
        <w:t>2</w:t>
      </w:r>
      <w:r>
        <w:rPr>
          <w:color w:val="000000"/>
        </w:rPr>
        <w:t>和Fe(OH)</w:t>
      </w:r>
      <w:r>
        <w:rPr>
          <w:color w:val="000000"/>
          <w:vertAlign w:val="subscript"/>
        </w:rPr>
        <w:t>2</w:t>
      </w:r>
      <w:r>
        <w:rPr>
          <w:color w:val="000000"/>
        </w:rPr>
        <w:t>沉淀中氢氧根的质量，即n-m=3.4，故A分析正确；</w:t>
      </w:r>
    </w:p>
    <w:p w14:paraId="414379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B、稀盐酸的溶质质量分数为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33pt;width:111pt;" o:ole="t" filled="f" o:preferrelative="t" stroked="f" coordsize="21600,21600">
            <v:path/>
            <v:fill on="f" focussize="0,0"/>
            <v:stroke on="f" joinstyle="miter"/>
            <v:imagedata r:id="rId132" o:title="eqId34e5a026cf61df8bb125d1a95f63857e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1">
            <o:LockedField>false</o:LockedField>
          </o:OLEObject>
        </w:object>
      </w:r>
      <w:r>
        <w:rPr>
          <w:color w:val="000000"/>
        </w:rPr>
        <w:t>，故B分析正确；</w:t>
      </w:r>
    </w:p>
    <w:p w14:paraId="2E51BD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C、消耗NaOH溶液的质量为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30.75pt;width:62.25pt;" o:ole="t" filled="f" o:preferrelative="t" stroked="f" coordsize="21600,21600">
            <v:path/>
            <v:fill on="f" focussize="0,0"/>
            <v:stroke on="f" joinstyle="miter"/>
            <v:imagedata r:id="rId134" o:title="eqIda18e56d36ed0b0368deff20b3d7d7972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3">
            <o:LockedField>false</o:LockedField>
          </o:OLEObject>
        </w:object>
      </w:r>
      <w:r>
        <w:rPr>
          <w:color w:val="000000"/>
        </w:rPr>
        <w:t>，故C分析正确；</w:t>
      </w:r>
    </w:p>
    <w:p w14:paraId="2C0F5D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D、当镁的质量为1.2g，铁的质量为2.8g时，Mg的质量分数为30%，根据已知条件无法计算出镁、铁的具体质量，只能说合金中Mg的质量分数可能为30%，则该合金中Mg的质量分数为30%的分析错误，故D分析错误。</w:t>
      </w:r>
    </w:p>
    <w:p w14:paraId="3694F6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53DD56B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56753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学好化学，美化生活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524821163" name="图片 524821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821163" name="图片 524821163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回答下列问题：</w:t>
      </w:r>
    </w:p>
    <w:p w14:paraId="2A0C63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“让垃圾分类成为新时尚。”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日，德阳市首届城市生活垃圾分类宣传周活动正式启动，让我们从身边的小事做起，积极参与到垃圾分类、环境保护中来。罐装可乐饮用后的铝制易拉罐属于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（填编号）。</w:t>
      </w:r>
    </w:p>
    <w:p w14:paraId="6448FA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①有害垃圾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②可回收垃圾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③厨房垃圾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④其他垃圾</w:t>
      </w:r>
    </w:p>
    <w:p w14:paraId="42A64A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可降解塑料是指在自然条件下能够自行分解的塑料。研制、生产可降解塑料最主要的目的是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（填编号）。</w:t>
      </w:r>
    </w:p>
    <w:p w14:paraId="292336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①便于加工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②节省制造塑料的原料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③解决“白色污染”问题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④扩大塑料的使用范围</w:t>
      </w:r>
    </w:p>
    <w:p w14:paraId="361398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处于生长发育时期的青少年的食谱中，蛋白质的含量要比成年人的多些。生活中富含蛋白质的食物有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（列举两种）。</w:t>
      </w:r>
    </w:p>
    <w:p w14:paraId="4243BCB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（1）②    （2）③    </w:t>
      </w:r>
    </w:p>
    <w:p w14:paraId="0FE2356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（3）牛奶、牛肉（合理即可）</w:t>
      </w:r>
    </w:p>
    <w:p w14:paraId="03A4282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4CD9F7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489F9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铝制易拉罐可以回收重新利用，属于可回收垃圾，故选②。</w:t>
      </w:r>
    </w:p>
    <w:p w14:paraId="09787D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5D44D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①可降解塑料和塑料都可便于加工。</w:t>
      </w:r>
    </w:p>
    <w:p w14:paraId="406933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②制取塑料的原料都来源化工产品，不能节省。</w:t>
      </w:r>
    </w:p>
    <w:p w14:paraId="3E8DBC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③开发可降解塑料是解决“白色污染”的重要途径之一。</w:t>
      </w:r>
    </w:p>
    <w:p w14:paraId="486B67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④使用范围没有扩大，和题意不相符。</w:t>
      </w:r>
    </w:p>
    <w:p w14:paraId="09E782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故选③。</w:t>
      </w:r>
    </w:p>
    <w:p w14:paraId="40A6E0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7D7CF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常见食物中，富含蛋白质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524821165" name="图片 524821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821165" name="图片 52482116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有奶制品、鸡蛋、肉类、鱼类等（合理即可）。</w:t>
      </w:r>
    </w:p>
    <w:p w14:paraId="24B380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芯片是电脑、手机、智能家电等的核心部件，是用纯度极高的单质硅制成的。目前，普遍利用石英砂（主要成分是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20.25pt;width:32.25pt;" o:ole="t" filled="f" o:preferrelative="t" stroked="f" coordsize="21600,21600">
            <v:path/>
            <v:fill on="f" focussize="0,0"/>
            <v:stroke on="f" joinstyle="miter"/>
            <v:imagedata r:id="rId137" o:title="eqId75d134ec9d5d8be91b0ddd4a0d1f86bc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作原料，采用“三氯硅烷（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139" o:title="eqId6b68718b323e88eab560b7bdf51a5ccb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还原法”制备高纯硅，其生产流程如图所示。</w:t>
      </w:r>
    </w:p>
    <w:p w14:paraId="1F7BEC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14875" cy="9334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FC32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0E73FC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142" o:title="eqIdb29e5890a882a946f99eb379b94801b1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44" o:title="eqId9c7c88a30b40ee13967a0cfd3fe7b8e5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的化合价为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7E9AE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粗硅的主要成分是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44" o:title="eqId9c7c88a30b40ee13967a0cfd3fe7b8e5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，杂质不参与反应，反应Ⅱ的化学方程式为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FDBDE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生产流程中可以被循环利用的物质是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2A0253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+4</w:t>
      </w:r>
      <w:r>
        <w:rPr>
          <w:rFonts w:ascii="宋体" w:hAnsi="宋体" w:eastAsia="宋体" w:cs="宋体"/>
          <w:color w:val="000000"/>
        </w:rPr>
        <w:t>价</w:t>
      </w:r>
      <w:r>
        <w:rPr>
          <w:color w:val="000000"/>
        </w:rPr>
        <w:t xml:space="preserve">    （2）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33.75pt;width:149.25pt;" o:ole="t" filled="f" o:preferrelative="t" stroked="f" coordsize="21600,21600">
            <v:path/>
            <v:fill on="f" focussize="0,0"/>
            <v:stroke on="f" joinstyle="miter"/>
            <v:imagedata r:id="rId147" o:title="eqIda7ad6710b878c32a754a561d4099bcb1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6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3461ACB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HCl##</w:t>
      </w:r>
      <w:r>
        <w:rPr>
          <w:rFonts w:ascii="宋体" w:hAnsi="宋体" w:eastAsia="宋体" w:cs="宋体"/>
          <w:color w:val="000000"/>
        </w:rPr>
        <w:t>氯化氢</w:t>
      </w:r>
    </w:p>
    <w:p w14:paraId="000ED5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029648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69391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二氧化硅中氧元素的化合价为</w:t>
      </w:r>
      <w:r>
        <w:rPr>
          <w:rFonts w:ascii="Times New Roman" w:hAnsi="Times New Roman" w:eastAsia="Times New Roman" w:cs="Times New Roman"/>
          <w:color w:val="000000"/>
        </w:rPr>
        <w:t>-2</w:t>
      </w:r>
      <w:r>
        <w:rPr>
          <w:rFonts w:ascii="宋体" w:hAnsi="宋体" w:eastAsia="宋体" w:cs="宋体"/>
          <w:color w:val="000000"/>
        </w:rPr>
        <w:t>，设硅元素的化合价为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，根据在化合物中各元素正负化合价代数和为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20.25pt;width:75pt;" o:ole="t" filled="f" o:preferrelative="t" stroked="f" coordsize="21600,21600">
            <v:path/>
            <v:fill on="f" focussize="0,0"/>
            <v:stroke on="f" joinstyle="miter"/>
            <v:imagedata r:id="rId149" o:title="eqId03fe3758aedf79c5cf0cbecb8f082128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</w:rPr>
        <w:t>=+4</w:t>
      </w:r>
      <w:r>
        <w:rPr>
          <w:rFonts w:ascii="宋体" w:hAnsi="宋体" w:eastAsia="宋体" w:cs="宋体"/>
          <w:color w:val="000000"/>
        </w:rPr>
        <w:t>，故硅元素的化合价为</w:t>
      </w:r>
      <w:r>
        <w:rPr>
          <w:rFonts w:ascii="Times New Roman" w:hAnsi="Times New Roman" w:eastAsia="Times New Roman" w:cs="Times New Roman"/>
          <w:color w:val="000000"/>
        </w:rPr>
        <w:t>+4</w:t>
      </w:r>
      <w:r>
        <w:rPr>
          <w:rFonts w:ascii="宋体" w:hAnsi="宋体" w:eastAsia="宋体" w:cs="宋体"/>
          <w:color w:val="000000"/>
        </w:rPr>
        <w:t>；</w:t>
      </w:r>
    </w:p>
    <w:p w14:paraId="53183D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2A558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根据质量守恒定律，反应前后元素种类不变，反应Ⅱ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0" b="0"/>
            <wp:docPr id="524821171" name="图片 524821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821171" name="图片 524821171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粗硅和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250℃</w:t>
      </w:r>
      <w:r>
        <w:rPr>
          <w:rFonts w:ascii="宋体" w:hAnsi="宋体" w:eastAsia="宋体" w:cs="宋体"/>
          <w:color w:val="000000"/>
        </w:rPr>
        <w:t>下反应生成</w:t>
      </w:r>
      <w:r>
        <w:rPr>
          <w:rFonts w:ascii="Times New Roman" w:hAnsi="Times New Roman" w:eastAsia="Times New Roman" w:cs="Times New Roman"/>
          <w:color w:val="000000"/>
        </w:rPr>
        <w:t>SiHCl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和一种单质气体，该单质气体即为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，化学方程式为：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33.75pt;width:149.25pt;" o:ole="t" filled="f" o:preferrelative="t" stroked="f" coordsize="21600,21600">
            <v:path/>
            <v:fill on="f" focussize="0,0"/>
            <v:stroke on="f" joinstyle="miter"/>
            <v:imagedata r:id="rId147" o:title="eqIda7ad6710b878c32a754a561d4099bcb1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F3D49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001BC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根据流程图可知，氯化氢既是反应物又是生成物，故在生产流程中可以被循环利用的物质是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。</w:t>
      </w:r>
    </w:p>
    <w:p w14:paraId="75FB7A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初中化学常见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种物质有如图所示的转化关系，部分反应物、生成物末标出。由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种元素组成的固体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53" o:title="eqIdff4489d9b83072184c0e1d6b09be50ca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受热分解生成三种物质，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155" o:title="eqIdc588d534e134cd4be163f858767981e6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的水溶液的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157" o:title="eqIdf2215fdec72cd3ec824f34ccce57f406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；通常状况下，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4.2pt;width:12pt;" o:ole="t" filled="f" o:preferrelative="t" stroked="f" coordsize="21600,21600">
            <v:path/>
            <v:fill on="f" focussize="0,0"/>
            <v:stroke on="f" joinstyle="miter"/>
            <v:imagedata r:id="rId159" o:title="eqIdca66a268d6f46e0e9d5d9151b785be60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呈液态，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4.25pt;width:35.3pt;" o:ole="t" filled="f" o:preferrelative="t" stroked="f" coordsize="21600,21600">
            <v:path/>
            <v:fill on="f" focussize="0,0"/>
            <v:stroke on="f" joinstyle="miter"/>
            <v:imagedata r:id="rId161" o:title="eqIdee3752badb526e6384afa9373ae9fa09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为气体，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3.1pt;width:15.25pt;" o:ole="t" filled="f" o:preferrelative="t" stroked="f" coordsize="21600,21600">
            <v:path/>
            <v:fill on="f" focussize="0,0"/>
            <v:stroke on="f" joinstyle="miter"/>
            <v:imagedata r:id="rId163" o:title="eqId29bcdd8c05cd04f46c6f4ba8aa3cb1d0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的相对分子质量比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65" o:title="eqIdcad135b14c9dcd83eab6618d7694c7b0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大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；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5pt;width:32.8pt;" o:ole="t" filled="f" o:preferrelative="t" stroked="f" coordsize="21600,21600">
            <v:path/>
            <v:fill on="f" focussize="0,0"/>
            <v:stroke on="f" joinstyle="miter"/>
            <v:imagedata r:id="rId167" o:title="eqId12aa3df675dc85d4537c3d359121562f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为两种常见金属，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2.9pt;width:12.9pt;" o:ole="t" filled="f" o:preferrelative="t" stroked="f" coordsize="21600,21600">
            <v:path/>
            <v:fill on="f" focussize="0,0"/>
            <v:stroke on="f" joinstyle="miter"/>
            <v:imagedata r:id="rId75" o:title="eqId674e31dbbc3c338972a2fa85d588afae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的相对原子质量比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2.9pt;width:12.9pt;" o:ole="t" filled="f" o:preferrelative="t" stroked="f" coordsize="21600,21600">
            <v:path/>
            <v:fill on="f" focussize="0,0"/>
            <v:stroke on="f" joinstyle="miter"/>
            <v:imagedata r:id="rId170" o:title="eqId6c67f27df0a1d06ba9c2f50478a6740b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小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为蓝色沉淀。</w:t>
      </w:r>
    </w:p>
    <w:p w14:paraId="0C92E3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95750" cy="16287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F4AF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112192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物质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2.9pt;width:12.9pt;" o:ole="t" filled="f" o:preferrelative="t" stroked="f" coordsize="21600,21600">
            <v:path/>
            <v:fill on="f" focussize="0,0"/>
            <v:stroke on="f" joinstyle="miter"/>
            <v:imagedata r:id="rId170" o:title="eqId6c67f27df0a1d06ba9c2f50478a6740b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11971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反应①的化学方程式为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B4720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反应④在工业上用于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1785C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反应②～⑥的五个反应中，属于复分解反应的有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（填编号）。</w:t>
      </w:r>
    </w:p>
    <w:p w14:paraId="6939B78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color w:val="000000"/>
        </w:rPr>
        <w:t xml:space="preserve">    （2）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48.75pt;width:254.25pt;" o:ole="t" filled="f" o:preferrelative="t" stroked="f" coordsize="21600,21600">
            <v:path/>
            <v:fill on="f" focussize="0,0"/>
            <v:stroke on="f" joinstyle="miter"/>
            <v:imagedata r:id="rId174" o:title="eqId546a40bbc7a606733ca851dadd498007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3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2AD5464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工业炼铁</w:t>
      </w:r>
      <w:r>
        <w:rPr>
          <w:color w:val="000000"/>
        </w:rPr>
        <w:t xml:space="preserve">    （4）</w:t>
      </w:r>
      <w:r>
        <w:rPr>
          <w:rFonts w:ascii="宋体" w:hAnsi="宋体" w:eastAsia="宋体" w:cs="宋体"/>
          <w:color w:val="000000"/>
        </w:rPr>
        <w:t>②⑤</w:t>
      </w:r>
    </w:p>
    <w:p w14:paraId="222382B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1E5698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61D220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初中化学常见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种物质有如图所示的转化关系，由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种元素组成的固体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受热分解生成三种物质，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的水溶液的</w:t>
      </w:r>
      <w:r>
        <w:rPr>
          <w:rFonts w:ascii="Times New Roman" w:hAnsi="Times New Roman" w:eastAsia="Times New Roman" w:cs="Times New Roman"/>
          <w:color w:val="000000"/>
        </w:rPr>
        <w:t>pH&gt;7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会转化成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，所以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是碳酸钠，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是氢氧化钠，通常状况下，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呈液态，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为气体，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的相对分子质量比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大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为两种常见金属，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的相对原子质量比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小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为蓝色沉淀，所以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是氢氧化铜沉淀，碳酸氢钠在加热的条件下生成碳酸钠、水和二氧化碳，所以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是碳酸氢钠，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是水，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是二氧化碳，二氧化碳和碳在高温的条件下生成一氧化碳，所以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是一氧化碳，一氧化碳和氧化铁在高温的条件下生成铁和二氧化碳，所以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是铁，铁和硫酸铜反应生成硫酸亚铁和铜，所以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可以是硫酸铜，经过验证，推导正确，所以物质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；</w:t>
      </w:r>
    </w:p>
    <w:p w14:paraId="575E137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F4A96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反应①是碳酸氢钠在加热的条件下生成碳酸钠、水和二氧化碳，化学方程式为：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48.75pt;width:254.25pt;" o:ole="t" filled="f" o:preferrelative="t" stroked="f" coordsize="21600,21600">
            <v:path/>
            <v:fill on="f" focussize="0,0"/>
            <v:stroke on="f" joinstyle="miter"/>
            <v:imagedata r:id="rId174" o:title="eqId546a40bbc7a606733ca851dadd498007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C4CDA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4979EC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反应④是一氧化碳和氧化铁在高温的条件下生成铁和二氧化碳，在工业上用于工业炼铁；</w:t>
      </w:r>
    </w:p>
    <w:p w14:paraId="6AB39F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13CD63F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复分解反应是两种化合物相互交换成分生成另外两种化合物的反应；</w:t>
      </w:r>
    </w:p>
    <w:p w14:paraId="659F560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反应②</w:t>
      </w:r>
      <w:r>
        <w:rPr>
          <w:rFonts w:ascii="Times New Roman" w:hAnsi="Times New Roman" w:eastAsia="Times New Roman" w:cs="Times New Roman"/>
          <w:color w:val="000000"/>
        </w:rPr>
        <w:t>~</w:t>
      </w:r>
      <w:r>
        <w:rPr>
          <w:rFonts w:ascii="宋体" w:hAnsi="宋体" w:eastAsia="宋体" w:cs="宋体"/>
          <w:color w:val="000000"/>
        </w:rPr>
        <w:t>⑥的五个反应中，②是碳酸钠和氢氧化钙反应生成碳酸钙沉淀和氢氧化钠，③是二氧化碳和碳在高温的条件下生成一氧化碳，④是一氧化碳和氧化铁在高温的条件下生成铁和二氧化碳，⑤是氢氧化钠和硫酸铜反应生成硫酸钠和氢氧化铜沉淀，⑥是铁和硫酸铜反应生成硫酸亚铁和铜，所以属于复分解反应的有②⑤。</w:t>
      </w:r>
    </w:p>
    <w:p w14:paraId="33535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查阅资料得知：过氧化钠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177" o:title="eqIdd2fce89fdaa8457fb2eecfa31cf0bf23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可与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6" o:title="eqIda4298cb837170c021b9f2cd4e674a6a3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21.6pt;width:28.3pt;" o:ole="t" filled="f" o:preferrelative="t" stroked="f" coordsize="21600,21600">
            <v:path/>
            <v:fill on="f" focussize="0,0"/>
            <v:stroke on="f" joinstyle="miter"/>
            <v:imagedata r:id="rId28" o:title="eqId98183b7becdd0efb6fe8f57cdcbce983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反应生成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34" o:title="eqId1e762a80c1216318892c2155bef79681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，反应原理为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8pt;width:321pt;" o:ole="t" filled="f" o:preferrelative="t" stroked="f" coordsize="21600,21600">
            <v:path/>
            <v:fill on="f" focussize="0,0"/>
            <v:stroke on="f" joinstyle="miter"/>
            <v:imagedata r:id="rId182" o:title="eqIddb6a14e60fa4463aa69fba597a01e925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，某化学兴趣小组同学设计了如下图所示实验，证明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184" o:title="eqId43e0b8564c0452cfe22da57a231c3c09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可在呼吸面具和潜水艇中做供氧剂。</w:t>
      </w:r>
    </w:p>
    <w:p w14:paraId="3BA3A3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049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5647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378110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中任意一种仪器的名称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C4039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中发生反应的化学方程式为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9CBC1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装置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87" o:title="eqIdea1e8babee63bfc889ae5a34632284bc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中盛装饱和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189" o:title="eqId2c3e803e5cc9649df47289d5c8c60474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溶液的目的是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1AC0D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装置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3.1pt;width:13.1pt;" o:ole="t" filled="f" o:preferrelative="t" stroked="f" coordsize="21600,21600">
            <v:path/>
            <v:fill on="f" focussize="0,0"/>
            <v:stroke on="f" joinstyle="miter"/>
            <v:imagedata r:id="rId191" o:title="eqId1f0b669ef4514f24ee09adeff7f41238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用于除去末被装置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4.2pt;width:12pt;" o:ole="t" filled="f" o:preferrelative="t" stroked="f" coordsize="21600,21600">
            <v:path/>
            <v:fill on="f" focussize="0,0"/>
            <v:stroke on="f" joinstyle="miter"/>
            <v:imagedata r:id="rId159" o:title="eqIdca66a268d6f46e0e9d5d9151b785be60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转化的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6" o:title="eqIda4298cb837170c021b9f2cd4e674a6a3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，便于后续气体检验，则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3.1pt;width:13.1pt;" o:ole="t" filled="f" o:preferrelative="t" stroked="f" coordsize="21600,21600">
            <v:path/>
            <v:fill on="f" focussize="0,0"/>
            <v:stroke on="f" joinstyle="miter"/>
            <v:imagedata r:id="rId191" o:title="eqId1f0b669ef4514f24ee09adeff7f41238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中盛装的液体试剂是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339F6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验证装置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3.1pt;width:10.9pt;" o:ole="t" filled="f" o:preferrelative="t" stroked="f" coordsize="21600,21600">
            <v:path/>
            <v:fill on="f" focussize="0,0"/>
            <v:stroke on="f" joinstyle="miter"/>
            <v:imagedata r:id="rId196" o:title="eqId61588617d22abd00af4ca489bb3a8787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的试管中的气体的方法是（描述操作、现象和结论）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A5983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装置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3.1pt;width:10.9pt;" o:ole="t" filled="f" o:preferrelative="t" stroked="f" coordsize="21600,21600">
            <v:path/>
            <v:fill on="f" focussize="0,0"/>
            <v:stroke on="f" joinstyle="miter"/>
            <v:imagedata r:id="rId196" o:title="eqId61588617d22abd00af4ca489bb3a8787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的试管中收集到的气体的来源有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F72EED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分液漏斗（合理即可）</w:t>
      </w:r>
      <w:r>
        <w:rPr>
          <w:color w:val="000000"/>
        </w:rPr>
        <w:t xml:space="preserve">    </w:t>
      </w:r>
    </w:p>
    <w:p w14:paraId="3511C68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8.75pt;width:183.75pt;" o:ole="t" filled="f" o:preferrelative="t" stroked="f" coordsize="21600,21600">
            <v:path/>
            <v:fill on="f" focussize="0,0"/>
            <v:stroke on="f" joinstyle="miter"/>
            <v:imagedata r:id="rId199" o:title="eqIdc5c62ad76dda1411dc1957f4a0dd7512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8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0BF084F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除去二氧化碳中混有的氯化氢</w:t>
      </w:r>
      <w:r>
        <w:rPr>
          <w:color w:val="000000"/>
        </w:rPr>
        <w:t xml:space="preserve">    </w:t>
      </w:r>
    </w:p>
    <w:p w14:paraId="050BED2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</w:t>
      </w:r>
      <w:r>
        <w:rPr>
          <w:color w:val="000000"/>
        </w:rPr>
        <w:t xml:space="preserve">    （5）</w:t>
      </w:r>
      <w:r>
        <w:rPr>
          <w:rFonts w:ascii="宋体" w:hAnsi="宋体" w:eastAsia="宋体" w:cs="宋体"/>
          <w:color w:val="000000"/>
        </w:rPr>
        <w:t>将带火星的木条伸入试管中，若木条复燃，则证明是氧气</w:t>
      </w:r>
      <w:r>
        <w:rPr>
          <w:color w:val="000000"/>
        </w:rPr>
        <w:t xml:space="preserve">    </w:t>
      </w:r>
    </w:p>
    <w:p w14:paraId="2B8982A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 xml:space="preserve"> 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反应生成的</w:t>
      </w:r>
    </w:p>
    <w:p w14:paraId="55ABE35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1DB319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86E8A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中有分液漏斗、锥形瓶，任意写一种即可；</w:t>
      </w:r>
    </w:p>
    <w:p w14:paraId="665C37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F2507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大理石的主要成分碳酸钙与稀盐酸反应生成氯化钙、水和二氧化碳，化学方程式为：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9pt;width:179pt;" o:ole="t" filled="f" o:preferrelative="t" stroked="f" coordsize="21600,21600">
            <v:path/>
            <v:fill on="f" focussize="0,0"/>
            <v:stroke on="f" joinstyle="miter"/>
            <v:imagedata r:id="rId201" o:title="eqIdb48f916ad57c648bef56d50dfd9948ab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7833A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FC0A3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生成的二氧化碳中混有氯化氢气体，氯化氢气体溶于水形成盐酸，盐酸与碳酸氢钠反应生成氯化钠、水和二氧化碳气体，装置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中用饱和碳酸氢钠溶液除去二氧化碳中混有的氯化氢；</w:t>
      </w:r>
    </w:p>
    <w:p w14:paraId="76CB00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68232A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氢氧化钠能与二氧化碳反应，装置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的作用是除去氧气中的二氧化碳，盛放的试剂是氢氧化钠溶液；</w:t>
      </w:r>
    </w:p>
    <w:p w14:paraId="544CA3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00DF71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装置E的试管中的气体是氧气，氧气具有助燃性，因此检验的方法是：将带火星的木条伸入试管中，若木条复燃，则证明是氧气；</w:t>
      </w:r>
    </w:p>
    <w:p w14:paraId="610A35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【小问6详解】</w:t>
      </w:r>
    </w:p>
    <w:p w14:paraId="5F1A12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根据题意所给的化学方程式可知，装置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3.1pt;width:10.9pt;" o:ole="t" filled="f" o:preferrelative="t" stroked="f" coordsize="21600,21600">
            <v:path/>
            <v:fill on="f" focussize="0,0"/>
            <v:stroke on="f" joinstyle="miter"/>
            <v:imagedata r:id="rId196" o:title="eqId61588617d22abd00af4ca489bb3a8787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的试管中收集到的气体的来源有：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 xml:space="preserve"> 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反应生成的。</w:t>
      </w:r>
    </w:p>
    <w:p w14:paraId="221B65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广泛应用于火箭、导弹和飞机制造业的金属镁，主要是利用从海水中提取的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04" o:title="eqIdd4b6852be39ae1afb86c86cd680f4dcf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制取的。完全电解熔融状态的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206" o:title="eqId2527ff068ec49fbb64b49795e1f46b53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，制得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5pt;width:19pt;" o:ole="t" filled="f" o:preferrelative="t" stroked="f" coordsize="21600,21600">
            <v:path/>
            <v:fill on="f" focussize="0,0"/>
            <v:stroke on="f" joinstyle="miter"/>
            <v:imagedata r:id="rId118" o:title="eqId26ea660b68dc20c57a9a3a53ecba228b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的质量是多少？（按规范步骤写出计算过程）</w:t>
      </w:r>
    </w:p>
    <w:p w14:paraId="7DF9439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解：设制得Mg的质量为</w:t>
      </w:r>
      <w:r>
        <w:rPr>
          <w:i/>
          <w:color w:val="000000"/>
        </w:rPr>
        <w:t>x</w:t>
      </w:r>
      <w:r>
        <w:rPr>
          <w:color w:val="000000"/>
        </w:rPr>
        <w:t>，</w:t>
      </w:r>
      <w:r>
        <w:rPr>
          <w:color w:val="000000"/>
        </w:rPr>
        <w:br w:type="textWrapping"/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74.25pt;width:114.75pt;" o:ole="t" filled="f" o:preferrelative="t" stroked="f" coordsize="21600,21600">
            <v:path/>
            <v:fill on="f" focussize="0,0"/>
            <v:stroke on="f" joinstyle="miter"/>
            <v:imagedata r:id="rId209" o:title="eqId47cce1493a01917da008ce8166d01dbc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8">
            <o:LockedField>false</o:LockedField>
          </o:OLEObject>
        </w:object>
      </w:r>
      <w:r>
        <w:rPr>
          <w:color w:val="000000"/>
        </w:rPr>
        <w:br w:type="textWrapping"/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33pt;width:54.75pt;" o:ole="t" filled="f" o:preferrelative="t" stroked="f" coordsize="21600,21600">
            <v:path/>
            <v:fill on="f" focussize="0,0"/>
            <v:stroke on="f" joinstyle="miter"/>
            <v:imagedata r:id="rId211" o:title="eqIde5411ec53146e5819b65470af54213a0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0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</w:t>
      </w:r>
      <w:r>
        <w:rPr>
          <w:i/>
          <w:color w:val="000000"/>
        </w:rPr>
        <w:t>x</w:t>
      </w:r>
      <w:r>
        <w:rPr>
          <w:color w:val="000000"/>
        </w:rPr>
        <w:t>=48g</w:t>
      </w:r>
      <w:r>
        <w:rPr>
          <w:color w:val="000000"/>
        </w:rPr>
        <w:br w:type="textWrapping"/>
      </w:r>
      <w:r>
        <w:rPr>
          <w:color w:val="000000"/>
        </w:rPr>
        <w:t>答：制得Mg的质量为48g。</w:t>
      </w:r>
    </w:p>
    <w:p w14:paraId="083B11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613A7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【详解】见答案。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4D69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CAC30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8470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F1BB4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C1DED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70C3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21C5BC8"/>
    <w:rsid w:val="27A8368E"/>
    <w:rsid w:val="2E0C1638"/>
    <w:rsid w:val="347D6F88"/>
    <w:rsid w:val="38274566"/>
    <w:rsid w:val="458D62E7"/>
    <w:rsid w:val="6E9B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2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1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0.wmf"/><Relationship Id="rId94" Type="http://schemas.openxmlformats.org/officeDocument/2006/relationships/oleObject" Target="embeddings/oleObject46.bin"/><Relationship Id="rId93" Type="http://schemas.openxmlformats.org/officeDocument/2006/relationships/image" Target="media/image39.wmf"/><Relationship Id="rId92" Type="http://schemas.openxmlformats.org/officeDocument/2006/relationships/oleObject" Target="embeddings/oleObject45.bin"/><Relationship Id="rId91" Type="http://schemas.openxmlformats.org/officeDocument/2006/relationships/image" Target="media/image38.wmf"/><Relationship Id="rId90" Type="http://schemas.openxmlformats.org/officeDocument/2006/relationships/oleObject" Target="embeddings/oleObject44.bin"/><Relationship Id="rId9" Type="http://schemas.openxmlformats.org/officeDocument/2006/relationships/theme" Target="theme/theme1.xml"/><Relationship Id="rId89" Type="http://schemas.openxmlformats.org/officeDocument/2006/relationships/oleObject" Target="embeddings/oleObject43.bin"/><Relationship Id="rId88" Type="http://schemas.openxmlformats.org/officeDocument/2006/relationships/oleObject" Target="embeddings/oleObject42.bin"/><Relationship Id="rId87" Type="http://schemas.openxmlformats.org/officeDocument/2006/relationships/image" Target="media/image37.wmf"/><Relationship Id="rId86" Type="http://schemas.openxmlformats.org/officeDocument/2006/relationships/oleObject" Target="embeddings/oleObject41.bin"/><Relationship Id="rId85" Type="http://schemas.openxmlformats.org/officeDocument/2006/relationships/image" Target="media/image36.wmf"/><Relationship Id="rId84" Type="http://schemas.openxmlformats.org/officeDocument/2006/relationships/oleObject" Target="embeddings/oleObject40.bin"/><Relationship Id="rId83" Type="http://schemas.openxmlformats.org/officeDocument/2006/relationships/image" Target="media/image35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4.wmf"/><Relationship Id="rId80" Type="http://schemas.openxmlformats.org/officeDocument/2006/relationships/oleObject" Target="embeddings/oleObject38.bin"/><Relationship Id="rId8" Type="http://schemas.openxmlformats.org/officeDocument/2006/relationships/footer" Target="footer3.xml"/><Relationship Id="rId79" Type="http://schemas.openxmlformats.org/officeDocument/2006/relationships/image" Target="media/image33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2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1.wmf"/><Relationship Id="rId74" Type="http://schemas.openxmlformats.org/officeDocument/2006/relationships/oleObject" Target="embeddings/oleObject35.bin"/><Relationship Id="rId73" Type="http://schemas.openxmlformats.org/officeDocument/2006/relationships/oleObject" Target="embeddings/oleObject34.bin"/><Relationship Id="rId72" Type="http://schemas.openxmlformats.org/officeDocument/2006/relationships/oleObject" Target="embeddings/oleObject33.bin"/><Relationship Id="rId71" Type="http://schemas.openxmlformats.org/officeDocument/2006/relationships/image" Target="media/image30.wmf"/><Relationship Id="rId70" Type="http://schemas.openxmlformats.org/officeDocument/2006/relationships/oleObject" Target="embeddings/oleObject32.bin"/><Relationship Id="rId7" Type="http://schemas.openxmlformats.org/officeDocument/2006/relationships/footer" Target="footer2.xml"/><Relationship Id="rId69" Type="http://schemas.openxmlformats.org/officeDocument/2006/relationships/oleObject" Target="embeddings/oleObject31.bin"/><Relationship Id="rId68" Type="http://schemas.openxmlformats.org/officeDocument/2006/relationships/oleObject" Target="embeddings/oleObject30.bin"/><Relationship Id="rId67" Type="http://schemas.openxmlformats.org/officeDocument/2006/relationships/image" Target="media/image29.png"/><Relationship Id="rId66" Type="http://schemas.openxmlformats.org/officeDocument/2006/relationships/image" Target="media/image28.wmf"/><Relationship Id="rId65" Type="http://schemas.openxmlformats.org/officeDocument/2006/relationships/oleObject" Target="embeddings/oleObject29.bin"/><Relationship Id="rId64" Type="http://schemas.openxmlformats.org/officeDocument/2006/relationships/image" Target="media/image27.wmf"/><Relationship Id="rId63" Type="http://schemas.openxmlformats.org/officeDocument/2006/relationships/oleObject" Target="embeddings/oleObject28.bin"/><Relationship Id="rId62" Type="http://schemas.openxmlformats.org/officeDocument/2006/relationships/image" Target="media/image26.wmf"/><Relationship Id="rId61" Type="http://schemas.openxmlformats.org/officeDocument/2006/relationships/oleObject" Target="embeddings/oleObject27.bin"/><Relationship Id="rId60" Type="http://schemas.openxmlformats.org/officeDocument/2006/relationships/image" Target="media/image25.wmf"/><Relationship Id="rId6" Type="http://schemas.openxmlformats.org/officeDocument/2006/relationships/footer" Target="footer1.xml"/><Relationship Id="rId59" Type="http://schemas.openxmlformats.org/officeDocument/2006/relationships/oleObject" Target="embeddings/oleObject26.bin"/><Relationship Id="rId58" Type="http://schemas.openxmlformats.org/officeDocument/2006/relationships/image" Target="media/image24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3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2.wmf"/><Relationship Id="rId53" Type="http://schemas.openxmlformats.org/officeDocument/2006/relationships/oleObject" Target="embeddings/oleObject23.bin"/><Relationship Id="rId52" Type="http://schemas.openxmlformats.org/officeDocument/2006/relationships/oleObject" Target="embeddings/oleObject22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" Type="http://schemas.openxmlformats.org/officeDocument/2006/relationships/header" Target="header3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0.wmf"/><Relationship Id="rId47" Type="http://schemas.openxmlformats.org/officeDocument/2006/relationships/oleObject" Target="embeddings/oleObject19.bin"/><Relationship Id="rId46" Type="http://schemas.openxmlformats.org/officeDocument/2006/relationships/image" Target="media/image19.wmf"/><Relationship Id="rId45" Type="http://schemas.openxmlformats.org/officeDocument/2006/relationships/oleObject" Target="embeddings/oleObject18.bin"/><Relationship Id="rId44" Type="http://schemas.openxmlformats.org/officeDocument/2006/relationships/image" Target="media/image18.wmf"/><Relationship Id="rId43" Type="http://schemas.openxmlformats.org/officeDocument/2006/relationships/oleObject" Target="embeddings/oleObject17.bin"/><Relationship Id="rId42" Type="http://schemas.openxmlformats.org/officeDocument/2006/relationships/image" Target="media/image17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" Type="http://schemas.openxmlformats.org/officeDocument/2006/relationships/oleObject" Target="embeddings/oleObject15.bin"/><Relationship Id="rId38" Type="http://schemas.openxmlformats.org/officeDocument/2006/relationships/oleObject" Target="embeddings/oleObject14.bin"/><Relationship Id="rId37" Type="http://schemas.openxmlformats.org/officeDocument/2006/relationships/oleObject" Target="embeddings/oleObject13.bin"/><Relationship Id="rId36" Type="http://schemas.openxmlformats.org/officeDocument/2006/relationships/image" Target="media/image15.wmf"/><Relationship Id="rId35" Type="http://schemas.openxmlformats.org/officeDocument/2006/relationships/image" Target="media/image14.png"/><Relationship Id="rId34" Type="http://schemas.openxmlformats.org/officeDocument/2006/relationships/image" Target="media/image13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1.bin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1.wmf"/><Relationship Id="rId27" Type="http://schemas.openxmlformats.org/officeDocument/2006/relationships/oleObject" Target="embeddings/oleObject8.bin"/><Relationship Id="rId26" Type="http://schemas.openxmlformats.org/officeDocument/2006/relationships/image" Target="media/image10.wmf"/><Relationship Id="rId25" Type="http://schemas.openxmlformats.org/officeDocument/2006/relationships/oleObject" Target="embeddings/oleObject7.bin"/><Relationship Id="rId24" Type="http://schemas.openxmlformats.org/officeDocument/2006/relationships/oleObject" Target="embeddings/oleObject6.bin"/><Relationship Id="rId23" Type="http://schemas.openxmlformats.org/officeDocument/2006/relationships/oleObject" Target="embeddings/oleObject5.bin"/><Relationship Id="rId22" Type="http://schemas.openxmlformats.org/officeDocument/2006/relationships/oleObject" Target="embeddings/oleObject4.bin"/><Relationship Id="rId213" Type="http://schemas.openxmlformats.org/officeDocument/2006/relationships/fontTable" Target="fontTable.xml"/><Relationship Id="rId212" Type="http://schemas.openxmlformats.org/officeDocument/2006/relationships/customXml" Target="../customXml/item1.xml"/><Relationship Id="rId211" Type="http://schemas.openxmlformats.org/officeDocument/2006/relationships/image" Target="media/image92.wmf"/><Relationship Id="rId210" Type="http://schemas.openxmlformats.org/officeDocument/2006/relationships/oleObject" Target="embeddings/oleObject110.bin"/><Relationship Id="rId21" Type="http://schemas.openxmlformats.org/officeDocument/2006/relationships/image" Target="media/image9.png"/><Relationship Id="rId209" Type="http://schemas.openxmlformats.org/officeDocument/2006/relationships/image" Target="media/image91.wmf"/><Relationship Id="rId208" Type="http://schemas.openxmlformats.org/officeDocument/2006/relationships/oleObject" Target="embeddings/oleObject109.bin"/><Relationship Id="rId207" Type="http://schemas.openxmlformats.org/officeDocument/2006/relationships/oleObject" Target="embeddings/oleObject108.bin"/><Relationship Id="rId206" Type="http://schemas.openxmlformats.org/officeDocument/2006/relationships/image" Target="media/image90.wmf"/><Relationship Id="rId205" Type="http://schemas.openxmlformats.org/officeDocument/2006/relationships/oleObject" Target="embeddings/oleObject107.bin"/><Relationship Id="rId204" Type="http://schemas.openxmlformats.org/officeDocument/2006/relationships/image" Target="media/image89.wmf"/><Relationship Id="rId203" Type="http://schemas.openxmlformats.org/officeDocument/2006/relationships/oleObject" Target="embeddings/oleObject106.bin"/><Relationship Id="rId202" Type="http://schemas.openxmlformats.org/officeDocument/2006/relationships/oleObject" Target="embeddings/oleObject105.bin"/><Relationship Id="rId201" Type="http://schemas.openxmlformats.org/officeDocument/2006/relationships/image" Target="media/image88.wmf"/><Relationship Id="rId200" Type="http://schemas.openxmlformats.org/officeDocument/2006/relationships/oleObject" Target="embeddings/oleObject104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image" Target="media/image87.wmf"/><Relationship Id="rId198" Type="http://schemas.openxmlformats.org/officeDocument/2006/relationships/oleObject" Target="embeddings/oleObject103.bin"/><Relationship Id="rId197" Type="http://schemas.openxmlformats.org/officeDocument/2006/relationships/oleObject" Target="embeddings/oleObject102.bin"/><Relationship Id="rId196" Type="http://schemas.openxmlformats.org/officeDocument/2006/relationships/image" Target="media/image86.wmf"/><Relationship Id="rId195" Type="http://schemas.openxmlformats.org/officeDocument/2006/relationships/oleObject" Target="embeddings/oleObject101.bin"/><Relationship Id="rId194" Type="http://schemas.openxmlformats.org/officeDocument/2006/relationships/oleObject" Target="embeddings/oleObject100.bin"/><Relationship Id="rId193" Type="http://schemas.openxmlformats.org/officeDocument/2006/relationships/oleObject" Target="embeddings/oleObject99.bin"/><Relationship Id="rId192" Type="http://schemas.openxmlformats.org/officeDocument/2006/relationships/oleObject" Target="embeddings/oleObject98.bin"/><Relationship Id="rId191" Type="http://schemas.openxmlformats.org/officeDocument/2006/relationships/image" Target="media/image85.wmf"/><Relationship Id="rId190" Type="http://schemas.openxmlformats.org/officeDocument/2006/relationships/oleObject" Target="embeddings/oleObject97.bin"/><Relationship Id="rId19" Type="http://schemas.openxmlformats.org/officeDocument/2006/relationships/oleObject" Target="embeddings/oleObject3.bin"/><Relationship Id="rId189" Type="http://schemas.openxmlformats.org/officeDocument/2006/relationships/image" Target="media/image84.wmf"/><Relationship Id="rId188" Type="http://schemas.openxmlformats.org/officeDocument/2006/relationships/oleObject" Target="embeddings/oleObject96.bin"/><Relationship Id="rId187" Type="http://schemas.openxmlformats.org/officeDocument/2006/relationships/image" Target="media/image83.wmf"/><Relationship Id="rId186" Type="http://schemas.openxmlformats.org/officeDocument/2006/relationships/oleObject" Target="embeddings/oleObject95.bin"/><Relationship Id="rId185" Type="http://schemas.openxmlformats.org/officeDocument/2006/relationships/image" Target="media/image82.png"/><Relationship Id="rId184" Type="http://schemas.openxmlformats.org/officeDocument/2006/relationships/image" Target="media/image81.wmf"/><Relationship Id="rId183" Type="http://schemas.openxmlformats.org/officeDocument/2006/relationships/oleObject" Target="embeddings/oleObject94.bin"/><Relationship Id="rId182" Type="http://schemas.openxmlformats.org/officeDocument/2006/relationships/image" Target="media/image80.wmf"/><Relationship Id="rId181" Type="http://schemas.openxmlformats.org/officeDocument/2006/relationships/oleObject" Target="embeddings/oleObject93.bin"/><Relationship Id="rId180" Type="http://schemas.openxmlformats.org/officeDocument/2006/relationships/oleObject" Target="embeddings/oleObject92.bin"/><Relationship Id="rId18" Type="http://schemas.openxmlformats.org/officeDocument/2006/relationships/oleObject" Target="embeddings/oleObject2.bin"/><Relationship Id="rId179" Type="http://schemas.openxmlformats.org/officeDocument/2006/relationships/oleObject" Target="embeddings/oleObject91.bin"/><Relationship Id="rId178" Type="http://schemas.openxmlformats.org/officeDocument/2006/relationships/oleObject" Target="embeddings/oleObject90.bin"/><Relationship Id="rId177" Type="http://schemas.openxmlformats.org/officeDocument/2006/relationships/image" Target="media/image79.wmf"/><Relationship Id="rId176" Type="http://schemas.openxmlformats.org/officeDocument/2006/relationships/oleObject" Target="embeddings/oleObject89.bin"/><Relationship Id="rId175" Type="http://schemas.openxmlformats.org/officeDocument/2006/relationships/oleObject" Target="embeddings/oleObject88.bin"/><Relationship Id="rId174" Type="http://schemas.openxmlformats.org/officeDocument/2006/relationships/image" Target="media/image78.wmf"/><Relationship Id="rId173" Type="http://schemas.openxmlformats.org/officeDocument/2006/relationships/oleObject" Target="embeddings/oleObject87.bin"/><Relationship Id="rId172" Type="http://schemas.openxmlformats.org/officeDocument/2006/relationships/oleObject" Target="embeddings/oleObject86.bin"/><Relationship Id="rId171" Type="http://schemas.openxmlformats.org/officeDocument/2006/relationships/image" Target="media/image77.png"/><Relationship Id="rId170" Type="http://schemas.openxmlformats.org/officeDocument/2006/relationships/image" Target="media/image76.wmf"/><Relationship Id="rId17" Type="http://schemas.openxmlformats.org/officeDocument/2006/relationships/image" Target="media/image7.wmf"/><Relationship Id="rId169" Type="http://schemas.openxmlformats.org/officeDocument/2006/relationships/oleObject" Target="embeddings/oleObject85.bin"/><Relationship Id="rId168" Type="http://schemas.openxmlformats.org/officeDocument/2006/relationships/oleObject" Target="embeddings/oleObject84.bin"/><Relationship Id="rId167" Type="http://schemas.openxmlformats.org/officeDocument/2006/relationships/image" Target="media/image75.wmf"/><Relationship Id="rId166" Type="http://schemas.openxmlformats.org/officeDocument/2006/relationships/oleObject" Target="embeddings/oleObject83.bin"/><Relationship Id="rId165" Type="http://schemas.openxmlformats.org/officeDocument/2006/relationships/image" Target="media/image74.wmf"/><Relationship Id="rId164" Type="http://schemas.openxmlformats.org/officeDocument/2006/relationships/oleObject" Target="embeddings/oleObject82.bin"/><Relationship Id="rId163" Type="http://schemas.openxmlformats.org/officeDocument/2006/relationships/image" Target="media/image73.wmf"/><Relationship Id="rId162" Type="http://schemas.openxmlformats.org/officeDocument/2006/relationships/oleObject" Target="embeddings/oleObject81.bin"/><Relationship Id="rId161" Type="http://schemas.openxmlformats.org/officeDocument/2006/relationships/image" Target="media/image72.wmf"/><Relationship Id="rId160" Type="http://schemas.openxmlformats.org/officeDocument/2006/relationships/oleObject" Target="embeddings/oleObject80.bin"/><Relationship Id="rId16" Type="http://schemas.openxmlformats.org/officeDocument/2006/relationships/oleObject" Target="embeddings/oleObject1.bin"/><Relationship Id="rId159" Type="http://schemas.openxmlformats.org/officeDocument/2006/relationships/image" Target="media/image71.wmf"/><Relationship Id="rId158" Type="http://schemas.openxmlformats.org/officeDocument/2006/relationships/oleObject" Target="embeddings/oleObject79.bin"/><Relationship Id="rId157" Type="http://schemas.openxmlformats.org/officeDocument/2006/relationships/image" Target="media/image70.wmf"/><Relationship Id="rId156" Type="http://schemas.openxmlformats.org/officeDocument/2006/relationships/oleObject" Target="embeddings/oleObject78.bin"/><Relationship Id="rId155" Type="http://schemas.openxmlformats.org/officeDocument/2006/relationships/image" Target="media/image69.wmf"/><Relationship Id="rId154" Type="http://schemas.openxmlformats.org/officeDocument/2006/relationships/oleObject" Target="embeddings/oleObject77.bin"/><Relationship Id="rId153" Type="http://schemas.openxmlformats.org/officeDocument/2006/relationships/image" Target="media/image68.wmf"/><Relationship Id="rId152" Type="http://schemas.openxmlformats.org/officeDocument/2006/relationships/oleObject" Target="embeddings/oleObject76.bin"/><Relationship Id="rId151" Type="http://schemas.openxmlformats.org/officeDocument/2006/relationships/oleObject" Target="embeddings/oleObject75.bin"/><Relationship Id="rId150" Type="http://schemas.openxmlformats.org/officeDocument/2006/relationships/image" Target="media/image67.wmf"/><Relationship Id="rId15" Type="http://schemas.openxmlformats.org/officeDocument/2006/relationships/image" Target="media/image6.png"/><Relationship Id="rId149" Type="http://schemas.openxmlformats.org/officeDocument/2006/relationships/image" Target="media/image66.wmf"/><Relationship Id="rId148" Type="http://schemas.openxmlformats.org/officeDocument/2006/relationships/oleObject" Target="embeddings/oleObject74.bin"/><Relationship Id="rId147" Type="http://schemas.openxmlformats.org/officeDocument/2006/relationships/image" Target="media/image65.wmf"/><Relationship Id="rId146" Type="http://schemas.openxmlformats.org/officeDocument/2006/relationships/oleObject" Target="embeddings/oleObject73.bin"/><Relationship Id="rId145" Type="http://schemas.openxmlformats.org/officeDocument/2006/relationships/oleObject" Target="embeddings/oleObject72.bin"/><Relationship Id="rId144" Type="http://schemas.openxmlformats.org/officeDocument/2006/relationships/image" Target="media/image64.wmf"/><Relationship Id="rId143" Type="http://schemas.openxmlformats.org/officeDocument/2006/relationships/oleObject" Target="embeddings/oleObject71.bin"/><Relationship Id="rId142" Type="http://schemas.openxmlformats.org/officeDocument/2006/relationships/image" Target="media/image63.wmf"/><Relationship Id="rId141" Type="http://schemas.openxmlformats.org/officeDocument/2006/relationships/oleObject" Target="embeddings/oleObject70.bin"/><Relationship Id="rId140" Type="http://schemas.openxmlformats.org/officeDocument/2006/relationships/image" Target="media/image62.png"/><Relationship Id="rId14" Type="http://schemas.openxmlformats.org/officeDocument/2006/relationships/image" Target="media/image5.png"/><Relationship Id="rId139" Type="http://schemas.openxmlformats.org/officeDocument/2006/relationships/image" Target="media/image61.wmf"/><Relationship Id="rId138" Type="http://schemas.openxmlformats.org/officeDocument/2006/relationships/oleObject" Target="embeddings/oleObject69.bin"/><Relationship Id="rId137" Type="http://schemas.openxmlformats.org/officeDocument/2006/relationships/image" Target="media/image60.wmf"/><Relationship Id="rId136" Type="http://schemas.openxmlformats.org/officeDocument/2006/relationships/oleObject" Target="embeddings/oleObject68.bin"/><Relationship Id="rId135" Type="http://schemas.openxmlformats.org/officeDocument/2006/relationships/image" Target="media/image59.wmf"/><Relationship Id="rId134" Type="http://schemas.openxmlformats.org/officeDocument/2006/relationships/image" Target="media/image58.wmf"/><Relationship Id="rId133" Type="http://schemas.openxmlformats.org/officeDocument/2006/relationships/oleObject" Target="embeddings/oleObject67.bin"/><Relationship Id="rId132" Type="http://schemas.openxmlformats.org/officeDocument/2006/relationships/image" Target="media/image57.wmf"/><Relationship Id="rId131" Type="http://schemas.openxmlformats.org/officeDocument/2006/relationships/oleObject" Target="embeddings/oleObject66.bin"/><Relationship Id="rId130" Type="http://schemas.openxmlformats.org/officeDocument/2006/relationships/image" Target="media/image56.wmf"/><Relationship Id="rId13" Type="http://schemas.openxmlformats.org/officeDocument/2006/relationships/image" Target="media/image4.png"/><Relationship Id="rId129" Type="http://schemas.openxmlformats.org/officeDocument/2006/relationships/oleObject" Target="embeddings/oleObject65.bin"/><Relationship Id="rId128" Type="http://schemas.openxmlformats.org/officeDocument/2006/relationships/image" Target="media/image55.wmf"/><Relationship Id="rId127" Type="http://schemas.openxmlformats.org/officeDocument/2006/relationships/oleObject" Target="embeddings/oleObject64.bin"/><Relationship Id="rId126" Type="http://schemas.openxmlformats.org/officeDocument/2006/relationships/image" Target="media/image54.wmf"/><Relationship Id="rId125" Type="http://schemas.openxmlformats.org/officeDocument/2006/relationships/oleObject" Target="embeddings/oleObject63.bin"/><Relationship Id="rId124" Type="http://schemas.openxmlformats.org/officeDocument/2006/relationships/image" Target="media/image53.wmf"/><Relationship Id="rId123" Type="http://schemas.openxmlformats.org/officeDocument/2006/relationships/oleObject" Target="embeddings/oleObject62.bin"/><Relationship Id="rId122" Type="http://schemas.openxmlformats.org/officeDocument/2006/relationships/image" Target="media/image52.wmf"/><Relationship Id="rId121" Type="http://schemas.openxmlformats.org/officeDocument/2006/relationships/oleObject" Target="embeddings/oleObject61.bin"/><Relationship Id="rId120" Type="http://schemas.openxmlformats.org/officeDocument/2006/relationships/image" Target="media/image51.wmf"/><Relationship Id="rId12" Type="http://schemas.openxmlformats.org/officeDocument/2006/relationships/image" Target="media/image3.png"/><Relationship Id="rId119" Type="http://schemas.openxmlformats.org/officeDocument/2006/relationships/oleObject" Target="embeddings/oleObject60.bin"/><Relationship Id="rId118" Type="http://schemas.openxmlformats.org/officeDocument/2006/relationships/image" Target="media/image50.wmf"/><Relationship Id="rId117" Type="http://schemas.openxmlformats.org/officeDocument/2006/relationships/oleObject" Target="embeddings/oleObject59.bin"/><Relationship Id="rId116" Type="http://schemas.openxmlformats.org/officeDocument/2006/relationships/oleObject" Target="embeddings/oleObject58.bin"/><Relationship Id="rId115" Type="http://schemas.openxmlformats.org/officeDocument/2006/relationships/oleObject" Target="embeddings/oleObject57.bin"/><Relationship Id="rId114" Type="http://schemas.openxmlformats.org/officeDocument/2006/relationships/image" Target="media/image49.wmf"/><Relationship Id="rId113" Type="http://schemas.openxmlformats.org/officeDocument/2006/relationships/oleObject" Target="embeddings/oleObject56.bin"/><Relationship Id="rId112" Type="http://schemas.openxmlformats.org/officeDocument/2006/relationships/image" Target="media/image48.wmf"/><Relationship Id="rId111" Type="http://schemas.openxmlformats.org/officeDocument/2006/relationships/oleObject" Target="embeddings/oleObject55.bin"/><Relationship Id="rId110" Type="http://schemas.openxmlformats.org/officeDocument/2006/relationships/image" Target="media/image47.wmf"/><Relationship Id="rId11" Type="http://schemas.openxmlformats.org/officeDocument/2006/relationships/image" Target="media/image2.wmf"/><Relationship Id="rId109" Type="http://schemas.openxmlformats.org/officeDocument/2006/relationships/oleObject" Target="embeddings/oleObject54.bin"/><Relationship Id="rId108" Type="http://schemas.openxmlformats.org/officeDocument/2006/relationships/image" Target="media/image46.wmf"/><Relationship Id="rId107" Type="http://schemas.openxmlformats.org/officeDocument/2006/relationships/oleObject" Target="embeddings/oleObject53.bin"/><Relationship Id="rId106" Type="http://schemas.openxmlformats.org/officeDocument/2006/relationships/image" Target="media/image45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44.wmf"/><Relationship Id="rId103" Type="http://schemas.openxmlformats.org/officeDocument/2006/relationships/oleObject" Target="embeddings/oleObject51.bin"/><Relationship Id="rId102" Type="http://schemas.openxmlformats.org/officeDocument/2006/relationships/oleObject" Target="embeddings/oleObject50.bin"/><Relationship Id="rId101" Type="http://schemas.openxmlformats.org/officeDocument/2006/relationships/image" Target="media/image43.wmf"/><Relationship Id="rId100" Type="http://schemas.openxmlformats.org/officeDocument/2006/relationships/oleObject" Target="embeddings/oleObject49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11</Pages>
  <Words>5448</Words>
  <Characters>5922</Characters>
  <Lines>0</Lines>
  <Paragraphs>0</Paragraphs>
  <TotalTime>4</TotalTime>
  <ScaleCrop>false</ScaleCrop>
  <LinksUpToDate>false</LinksUpToDate>
  <CharactersWithSpaces>6082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2023-08-03T04:49:00Z</dcterms:created>
  <dc:creator>学科网试题生产平台</dc:creator>
  <dc:description>3294038042132480</dc:description>
  <cp:lastModifiedBy>上帝掷骰子吗</cp:lastModifiedBy>
  <dcterms:modified xsi:type="dcterms:W3CDTF">2024-07-20T09:06:25Z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6B109F5DDC954C438632DA182B03D2DA_12</vt:lpwstr>
  </property>
</Properties>
</file>