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783C22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11493500</wp:posOffset>
            </wp:positionH>
            <wp:positionV relativeFrom="topMargin">
              <wp:posOffset>12458700</wp:posOffset>
            </wp:positionV>
            <wp:extent cx="355600" cy="279400"/>
            <wp:effectExtent l="0" t="0" r="6350" b="6350"/>
            <wp:wrapNone/>
            <wp:docPr id="100113" name="图片 100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3" name="图片 1001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年四川省德阳市中考化学试卷</w:t>
      </w:r>
    </w:p>
    <w:p w14:paraId="58452476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48</w:t>
      </w:r>
      <w:r>
        <w:rPr>
          <w:rFonts w:ascii="宋体" w:hAnsi="宋体" w:eastAsia="宋体" w:cs="宋体"/>
          <w:b/>
          <w:color w:val="auto"/>
          <w:sz w:val="24"/>
        </w:rPr>
        <w:t>分，每小题只有一个选项最符合题意）</w:t>
      </w:r>
    </w:p>
    <w:p w14:paraId="69C6AE08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假期在家承担以下家务劳动的过程中，会体验到化学变化的是</w:t>
      </w:r>
    </w:p>
    <w:p w14:paraId="0B827EF8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整理衣物床铺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生火煮饭炒菜</w:t>
      </w:r>
    </w:p>
    <w:p w14:paraId="20816EC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饭后用清水洗碗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扫地拖地抹灰</w:t>
      </w:r>
    </w:p>
    <w:p w14:paraId="51B084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在进行“探究稀硫酸与氧化铜的反应”实验中，下列操作错误的是</w:t>
      </w:r>
    </w:p>
    <w:p w14:paraId="52260ED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取极少量氧化铜</w:t>
      </w:r>
      <w:r>
        <w:rPr>
          <w:color w:val="000000"/>
        </w:rPr>
        <w:drawing>
          <wp:inline distT="0" distB="0" distL="114300" distR="114300">
            <wp:extent cx="1314450" cy="5238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倒少量稀硫酸</w:t>
      </w:r>
      <w:r>
        <w:rPr>
          <w:color w:val="000000"/>
        </w:rPr>
        <w:drawing>
          <wp:inline distT="0" distB="0" distL="114300" distR="114300">
            <wp:extent cx="1057275" cy="9144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B4986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点燃酒精灯</w:t>
      </w:r>
      <w:r>
        <w:rPr>
          <w:color w:val="000000"/>
        </w:rPr>
        <w:drawing>
          <wp:inline distT="0" distB="0" distL="114300" distR="114300">
            <wp:extent cx="1009650" cy="10096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加热</w:t>
      </w:r>
      <w:r>
        <w:rPr>
          <w:color w:val="000000"/>
        </w:rPr>
        <w:drawing>
          <wp:inline distT="0" distB="0" distL="114300" distR="114300">
            <wp:extent cx="1390650" cy="10953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026B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饮用矿泉水可分为碳酸水、硅酸水、锶水等几大类，此外还有含锌、锶、碘、硒等的矿泉水。下列相关说法正确的是</w:t>
      </w:r>
    </w:p>
    <w:p w14:paraId="64423D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矿泉水中含有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29107825" name="图片 10291078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107825" name="图片 102910782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“锌、锶、碘、硒”是指单质</w:t>
      </w:r>
    </w:p>
    <w:p w14:paraId="0CBE9E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取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3.95pt;width:31.95pt;" o:ole="t" filled="f" o:preferrelative="t" stroked="f" coordsize="21600,21600">
            <v:path/>
            <v:fill on="f" focussize="0,0"/>
            <v:stroke on="f" joinstyle="miter"/>
            <v:imagedata r:id="rId17" o:title="eqIde483ba1857f9e9b12f91455002dcf01b"/>
            <o:lock v:ext="edit" aspectratio="t"/>
            <w10:wrap type="none"/>
            <w10:anchorlock/>
          </v:shape>
          <o:OLEObject Type="Embed" ProgID="Equation.DSMT4" ShapeID="_x0000_i1025" DrawAspect="Content" ObjectID="_1468075725" r:id="rId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矿泉水与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3.95pt;width:31.95pt;" o:ole="t" filled="f" o:preferrelative="t" stroked="f" coordsize="21600,21600">
            <v:path/>
            <v:fill on="f" focussize="0,0"/>
            <v:stroke on="f" joinstyle="miter"/>
            <v:imagedata r:id="rId17" o:title="eqIde483ba1857f9e9b12f91455002dcf01b"/>
            <o:lock v:ext="edit" aspectratio="t"/>
            <w10:wrap type="none"/>
            <w10:anchorlock/>
          </v:shape>
          <o:OLEObject Type="Embed" ProgID="Equation.DSMT4" ShapeID="_x0000_i1026" DrawAspect="Content" ObjectID="_1468075726" r:id="rId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酒精混合后，总体积为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3.95pt;width:37.05pt;" o:ole="t" filled="f" o:preferrelative="t" stroked="f" coordsize="21600,21600">
            <v:path/>
            <v:fill on="f" focussize="0,0"/>
            <v:stroke on="f" joinstyle="miter"/>
            <v:imagedata r:id="rId20" o:title="eqId1ca720caff2ed2165dd1d50cefeb3c3b"/>
            <o:lock v:ext="edit" aspectratio="t"/>
            <w10:wrap type="none"/>
            <w10:anchorlock/>
          </v:shape>
          <o:OLEObject Type="Embed" ProgID="Equation.DSMT4" ShapeID="_x0000_i1027" DrawAspect="Content" ObjectID="_1468075727" r:id="rId19">
            <o:LockedField>false</o:LockedField>
          </o:OLEObject>
        </w:object>
      </w:r>
    </w:p>
    <w:p w14:paraId="20011E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锶原子的结构示意图为</w:t>
      </w:r>
      <w:r>
        <w:rPr>
          <w:color w:val="000000"/>
        </w:rPr>
        <w:drawing>
          <wp:inline distT="0" distB="0" distL="114300" distR="114300">
            <wp:extent cx="1114425" cy="8572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，故锶原子在化学反应中易失去最外层电子</w:t>
      </w:r>
    </w:p>
    <w:p w14:paraId="73259D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长期饮用纯净水替代矿泉水更有利于身体健康</w:t>
      </w:r>
    </w:p>
    <w:p w14:paraId="46C983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自然界中通过氧气的产生与消耗的平衡实现氧元素的循环，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3" o:title="eqIda4298cb837170c021b9f2cd4e674a6a3"/>
            <o:lock v:ext="edit" aspectratio="t"/>
            <w10:wrap type="none"/>
            <w10:anchorlock/>
          </v:shape>
          <o:OLEObject Type="Embed" ProgID="Equation.DSMT4" ShapeID="_x0000_i1028" DrawAspect="Content" ObjectID="_1468075728" r:id="rId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21.6pt;width:28.3pt;" o:ole="t" filled="f" o:preferrelative="t" stroked="f" coordsize="21600,21600">
            <v:path/>
            <v:fill on="f" focussize="0,0"/>
            <v:stroke on="f" joinstyle="miter"/>
            <v:imagedata r:id="rId25" o:title="eqId98183b7becdd0efb6fe8f57cdcbce983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通过绿色植物光合作用合成葡萄糖，是自然界产生氧气的重要途径。科学研究发现，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3" o:title="eqIda4298cb837170c021b9f2cd4e674a6a3"/>
            <o:lock v:ext="edit" aspectratio="t"/>
            <w10:wrap type="none"/>
            <w10:anchorlock/>
          </v:shape>
          <o:OLEObject Type="Embed" ProgID="Equation.DSMT4" ShapeID="_x0000_i1030" DrawAspect="Content" ObjectID="_1468075730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21.6pt;width:28.3pt;" o:ole="t" filled="f" o:preferrelative="t" stroked="f" coordsize="21600,21600">
            <v:path/>
            <v:fill on="f" focussize="0,0"/>
            <v:stroke on="f" joinstyle="miter"/>
            <v:imagedata r:id="rId25" o:title="eqId98183b7becdd0efb6fe8f57cdcbce983"/>
            <o:lock v:ext="edit" aspectratio="t"/>
            <w10:wrap type="none"/>
            <w10:anchorlock/>
          </v:shape>
          <o:OLEObject Type="Embed" ProgID="Equation.DSMT4" ShapeID="_x0000_i1031" DrawAspect="Content" ObjectID="_1468075731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在人工控制下，通过一定条件，可转化为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pt;width:24.95pt;" o:ole="t" filled="f" o:preferrelative="t" stroked="f" coordsize="21600,21600">
            <v:path/>
            <v:fill on="f" focussize="0,0"/>
            <v:stroke on="f" joinstyle="miter"/>
            <v:imagedata r:id="rId29" o:title="eqIdeff19349a80467d65564cc2953f0c978"/>
            <o:lock v:ext="edit" aspectratio="t"/>
            <w10:wrap type="none"/>
            <w10:anchorlock/>
          </v:shape>
          <o:OLEObject Type="Embed" ProgID="Equation.DSMT4" ShapeID="_x0000_i1032" DrawAspect="Content" ObjectID="_1468075732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31" o:title="eqId1e762a80c1216318892c2155bef79681"/>
            <o:lock v:ext="edit" aspectratio="t"/>
            <w10:wrap type="none"/>
            <w10:anchorlock/>
          </v:shape>
          <o:OLEObject Type="Embed" ProgID="Equation.DSMT4" ShapeID="_x0000_i1033" DrawAspect="Content" ObjectID="_1468075733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，微观模拟示意图如下、下列说法错误的是</w:t>
      </w:r>
    </w:p>
    <w:p w14:paraId="120D58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10025" cy="7810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FB09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甲烷中碳元素与氢元素的质量比为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∶</w:t>
      </w:r>
      <w:r>
        <w:rPr>
          <w:rFonts w:ascii="Times New Roman" w:hAnsi="Times New Roman" w:eastAsia="Times New Roman" w:cs="Times New Roman"/>
          <w:color w:val="000000"/>
        </w:rPr>
        <w:t>1</w:t>
      </w:r>
    </w:p>
    <w:p w14:paraId="177EC6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反应中涉及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29107817" name="图片 10291078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107817" name="图片 102910781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种物质都是由分子构成的</w:t>
      </w:r>
    </w:p>
    <w:p w14:paraId="4279C8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反应前后，原子的种类和数目都不变</w:t>
      </w:r>
    </w:p>
    <w:p w14:paraId="787EE4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3" o:title="eqIda4298cb837170c021b9f2cd4e674a6a3"/>
            <o:lock v:ext="edit" aspectratio="t"/>
            <w10:wrap type="none"/>
            <w10:anchorlock/>
          </v:shape>
          <o:OLEObject Type="Embed" ProgID="Equation.DSMT4" ShapeID="_x0000_i1034" DrawAspect="Content" ObjectID="_1468075734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21.6pt;width:28.3pt;" o:ole="t" filled="f" o:preferrelative="t" stroked="f" coordsize="21600,21600">
            <v:path/>
            <v:fill on="f" focussize="0,0"/>
            <v:stroke on="f" joinstyle="miter"/>
            <v:imagedata r:id="rId25" o:title="eqId98183b7becdd0efb6fe8f57cdcbce983"/>
            <o:lock v:ext="edit" aspectratio="t"/>
            <w10:wrap type="none"/>
            <w10:anchorlock/>
          </v:shape>
          <o:OLEObject Type="Embed" ProgID="Equation.DSMT4" ShapeID="_x0000_i1035" DrawAspect="Content" ObjectID="_1468075735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在不同条件下反应，可生成不同的产物</w:t>
      </w:r>
    </w:p>
    <w:p w14:paraId="26769C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某品牌加碘食盐标签上的部分信息如图所示。依据信息判断，下列说法正确的是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030"/>
      </w:tblGrid>
      <w:tr w14:paraId="1140B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B5AB3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加碘食盐配料：</w:t>
            </w:r>
            <w:r>
              <w:object>
                <v:shape id="_x0000_i1036" o:spt="75" alt="学科网(www.zxxk.com)--教育资源门户，提供试卷、教案、课件、论文、素材以及各类教学资源下载，还有大量而丰富的教学相关资讯！" type="#_x0000_t75" style="height:18pt;width:66pt;" o:ole="t" filled="f" o:preferrelative="t" stroked="f" coordsize="21600,21600">
                  <v:path/>
                  <v:fill on="f" focussize="0,0"/>
                  <v:stroke on="f" joinstyle="miter"/>
                  <v:imagedata r:id="rId36" o:title="eqId3dad9660ca0606663925ff576402079c"/>
                  <o:lock v:ext="edit" aspectratio="t"/>
                  <w10:wrap type="none"/>
                  <w10:anchorlock/>
                </v:shape>
                <o:OLEObject Type="Embed" ProgID="Equation.DSMT4" ShapeID="_x0000_i1036" DrawAspect="Content" ObjectID="_1468075736" r:id="rId35">
                  <o:LockedField>false</o:LockedField>
                </o:OLEObject>
              </w:object>
            </w:r>
          </w:p>
          <w:p w14:paraId="4C1059B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含碘量：</w:t>
            </w:r>
            <w:r>
              <w:object>
                <v:shape id="_x0000_i1037" o:spt="75" alt="学科网(www.zxxk.com)--教育资源门户，提供试卷、教案、课件、论文、素材以及各类教学资源下载，还有大量而丰富的教学相关资讯！" type="#_x0000_t75" style="height:16pt;width:30pt;" o:ole="t" filled="f" o:preferrelative="t" stroked="f" coordsize="21600,21600">
                  <v:path/>
                  <v:fill on="f" focussize="0,0"/>
                  <v:stroke on="f" joinstyle="miter"/>
                  <v:imagedata r:id="rId38" o:title="eqId4574729893721fe67624e20e25c4dbae"/>
                  <o:lock v:ext="edit" aspectratio="t"/>
                  <w10:wrap type="none"/>
                  <w10:anchorlock/>
                </v:shape>
                <o:OLEObject Type="Embed" ProgID="Equation.DSMT4" ShapeID="_x0000_i1037" DrawAspect="Content" ObjectID="_1468075737" r:id="rId37">
                  <o:LockedField>false</o:LockedField>
                </o:OLEObject>
              </w:object>
            </w:r>
          </w:p>
          <w:p w14:paraId="044A4A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净含量：</w:t>
            </w:r>
            <w:r>
              <w:object>
                <v:shape id="_x0000_i1038" o:spt="75" alt="学科网(www.zxxk.com)--教育资源门户，提供试卷、教案、课件、论文、素材以及各类教学资源下载，还有大量而丰富的教学相关资讯！" type="#_x0000_t75" style="height:15.75pt;width:27.75pt;" o:ole="t" filled="f" o:preferrelative="t" stroked="f" coordsize="21600,21600">
                  <v:path/>
                  <v:fill on="f" focussize="0,0"/>
                  <v:stroke on="f" joinstyle="miter"/>
                  <v:imagedata r:id="rId40" o:title="eqIda5bc574525498ed2423e399bc9d8bba0"/>
                  <o:lock v:ext="edit" aspectratio="t"/>
                  <w10:wrap type="none"/>
                  <w10:anchorlock/>
                </v:shape>
                <o:OLEObject Type="Embed" ProgID="Equation.DSMT4" ShapeID="_x0000_i1038" DrawAspect="Content" ObjectID="_1468075738" r:id="rId39">
                  <o:LockedField>false</o:LockedField>
                </o:OLEObject>
              </w:object>
            </w:r>
          </w:p>
          <w:p w14:paraId="44E10E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食用注意：勿长时间加热</w:t>
            </w:r>
          </w:p>
          <w:p w14:paraId="2B203D2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保存：防潮、放阴凉处</w:t>
            </w:r>
          </w:p>
        </w:tc>
      </w:tr>
    </w:tbl>
    <w:p w14:paraId="2E35CF84">
      <w:pPr>
        <w:spacing w:line="360" w:lineRule="auto"/>
        <w:jc w:val="left"/>
        <w:textAlignment w:val="center"/>
        <w:rPr>
          <w:color w:val="000000"/>
        </w:rPr>
      </w:pPr>
    </w:p>
    <w:p w14:paraId="2E26370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此品牌的加碘食盐属于纯净物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28pt;" o:ole="t" filled="f" o:preferrelative="t" stroked="f" coordsize="21600,21600">
            <v:path/>
            <v:fill on="f" focussize="0,0"/>
            <v:stroke on="f" joinstyle="miter"/>
            <v:imagedata r:id="rId42" o:title="eqIdb6afb11e7ca3b8bff44d6b0a69f282f4"/>
            <o:lock v:ext="edit" aspectratio="t"/>
            <w10:wrap type="none"/>
            <w10:anchorlock/>
          </v:shape>
          <o:OLEObject Type="Embed" ProgID="Equation.DSMT4" ShapeID="_x0000_i1039" DrawAspect="Content" ObjectID="_1468075739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中氧元素的质量分数最大</w:t>
      </w:r>
    </w:p>
    <w:p w14:paraId="130C573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袋装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40" o:title="eqIda5bc574525498ed2423e399bc9d8bba0"/>
            <o:lock v:ext="edit" aspectratio="t"/>
            <w10:wrap type="none"/>
            <w10:anchorlock/>
          </v:shape>
          <o:OLEObject Type="Embed" ProgID="Equation.DSMT4" ShapeID="_x0000_i1040" DrawAspect="Content" ObjectID="_1468075740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这种食盐中含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pt;width:27.75pt;" o:ole="t" filled="f" o:preferrelative="t" stroked="f" coordsize="21600,21600">
            <v:path/>
            <v:fill on="f" focussize="0,0"/>
            <v:stroke on="f" joinstyle="miter"/>
            <v:imagedata r:id="rId45" o:title="eqId9162de297340ec95968309cae85aaf19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的质量为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6pt;width:30pt;" o:ole="t" filled="f" o:preferrelative="t" stroked="f" coordsize="21600,21600">
            <v:path/>
            <v:fill on="f" focussize="0,0"/>
            <v:stroke on="f" joinstyle="miter"/>
            <v:imagedata r:id="rId38" o:title="eqId4574729893721fe67624e20e25c4dbae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炒菜时，最好在菜熟后再放入加碘食盐调味</w:t>
      </w:r>
    </w:p>
    <w:p w14:paraId="775AC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.35pt;width:36.7pt;" o:ole="t" filled="f" o:preferrelative="t" stroked="f" coordsize="21600,21600">
            <v:path/>
            <v:fill on="f" focussize="0,0"/>
            <v:stroke on="f" joinstyle="miter"/>
            <v:imagedata r:id="rId48" o:title="eqId648b45686eba2e2cb73251542a27e54a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是农业生产中的一种肥料。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3pt;width:23pt;" o:ole="t" filled="f" o:preferrelative="t" stroked="f" coordsize="21600,21600">
            <v:path/>
            <v:fill on="f" focussize="0,0"/>
            <v:stroke on="f" joinstyle="miter"/>
            <v:imagedata r:id="rId50" o:title="eqId611de6971bd3fadab1700891c7ae1eca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时，取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6.5pt;width:57pt;" o:ole="t" filled="f" o:preferrelative="t" stroked="f" coordsize="21600,21600">
            <v:path/>
            <v:fill on="f" focussize="0,0"/>
            <v:stroke on="f" joinstyle="miter"/>
            <v:imagedata r:id="rId52" o:title="eqId7273523bed79517f92cb03bc536ae5b5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固体放入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6.3pt;width:27.15pt;" o:ole="t" filled="f" o:preferrelative="t" stroked="f" coordsize="21600,21600">
            <v:path/>
            <v:fill on="f" focussize="0,0"/>
            <v:stroke on="f" joinstyle="miter"/>
            <v:imagedata r:id="rId54" o:title="eqIdbba5b5b312d2889c239dd8ad89c57a7d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水中充分溶解，得到的甲溶液按如图所示进行操作。下列分析错误的是</w:t>
      </w:r>
    </w:p>
    <w:p w14:paraId="07FDF0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95750" cy="8667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724CE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.35pt;width:36.7pt;" o:ole="t" filled="f" o:preferrelative="t" stroked="f" coordsize="21600,21600">
            <v:path/>
            <v:fill on="f" focussize="0,0"/>
            <v:stroke on="f" joinstyle="miter"/>
            <v:imagedata r:id="rId48" o:title="eqId648b45686eba2e2cb73251542a27e54a"/>
            <o:lock v:ext="edit" aspectratio="t"/>
            <w10:wrap type="none"/>
            <w10:anchorlock/>
          </v:shape>
          <o:OLEObject Type="Embed" ProgID="Equation.DSMT4" ShapeID="_x0000_i1047" DrawAspect="Content" ObjectID="_1468075747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3pt;width:23pt;" o:ole="t" filled="f" o:preferrelative="t" stroked="f" coordsize="21600,21600">
            <v:path/>
            <v:fill on="f" focussize="0,0"/>
            <v:stroke on="f" joinstyle="miter"/>
            <v:imagedata r:id="rId50" o:title="eqId611de6971bd3fadab1700891c7ae1eca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的溶解度大于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59" o:title="eqId211c7b625ba00438f5ecf6803be6f344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的溶解度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丙溶液中不含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.35pt;width:36.7pt;" o:ole="t" filled="f" o:preferrelative="t" stroked="f" coordsize="21600,21600">
            <v:path/>
            <v:fill on="f" focussize="0,0"/>
            <v:stroke on="f" joinstyle="miter"/>
            <v:imagedata r:id="rId48" o:title="eqId648b45686eba2e2cb73251542a27e54a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</w:p>
    <w:p w14:paraId="402F08D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依据化学肥料分类标准，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8.35pt;width:36.7pt;" o:ole="t" filled="f" o:preferrelative="t" stroked="f" coordsize="21600,21600">
            <v:path/>
            <v:fill on="f" focussize="0,0"/>
            <v:stroke on="f" joinstyle="miter"/>
            <v:imagedata r:id="rId48" o:title="eqId648b45686eba2e2cb73251542a27e54a"/>
            <o:lock v:ext="edit" aspectratio="t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属于氮肥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操作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2.9pt;width:12.9pt;" o:ole="t" filled="f" o:preferrelative="t" stroked="f" coordsize="21600,21600">
            <v:path/>
            <v:fill on="f" focussize="0,0"/>
            <v:stroke on="f" joinstyle="miter"/>
            <v:imagedata r:id="rId63" o:title="eqId674e31dbbc3c338972a2fa85d588afae"/>
            <o:lock v:ext="edit" aspectratio="t"/>
            <w10:wrap type="none"/>
            <w10:anchorlock/>
          </v:shape>
          <o:OLEObject Type="Embed" ProgID="Equation.DSMT4" ShapeID="_x0000_i1052" DrawAspect="Content" ObjectID="_1468075752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的名称为“过滤”</w:t>
      </w:r>
    </w:p>
    <w:p w14:paraId="6C0F4B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粗盐提纯过程中，除去难溶性杂质后的食盐水中，还含有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9.15pt;width:61.2pt;" o:ole="t" filled="f" o:preferrelative="t" stroked="f" coordsize="21600,21600">
            <v:path/>
            <v:fill on="f" focussize="0,0"/>
            <v:stroke on="f" joinstyle="miter"/>
            <v:imagedata r:id="rId65" o:title="eqIdb3dff4a96139015125a3785eafba4b05"/>
            <o:lock v:ext="edit" aspectratio="t"/>
            <w10:wrap type="none"/>
            <w10:anchorlock/>
          </v:shape>
          <o:OLEObject Type="Embed" ProgID="Equation.DSMT4" ShapeID="_x0000_i1053" DrawAspect="Content" ObjectID="_1468075753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8.35pt;width:29.2pt;" o:ole="t" filled="f" o:preferrelative="t" stroked="f" coordsize="21600,21600">
            <v:path/>
            <v:fill on="f" focussize="0,0"/>
            <v:stroke on="f" joinstyle="miter"/>
            <v:imagedata r:id="rId67" o:title="eqIdaa13b2b9b732cea91042f6c823f83b70"/>
            <o:lock v:ext="edit" aspectratio="t"/>
            <w10:wrap type="none"/>
            <w10:anchorlock/>
          </v:shape>
          <o:OLEObject Type="Embed" ProgID="Equation.DSMT4" ShapeID="_x0000_i1054" DrawAspect="Content" ObjectID="_1468075754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等杂质离子。在实验室中去除这些杂质离子的实验步骤如下：</w:t>
      </w:r>
    </w:p>
    <w:p w14:paraId="35024A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）取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69" o:title="eqId3a43f02606f0d5d3dbbed19298ed6f01"/>
            <o:lock v:ext="edit" aspectratio="t"/>
            <w10:wrap type="none"/>
            <w10:anchorlock/>
          </v:shape>
          <o:OLEObject Type="Embed" ProgID="Equation.DSMT4" ShapeID="_x0000_i1055" DrawAspect="Content" ObjectID="_1468075755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除去难溶性杂质的食盐水于烧杯中，依次加入过量的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8.35pt;width:31.9pt;" o:ole="t" filled="f" o:preferrelative="t" stroked="f" coordsize="21600,21600">
            <v:path/>
            <v:fill on="f" focussize="0,0"/>
            <v:stroke on="f" joinstyle="miter"/>
            <v:imagedata r:id="rId71" o:title="eqId388fdfb236c5196bcfbe821d7712f13f"/>
            <o:lock v:ext="edit" aspectratio="t"/>
            <w10:wrap type="none"/>
            <w10:anchorlock/>
          </v:shape>
          <o:OLEObject Type="Embed" ProgID="Equation.DSMT4" ShapeID="_x0000_i1056" DrawAspect="Content" ObjectID="_1468075756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溶液、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73" o:title="eqIdce93086f0133444d40743d654cba1c55"/>
            <o:lock v:ext="edit" aspectratio="t"/>
            <w10:wrap type="none"/>
            <w10:anchorlock/>
          </v:shape>
          <o:OLEObject Type="Embed" ProgID="Equation.DSMT4" ShapeID="_x0000_i1057" DrawAspect="Content" ObjectID="_1468075757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溶液和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8.35pt;width:42.8pt;" o:ole="t" filled="f" o:preferrelative="t" stroked="f" coordsize="21600,21600">
            <v:path/>
            <v:fill on="f" focussize="0,0"/>
            <v:stroke on="f" joinstyle="miter"/>
            <v:imagedata r:id="rId75" o:title="eqIdcd46a1a853c372c1fb6c7a88cd947e87"/>
            <o:lock v:ext="edit" aspectratio="t"/>
            <w10:wrap type="none"/>
            <w10:anchorlock/>
          </v:shape>
          <o:OLEObject Type="Embed" ProgID="Equation.DSMT4" ShapeID="_x0000_i1058" DrawAspect="Content" ObjectID="_1468075758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溶液，将杂质离子转化为沉淀；</w:t>
      </w:r>
    </w:p>
    <w:p w14:paraId="46A2561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）过滤，得沉淀和滤液；</w:t>
      </w:r>
    </w:p>
    <w:p w14:paraId="66CE8C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）向滤液中加入适量盐酸，得到精盐水；</w:t>
      </w:r>
    </w:p>
    <w:p w14:paraId="0AC677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）将精盐水蒸发结晶，得到较纯净的氯化钠晶体。</w:t>
      </w:r>
    </w:p>
    <w:p w14:paraId="5EB1C2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依据以上实验步骤分析，下列说法正确的是</w:t>
      </w:r>
    </w:p>
    <w:p w14:paraId="6C9F28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步骤（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）中将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73" o:title="eqIdce93086f0133444d40743d654cba1c55"/>
            <o:lock v:ext="edit" aspectratio="t"/>
            <w10:wrap type="none"/>
            <w10:anchorlock/>
          </v:shape>
          <o:OLEObject Type="Embed" ProgID="Equation.DSMT4" ShapeID="_x0000_i1059" DrawAspect="Content" ObjectID="_1468075759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溶液放在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8.35pt;width:42.8pt;" o:ole="t" filled="f" o:preferrelative="t" stroked="f" coordsize="21600,21600">
            <v:path/>
            <v:fill on="f" focussize="0,0"/>
            <v:stroke on="f" joinstyle="miter"/>
            <v:imagedata r:id="rId75" o:title="eqIdcd46a1a853c372c1fb6c7a88cd947e87"/>
            <o:lock v:ext="edit" aspectratio="t"/>
            <w10:wrap type="none"/>
            <w10:anchorlock/>
          </v:shape>
          <o:OLEObject Type="Embed" ProgID="Equation.DSMT4" ShapeID="_x0000_i1060" DrawAspect="Content" ObjectID="_1468075760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溶液之后加入，不影响除杂效果</w:t>
      </w:r>
    </w:p>
    <w:p w14:paraId="795F6C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步骤（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）过滤得到的沉淀中含有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种物质</w:t>
      </w:r>
    </w:p>
    <w:p w14:paraId="7652D4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步骤（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）加入的盐酸若过量，会导致蒸发结晶得到的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79" o:title="eqId24a7a58438b831b6a45a9874adce1055"/>
            <o:lock v:ext="edit" aspectratio="t"/>
            <w10:wrap type="none"/>
            <w10:anchorlock/>
          </v:shape>
          <o:OLEObject Type="Embed" ProgID="Equation.DSMT4" ShapeID="_x0000_i1061" DrawAspect="Content" ObjectID="_1468075761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中含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81" o:title="eqId387d2029bc8e5f0ceb454be937a07e3f"/>
            <o:lock v:ext="edit" aspectratio="t"/>
            <w10:wrap type="none"/>
            <w10:anchorlock/>
          </v:shape>
          <o:OLEObject Type="Embed" ProgID="Equation.DSMT4" ShapeID="_x0000_i1062" DrawAspect="Content" ObjectID="_1468075762" r:id="rId80">
            <o:LockedField>false</o:LockedField>
          </o:OLEObject>
        </w:object>
      </w:r>
    </w:p>
    <w:p w14:paraId="325BAE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步骤（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）中需要加热至水分完全消失，再停止加热</w:t>
      </w:r>
    </w:p>
    <w:p w14:paraId="48B90D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为确定某镁铁合金的成分，取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83" o:title="eqId260c686e89023f3f7d2879e70fca0605"/>
            <o:lock v:ext="edit" aspectratio="t"/>
            <w10:wrap type="none"/>
            <w10:anchorlock/>
          </v:shape>
          <o:OLEObject Type="Embed" ProgID="Equation.DSMT4" ShapeID="_x0000_i1063" DrawAspect="Content" ObjectID="_1468075763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镁铁合金样品，加入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85" o:title="eqId2ccda42a6da28e3736b67c79bcf23dcc"/>
            <o:lock v:ext="edit" aspectratio="t"/>
            <w10:wrap type="none"/>
            <w10:anchorlock/>
          </v:shape>
          <o:OLEObject Type="Embed" ProgID="Equation.DSMT4" ShapeID="_x0000_i1064" DrawAspect="Content" ObjectID="_1468075764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稀盐酸，合金完全溶解，测得产生氢气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87" o:title="eqId8fc109de055653049314e24d4fdfbbc4"/>
            <o:lock v:ext="edit" aspectratio="t"/>
            <w10:wrap type="none"/>
            <w10:anchorlock/>
          </v:shape>
          <o:OLEObject Type="Embed" ProgID="Equation.DSMT4" ShapeID="_x0000_i1065" DrawAspect="Content" ObjectID="_1468075765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；向反应后的溶液中逐渐加入溶质质量分数为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4.4pt;width:24.75pt;" o:ole="t" filled="f" o:preferrelative="t" stroked="f" coordsize="21600,21600">
            <v:path/>
            <v:fill on="f" focussize="0,0"/>
            <v:stroke on="f" joinstyle="miter"/>
            <v:imagedata r:id="rId89" o:title="eqIdf1c1e9ce568e2be010e4bc7c9e9e1bed"/>
            <o:lock v:ext="edit" aspectratio="t"/>
            <w10:wrap type="none"/>
            <w10:anchorlock/>
          </v:shape>
          <o:OLEObject Type="Embed" ProgID="Equation.DSMT4" ShapeID="_x0000_i1066" DrawAspect="Content" ObjectID="_1468075766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73" o:title="eqIdce93086f0133444d40743d654cba1c55"/>
            <o:lock v:ext="edit" aspectratio="t"/>
            <w10:wrap type="none"/>
            <w10:anchorlock/>
          </v:shape>
          <o:OLEObject Type="Embed" ProgID="Equation.DSMT4" ShapeID="_x0000_i1067" DrawAspect="Content" ObjectID="_1468075767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溶液至刚好完全沉淀；然后过滤，得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8pt;width:51.2pt;" o:ole="t" filled="f" o:preferrelative="t" stroked="f" coordsize="21600,21600">
            <v:path/>
            <v:fill on="f" focussize="0,0"/>
            <v:stroke on="f" joinstyle="miter"/>
            <v:imagedata r:id="rId92" o:title="eqIdd800c23341b223bb74c294ab9201b308"/>
            <o:lock v:ext="edit" aspectratio="t"/>
            <w10:wrap type="none"/>
            <w10:anchorlock/>
          </v:shape>
          <o:OLEObject Type="Embed" ProgID="Equation.DSMT4" ShapeID="_x0000_i1068" DrawAspect="Content" ObjectID="_1468075768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8pt;width:45.75pt;" o:ole="t" filled="f" o:preferrelative="t" stroked="f" coordsize="21600,21600">
            <v:path/>
            <v:fill on="f" focussize="0,0"/>
            <v:stroke on="f" joinstyle="miter"/>
            <v:imagedata r:id="rId94" o:title="eqId4d59ba0c25433c834c5a32d788d1bc43"/>
            <o:lock v:ext="edit" aspectratio="t"/>
            <w10:wrap type="none"/>
            <w10:anchorlock/>
          </v:shape>
          <o:OLEObject Type="Embed" ProgID="Equation.DSMT4" ShapeID="_x0000_i1069" DrawAspect="Content" ObjectID="_1468075769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沉淀共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96" o:title="eqIdb5090db5399833702eefce5cc47f7572"/>
            <o:lock v:ext="edit" aspectratio="t"/>
            <w10:wrap type="none"/>
            <w10:anchorlock/>
          </v:shape>
          <o:OLEObject Type="Embed" ProgID="Equation.DSMT4" ShapeID="_x0000_i1070" DrawAspect="Content" ObjectID="_1468075770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，并将滤液蒸发结晶，得固体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98" o:title="eqId7cc25094801d03902d1f22789d75e560"/>
            <o:lock v:ext="edit" aspectratio="t"/>
            <w10:wrap type="none"/>
            <w10:anchorlock/>
          </v:shape>
          <o:OLEObject Type="Embed" ProgID="Equation.DSMT4" ShapeID="_x0000_i1071" DrawAspect="Content" ObjectID="_1468075771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。下列分析错误的是</w:t>
      </w:r>
    </w:p>
    <w:p w14:paraId="258AE6E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6.5pt;width:63pt;" o:ole="t" filled="f" o:preferrelative="t" stroked="f" coordsize="21600,21600">
            <v:path/>
            <v:fill on="f" focussize="0,0"/>
            <v:stroke on="f" joinstyle="miter"/>
            <v:imagedata r:id="rId100" o:title="eqId34755d1fef42bb115c84cefabcd075c0"/>
            <o:lock v:ext="edit" aspectratio="t"/>
            <w10:wrap type="none"/>
            <w10:anchorlock/>
          </v:shape>
          <o:OLEObject Type="Embed" ProgID="Equation.DSMT4" ShapeID="_x0000_i1072" DrawAspect="Content" ObjectID="_1468075772" r:id="rId9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稀盐酸的溶质质量分数为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102" o:title="eqId6e7a5eee9f5681cb46a7d13ef2a3705f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1">
            <o:LockedField>false</o:LockedField>
          </o:OLEObject>
        </w:object>
      </w:r>
    </w:p>
    <w:p w14:paraId="4F75C8D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共消耗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73" o:title="eqIdce93086f0133444d40743d654cba1c55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6.3pt;width:27.15pt;" o:ole="t" filled="f" o:preferrelative="t" stroked="f" coordsize="21600,21600">
            <v:path/>
            <v:fill on="f" focussize="0,0"/>
            <v:stroke on="f" joinstyle="miter"/>
            <v:imagedata r:id="rId54" o:title="eqIdbba5b5b312d2889c239dd8ad89c57a7d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该合金中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5pt;width:19pt;" o:ole="t" filled="f" o:preferrelative="t" stroked="f" coordsize="21600,21600">
            <v:path/>
            <v:fill on="f" focussize="0,0"/>
            <v:stroke on="f" joinstyle="miter"/>
            <v:imagedata r:id="rId106" o:title="eqId26ea660b68dc20c57a9a3a53ecba228b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的质量分数为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08" o:title="eqIdd960769a0d7509930ca19e8aeeb36814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7">
            <o:LockedField>false</o:LockedField>
          </o:OLEObject>
        </w:object>
      </w:r>
    </w:p>
    <w:p w14:paraId="655A3DA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91E9E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学好化学，美化生活。回答下列问题：</w:t>
      </w:r>
    </w:p>
    <w:p w14:paraId="0DEA78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“让垃圾分类成为新时尚。”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23</w:t>
      </w:r>
      <w:r>
        <w:rPr>
          <w:rFonts w:ascii="宋体" w:hAnsi="宋体" w:eastAsia="宋体" w:cs="宋体"/>
          <w:color w:val="000000"/>
        </w:rPr>
        <w:t>日，德阳市首届城市生活垃圾分类宣传周活动正式启动，让我们从身边的小事做起，积极参与到垃圾分类、环境保护中来。罐装可乐饮用后的铝制易拉罐属于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（填编号）。</w:t>
      </w:r>
    </w:p>
    <w:p w14:paraId="1E84B0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①有害垃圾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②可回收垃圾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③厨房垃圾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④其他垃圾</w:t>
      </w:r>
    </w:p>
    <w:p w14:paraId="38C944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可降解塑料是指在自然条件下能够自行分解的塑料。研制、生产可降解塑料最主要的目的是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（填编号）。</w:t>
      </w:r>
    </w:p>
    <w:p w14:paraId="3205CD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①便于加工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②节省制造塑料的原料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③解决“白色污染”问题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④扩大塑料的使用范围</w:t>
      </w:r>
    </w:p>
    <w:p w14:paraId="06D824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处于生长发育时期的青少年的食谱中，蛋白质的含量要比成年人的多些。生活中富含蛋白质的食物有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（列举两种）。</w:t>
      </w:r>
    </w:p>
    <w:p w14:paraId="676046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芯片是电脑、手机、智能家电等的核心部件，是用纯度极高的单质硅制成的。目前，普遍利用石英砂（主要成分是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20.25pt;width:32.25pt;" o:ole="t" filled="f" o:preferrelative="t" stroked="f" coordsize="21600,21600">
            <v:path/>
            <v:fill on="f" focussize="0,0"/>
            <v:stroke on="f" joinstyle="miter"/>
            <v:imagedata r:id="rId110" o:title="eqId75d134ec9d5d8be91b0ddd4a0d1f86bc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作原料，采用“三氯硅烷（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20.25pt;width:42.75pt;" o:ole="t" filled="f" o:preferrelative="t" stroked="f" coordsize="21600,21600">
            <v:path/>
            <v:fill on="f" focussize="0,0"/>
            <v:stroke on="f" joinstyle="miter"/>
            <v:imagedata r:id="rId112" o:title="eqId6b68718b323e88eab560b7bdf51a5ccb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还原法”制备高纯硅，其生产流程如图所示。</w:t>
      </w:r>
    </w:p>
    <w:p w14:paraId="6D5BD9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14875" cy="93345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F6A7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2501F6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8pt;width:26pt;" o:ole="t" filled="f" o:preferrelative="t" stroked="f" coordsize="21600,21600">
            <v:path/>
            <v:fill on="f" focussize="0,0"/>
            <v:stroke on="f" joinstyle="miter"/>
            <v:imagedata r:id="rId115" o:title="eqIdb29e5890a882a946f99eb379b94801b1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117" o:title="eqId9c7c88a30b40ee13967a0cfd3fe7b8e5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的化合价为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3EA86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粗硅的主要成分是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117" o:title="eqId9c7c88a30b40ee13967a0cfd3fe7b8e5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，杂质不参与反应，反应Ⅱ的化学方程式为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A62AC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生产流程中可以被循环利用的物质是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EE779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初中化学常见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种物质有如图所示的转化关系，部分反应物、生成物末标出。由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种元素组成的固体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20" o:title="eqIdff4489d9b83072184c0e1d6b09be50ca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受热分解生成三种物质，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122" o:title="eqIdc588d534e134cd4be163f858767981e6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的水溶液的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6pt;width:37pt;" o:ole="t" filled="f" o:preferrelative="t" stroked="f" coordsize="21600,21600">
            <v:path/>
            <v:fill on="f" focussize="0,0"/>
            <v:stroke on="f" joinstyle="miter"/>
            <v:imagedata r:id="rId124" o:title="eqIdf2215fdec72cd3ec824f34ccce57f406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；通常状况下，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4.2pt;width:12pt;" o:ole="t" filled="f" o:preferrelative="t" stroked="f" coordsize="21600,21600">
            <v:path/>
            <v:fill on="f" focussize="0,0"/>
            <v:stroke on="f" joinstyle="miter"/>
            <v:imagedata r:id="rId126" o:title="eqIdca66a268d6f46e0e9d5d9151b785be60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呈液态，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4.25pt;width:35.3pt;" o:ole="t" filled="f" o:preferrelative="t" stroked="f" coordsize="21600,21600">
            <v:path/>
            <v:fill on="f" focussize="0,0"/>
            <v:stroke on="f" joinstyle="miter"/>
            <v:imagedata r:id="rId128" o:title="eqIdee3752badb526e6384afa9373ae9fa09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为气体，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3.1pt;width:15.25pt;" o:ole="t" filled="f" o:preferrelative="t" stroked="f" coordsize="21600,21600">
            <v:path/>
            <v:fill on="f" focussize="0,0"/>
            <v:stroke on="f" joinstyle="miter"/>
            <v:imagedata r:id="rId130" o:title="eqId29bcdd8c05cd04f46c6f4ba8aa3cb1d0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的相对分子质量比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132" o:title="eqIdcad135b14c9dcd83eab6618d7694c7b0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大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；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4.5pt;width:32.8pt;" o:ole="t" filled="f" o:preferrelative="t" stroked="f" coordsize="21600,21600">
            <v:path/>
            <v:fill on="f" focussize="0,0"/>
            <v:stroke on="f" joinstyle="miter"/>
            <v:imagedata r:id="rId134" o:title="eqId12aa3df675dc85d4537c3d359121562f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为两种常见金属，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2.9pt;width:12.9pt;" o:ole="t" filled="f" o:preferrelative="t" stroked="f" coordsize="21600,21600">
            <v:path/>
            <v:fill on="f" focussize="0,0"/>
            <v:stroke on="f" joinstyle="miter"/>
            <v:imagedata r:id="rId63" o:title="eqId674e31dbbc3c338972a2fa85d588afae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的相对原子质量比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2.9pt;width:12.9pt;" o:ole="t" filled="f" o:preferrelative="t" stroked="f" coordsize="21600,21600">
            <v:path/>
            <v:fill on="f" focussize="0,0"/>
            <v:stroke on="f" joinstyle="miter"/>
            <v:imagedata r:id="rId137" o:title="eqId6c67f27df0a1d06ba9c2f50478a6740b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小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为蓝色沉淀。</w:t>
      </w:r>
    </w:p>
    <w:p w14:paraId="673089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95750" cy="162877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438A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7DF275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物质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2.9pt;width:12.9pt;" o:ole="t" filled="f" o:preferrelative="t" stroked="f" coordsize="21600,21600">
            <v:path/>
            <v:fill on="f" focussize="0,0"/>
            <v:stroke on="f" joinstyle="miter"/>
            <v:imagedata r:id="rId137" o:title="eqId6c67f27df0a1d06ba9c2f50478a6740b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的化学式为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BE7A0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反应①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29107823" name="图片 10291078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107823" name="图片 102910782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B2C25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反应④在工业上用于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F17F2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反应②～⑥的五个反应中，属于复分解反应的有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（填编号）。</w:t>
      </w:r>
    </w:p>
    <w:p w14:paraId="63A46D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查阅资料得知：过氧化钠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20.25pt;width:45.75pt;" o:ole="t" filled="f" o:preferrelative="t" stroked="f" coordsize="21600,21600">
            <v:path/>
            <v:fill on="f" focussize="0,0"/>
            <v:stroke on="f" joinstyle="miter"/>
            <v:imagedata r:id="rId141" o:title="eqIdd2fce89fdaa8457fb2eecfa31cf0bf23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可与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3" o:title="eqIda4298cb837170c021b9f2cd4e674a6a3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21.6pt;width:28.3pt;" o:ole="t" filled="f" o:preferrelative="t" stroked="f" coordsize="21600,21600">
            <v:path/>
            <v:fill on="f" focussize="0,0"/>
            <v:stroke on="f" joinstyle="miter"/>
            <v:imagedata r:id="rId25" o:title="eqId98183b7becdd0efb6fe8f57cdcbce983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反应生成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31" o:title="eqId1e762a80c1216318892c2155bef79681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，反应原理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0" b="0"/>
            <wp:docPr id="1029107819" name="图片 10291078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107819" name="图片 1029107819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8pt;width:321pt;" o:ole="t" filled="f" o:preferrelative="t" stroked="f" coordsize="21600,21600">
            <v:path/>
            <v:fill on="f" focussize="0,0"/>
            <v:stroke on="f" joinstyle="miter"/>
            <v:imagedata r:id="rId147" o:title="eqIddb6a14e60fa4463aa69fba597a01e925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，某化学兴趣小组同学设计了如下图所示实验，证明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8pt;width:35.25pt;" o:ole="t" filled="f" o:preferrelative="t" stroked="f" coordsize="21600,21600">
            <v:path/>
            <v:fill on="f" focussize="0,0"/>
            <v:stroke on="f" joinstyle="miter"/>
            <v:imagedata r:id="rId149" o:title="eqId43e0b8564c0452cfe22da57a231c3c09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可在呼吸面具和潜水艇中做供氧剂。</w:t>
      </w:r>
    </w:p>
    <w:p w14:paraId="263DD3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5049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F684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664248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写出装置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中任意一种仪器的名称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4691F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装置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中发生反应的化学方程式为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41373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装置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52" o:title="eqIdea1e8babee63bfc889ae5a34632284bc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中盛装饱和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154" o:title="eqId2c3e803e5cc9649df47289d5c8c60474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溶液的目的是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7EEC4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装置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3.1pt;width:13.1pt;" o:ole="t" filled="f" o:preferrelative="t" stroked="f" coordsize="21600,21600">
            <v:path/>
            <v:fill on="f" focussize="0,0"/>
            <v:stroke on="f" joinstyle="miter"/>
            <v:imagedata r:id="rId156" o:title="eqId1f0b669ef4514f24ee09adeff7f41238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用于除去末被装置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4.2pt;width:12pt;" o:ole="t" filled="f" o:preferrelative="t" stroked="f" coordsize="21600,21600">
            <v:path/>
            <v:fill on="f" focussize="0,0"/>
            <v:stroke on="f" joinstyle="miter"/>
            <v:imagedata r:id="rId126" o:title="eqIdca66a268d6f46e0e9d5d9151b785be60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转化的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3" o:title="eqIda4298cb837170c021b9f2cd4e674a6a3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，便于后续气体检验，则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3.1pt;width:13.1pt;" o:ole="t" filled="f" o:preferrelative="t" stroked="f" coordsize="21600,21600">
            <v:path/>
            <v:fill on="f" focussize="0,0"/>
            <v:stroke on="f" joinstyle="miter"/>
            <v:imagedata r:id="rId156" o:title="eqId1f0b669ef4514f24ee09adeff7f41238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中盛装的液体试剂是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1BB86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验证装置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3.1pt;width:10.9pt;" o:ole="t" filled="f" o:preferrelative="t" stroked="f" coordsize="21600,21600">
            <v:path/>
            <v:fill on="f" focussize="0,0"/>
            <v:stroke on="f" joinstyle="miter"/>
            <v:imagedata r:id="rId161" o:title="eqId61588617d22abd00af4ca489bb3a8787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29107821" name="图片 10291078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107821" name="图片 102910782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试管中的气体的方法是（描述操作、现象和结论）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54940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装置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3.1pt;width:10.9pt;" o:ole="t" filled="f" o:preferrelative="t" stroked="f" coordsize="21600,21600">
            <v:path/>
            <v:fill on="f" focussize="0,0"/>
            <v:stroke on="f" joinstyle="miter"/>
            <v:imagedata r:id="rId161" o:title="eqId61588617d22abd00af4ca489bb3a8787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的试管中收集到的气体的来源有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D1D60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广泛应用于火箭、导弹和飞机制造业的金属镁，主要是利用从海水中提取的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164" o:title="eqIdd4b6852be39ae1afb86c86cd680f4dcf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制取的。完全电解熔融状态的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166" o:title="eqId2527ff068ec49fbb64b49795e1f46b53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，制得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5pt;width:19pt;" o:ole="t" filled="f" o:preferrelative="t" stroked="f" coordsize="21600,21600">
            <v:path/>
            <v:fill on="f" focussize="0,0"/>
            <v:stroke on="f" joinstyle="miter"/>
            <v:imagedata r:id="rId106" o:title="eqId26ea660b68dc20c57a9a3a53ecba228b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的质量是多少？（按规范步骤写出计算过程）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D7890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4AF9C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7D6C7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E0A3F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BF92B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4B98D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5304CDF"/>
    <w:rsid w:val="054E6738"/>
    <w:rsid w:val="0B373246"/>
    <w:rsid w:val="208C5D1E"/>
    <w:rsid w:val="35955201"/>
    <w:rsid w:val="38274566"/>
    <w:rsid w:val="53746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8.bin"/><Relationship Id="rId98" Type="http://schemas.openxmlformats.org/officeDocument/2006/relationships/image" Target="media/image42.wmf"/><Relationship Id="rId97" Type="http://schemas.openxmlformats.org/officeDocument/2006/relationships/oleObject" Target="embeddings/oleObject47.bin"/><Relationship Id="rId96" Type="http://schemas.openxmlformats.org/officeDocument/2006/relationships/image" Target="media/image41.wmf"/><Relationship Id="rId95" Type="http://schemas.openxmlformats.org/officeDocument/2006/relationships/oleObject" Target="embeddings/oleObject46.bin"/><Relationship Id="rId94" Type="http://schemas.openxmlformats.org/officeDocument/2006/relationships/image" Target="media/image40.wmf"/><Relationship Id="rId93" Type="http://schemas.openxmlformats.org/officeDocument/2006/relationships/oleObject" Target="embeddings/oleObject45.bin"/><Relationship Id="rId92" Type="http://schemas.openxmlformats.org/officeDocument/2006/relationships/image" Target="media/image39.wmf"/><Relationship Id="rId91" Type="http://schemas.openxmlformats.org/officeDocument/2006/relationships/oleObject" Target="embeddings/oleObject44.bin"/><Relationship Id="rId90" Type="http://schemas.openxmlformats.org/officeDocument/2006/relationships/oleObject" Target="embeddings/oleObject43.bin"/><Relationship Id="rId9" Type="http://schemas.openxmlformats.org/officeDocument/2006/relationships/theme" Target="theme/theme1.xml"/><Relationship Id="rId89" Type="http://schemas.openxmlformats.org/officeDocument/2006/relationships/image" Target="media/image38.wmf"/><Relationship Id="rId88" Type="http://schemas.openxmlformats.org/officeDocument/2006/relationships/oleObject" Target="embeddings/oleObject42.bin"/><Relationship Id="rId87" Type="http://schemas.openxmlformats.org/officeDocument/2006/relationships/image" Target="media/image37.wmf"/><Relationship Id="rId86" Type="http://schemas.openxmlformats.org/officeDocument/2006/relationships/oleObject" Target="embeddings/oleObject41.bin"/><Relationship Id="rId85" Type="http://schemas.openxmlformats.org/officeDocument/2006/relationships/image" Target="media/image36.wmf"/><Relationship Id="rId84" Type="http://schemas.openxmlformats.org/officeDocument/2006/relationships/oleObject" Target="embeddings/oleObject40.bin"/><Relationship Id="rId83" Type="http://schemas.openxmlformats.org/officeDocument/2006/relationships/image" Target="media/image35.wmf"/><Relationship Id="rId82" Type="http://schemas.openxmlformats.org/officeDocument/2006/relationships/oleObject" Target="embeddings/oleObject39.bin"/><Relationship Id="rId81" Type="http://schemas.openxmlformats.org/officeDocument/2006/relationships/image" Target="media/image34.wmf"/><Relationship Id="rId80" Type="http://schemas.openxmlformats.org/officeDocument/2006/relationships/oleObject" Target="embeddings/oleObject38.bin"/><Relationship Id="rId8" Type="http://schemas.openxmlformats.org/officeDocument/2006/relationships/footer" Target="footer3.xml"/><Relationship Id="rId79" Type="http://schemas.openxmlformats.org/officeDocument/2006/relationships/image" Target="media/image33.wmf"/><Relationship Id="rId78" Type="http://schemas.openxmlformats.org/officeDocument/2006/relationships/oleObject" Target="embeddings/oleObject37.bin"/><Relationship Id="rId77" Type="http://schemas.openxmlformats.org/officeDocument/2006/relationships/oleObject" Target="embeddings/oleObject36.bin"/><Relationship Id="rId76" Type="http://schemas.openxmlformats.org/officeDocument/2006/relationships/oleObject" Target="embeddings/oleObject35.bin"/><Relationship Id="rId75" Type="http://schemas.openxmlformats.org/officeDocument/2006/relationships/image" Target="media/image32.wmf"/><Relationship Id="rId74" Type="http://schemas.openxmlformats.org/officeDocument/2006/relationships/oleObject" Target="embeddings/oleObject34.bin"/><Relationship Id="rId73" Type="http://schemas.openxmlformats.org/officeDocument/2006/relationships/image" Target="media/image31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0.wmf"/><Relationship Id="rId70" Type="http://schemas.openxmlformats.org/officeDocument/2006/relationships/oleObject" Target="embeddings/oleObject32.bin"/><Relationship Id="rId7" Type="http://schemas.openxmlformats.org/officeDocument/2006/relationships/footer" Target="footer2.xml"/><Relationship Id="rId69" Type="http://schemas.openxmlformats.org/officeDocument/2006/relationships/image" Target="media/image29.wmf"/><Relationship Id="rId68" Type="http://schemas.openxmlformats.org/officeDocument/2006/relationships/oleObject" Target="embeddings/oleObject31.bin"/><Relationship Id="rId67" Type="http://schemas.openxmlformats.org/officeDocument/2006/relationships/image" Target="media/image28.wmf"/><Relationship Id="rId66" Type="http://schemas.openxmlformats.org/officeDocument/2006/relationships/oleObject" Target="embeddings/oleObject30.bin"/><Relationship Id="rId65" Type="http://schemas.openxmlformats.org/officeDocument/2006/relationships/image" Target="media/image27.wmf"/><Relationship Id="rId64" Type="http://schemas.openxmlformats.org/officeDocument/2006/relationships/oleObject" Target="embeddings/oleObject29.bin"/><Relationship Id="rId63" Type="http://schemas.openxmlformats.org/officeDocument/2006/relationships/image" Target="media/image26.wmf"/><Relationship Id="rId62" Type="http://schemas.openxmlformats.org/officeDocument/2006/relationships/oleObject" Target="embeddings/oleObject28.bin"/><Relationship Id="rId61" Type="http://schemas.openxmlformats.org/officeDocument/2006/relationships/oleObject" Target="embeddings/oleObject27.bin"/><Relationship Id="rId60" Type="http://schemas.openxmlformats.org/officeDocument/2006/relationships/oleObject" Target="embeddings/oleObject26.bin"/><Relationship Id="rId6" Type="http://schemas.openxmlformats.org/officeDocument/2006/relationships/footer" Target="footer1.xml"/><Relationship Id="rId59" Type="http://schemas.openxmlformats.org/officeDocument/2006/relationships/image" Target="media/image25.wmf"/><Relationship Id="rId58" Type="http://schemas.openxmlformats.org/officeDocument/2006/relationships/oleObject" Target="embeddings/oleObject25.bin"/><Relationship Id="rId57" Type="http://schemas.openxmlformats.org/officeDocument/2006/relationships/oleObject" Target="embeddings/oleObject24.bin"/><Relationship Id="rId56" Type="http://schemas.openxmlformats.org/officeDocument/2006/relationships/oleObject" Target="embeddings/oleObject23.bin"/><Relationship Id="rId55" Type="http://schemas.openxmlformats.org/officeDocument/2006/relationships/image" Target="media/image24.png"/><Relationship Id="rId54" Type="http://schemas.openxmlformats.org/officeDocument/2006/relationships/image" Target="media/image23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2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1.wmf"/><Relationship Id="rId5" Type="http://schemas.openxmlformats.org/officeDocument/2006/relationships/header" Target="header3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0.wmf"/><Relationship Id="rId47" Type="http://schemas.openxmlformats.org/officeDocument/2006/relationships/oleObject" Target="embeddings/oleObject19.bin"/><Relationship Id="rId46" Type="http://schemas.openxmlformats.org/officeDocument/2006/relationships/oleObject" Target="embeddings/oleObject18.bin"/><Relationship Id="rId45" Type="http://schemas.openxmlformats.org/officeDocument/2006/relationships/image" Target="media/image19.wmf"/><Relationship Id="rId44" Type="http://schemas.openxmlformats.org/officeDocument/2006/relationships/oleObject" Target="embeddings/oleObject17.bin"/><Relationship Id="rId43" Type="http://schemas.openxmlformats.org/officeDocument/2006/relationships/oleObject" Target="embeddings/oleObject16.bin"/><Relationship Id="rId42" Type="http://schemas.openxmlformats.org/officeDocument/2006/relationships/image" Target="media/image18.wmf"/><Relationship Id="rId41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" Type="http://schemas.openxmlformats.org/officeDocument/2006/relationships/header" Target="header2.xml"/><Relationship Id="rId39" Type="http://schemas.openxmlformats.org/officeDocument/2006/relationships/oleObject" Target="embeddings/oleObject14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3.bin"/><Relationship Id="rId36" Type="http://schemas.openxmlformats.org/officeDocument/2006/relationships/image" Target="media/image15.wmf"/><Relationship Id="rId35" Type="http://schemas.openxmlformats.org/officeDocument/2006/relationships/oleObject" Target="embeddings/oleObject12.bin"/><Relationship Id="rId34" Type="http://schemas.openxmlformats.org/officeDocument/2006/relationships/oleObject" Target="embeddings/oleObject11.bin"/><Relationship Id="rId33" Type="http://schemas.openxmlformats.org/officeDocument/2006/relationships/oleObject" Target="embeddings/oleObject10.bin"/><Relationship Id="rId32" Type="http://schemas.openxmlformats.org/officeDocument/2006/relationships/image" Target="media/image14.png"/><Relationship Id="rId31" Type="http://schemas.openxmlformats.org/officeDocument/2006/relationships/image" Target="media/image13.wmf"/><Relationship Id="rId30" Type="http://schemas.openxmlformats.org/officeDocument/2006/relationships/oleObject" Target="embeddings/oleObject9.bin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8.bin"/><Relationship Id="rId27" Type="http://schemas.openxmlformats.org/officeDocument/2006/relationships/oleObject" Target="embeddings/oleObject7.bin"/><Relationship Id="rId26" Type="http://schemas.openxmlformats.org/officeDocument/2006/relationships/oleObject" Target="embeddings/oleObject6.bin"/><Relationship Id="rId25" Type="http://schemas.openxmlformats.org/officeDocument/2006/relationships/image" Target="media/image11.wmf"/><Relationship Id="rId24" Type="http://schemas.openxmlformats.org/officeDocument/2006/relationships/oleObject" Target="embeddings/oleObject5.bin"/><Relationship Id="rId23" Type="http://schemas.openxmlformats.org/officeDocument/2006/relationships/image" Target="media/image10.wmf"/><Relationship Id="rId22" Type="http://schemas.openxmlformats.org/officeDocument/2006/relationships/oleObject" Target="embeddings/oleObject4.bin"/><Relationship Id="rId21" Type="http://schemas.openxmlformats.org/officeDocument/2006/relationships/image" Target="media/image9.png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oleObject" Target="embeddings/oleObject2.bin"/><Relationship Id="rId17" Type="http://schemas.openxmlformats.org/officeDocument/2006/relationships/image" Target="media/image7.wmf"/><Relationship Id="rId169" Type="http://schemas.openxmlformats.org/officeDocument/2006/relationships/fontTable" Target="fontTable.xml"/><Relationship Id="rId168" Type="http://schemas.openxmlformats.org/officeDocument/2006/relationships/customXml" Target="../customXml/item1.xml"/><Relationship Id="rId167" Type="http://schemas.openxmlformats.org/officeDocument/2006/relationships/oleObject" Target="embeddings/oleObject86.bin"/><Relationship Id="rId166" Type="http://schemas.openxmlformats.org/officeDocument/2006/relationships/image" Target="media/image72.wmf"/><Relationship Id="rId165" Type="http://schemas.openxmlformats.org/officeDocument/2006/relationships/oleObject" Target="embeddings/oleObject85.bin"/><Relationship Id="rId164" Type="http://schemas.openxmlformats.org/officeDocument/2006/relationships/image" Target="media/image71.wmf"/><Relationship Id="rId163" Type="http://schemas.openxmlformats.org/officeDocument/2006/relationships/oleObject" Target="embeddings/oleObject84.bin"/><Relationship Id="rId162" Type="http://schemas.openxmlformats.org/officeDocument/2006/relationships/oleObject" Target="embeddings/oleObject83.bin"/><Relationship Id="rId161" Type="http://schemas.openxmlformats.org/officeDocument/2006/relationships/image" Target="media/image70.wmf"/><Relationship Id="rId160" Type="http://schemas.openxmlformats.org/officeDocument/2006/relationships/oleObject" Target="embeddings/oleObject82.bin"/><Relationship Id="rId16" Type="http://schemas.openxmlformats.org/officeDocument/2006/relationships/oleObject" Target="embeddings/oleObject1.bin"/><Relationship Id="rId159" Type="http://schemas.openxmlformats.org/officeDocument/2006/relationships/oleObject" Target="embeddings/oleObject81.bin"/><Relationship Id="rId158" Type="http://schemas.openxmlformats.org/officeDocument/2006/relationships/oleObject" Target="embeddings/oleObject80.bin"/><Relationship Id="rId157" Type="http://schemas.openxmlformats.org/officeDocument/2006/relationships/oleObject" Target="embeddings/oleObject79.bin"/><Relationship Id="rId156" Type="http://schemas.openxmlformats.org/officeDocument/2006/relationships/image" Target="media/image69.wmf"/><Relationship Id="rId155" Type="http://schemas.openxmlformats.org/officeDocument/2006/relationships/oleObject" Target="embeddings/oleObject78.bin"/><Relationship Id="rId154" Type="http://schemas.openxmlformats.org/officeDocument/2006/relationships/image" Target="media/image68.wmf"/><Relationship Id="rId153" Type="http://schemas.openxmlformats.org/officeDocument/2006/relationships/oleObject" Target="embeddings/oleObject77.bin"/><Relationship Id="rId152" Type="http://schemas.openxmlformats.org/officeDocument/2006/relationships/image" Target="media/image67.wmf"/><Relationship Id="rId151" Type="http://schemas.openxmlformats.org/officeDocument/2006/relationships/oleObject" Target="embeddings/oleObject76.bin"/><Relationship Id="rId150" Type="http://schemas.openxmlformats.org/officeDocument/2006/relationships/image" Target="media/image66.png"/><Relationship Id="rId15" Type="http://schemas.openxmlformats.org/officeDocument/2006/relationships/image" Target="media/image6.wmf"/><Relationship Id="rId149" Type="http://schemas.openxmlformats.org/officeDocument/2006/relationships/image" Target="media/image65.wmf"/><Relationship Id="rId148" Type="http://schemas.openxmlformats.org/officeDocument/2006/relationships/oleObject" Target="embeddings/oleObject75.bin"/><Relationship Id="rId147" Type="http://schemas.openxmlformats.org/officeDocument/2006/relationships/image" Target="media/image64.wmf"/><Relationship Id="rId146" Type="http://schemas.openxmlformats.org/officeDocument/2006/relationships/oleObject" Target="embeddings/oleObject74.bin"/><Relationship Id="rId145" Type="http://schemas.openxmlformats.org/officeDocument/2006/relationships/image" Target="media/image63.wmf"/><Relationship Id="rId144" Type="http://schemas.openxmlformats.org/officeDocument/2006/relationships/oleObject" Target="embeddings/oleObject73.bin"/><Relationship Id="rId143" Type="http://schemas.openxmlformats.org/officeDocument/2006/relationships/oleObject" Target="embeddings/oleObject72.bin"/><Relationship Id="rId142" Type="http://schemas.openxmlformats.org/officeDocument/2006/relationships/oleObject" Target="embeddings/oleObject71.bin"/><Relationship Id="rId141" Type="http://schemas.openxmlformats.org/officeDocument/2006/relationships/image" Target="media/image62.wmf"/><Relationship Id="rId140" Type="http://schemas.openxmlformats.org/officeDocument/2006/relationships/oleObject" Target="embeddings/oleObject70.bin"/><Relationship Id="rId14" Type="http://schemas.openxmlformats.org/officeDocument/2006/relationships/image" Target="media/image5.png"/><Relationship Id="rId139" Type="http://schemas.openxmlformats.org/officeDocument/2006/relationships/oleObject" Target="embeddings/oleObject69.bin"/><Relationship Id="rId138" Type="http://schemas.openxmlformats.org/officeDocument/2006/relationships/image" Target="media/image61.png"/><Relationship Id="rId137" Type="http://schemas.openxmlformats.org/officeDocument/2006/relationships/image" Target="media/image60.wmf"/><Relationship Id="rId136" Type="http://schemas.openxmlformats.org/officeDocument/2006/relationships/oleObject" Target="embeddings/oleObject68.bin"/><Relationship Id="rId135" Type="http://schemas.openxmlformats.org/officeDocument/2006/relationships/oleObject" Target="embeddings/oleObject67.bin"/><Relationship Id="rId134" Type="http://schemas.openxmlformats.org/officeDocument/2006/relationships/image" Target="media/image59.wmf"/><Relationship Id="rId133" Type="http://schemas.openxmlformats.org/officeDocument/2006/relationships/oleObject" Target="embeddings/oleObject66.bin"/><Relationship Id="rId132" Type="http://schemas.openxmlformats.org/officeDocument/2006/relationships/image" Target="media/image58.wmf"/><Relationship Id="rId131" Type="http://schemas.openxmlformats.org/officeDocument/2006/relationships/oleObject" Target="embeddings/oleObject65.bin"/><Relationship Id="rId130" Type="http://schemas.openxmlformats.org/officeDocument/2006/relationships/image" Target="media/image57.wmf"/><Relationship Id="rId13" Type="http://schemas.openxmlformats.org/officeDocument/2006/relationships/image" Target="media/image4.png"/><Relationship Id="rId129" Type="http://schemas.openxmlformats.org/officeDocument/2006/relationships/oleObject" Target="embeddings/oleObject64.bin"/><Relationship Id="rId128" Type="http://schemas.openxmlformats.org/officeDocument/2006/relationships/image" Target="media/image56.wmf"/><Relationship Id="rId127" Type="http://schemas.openxmlformats.org/officeDocument/2006/relationships/oleObject" Target="embeddings/oleObject63.bin"/><Relationship Id="rId126" Type="http://schemas.openxmlformats.org/officeDocument/2006/relationships/image" Target="media/image55.wmf"/><Relationship Id="rId125" Type="http://schemas.openxmlformats.org/officeDocument/2006/relationships/oleObject" Target="embeddings/oleObject62.bin"/><Relationship Id="rId124" Type="http://schemas.openxmlformats.org/officeDocument/2006/relationships/image" Target="media/image54.wmf"/><Relationship Id="rId123" Type="http://schemas.openxmlformats.org/officeDocument/2006/relationships/oleObject" Target="embeddings/oleObject61.bin"/><Relationship Id="rId122" Type="http://schemas.openxmlformats.org/officeDocument/2006/relationships/image" Target="media/image53.wmf"/><Relationship Id="rId121" Type="http://schemas.openxmlformats.org/officeDocument/2006/relationships/oleObject" Target="embeddings/oleObject60.bin"/><Relationship Id="rId120" Type="http://schemas.openxmlformats.org/officeDocument/2006/relationships/image" Target="media/image52.wmf"/><Relationship Id="rId12" Type="http://schemas.openxmlformats.org/officeDocument/2006/relationships/image" Target="media/image3.png"/><Relationship Id="rId119" Type="http://schemas.openxmlformats.org/officeDocument/2006/relationships/oleObject" Target="embeddings/oleObject59.bin"/><Relationship Id="rId118" Type="http://schemas.openxmlformats.org/officeDocument/2006/relationships/oleObject" Target="embeddings/oleObject58.bin"/><Relationship Id="rId117" Type="http://schemas.openxmlformats.org/officeDocument/2006/relationships/image" Target="media/image51.wmf"/><Relationship Id="rId116" Type="http://schemas.openxmlformats.org/officeDocument/2006/relationships/oleObject" Target="embeddings/oleObject57.bin"/><Relationship Id="rId115" Type="http://schemas.openxmlformats.org/officeDocument/2006/relationships/image" Target="media/image50.wmf"/><Relationship Id="rId114" Type="http://schemas.openxmlformats.org/officeDocument/2006/relationships/oleObject" Target="embeddings/oleObject56.bin"/><Relationship Id="rId113" Type="http://schemas.openxmlformats.org/officeDocument/2006/relationships/image" Target="media/image49.png"/><Relationship Id="rId112" Type="http://schemas.openxmlformats.org/officeDocument/2006/relationships/image" Target="media/image48.wmf"/><Relationship Id="rId111" Type="http://schemas.openxmlformats.org/officeDocument/2006/relationships/oleObject" Target="embeddings/oleObject55.bin"/><Relationship Id="rId110" Type="http://schemas.openxmlformats.org/officeDocument/2006/relationships/image" Target="media/image47.wmf"/><Relationship Id="rId11" Type="http://schemas.openxmlformats.org/officeDocument/2006/relationships/image" Target="media/image2.png"/><Relationship Id="rId109" Type="http://schemas.openxmlformats.org/officeDocument/2006/relationships/oleObject" Target="embeddings/oleObject54.bin"/><Relationship Id="rId108" Type="http://schemas.openxmlformats.org/officeDocument/2006/relationships/image" Target="media/image46.wmf"/><Relationship Id="rId107" Type="http://schemas.openxmlformats.org/officeDocument/2006/relationships/oleObject" Target="embeddings/oleObject53.bin"/><Relationship Id="rId106" Type="http://schemas.openxmlformats.org/officeDocument/2006/relationships/image" Target="media/image45.wmf"/><Relationship Id="rId105" Type="http://schemas.openxmlformats.org/officeDocument/2006/relationships/oleObject" Target="embeddings/oleObject52.bin"/><Relationship Id="rId104" Type="http://schemas.openxmlformats.org/officeDocument/2006/relationships/oleObject" Target="embeddings/oleObject51.bin"/><Relationship Id="rId103" Type="http://schemas.openxmlformats.org/officeDocument/2006/relationships/oleObject" Target="embeddings/oleObject50.bin"/><Relationship Id="rId102" Type="http://schemas.openxmlformats.org/officeDocument/2006/relationships/image" Target="media/image44.wmf"/><Relationship Id="rId101" Type="http://schemas.openxmlformats.org/officeDocument/2006/relationships/oleObject" Target="embeddings/oleObject49.bin"/><Relationship Id="rId100" Type="http://schemas.openxmlformats.org/officeDocument/2006/relationships/image" Target="media/image43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2040</Words>
  <Characters>2179</Characters>
  <Lines>0</Lines>
  <Paragraphs>0</Paragraphs>
  <TotalTime>4</TotalTime>
  <ScaleCrop>false</ScaleCrop>
  <LinksUpToDate>false</LinksUpToDate>
  <CharactersWithSpaces>2267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2023-08-03T04:49:00Z</dcterms:created>
  <dc:creator>学科网试题生产平台</dc:creator>
  <dc:description>3294038042132480</dc:description>
  <cp:lastModifiedBy>上帝掷骰子吗</cp:lastModifiedBy>
  <dcterms:modified xsi:type="dcterms:W3CDTF">2024-07-20T09:06:25Z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52D2082C85594DDF9B6E6BA11F383390_12</vt:lpwstr>
  </property>
</Properties>
</file>