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935D2">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11239500</wp:posOffset>
            </wp:positionH>
            <wp:positionV relativeFrom="topMargin">
              <wp:posOffset>10312400</wp:posOffset>
            </wp:positionV>
            <wp:extent cx="342900" cy="355600"/>
            <wp:effectExtent l="0" t="0" r="0" b="6350"/>
            <wp:wrapNone/>
            <wp:docPr id="100058" name="图片 100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8" name="图片 100058"/>
                    <pic:cNvPicPr>
                      <a:picLocks noChangeAspect="1"/>
                    </pic:cNvPicPr>
                  </pic:nvPicPr>
                  <pic:blipFill>
                    <a:blip r:embed="rId10"/>
                    <a:stretch>
                      <a:fillRect/>
                    </a:stretch>
                  </pic:blipFill>
                  <pic:spPr>
                    <a:xfrm>
                      <a:off x="0" y="0"/>
                      <a:ext cx="342900" cy="355600"/>
                    </a:xfrm>
                    <a:prstGeom prst="rect">
                      <a:avLst/>
                    </a:prstGeom>
                  </pic:spPr>
                </pic:pic>
              </a:graphicData>
            </a:graphic>
          </wp:anchor>
        </w:drawing>
      </w:r>
      <w:r>
        <w:rPr>
          <w:rFonts w:ascii="宋体" w:hAnsi="宋体" w:eastAsia="宋体" w:cs="宋体"/>
          <w:b/>
          <w:color w:val="auto"/>
          <w:sz w:val="32"/>
        </w:rPr>
        <w:t>重庆市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年初中学业水平暨高中招生考试</w:t>
      </w:r>
    </w:p>
    <w:p w14:paraId="659E5EFC">
      <w:pPr>
        <w:spacing w:line="360" w:lineRule="auto"/>
        <w:jc w:val="center"/>
      </w:pPr>
      <w:r>
        <w:rPr>
          <w:rFonts w:ascii="宋体" w:hAnsi="宋体" w:eastAsia="宋体" w:cs="宋体"/>
          <w:b/>
          <w:color w:val="auto"/>
          <w:sz w:val="32"/>
        </w:rPr>
        <w:t>化学试题（</w:t>
      </w:r>
      <w:r>
        <w:rPr>
          <w:rFonts w:ascii="Times New Roman" w:hAnsi="Times New Roman" w:eastAsia="Times New Roman" w:cs="Times New Roman"/>
          <w:b/>
          <w:color w:val="auto"/>
          <w:sz w:val="32"/>
        </w:rPr>
        <w:t>B</w:t>
      </w:r>
      <w:r>
        <w:rPr>
          <w:rFonts w:ascii="宋体" w:hAnsi="宋体" w:eastAsia="宋体" w:cs="宋体"/>
          <w:b/>
          <w:color w:val="auto"/>
          <w:sz w:val="32"/>
        </w:rPr>
        <w:t>卷）</w:t>
      </w:r>
    </w:p>
    <w:p w14:paraId="4C5E4D2F">
      <w:pPr>
        <w:spacing w:line="360" w:lineRule="auto"/>
        <w:jc w:val="center"/>
      </w:pPr>
      <w:r>
        <w:rPr>
          <w:rFonts w:ascii="宋体" w:hAnsi="宋体" w:eastAsia="宋体" w:cs="宋体"/>
          <w:b/>
          <w:color w:val="auto"/>
          <w:sz w:val="24"/>
        </w:rPr>
        <w:t>（全卷共四个大题</w:t>
      </w:r>
      <w:r>
        <w:rPr>
          <w:color w:val="auto"/>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70</w:t>
      </w:r>
      <w:r>
        <w:rPr>
          <w:rFonts w:ascii="宋体" w:hAnsi="宋体" w:eastAsia="宋体" w:cs="宋体"/>
          <w:b/>
          <w:color w:val="auto"/>
          <w:sz w:val="24"/>
        </w:rPr>
        <w:t>分</w:t>
      </w:r>
      <w:r>
        <w:rPr>
          <w:color w:val="auto"/>
        </w:rPr>
        <w:t xml:space="preserve">    </w:t>
      </w:r>
      <w:r>
        <w:rPr>
          <w:rFonts w:ascii="宋体" w:hAnsi="宋体" w:eastAsia="宋体" w:cs="宋体"/>
          <w:b/>
          <w:color w:val="auto"/>
          <w:sz w:val="24"/>
        </w:rPr>
        <w:t>与物理共用</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1501C44">
      <w:pPr>
        <w:spacing w:line="360" w:lineRule="auto"/>
        <w:jc w:val="both"/>
      </w:pPr>
      <w:r>
        <w:rPr>
          <w:rFonts w:ascii="宋体" w:hAnsi="宋体" w:eastAsia="宋体" w:cs="宋体"/>
          <w:b/>
          <w:color w:val="auto"/>
          <w:sz w:val="24"/>
        </w:rPr>
        <w:t>注意事项：</w:t>
      </w:r>
    </w:p>
    <w:p w14:paraId="6CFF096D">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．试题的答案书写在答题卡上，不得在试题卷上直接作答。</w:t>
      </w:r>
    </w:p>
    <w:p w14:paraId="1E52857C">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．作答前认真阅读答题卡上的注意事项。</w:t>
      </w:r>
    </w:p>
    <w:p w14:paraId="22B04437">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．考试结束，由监考人员将试题卷和答题卡一并收回。</w:t>
      </w:r>
    </w:p>
    <w:p w14:paraId="5FDEC26F">
      <w:pPr>
        <w:spacing w:line="360" w:lineRule="auto"/>
        <w:jc w:val="both"/>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O-16  Na-23  Mg-24  S-32  C1-35.5  K-39  Cu-64</w:t>
      </w:r>
    </w:p>
    <w:p w14:paraId="25B50129">
      <w:pPr>
        <w:spacing w:line="360" w:lineRule="auto"/>
        <w:jc w:val="both"/>
      </w:pPr>
      <w:r>
        <w:rPr>
          <w:rFonts w:ascii="宋体" w:hAnsi="宋体" w:eastAsia="宋体" w:cs="宋体"/>
          <w:b/>
          <w:color w:val="auto"/>
          <w:sz w:val="24"/>
        </w:rPr>
        <w:t>一、选择题（本大题包括</w:t>
      </w:r>
      <w:r>
        <w:rPr>
          <w:rFonts w:ascii="Times New Roman" w:hAnsi="Times New Roman" w:eastAsia="Times New Roman" w:cs="Times New Roman"/>
          <w:b/>
          <w:color w:val="auto"/>
          <w:sz w:val="24"/>
        </w:rPr>
        <w:t>16</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32</w:t>
      </w:r>
      <w:r>
        <w:rPr>
          <w:rFonts w:ascii="宋体" w:hAnsi="宋体" w:eastAsia="宋体" w:cs="宋体"/>
          <w:b/>
          <w:color w:val="auto"/>
          <w:sz w:val="24"/>
        </w:rPr>
        <w:t>分）每小题只有一个选项符合题意。</w:t>
      </w:r>
    </w:p>
    <w:p w14:paraId="6C32AE62">
      <w:pPr>
        <w:spacing w:line="360" w:lineRule="auto"/>
        <w:jc w:val="left"/>
      </w:pPr>
      <w:r>
        <w:rPr>
          <w:color w:val="auto"/>
        </w:rPr>
        <w:t xml:space="preserve">1. </w:t>
      </w:r>
      <w:r>
        <w:rPr>
          <w:rFonts w:ascii="宋体" w:hAnsi="宋体" w:eastAsia="宋体" w:cs="宋体"/>
          <w:color w:val="auto"/>
        </w:rPr>
        <w:t>重庆火锅备受追捧。下列火锅底料的制作过程中一定涉及化学变化的是</w:t>
      </w:r>
    </w:p>
    <w:p w14:paraId="38276EF1">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刀切原料</w:t>
      </w:r>
      <w:r>
        <w:tab/>
      </w:r>
      <w:r>
        <w:t xml:space="preserve">B. </w:t>
      </w:r>
      <w:r>
        <w:rPr>
          <w:rFonts w:ascii="宋体" w:hAnsi="宋体" w:eastAsia="宋体" w:cs="宋体"/>
          <w:color w:val="auto"/>
        </w:rPr>
        <w:t>清水洗涤</w:t>
      </w:r>
      <w:r>
        <w:tab/>
      </w:r>
      <w:r>
        <w:t xml:space="preserve">C. </w:t>
      </w:r>
      <w:r>
        <w:rPr>
          <w:rFonts w:ascii="宋体" w:hAnsi="宋体" w:eastAsia="宋体" w:cs="宋体"/>
          <w:color w:val="auto"/>
        </w:rPr>
        <w:t>大火熬制</w:t>
      </w:r>
      <w:r>
        <w:tab/>
      </w:r>
      <w:r>
        <w:t xml:space="preserve">D. </w:t>
      </w:r>
      <w:r>
        <w:rPr>
          <w:rFonts w:ascii="宋体" w:hAnsi="宋体" w:eastAsia="宋体" w:cs="宋体"/>
          <w:color w:val="auto"/>
        </w:rPr>
        <w:t>成品装袋</w:t>
      </w:r>
    </w:p>
    <w:p w14:paraId="129D4D6F">
      <w:pPr>
        <w:spacing w:line="360" w:lineRule="auto"/>
        <w:textAlignment w:val="center"/>
        <w:rPr>
          <w:color w:val="000000"/>
        </w:rPr>
      </w:pPr>
      <w:r>
        <w:rPr>
          <w:color w:val="2E75B6"/>
        </w:rPr>
        <w:t>【答案】</w:t>
      </w:r>
      <w:r>
        <w:rPr>
          <w:color w:val="000000"/>
        </w:rPr>
        <w:t>C</w:t>
      </w:r>
    </w:p>
    <w:p w14:paraId="18830E96">
      <w:pPr>
        <w:spacing w:line="360" w:lineRule="auto"/>
        <w:textAlignment w:val="center"/>
        <w:rPr>
          <w:color w:val="000000"/>
        </w:rPr>
      </w:pPr>
      <w:r>
        <w:rPr>
          <w:color w:val="2E75B6"/>
        </w:rPr>
        <w:t>【解析】</w:t>
      </w:r>
    </w:p>
    <w:p w14:paraId="0C3F4CCC">
      <w:pPr>
        <w:spacing w:line="360" w:lineRule="auto"/>
        <w:jc w:val="left"/>
        <w:textAlignment w:val="center"/>
        <w:rPr>
          <w:color w:val="000000"/>
        </w:rPr>
      </w:pPr>
      <w:r>
        <w:rPr>
          <w:color w:val="000000"/>
        </w:rPr>
        <w:t>【详解】A、刀切原料过程中只是物质的形状发生改变，并没有新物质生成，属于物理变化，该选项不符合题意；</w:t>
      </w:r>
    </w:p>
    <w:p w14:paraId="6227A158">
      <w:pPr>
        <w:spacing w:line="360" w:lineRule="auto"/>
        <w:jc w:val="left"/>
        <w:textAlignment w:val="center"/>
        <w:rPr>
          <w:color w:val="000000"/>
        </w:rPr>
      </w:pPr>
      <w:r>
        <w:rPr>
          <w:color w:val="000000"/>
        </w:rPr>
        <w:t>B、清水洗涤过程中没有新物质生成，属于物理变化，该选项不符合题意；</w:t>
      </w:r>
    </w:p>
    <w:p w14:paraId="11F0FACD">
      <w:pPr>
        <w:spacing w:line="360" w:lineRule="auto"/>
        <w:jc w:val="left"/>
        <w:textAlignment w:val="center"/>
        <w:rPr>
          <w:color w:val="000000"/>
        </w:rPr>
      </w:pPr>
      <w:r>
        <w:rPr>
          <w:color w:val="000000"/>
        </w:rPr>
        <w:t>C、大火熬制过程中有新物质生成，属于化学变化，该选项符合题意；</w:t>
      </w:r>
    </w:p>
    <w:p w14:paraId="207E57F5">
      <w:pPr>
        <w:spacing w:line="360" w:lineRule="auto"/>
        <w:jc w:val="left"/>
        <w:textAlignment w:val="center"/>
        <w:rPr>
          <w:color w:val="000000"/>
        </w:rPr>
      </w:pPr>
      <w:r>
        <w:rPr>
          <w:color w:val="000000"/>
        </w:rPr>
        <w:t>D、成品装袋过程中没有新物质生成，属于物理变化，该选项不符合题意。</w:t>
      </w:r>
    </w:p>
    <w:p w14:paraId="54B2A319">
      <w:pPr>
        <w:spacing w:line="360" w:lineRule="auto"/>
        <w:jc w:val="left"/>
        <w:textAlignment w:val="center"/>
        <w:rPr>
          <w:color w:val="000000"/>
        </w:rPr>
      </w:pPr>
      <w:r>
        <w:rPr>
          <w:color w:val="000000"/>
        </w:rPr>
        <w:t>故选C。</w:t>
      </w:r>
    </w:p>
    <w:p w14:paraId="593E3E52">
      <w:pPr>
        <w:spacing w:line="360" w:lineRule="auto"/>
        <w:jc w:val="left"/>
        <w:textAlignment w:val="center"/>
        <w:rPr>
          <w:color w:val="000000"/>
        </w:rPr>
      </w:pPr>
      <w:r>
        <w:rPr>
          <w:color w:val="000000"/>
        </w:rPr>
        <w:t xml:space="preserve">2. </w:t>
      </w:r>
      <w:r>
        <w:rPr>
          <w:rFonts w:ascii="宋体" w:hAnsi="宋体" w:eastAsia="宋体" w:cs="宋体"/>
          <w:color w:val="000000"/>
        </w:rPr>
        <w:t>某植物的无土栽培营养液配方中含有下列物质，其中含有营养元素种类最多的是</w:t>
      </w:r>
    </w:p>
    <w:p w14:paraId="430BD66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color w:val="000000"/>
        </w:rPr>
        <w:tab/>
      </w:r>
      <w:r>
        <w:rPr>
          <w:color w:val="000000"/>
        </w:rPr>
        <w:t xml:space="preserve">B. </w:t>
      </w:r>
      <w:r>
        <w:rPr>
          <w:rFonts w:ascii="Times New Roman" w:hAnsi="Times New Roman" w:eastAsia="Times New Roman" w:cs="Times New Roman"/>
          <w:color w:val="000000"/>
        </w:rPr>
        <w:t>KCl</w:t>
      </w:r>
      <w:r>
        <w:rPr>
          <w:color w:val="000000"/>
        </w:rPr>
        <w:tab/>
      </w:r>
      <w:r>
        <w:rPr>
          <w:color w:val="000000"/>
        </w:rPr>
        <w:t xml:space="preserve">C. </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color w:val="000000"/>
        </w:rPr>
        <w:tab/>
      </w:r>
      <w:r>
        <w:rPr>
          <w:color w:val="000000"/>
        </w:rPr>
        <w:t xml:space="preserve">D. </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p>
    <w:p w14:paraId="4575AA86">
      <w:pPr>
        <w:spacing w:line="360" w:lineRule="auto"/>
        <w:textAlignment w:val="center"/>
        <w:rPr>
          <w:color w:val="000000"/>
        </w:rPr>
      </w:pPr>
      <w:r>
        <w:rPr>
          <w:color w:val="2E75B6"/>
        </w:rPr>
        <w:t>【答案】</w:t>
      </w:r>
      <w:r>
        <w:rPr>
          <w:color w:val="000000"/>
        </w:rPr>
        <w:t>A</w:t>
      </w:r>
    </w:p>
    <w:p w14:paraId="7890B4A9">
      <w:pPr>
        <w:spacing w:line="360" w:lineRule="auto"/>
        <w:textAlignment w:val="center"/>
        <w:rPr>
          <w:color w:val="000000"/>
        </w:rPr>
      </w:pPr>
      <w:r>
        <w:rPr>
          <w:color w:val="2E75B6"/>
        </w:rPr>
        <w:t>【解析】</w:t>
      </w:r>
    </w:p>
    <w:p w14:paraId="3767D5D6">
      <w:pPr>
        <w:spacing w:line="360" w:lineRule="auto"/>
        <w:jc w:val="left"/>
        <w:textAlignment w:val="center"/>
        <w:rPr>
          <w:color w:val="000000"/>
        </w:rPr>
      </w:pPr>
      <w:r>
        <w:rPr>
          <w:color w:val="000000"/>
        </w:rPr>
        <w:t>【详解】NH</w:t>
      </w:r>
      <w:r>
        <w:rPr>
          <w:color w:val="000000"/>
          <w:vertAlign w:val="subscript"/>
        </w:rPr>
        <w:t>4</w:t>
      </w:r>
      <w:r>
        <w:rPr>
          <w:color w:val="000000"/>
        </w:rPr>
        <w:t>H</w:t>
      </w:r>
      <w:r>
        <w:rPr>
          <w:color w:val="000000"/>
          <w:vertAlign w:val="subscript"/>
        </w:rPr>
        <w:t>2</w:t>
      </w:r>
      <w:r>
        <w:rPr>
          <w:color w:val="000000"/>
        </w:rPr>
        <w:t>PO</w:t>
      </w:r>
      <w:r>
        <w:rPr>
          <w:color w:val="000000"/>
          <w:vertAlign w:val="subscript"/>
        </w:rPr>
        <w:t>4</w:t>
      </w:r>
      <w:r>
        <w:rPr>
          <w:color w:val="000000"/>
        </w:rPr>
        <w:t>中含有氮、氢、磷、氧四种元素，KCl中含有钾、氯两种元素，NaNO</w:t>
      </w:r>
      <w:r>
        <w:rPr>
          <w:color w:val="000000"/>
          <w:vertAlign w:val="subscript"/>
        </w:rPr>
        <w:t>3</w:t>
      </w:r>
      <w:r>
        <w:rPr>
          <w:color w:val="000000"/>
        </w:rPr>
        <w:t>中含有钠、氮、氧三种元素，NH</w:t>
      </w:r>
      <w:r>
        <w:rPr>
          <w:color w:val="000000"/>
          <w:vertAlign w:val="subscript"/>
        </w:rPr>
        <w:t>4</w:t>
      </w:r>
      <w:r>
        <w:rPr>
          <w:color w:val="000000"/>
        </w:rPr>
        <w:t>NO</w:t>
      </w:r>
      <w:r>
        <w:rPr>
          <w:color w:val="000000"/>
          <w:vertAlign w:val="subscript"/>
        </w:rPr>
        <w:t>3</w:t>
      </w:r>
      <w:r>
        <w:rPr>
          <w:color w:val="000000"/>
        </w:rPr>
        <w:t>中含有氮、氢、氧三种元素，则含有营养元素最多的为NH</w:t>
      </w:r>
      <w:r>
        <w:rPr>
          <w:color w:val="000000"/>
          <w:vertAlign w:val="subscript"/>
        </w:rPr>
        <w:t>4</w:t>
      </w:r>
      <w:r>
        <w:rPr>
          <w:color w:val="000000"/>
        </w:rPr>
        <w:t>H</w:t>
      </w:r>
      <w:r>
        <w:rPr>
          <w:color w:val="000000"/>
          <w:vertAlign w:val="subscript"/>
        </w:rPr>
        <w:t>2</w:t>
      </w:r>
      <w:r>
        <w:rPr>
          <w:color w:val="000000"/>
        </w:rPr>
        <w:t>PO</w:t>
      </w:r>
      <w:r>
        <w:rPr>
          <w:color w:val="000000"/>
          <w:vertAlign w:val="subscript"/>
        </w:rPr>
        <w:t>4</w:t>
      </w:r>
      <w:r>
        <w:rPr>
          <w:color w:val="000000"/>
        </w:rPr>
        <w:t>，故选A。</w:t>
      </w:r>
    </w:p>
    <w:p w14:paraId="5410F886">
      <w:pPr>
        <w:spacing w:line="360" w:lineRule="auto"/>
        <w:jc w:val="left"/>
        <w:textAlignment w:val="center"/>
        <w:rPr>
          <w:color w:val="000000"/>
        </w:rPr>
      </w:pPr>
      <w:r>
        <w:rPr>
          <w:color w:val="000000"/>
        </w:rPr>
        <w:t xml:space="preserve">3. </w:t>
      </w:r>
      <w:r>
        <w:rPr>
          <w:rFonts w:ascii="宋体" w:hAnsi="宋体" w:eastAsia="宋体" w:cs="宋体"/>
          <w:color w:val="000000"/>
        </w:rPr>
        <w:t>下列各组空气成分的体积分数之和最大的是</w:t>
      </w:r>
    </w:p>
    <w:p w14:paraId="5A06225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color w:val="000000"/>
        </w:rPr>
        <w:tab/>
      </w:r>
      <w:r>
        <w:rPr>
          <w:color w:val="000000"/>
        </w:rPr>
        <w:t xml:space="preserve">B. </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color w:val="000000"/>
        </w:rPr>
        <w:tab/>
      </w:r>
      <w:r>
        <w:rPr>
          <w:color w:val="000000"/>
        </w:rPr>
        <w:t xml:space="preserve">C. </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color w:val="000000"/>
        </w:rPr>
        <w:tab/>
      </w:r>
      <w:r>
        <w:rPr>
          <w:color w:val="000000"/>
        </w:rPr>
        <w:t xml:space="preserve">D. </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p>
    <w:p w14:paraId="42C02D54">
      <w:pPr>
        <w:spacing w:line="360" w:lineRule="auto"/>
        <w:textAlignment w:val="center"/>
        <w:rPr>
          <w:color w:val="000000"/>
        </w:rPr>
      </w:pPr>
      <w:r>
        <w:rPr>
          <w:color w:val="2E75B6"/>
        </w:rPr>
        <w:t>【答案】</w:t>
      </w:r>
      <w:r>
        <w:rPr>
          <w:color w:val="000000"/>
        </w:rPr>
        <w:t>C</w:t>
      </w:r>
    </w:p>
    <w:p w14:paraId="4205479C">
      <w:pPr>
        <w:spacing w:line="360" w:lineRule="auto"/>
        <w:textAlignment w:val="center"/>
        <w:rPr>
          <w:color w:val="000000"/>
        </w:rPr>
      </w:pPr>
      <w:r>
        <w:rPr>
          <w:color w:val="2E75B6"/>
        </w:rPr>
        <w:t>【解析】</w:t>
      </w:r>
    </w:p>
    <w:p w14:paraId="6613C498">
      <w:pPr>
        <w:spacing w:line="360" w:lineRule="auto"/>
        <w:jc w:val="left"/>
        <w:textAlignment w:val="center"/>
        <w:rPr>
          <w:color w:val="000000"/>
        </w:rPr>
      </w:pPr>
      <w:r>
        <w:rPr>
          <w:color w:val="000000"/>
        </w:rPr>
        <w:t>【详解】空气中氮气约占空气体积的78%、氧气约占21%、稀有气体约占0.94%、二氧化碳约占0.03%，则结合各选项，可知氧气和氮气的体积分数之和最大，故选C。</w:t>
      </w:r>
    </w:p>
    <w:p w14:paraId="576D8A5B">
      <w:pPr>
        <w:spacing w:line="360" w:lineRule="auto"/>
        <w:jc w:val="left"/>
        <w:textAlignment w:val="center"/>
        <w:rPr>
          <w:color w:val="000000"/>
        </w:rPr>
      </w:pPr>
      <w:r>
        <w:rPr>
          <w:color w:val="000000"/>
        </w:rPr>
        <w:t xml:space="preserve">4. </w:t>
      </w:r>
      <w:r>
        <w:rPr>
          <w:rFonts w:ascii="宋体" w:hAnsi="宋体" w:eastAsia="宋体" w:cs="宋体"/>
          <w:color w:val="000000"/>
        </w:rPr>
        <w:t>《汉书》记载：交趾有甘蔗，榨取汁，曝数时成饴，入口消释，彼人谓之石蜜。“石蜜”主要的成分是</w:t>
      </w:r>
    </w:p>
    <w:p w14:paraId="74F7317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糖类</w:t>
      </w:r>
      <w:r>
        <w:rPr>
          <w:color w:val="000000"/>
        </w:rPr>
        <w:tab/>
      </w:r>
      <w:r>
        <w:rPr>
          <w:color w:val="000000"/>
        </w:rPr>
        <w:t xml:space="preserve">B. </w:t>
      </w:r>
      <w:r>
        <w:rPr>
          <w:rFonts w:ascii="宋体" w:hAnsi="宋体" w:eastAsia="宋体" w:cs="宋体"/>
          <w:color w:val="000000"/>
        </w:rPr>
        <w:t>蛋白质</w:t>
      </w:r>
      <w:r>
        <w:rPr>
          <w:color w:val="000000"/>
        </w:rPr>
        <w:tab/>
      </w:r>
      <w:r>
        <w:rPr>
          <w:color w:val="000000"/>
        </w:rPr>
        <w:t xml:space="preserve">C. </w:t>
      </w:r>
      <w:r>
        <w:rPr>
          <w:rFonts w:ascii="宋体" w:hAnsi="宋体" w:eastAsia="宋体" w:cs="宋体"/>
          <w:color w:val="000000"/>
        </w:rPr>
        <w:t>维生素</w:t>
      </w:r>
      <w:r>
        <w:rPr>
          <w:color w:val="000000"/>
        </w:rPr>
        <w:tab/>
      </w:r>
      <w:r>
        <w:rPr>
          <w:color w:val="000000"/>
        </w:rPr>
        <w:t xml:space="preserve">D. </w:t>
      </w:r>
      <w:r>
        <w:rPr>
          <w:rFonts w:ascii="宋体" w:hAnsi="宋体" w:eastAsia="宋体" w:cs="宋体"/>
          <w:color w:val="000000"/>
        </w:rPr>
        <w:t>油脂</w:t>
      </w:r>
    </w:p>
    <w:p w14:paraId="2E19CC8B">
      <w:pPr>
        <w:spacing w:line="360" w:lineRule="auto"/>
        <w:textAlignment w:val="center"/>
        <w:rPr>
          <w:color w:val="000000"/>
        </w:rPr>
      </w:pPr>
      <w:r>
        <w:rPr>
          <w:color w:val="2E75B6"/>
        </w:rPr>
        <w:t>【答案】</w:t>
      </w:r>
      <w:r>
        <w:rPr>
          <w:color w:val="000000"/>
        </w:rPr>
        <w:t>A</w:t>
      </w:r>
    </w:p>
    <w:p w14:paraId="73587E8F">
      <w:pPr>
        <w:spacing w:line="360" w:lineRule="auto"/>
        <w:textAlignment w:val="center"/>
        <w:rPr>
          <w:color w:val="000000"/>
        </w:rPr>
      </w:pPr>
      <w:r>
        <w:rPr>
          <w:color w:val="2E75B6"/>
        </w:rPr>
        <w:t>【解析】</w:t>
      </w:r>
    </w:p>
    <w:p w14:paraId="6D87F66B">
      <w:pPr>
        <w:spacing w:line="360" w:lineRule="auto"/>
        <w:jc w:val="left"/>
        <w:textAlignment w:val="center"/>
        <w:rPr>
          <w:color w:val="000000"/>
        </w:rPr>
      </w:pPr>
      <w:r>
        <w:rPr>
          <w:color w:val="000000"/>
        </w:rPr>
        <w:t>【详解】从甘蔗中提取的“石蜜”，属于糖类，故选A。</w:t>
      </w:r>
    </w:p>
    <w:p w14:paraId="314F3FD3">
      <w:pPr>
        <w:spacing w:line="360" w:lineRule="auto"/>
        <w:jc w:val="left"/>
        <w:textAlignment w:val="center"/>
        <w:rPr>
          <w:color w:val="000000"/>
        </w:rPr>
      </w:pPr>
      <w:r>
        <w:rPr>
          <w:color w:val="000000"/>
        </w:rPr>
        <w:t xml:space="preserve">5. </w:t>
      </w:r>
      <w:r>
        <w:rPr>
          <w:rFonts w:ascii="宋体" w:hAnsi="宋体" w:eastAsia="宋体" w:cs="宋体"/>
          <w:color w:val="000000"/>
        </w:rPr>
        <w:t>自然界中的氮循环涉及到下列物质，其中属于氧化物的是</w:t>
      </w:r>
    </w:p>
    <w:p w14:paraId="1CB438B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color w:val="000000"/>
        </w:rPr>
        <w:tab/>
      </w:r>
      <w:r>
        <w:rPr>
          <w:color w:val="000000"/>
        </w:rPr>
        <w:t xml:space="preserve">B. </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2</w:t>
      </w:r>
      <w:r>
        <w:rPr>
          <w:color w:val="000000"/>
        </w:rPr>
        <w:tab/>
      </w:r>
      <w:r>
        <w:rPr>
          <w:color w:val="000000"/>
        </w:rPr>
        <w:t xml:space="preserve">C. </w:t>
      </w:r>
      <w:r>
        <w:rPr>
          <w:rFonts w:ascii="Times New Roman" w:hAnsi="Times New Roman" w:eastAsia="Times New Roman" w:cs="Times New Roman"/>
          <w:color w:val="000000"/>
        </w:rPr>
        <w:t>HNO</w:t>
      </w:r>
      <w:r>
        <w:rPr>
          <w:rFonts w:ascii="Times New Roman" w:hAnsi="Times New Roman" w:eastAsia="Times New Roman" w:cs="Times New Roman"/>
          <w:color w:val="000000"/>
          <w:vertAlign w:val="subscript"/>
        </w:rPr>
        <w:t>3</w:t>
      </w:r>
      <w:r>
        <w:rPr>
          <w:color w:val="000000"/>
        </w:rPr>
        <w:tab/>
      </w:r>
      <w:r>
        <w:rPr>
          <w:color w:val="000000"/>
        </w:rPr>
        <w:t xml:space="preserve">D. </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3</w:t>
      </w:r>
    </w:p>
    <w:p w14:paraId="6E64C093">
      <w:pPr>
        <w:spacing w:line="360" w:lineRule="auto"/>
        <w:textAlignment w:val="center"/>
        <w:rPr>
          <w:color w:val="000000"/>
        </w:rPr>
      </w:pPr>
      <w:r>
        <w:rPr>
          <w:color w:val="2E75B6"/>
        </w:rPr>
        <w:t>【答案】</w:t>
      </w:r>
      <w:r>
        <w:rPr>
          <w:color w:val="000000"/>
        </w:rPr>
        <w:t>B</w:t>
      </w:r>
    </w:p>
    <w:p w14:paraId="28400F02">
      <w:pPr>
        <w:spacing w:line="360" w:lineRule="auto"/>
        <w:textAlignment w:val="center"/>
        <w:rPr>
          <w:color w:val="000000"/>
        </w:rPr>
      </w:pPr>
      <w:r>
        <w:rPr>
          <w:color w:val="2E75B6"/>
        </w:rPr>
        <w:t>【解析】</w:t>
      </w:r>
    </w:p>
    <w:p w14:paraId="6D43225B">
      <w:pPr>
        <w:spacing w:line="360" w:lineRule="auto"/>
        <w:jc w:val="left"/>
        <w:textAlignment w:val="center"/>
        <w:rPr>
          <w:color w:val="000000"/>
        </w:rPr>
      </w:pPr>
      <w:r>
        <w:rPr>
          <w:color w:val="000000"/>
        </w:rPr>
        <w:t>【分析】氧化物是由两种元素组成，其中一种元素是氧元素的化合物。</w:t>
      </w:r>
    </w:p>
    <w:p w14:paraId="29491819">
      <w:pPr>
        <w:spacing w:line="360" w:lineRule="auto"/>
        <w:jc w:val="left"/>
        <w:textAlignment w:val="center"/>
        <w:rPr>
          <w:color w:val="000000"/>
        </w:rPr>
      </w:pPr>
      <w:r>
        <w:rPr>
          <w:color w:val="000000"/>
        </w:rPr>
        <w:t>【详解】A、N</w:t>
      </w:r>
      <w:r>
        <w:rPr>
          <w:color w:val="000000"/>
          <w:vertAlign w:val="subscript"/>
        </w:rPr>
        <w:t>2</w:t>
      </w:r>
      <w:r>
        <w:rPr>
          <w:color w:val="000000"/>
        </w:rPr>
        <w:t>是由氮元素组成的，不属于氧化物，故A错误；</w:t>
      </w:r>
    </w:p>
    <w:p w14:paraId="5340333B">
      <w:pPr>
        <w:spacing w:line="360" w:lineRule="auto"/>
        <w:jc w:val="left"/>
        <w:textAlignment w:val="center"/>
        <w:rPr>
          <w:color w:val="000000"/>
        </w:rPr>
      </w:pPr>
      <w:r>
        <w:rPr>
          <w:color w:val="000000"/>
        </w:rPr>
        <w:t>B、NO</w:t>
      </w:r>
      <w:r>
        <w:rPr>
          <w:color w:val="000000"/>
          <w:vertAlign w:val="subscript"/>
        </w:rPr>
        <w:t>2</w:t>
      </w:r>
      <w:r>
        <w:rPr>
          <w:color w:val="000000"/>
        </w:rPr>
        <w:t>是由氮元素和氧元素组成的化合物，属于氧化物，故B正确；</w:t>
      </w:r>
    </w:p>
    <w:p w14:paraId="71228F32">
      <w:pPr>
        <w:spacing w:line="360" w:lineRule="auto"/>
        <w:jc w:val="left"/>
        <w:textAlignment w:val="center"/>
        <w:rPr>
          <w:color w:val="000000"/>
        </w:rPr>
      </w:pPr>
      <w:r>
        <w:rPr>
          <w:color w:val="000000"/>
        </w:rPr>
        <w:t>C、HNO</w:t>
      </w:r>
      <w:r>
        <w:rPr>
          <w:color w:val="000000"/>
          <w:vertAlign w:val="subscript"/>
        </w:rPr>
        <w:t>3</w:t>
      </w:r>
      <w:r>
        <w:rPr>
          <w:color w:val="000000"/>
        </w:rPr>
        <w:t>是由H、N、O元素组成的化合物，不属于氧化物，故C错误；</w:t>
      </w:r>
    </w:p>
    <w:p w14:paraId="15108FEC">
      <w:pPr>
        <w:spacing w:line="360" w:lineRule="auto"/>
        <w:jc w:val="left"/>
        <w:textAlignment w:val="center"/>
        <w:rPr>
          <w:color w:val="000000"/>
        </w:rPr>
      </w:pPr>
      <w:r>
        <w:rPr>
          <w:color w:val="000000"/>
        </w:rPr>
        <w:t>D、NH</w:t>
      </w:r>
      <w:r>
        <w:rPr>
          <w:color w:val="000000"/>
          <w:vertAlign w:val="subscript"/>
        </w:rPr>
        <w:t>3</w:t>
      </w:r>
      <w:r>
        <w:rPr>
          <w:color w:val="000000"/>
        </w:rPr>
        <w:t>是由N、H元素组成的，不属于氧化物，故D错误。</w:t>
      </w:r>
    </w:p>
    <w:p w14:paraId="70F654E5">
      <w:pPr>
        <w:spacing w:line="360" w:lineRule="auto"/>
        <w:jc w:val="left"/>
        <w:textAlignment w:val="center"/>
        <w:rPr>
          <w:color w:val="000000"/>
        </w:rPr>
      </w:pPr>
      <w:r>
        <w:rPr>
          <w:color w:val="000000"/>
        </w:rPr>
        <w:t>故选B。</w:t>
      </w:r>
    </w:p>
    <w:p w14:paraId="4D3D64D9">
      <w:pPr>
        <w:spacing w:line="360" w:lineRule="auto"/>
        <w:jc w:val="left"/>
        <w:textAlignment w:val="center"/>
        <w:rPr>
          <w:color w:val="000000"/>
        </w:rPr>
      </w:pPr>
      <w:r>
        <w:rPr>
          <w:color w:val="000000"/>
        </w:rPr>
        <w:t xml:space="preserve">6. </w:t>
      </w:r>
      <w:r>
        <w:rPr>
          <w:rFonts w:ascii="宋体" w:hAnsi="宋体" w:eastAsia="宋体" w:cs="宋体"/>
          <w:color w:val="000000"/>
        </w:rPr>
        <w:t>实验是学习化学的重要途径，下列实验基本操作正确的是</w:t>
      </w:r>
    </w:p>
    <w:p w14:paraId="4B7944C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转移蒸发皿</w:t>
      </w:r>
      <w:r>
        <w:rPr>
          <w:rFonts w:ascii="宋体" w:hAnsi="宋体" w:eastAsia="宋体" w:cs="宋体"/>
          <w:color w:val="000000"/>
        </w:rPr>
        <w:drawing>
          <wp:inline distT="0" distB="0" distL="114300" distR="114300">
            <wp:extent cx="485775" cy="933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85775" cy="933450"/>
                    </a:xfrm>
                    <a:prstGeom prst="rect">
                      <a:avLst/>
                    </a:prstGeom>
                  </pic:spPr>
                </pic:pic>
              </a:graphicData>
            </a:graphic>
          </wp:inline>
        </w:drawing>
      </w:r>
      <w:r>
        <w:rPr>
          <w:rFonts w:ascii="宋体" w:hAnsi="宋体" w:eastAsia="宋体" w:cs="宋体"/>
          <w:color w:val="000000"/>
        </w:rPr>
        <w:t xml:space="preserve">  </w:t>
      </w:r>
      <w:r>
        <w:rPr>
          <w:color w:val="000000"/>
        </w:rPr>
        <w:tab/>
      </w:r>
      <w:r>
        <w:rPr>
          <w:color w:val="000000"/>
        </w:rPr>
        <w:t xml:space="preserve">B. </w:t>
      </w:r>
      <w:r>
        <w:rPr>
          <w:rFonts w:ascii="宋体" w:hAnsi="宋体" w:eastAsia="宋体" w:cs="宋体"/>
          <w:color w:val="000000"/>
        </w:rPr>
        <w:t>取用固体粉末</w:t>
      </w:r>
      <w:r>
        <w:rPr>
          <w:rFonts w:ascii="宋体" w:hAnsi="宋体" w:eastAsia="宋体" w:cs="宋体"/>
          <w:color w:val="000000"/>
        </w:rPr>
        <w:drawing>
          <wp:inline distT="0" distB="0" distL="114300" distR="114300">
            <wp:extent cx="1057275" cy="4572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57275" cy="457200"/>
                    </a:xfrm>
                    <a:prstGeom prst="rect">
                      <a:avLst/>
                    </a:prstGeom>
                  </pic:spPr>
                </pic:pic>
              </a:graphicData>
            </a:graphic>
          </wp:inline>
        </w:drawing>
      </w:r>
      <w:r>
        <w:rPr>
          <w:rFonts w:ascii="宋体" w:hAnsi="宋体" w:eastAsia="宋体" w:cs="宋体"/>
          <w:color w:val="000000"/>
        </w:rPr>
        <w:t xml:space="preserve">  </w:t>
      </w:r>
    </w:p>
    <w:p w14:paraId="5FB437E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溶解固体</w:t>
      </w:r>
      <w:r>
        <w:rPr>
          <w:rFonts w:ascii="宋体" w:hAnsi="宋体" w:eastAsia="宋体" w:cs="宋体"/>
          <w:color w:val="000000"/>
        </w:rPr>
        <w:drawing>
          <wp:inline distT="0" distB="0" distL="114300" distR="114300">
            <wp:extent cx="361950" cy="9429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61950" cy="942975"/>
                    </a:xfrm>
                    <a:prstGeom prst="rect">
                      <a:avLst/>
                    </a:prstGeom>
                  </pic:spPr>
                </pic:pic>
              </a:graphicData>
            </a:graphic>
          </wp:inline>
        </w:drawing>
      </w:r>
      <w:r>
        <w:rPr>
          <w:rFonts w:ascii="宋体" w:hAnsi="宋体" w:eastAsia="宋体" w:cs="宋体"/>
          <w:color w:val="000000"/>
        </w:rPr>
        <w:t xml:space="preserve">  </w:t>
      </w:r>
      <w:r>
        <w:rPr>
          <w:color w:val="000000"/>
        </w:rPr>
        <w:tab/>
      </w:r>
      <w:r>
        <w:rPr>
          <w:color w:val="000000"/>
        </w:rPr>
        <w:t xml:space="preserve">D. </w:t>
      </w:r>
      <w:r>
        <w:rPr>
          <w:rFonts w:ascii="宋体" w:hAnsi="宋体" w:eastAsia="宋体" w:cs="宋体"/>
          <w:color w:val="000000"/>
        </w:rPr>
        <w:t>称量固体</w:t>
      </w:r>
      <w:r>
        <w:rPr>
          <w:rFonts w:ascii="宋体" w:hAnsi="宋体" w:eastAsia="宋体" w:cs="宋体"/>
          <w:color w:val="000000"/>
        </w:rPr>
        <w:drawing>
          <wp:inline distT="0" distB="0" distL="114300" distR="114300">
            <wp:extent cx="1457325" cy="9144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457325" cy="914400"/>
                    </a:xfrm>
                    <a:prstGeom prst="rect">
                      <a:avLst/>
                    </a:prstGeom>
                  </pic:spPr>
                </pic:pic>
              </a:graphicData>
            </a:graphic>
          </wp:inline>
        </w:drawing>
      </w:r>
      <w:r>
        <w:rPr>
          <w:rFonts w:ascii="宋体" w:hAnsi="宋体" w:eastAsia="宋体" w:cs="宋体"/>
          <w:color w:val="000000"/>
        </w:rPr>
        <w:t xml:space="preserve">  </w:t>
      </w:r>
    </w:p>
    <w:p w14:paraId="41BE5752">
      <w:pPr>
        <w:spacing w:line="360" w:lineRule="auto"/>
        <w:textAlignment w:val="center"/>
        <w:rPr>
          <w:color w:val="000000"/>
        </w:rPr>
      </w:pPr>
      <w:r>
        <w:rPr>
          <w:color w:val="2E75B6"/>
        </w:rPr>
        <w:t>【答案】</w:t>
      </w:r>
      <w:r>
        <w:rPr>
          <w:color w:val="000000"/>
        </w:rPr>
        <w:t>B</w:t>
      </w:r>
    </w:p>
    <w:p w14:paraId="0CA5ABA8">
      <w:pPr>
        <w:spacing w:line="360" w:lineRule="auto"/>
        <w:textAlignment w:val="center"/>
        <w:rPr>
          <w:color w:val="000000"/>
        </w:rPr>
      </w:pPr>
      <w:r>
        <w:rPr>
          <w:color w:val="2E75B6"/>
        </w:rPr>
        <w:t>【解析】</w:t>
      </w:r>
    </w:p>
    <w:p w14:paraId="24B6CC22">
      <w:pPr>
        <w:spacing w:line="360" w:lineRule="auto"/>
        <w:jc w:val="left"/>
        <w:textAlignment w:val="center"/>
        <w:rPr>
          <w:color w:val="000000"/>
        </w:rPr>
      </w:pPr>
      <w:r>
        <w:rPr>
          <w:color w:val="000000"/>
        </w:rPr>
        <w:t>【详解】A、不能用手拿热的蒸发皿，故A错误；</w:t>
      </w:r>
    </w:p>
    <w:p w14:paraId="294865B8">
      <w:pPr>
        <w:spacing w:line="360" w:lineRule="auto"/>
        <w:jc w:val="left"/>
        <w:textAlignment w:val="center"/>
        <w:rPr>
          <w:color w:val="000000"/>
        </w:rPr>
      </w:pPr>
      <w:r>
        <w:rPr>
          <w:color w:val="000000"/>
        </w:rPr>
        <w:t>B、取用固体粉末：先将试管横放，用药匙或纸槽将固体粉末送到试管底部，再将试管直立，故B正确；</w:t>
      </w:r>
    </w:p>
    <w:p w14:paraId="1F2A968A">
      <w:pPr>
        <w:spacing w:line="360" w:lineRule="auto"/>
        <w:jc w:val="left"/>
        <w:textAlignment w:val="center"/>
        <w:rPr>
          <w:color w:val="000000"/>
        </w:rPr>
      </w:pPr>
      <w:r>
        <w:rPr>
          <w:color w:val="000000"/>
        </w:rPr>
        <w:t>C、不能在量筒中溶解固体，故C错误；</w:t>
      </w:r>
    </w:p>
    <w:p w14:paraId="6E8A5361">
      <w:pPr>
        <w:spacing w:line="360" w:lineRule="auto"/>
        <w:jc w:val="left"/>
        <w:textAlignment w:val="center"/>
        <w:rPr>
          <w:color w:val="000000"/>
        </w:rPr>
      </w:pPr>
      <w:r>
        <w:rPr>
          <w:color w:val="000000"/>
        </w:rPr>
        <w:t>D、用天平称量固体时，应遵循“左物右码”的原则，故D错误。</w:t>
      </w:r>
    </w:p>
    <w:p w14:paraId="29FA72A7">
      <w:pPr>
        <w:spacing w:line="360" w:lineRule="auto"/>
        <w:jc w:val="left"/>
        <w:textAlignment w:val="center"/>
        <w:rPr>
          <w:color w:val="000000"/>
        </w:rPr>
      </w:pPr>
      <w:r>
        <w:rPr>
          <w:color w:val="000000"/>
        </w:rPr>
        <w:t>故选B。</w:t>
      </w:r>
    </w:p>
    <w:p w14:paraId="09F51197">
      <w:pPr>
        <w:spacing w:line="360" w:lineRule="auto"/>
        <w:jc w:val="left"/>
        <w:textAlignment w:val="center"/>
        <w:rPr>
          <w:color w:val="000000"/>
        </w:rPr>
      </w:pPr>
      <w:r>
        <w:rPr>
          <w:color w:val="000000"/>
        </w:rPr>
        <w:t xml:space="preserve">7. </w:t>
      </w:r>
      <w:r>
        <w:rPr>
          <w:rFonts w:ascii="宋体" w:hAnsi="宋体" w:eastAsia="宋体" w:cs="宋体"/>
          <w:color w:val="000000"/>
        </w:rPr>
        <w:t>重庆被誉为“山水之城，魅力之都”。下列关于水的说法错误的是</w:t>
      </w:r>
    </w:p>
    <w:p w14:paraId="2988C6E7">
      <w:pPr>
        <w:spacing w:line="360" w:lineRule="auto"/>
        <w:jc w:val="left"/>
        <w:textAlignment w:val="center"/>
        <w:rPr>
          <w:color w:val="000000"/>
        </w:rPr>
      </w:pPr>
      <w:r>
        <w:rPr>
          <w:color w:val="000000"/>
        </w:rPr>
        <w:t xml:space="preserve">A. </w:t>
      </w:r>
      <w:r>
        <w:rPr>
          <w:rFonts w:ascii="宋体" w:hAnsi="宋体" w:eastAsia="宋体" w:cs="宋体"/>
          <w:color w:val="000000"/>
        </w:rPr>
        <w:t>肥皂水可以鉴别硬水和软水</w:t>
      </w:r>
    </w:p>
    <w:p w14:paraId="6599466B">
      <w:pPr>
        <w:spacing w:line="360" w:lineRule="auto"/>
        <w:jc w:val="left"/>
        <w:textAlignment w:val="center"/>
        <w:rPr>
          <w:color w:val="000000"/>
        </w:rPr>
      </w:pPr>
      <w:r>
        <w:rPr>
          <w:color w:val="000000"/>
        </w:rPr>
        <w:t xml:space="preserve">B. </w:t>
      </w:r>
      <w:r>
        <w:rPr>
          <w:rFonts w:ascii="宋体" w:hAnsi="宋体" w:eastAsia="宋体" w:cs="宋体"/>
          <w:color w:val="000000"/>
        </w:rPr>
        <w:t>活性炭在净水过程中体现了吸附性</w:t>
      </w:r>
    </w:p>
    <w:p w14:paraId="5CE9143B">
      <w:pPr>
        <w:spacing w:line="360" w:lineRule="auto"/>
        <w:jc w:val="left"/>
        <w:textAlignment w:val="center"/>
        <w:rPr>
          <w:color w:val="000000"/>
        </w:rPr>
      </w:pPr>
      <w:r>
        <w:rPr>
          <w:color w:val="000000"/>
        </w:rPr>
        <w:t xml:space="preserve">C. </w:t>
      </w:r>
      <w:r>
        <w:rPr>
          <w:rFonts w:ascii="宋体" w:hAnsi="宋体" w:eastAsia="宋体" w:cs="宋体"/>
          <w:color w:val="000000"/>
        </w:rPr>
        <w:t>园林以喷灌和滴灌形式浇灌可节约用水</w:t>
      </w:r>
    </w:p>
    <w:p w14:paraId="00BBAB02">
      <w:pPr>
        <w:spacing w:line="360" w:lineRule="auto"/>
        <w:jc w:val="left"/>
        <w:textAlignment w:val="center"/>
        <w:rPr>
          <w:color w:val="000000"/>
        </w:rPr>
      </w:pPr>
      <w:r>
        <w:rPr>
          <w:color w:val="000000"/>
        </w:rPr>
        <w:t xml:space="preserve">D. </w:t>
      </w:r>
      <w:r>
        <w:rPr>
          <w:rFonts w:ascii="宋体" w:hAnsi="宋体" w:eastAsia="宋体" w:cs="宋体"/>
          <w:color w:val="000000"/>
        </w:rPr>
        <w:t>电解水产生的</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的质量比为</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w:t>
      </w:r>
    </w:p>
    <w:p w14:paraId="5AFEBB68">
      <w:pPr>
        <w:spacing w:line="360" w:lineRule="auto"/>
        <w:textAlignment w:val="center"/>
        <w:rPr>
          <w:color w:val="000000"/>
        </w:rPr>
      </w:pPr>
      <w:r>
        <w:rPr>
          <w:color w:val="2E75B6"/>
        </w:rPr>
        <w:t>【答案】</w:t>
      </w:r>
      <w:r>
        <w:rPr>
          <w:color w:val="000000"/>
        </w:rPr>
        <w:t>D</w:t>
      </w:r>
    </w:p>
    <w:p w14:paraId="1FCEFDBB">
      <w:pPr>
        <w:spacing w:line="360" w:lineRule="auto"/>
        <w:textAlignment w:val="center"/>
        <w:rPr>
          <w:color w:val="000000"/>
        </w:rPr>
      </w:pPr>
      <w:r>
        <w:rPr>
          <w:color w:val="2E75B6"/>
        </w:rPr>
        <w:t>【解析】</w:t>
      </w:r>
    </w:p>
    <w:p w14:paraId="0C898094">
      <w:pPr>
        <w:spacing w:line="360" w:lineRule="auto"/>
        <w:jc w:val="left"/>
        <w:textAlignment w:val="center"/>
        <w:rPr>
          <w:color w:val="000000"/>
        </w:rPr>
      </w:pPr>
      <w:r>
        <w:rPr>
          <w:color w:val="000000"/>
        </w:rPr>
        <w:t>【详解】A、加入肥皂水，产生泡沫较多的是软水，产生泡沫较少的是硬水，故A正确；</w:t>
      </w:r>
    </w:p>
    <w:p w14:paraId="2E881345">
      <w:pPr>
        <w:spacing w:line="360" w:lineRule="auto"/>
        <w:jc w:val="left"/>
        <w:textAlignment w:val="center"/>
        <w:rPr>
          <w:color w:val="000000"/>
        </w:rPr>
      </w:pPr>
      <w:r>
        <w:rPr>
          <w:color w:val="000000"/>
        </w:rPr>
        <w:t>B、活性炭具有疏松多孔的结构，能吸附色素和异味，故B正确；</w:t>
      </w:r>
    </w:p>
    <w:p w14:paraId="35A25F79">
      <w:pPr>
        <w:spacing w:line="360" w:lineRule="auto"/>
        <w:jc w:val="left"/>
        <w:textAlignment w:val="center"/>
        <w:rPr>
          <w:color w:val="000000"/>
        </w:rPr>
      </w:pPr>
      <w:r>
        <w:rPr>
          <w:color w:val="000000"/>
        </w:rPr>
        <w:t>C、园林以喷灌和滴灌形式浇灌可以减少水的浪费，节约用水，故C正确；</w:t>
      </w:r>
    </w:p>
    <w:p w14:paraId="51700EDA">
      <w:pPr>
        <w:spacing w:line="360" w:lineRule="auto"/>
        <w:jc w:val="left"/>
        <w:textAlignment w:val="center"/>
        <w:rPr>
          <w:color w:val="000000"/>
        </w:rPr>
      </w:pPr>
      <w:r>
        <w:rPr>
          <w:color w:val="000000"/>
        </w:rPr>
        <w:t>D、电解水产生的H</w:t>
      </w:r>
      <w:r>
        <w:rPr>
          <w:color w:val="000000"/>
          <w:vertAlign w:val="subscript"/>
        </w:rPr>
        <w:t>2</w:t>
      </w:r>
      <w:r>
        <w:rPr>
          <w:color w:val="000000"/>
        </w:rPr>
        <w:t>和O</w:t>
      </w:r>
      <w:r>
        <w:rPr>
          <w:color w:val="000000"/>
          <w:vertAlign w:val="subscript"/>
        </w:rPr>
        <w:t>2</w:t>
      </w:r>
      <w:r>
        <w:rPr>
          <w:color w:val="000000"/>
        </w:rPr>
        <w:t>的体积比为2：1，质量比为1：8，故D错误。</w:t>
      </w:r>
    </w:p>
    <w:p w14:paraId="10C42DE4">
      <w:pPr>
        <w:spacing w:line="360" w:lineRule="auto"/>
        <w:jc w:val="left"/>
        <w:textAlignment w:val="center"/>
        <w:rPr>
          <w:color w:val="000000"/>
        </w:rPr>
      </w:pPr>
      <w:r>
        <w:rPr>
          <w:color w:val="000000"/>
        </w:rPr>
        <w:t>故选D。</w:t>
      </w:r>
    </w:p>
    <w:p w14:paraId="018A070B">
      <w:pPr>
        <w:spacing w:line="360" w:lineRule="auto"/>
        <w:jc w:val="left"/>
        <w:textAlignment w:val="center"/>
        <w:rPr>
          <w:color w:val="000000"/>
        </w:rPr>
      </w:pPr>
      <w:r>
        <w:rPr>
          <w:color w:val="000000"/>
        </w:rPr>
        <w:t xml:space="preserve">8. </w:t>
      </w:r>
      <w:r>
        <w:rPr>
          <w:rFonts w:ascii="宋体" w:hAnsi="宋体" w:eastAsia="宋体" w:cs="宋体"/>
          <w:color w:val="000000"/>
        </w:rPr>
        <w:t>辅酶</w:t>
      </w:r>
      <w:r>
        <w:rPr>
          <w:rFonts w:ascii="Times New Roman" w:hAnsi="Times New Roman" w:eastAsia="Times New Roman" w:cs="Times New Roman"/>
          <w:color w:val="000000"/>
        </w:rPr>
        <w:t>Q-10</w:t>
      </w:r>
      <w:r>
        <w:rPr>
          <w:rFonts w:ascii="宋体" w:hAnsi="宋体" w:eastAsia="宋体" w:cs="宋体"/>
          <w:color w:val="000000"/>
        </w:rPr>
        <w:t>（化学式为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59</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90</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宋体" w:hAnsi="宋体" w:eastAsia="宋体" w:cs="宋体"/>
          <w:color w:val="000000"/>
        </w:rPr>
        <w:t>）具有预防动脉硬化的功效。下列关于辅酶</w:t>
      </w:r>
      <w:r>
        <w:rPr>
          <w:rFonts w:ascii="Times New Roman" w:hAnsi="Times New Roman" w:eastAsia="Times New Roman" w:cs="Times New Roman"/>
          <w:color w:val="000000"/>
        </w:rPr>
        <w:t>Q-10</w:t>
      </w:r>
      <w:r>
        <w:rPr>
          <w:rFonts w:ascii="宋体" w:hAnsi="宋体" w:eastAsia="宋体" w:cs="宋体"/>
          <w:color w:val="000000"/>
        </w:rPr>
        <w:t>说法错误的是</w:t>
      </w:r>
    </w:p>
    <w:p w14:paraId="378E965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它由三种元素组成</w:t>
      </w:r>
      <w:r>
        <w:rPr>
          <w:color w:val="000000"/>
        </w:rPr>
        <w:tab/>
      </w:r>
      <w:r>
        <w:rPr>
          <w:color w:val="000000"/>
        </w:rPr>
        <w:t xml:space="preserve">B. </w:t>
      </w:r>
      <w:r>
        <w:rPr>
          <w:rFonts w:ascii="宋体" w:hAnsi="宋体" w:eastAsia="宋体" w:cs="宋体"/>
          <w:color w:val="000000"/>
        </w:rPr>
        <w:t>碳元素质量分数最大</w:t>
      </w:r>
    </w:p>
    <w:p w14:paraId="4E65CBB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分子中含有</w:t>
      </w:r>
      <w:r>
        <w:rPr>
          <w:rFonts w:ascii="Times New Roman" w:hAnsi="Times New Roman" w:eastAsia="Times New Roman" w:cs="Times New Roman"/>
          <w:color w:val="000000"/>
        </w:rPr>
        <w:t>153</w:t>
      </w:r>
      <w:r>
        <w:rPr>
          <w:rFonts w:ascii="宋体" w:hAnsi="宋体" w:eastAsia="宋体" w:cs="宋体"/>
          <w:color w:val="000000"/>
        </w:rPr>
        <w:t>个原子</w:t>
      </w:r>
      <w:r>
        <w:rPr>
          <w:color w:val="000000"/>
        </w:rPr>
        <w:tab/>
      </w:r>
      <w:r>
        <w:rPr>
          <w:color w:val="000000"/>
        </w:rPr>
        <w:t xml:space="preserve">D. </w:t>
      </w:r>
      <w:r>
        <w:rPr>
          <w:rFonts w:ascii="宋体" w:hAnsi="宋体" w:eastAsia="宋体" w:cs="宋体"/>
          <w:color w:val="000000"/>
        </w:rPr>
        <w:t>含有</w:t>
      </w:r>
      <w:r>
        <w:rPr>
          <w:rFonts w:ascii="Times New Roman" w:hAnsi="Times New Roman" w:eastAsia="Times New Roman" w:cs="Times New Roman"/>
          <w:color w:val="000000"/>
        </w:rPr>
        <w:t>2</w:t>
      </w:r>
      <w:r>
        <w:rPr>
          <w:rFonts w:ascii="宋体" w:hAnsi="宋体" w:eastAsia="宋体" w:cs="宋体"/>
          <w:color w:val="000000"/>
        </w:rPr>
        <w:t>个氧气分子</w:t>
      </w:r>
    </w:p>
    <w:p w14:paraId="14372DF1">
      <w:pPr>
        <w:spacing w:line="360" w:lineRule="auto"/>
        <w:textAlignment w:val="center"/>
        <w:rPr>
          <w:color w:val="000000"/>
        </w:rPr>
      </w:pPr>
      <w:r>
        <w:rPr>
          <w:color w:val="2E75B6"/>
        </w:rPr>
        <w:t>【答案】</w:t>
      </w:r>
      <w:r>
        <w:rPr>
          <w:color w:val="000000"/>
        </w:rPr>
        <w:t>D</w:t>
      </w:r>
    </w:p>
    <w:p w14:paraId="5C2DAC95">
      <w:pPr>
        <w:spacing w:line="360" w:lineRule="auto"/>
        <w:textAlignment w:val="center"/>
        <w:rPr>
          <w:color w:val="000000"/>
        </w:rPr>
      </w:pPr>
      <w:r>
        <w:rPr>
          <w:color w:val="2E75B6"/>
        </w:rPr>
        <w:t>【解析】</w:t>
      </w:r>
    </w:p>
    <w:p w14:paraId="3D8CBB4C">
      <w:pPr>
        <w:spacing w:line="360" w:lineRule="auto"/>
        <w:jc w:val="left"/>
        <w:textAlignment w:val="center"/>
        <w:rPr>
          <w:color w:val="000000"/>
        </w:rPr>
      </w:pPr>
      <w:r>
        <w:rPr>
          <w:color w:val="000000"/>
        </w:rPr>
        <w:t>【详解】A、由化学式可知，辅酶Q-10是由碳、氢、氧三种元素组成，该选项说法正确；</w:t>
      </w:r>
    </w:p>
    <w:p w14:paraId="517DC403">
      <w:pPr>
        <w:spacing w:line="360" w:lineRule="auto"/>
        <w:jc w:val="left"/>
        <w:textAlignment w:val="center"/>
        <w:rPr>
          <w:color w:val="000000"/>
        </w:rPr>
      </w:pPr>
      <w:r>
        <w:rPr>
          <w:color w:val="000000"/>
        </w:rPr>
        <w:t>B、元素的质量分数为</w:t>
      </w:r>
      <w:r>
        <w:object>
          <v:shape id="_x0000_i1025" o:spt="75" alt="学科网(www.zxxk.com)--教育资源门户，提供试卷、教案、课件、论文、素材以及各类教学资源下载，还有大量而丰富的教学相关资讯！" type="#_x0000_t75" style="height:33pt;width:206.25pt;" o:ole="t" filled="f" o:preferrelative="t" stroked="f" coordsize="21600,21600">
            <v:path/>
            <v:fill on="f" focussize="0,0"/>
            <v:stroke on="f" joinstyle="miter"/>
            <v:imagedata r:id="rId16" o:title="eqId083f09f590d39fefc7942d31e332af94"/>
            <o:lock v:ext="edit" aspectratio="t"/>
            <w10:wrap type="none"/>
            <w10:anchorlock/>
          </v:shape>
          <o:OLEObject Type="Embed" ProgID="Equation.DSMT4" ShapeID="_x0000_i1025" DrawAspect="Content" ObjectID="_1468075725" r:id="rId15">
            <o:LockedField>false</o:LockedField>
          </o:OLEObject>
        </w:object>
      </w:r>
      <w:r>
        <w:rPr>
          <w:color w:val="000000"/>
        </w:rPr>
        <w:t>，而辅酶Q-10中碳、氢、氧元素的质量为（12×59）：（1×90）：（16×4）=118：45：32，相对分子质量一定，而碳元素质量比最大，则碳元素质量分数最大，该选项说法正确；</w:t>
      </w:r>
    </w:p>
    <w:p w14:paraId="25E5B633">
      <w:pPr>
        <w:spacing w:line="360" w:lineRule="auto"/>
        <w:jc w:val="left"/>
        <w:textAlignment w:val="center"/>
        <w:rPr>
          <w:color w:val="000000"/>
        </w:rPr>
      </w:pPr>
      <w:r>
        <w:rPr>
          <w:color w:val="000000"/>
        </w:rPr>
        <w:t>C、由化学式可知，1个分子中含有59+90+4=153个原子，该选项说法正确；</w:t>
      </w:r>
    </w:p>
    <w:p w14:paraId="0E24D93A">
      <w:pPr>
        <w:spacing w:line="360" w:lineRule="auto"/>
        <w:jc w:val="left"/>
        <w:textAlignment w:val="center"/>
        <w:rPr>
          <w:color w:val="000000"/>
        </w:rPr>
      </w:pPr>
      <w:r>
        <w:rPr>
          <w:color w:val="000000"/>
        </w:rPr>
        <w:t>D、辅酶Q-10中不含氧气，则不含氧分子，该选项说法不正确。</w:t>
      </w:r>
    </w:p>
    <w:p w14:paraId="4FC9859D">
      <w:pPr>
        <w:spacing w:line="360" w:lineRule="auto"/>
        <w:jc w:val="left"/>
        <w:textAlignment w:val="center"/>
        <w:rPr>
          <w:color w:val="000000"/>
        </w:rPr>
      </w:pPr>
      <w:r>
        <w:rPr>
          <w:color w:val="000000"/>
        </w:rPr>
        <w:t>故选D。</w:t>
      </w:r>
    </w:p>
    <w:p w14:paraId="0C8B9919">
      <w:pPr>
        <w:spacing w:line="360" w:lineRule="auto"/>
        <w:jc w:val="left"/>
        <w:textAlignment w:val="center"/>
        <w:rPr>
          <w:color w:val="000000"/>
        </w:rPr>
      </w:pPr>
      <w:r>
        <w:rPr>
          <w:color w:val="000000"/>
        </w:rPr>
        <w:t xml:space="preserve">9. </w:t>
      </w:r>
      <w:r>
        <w:rPr>
          <w:rFonts w:ascii="宋体" w:hAnsi="宋体" w:eastAsia="宋体" w:cs="宋体"/>
          <w:color w:val="000000"/>
        </w:rPr>
        <w:t>铁和铜在自然环境中都能被腐蚀。下列不能说明铁比铜活泼的事实是</w:t>
      </w:r>
    </w:p>
    <w:p w14:paraId="52570ED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历史上铜比铁使用更早</w:t>
      </w:r>
      <w:r>
        <w:rPr>
          <w:color w:val="000000"/>
        </w:rPr>
        <w:tab/>
      </w:r>
      <w:r>
        <w:rPr>
          <w:color w:val="000000"/>
        </w:rPr>
        <w:t xml:space="preserve">B. </w:t>
      </w:r>
      <w:r>
        <w:rPr>
          <w:rFonts w:ascii="宋体" w:hAnsi="宋体" w:eastAsia="宋体" w:cs="宋体"/>
          <w:color w:val="000000"/>
        </w:rPr>
        <w:t>铁的文物比铜的稀有</w:t>
      </w:r>
    </w:p>
    <w:p w14:paraId="3F9B24E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氧化铁能与盐酸反应而铜单质不能</w:t>
      </w:r>
      <w:r>
        <w:rPr>
          <w:color w:val="000000"/>
        </w:rPr>
        <w:tab/>
      </w:r>
      <w:r>
        <w:rPr>
          <w:color w:val="000000"/>
        </w:rPr>
        <w:t xml:space="preserve">D. </w:t>
      </w:r>
      <w:r>
        <w:rPr>
          <w:rFonts w:ascii="宋体" w:hAnsi="宋体" w:eastAsia="宋体" w:cs="宋体"/>
          <w:color w:val="000000"/>
        </w:rPr>
        <w:t>铁能与硫酸铜溶液反应</w:t>
      </w:r>
    </w:p>
    <w:p w14:paraId="072B4288">
      <w:pPr>
        <w:spacing w:line="360" w:lineRule="auto"/>
        <w:textAlignment w:val="center"/>
        <w:rPr>
          <w:color w:val="000000"/>
        </w:rPr>
      </w:pPr>
      <w:r>
        <w:rPr>
          <w:color w:val="2E75B6"/>
        </w:rPr>
        <w:t>【答案】</w:t>
      </w:r>
      <w:r>
        <w:rPr>
          <w:color w:val="000000"/>
        </w:rPr>
        <w:t>C</w:t>
      </w:r>
    </w:p>
    <w:p w14:paraId="4EDFDC5C">
      <w:pPr>
        <w:spacing w:line="360" w:lineRule="auto"/>
        <w:textAlignment w:val="center"/>
        <w:rPr>
          <w:color w:val="000000"/>
        </w:rPr>
      </w:pPr>
      <w:r>
        <w:rPr>
          <w:color w:val="2E75B6"/>
        </w:rPr>
        <w:t>【解析】</w:t>
      </w:r>
    </w:p>
    <w:p w14:paraId="0C00BD7D">
      <w:pPr>
        <w:spacing w:line="360" w:lineRule="auto"/>
        <w:jc w:val="left"/>
        <w:textAlignment w:val="center"/>
        <w:rPr>
          <w:color w:val="000000"/>
        </w:rPr>
      </w:pPr>
      <w:r>
        <w:rPr>
          <w:color w:val="000000"/>
        </w:rPr>
        <w:t>【详解】A、活动性弱的金属使用的更早，因为活动性越弱，越容易制得，故A正确；</w:t>
      </w:r>
    </w:p>
    <w:p w14:paraId="63CCC87C">
      <w:pPr>
        <w:spacing w:line="360" w:lineRule="auto"/>
        <w:jc w:val="left"/>
        <w:textAlignment w:val="center"/>
        <w:rPr>
          <w:color w:val="000000"/>
        </w:rPr>
      </w:pPr>
      <w:r>
        <w:rPr>
          <w:color w:val="000000"/>
        </w:rPr>
        <w:t>B、铁的化学性质活泼，易发生反应，不易保存，能说明铁比铜活泼，故B正确；</w:t>
      </w:r>
    </w:p>
    <w:p w14:paraId="49535C27">
      <w:pPr>
        <w:spacing w:line="360" w:lineRule="auto"/>
        <w:jc w:val="left"/>
        <w:textAlignment w:val="center"/>
        <w:rPr>
          <w:color w:val="000000"/>
        </w:rPr>
      </w:pPr>
      <w:r>
        <w:rPr>
          <w:color w:val="000000"/>
        </w:rPr>
        <w:t>C、氧化铁是金属氧化物，铜是金属单质，氧化铁能与盐酸反应而铜单质不能，不能说明铁比铜活泼，故C错误；</w:t>
      </w:r>
    </w:p>
    <w:p w14:paraId="00ED1CB8">
      <w:pPr>
        <w:spacing w:line="360" w:lineRule="auto"/>
        <w:jc w:val="left"/>
        <w:textAlignment w:val="center"/>
        <w:rPr>
          <w:color w:val="000000"/>
        </w:rPr>
      </w:pPr>
      <w:r>
        <w:rPr>
          <w:color w:val="000000"/>
        </w:rPr>
        <w:t>D、铁能与硫酸铜溶液反应，说明铁比铜活泼，故D正确。</w:t>
      </w:r>
    </w:p>
    <w:p w14:paraId="6C87CCD3">
      <w:pPr>
        <w:spacing w:line="360" w:lineRule="auto"/>
        <w:jc w:val="left"/>
        <w:textAlignment w:val="center"/>
        <w:rPr>
          <w:color w:val="000000"/>
        </w:rPr>
      </w:pPr>
      <w:r>
        <w:rPr>
          <w:color w:val="000000"/>
        </w:rPr>
        <w:t>故选C。</w:t>
      </w:r>
    </w:p>
    <w:p w14:paraId="3F1DBB05">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2022</w:t>
      </w:r>
      <w:r>
        <w:rPr>
          <w:rFonts w:ascii="宋体" w:hAnsi="宋体" w:eastAsia="宋体" w:cs="宋体"/>
          <w:color w:val="000000"/>
        </w:rPr>
        <w:t>年诺贝尔化学奖授予对点击化学等领域作出贡献的科学家。铜离子是点击化学常用的催化剂，铜在元素周期表中的相关信息如下图所示，下列说法不正确的是</w:t>
      </w:r>
    </w:p>
    <w:p w14:paraId="27BADF5E">
      <w:pPr>
        <w:spacing w:line="360" w:lineRule="auto"/>
        <w:jc w:val="left"/>
        <w:textAlignment w:val="center"/>
        <w:rPr>
          <w:color w:val="000000"/>
        </w:rPr>
      </w:pPr>
      <w:r>
        <w:rPr>
          <w:color w:val="000000"/>
        </w:rPr>
        <w:drawing>
          <wp:inline distT="0" distB="0" distL="114300" distR="114300">
            <wp:extent cx="723900" cy="6858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23900" cy="685800"/>
                    </a:xfrm>
                    <a:prstGeom prst="rect">
                      <a:avLst/>
                    </a:prstGeom>
                  </pic:spPr>
                </pic:pic>
              </a:graphicData>
            </a:graphic>
          </wp:inline>
        </w:drawing>
      </w:r>
      <w:r>
        <w:rPr>
          <w:color w:val="000000"/>
        </w:rPr>
        <w:t xml:space="preserve">  </w:t>
      </w:r>
    </w:p>
    <w:p w14:paraId="01BBEF0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铜的元素符号是</w:t>
      </w:r>
      <w:r>
        <w:rPr>
          <w:rFonts w:ascii="Times New Roman" w:hAnsi="Times New Roman" w:eastAsia="Times New Roman" w:cs="Times New Roman"/>
          <w:color w:val="000000"/>
        </w:rPr>
        <w:t>Cu</w:t>
      </w:r>
      <w:r>
        <w:rPr>
          <w:color w:val="000000"/>
        </w:rPr>
        <w:tab/>
      </w:r>
      <w:r>
        <w:rPr>
          <w:color w:val="000000"/>
        </w:rPr>
        <w:t xml:space="preserve">B. </w:t>
      </w:r>
      <w:r>
        <w:rPr>
          <w:rFonts w:ascii="宋体" w:hAnsi="宋体" w:eastAsia="宋体" w:cs="宋体"/>
          <w:color w:val="000000"/>
        </w:rPr>
        <w:t>铜的原子序数是</w:t>
      </w:r>
      <w:r>
        <w:rPr>
          <w:rFonts w:ascii="Times New Roman" w:hAnsi="Times New Roman" w:eastAsia="Times New Roman" w:cs="Times New Roman"/>
          <w:color w:val="000000"/>
        </w:rPr>
        <w:t>29</w:t>
      </w:r>
    </w:p>
    <w:p w14:paraId="2A6B099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铜属于金属元素</w:t>
      </w:r>
      <w:r>
        <w:rPr>
          <w:color w:val="000000"/>
        </w:rPr>
        <w:tab/>
      </w:r>
      <w:r>
        <w:rPr>
          <w:color w:val="000000"/>
        </w:rPr>
        <w:t xml:space="preserve">D. </w:t>
      </w:r>
      <w:r>
        <w:rPr>
          <w:rFonts w:ascii="宋体" w:hAnsi="宋体" w:eastAsia="宋体" w:cs="宋体"/>
          <w:color w:val="000000"/>
        </w:rPr>
        <w:t>铜的相对原子质量为</w:t>
      </w:r>
      <w:r>
        <w:rPr>
          <w:rFonts w:ascii="Times New Roman" w:hAnsi="Times New Roman" w:eastAsia="Times New Roman" w:cs="Times New Roman"/>
          <w:color w:val="000000"/>
        </w:rPr>
        <w:t>63.55g</w:t>
      </w:r>
    </w:p>
    <w:p w14:paraId="01D7BBFC">
      <w:pPr>
        <w:spacing w:line="360" w:lineRule="auto"/>
        <w:textAlignment w:val="center"/>
        <w:rPr>
          <w:color w:val="000000"/>
        </w:rPr>
      </w:pPr>
      <w:r>
        <w:rPr>
          <w:color w:val="2E75B6"/>
        </w:rPr>
        <w:t>【答案】</w:t>
      </w:r>
      <w:r>
        <w:rPr>
          <w:color w:val="000000"/>
        </w:rPr>
        <w:t>D</w:t>
      </w:r>
    </w:p>
    <w:p w14:paraId="12E57076">
      <w:pPr>
        <w:spacing w:line="360" w:lineRule="auto"/>
        <w:textAlignment w:val="center"/>
        <w:rPr>
          <w:color w:val="000000"/>
        </w:rPr>
      </w:pPr>
      <w:r>
        <w:rPr>
          <w:color w:val="2E75B6"/>
        </w:rPr>
        <w:t>【解析】</w:t>
      </w:r>
    </w:p>
    <w:p w14:paraId="1C4258CE">
      <w:pPr>
        <w:spacing w:line="360" w:lineRule="auto"/>
        <w:jc w:val="left"/>
        <w:textAlignment w:val="center"/>
        <w:rPr>
          <w:color w:val="000000"/>
        </w:rPr>
      </w:pPr>
      <w:r>
        <w:rPr>
          <w:color w:val="000000"/>
        </w:rPr>
        <w:t>【详解】A、由图可知，铜的元素符号是Cu，该选项说法正确；</w:t>
      </w:r>
    </w:p>
    <w:p w14:paraId="1D43EBFE">
      <w:pPr>
        <w:spacing w:line="360" w:lineRule="auto"/>
        <w:jc w:val="left"/>
        <w:textAlignment w:val="center"/>
        <w:rPr>
          <w:color w:val="000000"/>
        </w:rPr>
      </w:pPr>
      <w:r>
        <w:rPr>
          <w:color w:val="000000"/>
        </w:rPr>
        <w:t>B、元素周期表中，左上角的数字表示原子序数，则铜的原子序数是29，该选项说法正确；</w:t>
      </w:r>
    </w:p>
    <w:p w14:paraId="1E331A62">
      <w:pPr>
        <w:spacing w:line="360" w:lineRule="auto"/>
        <w:jc w:val="left"/>
        <w:textAlignment w:val="center"/>
        <w:rPr>
          <w:color w:val="000000"/>
        </w:rPr>
      </w:pPr>
      <w:r>
        <w:rPr>
          <w:color w:val="000000"/>
        </w:rPr>
        <w:t>C、铜为“钅”元素，属于金属元素，该选项说法正确；</w:t>
      </w:r>
    </w:p>
    <w:p w14:paraId="3BD526F4">
      <w:pPr>
        <w:spacing w:line="360" w:lineRule="auto"/>
        <w:jc w:val="left"/>
        <w:textAlignment w:val="center"/>
        <w:rPr>
          <w:color w:val="000000"/>
        </w:rPr>
      </w:pPr>
      <w:r>
        <w:rPr>
          <w:color w:val="000000"/>
        </w:rPr>
        <w:t>D、相对原子质量的单位“1”，而不是“g“，该选项说法不正确。</w:t>
      </w:r>
    </w:p>
    <w:p w14:paraId="78ABD76D">
      <w:pPr>
        <w:spacing w:line="360" w:lineRule="auto"/>
        <w:jc w:val="left"/>
        <w:textAlignment w:val="center"/>
        <w:rPr>
          <w:color w:val="000000"/>
        </w:rPr>
      </w:pPr>
      <w:r>
        <w:rPr>
          <w:color w:val="000000"/>
        </w:rPr>
        <w:t>故选D。</w:t>
      </w:r>
    </w:p>
    <w:p w14:paraId="50E4C3D7">
      <w:pPr>
        <w:spacing w:line="360" w:lineRule="auto"/>
        <w:jc w:val="left"/>
        <w:textAlignment w:val="center"/>
        <w:rPr>
          <w:color w:val="000000"/>
        </w:rPr>
      </w:pPr>
      <w:r>
        <w:rPr>
          <w:color w:val="000000"/>
        </w:rPr>
        <w:t xml:space="preserve">11. </w:t>
      </w:r>
      <w:r>
        <w:rPr>
          <w:rFonts w:ascii="宋体" w:hAnsi="宋体" w:eastAsia="宋体" w:cs="宋体"/>
          <w:color w:val="000000"/>
        </w:rPr>
        <w:t>某小组用</w:t>
      </w:r>
      <w:r>
        <w:rPr>
          <w:rFonts w:ascii="Times New Roman" w:hAnsi="Times New Roman" w:eastAsia="Times New Roman" w:cs="Times New Roman"/>
          <w:color w:val="000000"/>
        </w:rPr>
        <w:t>NaCl</w:t>
      </w:r>
      <w:r>
        <w:rPr>
          <w:rFonts w:ascii="宋体" w:hAnsi="宋体" w:eastAsia="宋体" w:cs="宋体"/>
          <w:color w:val="000000"/>
        </w:rPr>
        <w:t>固体配制</w:t>
      </w:r>
      <w:r>
        <w:rPr>
          <w:rFonts w:ascii="Times New Roman" w:hAnsi="Times New Roman" w:eastAsia="Times New Roman" w:cs="Times New Roman"/>
          <w:color w:val="000000"/>
        </w:rPr>
        <w:t>50g</w:t>
      </w:r>
      <w:r>
        <w:rPr>
          <w:rFonts w:ascii="宋体" w:hAnsi="宋体" w:eastAsia="宋体" w:cs="宋体"/>
          <w:color w:val="000000"/>
        </w:rPr>
        <w:t>质量分数为</w:t>
      </w:r>
      <w:r>
        <w:rPr>
          <w:rFonts w:ascii="Times New Roman" w:hAnsi="Times New Roman" w:eastAsia="Times New Roman" w:cs="Times New Roman"/>
          <w:color w:val="000000"/>
        </w:rPr>
        <w:t>6%</w:t>
      </w:r>
      <w:r>
        <w:rPr>
          <w:rFonts w:ascii="宋体" w:hAnsi="宋体" w:eastAsia="宋体" w:cs="宋体"/>
          <w:color w:val="000000"/>
        </w:rPr>
        <w:t>的</w:t>
      </w:r>
      <w:r>
        <w:rPr>
          <w:rFonts w:ascii="Times New Roman" w:hAnsi="Times New Roman" w:eastAsia="Times New Roman" w:cs="Times New Roman"/>
          <w:color w:val="000000"/>
        </w:rPr>
        <w:t>NaC1</w:t>
      </w:r>
      <w:r>
        <w:rPr>
          <w:rFonts w:ascii="宋体" w:hAnsi="宋体" w:eastAsia="宋体" w:cs="宋体"/>
          <w:color w:val="000000"/>
        </w:rPr>
        <w:t>溶液，下列说法正确的是</w:t>
      </w:r>
    </w:p>
    <w:p w14:paraId="3941F0B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玻璃棒的作用只有引流</w:t>
      </w:r>
      <w:r>
        <w:rPr>
          <w:color w:val="000000"/>
        </w:rPr>
        <w:tab/>
      </w:r>
      <w:r>
        <w:rPr>
          <w:color w:val="000000"/>
        </w:rPr>
        <w:t xml:space="preserve">B. </w:t>
      </w:r>
      <w:r>
        <w:rPr>
          <w:rFonts w:ascii="宋体" w:hAnsi="宋体" w:eastAsia="宋体" w:cs="宋体"/>
          <w:color w:val="000000"/>
        </w:rPr>
        <w:t>水倒入时洒出烧杯外，质量分数变大</w:t>
      </w:r>
    </w:p>
    <w:p w14:paraId="2FA96E0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实验中会用到蒸发皿</w:t>
      </w:r>
      <w:r>
        <w:rPr>
          <w:color w:val="000000"/>
        </w:rPr>
        <w:tab/>
      </w:r>
      <w:r>
        <w:rPr>
          <w:color w:val="000000"/>
        </w:rPr>
        <w:t xml:space="preserve">D. </w:t>
      </w:r>
      <w:r>
        <w:rPr>
          <w:rFonts w:ascii="宋体" w:hAnsi="宋体" w:eastAsia="宋体" w:cs="宋体"/>
          <w:color w:val="000000"/>
        </w:rPr>
        <w:t>实验中选用</w:t>
      </w:r>
      <w:r>
        <w:rPr>
          <w:rFonts w:ascii="Times New Roman" w:hAnsi="Times New Roman" w:eastAsia="Times New Roman" w:cs="Times New Roman"/>
          <w:color w:val="000000"/>
        </w:rPr>
        <w:t>25mL</w:t>
      </w:r>
      <w:r>
        <w:rPr>
          <w:rFonts w:ascii="宋体" w:hAnsi="宋体" w:eastAsia="宋体" w:cs="宋体"/>
          <w:color w:val="000000"/>
        </w:rPr>
        <w:t>规格的量筒</w:t>
      </w:r>
    </w:p>
    <w:p w14:paraId="3DF011E6">
      <w:pPr>
        <w:spacing w:line="360" w:lineRule="auto"/>
        <w:textAlignment w:val="center"/>
        <w:rPr>
          <w:color w:val="000000"/>
        </w:rPr>
      </w:pPr>
      <w:r>
        <w:rPr>
          <w:color w:val="2E75B6"/>
        </w:rPr>
        <w:t>【答案】</w:t>
      </w:r>
      <w:r>
        <w:rPr>
          <w:color w:val="000000"/>
        </w:rPr>
        <w:t>B</w:t>
      </w:r>
    </w:p>
    <w:p w14:paraId="6523A9BE">
      <w:pPr>
        <w:spacing w:line="360" w:lineRule="auto"/>
        <w:textAlignment w:val="center"/>
        <w:rPr>
          <w:color w:val="000000"/>
        </w:rPr>
      </w:pPr>
      <w:r>
        <w:rPr>
          <w:color w:val="2E75B6"/>
        </w:rPr>
        <w:t>【解析】</w:t>
      </w:r>
    </w:p>
    <w:p w14:paraId="2D5F71B0">
      <w:pPr>
        <w:spacing w:line="360" w:lineRule="auto"/>
        <w:jc w:val="left"/>
        <w:textAlignment w:val="center"/>
        <w:rPr>
          <w:color w:val="000000"/>
        </w:rPr>
      </w:pPr>
      <w:r>
        <w:rPr>
          <w:color w:val="000000"/>
        </w:rPr>
        <w:t>【详解】A、溶解氯化钠时需要玻璃棒搅拌，</w:t>
      </w:r>
      <w:r>
        <w:rPr>
          <w:color w:val="000000"/>
          <w:position w:val="0"/>
        </w:rPr>
        <w:drawing>
          <wp:inline distT="0" distB="0" distL="114300" distR="114300">
            <wp:extent cx="132080" cy="167640"/>
            <wp:effectExtent l="0" t="0" r="1270" b="3175"/>
            <wp:docPr id="713700400" name="图片 713700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700400" name="图片 713700400"/>
                    <pic:cNvPicPr>
                      <a:picLocks noChangeAspect="1"/>
                    </pic:cNvPicPr>
                  </pic:nvPicPr>
                  <pic:blipFill>
                    <a:blip r:embed="rId18"/>
                    <a:stretch>
                      <a:fillRect/>
                    </a:stretch>
                  </pic:blipFill>
                  <pic:spPr>
                    <a:xfrm>
                      <a:off x="0" y="0"/>
                      <a:ext cx="132080" cy="167640"/>
                    </a:xfrm>
                    <a:prstGeom prst="rect">
                      <a:avLst/>
                    </a:prstGeom>
                  </pic:spPr>
                </pic:pic>
              </a:graphicData>
            </a:graphic>
          </wp:inline>
        </w:drawing>
      </w:r>
      <w:r>
        <w:rPr>
          <w:color w:val="000000"/>
        </w:rPr>
        <w:t>为了加快溶解，故A错误；</w:t>
      </w:r>
    </w:p>
    <w:p w14:paraId="5F71C9FD">
      <w:pPr>
        <w:spacing w:line="360" w:lineRule="auto"/>
        <w:jc w:val="left"/>
        <w:textAlignment w:val="center"/>
        <w:rPr>
          <w:color w:val="000000"/>
        </w:rPr>
      </w:pPr>
      <w:r>
        <w:rPr>
          <w:color w:val="000000"/>
        </w:rPr>
        <w:t>B、水倒入时洒出烧杯外，溶剂的质量减少，所配溶液质量分数变大，故B正确；</w:t>
      </w:r>
    </w:p>
    <w:p w14:paraId="728D1601">
      <w:pPr>
        <w:spacing w:line="360" w:lineRule="auto"/>
        <w:jc w:val="left"/>
        <w:textAlignment w:val="center"/>
        <w:rPr>
          <w:color w:val="000000"/>
        </w:rPr>
      </w:pPr>
      <w:r>
        <w:rPr>
          <w:color w:val="000000"/>
        </w:rPr>
        <w:t>C、蒸发实验中会用到蒸发皿，该实验不用蒸发，故C错误；</w:t>
      </w:r>
    </w:p>
    <w:p w14:paraId="5EF614D0">
      <w:pPr>
        <w:spacing w:line="360" w:lineRule="auto"/>
        <w:jc w:val="left"/>
        <w:textAlignment w:val="center"/>
        <w:rPr>
          <w:color w:val="000000"/>
        </w:rPr>
      </w:pPr>
      <w:r>
        <w:rPr>
          <w:color w:val="000000"/>
        </w:rPr>
        <w:t>D、所用NaCl固体质量为：</w:t>
      </w:r>
      <w:r>
        <w:object>
          <v:shape id="_x0000_i1026" o:spt="75" alt="学科网(www.zxxk.com)--教育资源门户，提供试卷、教案、课件、论文、素材以及各类教学资源下载，还有大量而丰富的教学相关资讯！" type="#_x0000_t75" style="height:15.75pt;width:47.25pt;" o:ole="t" filled="f" o:preferrelative="t" stroked="f" coordsize="21600,21600">
            <v:path/>
            <v:fill on="f" focussize="0,0"/>
            <v:stroke on="f" joinstyle="miter"/>
            <v:imagedata r:id="rId20" o:title="eqId43298cad9a640e72d46e58143dee7d1f"/>
            <o:lock v:ext="edit" aspectratio="t"/>
            <w10:wrap type="none"/>
            <w10:anchorlock/>
          </v:shape>
          <o:OLEObject Type="Embed" ProgID="Equation.DSMT4" ShapeID="_x0000_i1026" DrawAspect="Content" ObjectID="_1468075726" r:id="rId19">
            <o:LockedField>false</o:LockedField>
          </o:OLEObject>
        </w:object>
      </w:r>
      <w:r>
        <w:rPr>
          <w:color w:val="000000"/>
        </w:rPr>
        <w:t>=3g，需要水的质量为：50g-3g=47g，需要水的体积为47mL，故选择50mL量筒，故D错误。</w:t>
      </w:r>
    </w:p>
    <w:p w14:paraId="7B32E1E7">
      <w:pPr>
        <w:spacing w:line="360" w:lineRule="auto"/>
        <w:jc w:val="left"/>
        <w:textAlignment w:val="center"/>
        <w:rPr>
          <w:color w:val="000000"/>
        </w:rPr>
      </w:pPr>
      <w:r>
        <w:rPr>
          <w:color w:val="000000"/>
        </w:rPr>
        <w:t>故选B。</w:t>
      </w:r>
    </w:p>
    <w:p w14:paraId="465334E4">
      <w:pPr>
        <w:spacing w:line="360" w:lineRule="auto"/>
        <w:jc w:val="left"/>
        <w:textAlignment w:val="center"/>
        <w:rPr>
          <w:color w:val="000000"/>
        </w:rPr>
      </w:pPr>
      <w:r>
        <w:rPr>
          <w:color w:val="000000"/>
        </w:rPr>
        <w:t xml:space="preserve">12. </w:t>
      </w:r>
      <w:r>
        <w:rPr>
          <w:rFonts w:ascii="宋体" w:hAnsi="宋体" w:eastAsia="宋体" w:cs="宋体"/>
          <w:color w:val="000000"/>
        </w:rPr>
        <w:t>处理汽车尾气的某反应微观示意图如下，下列对该反应的说法错误的是</w:t>
      </w:r>
    </w:p>
    <w:p w14:paraId="346B3E51">
      <w:pPr>
        <w:spacing w:line="360" w:lineRule="auto"/>
        <w:jc w:val="left"/>
        <w:textAlignment w:val="center"/>
        <w:rPr>
          <w:color w:val="000000"/>
        </w:rPr>
      </w:pPr>
      <w:r>
        <w:rPr>
          <w:color w:val="000000"/>
        </w:rPr>
        <w:drawing>
          <wp:inline distT="0" distB="0" distL="114300" distR="114300">
            <wp:extent cx="3876675" cy="9334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876675" cy="933450"/>
                    </a:xfrm>
                    <a:prstGeom prst="rect">
                      <a:avLst/>
                    </a:prstGeom>
                  </pic:spPr>
                </pic:pic>
              </a:graphicData>
            </a:graphic>
          </wp:inline>
        </w:drawing>
      </w:r>
      <w:r>
        <w:rPr>
          <w:color w:val="000000"/>
        </w:rPr>
        <w:t xml:space="preserve">  </w:t>
      </w:r>
    </w:p>
    <w:p w14:paraId="59865DF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可以减少有毒气体的排放</w:t>
      </w:r>
      <w:r>
        <w:rPr>
          <w:color w:val="000000"/>
        </w:rPr>
        <w:tab/>
      </w:r>
      <w:r>
        <w:rPr>
          <w:color w:val="000000"/>
        </w:rPr>
        <w:t xml:space="preserve">B. </w:t>
      </w:r>
      <w:r>
        <w:rPr>
          <w:rFonts w:ascii="宋体" w:hAnsi="宋体" w:eastAsia="宋体" w:cs="宋体"/>
          <w:color w:val="000000"/>
        </w:rPr>
        <w:t>属于置换反应</w:t>
      </w:r>
    </w:p>
    <w:p w14:paraId="256F8BE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反应前后催化剂</w:t>
      </w:r>
      <w:r>
        <w:rPr>
          <w:rFonts w:ascii="宋体" w:hAnsi="宋体" w:eastAsia="宋体" w:cs="宋体"/>
          <w:color w:val="000000"/>
          <w:position w:val="0"/>
        </w:rPr>
        <w:drawing>
          <wp:inline distT="0" distB="0" distL="114300" distR="114300">
            <wp:extent cx="133350" cy="177800"/>
            <wp:effectExtent l="0" t="0" r="0" b="13335"/>
            <wp:docPr id="713700402" name="图片 713700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700402" name="图片 713700402"/>
                    <pic:cNvPicPr>
                      <a:picLocks noChangeAspect="1"/>
                    </pic:cNvPicPr>
                  </pic:nvPicPr>
                  <pic:blipFill>
                    <a:blip r:embed="rId2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质量不变</w:t>
      </w:r>
      <w:r>
        <w:rPr>
          <w:color w:val="000000"/>
        </w:rPr>
        <w:tab/>
      </w:r>
      <w:r>
        <w:rPr>
          <w:color w:val="000000"/>
        </w:rPr>
        <w:t xml:space="preserve">D. </w:t>
      </w:r>
      <w:r>
        <w:rPr>
          <w:rFonts w:ascii="宋体" w:hAnsi="宋体" w:eastAsia="宋体" w:cs="宋体"/>
          <w:color w:val="000000"/>
        </w:rPr>
        <w:t>反应前后原子个数不变</w:t>
      </w:r>
    </w:p>
    <w:p w14:paraId="7B0D758F">
      <w:pPr>
        <w:spacing w:line="360" w:lineRule="auto"/>
        <w:textAlignment w:val="center"/>
        <w:rPr>
          <w:color w:val="000000"/>
        </w:rPr>
      </w:pPr>
      <w:r>
        <w:rPr>
          <w:color w:val="2E75B6"/>
        </w:rPr>
        <w:t>【答案】</w:t>
      </w:r>
      <w:r>
        <w:rPr>
          <w:color w:val="000000"/>
        </w:rPr>
        <w:t>B</w:t>
      </w:r>
    </w:p>
    <w:p w14:paraId="6E0CC106">
      <w:pPr>
        <w:spacing w:line="360" w:lineRule="auto"/>
        <w:textAlignment w:val="center"/>
        <w:rPr>
          <w:color w:val="000000"/>
        </w:rPr>
      </w:pPr>
      <w:r>
        <w:rPr>
          <w:color w:val="2E75B6"/>
        </w:rPr>
        <w:t>【解析】</w:t>
      </w:r>
    </w:p>
    <w:p w14:paraId="5EA3CD9D">
      <w:pPr>
        <w:spacing w:line="360" w:lineRule="auto"/>
        <w:jc w:val="left"/>
        <w:textAlignment w:val="center"/>
        <w:rPr>
          <w:color w:val="000000"/>
        </w:rPr>
      </w:pPr>
      <w:r>
        <w:rPr>
          <w:color w:val="000000"/>
        </w:rPr>
        <w:t>【分析】根据反应微观示意图，化学方程式为：</w:t>
      </w:r>
      <w:r>
        <w:object>
          <v:shape id="_x0000_i1027" o:spt="75" alt="学科网(www.zxxk.com)--教育资源门户，提供试卷、教案、课件、论文、素材以及各类教学资源下载，还有大量而丰富的教学相关资讯！" type="#_x0000_t75" style="height:42pt;width:150.75pt;" o:ole="t" filled="f" o:preferrelative="t" stroked="f" coordsize="21600,21600">
            <v:path/>
            <v:fill on="f" focussize="0,0"/>
            <v:stroke on="f" joinstyle="miter"/>
            <v:imagedata r:id="rId24" o:title="eqId67302015e956e8fc8849bed62719faa8"/>
            <o:lock v:ext="edit" aspectratio="t"/>
            <w10:wrap type="none"/>
            <w10:anchorlock/>
          </v:shape>
          <o:OLEObject Type="Embed" ProgID="Equation.DSMT4" ShapeID="_x0000_i1027" DrawAspect="Content" ObjectID="_1468075727" r:id="rId23">
            <o:LockedField>false</o:LockedField>
          </o:OLEObject>
        </w:object>
      </w:r>
      <w:r>
        <w:rPr>
          <w:color w:val="000000"/>
        </w:rPr>
        <w:t>；</w:t>
      </w:r>
    </w:p>
    <w:p w14:paraId="674CEA16">
      <w:pPr>
        <w:spacing w:line="360" w:lineRule="auto"/>
        <w:jc w:val="left"/>
        <w:textAlignment w:val="center"/>
        <w:rPr>
          <w:color w:val="000000"/>
        </w:rPr>
      </w:pPr>
      <w:r>
        <w:rPr>
          <w:color w:val="000000"/>
        </w:rPr>
        <w:t>【详解】A、可以减少CO、NO有害物质的排放，故A正确；</w:t>
      </w:r>
    </w:p>
    <w:p w14:paraId="6CAC6990">
      <w:pPr>
        <w:spacing w:line="360" w:lineRule="auto"/>
        <w:jc w:val="left"/>
        <w:textAlignment w:val="center"/>
        <w:rPr>
          <w:color w:val="000000"/>
        </w:rPr>
      </w:pPr>
      <w:r>
        <w:rPr>
          <w:color w:val="000000"/>
        </w:rPr>
        <w:t>B、反应物都是化合物，不是置换反应，故B错误；</w:t>
      </w:r>
    </w:p>
    <w:p w14:paraId="3CCEA0F2">
      <w:pPr>
        <w:spacing w:line="360" w:lineRule="auto"/>
        <w:jc w:val="left"/>
        <w:textAlignment w:val="center"/>
        <w:rPr>
          <w:color w:val="000000"/>
        </w:rPr>
      </w:pPr>
      <w:r>
        <w:rPr>
          <w:color w:val="000000"/>
        </w:rPr>
        <w:t>C、催化剂可以改变反应速率，反应前后本身的质量不变，故C正确；</w:t>
      </w:r>
    </w:p>
    <w:p w14:paraId="4CD5308F">
      <w:pPr>
        <w:spacing w:line="360" w:lineRule="auto"/>
        <w:jc w:val="left"/>
        <w:textAlignment w:val="center"/>
        <w:rPr>
          <w:color w:val="000000"/>
        </w:rPr>
      </w:pPr>
      <w:r>
        <w:rPr>
          <w:color w:val="000000"/>
        </w:rPr>
        <w:t>D、根据质量守恒定律，反应前后原子个数不变，故D正确。</w:t>
      </w:r>
    </w:p>
    <w:p w14:paraId="11A6C00D">
      <w:pPr>
        <w:spacing w:line="360" w:lineRule="auto"/>
        <w:jc w:val="left"/>
        <w:textAlignment w:val="center"/>
        <w:rPr>
          <w:color w:val="000000"/>
        </w:rPr>
      </w:pPr>
      <w:r>
        <w:rPr>
          <w:color w:val="000000"/>
        </w:rPr>
        <w:t>故选B。</w:t>
      </w:r>
    </w:p>
    <w:p w14:paraId="1061FD31">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2022</w:t>
      </w:r>
      <w:r>
        <w:rPr>
          <w:rFonts w:ascii="宋体" w:hAnsi="宋体" w:eastAsia="宋体" w:cs="宋体"/>
          <w:color w:val="000000"/>
        </w:rPr>
        <w:t>年重庆北碚缙云山发生特大山火，人们利用化学原理并采用多种方式灭火。下列说法不正确的是</w:t>
      </w:r>
    </w:p>
    <w:p w14:paraId="47B08A5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植被茂密是大火旺盛的原因之一</w:t>
      </w:r>
      <w:r>
        <w:rPr>
          <w:color w:val="000000"/>
        </w:rPr>
        <w:tab/>
      </w:r>
      <w:r>
        <w:rPr>
          <w:color w:val="000000"/>
        </w:rPr>
        <w:t xml:space="preserve">B. </w:t>
      </w:r>
      <w:r>
        <w:rPr>
          <w:rFonts w:ascii="宋体" w:hAnsi="宋体" w:eastAsia="宋体" w:cs="宋体"/>
          <w:color w:val="000000"/>
        </w:rPr>
        <w:t>高温少雨是大火难以扑灭的原因之一</w:t>
      </w:r>
    </w:p>
    <w:p w14:paraId="6B3C7D2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细沙灭火的原理是清除了可燃物</w:t>
      </w:r>
      <w:r>
        <w:rPr>
          <w:color w:val="000000"/>
        </w:rPr>
        <w:tab/>
      </w:r>
      <w:r>
        <w:rPr>
          <w:color w:val="000000"/>
        </w:rPr>
        <w:t xml:space="preserve">D. </w:t>
      </w:r>
      <w:r>
        <w:rPr>
          <w:rFonts w:ascii="宋体" w:hAnsi="宋体" w:eastAsia="宋体" w:cs="宋体"/>
          <w:color w:val="000000"/>
        </w:rPr>
        <w:t>用水喷淋降低了可燃物周边的温度</w:t>
      </w:r>
    </w:p>
    <w:p w14:paraId="5BCD8ECE">
      <w:pPr>
        <w:spacing w:line="360" w:lineRule="auto"/>
        <w:textAlignment w:val="center"/>
        <w:rPr>
          <w:color w:val="000000"/>
        </w:rPr>
      </w:pPr>
      <w:r>
        <w:rPr>
          <w:color w:val="2E75B6"/>
        </w:rPr>
        <w:t>【答案】</w:t>
      </w:r>
      <w:r>
        <w:rPr>
          <w:color w:val="000000"/>
        </w:rPr>
        <w:t>C</w:t>
      </w:r>
    </w:p>
    <w:p w14:paraId="762BF4EA">
      <w:pPr>
        <w:spacing w:line="360" w:lineRule="auto"/>
        <w:textAlignment w:val="center"/>
        <w:rPr>
          <w:color w:val="000000"/>
        </w:rPr>
      </w:pPr>
      <w:r>
        <w:rPr>
          <w:color w:val="2E75B6"/>
        </w:rPr>
        <w:t>【解析】</w:t>
      </w:r>
    </w:p>
    <w:p w14:paraId="35B9714E">
      <w:pPr>
        <w:spacing w:line="360" w:lineRule="auto"/>
        <w:jc w:val="left"/>
        <w:textAlignment w:val="center"/>
        <w:rPr>
          <w:color w:val="000000"/>
        </w:rPr>
      </w:pPr>
      <w:r>
        <w:rPr>
          <w:color w:val="000000"/>
        </w:rPr>
        <w:t>【详解】A、植被茂密，可燃物多使大火旺盛，故A正确；</w:t>
      </w:r>
    </w:p>
    <w:p w14:paraId="2CBC3D98">
      <w:pPr>
        <w:spacing w:line="360" w:lineRule="auto"/>
        <w:jc w:val="left"/>
        <w:textAlignment w:val="center"/>
        <w:rPr>
          <w:color w:val="000000"/>
        </w:rPr>
      </w:pPr>
      <w:r>
        <w:rPr>
          <w:color w:val="000000"/>
        </w:rPr>
        <w:t>B、高温少雨不利于火的扑灭，故B正确；</w:t>
      </w:r>
    </w:p>
    <w:p w14:paraId="44AE6094">
      <w:pPr>
        <w:spacing w:line="360" w:lineRule="auto"/>
        <w:jc w:val="left"/>
        <w:textAlignment w:val="center"/>
        <w:rPr>
          <w:color w:val="000000"/>
        </w:rPr>
      </w:pPr>
      <w:r>
        <w:rPr>
          <w:color w:val="000000"/>
        </w:rPr>
        <w:t>C、细沙灭火的原理是隔绝氧气，故C错误；</w:t>
      </w:r>
    </w:p>
    <w:p w14:paraId="28F63DF4">
      <w:pPr>
        <w:spacing w:line="360" w:lineRule="auto"/>
        <w:jc w:val="left"/>
        <w:textAlignment w:val="center"/>
        <w:rPr>
          <w:color w:val="000000"/>
        </w:rPr>
      </w:pPr>
      <w:r>
        <w:rPr>
          <w:color w:val="000000"/>
        </w:rPr>
        <w:t>D、用水喷淋可以降低可燃物周边的温度，故D正确。</w:t>
      </w:r>
    </w:p>
    <w:p w14:paraId="02BBC977">
      <w:pPr>
        <w:spacing w:line="360" w:lineRule="auto"/>
        <w:jc w:val="left"/>
        <w:textAlignment w:val="center"/>
        <w:rPr>
          <w:color w:val="000000"/>
        </w:rPr>
      </w:pPr>
      <w:r>
        <w:rPr>
          <w:color w:val="000000"/>
        </w:rPr>
        <w:t>故选C。</w:t>
      </w:r>
    </w:p>
    <w:p w14:paraId="1E9984EC">
      <w:pPr>
        <w:spacing w:line="360" w:lineRule="auto"/>
        <w:jc w:val="left"/>
        <w:textAlignment w:val="center"/>
        <w:rPr>
          <w:color w:val="000000"/>
        </w:rPr>
      </w:pPr>
      <w:r>
        <w:rPr>
          <w:color w:val="000000"/>
        </w:rPr>
        <w:t xml:space="preserve">14. </w:t>
      </w:r>
      <w:r>
        <w:rPr>
          <w:rFonts w:ascii="宋体" w:hAnsi="宋体" w:eastAsia="宋体" w:cs="宋体"/>
          <w:color w:val="000000"/>
        </w:rPr>
        <w:t>鉴别是重要的实验技能。分别鉴别两组物质：①</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CuO</w:t>
      </w:r>
      <w:r>
        <w:rPr>
          <w:rFonts w:ascii="宋体" w:hAnsi="宋体" w:eastAsia="宋体" w:cs="宋体"/>
          <w:color w:val="000000"/>
        </w:rPr>
        <w:t>②稀</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溶液，都能选用的试剂是</w:t>
      </w:r>
    </w:p>
    <w:p w14:paraId="7C07548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color w:val="000000"/>
        </w:rPr>
        <w:tab/>
      </w:r>
      <w:r>
        <w:rPr>
          <w:color w:val="000000"/>
        </w:rPr>
        <w:t xml:space="preserve">B. </w:t>
      </w:r>
      <w:r>
        <w:rPr>
          <w:rFonts w:ascii="Times New Roman" w:hAnsi="Times New Roman" w:eastAsia="Times New Roman" w:cs="Times New Roman"/>
          <w:color w:val="000000"/>
        </w:rPr>
        <w:t>NaOH</w:t>
      </w:r>
      <w:r>
        <w:rPr>
          <w:rFonts w:ascii="宋体" w:hAnsi="宋体" w:eastAsia="宋体" w:cs="宋体"/>
          <w:color w:val="000000"/>
        </w:rPr>
        <w:t>溶液</w:t>
      </w:r>
      <w:r>
        <w:rPr>
          <w:color w:val="000000"/>
        </w:rPr>
        <w:tab/>
      </w:r>
      <w:r>
        <w:rPr>
          <w:color w:val="000000"/>
        </w:rPr>
        <w:t xml:space="preserve">C. </w:t>
      </w:r>
      <w:r>
        <w:rPr>
          <w:rFonts w:ascii="宋体" w:hAnsi="宋体" w:eastAsia="宋体" w:cs="宋体"/>
          <w:color w:val="000000"/>
        </w:rPr>
        <w:t>铁片</w:t>
      </w:r>
      <w:r>
        <w:rPr>
          <w:color w:val="000000"/>
        </w:rPr>
        <w:tab/>
      </w:r>
      <w:r>
        <w:rPr>
          <w:color w:val="000000"/>
        </w:rPr>
        <w:t xml:space="preserve">D. </w:t>
      </w:r>
      <w:r>
        <w:rPr>
          <w:rFonts w:ascii="宋体" w:hAnsi="宋体" w:eastAsia="宋体" w:cs="宋体"/>
          <w:color w:val="000000"/>
        </w:rPr>
        <w:t>稀</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p>
    <w:p w14:paraId="6DF0756C">
      <w:pPr>
        <w:spacing w:line="360" w:lineRule="auto"/>
        <w:textAlignment w:val="center"/>
        <w:rPr>
          <w:color w:val="000000"/>
        </w:rPr>
      </w:pPr>
      <w:r>
        <w:rPr>
          <w:color w:val="2E75B6"/>
        </w:rPr>
        <w:t>【答案】</w:t>
      </w:r>
      <w:r>
        <w:rPr>
          <w:color w:val="000000"/>
        </w:rPr>
        <w:t>D</w:t>
      </w:r>
    </w:p>
    <w:p w14:paraId="56C5F942">
      <w:pPr>
        <w:spacing w:line="360" w:lineRule="auto"/>
        <w:textAlignment w:val="center"/>
        <w:rPr>
          <w:color w:val="000000"/>
        </w:rPr>
      </w:pPr>
      <w:r>
        <w:rPr>
          <w:color w:val="2E75B6"/>
        </w:rPr>
        <w:t>【解析】</w:t>
      </w:r>
    </w:p>
    <w:p w14:paraId="2FCC1D88">
      <w:pPr>
        <w:spacing w:line="360" w:lineRule="auto"/>
        <w:jc w:val="left"/>
        <w:textAlignment w:val="center"/>
        <w:rPr>
          <w:color w:val="000000"/>
        </w:rPr>
      </w:pPr>
      <w:r>
        <w:rPr>
          <w:color w:val="000000"/>
        </w:rPr>
        <w:t>【详解】A、①C燃烧生成二氧化碳气体，固体逐渐减少；CuO不与氧气反应，可以鉴别；②稀H</w:t>
      </w:r>
      <w:r>
        <w:rPr>
          <w:color w:val="000000"/>
          <w:vertAlign w:val="subscript"/>
        </w:rPr>
        <w:t>2</w:t>
      </w:r>
      <w:r>
        <w:rPr>
          <w:color w:val="000000"/>
        </w:rPr>
        <w:t>SO</w:t>
      </w:r>
      <w:r>
        <w:rPr>
          <w:color w:val="000000"/>
          <w:vertAlign w:val="subscript"/>
        </w:rPr>
        <w:t>4</w:t>
      </w:r>
      <w:r>
        <w:rPr>
          <w:color w:val="000000"/>
        </w:rPr>
        <w:t>、Na</w:t>
      </w:r>
      <w:r>
        <w:rPr>
          <w:color w:val="000000"/>
          <w:vertAlign w:val="subscript"/>
        </w:rPr>
        <w:t>2</w:t>
      </w:r>
      <w:r>
        <w:rPr>
          <w:color w:val="000000"/>
        </w:rPr>
        <w:t>CO</w:t>
      </w:r>
      <w:r>
        <w:rPr>
          <w:color w:val="000000"/>
          <w:vertAlign w:val="subscript"/>
        </w:rPr>
        <w:t>3</w:t>
      </w:r>
      <w:r>
        <w:rPr>
          <w:color w:val="000000"/>
        </w:rPr>
        <w:t>溶液都不与氧气反应，无法鉴别；故A错误；</w:t>
      </w:r>
    </w:p>
    <w:p w14:paraId="36C1E787">
      <w:pPr>
        <w:spacing w:line="360" w:lineRule="auto"/>
        <w:jc w:val="left"/>
        <w:textAlignment w:val="center"/>
        <w:rPr>
          <w:color w:val="000000"/>
        </w:rPr>
      </w:pPr>
      <w:r>
        <w:rPr>
          <w:color w:val="000000"/>
        </w:rPr>
        <w:t>B、①C、CuO都不与氢氧化钠反应，无法鉴别；②稀H</w:t>
      </w:r>
      <w:r>
        <w:rPr>
          <w:color w:val="000000"/>
          <w:vertAlign w:val="subscript"/>
        </w:rPr>
        <w:t>2</w:t>
      </w:r>
      <w:r>
        <w:rPr>
          <w:color w:val="000000"/>
        </w:rPr>
        <w:t>SO</w:t>
      </w:r>
      <w:r>
        <w:rPr>
          <w:color w:val="000000"/>
          <w:vertAlign w:val="subscript"/>
        </w:rPr>
        <w:t>4</w:t>
      </w:r>
      <w:r>
        <w:rPr>
          <w:color w:val="000000"/>
        </w:rPr>
        <w:t>和氢氧化钠反应生成硫酸钠和水，但无明显现象；Na</w:t>
      </w:r>
      <w:r>
        <w:rPr>
          <w:color w:val="000000"/>
          <w:vertAlign w:val="subscript"/>
        </w:rPr>
        <w:t>2</w:t>
      </w:r>
      <w:r>
        <w:rPr>
          <w:color w:val="000000"/>
        </w:rPr>
        <w:t>CO</w:t>
      </w:r>
      <w:r>
        <w:rPr>
          <w:color w:val="000000"/>
          <w:vertAlign w:val="subscript"/>
        </w:rPr>
        <w:t>3</w:t>
      </w:r>
      <w:r>
        <w:rPr>
          <w:color w:val="000000"/>
        </w:rPr>
        <w:t>溶液和氢氧化钠不反应，无法鉴别；故B错误；</w:t>
      </w:r>
    </w:p>
    <w:p w14:paraId="3C5A4C47">
      <w:pPr>
        <w:spacing w:line="360" w:lineRule="auto"/>
        <w:jc w:val="left"/>
        <w:textAlignment w:val="center"/>
        <w:rPr>
          <w:color w:val="000000"/>
        </w:rPr>
      </w:pPr>
      <w:r>
        <w:rPr>
          <w:color w:val="000000"/>
        </w:rPr>
        <w:t>C、①C、CuO都不和铁反应，无法鉴别；②稀H</w:t>
      </w:r>
      <w:r>
        <w:rPr>
          <w:color w:val="000000"/>
          <w:vertAlign w:val="subscript"/>
        </w:rPr>
        <w:t>2</w:t>
      </w:r>
      <w:r>
        <w:rPr>
          <w:color w:val="000000"/>
        </w:rPr>
        <w:t>SO</w:t>
      </w:r>
      <w:r>
        <w:rPr>
          <w:color w:val="000000"/>
          <w:vertAlign w:val="subscript"/>
        </w:rPr>
        <w:t>4</w:t>
      </w:r>
      <w:r>
        <w:rPr>
          <w:color w:val="000000"/>
        </w:rPr>
        <w:t>和铁反应生成硫酸亚铁和氢气，有气泡产生；Na</w:t>
      </w:r>
      <w:r>
        <w:rPr>
          <w:color w:val="000000"/>
          <w:vertAlign w:val="subscript"/>
        </w:rPr>
        <w:t>2</w:t>
      </w:r>
      <w:r>
        <w:rPr>
          <w:color w:val="000000"/>
        </w:rPr>
        <w:t>CO</w:t>
      </w:r>
      <w:r>
        <w:rPr>
          <w:color w:val="000000"/>
          <w:vertAlign w:val="subscript"/>
        </w:rPr>
        <w:t>3</w:t>
      </w:r>
      <w:r>
        <w:rPr>
          <w:color w:val="000000"/>
        </w:rPr>
        <w:t>溶液与铁不反应，可以鉴别；故C错误；</w:t>
      </w:r>
    </w:p>
    <w:p w14:paraId="12F84020">
      <w:pPr>
        <w:spacing w:line="360" w:lineRule="auto"/>
        <w:jc w:val="left"/>
        <w:textAlignment w:val="center"/>
        <w:rPr>
          <w:color w:val="000000"/>
        </w:rPr>
      </w:pPr>
      <w:r>
        <w:rPr>
          <w:color w:val="000000"/>
        </w:rPr>
        <w:t>D、①C和硫酸不反应；CuO和硫酸反应生成硫酸铜和水，固体溶解，溶液变为蓝色，可以鉴别；②碳酸钠和硫酸反应生成二氧化碳气体，有气泡产生，可以鉴别；故D正确。</w:t>
      </w:r>
    </w:p>
    <w:p w14:paraId="4CC212B9">
      <w:pPr>
        <w:spacing w:line="360" w:lineRule="auto"/>
        <w:jc w:val="left"/>
        <w:textAlignment w:val="center"/>
        <w:rPr>
          <w:color w:val="000000"/>
        </w:rPr>
      </w:pPr>
      <w:r>
        <w:rPr>
          <w:color w:val="000000"/>
        </w:rPr>
        <w:t>故选D。</w:t>
      </w:r>
    </w:p>
    <w:p w14:paraId="5A6092B5">
      <w:pPr>
        <w:spacing w:line="360" w:lineRule="auto"/>
        <w:jc w:val="left"/>
        <w:textAlignment w:val="center"/>
        <w:rPr>
          <w:color w:val="000000"/>
        </w:rPr>
      </w:pPr>
      <w:r>
        <w:rPr>
          <w:color w:val="000000"/>
        </w:rPr>
        <w:t xml:space="preserve">15. </w:t>
      </w:r>
      <w:r>
        <w:rPr>
          <w:rFonts w:ascii="宋体" w:hAnsi="宋体" w:eastAsia="宋体" w:cs="宋体"/>
          <w:color w:val="000000"/>
        </w:rPr>
        <w:t>某品牌苏打气泡水的标签如下图所示，下列关于该饮料的说法错误的是</w:t>
      </w:r>
    </w:p>
    <w:tbl>
      <w:tblPr>
        <w:tblStyle w:val="4"/>
        <w:tblW w:w="3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30"/>
      </w:tblGrid>
      <w:tr w14:paraId="09ECC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97417C">
            <w:pPr>
              <w:spacing w:line="360" w:lineRule="auto"/>
              <w:jc w:val="left"/>
              <w:textAlignment w:val="center"/>
              <w:rPr>
                <w:color w:val="000000"/>
              </w:rPr>
            </w:pPr>
            <w:r>
              <w:rPr>
                <w:rFonts w:ascii="宋体" w:hAnsi="宋体" w:eastAsia="宋体" w:cs="宋体"/>
                <w:color w:val="000000"/>
              </w:rPr>
              <w:t>类别：弱酸性饮料，</w:t>
            </w:r>
            <w:r>
              <w:rPr>
                <w:rFonts w:ascii="Times New Roman" w:hAnsi="Times New Roman" w:eastAsia="Times New Roman" w:cs="Times New Roman"/>
                <w:color w:val="000000"/>
              </w:rPr>
              <w:t>pH</w:t>
            </w:r>
            <w:r>
              <w:rPr>
                <w:rFonts w:ascii="宋体" w:hAnsi="宋体" w:eastAsia="宋体" w:cs="宋体"/>
                <w:color w:val="000000"/>
              </w:rPr>
              <w:t>≈</w:t>
            </w:r>
            <w:r>
              <w:rPr>
                <w:rFonts w:ascii="Times New Roman" w:hAnsi="Times New Roman" w:eastAsia="Times New Roman" w:cs="Times New Roman"/>
                <w:color w:val="000000"/>
              </w:rPr>
              <w:t>6.5</w:t>
            </w:r>
          </w:p>
          <w:p w14:paraId="04A8E024">
            <w:pPr>
              <w:spacing w:line="360" w:lineRule="auto"/>
              <w:jc w:val="left"/>
              <w:textAlignment w:val="center"/>
              <w:rPr>
                <w:color w:val="000000"/>
              </w:rPr>
            </w:pPr>
            <w:r>
              <w:rPr>
                <w:rFonts w:ascii="宋体" w:hAnsi="宋体" w:eastAsia="宋体" w:cs="宋体"/>
                <w:color w:val="000000"/>
              </w:rPr>
              <w:t>配料：水、食用盐、二氧化碳、柠檬酸、碳酸氢钠等</w:t>
            </w:r>
          </w:p>
        </w:tc>
      </w:tr>
    </w:tbl>
    <w:p w14:paraId="50B3B677">
      <w:pPr>
        <w:spacing w:line="360" w:lineRule="auto"/>
        <w:jc w:val="left"/>
        <w:textAlignment w:val="center"/>
        <w:rPr>
          <w:color w:val="000000"/>
        </w:rPr>
      </w:pPr>
    </w:p>
    <w:p w14:paraId="4E1CD6B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用</w:t>
      </w:r>
      <w:r>
        <w:rPr>
          <w:rFonts w:ascii="Times New Roman" w:hAnsi="Times New Roman" w:eastAsia="Times New Roman" w:cs="Times New Roman"/>
          <w:color w:val="000000"/>
        </w:rPr>
        <w:t>pH</w:t>
      </w:r>
      <w:r>
        <w:rPr>
          <w:rFonts w:ascii="宋体" w:hAnsi="宋体" w:eastAsia="宋体" w:cs="宋体"/>
          <w:color w:val="000000"/>
        </w:rPr>
        <w:t>试纸精确测定该饮料的</w:t>
      </w:r>
      <w:r>
        <w:rPr>
          <w:rFonts w:ascii="Times New Roman" w:hAnsi="Times New Roman" w:eastAsia="Times New Roman" w:cs="Times New Roman"/>
          <w:color w:val="000000"/>
        </w:rPr>
        <w:t>pH</w:t>
      </w:r>
      <w:r>
        <w:rPr>
          <w:color w:val="000000"/>
        </w:rPr>
        <w:tab/>
      </w:r>
      <w:r>
        <w:rPr>
          <w:color w:val="000000"/>
        </w:rPr>
        <w:t xml:space="preserve">B. </w:t>
      </w:r>
      <w:r>
        <w:rPr>
          <w:rFonts w:ascii="宋体" w:hAnsi="宋体" w:eastAsia="宋体" w:cs="宋体"/>
          <w:color w:val="000000"/>
        </w:rPr>
        <w:t>整瓶口感一致说明溶液具有均一性</w:t>
      </w:r>
    </w:p>
    <w:p w14:paraId="3935667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过滤不能分离水和碳酸氢钠</w:t>
      </w:r>
      <w:r>
        <w:rPr>
          <w:color w:val="000000"/>
        </w:rPr>
        <w:tab/>
      </w:r>
      <w:r>
        <w:rPr>
          <w:color w:val="000000"/>
        </w:rPr>
        <w:t xml:space="preserve">D. </w:t>
      </w:r>
      <w:r>
        <w:rPr>
          <w:rFonts w:ascii="宋体" w:hAnsi="宋体" w:eastAsia="宋体" w:cs="宋体"/>
          <w:color w:val="000000"/>
        </w:rPr>
        <w:t>能补充运动后流失的水和无机盐</w:t>
      </w:r>
    </w:p>
    <w:p w14:paraId="5386D2F9">
      <w:pPr>
        <w:spacing w:line="360" w:lineRule="auto"/>
        <w:textAlignment w:val="center"/>
        <w:rPr>
          <w:color w:val="000000"/>
        </w:rPr>
      </w:pPr>
      <w:r>
        <w:rPr>
          <w:color w:val="2E75B6"/>
        </w:rPr>
        <w:t>【答案】</w:t>
      </w:r>
      <w:r>
        <w:rPr>
          <w:color w:val="000000"/>
        </w:rPr>
        <w:t>A</w:t>
      </w:r>
    </w:p>
    <w:p w14:paraId="3D99F0D1">
      <w:pPr>
        <w:spacing w:line="360" w:lineRule="auto"/>
        <w:textAlignment w:val="center"/>
        <w:rPr>
          <w:color w:val="000000"/>
        </w:rPr>
      </w:pPr>
      <w:r>
        <w:rPr>
          <w:color w:val="2E75B6"/>
        </w:rPr>
        <w:t>【解析】</w:t>
      </w:r>
    </w:p>
    <w:p w14:paraId="5737DAF2">
      <w:pPr>
        <w:spacing w:line="360" w:lineRule="auto"/>
        <w:jc w:val="left"/>
        <w:textAlignment w:val="center"/>
        <w:rPr>
          <w:color w:val="000000"/>
        </w:rPr>
      </w:pPr>
      <w:r>
        <w:rPr>
          <w:color w:val="000000"/>
        </w:rPr>
        <w:t>【详解】A、pH试纸上的标准比色卡上的数字只有整数，即使用pH试纸所测得的溶液酸碱度为整数，不能用pH试纸精确测定该饮料的pH约为6.5，故A说法错误；</w:t>
      </w:r>
    </w:p>
    <w:p w14:paraId="7638DE28">
      <w:pPr>
        <w:spacing w:line="360" w:lineRule="auto"/>
        <w:jc w:val="left"/>
        <w:textAlignment w:val="center"/>
        <w:rPr>
          <w:color w:val="000000"/>
        </w:rPr>
      </w:pPr>
      <w:r>
        <w:rPr>
          <w:color w:val="000000"/>
        </w:rPr>
        <w:t>B、均一性是指溶液中各部分的性质和成分均相同，整瓶口感一致说明溶液具有均一性，故B说法正确；</w:t>
      </w:r>
    </w:p>
    <w:p w14:paraId="40557F39">
      <w:pPr>
        <w:spacing w:line="360" w:lineRule="auto"/>
        <w:jc w:val="left"/>
        <w:textAlignment w:val="center"/>
        <w:rPr>
          <w:color w:val="000000"/>
        </w:rPr>
      </w:pPr>
      <w:r>
        <w:rPr>
          <w:color w:val="000000"/>
        </w:rPr>
        <w:t>C、碳酸氢钠能溶于水，过滤只能除去水中的难溶性杂质，不能分离水和碳酸氢钠，故C说法正确；</w:t>
      </w:r>
    </w:p>
    <w:p w14:paraId="2BC9B21E">
      <w:pPr>
        <w:spacing w:line="360" w:lineRule="auto"/>
        <w:jc w:val="left"/>
        <w:textAlignment w:val="center"/>
        <w:rPr>
          <w:color w:val="000000"/>
        </w:rPr>
      </w:pPr>
      <w:r>
        <w:rPr>
          <w:color w:val="000000"/>
        </w:rPr>
        <w:t>D、由图可知，该瓶饮料中的配料中为：水、食用盐、二氧化碳、柠檬酸、碳酸氢钠等，能补充运动后流失的水和无机盐，故D说法正确；</w:t>
      </w:r>
    </w:p>
    <w:p w14:paraId="4AC04278">
      <w:pPr>
        <w:spacing w:line="360" w:lineRule="auto"/>
        <w:jc w:val="left"/>
        <w:textAlignment w:val="center"/>
        <w:rPr>
          <w:color w:val="000000"/>
        </w:rPr>
      </w:pPr>
      <w:r>
        <w:rPr>
          <w:color w:val="000000"/>
        </w:rPr>
        <w:t>故选A。</w:t>
      </w:r>
    </w:p>
    <w:p w14:paraId="4B3CEAC5">
      <w:pPr>
        <w:spacing w:line="360" w:lineRule="auto"/>
        <w:jc w:val="left"/>
        <w:textAlignment w:val="center"/>
        <w:rPr>
          <w:color w:val="000000"/>
        </w:rPr>
      </w:pPr>
      <w:r>
        <w:rPr>
          <w:color w:val="000000"/>
        </w:rPr>
        <w:t xml:space="preserve">16. </w:t>
      </w:r>
      <w:r>
        <w:rPr>
          <w:rFonts w:ascii="宋体" w:hAnsi="宋体" w:eastAsia="宋体" w:cs="宋体"/>
          <w:color w:val="000000"/>
        </w:rPr>
        <w:t>下列图像与实验设计对应正确的有</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920"/>
        <w:gridCol w:w="1959"/>
        <w:gridCol w:w="2055"/>
        <w:gridCol w:w="2130"/>
      </w:tblGrid>
      <w:tr w14:paraId="45E3F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3457FF">
            <w:pPr>
              <w:spacing w:line="360" w:lineRule="auto"/>
              <w:jc w:val="left"/>
              <w:textAlignment w:val="center"/>
              <w:rPr>
                <w:color w:val="000000"/>
              </w:rPr>
            </w:pPr>
            <w:r>
              <w:rPr>
                <w:rFonts w:ascii="宋体" w:hAnsi="宋体" w:eastAsia="宋体" w:cs="宋体"/>
                <w:color w:val="000000"/>
              </w:rPr>
              <w:t>图像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46E3E2">
            <w:pPr>
              <w:spacing w:line="360" w:lineRule="auto"/>
              <w:jc w:val="left"/>
              <w:textAlignment w:val="center"/>
              <w:rPr>
                <w:color w:val="000000"/>
              </w:rPr>
            </w:pPr>
            <w:r>
              <w:rPr>
                <w:color w:val="000000"/>
              </w:rPr>
              <w:drawing>
                <wp:inline distT="0" distB="0" distL="114300" distR="114300">
                  <wp:extent cx="952500" cy="8191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952500" cy="819150"/>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77DCE7">
            <w:pPr>
              <w:spacing w:line="360" w:lineRule="auto"/>
              <w:jc w:val="left"/>
              <w:textAlignment w:val="center"/>
              <w:rPr>
                <w:color w:val="000000"/>
              </w:rPr>
            </w:pPr>
            <w:r>
              <w:rPr>
                <w:color w:val="000000"/>
              </w:rPr>
              <w:drawing>
                <wp:inline distT="0" distB="0" distL="114300" distR="114300">
                  <wp:extent cx="990600" cy="8572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990600" cy="857250"/>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449B1D">
            <w:pPr>
              <w:spacing w:line="360" w:lineRule="auto"/>
              <w:jc w:val="left"/>
              <w:textAlignment w:val="center"/>
              <w:rPr>
                <w:color w:val="000000"/>
              </w:rPr>
            </w:pPr>
            <w:r>
              <w:rPr>
                <w:color w:val="000000"/>
              </w:rPr>
              <w:drawing>
                <wp:inline distT="0" distB="0" distL="114300" distR="114300">
                  <wp:extent cx="990600" cy="7905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990600" cy="790575"/>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8471A1">
            <w:pPr>
              <w:spacing w:line="360" w:lineRule="auto"/>
              <w:jc w:val="left"/>
              <w:textAlignment w:val="center"/>
              <w:rPr>
                <w:color w:val="000000"/>
              </w:rPr>
            </w:pPr>
            <w:r>
              <w:rPr>
                <w:color w:val="000000"/>
              </w:rPr>
              <w:drawing>
                <wp:inline distT="0" distB="0" distL="114300" distR="114300">
                  <wp:extent cx="1000125" cy="7429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000125" cy="742950"/>
                          </a:xfrm>
                          <a:prstGeom prst="rect">
                            <a:avLst/>
                          </a:prstGeom>
                        </pic:spPr>
                      </pic:pic>
                    </a:graphicData>
                  </a:graphic>
                </wp:inline>
              </w:drawing>
            </w:r>
            <w:r>
              <w:rPr>
                <w:color w:val="000000"/>
              </w:rPr>
              <w:t xml:space="preserve">  </w:t>
            </w:r>
          </w:p>
        </w:tc>
      </w:tr>
      <w:tr w14:paraId="75E88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10AFAE">
            <w:pPr>
              <w:spacing w:line="360" w:lineRule="auto"/>
              <w:jc w:val="left"/>
              <w:textAlignment w:val="center"/>
              <w:rPr>
                <w:color w:val="000000"/>
              </w:rPr>
            </w:pPr>
            <w:r>
              <w:rPr>
                <w:rFonts w:ascii="宋体" w:hAnsi="宋体" w:eastAsia="宋体" w:cs="宋体"/>
                <w:color w:val="000000"/>
              </w:rPr>
              <w:t>实验</w:t>
            </w:r>
          </w:p>
          <w:p w14:paraId="011A4A2D">
            <w:pPr>
              <w:spacing w:line="360" w:lineRule="auto"/>
              <w:jc w:val="left"/>
              <w:textAlignment w:val="center"/>
              <w:rPr>
                <w:color w:val="000000"/>
              </w:rPr>
            </w:pPr>
            <w:r>
              <w:rPr>
                <w:rFonts w:ascii="宋体" w:hAnsi="宋体" w:eastAsia="宋体" w:cs="宋体"/>
                <w:color w:val="000000"/>
              </w:rPr>
              <w:t>设计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07B1E0">
            <w:pPr>
              <w:spacing w:line="360" w:lineRule="auto"/>
              <w:jc w:val="left"/>
              <w:textAlignment w:val="center"/>
              <w:rPr>
                <w:color w:val="000000"/>
              </w:rPr>
            </w:pPr>
            <w:r>
              <w:rPr>
                <w:rFonts w:ascii="宋体" w:hAnsi="宋体" w:eastAsia="宋体" w:cs="宋体"/>
                <w:color w:val="000000"/>
              </w:rPr>
              <w:t>向未经打磨的铝片</w:t>
            </w:r>
          </w:p>
          <w:p w14:paraId="506FFE50">
            <w:pPr>
              <w:spacing w:line="360" w:lineRule="auto"/>
              <w:jc w:val="left"/>
              <w:textAlignment w:val="center"/>
              <w:rPr>
                <w:color w:val="000000"/>
              </w:rPr>
            </w:pPr>
            <w:r>
              <w:rPr>
                <w:rFonts w:ascii="宋体" w:hAnsi="宋体" w:eastAsia="宋体" w:cs="宋体"/>
                <w:color w:val="000000"/>
              </w:rPr>
              <w:t>中滴加适量稀盐酸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F985A3">
            <w:pPr>
              <w:spacing w:line="360" w:lineRule="auto"/>
              <w:jc w:val="left"/>
              <w:textAlignment w:val="center"/>
              <w:rPr>
                <w:color w:val="000000"/>
              </w:rPr>
            </w:pPr>
            <w:r>
              <w:rPr>
                <w:rFonts w:ascii="宋体" w:hAnsi="宋体" w:eastAsia="宋体" w:cs="宋体"/>
                <w:color w:val="000000"/>
              </w:rPr>
              <w:t>向</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宋体" w:hAnsi="宋体" w:eastAsia="宋体" w:cs="宋体"/>
                <w:color w:val="000000"/>
              </w:rPr>
              <w:t>溶液中滴</w:t>
            </w:r>
          </w:p>
          <w:p w14:paraId="75FFB974">
            <w:pPr>
              <w:spacing w:line="360" w:lineRule="auto"/>
              <w:jc w:val="left"/>
              <w:textAlignment w:val="center"/>
              <w:rPr>
                <w:color w:val="000000"/>
              </w:rPr>
            </w:pPr>
            <w:r>
              <w:rPr>
                <w:rFonts w:ascii="宋体" w:hAnsi="宋体" w:eastAsia="宋体" w:cs="宋体"/>
                <w:color w:val="000000"/>
              </w:rPr>
              <w:t>加</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1DBA87">
            <w:pPr>
              <w:spacing w:line="360" w:lineRule="auto"/>
              <w:jc w:val="left"/>
              <w:textAlignment w:val="center"/>
              <w:rPr>
                <w:color w:val="000000"/>
              </w:rPr>
            </w:pPr>
            <w:r>
              <w:rPr>
                <w:rFonts w:ascii="宋体" w:hAnsi="宋体" w:eastAsia="宋体" w:cs="宋体"/>
                <w:color w:val="000000"/>
              </w:rPr>
              <w:t>分别向等质量的</w:t>
            </w:r>
            <w:r>
              <w:rPr>
                <w:rFonts w:ascii="Times New Roman" w:hAnsi="Times New Roman" w:eastAsia="Times New Roman" w:cs="Times New Roman"/>
                <w:color w:val="000000"/>
              </w:rPr>
              <w:t>Mg</w:t>
            </w:r>
          </w:p>
          <w:p w14:paraId="6550E8C0">
            <w:pPr>
              <w:spacing w:line="360" w:lineRule="auto"/>
              <w:jc w:val="left"/>
              <w:textAlignment w:val="center"/>
              <w:rPr>
                <w:color w:val="000000"/>
              </w:rPr>
            </w:pPr>
            <w:r>
              <w:rPr>
                <w:rFonts w:ascii="宋体" w:hAnsi="宋体" w:eastAsia="宋体" w:cs="宋体"/>
                <w:color w:val="000000"/>
              </w:rPr>
              <w:t>和</w:t>
            </w:r>
            <w:r>
              <w:rPr>
                <w:rFonts w:ascii="Times New Roman" w:hAnsi="Times New Roman" w:eastAsia="Times New Roman" w:cs="Times New Roman"/>
                <w:color w:val="000000"/>
              </w:rPr>
              <w:t>MgO</w:t>
            </w:r>
            <w:r>
              <w:rPr>
                <w:rFonts w:ascii="宋体" w:hAnsi="宋体" w:eastAsia="宋体" w:cs="宋体"/>
                <w:color w:val="000000"/>
              </w:rPr>
              <w:t>中加入足量</w:t>
            </w:r>
          </w:p>
          <w:p w14:paraId="5594E7F0">
            <w:pPr>
              <w:spacing w:line="360" w:lineRule="auto"/>
              <w:jc w:val="left"/>
              <w:textAlignment w:val="center"/>
              <w:rPr>
                <w:color w:val="000000"/>
              </w:rPr>
            </w:pPr>
            <w:r>
              <w:rPr>
                <w:rFonts w:ascii="宋体" w:hAnsi="宋体" w:eastAsia="宋体" w:cs="宋体"/>
                <w:color w:val="000000"/>
              </w:rPr>
              <w:t>的稀盐酸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EAB3F7">
            <w:pPr>
              <w:spacing w:line="360" w:lineRule="auto"/>
              <w:jc w:val="left"/>
              <w:textAlignment w:val="center"/>
              <w:rPr>
                <w:color w:val="000000"/>
              </w:rPr>
            </w:pPr>
            <w:r>
              <w:rPr>
                <w:rFonts w:ascii="宋体" w:hAnsi="宋体" w:eastAsia="宋体" w:cs="宋体"/>
                <w:color w:val="000000"/>
              </w:rPr>
              <w:t>足量红磷在密闭的集</w:t>
            </w:r>
          </w:p>
          <w:p w14:paraId="659D4AEB">
            <w:pPr>
              <w:spacing w:line="360" w:lineRule="auto"/>
              <w:jc w:val="left"/>
              <w:textAlignment w:val="center"/>
              <w:rPr>
                <w:color w:val="000000"/>
              </w:rPr>
            </w:pPr>
            <w:r>
              <w:rPr>
                <w:rFonts w:ascii="宋体" w:hAnsi="宋体" w:eastAsia="宋体" w:cs="宋体"/>
                <w:color w:val="000000"/>
              </w:rPr>
              <w:t>气瓶中燃烧</w:t>
            </w:r>
          </w:p>
        </w:tc>
      </w:tr>
    </w:tbl>
    <w:p w14:paraId="13C61F02">
      <w:pPr>
        <w:spacing w:line="360" w:lineRule="auto"/>
        <w:jc w:val="left"/>
        <w:textAlignment w:val="center"/>
        <w:rPr>
          <w:color w:val="000000"/>
        </w:rPr>
      </w:pPr>
    </w:p>
    <w:p w14:paraId="46C17B9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rFonts w:ascii="宋体" w:hAnsi="宋体" w:eastAsia="宋体" w:cs="宋体"/>
          <w:color w:val="000000"/>
        </w:rPr>
        <w:t>项</w:t>
      </w:r>
      <w:r>
        <w:rPr>
          <w:color w:val="000000"/>
        </w:rPr>
        <w:tab/>
      </w:r>
      <w:r>
        <w:rPr>
          <w:color w:val="000000"/>
        </w:rPr>
        <w:t xml:space="preserve">B. </w:t>
      </w:r>
      <w:r>
        <w:rPr>
          <w:rFonts w:ascii="Times New Roman" w:hAnsi="Times New Roman" w:eastAsia="Times New Roman" w:cs="Times New Roman"/>
          <w:color w:val="000000"/>
        </w:rPr>
        <w:t>2</w:t>
      </w:r>
      <w:r>
        <w:rPr>
          <w:rFonts w:ascii="宋体" w:hAnsi="宋体" w:eastAsia="宋体" w:cs="宋体"/>
          <w:color w:val="000000"/>
        </w:rPr>
        <w:t>项</w:t>
      </w:r>
      <w:r>
        <w:rPr>
          <w:color w:val="000000"/>
        </w:rPr>
        <w:tab/>
      </w:r>
      <w:r>
        <w:rPr>
          <w:color w:val="000000"/>
        </w:rPr>
        <w:t xml:space="preserve">C. </w:t>
      </w:r>
      <w:r>
        <w:rPr>
          <w:rFonts w:ascii="Times New Roman" w:hAnsi="Times New Roman" w:eastAsia="Times New Roman" w:cs="Times New Roman"/>
          <w:color w:val="000000"/>
        </w:rPr>
        <w:t>3</w:t>
      </w:r>
      <w:r>
        <w:rPr>
          <w:rFonts w:ascii="宋体" w:hAnsi="宋体" w:eastAsia="宋体" w:cs="宋体"/>
          <w:color w:val="000000"/>
        </w:rPr>
        <w:t>项</w:t>
      </w:r>
      <w:r>
        <w:rPr>
          <w:color w:val="000000"/>
        </w:rPr>
        <w:tab/>
      </w:r>
      <w:r>
        <w:rPr>
          <w:color w:val="000000"/>
        </w:rPr>
        <w:t xml:space="preserve">D. </w:t>
      </w:r>
      <w:r>
        <w:rPr>
          <w:rFonts w:ascii="Times New Roman" w:hAnsi="Times New Roman" w:eastAsia="Times New Roman" w:cs="Times New Roman"/>
          <w:color w:val="000000"/>
        </w:rPr>
        <w:t>4</w:t>
      </w:r>
      <w:r>
        <w:rPr>
          <w:rFonts w:ascii="宋体" w:hAnsi="宋体" w:eastAsia="宋体" w:cs="宋体"/>
          <w:color w:val="000000"/>
        </w:rPr>
        <w:t>项</w:t>
      </w:r>
    </w:p>
    <w:p w14:paraId="4CD24CEE">
      <w:pPr>
        <w:spacing w:line="360" w:lineRule="auto"/>
        <w:textAlignment w:val="center"/>
        <w:rPr>
          <w:color w:val="000000"/>
        </w:rPr>
      </w:pPr>
      <w:r>
        <w:rPr>
          <w:color w:val="2E75B6"/>
        </w:rPr>
        <w:t>【答案】</w:t>
      </w:r>
      <w:r>
        <w:rPr>
          <w:color w:val="000000"/>
        </w:rPr>
        <w:t>B</w:t>
      </w:r>
    </w:p>
    <w:p w14:paraId="07EA2236">
      <w:pPr>
        <w:spacing w:line="360" w:lineRule="auto"/>
        <w:textAlignment w:val="center"/>
        <w:rPr>
          <w:color w:val="000000"/>
        </w:rPr>
      </w:pPr>
      <w:r>
        <w:rPr>
          <w:color w:val="2E75B6"/>
        </w:rPr>
        <w:t>【解析】</w:t>
      </w:r>
    </w:p>
    <w:p w14:paraId="6E45C96C">
      <w:pPr>
        <w:spacing w:line="360" w:lineRule="auto"/>
        <w:jc w:val="left"/>
        <w:textAlignment w:val="center"/>
        <w:rPr>
          <w:color w:val="000000"/>
        </w:rPr>
      </w:pPr>
      <w:r>
        <w:rPr>
          <w:color w:val="000000"/>
        </w:rPr>
        <w:t>【详解】图1：未打磨的铝片表面是氧化铝，氧化铝和盐酸反应生成氯化铝和水，没有气体生成，氧化铝反应后，铝与盐酸反应生成氯化铝和氢气，正确；</w:t>
      </w:r>
    </w:p>
    <w:p w14:paraId="770EC412">
      <w:pPr>
        <w:spacing w:line="360" w:lineRule="auto"/>
        <w:jc w:val="left"/>
        <w:textAlignment w:val="center"/>
        <w:rPr>
          <w:color w:val="000000"/>
        </w:rPr>
      </w:pPr>
      <w:r>
        <w:rPr>
          <w:color w:val="000000"/>
        </w:rPr>
        <w:t>图2：过氧化氢分解生成水和氧气，硫酸铜可作过氧化氢分解的催化剂，正确；</w:t>
      </w:r>
    </w:p>
    <w:p w14:paraId="6ACEE008">
      <w:pPr>
        <w:spacing w:line="360" w:lineRule="auto"/>
        <w:jc w:val="left"/>
        <w:textAlignment w:val="center"/>
        <w:rPr>
          <w:color w:val="000000"/>
        </w:rPr>
      </w:pPr>
      <w:r>
        <w:rPr>
          <w:color w:val="000000"/>
        </w:rPr>
        <w:t>图3：</w:t>
      </w:r>
      <w:r>
        <w:object>
          <v:shape id="_x0000_i1028" o:spt="75" alt="学科网(www.zxxk.com)--教育资源门户，提供试卷、教案、课件、论文、素材以及各类教学资源下载，还有大量而丰富的教学相关资讯！" type="#_x0000_t75" style="height:54pt;width:132pt;" o:ole="t" filled="f" o:preferrelative="t" stroked="f" coordsize="21600,21600">
            <v:path/>
            <v:fill on="f" focussize="0,0"/>
            <v:stroke on="f" joinstyle="miter"/>
            <v:imagedata r:id="rId30" o:title="eqId248c87489c429aece49a39c30d098315"/>
            <o:lock v:ext="edit" aspectratio="t"/>
            <w10:wrap type="none"/>
            <w10:anchorlock/>
          </v:shape>
          <o:OLEObject Type="Embed" ProgID="Equation.DSMT4" ShapeID="_x0000_i1028" DrawAspect="Content" ObjectID="_1468075728" r:id="rId29">
            <o:LockedField>false</o:LockedField>
          </o:OLEObject>
        </w:object>
      </w:r>
      <w:r>
        <w:rPr>
          <w:color w:val="000000"/>
        </w:rPr>
        <w:t>、</w:t>
      </w:r>
      <w:r>
        <w:object>
          <v:shape id="_x0000_i1029" o:spt="75" alt="学科网(www.zxxk.com)--教育资源门户，提供试卷、教案、课件、论文、素材以及各类教学资源下载，还有大量而丰富的教学相关资讯！" type="#_x0000_t75" style="height:53.25pt;width:138.75pt;" o:ole="t" filled="f" o:preferrelative="t" stroked="f" coordsize="21600,21600">
            <v:path/>
            <v:fill on="f" focussize="0,0"/>
            <v:stroke on="f" joinstyle="miter"/>
            <v:imagedata r:id="rId32" o:title="eqIdf5b7570420d0c22473428263825d2530"/>
            <o:lock v:ext="edit" aspectratio="t"/>
            <w10:wrap type="none"/>
            <w10:anchorlock/>
          </v:shape>
          <o:OLEObject Type="Embed" ProgID="Equation.DSMT4" ShapeID="_x0000_i1029" DrawAspect="Content" ObjectID="_1468075729" r:id="rId31">
            <o:LockedField>false</o:LockedField>
          </o:OLEObject>
        </w:object>
      </w:r>
      <w:r>
        <w:rPr>
          <w:color w:val="000000"/>
        </w:rPr>
        <w:t>，根据化学方程式可知，等质量的盐酸反应，生成的氯化镁的质量相等，开始时的图像相同；等质量的镁和氧化镁反应生成的氯化镁的质量：镁更多，所以镁的图像更高，错误；</w:t>
      </w:r>
    </w:p>
    <w:p w14:paraId="5E605C2F">
      <w:pPr>
        <w:spacing w:line="360" w:lineRule="auto"/>
        <w:jc w:val="left"/>
        <w:textAlignment w:val="center"/>
        <w:rPr>
          <w:color w:val="000000"/>
        </w:rPr>
      </w:pPr>
      <w:r>
        <w:rPr>
          <w:color w:val="000000"/>
        </w:rPr>
        <w:t>图4：红磷燃烧放热，压强增大，等温度降低到室温，因为红磷燃烧消耗了氧气，装置内压强减小，小于开始时的压强，错误；</w:t>
      </w:r>
    </w:p>
    <w:p w14:paraId="333060DC">
      <w:pPr>
        <w:spacing w:line="360" w:lineRule="auto"/>
        <w:jc w:val="left"/>
        <w:textAlignment w:val="center"/>
        <w:rPr>
          <w:color w:val="000000"/>
        </w:rPr>
      </w:pPr>
      <w:r>
        <w:rPr>
          <w:color w:val="000000"/>
        </w:rPr>
        <w:t>故正确的有图1和图2，故选B。</w:t>
      </w:r>
    </w:p>
    <w:p w14:paraId="5C4898E1">
      <w:pPr>
        <w:spacing w:line="360" w:lineRule="auto"/>
        <w:jc w:val="both"/>
        <w:textAlignment w:val="center"/>
        <w:rPr>
          <w:color w:val="000000"/>
        </w:rPr>
      </w:pPr>
      <w:r>
        <w:rPr>
          <w:rFonts w:ascii="宋体" w:hAnsi="宋体" w:eastAsia="宋体" w:cs="宋体"/>
          <w:b/>
          <w:color w:val="000000"/>
          <w:sz w:val="24"/>
        </w:rPr>
        <w:t>二、填空题（本大题包括</w:t>
      </w:r>
      <w:r>
        <w:rPr>
          <w:rFonts w:ascii="Times New Roman" w:hAnsi="Times New Roman" w:eastAsia="Times New Roman" w:cs="Times New Roman"/>
          <w:b/>
          <w:color w:val="000000"/>
          <w:sz w:val="24"/>
        </w:rPr>
        <w:t>5</w:t>
      </w:r>
      <w:r>
        <w:rPr>
          <w:rFonts w:ascii="宋体" w:hAnsi="宋体" w:eastAsia="宋体" w:cs="宋体"/>
          <w:b/>
          <w:color w:val="000000"/>
          <w:sz w:val="24"/>
        </w:rPr>
        <w:t>个小题，共</w:t>
      </w:r>
      <w:r>
        <w:rPr>
          <w:rFonts w:ascii="Times New Roman" w:hAnsi="Times New Roman" w:eastAsia="Times New Roman" w:cs="Times New Roman"/>
          <w:b/>
          <w:color w:val="000000"/>
          <w:sz w:val="24"/>
        </w:rPr>
        <w:t>21</w:t>
      </w:r>
      <w:r>
        <w:rPr>
          <w:rFonts w:ascii="宋体" w:hAnsi="宋体" w:eastAsia="宋体" w:cs="宋体"/>
          <w:b/>
          <w:color w:val="000000"/>
          <w:sz w:val="24"/>
        </w:rPr>
        <w:t>分）</w:t>
      </w:r>
    </w:p>
    <w:p w14:paraId="1CF2FF5F">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月，考古学家在兵马俑彩绘的研究中发现了绝美“中国紫”。其原料有石英（二氧化硅）、石绿（一种铜锈）、硫酸钡和一氧化铅等。用化学用语填空。</w:t>
      </w:r>
    </w:p>
    <w:p w14:paraId="35C53162">
      <w:pPr>
        <w:spacing w:line="360" w:lineRule="auto"/>
        <w:jc w:val="left"/>
        <w:textAlignment w:val="center"/>
        <w:rPr>
          <w:color w:val="000000"/>
        </w:rPr>
      </w:pPr>
      <w:r>
        <w:rPr>
          <w:color w:val="000000"/>
        </w:rPr>
        <w:t>（1）</w:t>
      </w:r>
      <w:r>
        <w:rPr>
          <w:rFonts w:ascii="Times New Roman" w:hAnsi="Times New Roman" w:eastAsia="Times New Roman" w:cs="Times New Roman"/>
          <w:color w:val="000000"/>
        </w:rPr>
        <w:t>4</w:t>
      </w:r>
      <w:r>
        <w:rPr>
          <w:rFonts w:ascii="宋体" w:hAnsi="宋体" w:eastAsia="宋体" w:cs="宋体"/>
          <w:color w:val="000000"/>
        </w:rPr>
        <w:t>个氧原子</w:t>
      </w:r>
      <w:r>
        <w:rPr>
          <w:color w:val="000000"/>
        </w:rPr>
        <w:t>______</w:t>
      </w:r>
      <w:r>
        <w:rPr>
          <w:rFonts w:ascii="宋体" w:hAnsi="宋体" w:eastAsia="宋体" w:cs="宋体"/>
          <w:color w:val="000000"/>
        </w:rPr>
        <w:t>。</w:t>
      </w:r>
    </w:p>
    <w:p w14:paraId="689FD787">
      <w:pPr>
        <w:spacing w:line="360" w:lineRule="auto"/>
        <w:jc w:val="left"/>
        <w:textAlignment w:val="center"/>
        <w:rPr>
          <w:color w:val="000000"/>
        </w:rPr>
      </w:pPr>
      <w:r>
        <w:rPr>
          <w:color w:val="000000"/>
        </w:rPr>
        <w:t>（2）</w:t>
      </w:r>
      <w:r>
        <w:rPr>
          <w:rFonts w:ascii="宋体" w:hAnsi="宋体" w:eastAsia="宋体" w:cs="宋体"/>
          <w:color w:val="000000"/>
        </w:rPr>
        <w:t>二氧化硅的化学式</w:t>
      </w:r>
      <w:r>
        <w:rPr>
          <w:color w:val="000000"/>
        </w:rPr>
        <w:t>______</w:t>
      </w:r>
      <w:r>
        <w:rPr>
          <w:rFonts w:ascii="宋体" w:hAnsi="宋体" w:eastAsia="宋体" w:cs="宋体"/>
          <w:color w:val="000000"/>
        </w:rPr>
        <w:t>。</w:t>
      </w:r>
    </w:p>
    <w:p w14:paraId="457CFCD4">
      <w:pPr>
        <w:spacing w:line="360" w:lineRule="auto"/>
        <w:jc w:val="left"/>
        <w:textAlignment w:val="center"/>
        <w:rPr>
          <w:color w:val="000000"/>
        </w:rPr>
      </w:pPr>
      <w:r>
        <w:rPr>
          <w:color w:val="000000"/>
        </w:rPr>
        <w:t>（3）</w:t>
      </w:r>
      <w:r>
        <w:rPr>
          <w:rFonts w:ascii="宋体" w:hAnsi="宋体" w:eastAsia="宋体" w:cs="宋体"/>
          <w:color w:val="000000"/>
        </w:rPr>
        <w:t>一氧化铅（</w:t>
      </w:r>
      <w:r>
        <w:rPr>
          <w:rFonts w:ascii="Times New Roman" w:hAnsi="Times New Roman" w:eastAsia="Times New Roman" w:cs="Times New Roman"/>
          <w:color w:val="000000"/>
        </w:rPr>
        <w:t>PbO</w:t>
      </w:r>
      <w:r>
        <w:rPr>
          <w:rFonts w:ascii="宋体" w:hAnsi="宋体" w:eastAsia="宋体" w:cs="宋体"/>
          <w:color w:val="000000"/>
        </w:rPr>
        <w:t>）中</w:t>
      </w:r>
      <w:r>
        <w:rPr>
          <w:rFonts w:ascii="Times New Roman" w:hAnsi="Times New Roman" w:eastAsia="Times New Roman" w:cs="Times New Roman"/>
          <w:color w:val="000000"/>
        </w:rPr>
        <w:t>Pb</w:t>
      </w:r>
      <w:r>
        <w:rPr>
          <w:rFonts w:ascii="宋体" w:hAnsi="宋体" w:eastAsia="宋体" w:cs="宋体"/>
          <w:color w:val="000000"/>
        </w:rPr>
        <w:t>的化合价</w:t>
      </w:r>
      <w:r>
        <w:rPr>
          <w:color w:val="000000"/>
        </w:rPr>
        <w:t>______</w:t>
      </w:r>
      <w:r>
        <w:rPr>
          <w:rFonts w:ascii="宋体" w:hAnsi="宋体" w:eastAsia="宋体" w:cs="宋体"/>
          <w:color w:val="000000"/>
        </w:rPr>
        <w:t>。</w:t>
      </w:r>
    </w:p>
    <w:p w14:paraId="2161D55F">
      <w:pPr>
        <w:spacing w:line="360" w:lineRule="auto"/>
        <w:jc w:val="left"/>
        <w:textAlignment w:val="center"/>
        <w:rPr>
          <w:color w:val="000000"/>
        </w:rPr>
      </w:pPr>
      <w:r>
        <w:rPr>
          <w:color w:val="000000"/>
        </w:rPr>
        <w:t>（4）</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X</w:t>
      </w:r>
      <w:r>
        <w:rPr>
          <w:rFonts w:ascii="宋体" w:hAnsi="宋体" w:eastAsia="宋体" w:cs="宋体"/>
          <w:color w:val="000000"/>
        </w:rPr>
        <w:t>共同作用生成铜锈【</w:t>
      </w:r>
      <w:r>
        <w:rPr>
          <w:rFonts w:ascii="Times New Roman" w:hAnsi="Times New Roman" w:eastAsia="Times New Roman" w:cs="Times New Roman"/>
          <w:color w:val="000000"/>
        </w:rPr>
        <w:t>Cu</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X</w:t>
      </w:r>
      <w:r>
        <w:rPr>
          <w:rFonts w:ascii="宋体" w:hAnsi="宋体" w:eastAsia="宋体" w:cs="宋体"/>
          <w:color w:val="000000"/>
        </w:rPr>
        <w:t>中一定含有</w:t>
      </w:r>
      <w:r>
        <w:rPr>
          <w:color w:val="000000"/>
        </w:rPr>
        <w:t>______</w:t>
      </w:r>
      <w:r>
        <w:rPr>
          <w:rFonts w:ascii="宋体" w:hAnsi="宋体" w:eastAsia="宋体" w:cs="宋体"/>
          <w:color w:val="000000"/>
        </w:rPr>
        <w:t>元素。</w:t>
      </w:r>
    </w:p>
    <w:p w14:paraId="5493D23A">
      <w:pPr>
        <w:spacing w:line="360" w:lineRule="auto"/>
        <w:textAlignment w:val="center"/>
        <w:rPr>
          <w:color w:val="000000"/>
        </w:rPr>
      </w:pPr>
      <w:r>
        <w:rPr>
          <w:color w:val="2E75B6"/>
        </w:rPr>
        <w:t>【答案】</w:t>
      </w:r>
      <w:r>
        <w:rPr>
          <w:color w:val="000000"/>
        </w:rPr>
        <w:t>（1）4O    （2）SiO</w:t>
      </w:r>
      <w:r>
        <w:rPr>
          <w:color w:val="000000"/>
          <w:vertAlign w:val="subscript"/>
        </w:rPr>
        <w:t>2</w:t>
      </w:r>
      <w:r>
        <w:rPr>
          <w:color w:val="000000"/>
        </w:rPr>
        <w:t xml:space="preserve">    </w:t>
      </w:r>
    </w:p>
    <w:p w14:paraId="4145193F">
      <w:pPr>
        <w:spacing w:line="360" w:lineRule="auto"/>
        <w:textAlignment w:val="center"/>
        <w:rPr>
          <w:color w:val="000000"/>
        </w:rPr>
      </w:pPr>
      <w:r>
        <w:rPr>
          <w:color w:val="000000"/>
        </w:rPr>
        <w:t>（3）</w:t>
      </w:r>
      <w:r>
        <w:object>
          <v:shape id="_x0000_i1030" o:spt="75" alt="学科网(www.zxxk.com)--教育资源门户，提供试卷、教案、课件、论文、素材以及各类教学资源下载，还有大量而丰富的教学相关资讯！" type="#_x0000_t75" style="height:21.75pt;width:27.75pt;" o:ole="t" filled="f" o:preferrelative="t" stroked="f" coordsize="21600,21600">
            <v:path/>
            <v:fill on="f" focussize="0,0"/>
            <v:stroke on="f" joinstyle="miter"/>
            <v:imagedata r:id="rId34" o:title="eqId6d39ab78eb8147abcde86ee9c6529deb"/>
            <o:lock v:ext="edit" aspectratio="t"/>
            <w10:wrap type="none"/>
            <w10:anchorlock/>
          </v:shape>
          <o:OLEObject Type="Embed" ProgID="Equation.DSMT4" ShapeID="_x0000_i1030" DrawAspect="Content" ObjectID="_1468075730" r:id="rId33">
            <o:LockedField>false</o:LockedField>
          </o:OLEObject>
        </w:object>
      </w:r>
      <w:r>
        <w:rPr>
          <w:color w:val="000000"/>
        </w:rPr>
        <w:br w:type="textWrapping"/>
      </w:r>
      <w:r>
        <w:rPr>
          <w:color w:val="000000"/>
        </w:rPr>
        <w:t xml:space="preserve">    </w:t>
      </w:r>
    </w:p>
    <w:p w14:paraId="588F4AE7">
      <w:pPr>
        <w:spacing w:line="360" w:lineRule="auto"/>
        <w:textAlignment w:val="center"/>
        <w:rPr>
          <w:color w:val="000000"/>
        </w:rPr>
      </w:pPr>
      <w:r>
        <w:rPr>
          <w:color w:val="000000"/>
        </w:rPr>
        <w:t>（4）C</w:t>
      </w:r>
      <w:r>
        <w:rPr>
          <w:color w:val="000000"/>
        </w:rPr>
        <w:br w:type="textWrapping"/>
      </w:r>
    </w:p>
    <w:p w14:paraId="04FE1244">
      <w:pPr>
        <w:spacing w:line="360" w:lineRule="auto"/>
        <w:textAlignment w:val="center"/>
        <w:rPr>
          <w:color w:val="000000"/>
        </w:rPr>
      </w:pPr>
      <w:r>
        <w:rPr>
          <w:color w:val="2E75B6"/>
        </w:rPr>
        <w:t>【解析】</w:t>
      </w:r>
    </w:p>
    <w:p w14:paraId="5F92104C">
      <w:pPr>
        <w:spacing w:line="360" w:lineRule="auto"/>
        <w:textAlignment w:val="center"/>
        <w:rPr>
          <w:color w:val="000000"/>
        </w:rPr>
      </w:pPr>
      <w:r>
        <w:rPr>
          <w:color w:val="000000"/>
        </w:rPr>
        <w:t>【小问1详解】</w:t>
      </w:r>
    </w:p>
    <w:p w14:paraId="6C72AB23">
      <w:pPr>
        <w:spacing w:line="360" w:lineRule="auto"/>
        <w:jc w:val="left"/>
        <w:textAlignment w:val="center"/>
        <w:rPr>
          <w:color w:val="000000"/>
        </w:rPr>
      </w:pPr>
      <w:r>
        <w:rPr>
          <w:color w:val="000000"/>
        </w:rPr>
        <w:t>根据原子的表示方法，用元素符号来表示一个原子，表示多个该原子，就在其元素符号前加上相应的数字。4个氧原子表示为4O；</w:t>
      </w:r>
    </w:p>
    <w:p w14:paraId="2C04AAFB">
      <w:pPr>
        <w:spacing w:line="360" w:lineRule="auto"/>
        <w:jc w:val="left"/>
        <w:textAlignment w:val="center"/>
        <w:rPr>
          <w:color w:val="000000"/>
        </w:rPr>
      </w:pPr>
      <w:r>
        <w:rPr>
          <w:color w:val="000000"/>
        </w:rPr>
        <w:t>【小问2详解】</w:t>
      </w:r>
    </w:p>
    <w:p w14:paraId="2C2AB08E">
      <w:pPr>
        <w:spacing w:line="360" w:lineRule="auto"/>
        <w:jc w:val="left"/>
        <w:textAlignment w:val="center"/>
        <w:rPr>
          <w:color w:val="000000"/>
        </w:rPr>
      </w:pPr>
      <w:r>
        <w:rPr>
          <w:color w:val="000000"/>
        </w:rPr>
        <w:t>根据化合物化学式的书写一般规律：金属在前，非金属在后；氧化物中氧在后，原子个数不能漏，正负化合价代数和为零，化合价数值约到最简交叉写在元素右下角。二氧化硅的化学式为SiO</w:t>
      </w:r>
      <w:r>
        <w:rPr>
          <w:color w:val="000000"/>
          <w:vertAlign w:val="subscript"/>
        </w:rPr>
        <w:t>2</w:t>
      </w:r>
      <w:r>
        <w:rPr>
          <w:color w:val="000000"/>
        </w:rPr>
        <w:t>；</w:t>
      </w:r>
    </w:p>
    <w:p w14:paraId="08B3F4D8">
      <w:pPr>
        <w:spacing w:line="360" w:lineRule="auto"/>
        <w:jc w:val="left"/>
        <w:textAlignment w:val="center"/>
        <w:rPr>
          <w:color w:val="000000"/>
        </w:rPr>
      </w:pPr>
      <w:r>
        <w:rPr>
          <w:color w:val="000000"/>
        </w:rPr>
        <w:t>【小问3详解】</w:t>
      </w:r>
    </w:p>
    <w:p w14:paraId="7BF76D8D">
      <w:pPr>
        <w:spacing w:line="360" w:lineRule="auto"/>
        <w:jc w:val="left"/>
        <w:textAlignment w:val="center"/>
        <w:rPr>
          <w:color w:val="000000"/>
        </w:rPr>
      </w:pPr>
      <w:r>
        <w:rPr>
          <w:color w:val="000000"/>
        </w:rPr>
        <w:t>一氧化铅（PbO）中氧元素显示-2价，根据在化合物中正负化合价代数和为0的原则，则一氧化铅中Pb的化合价为+2价，根据元素化合价的表示方法：确定出化合物中所要标出的元素的化合价，然后在其化学式该元素的上方用正负号和数字表示，正负号在前，数字在后，数值为1时，不能省略；一氧化铅（PbO）中Pb的化合价表示为</w:t>
      </w:r>
      <w:r>
        <w:object>
          <v:shape id="_x0000_i1031" o:spt="75" alt="学科网(www.zxxk.com)--教育资源门户，提供试卷、教案、课件、论文、素材以及各类教学资源下载，还有大量而丰富的教学相关资讯！" type="#_x0000_t75" style="height:21.75pt;width:27.75pt;" o:ole="t" filled="f" o:preferrelative="t" stroked="f" coordsize="21600,21600">
            <v:path/>
            <v:fill on="f" focussize="0,0"/>
            <v:stroke on="f" joinstyle="miter"/>
            <v:imagedata r:id="rId34" o:title="eqId6d39ab78eb8147abcde86ee9c6529deb"/>
            <o:lock v:ext="edit" aspectratio="t"/>
            <w10:wrap type="none"/>
            <w10:anchorlock/>
          </v:shape>
          <o:OLEObject Type="Embed" ProgID="Equation.DSMT4" ShapeID="_x0000_i1031" DrawAspect="Content" ObjectID="_1468075731" r:id="rId35">
            <o:LockedField>false</o:LockedField>
          </o:OLEObject>
        </w:object>
      </w:r>
      <w:r>
        <w:rPr>
          <w:color w:val="000000"/>
        </w:rPr>
        <w:t>；</w:t>
      </w:r>
    </w:p>
    <w:p w14:paraId="6EF23693">
      <w:pPr>
        <w:spacing w:line="360" w:lineRule="auto"/>
        <w:jc w:val="left"/>
        <w:textAlignment w:val="center"/>
        <w:rPr>
          <w:color w:val="000000"/>
        </w:rPr>
      </w:pPr>
      <w:r>
        <w:rPr>
          <w:color w:val="000000"/>
        </w:rPr>
        <w:t>【小问4详解】</w:t>
      </w:r>
    </w:p>
    <w:p w14:paraId="41C4BBD4">
      <w:pPr>
        <w:spacing w:line="360" w:lineRule="auto"/>
        <w:jc w:val="left"/>
        <w:textAlignment w:val="center"/>
        <w:rPr>
          <w:color w:val="000000"/>
        </w:rPr>
      </w:pPr>
      <w:r>
        <w:rPr>
          <w:color w:val="000000"/>
        </w:rPr>
        <w:t>根据质量守恒定律，反应前后元素种类不变，生成物铜锈【Cu</w:t>
      </w:r>
      <w:r>
        <w:rPr>
          <w:color w:val="000000"/>
          <w:vertAlign w:val="subscript"/>
        </w:rPr>
        <w:t>2</w:t>
      </w:r>
      <w:r>
        <w:rPr>
          <w:color w:val="000000"/>
        </w:rPr>
        <w:t>（OH）</w:t>
      </w:r>
      <w:r>
        <w:rPr>
          <w:color w:val="000000"/>
          <w:vertAlign w:val="subscript"/>
        </w:rPr>
        <w:t>2</w:t>
      </w:r>
      <w:r>
        <w:rPr>
          <w:color w:val="000000"/>
        </w:rPr>
        <w:t>CO</w:t>
      </w:r>
      <w:r>
        <w:rPr>
          <w:color w:val="000000"/>
          <w:vertAlign w:val="subscript"/>
        </w:rPr>
        <w:t>3</w:t>
      </w:r>
      <w:r>
        <w:rPr>
          <w:color w:val="000000"/>
        </w:rPr>
        <w:t>】中含有铜元素、氧元素、氢元素和碳元素，反应物O</w:t>
      </w:r>
      <w:r>
        <w:rPr>
          <w:color w:val="000000"/>
          <w:vertAlign w:val="subscript"/>
        </w:rPr>
        <w:t>2</w:t>
      </w:r>
      <w:r>
        <w:rPr>
          <w:color w:val="000000"/>
        </w:rPr>
        <w:t>、H</w:t>
      </w:r>
      <w:r>
        <w:rPr>
          <w:color w:val="000000"/>
          <w:vertAlign w:val="subscript"/>
        </w:rPr>
        <w:t>2</w:t>
      </w:r>
      <w:r>
        <w:rPr>
          <w:color w:val="000000"/>
        </w:rPr>
        <w:t>O、Cu中含有铜元素、氢元素和氧元素，则X中一定含有碳元素，表示为C。</w:t>
      </w:r>
    </w:p>
    <w:p w14:paraId="55D24D76">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月，第</w:t>
      </w:r>
      <w:r>
        <w:rPr>
          <w:rFonts w:ascii="Times New Roman" w:hAnsi="Times New Roman" w:eastAsia="Times New Roman" w:cs="Times New Roman"/>
          <w:color w:val="000000"/>
        </w:rPr>
        <w:t>22</w:t>
      </w:r>
      <w:r>
        <w:rPr>
          <w:rFonts w:ascii="宋体" w:hAnsi="宋体" w:eastAsia="宋体" w:cs="宋体"/>
          <w:color w:val="000000"/>
        </w:rPr>
        <w:t>届国际足联世界杯在卡塔尔举行。</w:t>
      </w:r>
    </w:p>
    <w:p w14:paraId="0E46A696">
      <w:pPr>
        <w:spacing w:line="360" w:lineRule="auto"/>
        <w:jc w:val="left"/>
        <w:textAlignment w:val="center"/>
        <w:rPr>
          <w:color w:val="000000"/>
        </w:rPr>
      </w:pPr>
      <w:r>
        <w:rPr>
          <w:color w:val="000000"/>
        </w:rPr>
        <w:t>（1）</w:t>
      </w:r>
      <w:r>
        <w:rPr>
          <w:rFonts w:ascii="宋体" w:hAnsi="宋体" w:eastAsia="宋体" w:cs="宋体"/>
          <w:color w:val="000000"/>
        </w:rPr>
        <w:t>所用足球的主要成分聚氨酯属于</w:t>
      </w:r>
      <w:r>
        <w:rPr>
          <w:color w:val="000000"/>
        </w:rPr>
        <w:t>______</w:t>
      </w:r>
      <w:r>
        <w:rPr>
          <w:rFonts w:ascii="宋体" w:hAnsi="宋体" w:eastAsia="宋体" w:cs="宋体"/>
          <w:color w:val="000000"/>
        </w:rPr>
        <w:t>（填“合成材料”或“合金”）。足球烯</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60</w:t>
      </w:r>
      <w:r>
        <w:rPr>
          <w:rFonts w:ascii="宋体" w:hAnsi="宋体" w:eastAsia="宋体" w:cs="宋体"/>
          <w:color w:val="000000"/>
        </w:rPr>
        <w:t>的分子结构与足球形状相似，下列有关</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60</w:t>
      </w:r>
      <w:r>
        <w:rPr>
          <w:rFonts w:ascii="宋体" w:hAnsi="宋体" w:eastAsia="宋体" w:cs="宋体"/>
          <w:color w:val="000000"/>
        </w:rPr>
        <w:t>说法正确的是</w:t>
      </w:r>
      <w:r>
        <w:rPr>
          <w:color w:val="000000"/>
        </w:rPr>
        <w:t>______</w:t>
      </w:r>
      <w:r>
        <w:rPr>
          <w:rFonts w:ascii="宋体" w:hAnsi="宋体" w:eastAsia="宋体" w:cs="宋体"/>
          <w:color w:val="000000"/>
        </w:rPr>
        <w:t>（填序号）。</w:t>
      </w:r>
    </w:p>
    <w:p w14:paraId="2426C008">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与石墨是同一种单质</w:t>
      </w:r>
      <w:r>
        <w:rPr>
          <w:color w:val="000000"/>
        </w:rPr>
        <w:t xml:space="preserve">        </w:t>
      </w:r>
      <w:r>
        <w:rPr>
          <w:rFonts w:ascii="Times New Roman" w:hAnsi="Times New Roman" w:eastAsia="Times New Roman" w:cs="Times New Roman"/>
          <w:color w:val="000000"/>
        </w:rPr>
        <w:t>B</w:t>
      </w:r>
      <w:r>
        <w:rPr>
          <w:rFonts w:ascii="宋体" w:hAnsi="宋体" w:eastAsia="宋体" w:cs="宋体"/>
          <w:color w:val="000000"/>
        </w:rPr>
        <w:t>．是一种化合物</w:t>
      </w:r>
      <w:r>
        <w:rPr>
          <w:color w:val="000000"/>
        </w:rPr>
        <w:t xml:space="preserve">        </w:t>
      </w:r>
      <w:r>
        <w:rPr>
          <w:rFonts w:ascii="Times New Roman" w:hAnsi="Times New Roman" w:eastAsia="Times New Roman" w:cs="Times New Roman"/>
          <w:color w:val="000000"/>
        </w:rPr>
        <w:t>C</w:t>
      </w:r>
      <w:r>
        <w:rPr>
          <w:rFonts w:ascii="宋体" w:hAnsi="宋体" w:eastAsia="宋体" w:cs="宋体"/>
          <w:color w:val="000000"/>
        </w:rPr>
        <w:t>．完全燃烧生成</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p>
    <w:p w14:paraId="18DE1001">
      <w:pPr>
        <w:spacing w:line="360" w:lineRule="auto"/>
        <w:jc w:val="left"/>
        <w:textAlignment w:val="center"/>
        <w:rPr>
          <w:color w:val="000000"/>
        </w:rPr>
      </w:pPr>
      <w:r>
        <w:rPr>
          <w:color w:val="000000"/>
        </w:rPr>
        <w:t>（2）</w:t>
      </w:r>
      <w:r>
        <w:rPr>
          <w:rFonts w:ascii="宋体" w:hAnsi="宋体" w:eastAsia="宋体" w:cs="宋体"/>
          <w:color w:val="000000"/>
        </w:rPr>
        <w:t>卡塔尔盛产天然气，天然气主要成分燃烧的化学方程式为</w:t>
      </w:r>
      <w:r>
        <w:rPr>
          <w:color w:val="000000"/>
        </w:rPr>
        <w:t>______</w:t>
      </w:r>
      <w:r>
        <w:rPr>
          <w:rFonts w:ascii="宋体" w:hAnsi="宋体" w:eastAsia="宋体" w:cs="宋体"/>
          <w:color w:val="000000"/>
        </w:rPr>
        <w:t>。而中国在开发新能源领域走在世界前列，写出一种新能源</w:t>
      </w:r>
      <w:r>
        <w:rPr>
          <w:color w:val="000000"/>
        </w:rPr>
        <w:t>______</w:t>
      </w:r>
      <w:r>
        <w:rPr>
          <w:rFonts w:ascii="宋体" w:hAnsi="宋体" w:eastAsia="宋体" w:cs="宋体"/>
          <w:color w:val="000000"/>
        </w:rPr>
        <w:t>。</w:t>
      </w:r>
    </w:p>
    <w:p w14:paraId="210B3F65">
      <w:pPr>
        <w:spacing w:line="360" w:lineRule="auto"/>
        <w:textAlignment w:val="center"/>
        <w:rPr>
          <w:color w:val="000000"/>
        </w:rPr>
      </w:pPr>
      <w:r>
        <w:rPr>
          <w:color w:val="2E75B6"/>
        </w:rPr>
        <w:t>【答案】</w:t>
      </w:r>
      <w:r>
        <w:rPr>
          <w:color w:val="000000"/>
        </w:rPr>
        <w:t xml:space="preserve">（1）    ①. 合成材料    ②. C    </w:t>
      </w:r>
    </w:p>
    <w:p w14:paraId="529C71CC">
      <w:pPr>
        <w:spacing w:line="360" w:lineRule="auto"/>
        <w:textAlignment w:val="center"/>
        <w:rPr>
          <w:color w:val="000000"/>
        </w:rPr>
      </w:pPr>
      <w:r>
        <w:rPr>
          <w:color w:val="000000"/>
        </w:rPr>
        <w:t xml:space="preserve">（2）    ①. </w:t>
      </w:r>
      <w:r>
        <w:object>
          <v:shape id="_x0000_i1032" o:spt="75" alt="学科网(www.zxxk.com)--教育资源门户，提供试卷、教案、课件、论文、素材以及各类教学资源下载，还有大量而丰富的教学相关资讯！" type="#_x0000_t75" style="height:38.25pt;width:135.75pt;" o:ole="t" filled="f" o:preferrelative="t" stroked="f" coordsize="21600,21600">
            <v:path/>
            <v:fill on="f" focussize="0,0"/>
            <v:stroke on="f" joinstyle="miter"/>
            <v:imagedata r:id="rId37" o:title="eqId20d888611a6c468ccc69dc7b1c842877"/>
            <o:lock v:ext="edit" aspectratio="t"/>
            <w10:wrap type="none"/>
            <w10:anchorlock/>
          </v:shape>
          <o:OLEObject Type="Embed" ProgID="Equation.DSMT4" ShapeID="_x0000_i1032" DrawAspect="Content" ObjectID="_1468075732" r:id="rId36">
            <o:LockedField>false</o:LockedField>
          </o:OLEObject>
        </w:object>
      </w:r>
      <w:r>
        <w:rPr>
          <w:color w:val="000000"/>
        </w:rPr>
        <w:br w:type="textWrapping"/>
      </w:r>
      <w:r>
        <w:rPr>
          <w:color w:val="000000"/>
        </w:rPr>
        <w:t xml:space="preserve">    ②. 太阳能（合理即可）</w:t>
      </w:r>
    </w:p>
    <w:p w14:paraId="02A9EE35">
      <w:pPr>
        <w:spacing w:line="360" w:lineRule="auto"/>
        <w:textAlignment w:val="center"/>
        <w:rPr>
          <w:color w:val="000000"/>
        </w:rPr>
      </w:pPr>
      <w:r>
        <w:rPr>
          <w:color w:val="2E75B6"/>
        </w:rPr>
        <w:t>【解析】</w:t>
      </w:r>
    </w:p>
    <w:p w14:paraId="6467FA13">
      <w:pPr>
        <w:spacing w:line="360" w:lineRule="auto"/>
        <w:textAlignment w:val="center"/>
        <w:rPr>
          <w:color w:val="000000"/>
        </w:rPr>
      </w:pPr>
      <w:r>
        <w:rPr>
          <w:color w:val="000000"/>
        </w:rPr>
        <w:t>【小问1详解】</w:t>
      </w:r>
    </w:p>
    <w:p w14:paraId="47EC6B19">
      <w:pPr>
        <w:spacing w:line="360" w:lineRule="auto"/>
        <w:jc w:val="left"/>
        <w:textAlignment w:val="center"/>
        <w:rPr>
          <w:color w:val="000000"/>
        </w:rPr>
      </w:pPr>
      <w:r>
        <w:rPr>
          <w:color w:val="000000"/>
        </w:rPr>
        <w:t>聚氨酯属于合成材料；</w:t>
      </w:r>
    </w:p>
    <w:p w14:paraId="174E8036">
      <w:pPr>
        <w:spacing w:line="360" w:lineRule="auto"/>
        <w:jc w:val="left"/>
        <w:textAlignment w:val="center"/>
        <w:rPr>
          <w:color w:val="000000"/>
        </w:rPr>
      </w:pPr>
      <w:r>
        <w:rPr>
          <w:color w:val="000000"/>
        </w:rPr>
        <w:t>A、C</w:t>
      </w:r>
      <w:r>
        <w:rPr>
          <w:color w:val="000000"/>
          <w:vertAlign w:val="subscript"/>
        </w:rPr>
        <w:t>60</w:t>
      </w:r>
      <w:r>
        <w:rPr>
          <w:color w:val="000000"/>
        </w:rPr>
        <w:t>和石墨均为碳单质，但不属于一种物质，该选项说法不正确；</w:t>
      </w:r>
    </w:p>
    <w:p w14:paraId="1A6FAD4F">
      <w:pPr>
        <w:spacing w:line="360" w:lineRule="auto"/>
        <w:jc w:val="left"/>
        <w:textAlignment w:val="center"/>
        <w:rPr>
          <w:color w:val="000000"/>
        </w:rPr>
      </w:pPr>
      <w:r>
        <w:rPr>
          <w:color w:val="000000"/>
        </w:rPr>
        <w:t>B、C</w:t>
      </w:r>
      <w:r>
        <w:rPr>
          <w:color w:val="000000"/>
          <w:vertAlign w:val="subscript"/>
        </w:rPr>
        <w:t>60</w:t>
      </w:r>
      <w:r>
        <w:rPr>
          <w:color w:val="000000"/>
        </w:rPr>
        <w:t>为单质，而不是化合物，该选项说法不正确；</w:t>
      </w:r>
    </w:p>
    <w:p w14:paraId="0331E812">
      <w:pPr>
        <w:spacing w:line="360" w:lineRule="auto"/>
        <w:jc w:val="left"/>
        <w:textAlignment w:val="center"/>
        <w:rPr>
          <w:color w:val="000000"/>
        </w:rPr>
      </w:pPr>
      <w:r>
        <w:rPr>
          <w:color w:val="000000"/>
        </w:rPr>
        <w:t>C、碳完全燃烧生成二氧化碳，该选项说法正确。</w:t>
      </w:r>
    </w:p>
    <w:p w14:paraId="71095E87">
      <w:pPr>
        <w:spacing w:line="360" w:lineRule="auto"/>
        <w:jc w:val="left"/>
        <w:textAlignment w:val="center"/>
        <w:rPr>
          <w:color w:val="000000"/>
        </w:rPr>
      </w:pPr>
      <w:r>
        <w:rPr>
          <w:color w:val="000000"/>
        </w:rPr>
        <w:t>故选C。</w:t>
      </w:r>
    </w:p>
    <w:p w14:paraId="2D49F25F">
      <w:pPr>
        <w:spacing w:line="360" w:lineRule="auto"/>
        <w:jc w:val="left"/>
        <w:textAlignment w:val="center"/>
        <w:rPr>
          <w:color w:val="000000"/>
        </w:rPr>
      </w:pPr>
      <w:r>
        <w:rPr>
          <w:color w:val="000000"/>
        </w:rPr>
        <w:t>【小问2详解】</w:t>
      </w:r>
    </w:p>
    <w:p w14:paraId="4DBC95ED">
      <w:pPr>
        <w:spacing w:line="360" w:lineRule="auto"/>
        <w:jc w:val="left"/>
        <w:textAlignment w:val="center"/>
        <w:rPr>
          <w:color w:val="000000"/>
        </w:rPr>
      </w:pPr>
      <w:r>
        <w:rPr>
          <w:color w:val="000000"/>
        </w:rPr>
        <w:t>天然气的主要成分为甲烷，甲烷燃烧生成二氧化碳和水，反应的化学方程式为</w:t>
      </w:r>
      <w:r>
        <w:object>
          <v:shape id="_x0000_i1033" o:spt="75" alt="学科网(www.zxxk.com)--教育资源门户，提供试卷、教案、课件、论文、素材以及各类教学资源下载，还有大量而丰富的教学相关资讯！" type="#_x0000_t75" style="height:38.25pt;width:135.75pt;" o:ole="t" filled="f" o:preferrelative="t" stroked="f" coordsize="21600,21600">
            <v:path/>
            <v:fill on="f" focussize="0,0"/>
            <v:stroke on="f" joinstyle="miter"/>
            <v:imagedata r:id="rId37" o:title="eqId20d888611a6c468ccc69dc7b1c842877"/>
            <o:lock v:ext="edit" aspectratio="t"/>
            <w10:wrap type="none"/>
            <w10:anchorlock/>
          </v:shape>
          <o:OLEObject Type="Embed" ProgID="Equation.DSMT4" ShapeID="_x0000_i1033" DrawAspect="Content" ObjectID="_1468075733" r:id="rId38">
            <o:LockedField>false</o:LockedField>
          </o:OLEObject>
        </w:object>
      </w:r>
      <w:r>
        <w:rPr>
          <w:color w:val="000000"/>
        </w:rPr>
        <w:t>；</w:t>
      </w:r>
    </w:p>
    <w:p w14:paraId="5C4E96E0">
      <w:pPr>
        <w:spacing w:line="360" w:lineRule="auto"/>
        <w:jc w:val="left"/>
        <w:textAlignment w:val="center"/>
        <w:rPr>
          <w:color w:val="000000"/>
        </w:rPr>
      </w:pPr>
      <w:r>
        <w:rPr>
          <w:color w:val="000000"/>
        </w:rPr>
        <w:t>新能源有太阳能、地热能、潮汐能等。</w:t>
      </w:r>
    </w:p>
    <w:p w14:paraId="054918EB">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月，大连湾海底隧道贯通，我国自主研制的盾构机起了重要作用。盾构机的壳体、刀盘等都使用了钢材。回答下列问题。</w:t>
      </w:r>
    </w:p>
    <w:p w14:paraId="3CC27056">
      <w:pPr>
        <w:spacing w:line="360" w:lineRule="auto"/>
        <w:jc w:val="left"/>
        <w:textAlignment w:val="center"/>
        <w:rPr>
          <w:color w:val="000000"/>
        </w:rPr>
      </w:pPr>
      <w:r>
        <w:rPr>
          <w:color w:val="000000"/>
        </w:rPr>
        <w:t>（1）</w:t>
      </w:r>
      <w:r>
        <w:rPr>
          <w:rFonts w:ascii="宋体" w:hAnsi="宋体" w:eastAsia="宋体" w:cs="宋体"/>
          <w:color w:val="000000"/>
        </w:rPr>
        <w:t>与纯铁相比，钢铁的优良性能有</w:t>
      </w:r>
      <w:r>
        <w:rPr>
          <w:color w:val="000000"/>
        </w:rPr>
        <w:t>______</w:t>
      </w:r>
      <w:r>
        <w:rPr>
          <w:rFonts w:ascii="宋体" w:hAnsi="宋体" w:eastAsia="宋体" w:cs="宋体"/>
          <w:color w:val="000000"/>
        </w:rPr>
        <w:t>（填一种）。</w:t>
      </w:r>
    </w:p>
    <w:p w14:paraId="105EF538">
      <w:pPr>
        <w:spacing w:line="360" w:lineRule="auto"/>
        <w:jc w:val="left"/>
        <w:textAlignment w:val="center"/>
        <w:rPr>
          <w:color w:val="000000"/>
        </w:rPr>
      </w:pPr>
      <w:r>
        <w:rPr>
          <w:color w:val="000000"/>
        </w:rPr>
        <w:t>（2）</w:t>
      </w:r>
      <w:r>
        <w:rPr>
          <w:rFonts w:ascii="宋体" w:hAnsi="宋体" w:eastAsia="宋体" w:cs="宋体"/>
          <w:color w:val="000000"/>
        </w:rPr>
        <w:t>高炉炼铁的原理是一氧化碳和氧化铁反应，反应的化学方程式为</w:t>
      </w:r>
      <w:r>
        <w:rPr>
          <w:color w:val="000000"/>
        </w:rPr>
        <w:t>______</w:t>
      </w:r>
      <w:r>
        <w:rPr>
          <w:rFonts w:ascii="宋体" w:hAnsi="宋体" w:eastAsia="宋体" w:cs="宋体"/>
          <w:color w:val="000000"/>
        </w:rPr>
        <w:t>，反应中的还原剂为</w:t>
      </w:r>
      <w:r>
        <w:rPr>
          <w:color w:val="000000"/>
        </w:rPr>
        <w:t>______</w:t>
      </w:r>
      <w:r>
        <w:rPr>
          <w:rFonts w:ascii="宋体" w:hAnsi="宋体" w:eastAsia="宋体" w:cs="宋体"/>
          <w:color w:val="000000"/>
        </w:rPr>
        <w:t>。</w:t>
      </w:r>
    </w:p>
    <w:p w14:paraId="23867509">
      <w:pPr>
        <w:spacing w:line="360" w:lineRule="auto"/>
        <w:jc w:val="left"/>
        <w:textAlignment w:val="center"/>
        <w:rPr>
          <w:color w:val="000000"/>
        </w:rPr>
      </w:pPr>
      <w:r>
        <w:rPr>
          <w:color w:val="000000"/>
        </w:rPr>
        <w:t>（3）</w:t>
      </w:r>
      <w:r>
        <w:rPr>
          <w:rFonts w:ascii="宋体" w:hAnsi="宋体" w:eastAsia="宋体" w:cs="宋体"/>
          <w:color w:val="000000"/>
        </w:rPr>
        <w:t>每年有大量的钢铁因腐蚀而报废，写出防止铁生锈的一条措施</w:t>
      </w:r>
      <w:r>
        <w:rPr>
          <w:color w:val="000000"/>
        </w:rPr>
        <w:t>______</w:t>
      </w:r>
      <w:r>
        <w:rPr>
          <w:rFonts w:ascii="宋体" w:hAnsi="宋体" w:eastAsia="宋体" w:cs="宋体"/>
          <w:color w:val="000000"/>
        </w:rPr>
        <w:t>。</w:t>
      </w:r>
    </w:p>
    <w:p w14:paraId="422E447A">
      <w:pPr>
        <w:spacing w:line="360" w:lineRule="auto"/>
        <w:textAlignment w:val="center"/>
        <w:rPr>
          <w:color w:val="000000"/>
        </w:rPr>
      </w:pPr>
      <w:r>
        <w:rPr>
          <w:color w:val="2E75B6"/>
        </w:rPr>
        <w:t>【答案】</w:t>
      </w:r>
      <w:r>
        <w:rPr>
          <w:color w:val="000000"/>
        </w:rPr>
        <w:t>（1）</w:t>
      </w:r>
      <w:r>
        <w:rPr>
          <w:rFonts w:ascii="宋体" w:hAnsi="宋体" w:eastAsia="宋体" w:cs="宋体"/>
          <w:color w:val="000000"/>
        </w:rPr>
        <w:t>硬度大</w:t>
      </w:r>
      <w:r>
        <w:rPr>
          <w:color w:val="000000"/>
        </w:rPr>
        <w:t xml:space="preserve">    （2）    ①. </w:t>
      </w:r>
      <w:r>
        <w:object>
          <v:shape id="_x0000_i1034" o:spt="75" alt="学科网(www.zxxk.com)--教育资源门户，提供试卷、教案、课件、论文、素材以及各类教学资源下载，还有大量而丰富的教学相关资讯！" type="#_x0000_t75" style="height:38.2pt;width:140.25pt;" o:ole="t" filled="f" o:preferrelative="t" stroked="f" coordsize="21600,21600">
            <v:path/>
            <v:fill on="f" focussize="0,0"/>
            <v:stroke on="f" joinstyle="miter"/>
            <v:imagedata r:id="rId40" o:title="eqId5f1d22584eaafa6a67add71d4ec6544a"/>
            <o:lock v:ext="edit" aspectratio="t"/>
            <w10:wrap type="none"/>
            <w10:anchorlock/>
          </v:shape>
          <o:OLEObject Type="Embed" ProgID="Equation.DSMT4" ShapeID="_x0000_i1034" DrawAspect="Content" ObjectID="_1468075734" r:id="rId39">
            <o:LockedField>false</o:LockedField>
          </o:OLEObject>
        </w:object>
      </w:r>
      <w:r>
        <w:rPr>
          <w:color w:val="000000"/>
        </w:rPr>
        <w:br w:type="textWrapping"/>
      </w:r>
      <w:r>
        <w:rPr>
          <w:color w:val="000000"/>
        </w:rPr>
        <w:t xml:space="preserve">    ②. </w:t>
      </w:r>
      <w:r>
        <w:rPr>
          <w:rFonts w:ascii="宋体" w:hAnsi="宋体" w:eastAsia="宋体" w:cs="宋体"/>
          <w:color w:val="000000"/>
        </w:rPr>
        <w:t>一氧化碳##CO</w:t>
      </w:r>
      <w:r>
        <w:rPr>
          <w:color w:val="000000"/>
        </w:rPr>
        <w:t xml:space="preserve">    </w:t>
      </w:r>
    </w:p>
    <w:p w14:paraId="1C333C7A">
      <w:pPr>
        <w:spacing w:line="360" w:lineRule="auto"/>
        <w:textAlignment w:val="center"/>
        <w:rPr>
          <w:color w:val="000000"/>
        </w:rPr>
      </w:pPr>
      <w:r>
        <w:rPr>
          <w:color w:val="000000"/>
        </w:rPr>
        <w:t>（3）</w:t>
      </w:r>
      <w:r>
        <w:rPr>
          <w:rFonts w:ascii="宋体" w:hAnsi="宋体" w:eastAsia="宋体" w:cs="宋体"/>
          <w:color w:val="000000"/>
        </w:rPr>
        <w:t>刷漆</w:t>
      </w:r>
      <w:r>
        <w:rPr>
          <w:color w:val="000000"/>
        </w:rPr>
        <w:br w:type="textWrapping"/>
      </w:r>
    </w:p>
    <w:p w14:paraId="5E80E7DB">
      <w:pPr>
        <w:spacing w:line="360" w:lineRule="auto"/>
        <w:textAlignment w:val="center"/>
        <w:rPr>
          <w:color w:val="000000"/>
        </w:rPr>
      </w:pPr>
      <w:r>
        <w:rPr>
          <w:color w:val="2E75B6"/>
        </w:rPr>
        <w:t>【解析】</w:t>
      </w:r>
    </w:p>
    <w:p w14:paraId="07AF2D79">
      <w:pPr>
        <w:spacing w:line="360" w:lineRule="auto"/>
        <w:textAlignment w:val="center"/>
        <w:rPr>
          <w:color w:val="000000"/>
        </w:rPr>
      </w:pPr>
      <w:r>
        <w:rPr>
          <w:color w:val="000000"/>
        </w:rPr>
        <w:t>【小问1详解】</w:t>
      </w:r>
    </w:p>
    <w:p w14:paraId="33207A0D">
      <w:pPr>
        <w:spacing w:line="360" w:lineRule="auto"/>
        <w:jc w:val="left"/>
        <w:textAlignment w:val="center"/>
        <w:rPr>
          <w:color w:val="000000"/>
        </w:rPr>
      </w:pPr>
      <w:r>
        <w:rPr>
          <w:rFonts w:ascii="宋体" w:hAnsi="宋体" w:eastAsia="宋体" w:cs="宋体"/>
          <w:color w:val="000000"/>
        </w:rPr>
        <w:t>钢铁是铁碳合金，合金相对于纯金属，具有硬度大，熔点低，抗腐蚀性好等优良性能；</w:t>
      </w:r>
    </w:p>
    <w:p w14:paraId="1D90E1B3">
      <w:pPr>
        <w:spacing w:line="360" w:lineRule="auto"/>
        <w:jc w:val="left"/>
        <w:textAlignment w:val="center"/>
        <w:rPr>
          <w:color w:val="000000"/>
        </w:rPr>
      </w:pPr>
      <w:r>
        <w:rPr>
          <w:color w:val="000000"/>
        </w:rPr>
        <w:t>【小问2详解】</w:t>
      </w:r>
    </w:p>
    <w:p w14:paraId="12EFCAA2">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高炉炼铁的原理是一氧化碳和氧化铁在高温条件下反应生成铁和二氧化碳，化学方程式为</w:t>
      </w:r>
      <w:r>
        <w:rPr>
          <w:rFonts w:ascii="Times New Roman" w:hAnsi="Times New Roman" w:eastAsia="Times New Roman" w:cs="Times New Roman"/>
          <w:color w:val="000000"/>
        </w:rPr>
        <w:t>：</w:t>
      </w:r>
      <w:r>
        <w:object>
          <v:shape id="_x0000_i1035" o:spt="75" alt="学科网(www.zxxk.com)--教育资源门户，提供试卷、教案、课件、论文、素材以及各类教学资源下载，还有大量而丰富的教学相关资讯！" type="#_x0000_t75" style="height:38.2pt;width:140.25pt;" o:ole="t" filled="f" o:preferrelative="t" stroked="f" coordsize="21600,21600">
            <v:path/>
            <v:fill on="f" focussize="0,0"/>
            <v:stroke on="f" joinstyle="miter"/>
            <v:imagedata r:id="rId40" o:title="eqId5f1d22584eaafa6a67add71d4ec6544a"/>
            <o:lock v:ext="edit" aspectratio="t"/>
            <w10:wrap type="none"/>
            <w10:anchorlock/>
          </v:shape>
          <o:OLEObject Type="Embed" ProgID="Equation.DSMT4" ShapeID="_x0000_i1035" DrawAspect="Content" ObjectID="_1468075735" r:id="rId41">
            <o:LockedField>false</o:LockedField>
          </o:OLEObject>
        </w:object>
      </w:r>
      <w:r>
        <w:rPr>
          <w:rFonts w:ascii="宋体" w:hAnsi="宋体" w:eastAsia="宋体" w:cs="宋体"/>
          <w:color w:val="000000"/>
        </w:rPr>
        <w:t>；</w:t>
      </w:r>
    </w:p>
    <w:p w14:paraId="2CCAA896">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反应中一氧化碳夺走氧化铁中的氧，作为还原剂，所以填：一氧化碳或</w:t>
      </w:r>
      <w:r>
        <w:rPr>
          <w:rFonts w:ascii="Times New Roman" w:hAnsi="Times New Roman" w:eastAsia="Times New Roman" w:cs="Times New Roman"/>
          <w:color w:val="000000"/>
        </w:rPr>
        <w:t>CO；</w:t>
      </w:r>
    </w:p>
    <w:p w14:paraId="30C960C1">
      <w:pPr>
        <w:spacing w:line="360" w:lineRule="auto"/>
        <w:jc w:val="left"/>
        <w:textAlignment w:val="center"/>
        <w:rPr>
          <w:color w:val="000000"/>
        </w:rPr>
      </w:pPr>
      <w:r>
        <w:rPr>
          <w:color w:val="000000"/>
        </w:rPr>
        <w:t>【小问3详解】</w:t>
      </w:r>
    </w:p>
    <w:p w14:paraId="5BD373A9">
      <w:pPr>
        <w:spacing w:line="360" w:lineRule="auto"/>
        <w:jc w:val="left"/>
        <w:textAlignment w:val="center"/>
        <w:rPr>
          <w:color w:val="000000"/>
        </w:rPr>
      </w:pPr>
      <w:r>
        <w:rPr>
          <w:rFonts w:ascii="宋体" w:hAnsi="宋体" w:eastAsia="宋体" w:cs="宋体"/>
          <w:color w:val="000000"/>
        </w:rPr>
        <w:t>铁生锈是与空气中的水、氧气反应，防止铁生锈的措施可以是：刷漆、涂油等</w:t>
      </w:r>
    </w:p>
    <w:p w14:paraId="652BE6F5">
      <w:pPr>
        <w:spacing w:line="360" w:lineRule="auto"/>
        <w:jc w:val="left"/>
        <w:textAlignment w:val="center"/>
        <w:rPr>
          <w:color w:val="000000"/>
        </w:rPr>
      </w:pPr>
      <w:r>
        <w:rPr>
          <w:color w:val="000000"/>
        </w:rPr>
        <w:t xml:space="preserve">20. </w:t>
      </w:r>
      <w:r>
        <w:rPr>
          <w:rFonts w:ascii="宋体" w:hAnsi="宋体" w:eastAsia="宋体" w:cs="宋体"/>
          <w:color w:val="000000"/>
        </w:rPr>
        <w:t>氢气是重要的化工原料。下图是通过热化学循环用硫化氢气体（</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w:t>
      </w:r>
      <w:r>
        <w:rPr>
          <w:rFonts w:ascii="宋体" w:hAnsi="宋体" w:eastAsia="宋体" w:cs="宋体"/>
          <w:color w:val="000000"/>
        </w:rPr>
        <w:t>）制备氢气的模拟工艺流程。</w:t>
      </w:r>
    </w:p>
    <w:p w14:paraId="3B1F5A3E">
      <w:pPr>
        <w:spacing w:line="360" w:lineRule="auto"/>
        <w:jc w:val="left"/>
        <w:textAlignment w:val="center"/>
        <w:rPr>
          <w:color w:val="000000"/>
        </w:rPr>
      </w:pPr>
      <w:r>
        <w:rPr>
          <w:color w:val="000000"/>
        </w:rPr>
        <w:drawing>
          <wp:inline distT="0" distB="0" distL="114300" distR="114300">
            <wp:extent cx="4953000" cy="10668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4953000" cy="1066800"/>
                    </a:xfrm>
                    <a:prstGeom prst="rect">
                      <a:avLst/>
                    </a:prstGeom>
                  </pic:spPr>
                </pic:pic>
              </a:graphicData>
            </a:graphic>
          </wp:inline>
        </w:drawing>
      </w:r>
      <w:r>
        <w:rPr>
          <w:color w:val="000000"/>
        </w:rPr>
        <w:t xml:space="preserve">  </w:t>
      </w:r>
    </w:p>
    <w:p w14:paraId="7FD705A1">
      <w:pPr>
        <w:spacing w:line="360" w:lineRule="auto"/>
        <w:jc w:val="left"/>
        <w:textAlignment w:val="center"/>
        <w:rPr>
          <w:color w:val="000000"/>
        </w:rPr>
      </w:pPr>
      <w:r>
        <w:rPr>
          <w:color w:val="000000"/>
        </w:rPr>
        <w:t>（1）</w:t>
      </w:r>
      <w:r>
        <w:rPr>
          <w:rFonts w:ascii="宋体" w:hAnsi="宋体" w:eastAsia="宋体" w:cs="宋体"/>
          <w:color w:val="000000"/>
        </w:rPr>
        <w:t>吸收室中生成的</w:t>
      </w:r>
      <w:r>
        <w:rPr>
          <w:rFonts w:ascii="Times New Roman" w:hAnsi="Times New Roman" w:eastAsia="Times New Roman" w:cs="Times New Roman"/>
          <w:color w:val="000000"/>
        </w:rPr>
        <w:t>S</w:t>
      </w:r>
      <w:r>
        <w:rPr>
          <w:rFonts w:ascii="宋体" w:hAnsi="宋体" w:eastAsia="宋体" w:cs="宋体"/>
          <w:color w:val="000000"/>
        </w:rPr>
        <w:t>可进一步燃烧为反应室提供</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，写出该反应的化学方程式</w:t>
      </w:r>
      <w:r>
        <w:rPr>
          <w:color w:val="000000"/>
        </w:rPr>
        <w:t>______</w:t>
      </w:r>
      <w:r>
        <w:rPr>
          <w:rFonts w:ascii="宋体" w:hAnsi="宋体" w:eastAsia="宋体" w:cs="宋体"/>
          <w:color w:val="000000"/>
        </w:rPr>
        <w:t>。</w:t>
      </w:r>
    </w:p>
    <w:p w14:paraId="0CCA9DE1">
      <w:pPr>
        <w:spacing w:line="360" w:lineRule="auto"/>
        <w:jc w:val="left"/>
        <w:textAlignment w:val="center"/>
        <w:rPr>
          <w:color w:val="000000"/>
        </w:rPr>
      </w:pPr>
      <w:r>
        <w:rPr>
          <w:color w:val="000000"/>
        </w:rPr>
        <w:t>（2）</w:t>
      </w:r>
      <w:r>
        <w:rPr>
          <w:rFonts w:ascii="Times New Roman" w:hAnsi="Times New Roman" w:eastAsia="Times New Roman" w:cs="Times New Roman"/>
          <w:color w:val="000000"/>
        </w:rPr>
        <w:t>HI</w:t>
      </w:r>
      <w:r>
        <w:rPr>
          <w:rFonts w:ascii="宋体" w:hAnsi="宋体" w:eastAsia="宋体" w:cs="宋体"/>
          <w:color w:val="000000"/>
        </w:rPr>
        <w:t>进入产品室中发生的反应属于</w:t>
      </w:r>
      <w:r>
        <w:rPr>
          <w:color w:val="000000"/>
        </w:rPr>
        <w:t>______</w:t>
      </w:r>
      <w:r>
        <w:rPr>
          <w:rFonts w:ascii="宋体" w:hAnsi="宋体" w:eastAsia="宋体" w:cs="宋体"/>
          <w:color w:val="000000"/>
        </w:rPr>
        <w:t>（填基本反应类型）。</w:t>
      </w:r>
    </w:p>
    <w:p w14:paraId="048EFF7E">
      <w:pPr>
        <w:spacing w:line="360" w:lineRule="auto"/>
        <w:jc w:val="left"/>
        <w:textAlignment w:val="center"/>
        <w:rPr>
          <w:color w:val="000000"/>
        </w:rPr>
      </w:pPr>
      <w:r>
        <w:rPr>
          <w:color w:val="000000"/>
        </w:rPr>
        <w:t>（3）</w:t>
      </w:r>
      <w:r>
        <w:rPr>
          <w:rFonts w:ascii="宋体" w:hAnsi="宋体" w:eastAsia="宋体" w:cs="宋体"/>
          <w:color w:val="000000"/>
        </w:rPr>
        <w:t>写出一种上述流程中可以循环利用的物质</w:t>
      </w:r>
      <w:r>
        <w:rPr>
          <w:color w:val="000000"/>
        </w:rPr>
        <w:t>______</w:t>
      </w:r>
      <w:r>
        <w:rPr>
          <w:rFonts w:ascii="宋体" w:hAnsi="宋体" w:eastAsia="宋体" w:cs="宋体"/>
          <w:color w:val="000000"/>
        </w:rPr>
        <w:t>。</w:t>
      </w:r>
    </w:p>
    <w:p w14:paraId="5659CF3B">
      <w:pPr>
        <w:spacing w:line="360" w:lineRule="auto"/>
        <w:jc w:val="left"/>
        <w:textAlignment w:val="center"/>
        <w:rPr>
          <w:color w:val="000000"/>
        </w:rPr>
      </w:pPr>
      <w:r>
        <w:rPr>
          <w:color w:val="000000"/>
        </w:rPr>
        <w:t>（4）</w:t>
      </w:r>
      <w:r>
        <w:rPr>
          <w:rFonts w:ascii="宋体" w:hAnsi="宋体" w:eastAsia="宋体" w:cs="宋体"/>
          <w:color w:val="000000"/>
        </w:rPr>
        <w:t>硫化氢气体制备氢气时生成两种单质，写出化学方程式</w:t>
      </w:r>
      <w:r>
        <w:rPr>
          <w:color w:val="000000"/>
        </w:rPr>
        <w:t>______</w:t>
      </w:r>
      <w:r>
        <w:rPr>
          <w:rFonts w:ascii="宋体" w:hAnsi="宋体" w:eastAsia="宋体" w:cs="宋体"/>
          <w:color w:val="000000"/>
        </w:rPr>
        <w:t>。</w:t>
      </w:r>
    </w:p>
    <w:p w14:paraId="5CF0AF86">
      <w:pPr>
        <w:spacing w:line="360" w:lineRule="auto"/>
        <w:textAlignment w:val="center"/>
        <w:rPr>
          <w:color w:val="000000"/>
        </w:rPr>
      </w:pPr>
      <w:r>
        <w:rPr>
          <w:color w:val="2E75B6"/>
        </w:rPr>
        <w:t>【答案】</w:t>
      </w:r>
      <w:r>
        <w:rPr>
          <w:color w:val="000000"/>
        </w:rPr>
        <w:t>（1）</w:t>
      </w:r>
      <w:r>
        <w:object>
          <v:shape id="_x0000_i1036" o:spt="75" alt="学科网(www.zxxk.com)--教育资源门户，提供试卷、教案、课件、论文、素材以及各类教学资源下载，还有大量而丰富的教学相关资讯！" type="#_x0000_t75" style="height:42pt;width:81pt;" o:ole="t" filled="f" o:preferrelative="t" stroked="f" coordsize="21600,21600">
            <v:path/>
            <v:fill on="f" focussize="0,0"/>
            <v:stroke on="f" joinstyle="miter"/>
            <v:imagedata r:id="rId44" o:title="eqIddbc5f8be37805be12a50c2a3274b9d1a"/>
            <o:lock v:ext="edit" aspectratio="t"/>
            <w10:wrap type="none"/>
            <w10:anchorlock/>
          </v:shape>
          <o:OLEObject Type="Embed" ProgID="Equation.DSMT4" ShapeID="_x0000_i1036" DrawAspect="Content" ObjectID="_1468075736" r:id="rId43">
            <o:LockedField>false</o:LockedField>
          </o:OLEObject>
        </w:object>
      </w:r>
      <w:r>
        <w:rPr>
          <w:color w:val="000000"/>
        </w:rPr>
        <w:br w:type="textWrapping"/>
      </w:r>
      <w:r>
        <w:rPr>
          <w:color w:val="000000"/>
        </w:rPr>
        <w:t xml:space="preserve">    </w:t>
      </w:r>
    </w:p>
    <w:p w14:paraId="0D1230AA">
      <w:pPr>
        <w:spacing w:line="360" w:lineRule="auto"/>
        <w:textAlignment w:val="center"/>
        <w:rPr>
          <w:color w:val="000000"/>
        </w:rPr>
      </w:pPr>
      <w:r>
        <w:rPr>
          <w:color w:val="000000"/>
        </w:rPr>
        <w:t>（2）分解反应    （3）H</w:t>
      </w:r>
      <w:r>
        <w:rPr>
          <w:color w:val="000000"/>
          <w:vertAlign w:val="subscript"/>
        </w:rPr>
        <w:t>2</w:t>
      </w:r>
      <w:r>
        <w:rPr>
          <w:color w:val="000000"/>
        </w:rPr>
        <w:t>SO</w:t>
      </w:r>
      <w:r>
        <w:rPr>
          <w:color w:val="000000"/>
          <w:vertAlign w:val="subscript"/>
        </w:rPr>
        <w:t>4</w:t>
      </w:r>
      <w:r>
        <w:rPr>
          <w:color w:val="000000"/>
        </w:rPr>
        <w:t>##I</w:t>
      </w:r>
      <w:r>
        <w:rPr>
          <w:color w:val="000000"/>
          <w:vertAlign w:val="subscript"/>
        </w:rPr>
        <w:t>2</w:t>
      </w:r>
      <w:r>
        <w:rPr>
          <w:color w:val="000000"/>
        </w:rPr>
        <w:t xml:space="preserve">    </w:t>
      </w:r>
    </w:p>
    <w:p w14:paraId="6D8D4133">
      <w:pPr>
        <w:spacing w:line="360" w:lineRule="auto"/>
        <w:textAlignment w:val="center"/>
        <w:rPr>
          <w:color w:val="000000"/>
        </w:rPr>
      </w:pPr>
      <w:r>
        <w:rPr>
          <w:color w:val="000000"/>
        </w:rPr>
        <w:t>（4）</w:t>
      </w:r>
      <w:r>
        <w:object>
          <v:shape id="_x0000_i1037" o:spt="75" alt="学科网(www.zxxk.com)--教育资源门户，提供试卷、教案、课件、论文、素材以及各类教学资源下载，还有大量而丰富的教学相关资讯！" type="#_x0000_t75" style="height:18pt;width:66pt;" o:ole="t" filled="f" o:preferrelative="t" stroked="f" coordsize="21600,21600">
            <v:path/>
            <v:fill on="f" focussize="0,0"/>
            <v:stroke on="f" joinstyle="miter"/>
            <v:imagedata r:id="rId46" o:title="eqIdd33885f859147242d76718afc066d542"/>
            <o:lock v:ext="edit" aspectratio="t"/>
            <w10:wrap type="none"/>
            <w10:anchorlock/>
          </v:shape>
          <o:OLEObject Type="Embed" ProgID="Equation.DSMT4" ShapeID="_x0000_i1037" DrawAspect="Content" ObjectID="_1468075737" r:id="rId45">
            <o:LockedField>false</o:LockedField>
          </o:OLEObject>
        </w:object>
      </w:r>
      <w:r>
        <w:rPr>
          <w:color w:val="000000"/>
        </w:rPr>
        <w:br w:type="textWrapping"/>
      </w:r>
    </w:p>
    <w:p w14:paraId="5E406249">
      <w:pPr>
        <w:spacing w:line="360" w:lineRule="auto"/>
        <w:textAlignment w:val="center"/>
        <w:rPr>
          <w:color w:val="000000"/>
        </w:rPr>
      </w:pPr>
      <w:r>
        <w:rPr>
          <w:color w:val="2E75B6"/>
        </w:rPr>
        <w:t>【解析】</w:t>
      </w:r>
    </w:p>
    <w:p w14:paraId="5881C00B">
      <w:pPr>
        <w:spacing w:line="360" w:lineRule="auto"/>
        <w:textAlignment w:val="center"/>
        <w:rPr>
          <w:color w:val="000000"/>
        </w:rPr>
      </w:pPr>
      <w:r>
        <w:rPr>
          <w:color w:val="000000"/>
        </w:rPr>
        <w:t>【小问1详解】</w:t>
      </w:r>
    </w:p>
    <w:p w14:paraId="23421528">
      <w:pPr>
        <w:spacing w:line="360" w:lineRule="auto"/>
        <w:jc w:val="left"/>
        <w:textAlignment w:val="center"/>
        <w:rPr>
          <w:color w:val="000000"/>
        </w:rPr>
      </w:pPr>
      <w:r>
        <w:rPr>
          <w:color w:val="000000"/>
        </w:rPr>
        <w:t>硫燃烧生成二氧化硫，反应的化学方程式为：</w:t>
      </w:r>
      <w:r>
        <w:object>
          <v:shape id="_x0000_i1038" o:spt="75" alt="学科网(www.zxxk.com)--教育资源门户，提供试卷、教案、课件、论文、素材以及各类教学资源下载，还有大量而丰富的教学相关资讯！" type="#_x0000_t75" style="height:42pt;width:81pt;" o:ole="t" filled="f" o:preferrelative="t" stroked="f" coordsize="21600,21600">
            <v:path/>
            <v:fill on="f" focussize="0,0"/>
            <v:stroke on="f" joinstyle="miter"/>
            <v:imagedata r:id="rId44" o:title="eqIddbc5f8be37805be12a50c2a3274b9d1a"/>
            <o:lock v:ext="edit" aspectratio="t"/>
            <w10:wrap type="none"/>
            <w10:anchorlock/>
          </v:shape>
          <o:OLEObject Type="Embed" ProgID="Equation.DSMT4" ShapeID="_x0000_i1038" DrawAspect="Content" ObjectID="_1468075738" r:id="rId47">
            <o:LockedField>false</o:LockedField>
          </o:OLEObject>
        </w:object>
      </w:r>
      <w:r>
        <w:rPr>
          <w:color w:val="000000"/>
        </w:rPr>
        <w:t>；</w:t>
      </w:r>
    </w:p>
    <w:p w14:paraId="061077FB">
      <w:pPr>
        <w:spacing w:line="360" w:lineRule="auto"/>
        <w:jc w:val="left"/>
        <w:textAlignment w:val="center"/>
        <w:rPr>
          <w:color w:val="000000"/>
        </w:rPr>
      </w:pPr>
      <w:r>
        <w:rPr>
          <w:color w:val="000000"/>
        </w:rPr>
        <w:t>【小问2详解】</w:t>
      </w:r>
    </w:p>
    <w:p w14:paraId="203BDAE7">
      <w:pPr>
        <w:spacing w:line="360" w:lineRule="auto"/>
        <w:jc w:val="left"/>
        <w:textAlignment w:val="center"/>
        <w:rPr>
          <w:color w:val="000000"/>
        </w:rPr>
      </w:pPr>
      <w:r>
        <w:rPr>
          <w:color w:val="000000"/>
        </w:rPr>
        <w:t>HI反应生成H</w:t>
      </w:r>
      <w:r>
        <w:rPr>
          <w:color w:val="000000"/>
          <w:vertAlign w:val="subscript"/>
        </w:rPr>
        <w:t>2</w:t>
      </w:r>
      <w:r>
        <w:rPr>
          <w:color w:val="000000"/>
        </w:rPr>
        <w:t>和I</w:t>
      </w:r>
      <w:r>
        <w:rPr>
          <w:color w:val="000000"/>
          <w:vertAlign w:val="subscript"/>
        </w:rPr>
        <w:t>2</w:t>
      </w:r>
      <w:r>
        <w:rPr>
          <w:color w:val="000000"/>
        </w:rPr>
        <w:t>，符合“一变多”的特点，属于分解反应；</w:t>
      </w:r>
    </w:p>
    <w:p w14:paraId="73ED0ADC">
      <w:pPr>
        <w:spacing w:line="360" w:lineRule="auto"/>
        <w:jc w:val="left"/>
        <w:textAlignment w:val="center"/>
        <w:rPr>
          <w:color w:val="000000"/>
        </w:rPr>
      </w:pPr>
      <w:r>
        <w:rPr>
          <w:color w:val="000000"/>
        </w:rPr>
        <w:t>【小问3详解】</w:t>
      </w:r>
    </w:p>
    <w:p w14:paraId="4BB9E00D">
      <w:pPr>
        <w:spacing w:line="360" w:lineRule="auto"/>
        <w:jc w:val="left"/>
        <w:textAlignment w:val="center"/>
        <w:rPr>
          <w:color w:val="000000"/>
        </w:rPr>
      </w:pPr>
      <w:r>
        <w:rPr>
          <w:color w:val="000000"/>
        </w:rPr>
        <w:t>反应室中生成的硫酸可以再参加吸收室中的反应；产品室中生成的I</w:t>
      </w:r>
      <w:r>
        <w:rPr>
          <w:color w:val="000000"/>
          <w:vertAlign w:val="subscript"/>
        </w:rPr>
        <w:t>2</w:t>
      </w:r>
      <w:r>
        <w:rPr>
          <w:color w:val="000000"/>
        </w:rPr>
        <w:t>可以再参加反应室中的反应；可以循环利用的物质是硫酸、I</w:t>
      </w:r>
      <w:r>
        <w:rPr>
          <w:color w:val="000000"/>
          <w:vertAlign w:val="subscript"/>
        </w:rPr>
        <w:t>2</w:t>
      </w:r>
      <w:r>
        <w:rPr>
          <w:color w:val="000000"/>
        </w:rPr>
        <w:t>；</w:t>
      </w:r>
    </w:p>
    <w:p w14:paraId="03477D1E">
      <w:pPr>
        <w:spacing w:line="360" w:lineRule="auto"/>
        <w:jc w:val="left"/>
        <w:textAlignment w:val="center"/>
        <w:rPr>
          <w:color w:val="000000"/>
        </w:rPr>
      </w:pPr>
      <w:r>
        <w:rPr>
          <w:color w:val="000000"/>
        </w:rPr>
        <w:t>【小问4详解】</w:t>
      </w:r>
    </w:p>
    <w:p w14:paraId="1AEC5983">
      <w:pPr>
        <w:spacing w:line="360" w:lineRule="auto"/>
        <w:jc w:val="left"/>
        <w:textAlignment w:val="center"/>
        <w:rPr>
          <w:color w:val="000000"/>
        </w:rPr>
      </w:pPr>
      <w:r>
        <w:rPr>
          <w:color w:val="000000"/>
        </w:rPr>
        <w:t>硫化氢气体制备氢气时生成两种单质，根据质量守恒定律，产物为H</w:t>
      </w:r>
      <w:r>
        <w:rPr>
          <w:color w:val="000000"/>
          <w:vertAlign w:val="subscript"/>
        </w:rPr>
        <w:t>2</w:t>
      </w:r>
      <w:r>
        <w:rPr>
          <w:color w:val="000000"/>
        </w:rPr>
        <w:t>和S，化学方程式为：</w:t>
      </w:r>
      <w:r>
        <w:object>
          <v:shape id="_x0000_i1039" o:spt="75" alt="学科网(www.zxxk.com)--教育资源门户，提供试卷、教案、课件、论文、素材以及各类教学资源下载，还有大量而丰富的教学相关资讯！" type="#_x0000_t75" style="height:18pt;width:66pt;" o:ole="t" filled="f" o:preferrelative="t" stroked="f" coordsize="21600,21600">
            <v:path/>
            <v:fill on="f" focussize="0,0"/>
            <v:stroke on="f" joinstyle="miter"/>
            <v:imagedata r:id="rId46" o:title="eqIdd33885f859147242d76718afc066d542"/>
            <o:lock v:ext="edit" aspectratio="t"/>
            <w10:wrap type="none"/>
            <w10:anchorlock/>
          </v:shape>
          <o:OLEObject Type="Embed" ProgID="Equation.DSMT4" ShapeID="_x0000_i1039" DrawAspect="Content" ObjectID="_1468075739" r:id="rId48">
            <o:LockedField>false</o:LockedField>
          </o:OLEObject>
        </w:object>
      </w:r>
      <w:r>
        <w:rPr>
          <w:color w:val="000000"/>
        </w:rPr>
        <w:t>。</w:t>
      </w:r>
    </w:p>
    <w:p w14:paraId="19FB226D">
      <w:pPr>
        <w:spacing w:line="360" w:lineRule="auto"/>
        <w:jc w:val="left"/>
        <w:textAlignment w:val="center"/>
        <w:rPr>
          <w:color w:val="000000"/>
        </w:rPr>
      </w:pPr>
      <w:r>
        <w:rPr>
          <w:color w:val="000000"/>
        </w:rPr>
        <w:t xml:space="preserve">21. </w:t>
      </w:r>
      <w:r>
        <w:rPr>
          <w:rFonts w:ascii="宋体" w:hAnsi="宋体" w:eastAsia="宋体" w:cs="宋体"/>
          <w:color w:val="000000"/>
        </w:rPr>
        <w:t>神奇的“风暴瓶”能“预报天气，冷暖先知”。制作“风暴瓶”用到以下物质：樟脑、酒精、</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rFonts w:ascii="宋体" w:hAnsi="宋体" w:eastAsia="宋体" w:cs="宋体"/>
          <w:color w:val="000000"/>
        </w:rPr>
        <w:t>、水等。</w:t>
      </w:r>
    </w:p>
    <w:p w14:paraId="132AC7BA">
      <w:pPr>
        <w:spacing w:line="360" w:lineRule="auto"/>
        <w:jc w:val="left"/>
        <w:textAlignment w:val="center"/>
        <w:rPr>
          <w:color w:val="000000"/>
        </w:rPr>
      </w:pPr>
      <w:r>
        <w:rPr>
          <w:color w:val="000000"/>
        </w:rPr>
        <w:t>（1）</w:t>
      </w:r>
      <w:r>
        <w:rPr>
          <w:rFonts w:ascii="宋体" w:hAnsi="宋体" w:eastAsia="宋体" w:cs="宋体"/>
          <w:color w:val="000000"/>
        </w:rPr>
        <w:t>将樟脑</w:t>
      </w:r>
      <w:r>
        <w:rPr>
          <w:rFonts w:ascii="宋体" w:hAnsi="宋体" w:eastAsia="宋体" w:cs="宋体"/>
          <w:color w:val="000000"/>
          <w:position w:val="0"/>
        </w:rPr>
        <w:drawing>
          <wp:inline distT="0" distB="0" distL="114300" distR="114300">
            <wp:extent cx="133350" cy="177800"/>
            <wp:effectExtent l="0" t="0" r="0" b="13335"/>
            <wp:docPr id="713700396" name="图片 713700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700396" name="图片 713700396"/>
                    <pic:cNvPicPr>
                      <a:picLocks noChangeAspect="1"/>
                    </pic:cNvPicPr>
                  </pic:nvPicPr>
                  <pic:blipFill>
                    <a:blip r:embed="rId2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酒精饱和溶液滴入水中，出现了明显的浑浊，说明樟脑在水中的溶解能力</w:t>
      </w:r>
      <w:r>
        <w:rPr>
          <w:color w:val="000000"/>
        </w:rPr>
        <w:t>______</w:t>
      </w:r>
      <w:r>
        <w:rPr>
          <w:rFonts w:ascii="宋体" w:hAnsi="宋体" w:eastAsia="宋体" w:cs="宋体"/>
          <w:color w:val="000000"/>
        </w:rPr>
        <w:t>（填“强于”或“弱于”）其在酒精中的溶解能力。把樟脑的酒精饱和溶液降温也出现了晶体。除上述方法外，</w:t>
      </w:r>
      <w:r>
        <w:rPr>
          <w:color w:val="000000"/>
        </w:rPr>
        <w:t>______</w:t>
      </w:r>
      <w:r>
        <w:rPr>
          <w:rFonts w:ascii="宋体" w:hAnsi="宋体" w:eastAsia="宋体" w:cs="宋体"/>
          <w:color w:val="000000"/>
        </w:rPr>
        <w:t>也能使樟脑从溶液中结晶。</w:t>
      </w:r>
    </w:p>
    <w:p w14:paraId="1ACBC8E6">
      <w:pPr>
        <w:spacing w:line="360" w:lineRule="auto"/>
        <w:jc w:val="left"/>
        <w:textAlignment w:val="center"/>
        <w:rPr>
          <w:color w:val="000000"/>
        </w:rPr>
      </w:pPr>
      <w:r>
        <w:rPr>
          <w:color w:val="000000"/>
        </w:rPr>
        <w:t>（2）</w:t>
      </w:r>
      <w:r>
        <w:rPr>
          <w:rFonts w:ascii="宋体" w:hAnsi="宋体" w:eastAsia="宋体" w:cs="宋体"/>
          <w:color w:val="000000"/>
        </w:rPr>
        <w:t>下图为</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rFonts w:ascii="宋体" w:hAnsi="宋体" w:eastAsia="宋体" w:cs="宋体"/>
          <w:color w:val="000000"/>
        </w:rPr>
        <w:t>的溶解度曲线。</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宋体" w:hAnsi="宋体" w:eastAsia="宋体" w:cs="宋体"/>
          <w:color w:val="000000"/>
        </w:rPr>
        <w:t>℃时将等质量的</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C1</w:t>
      </w:r>
      <w:r>
        <w:rPr>
          <w:rFonts w:ascii="宋体" w:hAnsi="宋体" w:eastAsia="宋体" w:cs="宋体"/>
          <w:color w:val="000000"/>
        </w:rPr>
        <w:t>两种物质的饱和溶液降温到</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宋体" w:hAnsi="宋体" w:eastAsia="宋体" w:cs="宋体"/>
          <w:color w:val="000000"/>
        </w:rPr>
        <w:t>℃，所得溶液中的溶质质量大小关系为</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color w:val="000000"/>
        </w:rPr>
        <w:t>______</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rFonts w:ascii="宋体" w:hAnsi="宋体" w:eastAsia="宋体" w:cs="宋体"/>
          <w:color w:val="000000"/>
        </w:rPr>
        <w:t>（填“</w:t>
      </w:r>
      <w:r>
        <w:rPr>
          <w:rFonts w:ascii="Times New Roman" w:hAnsi="Times New Roman" w:eastAsia="Times New Roman" w:cs="Times New Roman"/>
          <w:color w:val="000000"/>
        </w:rPr>
        <w:t>&gt;</w:t>
      </w:r>
      <w:r>
        <w:rPr>
          <w:rFonts w:ascii="宋体" w:hAnsi="宋体" w:eastAsia="宋体" w:cs="宋体"/>
          <w:color w:val="000000"/>
        </w:rPr>
        <w:t>”“</w:t>
      </w:r>
      <w:r>
        <w:rPr>
          <w:rFonts w:ascii="Times New Roman" w:hAnsi="Times New Roman" w:eastAsia="Times New Roman" w:cs="Times New Roman"/>
          <w:color w:val="000000"/>
        </w:rPr>
        <w:t>&lt;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w:t>
      </w:r>
    </w:p>
    <w:p w14:paraId="40E95772">
      <w:pPr>
        <w:spacing w:line="360" w:lineRule="auto"/>
        <w:jc w:val="left"/>
        <w:textAlignment w:val="center"/>
        <w:rPr>
          <w:color w:val="000000"/>
        </w:rPr>
      </w:pPr>
      <w:r>
        <w:rPr>
          <w:color w:val="000000"/>
        </w:rPr>
        <w:drawing>
          <wp:inline distT="0" distB="0" distL="114300" distR="114300">
            <wp:extent cx="1657350" cy="14382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49"/>
                    <a:stretch>
                      <a:fillRect/>
                    </a:stretch>
                  </pic:blipFill>
                  <pic:spPr>
                    <a:xfrm>
                      <a:off x="0" y="0"/>
                      <a:ext cx="1657350" cy="1438275"/>
                    </a:xfrm>
                    <a:prstGeom prst="rect">
                      <a:avLst/>
                    </a:prstGeom>
                  </pic:spPr>
                </pic:pic>
              </a:graphicData>
            </a:graphic>
          </wp:inline>
        </w:drawing>
      </w:r>
      <w:r>
        <w:rPr>
          <w:color w:val="000000"/>
        </w:rPr>
        <w:t xml:space="preserve">  </w:t>
      </w:r>
    </w:p>
    <w:p w14:paraId="10CB139B">
      <w:pPr>
        <w:spacing w:line="360" w:lineRule="auto"/>
        <w:jc w:val="left"/>
        <w:textAlignment w:val="center"/>
        <w:rPr>
          <w:color w:val="000000"/>
        </w:rPr>
      </w:pPr>
      <w:r>
        <w:rPr>
          <w:color w:val="000000"/>
        </w:rPr>
        <w:t>（3）</w:t>
      </w:r>
      <w:r>
        <w:rPr>
          <w:rFonts w:ascii="宋体" w:hAnsi="宋体" w:eastAsia="宋体" w:cs="宋体"/>
          <w:color w:val="000000"/>
        </w:rPr>
        <w:t>已知</w:t>
      </w:r>
      <w:r>
        <w:rPr>
          <w:rFonts w:ascii="Times New Roman" w:hAnsi="Times New Roman" w:eastAsia="Times New Roman" w:cs="Times New Roman"/>
          <w:color w:val="000000"/>
        </w:rPr>
        <w:t>X</w:t>
      </w:r>
      <w:r>
        <w:rPr>
          <w:rFonts w:ascii="宋体" w:hAnsi="宋体" w:eastAsia="宋体" w:cs="宋体"/>
          <w:color w:val="000000"/>
        </w:rPr>
        <w:t>是</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或</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rFonts w:ascii="宋体" w:hAnsi="宋体" w:eastAsia="宋体" w:cs="宋体"/>
          <w:color w:val="000000"/>
        </w:rPr>
        <w:t>中的一种，小敏同学对该物质进行了如下图所示实验，据图回答问题。</w:t>
      </w:r>
    </w:p>
    <w:p w14:paraId="4A95671D">
      <w:pPr>
        <w:spacing w:line="360" w:lineRule="auto"/>
        <w:jc w:val="left"/>
        <w:textAlignment w:val="center"/>
        <w:rPr>
          <w:color w:val="000000"/>
        </w:rPr>
      </w:pPr>
      <w:r>
        <w:rPr>
          <w:color w:val="000000"/>
        </w:rPr>
        <w:drawing>
          <wp:inline distT="0" distB="0" distL="114300" distR="114300">
            <wp:extent cx="2514600" cy="9334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2514600" cy="933450"/>
                    </a:xfrm>
                    <a:prstGeom prst="rect">
                      <a:avLst/>
                    </a:prstGeom>
                  </pic:spPr>
                </pic:pic>
              </a:graphicData>
            </a:graphic>
          </wp:inline>
        </w:drawing>
      </w:r>
      <w:r>
        <w:rPr>
          <w:color w:val="000000"/>
        </w:rPr>
        <w:t xml:space="preserve">  </w:t>
      </w:r>
    </w:p>
    <w:p w14:paraId="398DA2E9">
      <w:pPr>
        <w:spacing w:line="360" w:lineRule="auto"/>
        <w:jc w:val="left"/>
        <w:textAlignment w:val="center"/>
        <w:rPr>
          <w:color w:val="000000"/>
        </w:rPr>
      </w:pPr>
      <w:r>
        <w:rPr>
          <w:rFonts w:ascii="Times New Roman" w:hAnsi="Times New Roman" w:eastAsia="Times New Roman" w:cs="Times New Roman"/>
          <w:color w:val="000000"/>
        </w:rPr>
        <w:t>X</w:t>
      </w:r>
      <w:r>
        <w:rPr>
          <w:rFonts w:ascii="宋体" w:hAnsi="宋体" w:eastAsia="宋体" w:cs="宋体"/>
          <w:color w:val="000000"/>
        </w:rPr>
        <w:t>是</w:t>
      </w:r>
      <w:r>
        <w:rPr>
          <w:color w:val="000000"/>
        </w:rPr>
        <w:t>______</w:t>
      </w:r>
      <w:r>
        <w:rPr>
          <w:rFonts w:ascii="宋体" w:hAnsi="宋体" w:eastAsia="宋体" w:cs="宋体"/>
          <w:color w:val="000000"/>
        </w:rPr>
        <w:t>，②和③中的溶液分别达到饱和状态还需加入</w:t>
      </w:r>
      <w:r>
        <w:rPr>
          <w:rFonts w:ascii="Times New Roman" w:hAnsi="Times New Roman" w:eastAsia="Times New Roman" w:cs="Times New Roman"/>
          <w:color w:val="000000"/>
        </w:rPr>
        <w:t>X</w:t>
      </w:r>
      <w:r>
        <w:rPr>
          <w:rFonts w:ascii="宋体" w:hAnsi="宋体" w:eastAsia="宋体" w:cs="宋体"/>
          <w:color w:val="000000"/>
        </w:rPr>
        <w:t>的质量更大的是</w:t>
      </w:r>
      <w:r>
        <w:rPr>
          <w:color w:val="000000"/>
        </w:rPr>
        <w:t>______</w:t>
      </w:r>
      <w:r>
        <w:rPr>
          <w:rFonts w:ascii="宋体" w:hAnsi="宋体" w:eastAsia="宋体" w:cs="宋体"/>
          <w:color w:val="000000"/>
        </w:rPr>
        <w:t>（填“②”或“③”）。</w:t>
      </w:r>
    </w:p>
    <w:p w14:paraId="37B8C0CE">
      <w:pPr>
        <w:spacing w:line="360" w:lineRule="auto"/>
        <w:textAlignment w:val="center"/>
        <w:rPr>
          <w:color w:val="000000"/>
        </w:rPr>
      </w:pPr>
      <w:r>
        <w:rPr>
          <w:color w:val="2E75B6"/>
        </w:rPr>
        <w:t>【答案】</w:t>
      </w:r>
      <w:r>
        <w:rPr>
          <w:color w:val="000000"/>
        </w:rPr>
        <w:t xml:space="preserve">（1）    ①. 弱于    ②. 蒸发酒精    </w:t>
      </w:r>
    </w:p>
    <w:p w14:paraId="0488ADF4">
      <w:pPr>
        <w:spacing w:line="360" w:lineRule="auto"/>
        <w:textAlignment w:val="center"/>
        <w:rPr>
          <w:color w:val="000000"/>
        </w:rPr>
      </w:pPr>
      <w:r>
        <w:rPr>
          <w:color w:val="000000"/>
        </w:rPr>
        <w:t>（2）&lt;    （3）    ①. 硝酸钾    ②. ③</w:t>
      </w:r>
    </w:p>
    <w:p w14:paraId="3115267F">
      <w:pPr>
        <w:spacing w:line="360" w:lineRule="auto"/>
        <w:textAlignment w:val="center"/>
        <w:rPr>
          <w:color w:val="000000"/>
        </w:rPr>
      </w:pPr>
      <w:r>
        <w:rPr>
          <w:color w:val="2E75B6"/>
        </w:rPr>
        <w:t>【解析】</w:t>
      </w:r>
    </w:p>
    <w:p w14:paraId="4AE783E7">
      <w:pPr>
        <w:spacing w:line="360" w:lineRule="auto"/>
        <w:textAlignment w:val="center"/>
        <w:rPr>
          <w:color w:val="000000"/>
        </w:rPr>
      </w:pPr>
      <w:r>
        <w:rPr>
          <w:color w:val="000000"/>
        </w:rPr>
        <w:t>【小问1详解】</w:t>
      </w:r>
    </w:p>
    <w:p w14:paraId="06401F99">
      <w:pPr>
        <w:spacing w:line="360" w:lineRule="auto"/>
        <w:jc w:val="left"/>
        <w:textAlignment w:val="center"/>
        <w:rPr>
          <w:color w:val="000000"/>
        </w:rPr>
      </w:pPr>
      <w:r>
        <w:rPr>
          <w:color w:val="000000"/>
        </w:rPr>
        <w:t>樟脑在酒精中达到饱和，滴入到水中，出现浑浊，说明樟脑在水中的溶解能力弱于其在酒精中的溶解能力；还可以蒸发酒精，也能使樟脑从溶液中结晶；</w:t>
      </w:r>
    </w:p>
    <w:p w14:paraId="17556837">
      <w:pPr>
        <w:spacing w:line="360" w:lineRule="auto"/>
        <w:jc w:val="left"/>
        <w:textAlignment w:val="center"/>
        <w:rPr>
          <w:color w:val="000000"/>
        </w:rPr>
      </w:pPr>
      <w:r>
        <w:rPr>
          <w:color w:val="000000"/>
        </w:rPr>
        <w:t>【小问2详解】</w:t>
      </w:r>
    </w:p>
    <w:p w14:paraId="51754274">
      <w:pPr>
        <w:spacing w:line="360" w:lineRule="auto"/>
        <w:jc w:val="left"/>
        <w:textAlignment w:val="center"/>
        <w:rPr>
          <w:color w:val="000000"/>
        </w:rPr>
      </w:pPr>
      <w:r>
        <w:rPr>
          <w:color w:val="000000"/>
        </w:rPr>
        <w:t>t</w:t>
      </w:r>
      <w:r>
        <w:rPr>
          <w:color w:val="000000"/>
          <w:vertAlign w:val="subscript"/>
        </w:rPr>
        <w:t>3</w:t>
      </w:r>
      <w:r>
        <w:rPr>
          <w:color w:val="000000"/>
        </w:rPr>
        <w:t>℃时硝酸钾的溶解度大于氯化铵，等质量的两种物质的饱和溶液中溶质的质量：硝酸钾大于氯化铵，则所含水的质量：硝酸钾小于氯化铵；降温到t</w:t>
      </w:r>
      <w:r>
        <w:rPr>
          <w:color w:val="000000"/>
          <w:vertAlign w:val="subscript"/>
        </w:rPr>
        <w:t>2</w:t>
      </w:r>
      <w:r>
        <w:rPr>
          <w:color w:val="000000"/>
        </w:rPr>
        <w:t>℃，两溶液中均有晶体析出，仍得到饱和溶液，且两物质溶解度相等，所得溶液的溶质质量分数相等，因为硝酸钾溶液中水的质量少，所以硝酸钾溶液中所含硝酸钾的质量小；</w:t>
      </w:r>
    </w:p>
    <w:p w14:paraId="4B45B780">
      <w:pPr>
        <w:spacing w:line="360" w:lineRule="auto"/>
        <w:jc w:val="left"/>
        <w:textAlignment w:val="center"/>
        <w:rPr>
          <w:color w:val="000000"/>
        </w:rPr>
      </w:pPr>
      <w:r>
        <w:rPr>
          <w:color w:val="000000"/>
        </w:rPr>
        <w:t>【小问3详解】</w:t>
      </w:r>
    </w:p>
    <w:p w14:paraId="3745683A">
      <w:pPr>
        <w:spacing w:line="360" w:lineRule="auto"/>
        <w:jc w:val="left"/>
        <w:textAlignment w:val="center"/>
        <w:rPr>
          <w:color w:val="000000"/>
        </w:rPr>
      </w:pPr>
      <w:r>
        <w:rPr>
          <w:color w:val="000000"/>
        </w:rPr>
        <w:t>根据图示，图③烧杯中含有100g水、55gX，根据溶解度曲线，t</w:t>
      </w:r>
      <w:r>
        <w:rPr>
          <w:color w:val="000000"/>
          <w:vertAlign w:val="subscript"/>
        </w:rPr>
        <w:t>3</w:t>
      </w:r>
      <w:r>
        <w:rPr>
          <w:color w:val="000000"/>
        </w:rPr>
        <w:t>℃时氯化铵</w:t>
      </w:r>
      <w:r>
        <w:rPr>
          <w:color w:val="000000"/>
          <w:position w:val="0"/>
        </w:rPr>
        <w:drawing>
          <wp:inline distT="0" distB="0" distL="114300" distR="114300">
            <wp:extent cx="133350" cy="177800"/>
            <wp:effectExtent l="0" t="0" r="0" b="13335"/>
            <wp:docPr id="713700394" name="图片 713700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700394" name="图片 713700394"/>
                    <pic:cNvPicPr>
                      <a:picLocks noChangeAspect="1"/>
                    </pic:cNvPicPr>
                  </pic:nvPicPr>
                  <pic:blipFill>
                    <a:blip r:embed="rId22"/>
                    <a:stretch>
                      <a:fillRect/>
                    </a:stretch>
                  </pic:blipFill>
                  <pic:spPr>
                    <a:xfrm>
                      <a:off x="0" y="0"/>
                      <a:ext cx="133350" cy="177800"/>
                    </a:xfrm>
                    <a:prstGeom prst="rect">
                      <a:avLst/>
                    </a:prstGeom>
                  </pic:spPr>
                </pic:pic>
              </a:graphicData>
            </a:graphic>
          </wp:inline>
        </w:drawing>
      </w:r>
      <w:r>
        <w:rPr>
          <w:color w:val="000000"/>
        </w:rPr>
        <w:t>溶解度为50g，硝酸钾的溶解度为80g，则100g中最多能溶解氯化铵的质量为50g，故X应为硝酸钾；</w:t>
      </w:r>
    </w:p>
    <w:p w14:paraId="2C5B383C">
      <w:pPr>
        <w:spacing w:line="360" w:lineRule="auto"/>
        <w:jc w:val="left"/>
        <w:textAlignment w:val="center"/>
        <w:rPr>
          <w:color w:val="000000"/>
        </w:rPr>
      </w:pPr>
      <w:r>
        <w:rPr>
          <w:color w:val="000000"/>
        </w:rPr>
        <w:t>②：t</w:t>
      </w:r>
      <w:r>
        <w:rPr>
          <w:color w:val="000000"/>
          <w:vertAlign w:val="subscript"/>
        </w:rPr>
        <w:t>1</w:t>
      </w:r>
      <w:r>
        <w:rPr>
          <w:color w:val="000000"/>
        </w:rPr>
        <w:t>℃时硝酸钾的溶解度为30g，200g水中最多能溶解60g硝酸钾，则要达到饱和还需要溶解硝酸钾的质量为60g-50g=10g；③：t</w:t>
      </w:r>
      <w:r>
        <w:rPr>
          <w:color w:val="000000"/>
          <w:vertAlign w:val="subscript"/>
        </w:rPr>
        <w:t>3</w:t>
      </w:r>
      <w:r>
        <w:rPr>
          <w:color w:val="000000"/>
        </w:rPr>
        <w:t>℃时硝酸钾的溶解度为80g，则要达到饱和还需要溶解硝酸钾的质量为80g-50g=30g；故还需加入X的质量更大的是③。</w:t>
      </w:r>
    </w:p>
    <w:p w14:paraId="1561345E">
      <w:pPr>
        <w:spacing w:line="360" w:lineRule="auto"/>
        <w:jc w:val="both"/>
        <w:textAlignment w:val="center"/>
        <w:rPr>
          <w:color w:val="000000"/>
        </w:rPr>
      </w:pPr>
      <w:r>
        <w:rPr>
          <w:rFonts w:ascii="宋体" w:hAnsi="宋体" w:eastAsia="宋体" w:cs="宋体"/>
          <w:b/>
          <w:color w:val="000000"/>
          <w:sz w:val="24"/>
        </w:rPr>
        <w:t>三、实验题（本大题包括</w:t>
      </w:r>
      <w:r>
        <w:rPr>
          <w:rFonts w:ascii="Times New Roman" w:hAnsi="Times New Roman" w:eastAsia="Times New Roman" w:cs="Times New Roman"/>
          <w:b/>
          <w:color w:val="000000"/>
          <w:sz w:val="24"/>
        </w:rPr>
        <w:t>2</w:t>
      </w:r>
      <w:r>
        <w:rPr>
          <w:rFonts w:ascii="宋体" w:hAnsi="宋体" w:eastAsia="宋体" w:cs="宋体"/>
          <w:b/>
          <w:color w:val="000000"/>
          <w:sz w:val="24"/>
        </w:rPr>
        <w:t>个小题，共</w:t>
      </w:r>
      <w:r>
        <w:rPr>
          <w:rFonts w:ascii="Times New Roman" w:hAnsi="Times New Roman" w:eastAsia="Times New Roman" w:cs="Times New Roman"/>
          <w:b/>
          <w:color w:val="000000"/>
          <w:sz w:val="24"/>
        </w:rPr>
        <w:t>11</w:t>
      </w:r>
      <w:r>
        <w:rPr>
          <w:rFonts w:ascii="宋体" w:hAnsi="宋体" w:eastAsia="宋体" w:cs="宋体"/>
          <w:b/>
          <w:color w:val="000000"/>
          <w:sz w:val="24"/>
        </w:rPr>
        <w:t>分）</w:t>
      </w:r>
    </w:p>
    <w:p w14:paraId="2ABC6F28">
      <w:pPr>
        <w:spacing w:line="360" w:lineRule="auto"/>
        <w:jc w:val="left"/>
        <w:textAlignment w:val="center"/>
        <w:rPr>
          <w:color w:val="000000"/>
        </w:rPr>
      </w:pPr>
      <w:r>
        <w:rPr>
          <w:color w:val="000000"/>
        </w:rPr>
        <w:t xml:space="preserve">22. </w:t>
      </w:r>
      <w:r>
        <w:rPr>
          <w:rFonts w:ascii="宋体" w:hAnsi="宋体" w:eastAsia="宋体" w:cs="宋体"/>
          <w:color w:val="000000"/>
        </w:rPr>
        <w:t>某兴趣小组利用注射器进行如下图所示探究。请回答相关问题。</w:t>
      </w:r>
    </w:p>
    <w:p w14:paraId="0962875C">
      <w:pPr>
        <w:spacing w:line="360" w:lineRule="auto"/>
        <w:jc w:val="left"/>
        <w:textAlignment w:val="center"/>
        <w:rPr>
          <w:color w:val="000000"/>
        </w:rPr>
      </w:pPr>
      <w:r>
        <w:rPr>
          <w:color w:val="000000"/>
        </w:rPr>
        <w:drawing>
          <wp:inline distT="0" distB="0" distL="114300" distR="114300">
            <wp:extent cx="2971800" cy="13525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51"/>
                    <a:stretch>
                      <a:fillRect/>
                    </a:stretch>
                  </pic:blipFill>
                  <pic:spPr>
                    <a:xfrm>
                      <a:off x="0" y="0"/>
                      <a:ext cx="2971800" cy="1352550"/>
                    </a:xfrm>
                    <a:prstGeom prst="rect">
                      <a:avLst/>
                    </a:prstGeom>
                  </pic:spPr>
                </pic:pic>
              </a:graphicData>
            </a:graphic>
          </wp:inline>
        </w:drawing>
      </w:r>
      <w:r>
        <w:rPr>
          <w:color w:val="000000"/>
        </w:rPr>
        <w:t xml:space="preserve">  </w:t>
      </w:r>
    </w:p>
    <w:p w14:paraId="3CD099C5">
      <w:pPr>
        <w:spacing w:line="360" w:lineRule="auto"/>
        <w:jc w:val="left"/>
        <w:textAlignment w:val="center"/>
        <w:rPr>
          <w:color w:val="000000"/>
        </w:rPr>
      </w:pPr>
      <w:r>
        <w:rPr>
          <w:color w:val="000000"/>
        </w:rPr>
        <w:t>（1）</w:t>
      </w:r>
      <w:r>
        <w:rPr>
          <w:rFonts w:ascii="宋体" w:hAnsi="宋体" w:eastAsia="宋体" w:cs="宋体"/>
          <w:color w:val="000000"/>
        </w:rPr>
        <w:t>图甲：注射器完好，手能推动活塞，这是因为分子</w:t>
      </w:r>
      <w:r>
        <w:rPr>
          <w:color w:val="000000"/>
        </w:rPr>
        <w:t>______</w:t>
      </w:r>
      <w:r>
        <w:rPr>
          <w:rFonts w:ascii="宋体" w:hAnsi="宋体" w:eastAsia="宋体" w:cs="宋体"/>
          <w:color w:val="000000"/>
        </w:rPr>
        <w:t>。</w:t>
      </w:r>
    </w:p>
    <w:p w14:paraId="7D9EBF3C">
      <w:pPr>
        <w:spacing w:line="360" w:lineRule="auto"/>
        <w:jc w:val="left"/>
        <w:textAlignment w:val="center"/>
        <w:rPr>
          <w:color w:val="000000"/>
        </w:rPr>
      </w:pPr>
      <w:r>
        <w:rPr>
          <w:color w:val="000000"/>
        </w:rPr>
        <w:t>（2）</w:t>
      </w:r>
      <w:r>
        <w:rPr>
          <w:rFonts w:ascii="宋体" w:hAnsi="宋体" w:eastAsia="宋体" w:cs="宋体"/>
          <w:color w:val="000000"/>
        </w:rPr>
        <w:t>图乙：仪器</w:t>
      </w:r>
      <w:r>
        <w:rPr>
          <w:rFonts w:ascii="Times New Roman" w:hAnsi="Times New Roman" w:eastAsia="Times New Roman" w:cs="Times New Roman"/>
          <w:color w:val="000000"/>
        </w:rPr>
        <w:t>a</w:t>
      </w:r>
      <w:r>
        <w:rPr>
          <w:rFonts w:ascii="宋体" w:hAnsi="宋体" w:eastAsia="宋体" w:cs="宋体"/>
          <w:color w:val="000000"/>
        </w:rPr>
        <w:t>的名称是</w:t>
      </w:r>
      <w:r>
        <w:rPr>
          <w:color w:val="000000"/>
        </w:rPr>
        <w:t>______</w:t>
      </w:r>
      <w:r>
        <w:rPr>
          <w:rFonts w:ascii="宋体" w:hAnsi="宋体" w:eastAsia="宋体" w:cs="宋体"/>
          <w:color w:val="000000"/>
        </w:rPr>
        <w:t>。用手向左推动注射器活塞，若观察到</w:t>
      </w:r>
      <w:r>
        <w:rPr>
          <w:color w:val="000000"/>
        </w:rPr>
        <w:t>______</w:t>
      </w:r>
      <w:r>
        <w:rPr>
          <w:rFonts w:ascii="宋体" w:hAnsi="宋体" w:eastAsia="宋体" w:cs="宋体"/>
          <w:color w:val="000000"/>
        </w:rPr>
        <w:t>，则装置的气密性良好。</w:t>
      </w:r>
    </w:p>
    <w:p w14:paraId="67764D88">
      <w:pPr>
        <w:spacing w:line="360" w:lineRule="auto"/>
        <w:jc w:val="left"/>
        <w:textAlignment w:val="center"/>
        <w:rPr>
          <w:color w:val="000000"/>
        </w:rPr>
      </w:pPr>
      <w:r>
        <w:rPr>
          <w:color w:val="000000"/>
        </w:rPr>
        <w:t>（3）</w:t>
      </w:r>
      <w:r>
        <w:rPr>
          <w:rFonts w:ascii="宋体" w:hAnsi="宋体" w:eastAsia="宋体" w:cs="宋体"/>
          <w:color w:val="000000"/>
        </w:rPr>
        <w:t>图丙：实验室制备</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时，注射器中所装的试剂为</w:t>
      </w:r>
      <w:r>
        <w:rPr>
          <w:color w:val="000000"/>
        </w:rPr>
        <w:t>______</w:t>
      </w:r>
      <w:r>
        <w:rPr>
          <w:rFonts w:ascii="宋体" w:hAnsi="宋体" w:eastAsia="宋体" w:cs="宋体"/>
          <w:color w:val="000000"/>
        </w:rPr>
        <w:t>，反应后无块状固体剩余，取反应后的溶液，滴加</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溶液，若观察到</w:t>
      </w:r>
      <w:r>
        <w:rPr>
          <w:color w:val="000000"/>
        </w:rPr>
        <w:t>______</w:t>
      </w:r>
      <w:r>
        <w:rPr>
          <w:rFonts w:ascii="宋体" w:hAnsi="宋体" w:eastAsia="宋体" w:cs="宋体"/>
          <w:color w:val="000000"/>
        </w:rPr>
        <w:t>，说明反应物刚好完全反应。</w:t>
      </w:r>
    </w:p>
    <w:p w14:paraId="5DF043C5">
      <w:pPr>
        <w:spacing w:line="360" w:lineRule="auto"/>
        <w:textAlignment w:val="center"/>
        <w:rPr>
          <w:color w:val="000000"/>
        </w:rPr>
      </w:pPr>
      <w:r>
        <w:rPr>
          <w:color w:val="2E75B6"/>
        </w:rPr>
        <w:t>【答案】</w:t>
      </w:r>
      <w:r>
        <w:rPr>
          <w:color w:val="000000"/>
        </w:rPr>
        <w:t xml:space="preserve">（1）之间有间隔    </w:t>
      </w:r>
    </w:p>
    <w:p w14:paraId="07418929">
      <w:pPr>
        <w:spacing w:line="360" w:lineRule="auto"/>
        <w:textAlignment w:val="center"/>
        <w:rPr>
          <w:color w:val="000000"/>
        </w:rPr>
      </w:pPr>
      <w:r>
        <w:rPr>
          <w:color w:val="000000"/>
        </w:rPr>
        <w:t xml:space="preserve">（2）    ①. 长颈漏斗    ②. 长颈漏斗内液面上升    </w:t>
      </w:r>
    </w:p>
    <w:p w14:paraId="45101505">
      <w:pPr>
        <w:spacing w:line="360" w:lineRule="auto"/>
        <w:textAlignment w:val="center"/>
        <w:rPr>
          <w:color w:val="000000"/>
        </w:rPr>
      </w:pPr>
      <w:r>
        <w:rPr>
          <w:color w:val="000000"/>
        </w:rPr>
        <w:t>（3）    ①. 稀盐酸    ②. 一开始就产生沉淀</w:t>
      </w:r>
      <w:r>
        <w:rPr>
          <w:color w:val="000000"/>
        </w:rPr>
        <w:br w:type="textWrapping"/>
      </w:r>
    </w:p>
    <w:p w14:paraId="461CBE0D">
      <w:pPr>
        <w:spacing w:line="360" w:lineRule="auto"/>
        <w:textAlignment w:val="center"/>
        <w:rPr>
          <w:color w:val="000000"/>
        </w:rPr>
      </w:pPr>
      <w:r>
        <w:rPr>
          <w:color w:val="2E75B6"/>
        </w:rPr>
        <w:t>【解析】</w:t>
      </w:r>
    </w:p>
    <w:p w14:paraId="574AA7BF">
      <w:pPr>
        <w:spacing w:line="360" w:lineRule="auto"/>
        <w:textAlignment w:val="center"/>
        <w:rPr>
          <w:color w:val="000000"/>
        </w:rPr>
      </w:pPr>
      <w:r>
        <w:rPr>
          <w:color w:val="000000"/>
        </w:rPr>
        <w:t>【小问1详解】</w:t>
      </w:r>
    </w:p>
    <w:p w14:paraId="6CC95363">
      <w:pPr>
        <w:spacing w:line="360" w:lineRule="auto"/>
        <w:jc w:val="left"/>
        <w:textAlignment w:val="center"/>
        <w:rPr>
          <w:color w:val="000000"/>
        </w:rPr>
      </w:pPr>
      <w:r>
        <w:rPr>
          <w:color w:val="000000"/>
        </w:rPr>
        <w:t>手能推动活塞，是因为分子间有间隔，推动活塞，分子间的间隔减小，气体被压缩；</w:t>
      </w:r>
    </w:p>
    <w:p w14:paraId="78311925">
      <w:pPr>
        <w:spacing w:line="360" w:lineRule="auto"/>
        <w:jc w:val="left"/>
        <w:textAlignment w:val="center"/>
        <w:rPr>
          <w:color w:val="000000"/>
        </w:rPr>
      </w:pPr>
      <w:r>
        <w:rPr>
          <w:color w:val="000000"/>
        </w:rPr>
        <w:t>【小问2详解】</w:t>
      </w:r>
    </w:p>
    <w:p w14:paraId="452BD1AC">
      <w:pPr>
        <w:spacing w:line="360" w:lineRule="auto"/>
        <w:jc w:val="left"/>
        <w:textAlignment w:val="center"/>
        <w:rPr>
          <w:color w:val="000000"/>
        </w:rPr>
      </w:pPr>
      <w:r>
        <w:rPr>
          <w:color w:val="000000"/>
        </w:rPr>
        <w:t>仪器a的名称是长颈漏斗；用手向左推动注射器活塞，装置内气体增多，压强增大，若观察到长颈漏斗内液面上升，则装置的气密性良好；</w:t>
      </w:r>
    </w:p>
    <w:p w14:paraId="0D2B5136">
      <w:pPr>
        <w:spacing w:line="360" w:lineRule="auto"/>
        <w:jc w:val="left"/>
        <w:textAlignment w:val="center"/>
        <w:rPr>
          <w:color w:val="000000"/>
        </w:rPr>
      </w:pPr>
      <w:r>
        <w:rPr>
          <w:color w:val="000000"/>
        </w:rPr>
        <w:t>【小问3详解】</w:t>
      </w:r>
    </w:p>
    <w:p w14:paraId="4D9F5183">
      <w:pPr>
        <w:spacing w:line="360" w:lineRule="auto"/>
        <w:jc w:val="left"/>
        <w:textAlignment w:val="center"/>
        <w:rPr>
          <w:color w:val="000000"/>
        </w:rPr>
      </w:pPr>
      <w:r>
        <w:rPr>
          <w:color w:val="000000"/>
        </w:rPr>
        <w:t>实验室制备CO</w:t>
      </w:r>
      <w:r>
        <w:rPr>
          <w:color w:val="000000"/>
          <w:vertAlign w:val="subscript"/>
        </w:rPr>
        <w:t>2</w:t>
      </w:r>
      <w:r>
        <w:rPr>
          <w:color w:val="000000"/>
        </w:rPr>
        <w:t>，选用大理石和稀盐酸反应，注射器中所装的试剂为稀盐酸，碳酸钙和稀盐酸反应生成氯化钙、水、二氧化碳，若恰好完全反应，溶液中只含有氯化钙；若盐酸剩余，溶液中含有氯化钙和盐酸，加入碳酸钠溶液，若有盐酸，碳酸钠先与盐酸反应生成二氧化碳气体，再与氯化钙反应生成碳酸钙沉淀，故若观察到一开始就产生沉淀，说明反应物刚好完全反应。</w:t>
      </w:r>
    </w:p>
    <w:p w14:paraId="566B3D3B">
      <w:pPr>
        <w:spacing w:line="360" w:lineRule="auto"/>
        <w:jc w:val="left"/>
        <w:textAlignment w:val="center"/>
        <w:rPr>
          <w:color w:val="000000"/>
        </w:rPr>
      </w:pPr>
      <w:r>
        <w:rPr>
          <w:color w:val="000000"/>
        </w:rPr>
        <w:t xml:space="preserve">23. </w:t>
      </w:r>
      <w:r>
        <w:rPr>
          <w:rFonts w:ascii="宋体" w:hAnsi="宋体" w:eastAsia="宋体" w:cs="宋体"/>
          <w:color w:val="000000"/>
        </w:rPr>
        <w:t>微型化学实验，因节能环保备受青睐。某化学兴趣小组设计了图</w:t>
      </w:r>
      <w:r>
        <w:rPr>
          <w:rFonts w:ascii="Times New Roman" w:hAnsi="Times New Roman" w:eastAsia="Times New Roman" w:cs="Times New Roman"/>
          <w:color w:val="000000"/>
        </w:rPr>
        <w:t>1</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两个微型实验，据图回答下列问题。</w:t>
      </w:r>
    </w:p>
    <w:p w14:paraId="00E4CF72">
      <w:pPr>
        <w:spacing w:line="360" w:lineRule="auto"/>
        <w:jc w:val="left"/>
        <w:textAlignment w:val="center"/>
        <w:rPr>
          <w:color w:val="000000"/>
        </w:rPr>
      </w:pPr>
      <w:r>
        <w:rPr>
          <w:color w:val="000000"/>
        </w:rPr>
        <w:drawing>
          <wp:inline distT="0" distB="0" distL="114300" distR="114300">
            <wp:extent cx="3219450" cy="126682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52"/>
                    <a:stretch>
                      <a:fillRect/>
                    </a:stretch>
                  </pic:blipFill>
                  <pic:spPr>
                    <a:xfrm>
                      <a:off x="0" y="0"/>
                      <a:ext cx="3219450" cy="1266825"/>
                    </a:xfrm>
                    <a:prstGeom prst="rect">
                      <a:avLst/>
                    </a:prstGeom>
                  </pic:spPr>
                </pic:pic>
              </a:graphicData>
            </a:graphic>
          </wp:inline>
        </w:drawing>
      </w:r>
    </w:p>
    <w:p w14:paraId="2DC21FCE">
      <w:pPr>
        <w:spacing w:line="360" w:lineRule="auto"/>
        <w:jc w:val="left"/>
        <w:textAlignment w:val="center"/>
        <w:rPr>
          <w:color w:val="000000"/>
        </w:rPr>
      </w:pPr>
      <w:r>
        <w:rPr>
          <w:color w:val="000000"/>
        </w:rPr>
        <w:t>（1）</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所示：在直径约为</w:t>
      </w:r>
      <w:r>
        <w:rPr>
          <w:rFonts w:ascii="Times New Roman" w:hAnsi="Times New Roman" w:eastAsia="Times New Roman" w:cs="Times New Roman"/>
          <w:color w:val="000000"/>
        </w:rPr>
        <w:t>1.5cm</w:t>
      </w:r>
      <w:r>
        <w:rPr>
          <w:rFonts w:ascii="宋体" w:hAnsi="宋体" w:eastAsia="宋体" w:cs="宋体"/>
          <w:color w:val="000000"/>
        </w:rPr>
        <w:t>的水滴两边，同时放少量硫酸铜晶体、氢氧化钠固体。已知：相对分子质量越大，微粒运动越慢，反之越快。实验中在</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”）区域会先出现沉淀，反应的化学方程式为</w:t>
      </w:r>
      <w:r>
        <w:rPr>
          <w:color w:val="000000"/>
        </w:rPr>
        <w:t>______</w:t>
      </w:r>
      <w:r>
        <w:rPr>
          <w:rFonts w:ascii="宋体" w:hAnsi="宋体" w:eastAsia="宋体" w:cs="宋体"/>
          <w:color w:val="000000"/>
        </w:rPr>
        <w:t>。</w:t>
      </w:r>
    </w:p>
    <w:p w14:paraId="7B797F80">
      <w:pPr>
        <w:spacing w:line="360" w:lineRule="auto"/>
        <w:jc w:val="left"/>
        <w:textAlignment w:val="center"/>
        <w:rPr>
          <w:color w:val="000000"/>
        </w:rPr>
      </w:pPr>
      <w:r>
        <w:rPr>
          <w:color w:val="000000"/>
        </w:rPr>
        <w:t>（2）</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所示：探究紫色石蕊溶液变色规律</w:t>
      </w:r>
      <w:r>
        <w:rPr>
          <w:rFonts w:ascii="宋体" w:hAnsi="宋体" w:eastAsia="宋体" w:cs="宋体"/>
          <w:color w:val="000000"/>
          <w:position w:val="-12"/>
        </w:rPr>
        <w:drawing>
          <wp:inline distT="0" distB="0" distL="114300" distR="114300">
            <wp:extent cx="127000" cy="76200"/>
            <wp:effectExtent l="0" t="0" r="0" b="0"/>
            <wp:docPr id="713700398" name="图片 713700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700398" name="图片 713700398"/>
                    <pic:cNvPicPr>
                      <a:picLocks noChangeAspect="1"/>
                    </pic:cNvPicPr>
                  </pic:nvPicPr>
                  <pic:blipFill>
                    <a:blip r:embed="rId53"/>
                    <a:stretch>
                      <a:fillRect/>
                    </a:stretch>
                  </pic:blipFill>
                  <pic:spPr>
                    <a:xfrm>
                      <a:off x="0" y="0"/>
                      <a:ext cx="127000" cy="76200"/>
                    </a:xfrm>
                    <a:prstGeom prst="rect">
                      <a:avLst/>
                    </a:prstGeom>
                  </pic:spPr>
                </pic:pic>
              </a:graphicData>
            </a:graphic>
          </wp:inline>
        </w:drawing>
      </w:r>
    </w:p>
    <w:p w14:paraId="73F133BD">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1</w:t>
      </w:r>
      <w:r>
        <w:rPr>
          <w:rFonts w:ascii="宋体" w:hAnsi="宋体" w:eastAsia="宋体" w:cs="宋体"/>
          <w:color w:val="000000"/>
        </w:rPr>
        <w:t>：向点滴板</w:t>
      </w:r>
      <w:r>
        <w:rPr>
          <w:rFonts w:ascii="Times New Roman" w:hAnsi="Times New Roman" w:eastAsia="Times New Roman" w:cs="Times New Roman"/>
          <w:color w:val="000000"/>
        </w:rPr>
        <w:t>1~6</w:t>
      </w:r>
      <w:r>
        <w:rPr>
          <w:rFonts w:ascii="宋体" w:hAnsi="宋体" w:eastAsia="宋体" w:cs="宋体"/>
          <w:color w:val="000000"/>
        </w:rPr>
        <w:t>号的孔穴中先加入如图</w:t>
      </w:r>
      <w:r>
        <w:rPr>
          <w:rFonts w:ascii="Times New Roman" w:hAnsi="Times New Roman" w:eastAsia="Times New Roman" w:cs="Times New Roman"/>
          <w:color w:val="000000"/>
        </w:rPr>
        <w:t>2</w:t>
      </w:r>
      <w:r>
        <w:rPr>
          <w:rFonts w:ascii="宋体" w:hAnsi="宋体" w:eastAsia="宋体" w:cs="宋体"/>
          <w:color w:val="000000"/>
        </w:rPr>
        <w:t>所示的试剂，再分别滴入</w:t>
      </w:r>
      <w:r>
        <w:rPr>
          <w:rFonts w:ascii="Times New Roman" w:hAnsi="Times New Roman" w:eastAsia="Times New Roman" w:cs="Times New Roman"/>
          <w:color w:val="000000"/>
        </w:rPr>
        <w:t>2</w:t>
      </w:r>
      <w:r>
        <w:rPr>
          <w:rFonts w:ascii="宋体" w:hAnsi="宋体" w:eastAsia="宋体" w:cs="宋体"/>
          <w:color w:val="000000"/>
        </w:rPr>
        <w:t>滴紫色石蕊溶液。</w:t>
      </w:r>
      <w:r>
        <w:rPr>
          <w:rFonts w:ascii="Times New Roman" w:hAnsi="Times New Roman" w:eastAsia="Times New Roman" w:cs="Times New Roman"/>
          <w:color w:val="000000"/>
        </w:rPr>
        <w:t>6</w:t>
      </w:r>
      <w:r>
        <w:rPr>
          <w:rFonts w:ascii="宋体" w:hAnsi="宋体" w:eastAsia="宋体" w:cs="宋体"/>
          <w:color w:val="000000"/>
        </w:rPr>
        <w:t>号孔穴中水的作用是</w:t>
      </w:r>
      <w:r>
        <w:rPr>
          <w:color w:val="000000"/>
        </w:rPr>
        <w:t>______</w:t>
      </w:r>
      <w:r>
        <w:rPr>
          <w:rFonts w:ascii="宋体" w:hAnsi="宋体" w:eastAsia="宋体" w:cs="宋体"/>
          <w:color w:val="000000"/>
        </w:rPr>
        <w:t>。</w:t>
      </w:r>
    </w:p>
    <w:p w14:paraId="1ED39B91">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2</w:t>
      </w:r>
      <w:r>
        <w:rPr>
          <w:rFonts w:ascii="宋体" w:hAnsi="宋体" w:eastAsia="宋体" w:cs="宋体"/>
          <w:color w:val="000000"/>
        </w:rPr>
        <w:t>：将步骤</w:t>
      </w:r>
      <w:r>
        <w:rPr>
          <w:rFonts w:ascii="Times New Roman" w:hAnsi="Times New Roman" w:eastAsia="Times New Roman" w:cs="Times New Roman"/>
          <w:color w:val="000000"/>
        </w:rPr>
        <w:t>1</w:t>
      </w:r>
      <w:r>
        <w:rPr>
          <w:rFonts w:ascii="宋体" w:hAnsi="宋体" w:eastAsia="宋体" w:cs="宋体"/>
          <w:color w:val="000000"/>
        </w:rPr>
        <w:t>中所得的</w:t>
      </w:r>
      <w:r>
        <w:rPr>
          <w:rFonts w:ascii="Times New Roman" w:hAnsi="Times New Roman" w:eastAsia="Times New Roman" w:cs="Times New Roman"/>
          <w:color w:val="000000"/>
        </w:rPr>
        <w:t>1</w:t>
      </w:r>
      <w:r>
        <w:rPr>
          <w:rFonts w:ascii="宋体" w:hAnsi="宋体" w:eastAsia="宋体" w:cs="宋体"/>
          <w:color w:val="000000"/>
        </w:rPr>
        <w:t>号溶液和</w:t>
      </w:r>
      <w:r>
        <w:rPr>
          <w:rFonts w:ascii="Times New Roman" w:hAnsi="Times New Roman" w:eastAsia="Times New Roman" w:cs="Times New Roman"/>
          <w:color w:val="000000"/>
        </w:rPr>
        <w:t>4</w:t>
      </w:r>
      <w:r>
        <w:rPr>
          <w:rFonts w:ascii="宋体" w:hAnsi="宋体" w:eastAsia="宋体" w:cs="宋体"/>
          <w:color w:val="000000"/>
        </w:rPr>
        <w:t>号溶液互滴后溶液颜色发生明显变化，选出下列组合中互滴后溶液颜色有明显变化的是</w:t>
      </w:r>
      <w:r>
        <w:rPr>
          <w:color w:val="000000"/>
        </w:rPr>
        <w:t>______</w:t>
      </w:r>
      <w:r>
        <w:rPr>
          <w:rFonts w:ascii="宋体" w:hAnsi="宋体" w:eastAsia="宋体" w:cs="宋体"/>
          <w:color w:val="000000"/>
        </w:rPr>
        <w:t>（填序号）。</w:t>
      </w:r>
    </w:p>
    <w:p w14:paraId="02468AE2">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号、</w:t>
      </w:r>
      <w:r>
        <w:rPr>
          <w:rFonts w:ascii="Times New Roman" w:hAnsi="Times New Roman" w:eastAsia="Times New Roman" w:cs="Times New Roman"/>
          <w:color w:val="000000"/>
        </w:rPr>
        <w:t>5</w:t>
      </w:r>
      <w:r>
        <w:rPr>
          <w:rFonts w:ascii="宋体" w:hAnsi="宋体" w:eastAsia="宋体" w:cs="宋体"/>
          <w:color w:val="000000"/>
        </w:rPr>
        <w:t>号</w:t>
      </w:r>
      <w:r>
        <w:rPr>
          <w:color w:val="000000"/>
        </w:rPr>
        <w:t xml:space="preserve">        </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号、</w:t>
      </w:r>
      <w:r>
        <w:rPr>
          <w:rFonts w:ascii="Times New Roman" w:hAnsi="Times New Roman" w:eastAsia="Times New Roman" w:cs="Times New Roman"/>
          <w:color w:val="000000"/>
        </w:rPr>
        <w:t>3</w:t>
      </w:r>
      <w:r>
        <w:rPr>
          <w:rFonts w:ascii="宋体" w:hAnsi="宋体" w:eastAsia="宋体" w:cs="宋体"/>
          <w:color w:val="000000"/>
        </w:rPr>
        <w:t>号</w:t>
      </w:r>
      <w:r>
        <w:rPr>
          <w:color w:val="000000"/>
        </w:rPr>
        <w:t xml:space="preserve">        </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号、</w:t>
      </w:r>
      <w:r>
        <w:rPr>
          <w:rFonts w:ascii="Times New Roman" w:hAnsi="Times New Roman" w:eastAsia="Times New Roman" w:cs="Times New Roman"/>
          <w:color w:val="000000"/>
        </w:rPr>
        <w:t>4</w:t>
      </w:r>
      <w:r>
        <w:rPr>
          <w:rFonts w:ascii="宋体" w:hAnsi="宋体" w:eastAsia="宋体" w:cs="宋体"/>
          <w:color w:val="000000"/>
        </w:rPr>
        <w:t>号</w:t>
      </w:r>
      <w:r>
        <w:rPr>
          <w:color w:val="000000"/>
        </w:rPr>
        <w:t xml:space="preserve">        </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号、</w:t>
      </w:r>
      <w:r>
        <w:rPr>
          <w:rFonts w:ascii="Times New Roman" w:hAnsi="Times New Roman" w:eastAsia="Times New Roman" w:cs="Times New Roman"/>
          <w:color w:val="000000"/>
        </w:rPr>
        <w:t>5</w:t>
      </w:r>
      <w:r>
        <w:rPr>
          <w:rFonts w:ascii="宋体" w:hAnsi="宋体" w:eastAsia="宋体" w:cs="宋体"/>
          <w:color w:val="000000"/>
        </w:rPr>
        <w:t>号</w:t>
      </w:r>
    </w:p>
    <w:p w14:paraId="06C7D0CB">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3</w:t>
      </w:r>
      <w:r>
        <w:rPr>
          <w:rFonts w:ascii="宋体" w:hAnsi="宋体" w:eastAsia="宋体" w:cs="宋体"/>
          <w:color w:val="000000"/>
        </w:rPr>
        <w:t>：重复步骤</w:t>
      </w:r>
      <w:r>
        <w:rPr>
          <w:rFonts w:ascii="Times New Roman" w:hAnsi="Times New Roman" w:eastAsia="Times New Roman" w:cs="Times New Roman"/>
          <w:color w:val="000000"/>
        </w:rPr>
        <w:t>1</w:t>
      </w:r>
      <w:r>
        <w:rPr>
          <w:rFonts w:ascii="宋体" w:hAnsi="宋体" w:eastAsia="宋体" w:cs="宋体"/>
          <w:color w:val="000000"/>
        </w:rPr>
        <w:t>，用吸管向</w:t>
      </w:r>
      <w:r>
        <w:rPr>
          <w:rFonts w:ascii="Times New Roman" w:hAnsi="Times New Roman" w:eastAsia="Times New Roman" w:cs="Times New Roman"/>
          <w:color w:val="000000"/>
        </w:rPr>
        <w:t>5</w:t>
      </w:r>
      <w:r>
        <w:rPr>
          <w:rFonts w:ascii="宋体" w:hAnsi="宋体" w:eastAsia="宋体" w:cs="宋体"/>
          <w:color w:val="000000"/>
        </w:rPr>
        <w:t>号孔穴吹入人呼出的气体，溶液表面出现白膜，写出反应的化学方程式</w:t>
      </w:r>
      <w:r>
        <w:rPr>
          <w:color w:val="000000"/>
        </w:rPr>
        <w:t>______</w:t>
      </w:r>
      <w:r>
        <w:rPr>
          <w:rFonts w:ascii="宋体" w:hAnsi="宋体" w:eastAsia="宋体" w:cs="宋体"/>
          <w:color w:val="000000"/>
        </w:rPr>
        <w:t>。</w:t>
      </w:r>
    </w:p>
    <w:p w14:paraId="0350DAF8">
      <w:pPr>
        <w:spacing w:line="360" w:lineRule="auto"/>
        <w:textAlignment w:val="center"/>
        <w:rPr>
          <w:color w:val="000000"/>
        </w:rPr>
      </w:pPr>
      <w:r>
        <w:rPr>
          <w:color w:val="2E75B6"/>
        </w:rPr>
        <w:t>【答案】</w:t>
      </w:r>
      <w:r>
        <w:rPr>
          <w:color w:val="000000"/>
        </w:rPr>
        <w:t xml:space="preserve">（1）    ①. A    ②. </w:t>
      </w:r>
      <w:r>
        <w:object>
          <v:shape id="_x0000_i1040" o:spt="75" alt="学科网(www.zxxk.com)--教育资源门户，提供试卷、教案、课件、论文、素材以及各类教学资源下载，还有大量而丰富的教学相关资讯！" type="#_x0000_t75" style="height:18.75pt;width:194.25pt;" o:ole="t" filled="f" o:preferrelative="t" stroked="f" coordsize="21600,21600">
            <v:path/>
            <v:fill on="f" focussize="0,0"/>
            <v:stroke on="f" joinstyle="miter"/>
            <v:imagedata r:id="rId55" o:title="eqId55a910e91bfa83e068c838ad78497a77"/>
            <o:lock v:ext="edit" aspectratio="t"/>
            <w10:wrap type="none"/>
            <w10:anchorlock/>
          </v:shape>
          <o:OLEObject Type="Embed" ProgID="Equation.DSMT4" ShapeID="_x0000_i1040" DrawAspect="Content" ObjectID="_1468075740" r:id="rId54">
            <o:LockedField>false</o:LockedField>
          </o:OLEObject>
        </w:object>
      </w:r>
      <w:r>
        <w:rPr>
          <w:color w:val="000000"/>
        </w:rPr>
        <w:br w:type="textWrapping"/>
      </w:r>
      <w:r>
        <w:rPr>
          <w:color w:val="000000"/>
        </w:rPr>
        <w:t xml:space="preserve">    </w:t>
      </w:r>
    </w:p>
    <w:p w14:paraId="132A8F9D">
      <w:pPr>
        <w:spacing w:line="360" w:lineRule="auto"/>
        <w:textAlignment w:val="center"/>
        <w:rPr>
          <w:color w:val="000000"/>
        </w:rPr>
      </w:pPr>
      <w:r>
        <w:rPr>
          <w:color w:val="000000"/>
        </w:rPr>
        <w:t xml:space="preserve">（2）    ①. 对比    ②. BD##DB    ③. </w:t>
      </w:r>
      <w:r>
        <w:object>
          <v:shape id="_x0000_i1041" o:spt="75" alt="学科网(www.zxxk.com)--教育资源门户，提供试卷、教案、课件、论文、素材以及各类教学资源下载，还有大量而丰富的教学相关资讯！" type="#_x0000_t75" style="height:18.75pt;width:162pt;" o:ole="t" filled="f" o:preferrelative="t" stroked="f" coordsize="21600,21600">
            <v:path/>
            <v:fill on="f" focussize="0,0"/>
            <v:stroke on="f" joinstyle="miter"/>
            <v:imagedata r:id="rId57" o:title="eqId36462472b2fd4513ef44131f6774c389"/>
            <o:lock v:ext="edit" aspectratio="t"/>
            <w10:wrap type="none"/>
            <w10:anchorlock/>
          </v:shape>
          <o:OLEObject Type="Embed" ProgID="Equation.DSMT4" ShapeID="_x0000_i1041" DrawAspect="Content" ObjectID="_1468075741" r:id="rId56">
            <o:LockedField>false</o:LockedField>
          </o:OLEObject>
        </w:object>
      </w:r>
      <w:r>
        <w:rPr>
          <w:color w:val="000000"/>
        </w:rPr>
        <w:br w:type="textWrapping"/>
      </w:r>
    </w:p>
    <w:p w14:paraId="44C1DF1A">
      <w:pPr>
        <w:spacing w:line="360" w:lineRule="auto"/>
        <w:textAlignment w:val="center"/>
        <w:rPr>
          <w:color w:val="000000"/>
        </w:rPr>
      </w:pPr>
      <w:r>
        <w:rPr>
          <w:color w:val="2E75B6"/>
        </w:rPr>
        <w:t>【解析】</w:t>
      </w:r>
    </w:p>
    <w:p w14:paraId="25BF07E4">
      <w:pPr>
        <w:spacing w:line="360" w:lineRule="auto"/>
        <w:textAlignment w:val="center"/>
        <w:rPr>
          <w:color w:val="000000"/>
        </w:rPr>
      </w:pPr>
      <w:r>
        <w:rPr>
          <w:color w:val="000000"/>
        </w:rPr>
        <w:t>【小问1详解】</w:t>
      </w:r>
    </w:p>
    <w:p w14:paraId="50F6F5B4">
      <w:pPr>
        <w:spacing w:line="360" w:lineRule="auto"/>
        <w:jc w:val="left"/>
        <w:textAlignment w:val="center"/>
        <w:rPr>
          <w:color w:val="000000"/>
        </w:rPr>
      </w:pPr>
      <w:r>
        <w:rPr>
          <w:color w:val="000000"/>
        </w:rPr>
        <w:t>由于硫酸铜的相对分子质量为64+32+16×4=160，氢氧化钠的相对分子质量为40+16+1=40，则硫酸铜的相对分子质量比氢氧化钠大，而硫酸铜和氢氧化钠反应生成氢氧化铜沉淀和硫酸钠，则A区域先出现沉淀，反应的化学方程式为</w:t>
      </w:r>
      <w:r>
        <w:object>
          <v:shape id="_x0000_i1042" o:spt="75" alt="学科网(www.zxxk.com)--教育资源门户，提供试卷、教案、课件、论文、素材以及各类教学资源下载，还有大量而丰富的教学相关资讯！" type="#_x0000_t75" style="height:18.75pt;width:194.25pt;" o:ole="t" filled="f" o:preferrelative="t" stroked="f" coordsize="21600,21600">
            <v:path/>
            <v:fill on="f" focussize="0,0"/>
            <v:stroke on="f" joinstyle="miter"/>
            <v:imagedata r:id="rId55" o:title="eqId55a910e91bfa83e068c838ad78497a77"/>
            <o:lock v:ext="edit" aspectratio="t"/>
            <w10:wrap type="none"/>
            <w10:anchorlock/>
          </v:shape>
          <o:OLEObject Type="Embed" ProgID="Equation.DSMT4" ShapeID="_x0000_i1042" DrawAspect="Content" ObjectID="_1468075742" r:id="rId58">
            <o:LockedField>false</o:LockedField>
          </o:OLEObject>
        </w:object>
      </w:r>
      <w:r>
        <w:rPr>
          <w:color w:val="000000"/>
        </w:rPr>
        <w:t>。</w:t>
      </w:r>
    </w:p>
    <w:p w14:paraId="1FED0AE5">
      <w:pPr>
        <w:spacing w:line="360" w:lineRule="auto"/>
        <w:jc w:val="left"/>
        <w:textAlignment w:val="center"/>
        <w:rPr>
          <w:color w:val="000000"/>
        </w:rPr>
      </w:pPr>
      <w:r>
        <w:rPr>
          <w:color w:val="000000"/>
        </w:rPr>
        <w:t>【小问2详解】</w:t>
      </w:r>
    </w:p>
    <w:p w14:paraId="68F779C7">
      <w:pPr>
        <w:spacing w:line="360" w:lineRule="auto"/>
        <w:jc w:val="left"/>
        <w:textAlignment w:val="center"/>
        <w:rPr>
          <w:color w:val="000000"/>
        </w:rPr>
      </w:pPr>
      <w:r>
        <w:rPr>
          <w:color w:val="000000"/>
        </w:rPr>
        <w:t>向6个孔穴中分别加入紫色石蕊溶液，紫色石蕊溶液遇酸变红色，遇碱变蓝色，则6号孔穴中水的作用是对照实验。</w:t>
      </w:r>
    </w:p>
    <w:p w14:paraId="0A5349FE">
      <w:pPr>
        <w:spacing w:line="360" w:lineRule="auto"/>
        <w:jc w:val="left"/>
        <w:textAlignment w:val="center"/>
        <w:rPr>
          <w:color w:val="000000"/>
        </w:rPr>
      </w:pPr>
      <w:r>
        <w:rPr>
          <w:color w:val="000000"/>
        </w:rPr>
        <w:t>A、氢氧化钠和石灰水都显碱性，都能使紫色石蕊溶液变蓝色，则互滴后溶液没有明显现象，不符合题意；</w:t>
      </w:r>
    </w:p>
    <w:p w14:paraId="2BAF75EA">
      <w:pPr>
        <w:spacing w:line="360" w:lineRule="auto"/>
        <w:jc w:val="left"/>
        <w:textAlignment w:val="center"/>
        <w:rPr>
          <w:color w:val="000000"/>
        </w:rPr>
      </w:pPr>
      <w:r>
        <w:rPr>
          <w:color w:val="000000"/>
        </w:rPr>
        <w:t>B、氢氧化钠能与硫酸反应生成硫酸钠和水，互滴后溶液有明显现象，符合题意；</w:t>
      </w:r>
    </w:p>
    <w:p w14:paraId="6B39F535">
      <w:pPr>
        <w:spacing w:line="360" w:lineRule="auto"/>
        <w:jc w:val="left"/>
        <w:textAlignment w:val="center"/>
        <w:rPr>
          <w:color w:val="000000"/>
        </w:rPr>
      </w:pPr>
      <w:r>
        <w:rPr>
          <w:color w:val="000000"/>
        </w:rPr>
        <w:t>C、稀硫酸和白醋均显酸性，均能使紫色石蕊变红色，则互滴后溶液没有明显现象，不符合题意；</w:t>
      </w:r>
    </w:p>
    <w:p w14:paraId="72723599">
      <w:pPr>
        <w:spacing w:line="360" w:lineRule="auto"/>
        <w:jc w:val="left"/>
        <w:textAlignment w:val="center"/>
        <w:rPr>
          <w:color w:val="000000"/>
        </w:rPr>
      </w:pPr>
      <w:r>
        <w:rPr>
          <w:color w:val="000000"/>
        </w:rPr>
        <w:t>D、白醋能与石灰水中的氢氧化钙反应，互滴后溶液有明显现象，符合题意。</w:t>
      </w:r>
    </w:p>
    <w:p w14:paraId="5FFDE688">
      <w:pPr>
        <w:spacing w:line="360" w:lineRule="auto"/>
        <w:jc w:val="left"/>
        <w:textAlignment w:val="center"/>
        <w:rPr>
          <w:color w:val="000000"/>
        </w:rPr>
      </w:pPr>
      <w:r>
        <w:rPr>
          <w:color w:val="000000"/>
        </w:rPr>
        <w:t>故选BD。</w:t>
      </w:r>
    </w:p>
    <w:p w14:paraId="544FFB33">
      <w:pPr>
        <w:spacing w:line="360" w:lineRule="auto"/>
        <w:jc w:val="left"/>
        <w:textAlignment w:val="center"/>
        <w:rPr>
          <w:color w:val="000000"/>
        </w:rPr>
      </w:pPr>
      <w:r>
        <w:rPr>
          <w:color w:val="000000"/>
        </w:rPr>
        <w:t>石灰水中的氢氧化钙能与呼出的二氧化碳反应生成碳酸钙沉淀和水，则溶液表面出现白膜，反应的化学方程式为</w:t>
      </w:r>
      <w:r>
        <w:object>
          <v:shape id="_x0000_i1043" o:spt="75" alt="学科网(www.zxxk.com)--教育资源门户，提供试卷、教案、课件、论文、素材以及各类教学资源下载，还有大量而丰富的教学相关资讯！" type="#_x0000_t75" style="height:18.75pt;width:162pt;" o:ole="t" filled="f" o:preferrelative="t" stroked="f" coordsize="21600,21600">
            <v:path/>
            <v:fill on="f" focussize="0,0"/>
            <v:stroke on="f" joinstyle="miter"/>
            <v:imagedata r:id="rId57" o:title="eqId36462472b2fd4513ef44131f6774c389"/>
            <o:lock v:ext="edit" aspectratio="t"/>
            <w10:wrap type="none"/>
            <w10:anchorlock/>
          </v:shape>
          <o:OLEObject Type="Embed" ProgID="Equation.DSMT4" ShapeID="_x0000_i1043" DrawAspect="Content" ObjectID="_1468075743" r:id="rId59">
            <o:LockedField>false</o:LockedField>
          </o:OLEObject>
        </w:object>
      </w:r>
      <w:r>
        <w:rPr>
          <w:color w:val="000000"/>
        </w:rPr>
        <w:t>。</w:t>
      </w:r>
    </w:p>
    <w:p w14:paraId="0466C797">
      <w:pPr>
        <w:spacing w:line="360" w:lineRule="auto"/>
        <w:jc w:val="both"/>
        <w:textAlignment w:val="center"/>
        <w:rPr>
          <w:color w:val="000000"/>
        </w:rPr>
      </w:pPr>
      <w:r>
        <w:rPr>
          <w:rFonts w:ascii="宋体" w:hAnsi="宋体" w:eastAsia="宋体" w:cs="宋体"/>
          <w:b/>
          <w:color w:val="000000"/>
          <w:sz w:val="24"/>
        </w:rPr>
        <w:t>四、计算题（本大题包括</w:t>
      </w:r>
      <w:r>
        <w:rPr>
          <w:rFonts w:ascii="Times New Roman" w:hAnsi="Times New Roman" w:eastAsia="Times New Roman" w:cs="Times New Roman"/>
          <w:b/>
          <w:color w:val="000000"/>
          <w:sz w:val="24"/>
        </w:rPr>
        <w:t>1</w:t>
      </w:r>
      <w:r>
        <w:rPr>
          <w:rFonts w:ascii="宋体" w:hAnsi="宋体" w:eastAsia="宋体" w:cs="宋体"/>
          <w:b/>
          <w:color w:val="000000"/>
          <w:sz w:val="24"/>
        </w:rPr>
        <w:t>个小题，共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6B865C9B">
      <w:pPr>
        <w:spacing w:line="360" w:lineRule="auto"/>
        <w:jc w:val="left"/>
        <w:textAlignment w:val="center"/>
        <w:rPr>
          <w:color w:val="000000"/>
        </w:rPr>
      </w:pPr>
      <w:r>
        <w:rPr>
          <w:color w:val="000000"/>
        </w:rPr>
        <w:t xml:space="preserve">24. </w:t>
      </w:r>
      <w:r>
        <w:rPr>
          <w:rFonts w:ascii="宋体" w:hAnsi="宋体" w:eastAsia="宋体" w:cs="宋体"/>
          <w:color w:val="000000"/>
        </w:rPr>
        <w:t>小明同学准备用</w:t>
      </w:r>
      <w:r>
        <w:rPr>
          <w:rFonts w:ascii="Times New Roman" w:hAnsi="Times New Roman" w:eastAsia="Times New Roman" w:cs="Times New Roman"/>
          <w:color w:val="000000"/>
        </w:rPr>
        <w:t>24.5gKC1O</w:t>
      </w:r>
      <w:r>
        <w:rPr>
          <w:rFonts w:ascii="Times New Roman" w:hAnsi="Times New Roman" w:eastAsia="Times New Roman" w:cs="Times New Roman"/>
          <w:color w:val="000000"/>
          <w:vertAlign w:val="subscript"/>
        </w:rPr>
        <w:t>3</w:t>
      </w:r>
      <w:r>
        <w:rPr>
          <w:rFonts w:ascii="宋体" w:hAnsi="宋体" w:eastAsia="宋体" w:cs="宋体"/>
          <w:color w:val="000000"/>
        </w:rPr>
        <w:t>来制取</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，在加热时忘记加入催化剂。经查阅资料，</w:t>
      </w:r>
      <w:r>
        <w:rPr>
          <w:rFonts w:ascii="Times New Roman" w:hAnsi="Times New Roman" w:eastAsia="Times New Roman" w:cs="Times New Roman"/>
          <w:color w:val="000000"/>
        </w:rPr>
        <w:t>KC1O</w:t>
      </w:r>
      <w:r>
        <w:rPr>
          <w:rFonts w:ascii="Times New Roman" w:hAnsi="Times New Roman" w:eastAsia="Times New Roman" w:cs="Times New Roman"/>
          <w:color w:val="000000"/>
          <w:vertAlign w:val="subscript"/>
        </w:rPr>
        <w:t>3</w:t>
      </w:r>
      <w:r>
        <w:rPr>
          <w:rFonts w:ascii="宋体" w:hAnsi="宋体" w:eastAsia="宋体" w:cs="宋体"/>
          <w:color w:val="000000"/>
        </w:rPr>
        <w:t>加热时先发生反应①：</w:t>
      </w:r>
      <w:r>
        <w:object>
          <v:shape id="_x0000_i1044" o:spt="75" alt="学科网(www.zxxk.com)--教育资源门户，提供试卷、教案、课件、论文、素材以及各类教学资源下载，还有大量而丰富的教学相关资讯！" type="#_x0000_t75" style="height:33.75pt;width:144.75pt;" o:ole="t" filled="f" o:preferrelative="t" stroked="f" coordsize="21600,21600">
            <v:path/>
            <v:fill on="f" focussize="0,0"/>
            <v:stroke on="f" joinstyle="miter"/>
            <v:imagedata r:id="rId61" o:title="eqId719193860a5fc96d54a227f5994f0883"/>
            <o:lock v:ext="edit" aspectratio="t"/>
            <w10:wrap type="none"/>
            <w10:anchorlock/>
          </v:shape>
          <o:OLEObject Type="Embed" ProgID="Equation.DSMT4" ShapeID="_x0000_i1044" DrawAspect="Content" ObjectID="_1468075744" r:id="rId60">
            <o:LockedField>false</o:LockedField>
          </o:OLEObject>
        </w:object>
      </w:r>
      <w:r>
        <w:rPr>
          <w:rFonts w:ascii="宋体" w:hAnsi="宋体" w:eastAsia="宋体" w:cs="宋体"/>
          <w:color w:val="000000"/>
        </w:rPr>
        <w:t>，升高温度继续发生反应②</w:t>
      </w:r>
      <w:r>
        <w:object>
          <v:shape id="_x0000_i1045" o:spt="75" alt="学科网(www.zxxk.com)--教育资源门户，提供试卷、教案、课件、论文、素材以及各类教学资源下载，还有大量而丰富的教学相关资讯！" type="#_x0000_t75" style="height:33.75pt;width:111pt;" o:ole="t" filled="f" o:preferrelative="t" stroked="f" coordsize="21600,21600">
            <v:path/>
            <v:fill on="f" focussize="0,0"/>
            <v:stroke on="f" joinstyle="miter"/>
            <v:imagedata r:id="rId63" o:title="eqId80aaffa5d006ca78d5bc09cb6dc93811"/>
            <o:lock v:ext="edit" aspectratio="t"/>
            <w10:wrap type="none"/>
            <w10:anchorlock/>
          </v:shape>
          <o:OLEObject Type="Embed" ProgID="Equation.DSMT4" ShapeID="_x0000_i1045" DrawAspect="Content" ObjectID="_1468075745" r:id="rId62">
            <o:LockedField>false</o:LockedField>
          </o:OLEObject>
        </w:object>
      </w:r>
      <w:r>
        <w:rPr>
          <w:rFonts w:ascii="宋体" w:hAnsi="宋体" w:eastAsia="宋体" w:cs="宋体"/>
          <w:color w:val="000000"/>
        </w:rPr>
        <w:t>。试计算：</w:t>
      </w:r>
    </w:p>
    <w:p w14:paraId="79F93CBC">
      <w:pPr>
        <w:spacing w:line="360" w:lineRule="auto"/>
        <w:jc w:val="left"/>
        <w:textAlignment w:val="center"/>
        <w:rPr>
          <w:color w:val="000000"/>
        </w:rPr>
      </w:pPr>
      <w:r>
        <w:rPr>
          <w:color w:val="000000"/>
        </w:rPr>
        <w:t>（1）</w:t>
      </w:r>
      <w:r>
        <w:rPr>
          <w:rFonts w:ascii="Times New Roman" w:hAnsi="Times New Roman" w:eastAsia="Times New Roman" w:cs="Times New Roman"/>
          <w:color w:val="000000"/>
        </w:rPr>
        <w:t>KClO</w:t>
      </w:r>
      <w:r>
        <w:rPr>
          <w:rFonts w:ascii="Times New Roman" w:hAnsi="Times New Roman" w:eastAsia="Times New Roman" w:cs="Times New Roman"/>
          <w:color w:val="000000"/>
          <w:vertAlign w:val="subscript"/>
        </w:rPr>
        <w:t>3</w:t>
      </w:r>
      <w:r>
        <w:rPr>
          <w:rFonts w:ascii="宋体" w:hAnsi="宋体" w:eastAsia="宋体" w:cs="宋体"/>
          <w:color w:val="000000"/>
        </w:rPr>
        <w:t>中</w:t>
      </w:r>
      <w:r>
        <w:rPr>
          <w:rFonts w:ascii="Times New Roman" w:hAnsi="Times New Roman" w:eastAsia="Times New Roman" w:cs="Times New Roman"/>
          <w:color w:val="000000"/>
        </w:rPr>
        <w:t>K</w:t>
      </w:r>
      <w:r>
        <w:rPr>
          <w:rFonts w:ascii="宋体" w:hAnsi="宋体" w:eastAsia="宋体" w:cs="宋体"/>
          <w:color w:val="000000"/>
        </w:rPr>
        <w:t>和</w:t>
      </w:r>
      <w:r>
        <w:rPr>
          <w:rFonts w:ascii="Times New Roman" w:hAnsi="Times New Roman" w:eastAsia="Times New Roman" w:cs="Times New Roman"/>
          <w:color w:val="000000"/>
        </w:rPr>
        <w:t>O</w:t>
      </w:r>
      <w:r>
        <w:rPr>
          <w:rFonts w:ascii="宋体" w:hAnsi="宋体" w:eastAsia="宋体" w:cs="宋体"/>
          <w:color w:val="000000"/>
        </w:rPr>
        <w:t>的质量比为</w:t>
      </w:r>
      <w:r>
        <w:rPr>
          <w:color w:val="000000"/>
        </w:rPr>
        <w:t>______</w:t>
      </w:r>
      <w:r>
        <w:rPr>
          <w:rFonts w:ascii="宋体" w:hAnsi="宋体" w:eastAsia="宋体" w:cs="宋体"/>
          <w:color w:val="000000"/>
        </w:rPr>
        <w:t>。</w:t>
      </w:r>
    </w:p>
    <w:p w14:paraId="18799E4F">
      <w:pPr>
        <w:spacing w:line="360" w:lineRule="auto"/>
        <w:jc w:val="left"/>
        <w:textAlignment w:val="center"/>
        <w:rPr>
          <w:color w:val="000000"/>
        </w:rPr>
      </w:pPr>
      <w:r>
        <w:rPr>
          <w:color w:val="000000"/>
        </w:rPr>
        <w:t>（2）</w:t>
      </w:r>
      <w:r>
        <w:rPr>
          <w:rFonts w:ascii="宋体" w:hAnsi="宋体" w:eastAsia="宋体" w:cs="宋体"/>
          <w:color w:val="000000"/>
        </w:rPr>
        <w:t>当反应①中生成</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的质量为</w:t>
      </w:r>
      <w:r>
        <w:rPr>
          <w:rFonts w:ascii="Times New Roman" w:hAnsi="Times New Roman" w:eastAsia="Times New Roman" w:cs="Times New Roman"/>
          <w:color w:val="000000"/>
        </w:rPr>
        <w:t>1.6g</w:t>
      </w:r>
      <w:r>
        <w:rPr>
          <w:rFonts w:ascii="宋体" w:hAnsi="宋体" w:eastAsia="宋体" w:cs="宋体"/>
          <w:color w:val="000000"/>
        </w:rPr>
        <w:t>时（假设反应②尚未进行），</w:t>
      </w:r>
      <w:r>
        <w:rPr>
          <w:rFonts w:ascii="Times New Roman" w:hAnsi="Times New Roman" w:eastAsia="Times New Roman" w:cs="Times New Roman"/>
          <w:color w:val="000000"/>
        </w:rPr>
        <w:t>KCl</w:t>
      </w:r>
      <w:r>
        <w:rPr>
          <w:rFonts w:ascii="宋体" w:hAnsi="宋体" w:eastAsia="宋体" w:cs="宋体"/>
          <w:color w:val="000000"/>
        </w:rPr>
        <w:t>在剩余固体中的质量分数（结果精确到</w:t>
      </w:r>
      <w:r>
        <w:rPr>
          <w:rFonts w:ascii="Times New Roman" w:hAnsi="Times New Roman" w:eastAsia="Times New Roman" w:cs="Times New Roman"/>
          <w:color w:val="000000"/>
        </w:rPr>
        <w:t>0.1%</w:t>
      </w:r>
      <w:r>
        <w:rPr>
          <w:rFonts w:ascii="宋体" w:hAnsi="宋体" w:eastAsia="宋体" w:cs="宋体"/>
          <w:color w:val="000000"/>
        </w:rPr>
        <w:t>）。</w:t>
      </w:r>
    </w:p>
    <w:p w14:paraId="49506EBD">
      <w:pPr>
        <w:spacing w:line="360" w:lineRule="auto"/>
        <w:jc w:val="left"/>
        <w:textAlignment w:val="center"/>
        <w:rPr>
          <w:color w:val="000000"/>
        </w:rPr>
      </w:pPr>
      <w:r>
        <w:rPr>
          <w:color w:val="000000"/>
        </w:rPr>
        <w:t>（3）</w:t>
      </w:r>
      <w:r>
        <w:rPr>
          <w:rFonts w:ascii="宋体" w:hAnsi="宋体" w:eastAsia="宋体" w:cs="宋体"/>
          <w:color w:val="000000"/>
        </w:rPr>
        <w:t>反应②完全进行后，共生成</w:t>
      </w:r>
      <w:r>
        <w:rPr>
          <w:rFonts w:ascii="Times New Roman" w:hAnsi="Times New Roman" w:eastAsia="Times New Roman" w:cs="Times New Roman"/>
          <w:color w:val="000000"/>
        </w:rPr>
        <w:t>KCl14.9g</w:t>
      </w:r>
      <w:r>
        <w:rPr>
          <w:rFonts w:ascii="宋体" w:hAnsi="宋体" w:eastAsia="宋体" w:cs="宋体"/>
          <w:color w:val="000000"/>
        </w:rPr>
        <w:t>，把它制成</w:t>
      </w:r>
      <w:r>
        <w:rPr>
          <w:rFonts w:ascii="Times New Roman" w:hAnsi="Times New Roman" w:eastAsia="Times New Roman" w:cs="Times New Roman"/>
          <w:color w:val="000000"/>
        </w:rPr>
        <w:t>10%</w:t>
      </w:r>
      <w:r>
        <w:rPr>
          <w:rFonts w:ascii="宋体" w:hAnsi="宋体" w:eastAsia="宋体" w:cs="宋体"/>
          <w:color w:val="000000"/>
        </w:rPr>
        <w:t>的</w:t>
      </w:r>
      <w:r>
        <w:rPr>
          <w:rFonts w:ascii="Times New Roman" w:hAnsi="Times New Roman" w:eastAsia="Times New Roman" w:cs="Times New Roman"/>
          <w:color w:val="000000"/>
        </w:rPr>
        <w:t>KCl</w:t>
      </w:r>
      <w:r>
        <w:rPr>
          <w:rFonts w:ascii="宋体" w:hAnsi="宋体" w:eastAsia="宋体" w:cs="宋体"/>
          <w:color w:val="000000"/>
        </w:rPr>
        <w:t>溶液，需要加入多少克水？</w:t>
      </w:r>
    </w:p>
    <w:p w14:paraId="5F77C58C">
      <w:pPr>
        <w:spacing w:line="360" w:lineRule="auto"/>
        <w:textAlignment w:val="center"/>
        <w:rPr>
          <w:color w:val="000000"/>
        </w:rPr>
      </w:pPr>
      <w:r>
        <w:rPr>
          <w:color w:val="2E75B6"/>
        </w:rPr>
        <w:t>【答案】</w:t>
      </w:r>
      <w:r>
        <w:rPr>
          <w:color w:val="000000"/>
        </w:rPr>
        <w:t xml:space="preserve">（1）39：48    </w:t>
      </w:r>
    </w:p>
    <w:p w14:paraId="4EF51EFE">
      <w:pPr>
        <w:spacing w:line="360" w:lineRule="auto"/>
        <w:textAlignment w:val="center"/>
        <w:rPr>
          <w:color w:val="000000"/>
        </w:rPr>
      </w:pPr>
      <w:r>
        <w:rPr>
          <w:color w:val="000000"/>
        </w:rPr>
        <w:t>（2）解：设生成KCl的质量为</w:t>
      </w:r>
      <w:r>
        <w:rPr>
          <w:i/>
          <w:color w:val="000000"/>
        </w:rPr>
        <w:t>x</w:t>
      </w:r>
      <w:r>
        <w:rPr>
          <w:color w:val="000000"/>
        </w:rPr>
        <w:br w:type="textWrapping"/>
      </w:r>
      <w:r>
        <w:object>
          <v:shape id="_x0000_i1046" o:spt="75" alt="学科网(www.zxxk.com)--教育资源门户，提供试卷、教案、课件、论文、素材以及各类教学资源下载，还有大量而丰富的教学相关资讯！" type="#_x0000_t75" style="height:71.25pt;width:194.25pt;" o:ole="t" filled="f" o:preferrelative="t" stroked="f" coordsize="21600,21600">
            <v:path/>
            <v:fill on="f" focussize="0,0"/>
            <v:stroke on="f" joinstyle="miter"/>
            <v:imagedata r:id="rId65" o:title="eqId31d8d562a7b0087b63237835f5803bf1"/>
            <o:lock v:ext="edit" aspectratio="t"/>
            <w10:wrap type="none"/>
            <w10:anchorlock/>
          </v:shape>
          <o:OLEObject Type="Embed" ProgID="Equation.DSMT4" ShapeID="_x0000_i1046" DrawAspect="Content" ObjectID="_1468075746" r:id="rId64">
            <o:LockedField>false</o:LockedField>
          </o:OLEObject>
        </w:object>
      </w:r>
      <w:r>
        <w:rPr>
          <w:color w:val="000000"/>
        </w:rPr>
        <w:br w:type="textWrapping"/>
      </w:r>
      <w:r>
        <w:object>
          <v:shape id="_x0000_i1047" o:spt="75" alt="学科网(www.zxxk.com)--教育资源门户，提供试卷、教案、课件、论文、素材以及各类教学资源下载，还有大量而丰富的教学相关资讯！" type="#_x0000_t75" style="height:33pt;width:60pt;" o:ole="t" filled="f" o:preferrelative="t" stroked="f" coordsize="21600,21600">
            <v:path/>
            <v:fill on="f" focussize="0,0"/>
            <v:stroke on="f" joinstyle="miter"/>
            <v:imagedata r:id="rId67" o:title="eqIded778224728d2eb143d8ad65b14a69ee"/>
            <o:lock v:ext="edit" aspectratio="t"/>
            <w10:wrap type="none"/>
            <w10:anchorlock/>
          </v:shape>
          <o:OLEObject Type="Embed" ProgID="Equation.DSMT4" ShapeID="_x0000_i1047" DrawAspect="Content" ObjectID="_1468075747" r:id="rId66">
            <o:LockedField>false</o:LockedField>
          </o:OLEObject>
        </w:object>
      </w:r>
      <w:r>
        <w:rPr>
          <w:color w:val="000000"/>
        </w:rPr>
        <w:br w:type="textWrapping"/>
      </w:r>
      <w:r>
        <w:rPr>
          <w:i/>
          <w:color w:val="000000"/>
        </w:rPr>
        <w:t>x</w:t>
      </w:r>
      <w:r>
        <w:rPr>
          <w:color w:val="000000"/>
        </w:rPr>
        <w:t>=3.725g</w:t>
      </w:r>
      <w:r>
        <w:rPr>
          <w:color w:val="000000"/>
        </w:rPr>
        <w:br w:type="textWrapping"/>
      </w:r>
      <w:r>
        <w:rPr>
          <w:color w:val="000000"/>
        </w:rPr>
        <w:t>KCl在剩余固体中的质量分数是</w:t>
      </w:r>
      <w:r>
        <w:object>
          <v:shape id="_x0000_i1048" o:spt="75" alt="学科网(www.zxxk.com)--教育资源门户，提供试卷、教案、课件、论文、素材以及各类教学资源下载，还有大量而丰富的教学相关资讯！" type="#_x0000_t75" style="height:33pt;width:108.75pt;" o:ole="t" filled="f" o:preferrelative="t" stroked="f" coordsize="21600,21600">
            <v:path/>
            <v:fill on="f" focussize="0,0"/>
            <v:stroke on="f" joinstyle="miter"/>
            <v:imagedata r:id="rId69" o:title="eqIdda5bc4b50fafac4f656ac7f58e9159e8"/>
            <o:lock v:ext="edit" aspectratio="t"/>
            <w10:wrap type="none"/>
            <w10:anchorlock/>
          </v:shape>
          <o:OLEObject Type="Embed" ProgID="Equation.DSMT4" ShapeID="_x0000_i1048" DrawAspect="Content" ObjectID="_1468075748" r:id="rId68">
            <o:LockedField>false</o:LockedField>
          </o:OLEObject>
        </w:object>
      </w:r>
      <w:r>
        <w:rPr>
          <w:color w:val="000000"/>
        </w:rPr>
        <w:t>16.3%</w:t>
      </w:r>
      <w:r>
        <w:rPr>
          <w:color w:val="000000"/>
        </w:rPr>
        <w:br w:type="textWrapping"/>
      </w:r>
      <w:r>
        <w:rPr>
          <w:color w:val="000000"/>
        </w:rPr>
        <w:t>答：KCl在剩余固体中的质量分数是16.3%。</w:t>
      </w:r>
      <w:r>
        <w:rPr>
          <w:color w:val="000000"/>
        </w:rPr>
        <w:br w:type="textWrapping"/>
      </w:r>
      <w:r>
        <w:rPr>
          <w:color w:val="000000"/>
        </w:rPr>
        <w:t xml:space="preserve">    </w:t>
      </w:r>
    </w:p>
    <w:p w14:paraId="4D0D214D">
      <w:pPr>
        <w:spacing w:line="360" w:lineRule="auto"/>
        <w:textAlignment w:val="center"/>
        <w:rPr>
          <w:color w:val="000000"/>
        </w:rPr>
      </w:pPr>
      <w:r>
        <w:rPr>
          <w:color w:val="000000"/>
        </w:rPr>
        <w:t>（3）</w:t>
      </w:r>
      <w:r>
        <w:object>
          <v:shape id="_x0000_i1049" o:spt="75" alt="学科网(www.zxxk.com)--教育资源门户，提供试卷、教案、课件、论文、素材以及各类教学资源下载，还有大量而丰富的教学相关资讯！" type="#_x0000_t75" style="height:30.75pt;width:68.25pt;" o:ole="t" filled="f" o:preferrelative="t" stroked="f" coordsize="21600,21600">
            <v:path/>
            <v:fill on="f" focussize="0,0"/>
            <v:stroke on="f" joinstyle="miter"/>
            <v:imagedata r:id="rId71" o:title="eqId3920668dba068aa971ff4c3666b7cf55"/>
            <o:lock v:ext="edit" aspectratio="t"/>
            <w10:wrap type="none"/>
            <w10:anchorlock/>
          </v:shape>
          <o:OLEObject Type="Embed" ProgID="Equation.DSMT4" ShapeID="_x0000_i1049" DrawAspect="Content" ObjectID="_1468075749" r:id="rId70">
            <o:LockedField>false</o:LockedField>
          </o:OLEObject>
        </w:object>
      </w:r>
      <w:r>
        <w:rPr>
          <w:color w:val="000000"/>
        </w:rPr>
        <w:t>=134.1g</w:t>
      </w:r>
      <w:r>
        <w:rPr>
          <w:color w:val="000000"/>
        </w:rPr>
        <w:br w:type="textWrapping"/>
      </w:r>
      <w:r>
        <w:rPr>
          <w:color w:val="000000"/>
        </w:rPr>
        <w:t>答：需要加入134.1克水。</w:t>
      </w:r>
      <w:r>
        <w:rPr>
          <w:color w:val="000000"/>
        </w:rPr>
        <w:br w:type="textWrapping"/>
      </w:r>
    </w:p>
    <w:p w14:paraId="5DF0932F">
      <w:pPr>
        <w:spacing w:line="360" w:lineRule="auto"/>
        <w:textAlignment w:val="center"/>
        <w:rPr>
          <w:color w:val="000000"/>
        </w:rPr>
      </w:pPr>
      <w:r>
        <w:rPr>
          <w:color w:val="2E75B6"/>
        </w:rPr>
        <w:t>【解析】</w:t>
      </w:r>
    </w:p>
    <w:p w14:paraId="769172A5">
      <w:pPr>
        <w:spacing w:line="360" w:lineRule="auto"/>
        <w:textAlignment w:val="center"/>
        <w:rPr>
          <w:color w:val="000000"/>
        </w:rPr>
      </w:pPr>
      <w:r>
        <w:rPr>
          <w:color w:val="000000"/>
        </w:rPr>
        <w:t>【小问1详解】</w:t>
      </w:r>
    </w:p>
    <w:p w14:paraId="1DD8EF3E">
      <w:pPr>
        <w:spacing w:line="360" w:lineRule="auto"/>
        <w:jc w:val="left"/>
        <w:textAlignment w:val="center"/>
        <w:rPr>
          <w:color w:val="000000"/>
        </w:rPr>
      </w:pPr>
      <w:r>
        <w:rPr>
          <w:color w:val="000000"/>
        </w:rPr>
        <w:t>KClO</w:t>
      </w:r>
      <w:r>
        <w:rPr>
          <w:color w:val="000000"/>
          <w:vertAlign w:val="subscript"/>
        </w:rPr>
        <w:t>3</w:t>
      </w:r>
      <w:r>
        <w:rPr>
          <w:color w:val="000000"/>
        </w:rPr>
        <w:t>中K和O的质量比为</w:t>
      </w:r>
      <w:r>
        <w:object>
          <v:shape id="_x0000_i1050" o:spt="75" alt="学科网(www.zxxk.com)--教育资源门户，提供试卷、教案、课件、论文、素材以及各类教学资源下载，还有大量而丰富的教学相关资讯！" type="#_x0000_t75" style="height:20.25pt;width:54pt;" o:ole="t" filled="f" o:preferrelative="t" stroked="f" coordsize="21600,21600">
            <v:path/>
            <v:fill on="f" focussize="0,0"/>
            <v:stroke on="f" joinstyle="miter"/>
            <v:imagedata r:id="rId73" o:title="eqId2421c1a3cf0b41032590f4b654fbc1b3"/>
            <o:lock v:ext="edit" aspectratio="t"/>
            <w10:wrap type="none"/>
            <w10:anchorlock/>
          </v:shape>
          <o:OLEObject Type="Embed" ProgID="Equation.DSMT4" ShapeID="_x0000_i1050" DrawAspect="Content" ObjectID="_1468075750" r:id="rId72">
            <o:LockedField>false</o:LockedField>
          </o:OLEObject>
        </w:object>
      </w:r>
      <w:r>
        <w:rPr>
          <w:color w:val="000000"/>
        </w:rPr>
        <w:t>=39：48；</w:t>
      </w:r>
    </w:p>
    <w:p w14:paraId="4B81A424">
      <w:pPr>
        <w:spacing w:line="360" w:lineRule="auto"/>
        <w:jc w:val="left"/>
        <w:textAlignment w:val="center"/>
        <w:rPr>
          <w:color w:val="000000"/>
        </w:rPr>
      </w:pPr>
      <w:r>
        <w:rPr>
          <w:color w:val="000000"/>
        </w:rPr>
        <w:t>【小问2详解】</w:t>
      </w:r>
    </w:p>
    <w:p w14:paraId="35382C07">
      <w:pPr>
        <w:spacing w:line="360" w:lineRule="auto"/>
        <w:jc w:val="left"/>
        <w:textAlignment w:val="center"/>
        <w:rPr>
          <w:color w:val="000000"/>
        </w:rPr>
      </w:pPr>
      <w:r>
        <w:rPr>
          <w:color w:val="000000"/>
        </w:rPr>
        <w:t>过程见答案；</w:t>
      </w:r>
    </w:p>
    <w:p w14:paraId="4F936754">
      <w:pPr>
        <w:spacing w:line="360" w:lineRule="auto"/>
        <w:jc w:val="left"/>
        <w:textAlignment w:val="center"/>
        <w:rPr>
          <w:color w:val="000000"/>
        </w:rPr>
      </w:pPr>
      <w:r>
        <w:rPr>
          <w:color w:val="000000"/>
        </w:rPr>
        <w:t>【小问3详解】</w:t>
      </w:r>
    </w:p>
    <w:p w14:paraId="2B3313AD">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过程见答案。</w:t>
      </w:r>
    </w:p>
    <w:p w14:paraId="03B2287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C121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83C9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4C7E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E875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9FA1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2C10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49A3A8B"/>
    <w:rsid w:val="263F794A"/>
    <w:rsid w:val="38274566"/>
    <w:rsid w:val="43664D5C"/>
    <w:rsid w:val="58E8017B"/>
    <w:rsid w:val="65AD69C3"/>
    <w:rsid w:val="7FC772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5" Type="http://schemas.openxmlformats.org/officeDocument/2006/relationships/fontTable" Target="fontTable.xml"/><Relationship Id="rId74" Type="http://schemas.openxmlformats.org/officeDocument/2006/relationships/customXml" Target="../customXml/item1.xml"/><Relationship Id="rId73" Type="http://schemas.openxmlformats.org/officeDocument/2006/relationships/image" Target="media/image38.wmf"/><Relationship Id="rId72" Type="http://schemas.openxmlformats.org/officeDocument/2006/relationships/oleObject" Target="embeddings/oleObject26.bin"/><Relationship Id="rId71" Type="http://schemas.openxmlformats.org/officeDocument/2006/relationships/image" Target="media/image37.wmf"/><Relationship Id="rId70" Type="http://schemas.openxmlformats.org/officeDocument/2006/relationships/oleObject" Target="embeddings/oleObject25.bin"/><Relationship Id="rId7" Type="http://schemas.openxmlformats.org/officeDocument/2006/relationships/footer" Target="footer2.xml"/><Relationship Id="rId69" Type="http://schemas.openxmlformats.org/officeDocument/2006/relationships/image" Target="media/image36.wmf"/><Relationship Id="rId68" Type="http://schemas.openxmlformats.org/officeDocument/2006/relationships/oleObject" Target="embeddings/oleObject24.bin"/><Relationship Id="rId67" Type="http://schemas.openxmlformats.org/officeDocument/2006/relationships/image" Target="media/image35.wmf"/><Relationship Id="rId66" Type="http://schemas.openxmlformats.org/officeDocument/2006/relationships/oleObject" Target="embeddings/oleObject23.bin"/><Relationship Id="rId65" Type="http://schemas.openxmlformats.org/officeDocument/2006/relationships/image" Target="media/image34.wmf"/><Relationship Id="rId64" Type="http://schemas.openxmlformats.org/officeDocument/2006/relationships/oleObject" Target="embeddings/oleObject22.bin"/><Relationship Id="rId63" Type="http://schemas.openxmlformats.org/officeDocument/2006/relationships/image" Target="media/image33.wmf"/><Relationship Id="rId62" Type="http://schemas.openxmlformats.org/officeDocument/2006/relationships/oleObject" Target="embeddings/oleObject21.bin"/><Relationship Id="rId61" Type="http://schemas.openxmlformats.org/officeDocument/2006/relationships/image" Target="media/image32.wmf"/><Relationship Id="rId60" Type="http://schemas.openxmlformats.org/officeDocument/2006/relationships/oleObject" Target="embeddings/oleObject20.bin"/><Relationship Id="rId6" Type="http://schemas.openxmlformats.org/officeDocument/2006/relationships/footer" Target="footer1.xml"/><Relationship Id="rId59" Type="http://schemas.openxmlformats.org/officeDocument/2006/relationships/oleObject" Target="embeddings/oleObject19.bin"/><Relationship Id="rId58" Type="http://schemas.openxmlformats.org/officeDocument/2006/relationships/oleObject" Target="embeddings/oleObject18.bin"/><Relationship Id="rId57" Type="http://schemas.openxmlformats.org/officeDocument/2006/relationships/image" Target="media/image31.wmf"/><Relationship Id="rId56" Type="http://schemas.openxmlformats.org/officeDocument/2006/relationships/oleObject" Target="embeddings/oleObject17.bin"/><Relationship Id="rId55" Type="http://schemas.openxmlformats.org/officeDocument/2006/relationships/image" Target="media/image30.wmf"/><Relationship Id="rId54" Type="http://schemas.openxmlformats.org/officeDocument/2006/relationships/oleObject" Target="embeddings/oleObject16.bin"/><Relationship Id="rId53" Type="http://schemas.openxmlformats.org/officeDocument/2006/relationships/image" Target="media/image29.wmf"/><Relationship Id="rId52" Type="http://schemas.openxmlformats.org/officeDocument/2006/relationships/image" Target="media/image28.png"/><Relationship Id="rId51" Type="http://schemas.openxmlformats.org/officeDocument/2006/relationships/image" Target="media/image27.png"/><Relationship Id="rId50" Type="http://schemas.openxmlformats.org/officeDocument/2006/relationships/image" Target="media/image26.png"/><Relationship Id="rId5" Type="http://schemas.openxmlformats.org/officeDocument/2006/relationships/header" Target="header3.xml"/><Relationship Id="rId49" Type="http://schemas.openxmlformats.org/officeDocument/2006/relationships/image" Target="media/image25.png"/><Relationship Id="rId48" Type="http://schemas.openxmlformats.org/officeDocument/2006/relationships/oleObject" Target="embeddings/oleObject15.bin"/><Relationship Id="rId47" Type="http://schemas.openxmlformats.org/officeDocument/2006/relationships/oleObject" Target="embeddings/oleObject14.bin"/><Relationship Id="rId46" Type="http://schemas.openxmlformats.org/officeDocument/2006/relationships/image" Target="media/image24.wmf"/><Relationship Id="rId45" Type="http://schemas.openxmlformats.org/officeDocument/2006/relationships/oleObject" Target="embeddings/oleObject13.bin"/><Relationship Id="rId44" Type="http://schemas.openxmlformats.org/officeDocument/2006/relationships/image" Target="media/image23.wmf"/><Relationship Id="rId43" Type="http://schemas.openxmlformats.org/officeDocument/2006/relationships/oleObject" Target="embeddings/oleObject12.bin"/><Relationship Id="rId42" Type="http://schemas.openxmlformats.org/officeDocument/2006/relationships/image" Target="media/image22.png"/><Relationship Id="rId41" Type="http://schemas.openxmlformats.org/officeDocument/2006/relationships/oleObject" Target="embeddings/oleObject11.bin"/><Relationship Id="rId40" Type="http://schemas.openxmlformats.org/officeDocument/2006/relationships/image" Target="media/image21.wmf"/><Relationship Id="rId4" Type="http://schemas.openxmlformats.org/officeDocument/2006/relationships/header" Target="header2.xml"/><Relationship Id="rId39" Type="http://schemas.openxmlformats.org/officeDocument/2006/relationships/oleObject" Target="embeddings/oleObject10.bin"/><Relationship Id="rId38" Type="http://schemas.openxmlformats.org/officeDocument/2006/relationships/oleObject" Target="embeddings/oleObject9.bin"/><Relationship Id="rId37" Type="http://schemas.openxmlformats.org/officeDocument/2006/relationships/image" Target="media/image20.wmf"/><Relationship Id="rId36" Type="http://schemas.openxmlformats.org/officeDocument/2006/relationships/oleObject" Target="embeddings/oleObject8.bin"/><Relationship Id="rId35" Type="http://schemas.openxmlformats.org/officeDocument/2006/relationships/oleObject" Target="embeddings/oleObject7.bin"/><Relationship Id="rId34" Type="http://schemas.openxmlformats.org/officeDocument/2006/relationships/image" Target="media/image19.wmf"/><Relationship Id="rId33" Type="http://schemas.openxmlformats.org/officeDocument/2006/relationships/oleObject" Target="embeddings/oleObject6.bin"/><Relationship Id="rId32" Type="http://schemas.openxmlformats.org/officeDocument/2006/relationships/image" Target="media/image18.wmf"/><Relationship Id="rId31" Type="http://schemas.openxmlformats.org/officeDocument/2006/relationships/oleObject" Target="embeddings/oleObject5.bin"/><Relationship Id="rId30" Type="http://schemas.openxmlformats.org/officeDocument/2006/relationships/image" Target="media/image17.wmf"/><Relationship Id="rId3" Type="http://schemas.openxmlformats.org/officeDocument/2006/relationships/header" Target="header1.xml"/><Relationship Id="rId29" Type="http://schemas.openxmlformats.org/officeDocument/2006/relationships/oleObject" Target="embeddings/oleObject4.bin"/><Relationship Id="rId28" Type="http://schemas.openxmlformats.org/officeDocument/2006/relationships/image" Target="media/image16.png"/><Relationship Id="rId27" Type="http://schemas.openxmlformats.org/officeDocument/2006/relationships/image" Target="media/image15.png"/><Relationship Id="rId26" Type="http://schemas.openxmlformats.org/officeDocument/2006/relationships/image" Target="media/image14.png"/><Relationship Id="rId25" Type="http://schemas.openxmlformats.org/officeDocument/2006/relationships/image" Target="media/image13.png"/><Relationship Id="rId24" Type="http://schemas.openxmlformats.org/officeDocument/2006/relationships/image" Target="media/image12.wmf"/><Relationship Id="rId23" Type="http://schemas.openxmlformats.org/officeDocument/2006/relationships/oleObject" Target="embeddings/oleObject3.bin"/><Relationship Id="rId22" Type="http://schemas.openxmlformats.org/officeDocument/2006/relationships/image" Target="media/image11.wmf"/><Relationship Id="rId21" Type="http://schemas.openxmlformats.org/officeDocument/2006/relationships/image" Target="media/image10.png"/><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wmf"/><Relationship Id="rId17" Type="http://schemas.openxmlformats.org/officeDocument/2006/relationships/image" Target="media/image7.png"/><Relationship Id="rId16" Type="http://schemas.openxmlformats.org/officeDocument/2006/relationships/image" Target="media/image6.wmf"/><Relationship Id="rId15" Type="http://schemas.openxmlformats.org/officeDocument/2006/relationships/oleObject" Target="embeddings/oleObject1.bin"/><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7805</Words>
  <Characters>8665</Characters>
  <Lines>0</Lines>
  <Paragraphs>0</Paragraphs>
  <TotalTime>4</TotalTime>
  <ScaleCrop>false</ScaleCrop>
  <LinksUpToDate>false</LinksUpToDate>
  <CharactersWithSpaces>9041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2023-06-14T22:20:00Z</dcterms:created>
  <dc:creator>学科网试题生产平台</dc:creator>
  <dc:description>3258815677865984</dc:description>
  <cp:lastModifiedBy>上帝掷骰子吗</cp:lastModifiedBy>
  <dcterms:modified xsi:type="dcterms:W3CDTF">2024-07-20T09:07:47Z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D05E768662C54E27919EE579DC0524DD_12</vt:lpwstr>
  </property>
</Properties>
</file>