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39B4" w:rsidRDefault="00446DA2">
      <w:pPr>
        <w:spacing w:line="285" w:lineRule="auto"/>
        <w:jc w:val="center"/>
        <w:textAlignment w:val="center"/>
        <w:rPr>
          <w:rFonts w:ascii="宋体" w:hAnsi="宋体"/>
          <w:b/>
          <w:sz w:val="32"/>
        </w:rPr>
      </w:pPr>
      <w:r>
        <w:rPr>
          <w:rFonts w:ascii="宋体" w:hAnsi="宋体"/>
          <w:b/>
          <w:noProof/>
          <w:sz w:val="32"/>
        </w:rPr>
        <w:drawing>
          <wp:anchor distT="0" distB="0" distL="114300" distR="114300" simplePos="0" relativeHeight="251659264" behindDoc="0" locked="0" layoutInCell="1" allowOverlap="1">
            <wp:simplePos x="0" y="0"/>
            <wp:positionH relativeFrom="page">
              <wp:posOffset>11836400</wp:posOffset>
            </wp:positionH>
            <wp:positionV relativeFrom="topMargin">
              <wp:posOffset>11290300</wp:posOffset>
            </wp:positionV>
            <wp:extent cx="393700" cy="368300"/>
            <wp:effectExtent l="0" t="0" r="6350" b="1270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8" cstate="print"/>
                    <a:stretch>
                      <a:fillRect/>
                    </a:stretch>
                  </pic:blipFill>
                  <pic:spPr>
                    <a:xfrm>
                      <a:off x="0" y="0"/>
                      <a:ext cx="393700" cy="368300"/>
                    </a:xfrm>
                    <a:prstGeom prst="rect">
                      <a:avLst/>
                    </a:prstGeom>
                  </pic:spPr>
                </pic:pic>
              </a:graphicData>
            </a:graphic>
          </wp:anchor>
        </w:drawing>
      </w:r>
      <w:r>
        <w:rPr>
          <w:rFonts w:ascii="宋体" w:hAnsi="宋体"/>
          <w:b/>
          <w:sz w:val="32"/>
        </w:rPr>
        <w:t>湖南省</w:t>
      </w:r>
      <w:r>
        <w:rPr>
          <w:rFonts w:ascii="宋体" w:hAnsi="宋体"/>
          <w:b/>
          <w:sz w:val="32"/>
        </w:rPr>
        <w:t>2022</w:t>
      </w:r>
      <w:r>
        <w:rPr>
          <w:rFonts w:ascii="宋体" w:hAnsi="宋体"/>
          <w:b/>
          <w:sz w:val="32"/>
        </w:rPr>
        <w:t>年历史高考真题</w:t>
      </w:r>
      <w:r>
        <w:rPr>
          <w:rFonts w:ascii="宋体" w:hAnsi="宋体"/>
          <w:b/>
          <w:sz w:val="32"/>
        </w:rPr>
        <w:t xml:space="preserve"> </w:t>
      </w:r>
    </w:p>
    <w:p w:rsidR="005C39B4" w:rsidRDefault="00446DA2">
      <w:pPr>
        <w:spacing w:line="285" w:lineRule="auto"/>
        <w:jc w:val="left"/>
        <w:textAlignment w:val="center"/>
        <w:rPr>
          <w:rFonts w:ascii="宋体" w:hAnsi="宋体"/>
          <w:b/>
          <w:sz w:val="24"/>
        </w:rPr>
      </w:pPr>
      <w:r>
        <w:rPr>
          <w:rFonts w:ascii="宋体" w:hAnsi="宋体"/>
          <w:b/>
          <w:sz w:val="24"/>
        </w:rPr>
        <w:t>注意事项：</w:t>
      </w:r>
    </w:p>
    <w:p w:rsidR="005C39B4" w:rsidRDefault="00446DA2">
      <w:pPr>
        <w:spacing w:line="285" w:lineRule="auto"/>
        <w:jc w:val="left"/>
        <w:textAlignment w:val="center"/>
        <w:rPr>
          <w:rFonts w:ascii="宋体" w:hAnsi="宋体"/>
          <w:b/>
          <w:sz w:val="24"/>
        </w:rPr>
      </w:pPr>
      <w:r>
        <w:rPr>
          <w:rFonts w:ascii="宋体" w:hAnsi="宋体"/>
          <w:b/>
          <w:sz w:val="24"/>
        </w:rPr>
        <w:t>1</w:t>
      </w:r>
      <w:r>
        <w:rPr>
          <w:rFonts w:ascii="宋体" w:hAnsi="宋体"/>
          <w:b/>
          <w:sz w:val="24"/>
        </w:rPr>
        <w:t>．答卷前，考生务必将自己的姓名、准考证号填写在本试卷和答题卡上。</w:t>
      </w:r>
    </w:p>
    <w:p w:rsidR="005C39B4" w:rsidRDefault="00446DA2">
      <w:pPr>
        <w:spacing w:line="285" w:lineRule="auto"/>
        <w:jc w:val="left"/>
        <w:textAlignment w:val="center"/>
        <w:rPr>
          <w:rFonts w:ascii="宋体" w:hAnsi="宋体"/>
          <w:b/>
          <w:sz w:val="24"/>
        </w:rPr>
      </w:pPr>
      <w:r>
        <w:rPr>
          <w:rFonts w:ascii="宋体" w:hAnsi="宋体"/>
          <w:b/>
          <w:sz w:val="24"/>
        </w:rPr>
        <w:t>2</w:t>
      </w:r>
      <w:r>
        <w:rPr>
          <w:rFonts w:ascii="宋体" w:hAnsi="宋体"/>
          <w:b/>
          <w:sz w:val="24"/>
        </w:rPr>
        <w:t>．回答选择题时，选出每小题答案后，用铅笔把答题卡上对应题目的答案标号涂黑。如需改动，用橡皮擦干净后，再选涂其他答案标号。回答非选择题时，将答案写在答题卡上。写在本试卷上无效。</w:t>
      </w:r>
    </w:p>
    <w:p w:rsidR="005C39B4" w:rsidRDefault="00446DA2">
      <w:pPr>
        <w:spacing w:line="285" w:lineRule="auto"/>
        <w:jc w:val="left"/>
        <w:textAlignment w:val="center"/>
        <w:rPr>
          <w:rFonts w:ascii="宋体" w:hAnsi="宋体"/>
          <w:b/>
          <w:sz w:val="24"/>
        </w:rPr>
      </w:pPr>
      <w:r>
        <w:rPr>
          <w:rFonts w:ascii="宋体" w:hAnsi="宋体"/>
          <w:b/>
          <w:sz w:val="24"/>
        </w:rPr>
        <w:t>3</w:t>
      </w:r>
      <w:r>
        <w:rPr>
          <w:rFonts w:ascii="宋体" w:hAnsi="宋体"/>
          <w:b/>
          <w:sz w:val="24"/>
        </w:rPr>
        <w:t>．考试结束后，将本试卷和答题卡一并交回。</w:t>
      </w:r>
    </w:p>
    <w:p w:rsidR="005C39B4" w:rsidRDefault="00446DA2">
      <w:pPr>
        <w:spacing w:line="285" w:lineRule="auto"/>
        <w:jc w:val="left"/>
        <w:textAlignment w:val="center"/>
        <w:rPr>
          <w:rFonts w:ascii="宋体" w:hAnsi="宋体"/>
          <w:b/>
          <w:sz w:val="24"/>
        </w:rPr>
      </w:pPr>
      <w:r>
        <w:rPr>
          <w:rFonts w:ascii="宋体" w:hAnsi="宋体"/>
          <w:b/>
          <w:sz w:val="24"/>
        </w:rPr>
        <w:t>一、选择题：本题共</w:t>
      </w:r>
      <w:r>
        <w:rPr>
          <w:rFonts w:ascii="宋体" w:hAnsi="宋体"/>
          <w:b/>
          <w:sz w:val="24"/>
        </w:rPr>
        <w:t>16</w:t>
      </w:r>
      <w:r>
        <w:rPr>
          <w:rFonts w:ascii="宋体" w:hAnsi="宋体"/>
          <w:b/>
          <w:sz w:val="24"/>
        </w:rPr>
        <w:t>小题，每小题</w:t>
      </w:r>
      <w:r>
        <w:rPr>
          <w:rFonts w:ascii="宋体" w:hAnsi="宋体"/>
          <w:b/>
          <w:sz w:val="24"/>
        </w:rPr>
        <w:t>3</w:t>
      </w:r>
      <w:r>
        <w:rPr>
          <w:rFonts w:ascii="宋体" w:hAnsi="宋体"/>
          <w:b/>
          <w:sz w:val="24"/>
        </w:rPr>
        <w:t>分，共</w:t>
      </w:r>
      <w:r>
        <w:rPr>
          <w:rFonts w:ascii="宋体" w:hAnsi="宋体"/>
          <w:b/>
          <w:sz w:val="24"/>
        </w:rPr>
        <w:t>48</w:t>
      </w:r>
      <w:r>
        <w:rPr>
          <w:rFonts w:ascii="宋体" w:hAnsi="宋体"/>
          <w:b/>
          <w:sz w:val="24"/>
        </w:rPr>
        <w:t>分，在每小题给出的四个选项中，只有一项是符合题目要求的。</w:t>
      </w:r>
    </w:p>
    <w:p w:rsidR="005C39B4" w:rsidRDefault="00446DA2">
      <w:pPr>
        <w:spacing w:line="360" w:lineRule="auto"/>
        <w:jc w:val="left"/>
        <w:textAlignment w:val="center"/>
        <w:rPr>
          <w:rFonts w:ascii="宋体" w:hAnsi="宋体"/>
        </w:rPr>
      </w:pPr>
      <w:r>
        <w:t xml:space="preserve">1. </w:t>
      </w:r>
      <w:r>
        <w:rPr>
          <w:rFonts w:ascii="宋体" w:hAnsi="宋体"/>
        </w:rPr>
        <w:t>儒家起于鲁，传布于齐、晋、卫；墨家始于宋，传布于鲁、楚、秦；道家起源于南方，后在楚、齐、燕有不同分支；法家源于三晋，盛行于秦。这（</w:t>
      </w:r>
      <w:r>
        <w:rPr>
          <w:rFonts w:ascii="宋体" w:hAnsi="宋体"/>
        </w:rPr>
        <w:t xml:space="preserve">    </w:t>
      </w:r>
      <w:r>
        <w:rPr>
          <w:rFonts w:ascii="宋体" w:hAnsi="宋体"/>
        </w:rPr>
        <w:t>）</w:t>
      </w:r>
    </w:p>
    <w:p w:rsidR="005C39B4" w:rsidRDefault="00446DA2">
      <w:pPr>
        <w:tabs>
          <w:tab w:val="left" w:pos="4873"/>
        </w:tabs>
        <w:spacing w:line="360" w:lineRule="auto"/>
        <w:jc w:val="left"/>
        <w:textAlignment w:val="center"/>
        <w:rPr>
          <w:rFonts w:ascii="宋体" w:hAnsi="宋体"/>
        </w:rPr>
      </w:pPr>
      <w:r>
        <w:rPr>
          <w:rFonts w:hint="eastAsia"/>
        </w:rPr>
        <w:t xml:space="preserve">A. </w:t>
      </w:r>
      <w:r>
        <w:rPr>
          <w:rFonts w:ascii="宋体" w:hAnsi="宋体"/>
        </w:rPr>
        <w:t>促进了政治统一</w:t>
      </w:r>
      <w:r>
        <w:rPr>
          <w:rFonts w:hint="eastAsia"/>
        </w:rPr>
        <w:tab/>
        <w:t xml:space="preserve">B. </w:t>
      </w:r>
      <w:r>
        <w:rPr>
          <w:rFonts w:ascii="宋体" w:hAnsi="宋体"/>
        </w:rPr>
        <w:t>维系了</w:t>
      </w:r>
      <w:r>
        <w:rPr>
          <w:rFonts w:ascii="宋体" w:hAnsi="宋体"/>
        </w:rPr>
        <w:t>“</w:t>
      </w:r>
      <w:r>
        <w:rPr>
          <w:rFonts w:ascii="宋体" w:hAnsi="宋体"/>
        </w:rPr>
        <w:t>学在官府</w:t>
      </w:r>
      <w:r>
        <w:rPr>
          <w:rFonts w:ascii="宋体" w:hAnsi="宋体"/>
        </w:rPr>
        <w:t>”</w:t>
      </w:r>
      <w:r>
        <w:rPr>
          <w:rFonts w:ascii="宋体" w:hAnsi="宋体"/>
        </w:rPr>
        <w:t>的局面</w:t>
      </w:r>
    </w:p>
    <w:p w:rsidR="005C39B4" w:rsidRDefault="00446DA2">
      <w:pPr>
        <w:tabs>
          <w:tab w:val="left" w:pos="4873"/>
        </w:tabs>
        <w:spacing w:line="360" w:lineRule="auto"/>
        <w:jc w:val="left"/>
        <w:textAlignment w:val="center"/>
        <w:rPr>
          <w:rFonts w:ascii="宋体" w:hAnsi="宋体"/>
          <w:color w:val="000000"/>
        </w:rPr>
      </w:pPr>
      <w:r>
        <w:rPr>
          <w:rFonts w:hint="eastAsia"/>
        </w:rPr>
        <w:t xml:space="preserve">C. </w:t>
      </w:r>
      <w:r>
        <w:rPr>
          <w:rFonts w:ascii="宋体" w:hAnsi="宋体"/>
        </w:rPr>
        <w:t>冲击了贵族政治</w:t>
      </w:r>
      <w:r>
        <w:rPr>
          <w:rFonts w:hint="eastAsia"/>
        </w:rPr>
        <w:tab/>
        <w:t xml:space="preserve">D. </w:t>
      </w:r>
      <w:r>
        <w:rPr>
          <w:rFonts w:ascii="宋体" w:hAnsi="宋体"/>
        </w:rPr>
        <w:t>导致了各诸侯国之间的矛盾</w:t>
      </w:r>
    </w:p>
    <w:p w:rsidR="005C39B4" w:rsidRDefault="00446DA2">
      <w:pPr>
        <w:spacing w:line="360" w:lineRule="auto"/>
        <w:textAlignment w:val="center"/>
        <w:rPr>
          <w:color w:val="000000"/>
        </w:rPr>
      </w:pPr>
      <w:r>
        <w:rPr>
          <w:color w:val="2E75B6"/>
        </w:rPr>
        <w:t>【答案】</w:t>
      </w:r>
      <w:r>
        <w:rPr>
          <w:color w:val="000000"/>
        </w:rPr>
        <w:t>A</w:t>
      </w:r>
    </w:p>
    <w:p w:rsidR="005C39B4" w:rsidRDefault="00446DA2">
      <w:pPr>
        <w:spacing w:line="360" w:lineRule="auto"/>
        <w:textAlignment w:val="center"/>
        <w:rPr>
          <w:color w:val="000000"/>
        </w:rPr>
      </w:pPr>
      <w:r>
        <w:rPr>
          <w:color w:val="2E75B6"/>
        </w:rPr>
        <w:t>【解析】</w:t>
      </w:r>
    </w:p>
    <w:p w:rsidR="005C39B4" w:rsidRDefault="00446DA2">
      <w:pPr>
        <w:spacing w:line="360" w:lineRule="auto"/>
        <w:jc w:val="left"/>
        <w:textAlignment w:val="center"/>
        <w:rPr>
          <w:color w:val="000000"/>
        </w:rPr>
      </w:pPr>
      <w:r>
        <w:rPr>
          <w:color w:val="000000"/>
        </w:rPr>
        <w:t>【详解】根据材料可知，儒家、墨家、道家、法家等着诸子百家的思想从兴起地传播到其他地区，促进了各地文化的交流与融合，文化的交流融合为</w:t>
      </w:r>
      <w:r>
        <w:rPr>
          <w:color w:val="000000"/>
        </w:rPr>
        <w:t>政治统一准备了条件，</w:t>
      </w:r>
      <w:r>
        <w:rPr>
          <w:color w:val="000000"/>
        </w:rPr>
        <w:t>A</w:t>
      </w:r>
      <w:r>
        <w:rPr>
          <w:color w:val="000000"/>
        </w:rPr>
        <w:t>项正确；春秋战国时期，</w:t>
      </w:r>
      <w:r>
        <w:rPr>
          <w:color w:val="000000"/>
        </w:rPr>
        <w:t>“</w:t>
      </w:r>
      <w:r>
        <w:rPr>
          <w:color w:val="000000"/>
        </w:rPr>
        <w:t>学在官府</w:t>
      </w:r>
      <w:r>
        <w:rPr>
          <w:color w:val="000000"/>
        </w:rPr>
        <w:t>”</w:t>
      </w:r>
      <w:r>
        <w:rPr>
          <w:color w:val="000000"/>
        </w:rPr>
        <w:t>的局面已经被打破，诸子百家的出现就是表现，排除</w:t>
      </w:r>
      <w:r>
        <w:rPr>
          <w:color w:val="000000"/>
        </w:rPr>
        <w:t>B</w:t>
      </w:r>
      <w:r>
        <w:rPr>
          <w:color w:val="000000"/>
        </w:rPr>
        <w:t>项；材料并没有反映这种现象冲击了贵族的特权，排除</w:t>
      </w:r>
      <w:r>
        <w:rPr>
          <w:color w:val="000000"/>
        </w:rPr>
        <w:t>C</w:t>
      </w:r>
      <w:r>
        <w:rPr>
          <w:color w:val="000000"/>
        </w:rPr>
        <w:t>项；文化的交流与融合，并不就导致各诸侯国之间的矛盾，排除</w:t>
      </w:r>
      <w:r>
        <w:rPr>
          <w:color w:val="000000"/>
        </w:rPr>
        <w:t>D</w:t>
      </w:r>
      <w:r>
        <w:rPr>
          <w:color w:val="000000"/>
        </w:rPr>
        <w:t>项。故选</w:t>
      </w:r>
      <w:r>
        <w:rPr>
          <w:color w:val="000000"/>
        </w:rPr>
        <w:t>A</w:t>
      </w:r>
      <w:r>
        <w:rPr>
          <w:color w:val="000000"/>
        </w:rPr>
        <w:t>项。</w:t>
      </w:r>
    </w:p>
    <w:p w:rsidR="005C39B4" w:rsidRDefault="00446DA2">
      <w:pPr>
        <w:spacing w:line="360" w:lineRule="auto"/>
        <w:jc w:val="left"/>
        <w:textAlignment w:val="center"/>
        <w:rPr>
          <w:rFonts w:ascii="宋体" w:hAnsi="宋体"/>
          <w:color w:val="000000"/>
        </w:rPr>
      </w:pPr>
      <w:r>
        <w:rPr>
          <w:color w:val="000000"/>
        </w:rPr>
        <w:t xml:space="preserve">2. </w:t>
      </w:r>
      <w:r>
        <w:rPr>
          <w:rFonts w:ascii="宋体" w:hAnsi="宋体"/>
          <w:color w:val="000000"/>
        </w:rPr>
        <w:t>汉武帝南征北伐，东巡西幸，奢靡无度，致府库告竭，遂用聚敛之臣，</w:t>
      </w:r>
      <w:r>
        <w:rPr>
          <w:rFonts w:ascii="宋体" w:hAnsi="宋体"/>
          <w:color w:val="000000"/>
        </w:rPr>
        <w:t>“</w:t>
      </w:r>
      <w:r>
        <w:rPr>
          <w:rFonts w:ascii="宋体" w:hAnsi="宋体"/>
          <w:color w:val="000000"/>
        </w:rPr>
        <w:t>至于卖爵、更币、算车船、租六畜、告缗、均输、盐铁、榷酤，凡可以佐用者一孔不遗，独于田租不敢增益</w:t>
      </w:r>
      <w:r>
        <w:rPr>
          <w:rFonts w:ascii="宋体" w:hAnsi="宋体"/>
          <w:color w:val="000000"/>
        </w:rPr>
        <w:t>”</w:t>
      </w:r>
      <w:r>
        <w:rPr>
          <w:rFonts w:ascii="宋体" w:hAnsi="宋体"/>
          <w:color w:val="000000"/>
        </w:rPr>
        <w:t>。武帝此举（</w:t>
      </w:r>
      <w:r>
        <w:rPr>
          <w:rFonts w:ascii="宋体" w:hAnsi="宋体"/>
          <w:color w:val="000000"/>
        </w:rPr>
        <w:t xml:space="preserve">    </w:t>
      </w:r>
      <w:r>
        <w:rPr>
          <w:rFonts w:ascii="宋体" w:hAnsi="宋体"/>
          <w:color w:val="000000"/>
        </w:rPr>
        <w:t>）</w:t>
      </w:r>
    </w:p>
    <w:p w:rsidR="005C39B4" w:rsidRDefault="00446DA2">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体现以农为本</w:t>
      </w:r>
      <w:r>
        <w:rPr>
          <w:color w:val="000000"/>
        </w:rPr>
        <w:tab/>
        <w:t xml:space="preserve">B. </w:t>
      </w:r>
      <w:r>
        <w:rPr>
          <w:rFonts w:ascii="宋体" w:hAnsi="宋体"/>
          <w:color w:val="000000"/>
        </w:rPr>
        <w:t>服务于汉初战事</w:t>
      </w:r>
    </w:p>
    <w:p w:rsidR="005C39B4" w:rsidRDefault="00446DA2">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意在藏富于民</w:t>
      </w:r>
      <w:r>
        <w:rPr>
          <w:color w:val="000000"/>
        </w:rPr>
        <w:tab/>
        <w:t xml:space="preserve">D. </w:t>
      </w:r>
      <w:r>
        <w:rPr>
          <w:rFonts w:ascii="宋体" w:hAnsi="宋体"/>
          <w:color w:val="000000"/>
        </w:rPr>
        <w:t>解决了财政危机</w:t>
      </w:r>
    </w:p>
    <w:p w:rsidR="005C39B4" w:rsidRDefault="00446DA2">
      <w:pPr>
        <w:spacing w:line="360" w:lineRule="auto"/>
        <w:textAlignment w:val="center"/>
        <w:rPr>
          <w:color w:val="000000"/>
        </w:rPr>
      </w:pPr>
      <w:r>
        <w:rPr>
          <w:color w:val="2E75B6"/>
        </w:rPr>
        <w:t>【答案】</w:t>
      </w:r>
      <w:r>
        <w:rPr>
          <w:color w:val="000000"/>
        </w:rPr>
        <w:t>A</w:t>
      </w:r>
    </w:p>
    <w:p w:rsidR="005C39B4" w:rsidRDefault="00446DA2">
      <w:pPr>
        <w:spacing w:line="360" w:lineRule="auto"/>
        <w:textAlignment w:val="center"/>
        <w:rPr>
          <w:color w:val="000000"/>
        </w:rPr>
      </w:pPr>
      <w:r>
        <w:rPr>
          <w:color w:val="2E75B6"/>
        </w:rPr>
        <w:t>【解析】</w:t>
      </w:r>
    </w:p>
    <w:p w:rsidR="005C39B4" w:rsidRDefault="00446DA2">
      <w:pPr>
        <w:spacing w:line="360" w:lineRule="auto"/>
        <w:jc w:val="left"/>
        <w:textAlignment w:val="center"/>
        <w:rPr>
          <w:color w:val="000000"/>
        </w:rPr>
      </w:pPr>
      <w:r>
        <w:rPr>
          <w:color w:val="000000"/>
        </w:rPr>
        <w:t>【详解】根据</w:t>
      </w:r>
      <w:r>
        <w:rPr>
          <w:color w:val="000000"/>
        </w:rPr>
        <w:t>“</w:t>
      </w:r>
      <w:r>
        <w:rPr>
          <w:color w:val="000000"/>
        </w:rPr>
        <w:t>独于田租不敢增益</w:t>
      </w:r>
      <w:r>
        <w:rPr>
          <w:color w:val="000000"/>
        </w:rPr>
        <w:t>”</w:t>
      </w:r>
      <w:r>
        <w:rPr>
          <w:color w:val="000000"/>
        </w:rPr>
        <w:t>结合所学知识，可见汉代统治者视农业为国本，不敢增加田租是为了避免动摇国本，</w:t>
      </w:r>
      <w:r>
        <w:rPr>
          <w:color w:val="000000"/>
        </w:rPr>
        <w:t>A</w:t>
      </w:r>
      <w:r>
        <w:rPr>
          <w:color w:val="000000"/>
        </w:rPr>
        <w:t>项正确；汉武帝敛财不仅为了战事，还有满足巡幸和奢侈挥霍的原因，排除</w:t>
      </w:r>
      <w:r>
        <w:rPr>
          <w:color w:val="000000"/>
        </w:rPr>
        <w:t>B</w:t>
      </w:r>
      <w:r>
        <w:rPr>
          <w:color w:val="000000"/>
        </w:rPr>
        <w:t>项；汉武帝推行的各种政令，其本质的目的不是</w:t>
      </w:r>
      <w:r>
        <w:rPr>
          <w:color w:val="000000"/>
        </w:rPr>
        <w:t>“</w:t>
      </w:r>
      <w:r>
        <w:rPr>
          <w:color w:val="000000"/>
        </w:rPr>
        <w:t>藏富于民</w:t>
      </w:r>
      <w:r>
        <w:rPr>
          <w:color w:val="000000"/>
        </w:rPr>
        <w:t>”</w:t>
      </w:r>
      <w:r>
        <w:rPr>
          <w:color w:val="000000"/>
        </w:rPr>
        <w:t>，而是要充盈国库，排除</w:t>
      </w:r>
      <w:r>
        <w:rPr>
          <w:color w:val="000000"/>
        </w:rPr>
        <w:t>C</w:t>
      </w:r>
      <w:r>
        <w:rPr>
          <w:color w:val="000000"/>
        </w:rPr>
        <w:t>项；材料没有体现汉武帝的措施</w:t>
      </w:r>
      <w:r>
        <w:rPr>
          <w:color w:val="000000"/>
        </w:rPr>
        <w:t>“</w:t>
      </w:r>
      <w:r>
        <w:rPr>
          <w:color w:val="000000"/>
        </w:rPr>
        <w:t>解决了</w:t>
      </w:r>
      <w:r>
        <w:rPr>
          <w:color w:val="000000"/>
        </w:rPr>
        <w:t>”</w:t>
      </w:r>
      <w:r>
        <w:rPr>
          <w:color w:val="000000"/>
        </w:rPr>
        <w:t>财政危机，排除</w:t>
      </w:r>
      <w:r>
        <w:rPr>
          <w:color w:val="000000"/>
        </w:rPr>
        <w:t>D</w:t>
      </w:r>
      <w:r>
        <w:rPr>
          <w:color w:val="000000"/>
        </w:rPr>
        <w:t>项。故选</w:t>
      </w:r>
      <w:r>
        <w:rPr>
          <w:color w:val="000000"/>
        </w:rPr>
        <w:t>A</w:t>
      </w:r>
      <w:r>
        <w:rPr>
          <w:color w:val="000000"/>
        </w:rPr>
        <w:t>项。</w:t>
      </w:r>
    </w:p>
    <w:p w:rsidR="005C39B4" w:rsidRDefault="00446DA2">
      <w:pPr>
        <w:spacing w:line="360" w:lineRule="auto"/>
        <w:jc w:val="left"/>
        <w:textAlignment w:val="center"/>
        <w:rPr>
          <w:rFonts w:ascii="宋体" w:hAnsi="宋体"/>
          <w:color w:val="000000"/>
        </w:rPr>
      </w:pPr>
      <w:r>
        <w:rPr>
          <w:color w:val="000000"/>
        </w:rPr>
        <w:t xml:space="preserve">3. </w:t>
      </w:r>
      <w:r>
        <w:rPr>
          <w:rFonts w:ascii="宋体" w:hAnsi="宋体"/>
          <w:color w:val="000000"/>
        </w:rPr>
        <w:t>据下表可知（</w:t>
      </w:r>
      <w:r>
        <w:rPr>
          <w:rFonts w:ascii="宋体" w:hAnsi="宋体"/>
          <w:color w:val="000000"/>
        </w:rPr>
        <w:t xml:space="preserve">    </w:t>
      </w:r>
      <w:r>
        <w:rPr>
          <w:rFonts w:ascii="宋体" w:hAnsi="宋体"/>
          <w:color w:val="000000"/>
        </w:rPr>
        <w:t>）</w:t>
      </w:r>
    </w:p>
    <w:tbl>
      <w:tblPr>
        <w:tblW w:w="9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4980"/>
        <w:gridCol w:w="4980"/>
      </w:tblGrid>
      <w:tr w:rsidR="005C39B4">
        <w:trPr>
          <w:trHeight w:val="330"/>
        </w:trPr>
        <w:tc>
          <w:tcPr>
            <w:tcW w:w="49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39B4" w:rsidRDefault="00446DA2">
            <w:pPr>
              <w:spacing w:line="360" w:lineRule="auto"/>
              <w:jc w:val="center"/>
              <w:textAlignment w:val="center"/>
              <w:rPr>
                <w:rFonts w:ascii="楷体" w:eastAsia="楷体" w:hAnsi="楷体" w:cs="楷体"/>
                <w:color w:val="000000"/>
              </w:rPr>
            </w:pPr>
            <w:r>
              <w:rPr>
                <w:rFonts w:ascii="楷体" w:eastAsia="楷体" w:hAnsi="楷体" w:cs="楷体"/>
                <w:color w:val="000000"/>
              </w:rPr>
              <w:t>时间</w:t>
            </w:r>
          </w:p>
        </w:tc>
        <w:tc>
          <w:tcPr>
            <w:tcW w:w="49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39B4" w:rsidRDefault="00446DA2">
            <w:pPr>
              <w:spacing w:line="360" w:lineRule="auto"/>
              <w:jc w:val="center"/>
              <w:textAlignment w:val="center"/>
              <w:rPr>
                <w:rFonts w:ascii="楷体" w:eastAsia="楷体" w:hAnsi="楷体" w:cs="楷体"/>
                <w:color w:val="000000"/>
              </w:rPr>
            </w:pPr>
            <w:r>
              <w:rPr>
                <w:rFonts w:ascii="楷体" w:eastAsia="楷体" w:hAnsi="楷体" w:cs="楷体"/>
                <w:color w:val="000000"/>
              </w:rPr>
              <w:t>事件</w:t>
            </w:r>
          </w:p>
        </w:tc>
      </w:tr>
      <w:tr w:rsidR="005C39B4">
        <w:trPr>
          <w:trHeight w:val="330"/>
        </w:trPr>
        <w:tc>
          <w:tcPr>
            <w:tcW w:w="49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39B4" w:rsidRDefault="00446DA2">
            <w:pPr>
              <w:spacing w:line="360" w:lineRule="auto"/>
              <w:jc w:val="left"/>
              <w:textAlignment w:val="center"/>
              <w:rPr>
                <w:rFonts w:ascii="楷体" w:eastAsia="楷体" w:hAnsi="楷体" w:cs="楷体"/>
                <w:color w:val="000000"/>
              </w:rPr>
            </w:pPr>
            <w:r>
              <w:rPr>
                <w:rFonts w:ascii="楷体" w:eastAsia="楷体" w:hAnsi="楷体" w:cs="楷体"/>
                <w:color w:val="000000"/>
              </w:rPr>
              <w:lastRenderedPageBreak/>
              <w:t>隋文帝开皇十五年（</w:t>
            </w:r>
            <w:r>
              <w:rPr>
                <w:rFonts w:ascii="楷体" w:eastAsia="楷体" w:hAnsi="楷体" w:cs="楷体"/>
                <w:color w:val="000000"/>
              </w:rPr>
              <w:t>595</w:t>
            </w:r>
            <w:r>
              <w:rPr>
                <w:rFonts w:ascii="楷体" w:eastAsia="楷体" w:hAnsi="楷体" w:cs="楷体"/>
                <w:color w:val="000000"/>
              </w:rPr>
              <w:t>）</w:t>
            </w:r>
          </w:p>
        </w:tc>
        <w:tc>
          <w:tcPr>
            <w:tcW w:w="49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39B4" w:rsidRDefault="00446DA2">
            <w:pPr>
              <w:spacing w:line="360" w:lineRule="auto"/>
              <w:jc w:val="left"/>
              <w:textAlignment w:val="center"/>
              <w:rPr>
                <w:rFonts w:ascii="楷体" w:eastAsia="楷体" w:hAnsi="楷体" w:cs="楷体"/>
                <w:color w:val="000000"/>
              </w:rPr>
            </w:pPr>
            <w:r>
              <w:rPr>
                <w:rFonts w:ascii="楷体" w:eastAsia="楷体" w:hAnsi="楷体" w:cs="楷体"/>
                <w:color w:val="000000"/>
              </w:rPr>
              <w:t>废除九品中正制</w:t>
            </w:r>
          </w:p>
        </w:tc>
      </w:tr>
      <w:tr w:rsidR="005C39B4">
        <w:trPr>
          <w:trHeight w:val="330"/>
        </w:trPr>
        <w:tc>
          <w:tcPr>
            <w:tcW w:w="49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39B4" w:rsidRDefault="00446DA2">
            <w:pPr>
              <w:spacing w:line="360" w:lineRule="auto"/>
              <w:jc w:val="left"/>
              <w:textAlignment w:val="center"/>
              <w:rPr>
                <w:rFonts w:ascii="楷体" w:eastAsia="楷体" w:hAnsi="楷体" w:cs="楷体"/>
                <w:color w:val="000000"/>
              </w:rPr>
            </w:pPr>
            <w:r>
              <w:rPr>
                <w:rFonts w:ascii="楷体" w:eastAsia="楷体" w:hAnsi="楷体" w:cs="楷体"/>
                <w:color w:val="000000"/>
              </w:rPr>
              <w:t>隋炀帝大业二年（</w:t>
            </w:r>
            <w:r>
              <w:rPr>
                <w:rFonts w:ascii="楷体" w:eastAsia="楷体" w:hAnsi="楷体" w:cs="楷体"/>
                <w:color w:val="000000"/>
              </w:rPr>
              <w:t>606</w:t>
            </w:r>
            <w:r>
              <w:rPr>
                <w:rFonts w:ascii="楷体" w:eastAsia="楷体" w:hAnsi="楷体" w:cs="楷体"/>
                <w:color w:val="000000"/>
              </w:rPr>
              <w:t>）</w:t>
            </w:r>
          </w:p>
        </w:tc>
        <w:tc>
          <w:tcPr>
            <w:tcW w:w="49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39B4" w:rsidRDefault="00446DA2">
            <w:pPr>
              <w:spacing w:line="360" w:lineRule="auto"/>
              <w:jc w:val="left"/>
              <w:textAlignment w:val="center"/>
              <w:rPr>
                <w:rFonts w:ascii="楷体" w:eastAsia="楷体" w:hAnsi="楷体" w:cs="楷体"/>
                <w:color w:val="000000"/>
              </w:rPr>
            </w:pPr>
            <w:r>
              <w:rPr>
                <w:rFonts w:ascii="楷体" w:eastAsia="楷体" w:hAnsi="楷体" w:cs="楷体"/>
                <w:color w:val="000000"/>
              </w:rPr>
              <w:t>始置进士科</w:t>
            </w:r>
          </w:p>
        </w:tc>
      </w:tr>
      <w:tr w:rsidR="005C39B4">
        <w:trPr>
          <w:trHeight w:val="330"/>
        </w:trPr>
        <w:tc>
          <w:tcPr>
            <w:tcW w:w="49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39B4" w:rsidRDefault="00446DA2">
            <w:pPr>
              <w:spacing w:line="360" w:lineRule="auto"/>
              <w:jc w:val="left"/>
              <w:textAlignment w:val="center"/>
              <w:rPr>
                <w:rFonts w:ascii="楷体" w:eastAsia="楷体" w:hAnsi="楷体" w:cs="楷体"/>
                <w:color w:val="000000"/>
              </w:rPr>
            </w:pPr>
            <w:r>
              <w:rPr>
                <w:rFonts w:ascii="楷体" w:eastAsia="楷体" w:hAnsi="楷体" w:cs="楷体"/>
                <w:color w:val="000000"/>
              </w:rPr>
              <w:t>唐高祖武德七年（</w:t>
            </w:r>
            <w:r>
              <w:rPr>
                <w:rFonts w:ascii="楷体" w:eastAsia="楷体" w:hAnsi="楷体" w:cs="楷体"/>
                <w:color w:val="000000"/>
              </w:rPr>
              <w:t>624</w:t>
            </w:r>
            <w:r>
              <w:rPr>
                <w:rFonts w:ascii="楷体" w:eastAsia="楷体" w:hAnsi="楷体" w:cs="楷体"/>
                <w:color w:val="000000"/>
              </w:rPr>
              <w:t>）</w:t>
            </w:r>
          </w:p>
        </w:tc>
        <w:tc>
          <w:tcPr>
            <w:tcW w:w="49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39B4" w:rsidRDefault="00446DA2">
            <w:pPr>
              <w:spacing w:line="360" w:lineRule="auto"/>
              <w:jc w:val="left"/>
              <w:textAlignment w:val="center"/>
              <w:rPr>
                <w:rFonts w:ascii="楷体" w:eastAsia="楷体" w:hAnsi="楷体" w:cs="楷体"/>
                <w:color w:val="000000"/>
              </w:rPr>
            </w:pPr>
            <w:r>
              <w:rPr>
                <w:rFonts w:ascii="楷体" w:eastAsia="楷体" w:hAnsi="楷体" w:cs="楷体"/>
                <w:color w:val="000000"/>
              </w:rPr>
              <w:t>恢复九品中正制</w:t>
            </w:r>
          </w:p>
        </w:tc>
      </w:tr>
      <w:tr w:rsidR="005C39B4">
        <w:trPr>
          <w:trHeight w:val="330"/>
        </w:trPr>
        <w:tc>
          <w:tcPr>
            <w:tcW w:w="49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39B4" w:rsidRDefault="00446DA2">
            <w:pPr>
              <w:spacing w:line="360" w:lineRule="auto"/>
              <w:jc w:val="left"/>
              <w:textAlignment w:val="center"/>
              <w:rPr>
                <w:rFonts w:ascii="楷体" w:eastAsia="楷体" w:hAnsi="楷体" w:cs="楷体"/>
                <w:color w:val="000000"/>
              </w:rPr>
            </w:pPr>
            <w:r>
              <w:rPr>
                <w:rFonts w:ascii="楷体" w:eastAsia="楷体" w:hAnsi="楷体" w:cs="楷体"/>
                <w:color w:val="000000"/>
              </w:rPr>
              <w:t>唐太宗贞观初年（</w:t>
            </w:r>
            <w:r>
              <w:rPr>
                <w:rFonts w:ascii="楷体" w:eastAsia="楷体" w:hAnsi="楷体" w:cs="楷体"/>
                <w:color w:val="000000"/>
              </w:rPr>
              <w:t>627</w:t>
            </w:r>
            <w:r>
              <w:rPr>
                <w:rFonts w:ascii="楷体" w:eastAsia="楷体" w:hAnsi="楷体" w:cs="楷体"/>
                <w:color w:val="000000"/>
              </w:rPr>
              <w:t>）</w:t>
            </w:r>
          </w:p>
        </w:tc>
        <w:tc>
          <w:tcPr>
            <w:tcW w:w="49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39B4" w:rsidRDefault="00446DA2">
            <w:pPr>
              <w:spacing w:line="360" w:lineRule="auto"/>
              <w:jc w:val="left"/>
              <w:textAlignment w:val="center"/>
              <w:rPr>
                <w:rFonts w:ascii="楷体" w:eastAsia="楷体" w:hAnsi="楷体" w:cs="楷体"/>
                <w:color w:val="000000"/>
              </w:rPr>
            </w:pPr>
            <w:r>
              <w:rPr>
                <w:rFonts w:ascii="楷体" w:eastAsia="楷体" w:hAnsi="楷体" w:cs="楷体"/>
                <w:color w:val="000000"/>
              </w:rPr>
              <w:t>再度废除九品中正制</w:t>
            </w:r>
          </w:p>
        </w:tc>
      </w:tr>
    </w:tbl>
    <w:p w:rsidR="005C39B4" w:rsidRDefault="005C39B4">
      <w:pPr>
        <w:spacing w:line="360" w:lineRule="auto"/>
        <w:jc w:val="left"/>
        <w:textAlignment w:val="center"/>
        <w:rPr>
          <w:color w:val="000000"/>
        </w:rPr>
      </w:pPr>
    </w:p>
    <w:p w:rsidR="005C39B4" w:rsidRDefault="00446DA2">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世家大族没落</w:t>
      </w:r>
      <w:r>
        <w:rPr>
          <w:color w:val="000000"/>
        </w:rPr>
        <w:tab/>
        <w:t xml:space="preserve">B. </w:t>
      </w:r>
      <w:r>
        <w:rPr>
          <w:rFonts w:ascii="宋体" w:hAnsi="宋体"/>
          <w:color w:val="000000"/>
        </w:rPr>
        <w:t>科举制存在严重弊端</w:t>
      </w:r>
    </w:p>
    <w:p w:rsidR="005C39B4" w:rsidRDefault="00446DA2">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门阀观念强化</w:t>
      </w:r>
      <w:r>
        <w:rPr>
          <w:color w:val="000000"/>
        </w:rPr>
        <w:tab/>
        <w:t xml:space="preserve">D. </w:t>
      </w:r>
      <w:r>
        <w:rPr>
          <w:rFonts w:ascii="宋体" w:hAnsi="宋体"/>
          <w:color w:val="000000"/>
        </w:rPr>
        <w:t>九品中正制仍可延续</w:t>
      </w:r>
    </w:p>
    <w:p w:rsidR="005C39B4" w:rsidRDefault="00446DA2">
      <w:pPr>
        <w:spacing w:line="360" w:lineRule="auto"/>
        <w:textAlignment w:val="center"/>
        <w:rPr>
          <w:color w:val="000000"/>
        </w:rPr>
      </w:pPr>
      <w:r>
        <w:rPr>
          <w:color w:val="2E75B6"/>
        </w:rPr>
        <w:t>【答案】</w:t>
      </w:r>
      <w:r>
        <w:rPr>
          <w:color w:val="000000"/>
        </w:rPr>
        <w:t>A</w:t>
      </w:r>
    </w:p>
    <w:p w:rsidR="005C39B4" w:rsidRDefault="00446DA2">
      <w:pPr>
        <w:spacing w:line="360" w:lineRule="auto"/>
        <w:textAlignment w:val="center"/>
        <w:rPr>
          <w:color w:val="000000"/>
        </w:rPr>
      </w:pPr>
      <w:r>
        <w:rPr>
          <w:color w:val="2E75B6"/>
        </w:rPr>
        <w:t>【解析】</w:t>
      </w:r>
    </w:p>
    <w:p w:rsidR="005C39B4" w:rsidRDefault="00446DA2">
      <w:pPr>
        <w:spacing w:line="360" w:lineRule="auto"/>
        <w:jc w:val="left"/>
        <w:textAlignment w:val="center"/>
        <w:rPr>
          <w:color w:val="000000"/>
        </w:rPr>
      </w:pPr>
      <w:r>
        <w:rPr>
          <w:color w:val="000000"/>
        </w:rPr>
        <w:t>【详解】依据材料表格可知九品中正制废除，科举制诞生，接着又恢复，又废除。如此反复，说明这一时期门阀士族的力量仍然很强大，科举制的形成有一个渐进的过程，总体趋势是世家大族在走下坡路，</w:t>
      </w:r>
      <w:r>
        <w:rPr>
          <w:color w:val="000000"/>
        </w:rPr>
        <w:t>A</w:t>
      </w:r>
      <w:r>
        <w:rPr>
          <w:color w:val="000000"/>
        </w:rPr>
        <w:t>项正确；材料不能说明科举制有弊端，排除</w:t>
      </w:r>
      <w:r>
        <w:rPr>
          <w:color w:val="000000"/>
        </w:rPr>
        <w:t>B</w:t>
      </w:r>
      <w:r>
        <w:rPr>
          <w:color w:val="000000"/>
        </w:rPr>
        <w:t>项；材料不能反映门阀观念的强化，排除</w:t>
      </w:r>
      <w:r>
        <w:rPr>
          <w:color w:val="000000"/>
        </w:rPr>
        <w:t>C</w:t>
      </w:r>
      <w:r>
        <w:rPr>
          <w:color w:val="000000"/>
        </w:rPr>
        <w:t>项；九品中正制在唐时已被再度废除，排除</w:t>
      </w:r>
      <w:r>
        <w:rPr>
          <w:color w:val="000000"/>
        </w:rPr>
        <w:t>D</w:t>
      </w:r>
      <w:r>
        <w:rPr>
          <w:color w:val="000000"/>
        </w:rPr>
        <w:t>项。故选</w:t>
      </w:r>
      <w:r>
        <w:rPr>
          <w:color w:val="000000"/>
        </w:rPr>
        <w:t>A</w:t>
      </w:r>
      <w:r>
        <w:rPr>
          <w:color w:val="000000"/>
        </w:rPr>
        <w:t>项。</w:t>
      </w:r>
    </w:p>
    <w:p w:rsidR="005C39B4" w:rsidRDefault="00446DA2">
      <w:pPr>
        <w:spacing w:line="360" w:lineRule="auto"/>
        <w:jc w:val="left"/>
        <w:textAlignment w:val="center"/>
        <w:rPr>
          <w:rFonts w:ascii="宋体" w:hAnsi="宋体"/>
          <w:color w:val="000000"/>
        </w:rPr>
      </w:pPr>
      <w:r>
        <w:rPr>
          <w:color w:val="000000"/>
        </w:rPr>
        <w:t xml:space="preserve">4. </w:t>
      </w:r>
      <w:r>
        <w:rPr>
          <w:rFonts w:ascii="宋体" w:hAnsi="宋体"/>
          <w:color w:val="000000"/>
        </w:rPr>
        <w:t>南宋画家李唐感叹：</w:t>
      </w:r>
      <w:r>
        <w:rPr>
          <w:rFonts w:ascii="宋体" w:hAnsi="宋体"/>
          <w:color w:val="000000"/>
        </w:rPr>
        <w:t>“</w:t>
      </w:r>
      <w:r>
        <w:rPr>
          <w:rFonts w:ascii="宋体" w:hAnsi="宋体"/>
          <w:color w:val="000000"/>
        </w:rPr>
        <w:t>云里烟村雨里滩，看之容易作之难。早知不入时人眼，多买胭脂画牡丹。</w:t>
      </w:r>
      <w:r>
        <w:rPr>
          <w:rFonts w:ascii="宋体" w:hAnsi="宋体"/>
          <w:color w:val="000000"/>
        </w:rPr>
        <w:t>”</w:t>
      </w:r>
      <w:r>
        <w:rPr>
          <w:rFonts w:ascii="宋体" w:hAnsi="宋体"/>
          <w:color w:val="000000"/>
        </w:rPr>
        <w:t>这反映当时（</w:t>
      </w:r>
      <w:r>
        <w:rPr>
          <w:rFonts w:ascii="宋体" w:hAnsi="宋体"/>
          <w:color w:val="000000"/>
        </w:rPr>
        <w:t xml:space="preserve">    </w:t>
      </w:r>
      <w:r>
        <w:rPr>
          <w:rFonts w:ascii="宋体" w:hAnsi="宋体"/>
          <w:color w:val="000000"/>
        </w:rPr>
        <w:t>）</w:t>
      </w:r>
    </w:p>
    <w:p w:rsidR="005C39B4" w:rsidRDefault="00446DA2">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艺术水准下降</w:t>
      </w:r>
      <w:r>
        <w:rPr>
          <w:color w:val="000000"/>
        </w:rPr>
        <w:tab/>
        <w:t xml:space="preserve">B. </w:t>
      </w:r>
      <w:r>
        <w:rPr>
          <w:rFonts w:ascii="宋体" w:hAnsi="宋体"/>
          <w:color w:val="000000"/>
        </w:rPr>
        <w:t>绘画题材集中</w:t>
      </w:r>
    </w:p>
    <w:p w:rsidR="005C39B4" w:rsidRDefault="00446DA2">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画家地位不高</w:t>
      </w:r>
      <w:r>
        <w:rPr>
          <w:color w:val="000000"/>
        </w:rPr>
        <w:tab/>
        <w:t xml:space="preserve">D. </w:t>
      </w:r>
      <w:r>
        <w:rPr>
          <w:rFonts w:ascii="宋体" w:hAnsi="宋体"/>
          <w:color w:val="000000"/>
        </w:rPr>
        <w:t>世俗文化兴盛</w:t>
      </w:r>
    </w:p>
    <w:p w:rsidR="005C39B4" w:rsidRDefault="00446DA2">
      <w:pPr>
        <w:spacing w:line="360" w:lineRule="auto"/>
        <w:textAlignment w:val="center"/>
        <w:rPr>
          <w:color w:val="000000"/>
        </w:rPr>
      </w:pPr>
      <w:r>
        <w:rPr>
          <w:color w:val="2E75B6"/>
        </w:rPr>
        <w:t>【答案】</w:t>
      </w:r>
      <w:r>
        <w:rPr>
          <w:color w:val="000000"/>
        </w:rPr>
        <w:t>D</w:t>
      </w:r>
    </w:p>
    <w:p w:rsidR="005C39B4" w:rsidRDefault="00446DA2">
      <w:pPr>
        <w:spacing w:line="360" w:lineRule="auto"/>
        <w:textAlignment w:val="center"/>
        <w:rPr>
          <w:color w:val="000000"/>
        </w:rPr>
      </w:pPr>
      <w:r>
        <w:rPr>
          <w:color w:val="2E75B6"/>
        </w:rPr>
        <w:t>【解析】</w:t>
      </w:r>
    </w:p>
    <w:p w:rsidR="005C39B4" w:rsidRDefault="00446DA2">
      <w:pPr>
        <w:spacing w:line="360" w:lineRule="auto"/>
        <w:jc w:val="left"/>
        <w:textAlignment w:val="center"/>
        <w:rPr>
          <w:color w:val="000000"/>
        </w:rPr>
      </w:pPr>
      <w:r>
        <w:rPr>
          <w:color w:val="000000"/>
        </w:rPr>
        <w:t>【详解】本诗的意思是：云烟袅绕的村庄和雨水滂沱的河滩，山村时隐时现，滩水湍急，欣赏着画中美景很容易，谁知道画好它有多么艰难。早知道时人看不上这样的美景，就应该多买胭脂来画艳丽的牡丹。作者借题发挥，用以抒发个人的感慨和不平。它的弦外之音，耐人寻味。所以</w:t>
      </w:r>
      <w:r>
        <w:rPr>
          <w:color w:val="000000"/>
        </w:rPr>
        <w:t>A</w:t>
      </w:r>
      <w:r>
        <w:rPr>
          <w:color w:val="000000"/>
        </w:rPr>
        <w:t>项</w:t>
      </w:r>
      <w:r>
        <w:rPr>
          <w:color w:val="000000"/>
        </w:rPr>
        <w:t>“</w:t>
      </w:r>
      <w:r>
        <w:rPr>
          <w:color w:val="000000"/>
        </w:rPr>
        <w:t>当时艺术水准下降</w:t>
      </w:r>
      <w:r>
        <w:rPr>
          <w:color w:val="000000"/>
        </w:rPr>
        <w:t>”</w:t>
      </w:r>
      <w:r>
        <w:rPr>
          <w:color w:val="000000"/>
        </w:rPr>
        <w:t>显然不符合题意，排除；诗中既描述了山水画也提到花鸟画，</w:t>
      </w:r>
      <w:r>
        <w:rPr>
          <w:color w:val="000000"/>
        </w:rPr>
        <w:t>B</w:t>
      </w:r>
      <w:r>
        <w:rPr>
          <w:color w:val="000000"/>
        </w:rPr>
        <w:t>项</w:t>
      </w:r>
      <w:r>
        <w:rPr>
          <w:color w:val="000000"/>
        </w:rPr>
        <w:t>“</w:t>
      </w:r>
      <w:r>
        <w:rPr>
          <w:color w:val="000000"/>
        </w:rPr>
        <w:t>绘画题材集中</w:t>
      </w:r>
      <w:r>
        <w:rPr>
          <w:color w:val="000000"/>
        </w:rPr>
        <w:t>”</w:t>
      </w:r>
      <w:r>
        <w:rPr>
          <w:color w:val="000000"/>
        </w:rPr>
        <w:t>显然也不合题意，排除；诗人自嘲画山水画不如画牡丹，反映不出当时画家地位不高，所以</w:t>
      </w:r>
      <w:r>
        <w:rPr>
          <w:color w:val="000000"/>
        </w:rPr>
        <w:t>C</w:t>
      </w:r>
      <w:r>
        <w:rPr>
          <w:color w:val="000000"/>
        </w:rPr>
        <w:t>项应该排除；画家李唐生活在南宋，结合所学知识，随着南宋商品经济的发展，世俗文化兴盛</w:t>
      </w:r>
      <w:r>
        <w:rPr>
          <w:color w:val="000000"/>
        </w:rPr>
        <w:t>，画家感叹寄情山水的山水画不如浓色重彩的牡丹受时人欢迎。所以</w:t>
      </w:r>
      <w:r>
        <w:rPr>
          <w:color w:val="000000"/>
        </w:rPr>
        <w:t>D</w:t>
      </w:r>
      <w:r>
        <w:rPr>
          <w:color w:val="000000"/>
        </w:rPr>
        <w:t>项符合题意。</w:t>
      </w:r>
    </w:p>
    <w:p w:rsidR="005C39B4" w:rsidRDefault="00446DA2">
      <w:pPr>
        <w:spacing w:line="360" w:lineRule="auto"/>
        <w:jc w:val="left"/>
        <w:textAlignment w:val="center"/>
        <w:rPr>
          <w:rFonts w:ascii="宋体" w:hAnsi="宋体"/>
          <w:color w:val="000000"/>
        </w:rPr>
      </w:pPr>
      <w:r>
        <w:rPr>
          <w:color w:val="000000"/>
        </w:rPr>
        <w:t xml:space="preserve">5. </w:t>
      </w:r>
      <w:r>
        <w:rPr>
          <w:rFonts w:ascii="宋体" w:hAnsi="宋体"/>
          <w:color w:val="000000"/>
        </w:rPr>
        <w:t>嘉庆七年（</w:t>
      </w:r>
      <w:r>
        <w:rPr>
          <w:rFonts w:ascii="宋体" w:hAnsi="宋体"/>
          <w:color w:val="000000"/>
        </w:rPr>
        <w:t>1802</w:t>
      </w:r>
      <w:r>
        <w:rPr>
          <w:rFonts w:ascii="宋体" w:hAnsi="宋体"/>
          <w:color w:val="000000"/>
        </w:rPr>
        <w:t>），户部侍郎兼管钱局二品大员周兴岱任江西主考时，却以南书房行走（即在南书房当值的官员）的身份擅发告示，收受贿赂。这反映当时（</w:t>
      </w:r>
      <w:r>
        <w:rPr>
          <w:rFonts w:ascii="宋体" w:hAnsi="宋体"/>
          <w:color w:val="000000"/>
        </w:rPr>
        <w:t xml:space="preserve">    </w:t>
      </w:r>
      <w:r>
        <w:rPr>
          <w:rFonts w:ascii="宋体" w:hAnsi="宋体"/>
          <w:color w:val="000000"/>
        </w:rPr>
        <w:t>）</w:t>
      </w:r>
    </w:p>
    <w:p w:rsidR="005C39B4" w:rsidRDefault="00446DA2">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君主的高度集权</w:t>
      </w:r>
      <w:r>
        <w:rPr>
          <w:color w:val="000000"/>
        </w:rPr>
        <w:tab/>
        <w:t xml:space="preserve">B. </w:t>
      </w:r>
      <w:r>
        <w:rPr>
          <w:rFonts w:ascii="宋体" w:hAnsi="宋体"/>
          <w:color w:val="000000"/>
        </w:rPr>
        <w:t>官员俸禄入不敷出</w:t>
      </w:r>
    </w:p>
    <w:p w:rsidR="005C39B4" w:rsidRDefault="00446DA2">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南书房地位提高</w:t>
      </w:r>
      <w:r>
        <w:rPr>
          <w:color w:val="000000"/>
        </w:rPr>
        <w:tab/>
        <w:t xml:space="preserve">D. </w:t>
      </w:r>
      <w:r>
        <w:rPr>
          <w:rFonts w:ascii="宋体" w:hAnsi="宋体"/>
          <w:color w:val="000000"/>
        </w:rPr>
        <w:t>中央吏治十分混乱</w:t>
      </w:r>
    </w:p>
    <w:p w:rsidR="005C39B4" w:rsidRDefault="00446DA2">
      <w:pPr>
        <w:spacing w:line="360" w:lineRule="auto"/>
        <w:textAlignment w:val="center"/>
        <w:rPr>
          <w:color w:val="000000"/>
        </w:rPr>
      </w:pPr>
      <w:r>
        <w:rPr>
          <w:color w:val="2E75B6"/>
        </w:rPr>
        <w:t>【答案】</w:t>
      </w:r>
      <w:r>
        <w:rPr>
          <w:color w:val="000000"/>
        </w:rPr>
        <w:t>A</w:t>
      </w:r>
    </w:p>
    <w:p w:rsidR="005C39B4" w:rsidRDefault="00446DA2">
      <w:pPr>
        <w:spacing w:line="360" w:lineRule="auto"/>
        <w:textAlignment w:val="center"/>
        <w:rPr>
          <w:color w:val="000000"/>
        </w:rPr>
      </w:pPr>
      <w:r>
        <w:rPr>
          <w:color w:val="2E75B6"/>
        </w:rPr>
        <w:lastRenderedPageBreak/>
        <w:t>【解析】</w:t>
      </w:r>
    </w:p>
    <w:p w:rsidR="005C39B4" w:rsidRDefault="00446DA2">
      <w:pPr>
        <w:spacing w:line="360" w:lineRule="auto"/>
        <w:jc w:val="left"/>
        <w:textAlignment w:val="center"/>
        <w:rPr>
          <w:color w:val="000000"/>
        </w:rPr>
      </w:pPr>
      <w:r>
        <w:rPr>
          <w:color w:val="000000"/>
        </w:rPr>
        <w:t>【详解】根据所学知识可知，南书房是皇权高度集中的产物和象征，地方官员敬畏皇权而敬畏南书房行走周兴岱，他才以此身份擅发告示，收受贿赂，</w:t>
      </w:r>
      <w:r>
        <w:rPr>
          <w:color w:val="000000"/>
        </w:rPr>
        <w:t>A</w:t>
      </w:r>
      <w:r>
        <w:rPr>
          <w:color w:val="000000"/>
        </w:rPr>
        <w:t>项正确；材料没有官员俸禄入不</w:t>
      </w:r>
      <w:r>
        <w:rPr>
          <w:color w:val="000000"/>
        </w:rPr>
        <w:t>敷出的信息，排除</w:t>
      </w:r>
      <w:r>
        <w:rPr>
          <w:color w:val="000000"/>
        </w:rPr>
        <w:t>B</w:t>
      </w:r>
      <w:r>
        <w:rPr>
          <w:color w:val="000000"/>
        </w:rPr>
        <w:t>项；雍正设立军机处后，南书房地位下降，</w:t>
      </w:r>
      <w:r>
        <w:rPr>
          <w:color w:val="000000"/>
        </w:rPr>
        <w:t>“</w:t>
      </w:r>
      <w:r>
        <w:rPr>
          <w:color w:val="000000"/>
        </w:rPr>
        <w:t>嘉庆七年</w:t>
      </w:r>
      <w:r>
        <w:rPr>
          <w:color w:val="000000"/>
        </w:rPr>
        <w:t>”</w:t>
      </w:r>
      <w:r>
        <w:rPr>
          <w:color w:val="000000"/>
        </w:rPr>
        <w:t>与此不符，排除</w:t>
      </w:r>
      <w:r>
        <w:rPr>
          <w:color w:val="000000"/>
        </w:rPr>
        <w:t>C</w:t>
      </w:r>
      <w:r>
        <w:rPr>
          <w:color w:val="000000"/>
        </w:rPr>
        <w:t>项；</w:t>
      </w:r>
      <w:r>
        <w:rPr>
          <w:color w:val="000000"/>
        </w:rPr>
        <w:t>“</w:t>
      </w:r>
      <w:r>
        <w:rPr>
          <w:color w:val="000000"/>
        </w:rPr>
        <w:t>周兴岱任江西主考</w:t>
      </w:r>
      <w:r>
        <w:rPr>
          <w:color w:val="000000"/>
        </w:rPr>
        <w:t>”</w:t>
      </w:r>
      <w:r>
        <w:rPr>
          <w:color w:val="000000"/>
        </w:rPr>
        <w:t>，是地方不是中央吏治混乱，排除</w:t>
      </w:r>
      <w:r>
        <w:rPr>
          <w:color w:val="000000"/>
        </w:rPr>
        <w:t>D</w:t>
      </w:r>
      <w:r>
        <w:rPr>
          <w:color w:val="000000"/>
        </w:rPr>
        <w:t>项。故选</w:t>
      </w:r>
      <w:r>
        <w:rPr>
          <w:color w:val="000000"/>
        </w:rPr>
        <w:t>A</w:t>
      </w:r>
      <w:r>
        <w:rPr>
          <w:color w:val="000000"/>
        </w:rPr>
        <w:t>项。</w:t>
      </w:r>
    </w:p>
    <w:p w:rsidR="005C39B4" w:rsidRDefault="00446DA2">
      <w:pPr>
        <w:spacing w:line="360" w:lineRule="auto"/>
        <w:jc w:val="left"/>
        <w:textAlignment w:val="center"/>
        <w:rPr>
          <w:rFonts w:ascii="宋体" w:hAnsi="宋体"/>
          <w:color w:val="000000"/>
        </w:rPr>
      </w:pPr>
      <w:r>
        <w:rPr>
          <w:color w:val="000000"/>
        </w:rPr>
        <w:t xml:space="preserve">6. </w:t>
      </w:r>
      <w:r>
        <w:rPr>
          <w:rFonts w:ascii="宋体" w:hAnsi="宋体"/>
          <w:color w:val="000000"/>
        </w:rPr>
        <w:t>晚清时期，中国人惊奇地发现西方物理学揭示的一些原理，与《墨子》记载有相似之处。自秦汉以来几乎被人遗忘的《墨子》重新引起国人的关注与研究。这一现象表明（</w:t>
      </w:r>
      <w:r>
        <w:rPr>
          <w:rFonts w:ascii="宋体" w:hAnsi="宋体"/>
          <w:color w:val="000000"/>
        </w:rPr>
        <w:t xml:space="preserve">    </w:t>
      </w:r>
      <w:r>
        <w:rPr>
          <w:rFonts w:ascii="宋体" w:hAnsi="宋体"/>
          <w:color w:val="000000"/>
        </w:rPr>
        <w:t>）</w:t>
      </w:r>
    </w:p>
    <w:p w:rsidR="005C39B4" w:rsidRDefault="00446DA2">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墨学复兴促进传统科技转型</w:t>
      </w:r>
      <w:r>
        <w:rPr>
          <w:color w:val="000000"/>
        </w:rPr>
        <w:tab/>
        <w:t xml:space="preserve">B. </w:t>
      </w:r>
      <w:r>
        <w:rPr>
          <w:rFonts w:ascii="宋体" w:hAnsi="宋体"/>
          <w:color w:val="000000"/>
        </w:rPr>
        <w:t>传统科技与近代科技一脉相承</w:t>
      </w:r>
    </w:p>
    <w:p w:rsidR="005C39B4" w:rsidRDefault="00446DA2">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西学东渐促进了墨学的复兴</w:t>
      </w:r>
      <w:r>
        <w:rPr>
          <w:color w:val="000000"/>
        </w:rPr>
        <w:tab/>
        <w:t xml:space="preserve">D. </w:t>
      </w:r>
      <w:r>
        <w:rPr>
          <w:rFonts w:ascii="宋体" w:hAnsi="宋体"/>
          <w:color w:val="000000"/>
        </w:rPr>
        <w:t>中国古代的科技以实验为基础</w:t>
      </w:r>
    </w:p>
    <w:p w:rsidR="005C39B4" w:rsidRDefault="00446DA2">
      <w:pPr>
        <w:spacing w:line="360" w:lineRule="auto"/>
        <w:textAlignment w:val="center"/>
        <w:rPr>
          <w:color w:val="000000"/>
        </w:rPr>
      </w:pPr>
      <w:r>
        <w:rPr>
          <w:color w:val="2E75B6"/>
        </w:rPr>
        <w:t>【答案】</w:t>
      </w:r>
      <w:r>
        <w:rPr>
          <w:color w:val="000000"/>
        </w:rPr>
        <w:t>C</w:t>
      </w:r>
    </w:p>
    <w:p w:rsidR="005C39B4" w:rsidRDefault="00446DA2">
      <w:pPr>
        <w:spacing w:line="360" w:lineRule="auto"/>
        <w:textAlignment w:val="center"/>
        <w:rPr>
          <w:color w:val="000000"/>
        </w:rPr>
      </w:pPr>
      <w:r>
        <w:rPr>
          <w:color w:val="2E75B6"/>
        </w:rPr>
        <w:t>【解析】</w:t>
      </w:r>
    </w:p>
    <w:p w:rsidR="005C39B4" w:rsidRDefault="00446DA2">
      <w:pPr>
        <w:spacing w:line="360" w:lineRule="auto"/>
        <w:jc w:val="left"/>
        <w:textAlignment w:val="center"/>
        <w:rPr>
          <w:color w:val="000000"/>
        </w:rPr>
      </w:pPr>
      <w:r>
        <w:rPr>
          <w:color w:val="000000"/>
        </w:rPr>
        <w:t>【详解】依据材料</w:t>
      </w:r>
      <w:r>
        <w:rPr>
          <w:color w:val="000000"/>
        </w:rPr>
        <w:t>“</w:t>
      </w:r>
      <w:r>
        <w:rPr>
          <w:color w:val="000000"/>
        </w:rPr>
        <w:t>自秦汉以来几乎被</w:t>
      </w:r>
      <w:r>
        <w:rPr>
          <w:color w:val="000000"/>
        </w:rPr>
        <w:t>人遗忘的《墨子》重新引起国人的关注与研究</w:t>
      </w:r>
      <w:r>
        <w:rPr>
          <w:color w:val="000000"/>
        </w:rPr>
        <w:t>”</w:t>
      </w:r>
      <w:r>
        <w:rPr>
          <w:color w:val="000000"/>
        </w:rPr>
        <w:t>可知，西学东渐推动了中国传统文化墨学的复兴，</w:t>
      </w:r>
      <w:r>
        <w:rPr>
          <w:color w:val="000000"/>
        </w:rPr>
        <w:t>C</w:t>
      </w:r>
      <w:r>
        <w:rPr>
          <w:color w:val="000000"/>
        </w:rPr>
        <w:t>项正确；</w:t>
      </w:r>
      <w:r>
        <w:rPr>
          <w:color w:val="000000"/>
        </w:rPr>
        <w:t>“</w:t>
      </w:r>
      <w:r>
        <w:rPr>
          <w:color w:val="000000"/>
        </w:rPr>
        <w:t>科技转型</w:t>
      </w:r>
      <w:r>
        <w:rPr>
          <w:color w:val="000000"/>
        </w:rPr>
        <w:t>”</w:t>
      </w:r>
      <w:r>
        <w:rPr>
          <w:color w:val="000000"/>
        </w:rPr>
        <w:t>表述错误，排除</w:t>
      </w:r>
      <w:r>
        <w:rPr>
          <w:color w:val="000000"/>
        </w:rPr>
        <w:t>A</w:t>
      </w:r>
      <w:r>
        <w:rPr>
          <w:color w:val="000000"/>
        </w:rPr>
        <w:t>项；</w:t>
      </w:r>
      <w:r>
        <w:rPr>
          <w:color w:val="000000"/>
        </w:rPr>
        <w:t>“</w:t>
      </w:r>
      <w:r>
        <w:rPr>
          <w:color w:val="000000"/>
        </w:rPr>
        <w:t>一脉相承</w:t>
      </w:r>
      <w:r>
        <w:rPr>
          <w:color w:val="000000"/>
        </w:rPr>
        <w:t>”</w:t>
      </w:r>
      <w:r>
        <w:rPr>
          <w:color w:val="000000"/>
        </w:rPr>
        <w:t>表述错误，排除</w:t>
      </w:r>
      <w:r>
        <w:rPr>
          <w:color w:val="000000"/>
        </w:rPr>
        <w:t>B</w:t>
      </w:r>
      <w:r>
        <w:rPr>
          <w:color w:val="000000"/>
        </w:rPr>
        <w:t>项；中国古代科技是以经验为主，排除</w:t>
      </w:r>
      <w:r>
        <w:rPr>
          <w:color w:val="000000"/>
        </w:rPr>
        <w:t>D</w:t>
      </w:r>
      <w:r>
        <w:rPr>
          <w:color w:val="000000"/>
        </w:rPr>
        <w:t>项。故选</w:t>
      </w:r>
      <w:r>
        <w:rPr>
          <w:color w:val="000000"/>
        </w:rPr>
        <w:t>C</w:t>
      </w:r>
      <w:r>
        <w:rPr>
          <w:color w:val="000000"/>
        </w:rPr>
        <w:t>项。</w:t>
      </w:r>
    </w:p>
    <w:p w:rsidR="005C39B4" w:rsidRDefault="00446DA2">
      <w:pPr>
        <w:spacing w:line="360" w:lineRule="auto"/>
        <w:jc w:val="left"/>
        <w:textAlignment w:val="center"/>
        <w:rPr>
          <w:rFonts w:ascii="宋体" w:hAnsi="宋体"/>
          <w:color w:val="000000"/>
        </w:rPr>
      </w:pPr>
      <w:r>
        <w:rPr>
          <w:color w:val="000000"/>
        </w:rPr>
        <w:t xml:space="preserve">7. </w:t>
      </w:r>
      <w:r>
        <w:rPr>
          <w:rFonts w:ascii="宋体" w:hAnsi="宋体"/>
          <w:color w:val="000000"/>
        </w:rPr>
        <w:t>1899</w:t>
      </w:r>
      <w:r>
        <w:rPr>
          <w:rFonts w:ascii="宋体" w:hAnsi="宋体"/>
          <w:color w:val="000000"/>
        </w:rPr>
        <w:t>年南通大生纱厂开业，其生产的机纱推动了周边农民家庭手工棉纺织业发展。棉纺织业发展对机纱的大量需求，又在大生纱厂濒临破产之际挽救了纱厂，并推动它走上迅速扩展之路。这一现象反映（</w:t>
      </w:r>
      <w:r>
        <w:rPr>
          <w:rFonts w:ascii="宋体" w:hAnsi="宋体"/>
          <w:color w:val="000000"/>
        </w:rPr>
        <w:t xml:space="preserve">    </w:t>
      </w:r>
      <w:r>
        <w:rPr>
          <w:rFonts w:ascii="宋体" w:hAnsi="宋体"/>
          <w:color w:val="000000"/>
        </w:rPr>
        <w:t>）</w:t>
      </w:r>
    </w:p>
    <w:p w:rsidR="005C39B4" w:rsidRDefault="00446DA2">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机器大生产导致了小农经济破产</w:t>
      </w:r>
      <w:r>
        <w:rPr>
          <w:color w:val="000000"/>
        </w:rPr>
        <w:tab/>
        <w:t xml:space="preserve">B. </w:t>
      </w:r>
      <w:r>
        <w:rPr>
          <w:rFonts w:ascii="宋体" w:hAnsi="宋体"/>
          <w:color w:val="000000"/>
        </w:rPr>
        <w:t>个体手工业阻碍机器大生产发展</w:t>
      </w:r>
    </w:p>
    <w:p w:rsidR="005C39B4" w:rsidRDefault="00446DA2">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w:t>
      </w:r>
      <w:r>
        <w:rPr>
          <w:rFonts w:ascii="宋体" w:hAnsi="宋体"/>
          <w:color w:val="000000"/>
        </w:rPr>
        <w:t>织</w:t>
      </w:r>
      <w:r>
        <w:rPr>
          <w:rFonts w:ascii="宋体" w:hAnsi="宋体"/>
          <w:color w:val="000000"/>
        </w:rPr>
        <w:t>”“</w:t>
      </w:r>
      <w:r>
        <w:rPr>
          <w:rFonts w:ascii="宋体" w:hAnsi="宋体"/>
          <w:color w:val="000000"/>
        </w:rPr>
        <w:t>耕</w:t>
      </w:r>
      <w:r>
        <w:rPr>
          <w:rFonts w:ascii="宋体" w:hAnsi="宋体"/>
          <w:color w:val="000000"/>
        </w:rPr>
        <w:t>”</w:t>
      </w:r>
      <w:r>
        <w:rPr>
          <w:rFonts w:ascii="宋体" w:hAnsi="宋体"/>
          <w:color w:val="000000"/>
        </w:rPr>
        <w:t>分离瓦解了自然经济</w:t>
      </w:r>
      <w:r>
        <w:rPr>
          <w:color w:val="000000"/>
        </w:rPr>
        <w:tab/>
        <w:t xml:space="preserve">D. </w:t>
      </w:r>
      <w:r>
        <w:rPr>
          <w:rFonts w:ascii="宋体" w:hAnsi="宋体"/>
          <w:color w:val="000000"/>
        </w:rPr>
        <w:t>个体手工业可纳入新的经济体系</w:t>
      </w:r>
    </w:p>
    <w:p w:rsidR="005C39B4" w:rsidRDefault="00446DA2">
      <w:pPr>
        <w:spacing w:line="360" w:lineRule="auto"/>
        <w:textAlignment w:val="center"/>
        <w:rPr>
          <w:color w:val="000000"/>
        </w:rPr>
      </w:pPr>
      <w:r>
        <w:rPr>
          <w:color w:val="2E75B6"/>
        </w:rPr>
        <w:t>【答案】</w:t>
      </w:r>
      <w:r>
        <w:rPr>
          <w:color w:val="000000"/>
        </w:rPr>
        <w:t>D</w:t>
      </w:r>
    </w:p>
    <w:p w:rsidR="005C39B4" w:rsidRDefault="00446DA2">
      <w:pPr>
        <w:spacing w:line="360" w:lineRule="auto"/>
        <w:textAlignment w:val="center"/>
        <w:rPr>
          <w:color w:val="000000"/>
        </w:rPr>
      </w:pPr>
      <w:r>
        <w:rPr>
          <w:color w:val="2E75B6"/>
        </w:rPr>
        <w:t>【解析】</w:t>
      </w:r>
    </w:p>
    <w:p w:rsidR="005C39B4" w:rsidRDefault="00446DA2">
      <w:pPr>
        <w:spacing w:line="360" w:lineRule="auto"/>
        <w:jc w:val="left"/>
        <w:textAlignment w:val="center"/>
        <w:rPr>
          <w:color w:val="000000"/>
        </w:rPr>
      </w:pPr>
      <w:r>
        <w:rPr>
          <w:color w:val="000000"/>
        </w:rPr>
        <w:t>【详解】依据材料</w:t>
      </w:r>
      <w:r>
        <w:rPr>
          <w:color w:val="000000"/>
        </w:rPr>
        <w:t>“</w:t>
      </w:r>
      <w:r>
        <w:rPr>
          <w:color w:val="000000"/>
        </w:rPr>
        <w:t>其生产</w:t>
      </w:r>
      <w:r>
        <w:rPr>
          <w:noProof/>
          <w:color w:val="00000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9" cstate="print"/>
                    <a:stretch>
                      <a:fillRect/>
                    </a:stretch>
                  </pic:blipFill>
                  <pic:spPr>
                    <a:xfrm>
                      <a:off x="0" y="0"/>
                      <a:ext cx="133350" cy="177800"/>
                    </a:xfrm>
                    <a:prstGeom prst="rect">
                      <a:avLst/>
                    </a:prstGeom>
                  </pic:spPr>
                </pic:pic>
              </a:graphicData>
            </a:graphic>
          </wp:inline>
        </w:drawing>
      </w:r>
      <w:r>
        <w:rPr>
          <w:color w:val="000000"/>
        </w:rPr>
        <w:t>机纱推动了周边农民家庭手工棉纺织业发展</w:t>
      </w:r>
      <w:r>
        <w:rPr>
          <w:color w:val="000000"/>
        </w:rPr>
        <w:t>”“</w:t>
      </w:r>
      <w:r>
        <w:rPr>
          <w:color w:val="000000"/>
        </w:rPr>
        <w:t>棉纺织业发展对机纱的大量需求，又在大生纱厂濒临破产之际挽救了纱厂</w:t>
      </w:r>
      <w:r>
        <w:rPr>
          <w:color w:val="000000"/>
        </w:rPr>
        <w:t>”</w:t>
      </w:r>
      <w:r>
        <w:rPr>
          <w:color w:val="000000"/>
        </w:rPr>
        <w:t>可见民族工业和家庭手工业相互促进，有利于近代民族经济的发展，个体手工业也可被纳入新的经济体系当中，</w:t>
      </w:r>
      <w:r>
        <w:rPr>
          <w:color w:val="000000"/>
        </w:rPr>
        <w:t>D</w:t>
      </w:r>
      <w:r>
        <w:rPr>
          <w:color w:val="000000"/>
        </w:rPr>
        <w:t>项正确；</w:t>
      </w:r>
      <w:r>
        <w:rPr>
          <w:color w:val="000000"/>
        </w:rPr>
        <w:t>“</w:t>
      </w:r>
      <w:r>
        <w:rPr>
          <w:color w:val="000000"/>
        </w:rPr>
        <w:t>导致破产</w:t>
      </w:r>
      <w:r>
        <w:rPr>
          <w:color w:val="000000"/>
        </w:rPr>
        <w:t>”</w:t>
      </w:r>
      <w:r>
        <w:rPr>
          <w:color w:val="000000"/>
        </w:rPr>
        <w:t>表述错误，排除</w:t>
      </w:r>
      <w:r>
        <w:rPr>
          <w:color w:val="000000"/>
        </w:rPr>
        <w:t>A</w:t>
      </w:r>
      <w:r>
        <w:rPr>
          <w:color w:val="000000"/>
        </w:rPr>
        <w:t>项；</w:t>
      </w:r>
      <w:r>
        <w:rPr>
          <w:color w:val="000000"/>
        </w:rPr>
        <w:t>“</w:t>
      </w:r>
      <w:r>
        <w:rPr>
          <w:color w:val="000000"/>
        </w:rPr>
        <w:t>阻碍</w:t>
      </w:r>
      <w:r>
        <w:rPr>
          <w:color w:val="000000"/>
        </w:rPr>
        <w:t>”</w:t>
      </w:r>
      <w:r>
        <w:rPr>
          <w:color w:val="000000"/>
        </w:rPr>
        <w:t>表述错误，应为相互促进，排除</w:t>
      </w:r>
      <w:r>
        <w:rPr>
          <w:color w:val="000000"/>
        </w:rPr>
        <w:t>B</w:t>
      </w:r>
      <w:r>
        <w:rPr>
          <w:color w:val="000000"/>
        </w:rPr>
        <w:t>项；</w:t>
      </w:r>
      <w:r>
        <w:rPr>
          <w:color w:val="000000"/>
        </w:rPr>
        <w:t>“</w:t>
      </w:r>
      <w:r>
        <w:rPr>
          <w:color w:val="000000"/>
        </w:rPr>
        <w:t>瓦解了</w:t>
      </w:r>
      <w:r>
        <w:rPr>
          <w:color w:val="000000"/>
        </w:rPr>
        <w:t>”</w:t>
      </w:r>
      <w:r>
        <w:rPr>
          <w:color w:val="000000"/>
        </w:rPr>
        <w:t>表述错误，排除</w:t>
      </w:r>
      <w:r>
        <w:rPr>
          <w:color w:val="000000"/>
        </w:rPr>
        <w:t>C</w:t>
      </w:r>
      <w:r>
        <w:rPr>
          <w:color w:val="000000"/>
        </w:rPr>
        <w:t>项。故选</w:t>
      </w:r>
      <w:r>
        <w:rPr>
          <w:color w:val="000000"/>
        </w:rPr>
        <w:t>D</w:t>
      </w:r>
      <w:r>
        <w:rPr>
          <w:color w:val="000000"/>
        </w:rPr>
        <w:t>项。</w:t>
      </w:r>
    </w:p>
    <w:p w:rsidR="005C39B4" w:rsidRDefault="00446DA2">
      <w:pPr>
        <w:spacing w:line="360" w:lineRule="auto"/>
        <w:jc w:val="left"/>
        <w:textAlignment w:val="center"/>
        <w:rPr>
          <w:rFonts w:ascii="宋体" w:hAnsi="宋体"/>
          <w:color w:val="000000"/>
        </w:rPr>
      </w:pPr>
      <w:r>
        <w:rPr>
          <w:color w:val="000000"/>
        </w:rPr>
        <w:t xml:space="preserve">8. </w:t>
      </w:r>
      <w:r>
        <w:rPr>
          <w:rFonts w:ascii="宋体" w:hAnsi="宋体"/>
          <w:color w:val="000000"/>
        </w:rPr>
        <w:t>中国共产党在陕甘宁边区进行扫盲，提高了群众的政治觉悟，不少</w:t>
      </w:r>
      <w:r>
        <w:rPr>
          <w:rFonts w:ascii="宋体" w:hAnsi="宋体"/>
          <w:color w:val="000000"/>
        </w:rPr>
        <w:t>积极分子加入了共产党。</w:t>
      </w:r>
      <w:r>
        <w:rPr>
          <w:rFonts w:ascii="宋体" w:hAnsi="宋体"/>
          <w:color w:val="000000"/>
        </w:rPr>
        <w:t>1941</w:t>
      </w:r>
      <w:r>
        <w:rPr>
          <w:rFonts w:ascii="宋体" w:hAnsi="宋体"/>
          <w:color w:val="000000"/>
        </w:rPr>
        <w:t>年，农民出身的党员占边区党员总数的</w:t>
      </w:r>
      <w:r>
        <w:rPr>
          <w:rFonts w:ascii="宋体" w:hAnsi="宋体"/>
          <w:color w:val="000000"/>
        </w:rPr>
        <w:t>96.17%</w:t>
      </w:r>
      <w:r>
        <w:rPr>
          <w:rFonts w:ascii="宋体" w:hAnsi="宋体"/>
          <w:color w:val="000000"/>
        </w:rPr>
        <w:t>，各级党组织广泛建立，乡村士绅不再是社会权威。这一状况（</w:t>
      </w:r>
      <w:r>
        <w:rPr>
          <w:rFonts w:ascii="宋体" w:hAnsi="宋体"/>
          <w:color w:val="000000"/>
        </w:rPr>
        <w:t xml:space="preserve">    </w:t>
      </w:r>
      <w:r>
        <w:rPr>
          <w:rFonts w:ascii="宋体" w:hAnsi="宋体"/>
          <w:color w:val="000000"/>
        </w:rPr>
        <w:t>）</w:t>
      </w:r>
    </w:p>
    <w:p w:rsidR="005C39B4" w:rsidRDefault="00446DA2">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有利于进一步巩固工农苏维埃政权</w:t>
      </w:r>
      <w:r>
        <w:rPr>
          <w:color w:val="000000"/>
        </w:rPr>
        <w:tab/>
        <w:t xml:space="preserve">B. </w:t>
      </w:r>
      <w:r>
        <w:rPr>
          <w:rFonts w:ascii="宋体" w:hAnsi="宋体"/>
          <w:color w:val="000000"/>
        </w:rPr>
        <w:t>有利于中国共产党政策的贯彻落实</w:t>
      </w:r>
    </w:p>
    <w:p w:rsidR="005C39B4" w:rsidRDefault="00446DA2">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改变了陕甘宁边区旧有的生产关系</w:t>
      </w:r>
      <w:r>
        <w:rPr>
          <w:color w:val="000000"/>
        </w:rPr>
        <w:tab/>
        <w:t xml:space="preserve">D. </w:t>
      </w:r>
      <w:r>
        <w:rPr>
          <w:rFonts w:ascii="宋体" w:hAnsi="宋体"/>
          <w:color w:val="000000"/>
        </w:rPr>
        <w:t>不利于统一战线的继续巩固和发展</w:t>
      </w:r>
    </w:p>
    <w:p w:rsidR="005C39B4" w:rsidRDefault="00446DA2">
      <w:pPr>
        <w:spacing w:line="360" w:lineRule="auto"/>
        <w:textAlignment w:val="center"/>
        <w:rPr>
          <w:color w:val="000000"/>
        </w:rPr>
      </w:pPr>
      <w:r>
        <w:rPr>
          <w:color w:val="2E75B6"/>
        </w:rPr>
        <w:t>【答案】</w:t>
      </w:r>
      <w:r>
        <w:rPr>
          <w:color w:val="000000"/>
        </w:rPr>
        <w:t>B</w:t>
      </w:r>
    </w:p>
    <w:p w:rsidR="005C39B4" w:rsidRDefault="00446DA2">
      <w:pPr>
        <w:spacing w:line="360" w:lineRule="auto"/>
        <w:textAlignment w:val="center"/>
        <w:rPr>
          <w:color w:val="000000"/>
        </w:rPr>
      </w:pPr>
      <w:r>
        <w:rPr>
          <w:color w:val="2E75B6"/>
        </w:rPr>
        <w:lastRenderedPageBreak/>
        <w:t>【解析】</w:t>
      </w:r>
    </w:p>
    <w:p w:rsidR="005C39B4" w:rsidRDefault="00446DA2">
      <w:pPr>
        <w:spacing w:line="360" w:lineRule="auto"/>
        <w:jc w:val="left"/>
        <w:textAlignment w:val="center"/>
        <w:rPr>
          <w:color w:val="000000"/>
        </w:rPr>
      </w:pPr>
      <w:r>
        <w:rPr>
          <w:color w:val="000000"/>
        </w:rPr>
        <w:t>【详解】依据材料</w:t>
      </w:r>
      <w:r>
        <w:rPr>
          <w:color w:val="000000"/>
        </w:rPr>
        <w:t>“</w:t>
      </w:r>
      <w:r>
        <w:rPr>
          <w:color w:val="000000"/>
        </w:rPr>
        <w:t>中国共产党在陕甘宁边区进行扫盲，提高了群众的政治觉悟</w:t>
      </w:r>
      <w:r>
        <w:rPr>
          <w:color w:val="000000"/>
        </w:rPr>
        <w:t>”</w:t>
      </w:r>
      <w:r>
        <w:rPr>
          <w:color w:val="000000"/>
        </w:rPr>
        <w:t>、</w:t>
      </w:r>
      <w:r>
        <w:rPr>
          <w:color w:val="000000"/>
        </w:rPr>
        <w:t>“1941</w:t>
      </w:r>
      <w:r>
        <w:rPr>
          <w:color w:val="000000"/>
        </w:rPr>
        <w:t>年，农民出身的党员占边区党员总数的</w:t>
      </w:r>
      <w:r>
        <w:rPr>
          <w:color w:val="000000"/>
        </w:rPr>
        <w:t>96.17%</w:t>
      </w:r>
      <w:r>
        <w:rPr>
          <w:color w:val="000000"/>
        </w:rPr>
        <w:t>，各级党组织广泛建立</w:t>
      </w:r>
      <w:r>
        <w:rPr>
          <w:color w:val="000000"/>
        </w:rPr>
        <w:t>”</w:t>
      </w:r>
      <w:r>
        <w:rPr>
          <w:color w:val="000000"/>
        </w:rPr>
        <w:t>可知，这一时期为抗张时期，中共通过进行基层民主建设，以便更好的将政策落到实处，支援抗战需要，</w:t>
      </w:r>
      <w:r>
        <w:rPr>
          <w:color w:val="000000"/>
        </w:rPr>
        <w:t>B</w:t>
      </w:r>
      <w:r>
        <w:rPr>
          <w:color w:val="000000"/>
        </w:rPr>
        <w:t>项正确；工农苏维埃政权是国共十年对峙时期，排除</w:t>
      </w:r>
      <w:r>
        <w:rPr>
          <w:color w:val="000000"/>
        </w:rPr>
        <w:t>A</w:t>
      </w:r>
      <w:r>
        <w:rPr>
          <w:color w:val="000000"/>
        </w:rPr>
        <w:t>项；材料未涉及生产关系的变化，排除</w:t>
      </w:r>
      <w:r>
        <w:rPr>
          <w:color w:val="000000"/>
        </w:rPr>
        <w:t>C</w:t>
      </w:r>
      <w:r>
        <w:rPr>
          <w:color w:val="000000"/>
        </w:rPr>
        <w:t>项；材料措施有利于统一战线的继续巩固和发展，排除</w:t>
      </w:r>
      <w:r>
        <w:rPr>
          <w:color w:val="000000"/>
        </w:rPr>
        <w:t>D</w:t>
      </w:r>
      <w:r>
        <w:rPr>
          <w:color w:val="000000"/>
        </w:rPr>
        <w:t>项。故选</w:t>
      </w:r>
      <w:r>
        <w:rPr>
          <w:color w:val="000000"/>
        </w:rPr>
        <w:t>B</w:t>
      </w:r>
      <w:r>
        <w:rPr>
          <w:color w:val="000000"/>
        </w:rPr>
        <w:t>项。</w:t>
      </w:r>
    </w:p>
    <w:p w:rsidR="005C39B4" w:rsidRDefault="00446DA2">
      <w:pPr>
        <w:spacing w:line="360" w:lineRule="auto"/>
        <w:jc w:val="left"/>
        <w:textAlignment w:val="center"/>
        <w:rPr>
          <w:rFonts w:ascii="宋体" w:hAnsi="宋体"/>
          <w:color w:val="000000"/>
        </w:rPr>
      </w:pPr>
      <w:r>
        <w:rPr>
          <w:color w:val="000000"/>
        </w:rPr>
        <w:t xml:space="preserve">9. </w:t>
      </w:r>
      <w:r>
        <w:rPr>
          <w:rFonts w:ascii="宋体" w:hAnsi="宋体"/>
          <w:color w:val="000000"/>
        </w:rPr>
        <w:t>1949</w:t>
      </w:r>
      <w:r>
        <w:rPr>
          <w:rFonts w:ascii="宋体" w:hAnsi="宋体"/>
          <w:color w:val="000000"/>
        </w:rPr>
        <w:t>年</w:t>
      </w:r>
      <w:r>
        <w:rPr>
          <w:rFonts w:ascii="宋体" w:hAnsi="宋体"/>
          <w:color w:val="000000"/>
        </w:rPr>
        <w:t>3</w:t>
      </w:r>
      <w:r>
        <w:rPr>
          <w:rFonts w:ascii="宋体" w:hAnsi="宋体"/>
          <w:color w:val="000000"/>
        </w:rPr>
        <w:t>月，北京市委书记彭真在全市职工积极分子大会上强调，</w:t>
      </w:r>
      <w:r>
        <w:rPr>
          <w:rFonts w:ascii="宋体" w:hAnsi="宋体"/>
          <w:color w:val="000000"/>
        </w:rPr>
        <w:t>“</w:t>
      </w:r>
      <w:r>
        <w:rPr>
          <w:rFonts w:ascii="宋体" w:hAnsi="宋体"/>
          <w:color w:val="000000"/>
        </w:rPr>
        <w:t>私营工厂的工人又是主人，又不是主人，从国家方面</w:t>
      </w:r>
      <w:r>
        <w:rPr>
          <w:rFonts w:ascii="宋体" w:hAnsi="宋体"/>
          <w:color w:val="000000"/>
        </w:rPr>
        <w:t>讲他们是主人，在工厂又要受资本家指挥，这又不是主人</w:t>
      </w:r>
      <w:r>
        <w:rPr>
          <w:rFonts w:ascii="宋体" w:hAnsi="宋体"/>
          <w:color w:val="000000"/>
        </w:rPr>
        <w:t>”</w:t>
      </w:r>
      <w:r>
        <w:rPr>
          <w:rFonts w:ascii="宋体" w:hAnsi="宋体"/>
          <w:color w:val="000000"/>
        </w:rPr>
        <w:t>。这表明北京市（</w:t>
      </w:r>
      <w:r>
        <w:rPr>
          <w:rFonts w:ascii="宋体" w:hAnsi="宋体"/>
          <w:color w:val="000000"/>
        </w:rPr>
        <w:t xml:space="preserve">    </w:t>
      </w:r>
      <w:r>
        <w:rPr>
          <w:rFonts w:ascii="宋体" w:hAnsi="宋体"/>
          <w:color w:val="000000"/>
        </w:rPr>
        <w:t>）</w:t>
      </w:r>
    </w:p>
    <w:p w:rsidR="005C39B4" w:rsidRDefault="00446DA2">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对民族资本家妥协退让</w:t>
      </w:r>
      <w:r>
        <w:rPr>
          <w:color w:val="000000"/>
        </w:rPr>
        <w:tab/>
        <w:t xml:space="preserve">B. </w:t>
      </w:r>
      <w:r>
        <w:rPr>
          <w:rFonts w:ascii="宋体" w:hAnsi="宋体"/>
          <w:color w:val="000000"/>
        </w:rPr>
        <w:t>贯彻新民主主义政策</w:t>
      </w:r>
    </w:p>
    <w:p w:rsidR="005C39B4" w:rsidRDefault="00446DA2">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实行国家垄断资本主义</w:t>
      </w:r>
      <w:r>
        <w:rPr>
          <w:color w:val="000000"/>
        </w:rPr>
        <w:tab/>
        <w:t xml:space="preserve">D. </w:t>
      </w:r>
      <w:r>
        <w:rPr>
          <w:rFonts w:ascii="宋体" w:hAnsi="宋体"/>
          <w:color w:val="000000"/>
        </w:rPr>
        <w:t>已准备接管私营企业</w:t>
      </w:r>
    </w:p>
    <w:p w:rsidR="005C39B4" w:rsidRDefault="00446DA2">
      <w:pPr>
        <w:spacing w:line="360" w:lineRule="auto"/>
        <w:textAlignment w:val="center"/>
        <w:rPr>
          <w:color w:val="000000"/>
        </w:rPr>
      </w:pPr>
      <w:r>
        <w:rPr>
          <w:color w:val="2E75B6"/>
        </w:rPr>
        <w:t>【答案】</w:t>
      </w:r>
      <w:r>
        <w:rPr>
          <w:color w:val="000000"/>
        </w:rPr>
        <w:t>B</w:t>
      </w:r>
    </w:p>
    <w:p w:rsidR="005C39B4" w:rsidRDefault="00446DA2">
      <w:pPr>
        <w:spacing w:line="360" w:lineRule="auto"/>
        <w:textAlignment w:val="center"/>
        <w:rPr>
          <w:color w:val="000000"/>
        </w:rPr>
      </w:pPr>
      <w:r>
        <w:rPr>
          <w:color w:val="2E75B6"/>
        </w:rPr>
        <w:t>【解析】</w:t>
      </w:r>
    </w:p>
    <w:p w:rsidR="005C39B4" w:rsidRDefault="00446DA2">
      <w:pPr>
        <w:spacing w:line="360" w:lineRule="auto"/>
        <w:textAlignment w:val="center"/>
        <w:rPr>
          <w:color w:val="000000"/>
        </w:rPr>
      </w:pPr>
      <w:r>
        <w:rPr>
          <w:color w:val="000000"/>
        </w:rPr>
        <w:t>【详解】根据材料可知，北京市委书记彭真的讲话意在强调保护私营工厂的生产，保护民族工商业是贯彻新民主主义经济政策的表现，</w:t>
      </w:r>
      <w:r>
        <w:rPr>
          <w:color w:val="000000"/>
        </w:rPr>
        <w:t>B</w:t>
      </w:r>
      <w:r>
        <w:rPr>
          <w:color w:val="000000"/>
        </w:rPr>
        <w:t>项正确；对民族资本家的保护，是巩固统一战线的做法，不是妥协退让，排除</w:t>
      </w:r>
      <w:r>
        <w:rPr>
          <w:color w:val="000000"/>
        </w:rPr>
        <w:t>A</w:t>
      </w:r>
      <w:r>
        <w:rPr>
          <w:color w:val="000000"/>
        </w:rPr>
        <w:t>项；美国等西方国家实行国家垄断资本主义</w:t>
      </w:r>
      <w:r>
        <w:rPr>
          <w:color w:val="000000"/>
        </w:rPr>
        <w:t xml:space="preserve"> </w:t>
      </w:r>
      <w:r>
        <w:rPr>
          <w:color w:val="000000"/>
        </w:rPr>
        <w:t>，中国没有，排除</w:t>
      </w:r>
      <w:r>
        <w:rPr>
          <w:color w:val="000000"/>
        </w:rPr>
        <w:t>C</w:t>
      </w:r>
      <w:r>
        <w:rPr>
          <w:color w:val="000000"/>
        </w:rPr>
        <w:t>项；彭真讲话的主旨不是准备接管私营企业，而是保护民族工</w:t>
      </w:r>
      <w:r>
        <w:rPr>
          <w:color w:val="000000"/>
        </w:rPr>
        <w:t>商业，排除</w:t>
      </w:r>
      <w:r>
        <w:rPr>
          <w:color w:val="000000"/>
        </w:rPr>
        <w:t>D</w:t>
      </w:r>
      <w:r>
        <w:rPr>
          <w:color w:val="000000"/>
        </w:rPr>
        <w:t>项。故选</w:t>
      </w:r>
      <w:r>
        <w:rPr>
          <w:color w:val="000000"/>
        </w:rPr>
        <w:t>B</w:t>
      </w:r>
      <w:r>
        <w:rPr>
          <w:color w:val="000000"/>
        </w:rPr>
        <w:t>项。</w:t>
      </w:r>
    </w:p>
    <w:p w:rsidR="005C39B4" w:rsidRDefault="00446DA2">
      <w:pPr>
        <w:spacing w:line="360" w:lineRule="auto"/>
        <w:jc w:val="left"/>
        <w:textAlignment w:val="center"/>
        <w:rPr>
          <w:rFonts w:ascii="宋体" w:hAnsi="宋体"/>
          <w:color w:val="000000"/>
        </w:rPr>
      </w:pPr>
      <w:r>
        <w:rPr>
          <w:color w:val="000000"/>
        </w:rPr>
        <w:t xml:space="preserve">10. </w:t>
      </w:r>
      <w:r>
        <w:rPr>
          <w:rFonts w:ascii="宋体" w:hAnsi="宋体"/>
          <w:color w:val="000000"/>
        </w:rPr>
        <w:t>1992</w:t>
      </w:r>
      <w:r>
        <w:rPr>
          <w:rFonts w:ascii="宋体" w:hAnsi="宋体"/>
          <w:color w:val="000000"/>
        </w:rPr>
        <w:t>年中共十四大做出了</w:t>
      </w:r>
      <w:r>
        <w:rPr>
          <w:rFonts w:ascii="宋体" w:hAnsi="宋体"/>
          <w:color w:val="000000"/>
        </w:rPr>
        <w:t>“</w:t>
      </w:r>
      <w:r>
        <w:rPr>
          <w:rFonts w:ascii="宋体" w:hAnsi="宋体"/>
          <w:color w:val="000000"/>
        </w:rPr>
        <w:t>积极建立待业、养老、医疗等社会保障制度</w:t>
      </w:r>
      <w:r>
        <w:rPr>
          <w:rFonts w:ascii="宋体" w:hAnsi="宋体"/>
          <w:color w:val="000000"/>
        </w:rPr>
        <w:t>”</w:t>
      </w:r>
      <w:r>
        <w:rPr>
          <w:rFonts w:ascii="宋体" w:hAnsi="宋体"/>
          <w:color w:val="000000"/>
        </w:rPr>
        <w:t>的决定。</w:t>
      </w:r>
      <w:r>
        <w:rPr>
          <w:rFonts w:ascii="宋体" w:hAnsi="宋体"/>
          <w:color w:val="000000"/>
        </w:rPr>
        <w:t>1993</w:t>
      </w:r>
      <w:r>
        <w:rPr>
          <w:rFonts w:ascii="宋体" w:hAnsi="宋体"/>
          <w:color w:val="000000"/>
        </w:rPr>
        <w:t>年十四届三中全会明确提出进一步健全失业保险制度。</w:t>
      </w:r>
      <w:r>
        <w:rPr>
          <w:rFonts w:ascii="宋体" w:hAnsi="宋体"/>
          <w:color w:val="000000"/>
        </w:rPr>
        <w:t>“</w:t>
      </w:r>
      <w:r>
        <w:rPr>
          <w:rFonts w:ascii="宋体" w:hAnsi="宋体"/>
          <w:color w:val="000000"/>
        </w:rPr>
        <w:t>待业保险</w:t>
      </w:r>
      <w:r>
        <w:rPr>
          <w:rFonts w:ascii="宋体" w:hAnsi="宋体"/>
          <w:color w:val="000000"/>
        </w:rPr>
        <w:t>”</w:t>
      </w:r>
      <w:r>
        <w:rPr>
          <w:rFonts w:ascii="宋体" w:hAnsi="宋体"/>
          <w:color w:val="000000"/>
        </w:rPr>
        <w:t>正式更名为</w:t>
      </w:r>
      <w:r>
        <w:rPr>
          <w:rFonts w:ascii="宋体" w:hAnsi="宋体"/>
          <w:color w:val="000000"/>
        </w:rPr>
        <w:t>“</w:t>
      </w:r>
      <w:r>
        <w:rPr>
          <w:rFonts w:ascii="宋体" w:hAnsi="宋体"/>
          <w:color w:val="000000"/>
        </w:rPr>
        <w:t>失业保险</w:t>
      </w:r>
      <w:r>
        <w:rPr>
          <w:rFonts w:ascii="宋体" w:hAnsi="宋体"/>
          <w:color w:val="000000"/>
        </w:rPr>
        <w:t>”</w:t>
      </w:r>
      <w:r>
        <w:rPr>
          <w:rFonts w:ascii="宋体" w:hAnsi="宋体"/>
          <w:color w:val="000000"/>
        </w:rPr>
        <w:t>。这一变化反映了（</w:t>
      </w:r>
      <w:r>
        <w:rPr>
          <w:rFonts w:ascii="宋体" w:hAnsi="宋体"/>
          <w:color w:val="000000"/>
        </w:rPr>
        <w:t xml:space="preserve">    </w:t>
      </w:r>
      <w:r>
        <w:rPr>
          <w:rFonts w:ascii="宋体" w:hAnsi="宋体"/>
          <w:color w:val="000000"/>
        </w:rPr>
        <w:t>）</w:t>
      </w:r>
    </w:p>
    <w:p w:rsidR="005C39B4" w:rsidRDefault="00446DA2">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经济改革引发失业现象</w:t>
      </w:r>
      <w:r>
        <w:rPr>
          <w:color w:val="000000"/>
        </w:rPr>
        <w:tab/>
        <w:t xml:space="preserve">B. </w:t>
      </w:r>
      <w:r>
        <w:rPr>
          <w:rFonts w:ascii="宋体" w:hAnsi="宋体"/>
          <w:color w:val="000000"/>
        </w:rPr>
        <w:t>社会主义市场经济体制建立</w:t>
      </w:r>
    </w:p>
    <w:p w:rsidR="005C39B4" w:rsidRDefault="00446DA2">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社会保障制度已经完善</w:t>
      </w:r>
      <w:r>
        <w:rPr>
          <w:color w:val="000000"/>
        </w:rPr>
        <w:tab/>
        <w:t xml:space="preserve">D. </w:t>
      </w:r>
      <w:r>
        <w:rPr>
          <w:rFonts w:ascii="宋体" w:hAnsi="宋体"/>
          <w:color w:val="000000"/>
        </w:rPr>
        <w:t>思想解放推动经济体制改革</w:t>
      </w:r>
    </w:p>
    <w:p w:rsidR="005C39B4" w:rsidRDefault="00446DA2">
      <w:pPr>
        <w:spacing w:line="360" w:lineRule="auto"/>
        <w:textAlignment w:val="center"/>
        <w:rPr>
          <w:color w:val="000000"/>
        </w:rPr>
      </w:pPr>
      <w:r>
        <w:rPr>
          <w:color w:val="2E75B6"/>
        </w:rPr>
        <w:t>【答案】</w:t>
      </w:r>
      <w:r>
        <w:rPr>
          <w:color w:val="000000"/>
        </w:rPr>
        <w:t>D</w:t>
      </w:r>
    </w:p>
    <w:p w:rsidR="005C39B4" w:rsidRDefault="00446DA2">
      <w:pPr>
        <w:spacing w:line="360" w:lineRule="auto"/>
        <w:textAlignment w:val="center"/>
        <w:rPr>
          <w:color w:val="000000"/>
        </w:rPr>
      </w:pPr>
      <w:r>
        <w:rPr>
          <w:color w:val="2E75B6"/>
        </w:rPr>
        <w:t>【解析】</w:t>
      </w:r>
    </w:p>
    <w:p w:rsidR="005C39B4" w:rsidRDefault="00446DA2">
      <w:pPr>
        <w:spacing w:line="360" w:lineRule="auto"/>
        <w:jc w:val="left"/>
        <w:textAlignment w:val="center"/>
        <w:rPr>
          <w:color w:val="000000"/>
        </w:rPr>
      </w:pPr>
      <w:r>
        <w:rPr>
          <w:color w:val="000000"/>
        </w:rPr>
        <w:t>【详解】根据材料结合所学知识可知，</w:t>
      </w:r>
      <w:r>
        <w:rPr>
          <w:color w:val="000000"/>
        </w:rPr>
        <w:t>“</w:t>
      </w:r>
      <w:r>
        <w:rPr>
          <w:color w:val="000000"/>
        </w:rPr>
        <w:t>待业保险</w:t>
      </w:r>
      <w:r>
        <w:rPr>
          <w:color w:val="000000"/>
        </w:rPr>
        <w:t>”</w:t>
      </w:r>
      <w:r>
        <w:rPr>
          <w:color w:val="000000"/>
        </w:rPr>
        <w:t>制度是一种覆盖范围仅限于国营企业且保障层次很低的失业救济制度，仅仅是为了解决失业者最基本的生</w:t>
      </w:r>
      <w:r>
        <w:rPr>
          <w:color w:val="000000"/>
        </w:rPr>
        <w:t>活困难，实行</w:t>
      </w:r>
      <w:r>
        <w:rPr>
          <w:color w:val="000000"/>
        </w:rPr>
        <w:t>“</w:t>
      </w:r>
      <w:r>
        <w:rPr>
          <w:color w:val="000000"/>
        </w:rPr>
        <w:t>失业保险</w:t>
      </w:r>
      <w:r>
        <w:rPr>
          <w:color w:val="000000"/>
        </w:rPr>
        <w:t>”</w:t>
      </w:r>
      <w:r>
        <w:rPr>
          <w:color w:val="000000"/>
        </w:rPr>
        <w:t>制度表明我国已能实事求是地面对发展社会主义市场经济过程中出现的失业现象，摆脱了旧有观念的束缚，依照市场经济的内在规律寻找多种可行的解决办法，从而使失业保险真正发挥应有的功能，可见思想解放推动了经济体制改革，</w:t>
      </w:r>
      <w:r>
        <w:rPr>
          <w:color w:val="000000"/>
        </w:rPr>
        <w:t>D</w:t>
      </w:r>
      <w:r>
        <w:rPr>
          <w:color w:val="000000"/>
        </w:rPr>
        <w:t>项正确；并不是经济改革引发失业现象，是国家对失业现象的界定变了，排除</w:t>
      </w:r>
      <w:r>
        <w:rPr>
          <w:color w:val="000000"/>
        </w:rPr>
        <w:t>A</w:t>
      </w:r>
      <w:r>
        <w:rPr>
          <w:color w:val="000000"/>
        </w:rPr>
        <w:t>项；</w:t>
      </w:r>
      <w:r>
        <w:rPr>
          <w:color w:val="000000"/>
        </w:rPr>
        <w:t>1992</w:t>
      </w:r>
      <w:r>
        <w:rPr>
          <w:color w:val="000000"/>
        </w:rPr>
        <w:t>年中共十四大明确了我国经济体制改革的目标是建立社会主义市场经济，</w:t>
      </w:r>
      <w:r>
        <w:rPr>
          <w:color w:val="000000"/>
        </w:rPr>
        <w:t>21</w:t>
      </w:r>
      <w:r>
        <w:rPr>
          <w:color w:val="000000"/>
        </w:rPr>
        <w:t>世纪初，社会主义市场经济体制基本建立，排除</w:t>
      </w:r>
      <w:r>
        <w:rPr>
          <w:color w:val="000000"/>
        </w:rPr>
        <w:t>B</w:t>
      </w:r>
      <w:r>
        <w:rPr>
          <w:color w:val="000000"/>
        </w:rPr>
        <w:t>项；材料主旨不是社会保障制度完善，且</w:t>
      </w:r>
      <w:r>
        <w:rPr>
          <w:color w:val="000000"/>
        </w:rPr>
        <w:t>“</w:t>
      </w:r>
      <w:r>
        <w:rPr>
          <w:color w:val="000000"/>
        </w:rPr>
        <w:t>已经</w:t>
      </w:r>
      <w:r>
        <w:rPr>
          <w:color w:val="000000"/>
        </w:rPr>
        <w:t>”</w:t>
      </w:r>
      <w:r>
        <w:rPr>
          <w:color w:val="000000"/>
        </w:rPr>
        <w:t>的说法夸大了，排除</w:t>
      </w:r>
      <w:r>
        <w:rPr>
          <w:color w:val="000000"/>
        </w:rPr>
        <w:t>C</w:t>
      </w:r>
      <w:r>
        <w:rPr>
          <w:color w:val="000000"/>
        </w:rPr>
        <w:t>项。故选</w:t>
      </w:r>
      <w:r>
        <w:rPr>
          <w:color w:val="000000"/>
        </w:rPr>
        <w:t>D</w:t>
      </w:r>
      <w:r>
        <w:rPr>
          <w:color w:val="000000"/>
        </w:rPr>
        <w:t>项。</w:t>
      </w:r>
    </w:p>
    <w:p w:rsidR="005C39B4" w:rsidRDefault="00446DA2">
      <w:pPr>
        <w:spacing w:line="360" w:lineRule="auto"/>
        <w:jc w:val="left"/>
        <w:textAlignment w:val="center"/>
        <w:rPr>
          <w:rFonts w:ascii="宋体" w:hAnsi="宋体"/>
          <w:color w:val="000000"/>
        </w:rPr>
      </w:pPr>
      <w:r>
        <w:rPr>
          <w:color w:val="000000"/>
        </w:rPr>
        <w:t>11.</w:t>
      </w:r>
      <w:r>
        <w:rPr>
          <w:color w:val="000000"/>
        </w:rPr>
        <w:t xml:space="preserve"> </w:t>
      </w:r>
      <w:r>
        <w:rPr>
          <w:rFonts w:ascii="宋体" w:hAnsi="宋体"/>
          <w:color w:val="000000"/>
        </w:rPr>
        <w:t>伯利克里在担任雅典首席将军期间，向担任公职和参加政治活动的公民发放工资，同时</w:t>
      </w:r>
      <w:r>
        <w:rPr>
          <w:rFonts w:ascii="宋体" w:hAnsi="宋体"/>
          <w:color w:val="000000"/>
        </w:rPr>
        <w:lastRenderedPageBreak/>
        <w:t>又增加了富裕公民承担公共捐献的义务，诸如战船捐、使团捐及合唱捐等。这种政策（</w:t>
      </w:r>
      <w:r>
        <w:rPr>
          <w:rFonts w:ascii="宋体" w:hAnsi="宋体"/>
          <w:color w:val="000000"/>
        </w:rPr>
        <w:t xml:space="preserve">    </w:t>
      </w:r>
      <w:r>
        <w:rPr>
          <w:rFonts w:ascii="宋体" w:hAnsi="宋体"/>
          <w:color w:val="000000"/>
        </w:rPr>
        <w:t>）</w:t>
      </w:r>
    </w:p>
    <w:p w:rsidR="005C39B4" w:rsidRDefault="00446DA2">
      <w:pPr>
        <w:tabs>
          <w:tab w:val="left" w:pos="4873"/>
        </w:tabs>
        <w:spacing w:line="360" w:lineRule="auto"/>
        <w:jc w:val="left"/>
        <w:textAlignment w:val="center"/>
        <w:rPr>
          <w:rFonts w:ascii="宋体" w:hAnsi="宋体"/>
          <w:color w:val="000000"/>
        </w:rPr>
      </w:pPr>
      <w:r>
        <w:rPr>
          <w:color w:val="000000"/>
        </w:rPr>
        <w:t>A</w:t>
      </w:r>
      <w:r>
        <w:rPr>
          <w:noProof/>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0"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使得雅典民主政治确立起来</w:t>
      </w:r>
      <w:r>
        <w:rPr>
          <w:color w:val="000000"/>
        </w:rPr>
        <w:tab/>
        <w:t xml:space="preserve">B. </w:t>
      </w:r>
      <w:r>
        <w:rPr>
          <w:rFonts w:ascii="宋体" w:hAnsi="宋体"/>
          <w:color w:val="000000"/>
        </w:rPr>
        <w:t>致力于防范富人垄断政治权力</w:t>
      </w:r>
    </w:p>
    <w:p w:rsidR="005C39B4" w:rsidRDefault="00446DA2">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推动了雅典民主政治的发展</w:t>
      </w:r>
      <w:r>
        <w:rPr>
          <w:color w:val="000000"/>
        </w:rPr>
        <w:tab/>
        <w:t xml:space="preserve">D. </w:t>
      </w:r>
      <w:r>
        <w:rPr>
          <w:rFonts w:ascii="宋体" w:hAnsi="宋体"/>
          <w:color w:val="000000"/>
        </w:rPr>
        <w:t>着眼于缩小公民间的贫富差距</w:t>
      </w:r>
    </w:p>
    <w:p w:rsidR="005C39B4" w:rsidRDefault="00446DA2">
      <w:pPr>
        <w:spacing w:line="360" w:lineRule="auto"/>
        <w:textAlignment w:val="center"/>
        <w:rPr>
          <w:color w:val="000000"/>
        </w:rPr>
      </w:pPr>
      <w:r>
        <w:rPr>
          <w:color w:val="2E75B6"/>
        </w:rPr>
        <w:t>【答案】</w:t>
      </w:r>
      <w:r>
        <w:rPr>
          <w:color w:val="000000"/>
        </w:rPr>
        <w:t>C</w:t>
      </w:r>
    </w:p>
    <w:p w:rsidR="005C39B4" w:rsidRDefault="00446DA2">
      <w:pPr>
        <w:spacing w:line="360" w:lineRule="auto"/>
        <w:textAlignment w:val="center"/>
        <w:rPr>
          <w:color w:val="000000"/>
        </w:rPr>
      </w:pPr>
      <w:r>
        <w:rPr>
          <w:color w:val="2E75B6"/>
        </w:rPr>
        <w:t>【解析】</w:t>
      </w:r>
    </w:p>
    <w:p w:rsidR="005C39B4" w:rsidRDefault="00446DA2">
      <w:pPr>
        <w:spacing w:line="360" w:lineRule="auto"/>
        <w:jc w:val="left"/>
        <w:textAlignment w:val="center"/>
        <w:rPr>
          <w:color w:val="000000"/>
        </w:rPr>
      </w:pPr>
      <w:r>
        <w:rPr>
          <w:color w:val="000000"/>
        </w:rPr>
        <w:t>【详解】根据材料结合所学知识，可知</w:t>
      </w:r>
      <w:r>
        <w:rPr>
          <w:color w:val="000000"/>
        </w:rPr>
        <w:t>“</w:t>
      </w:r>
      <w:r>
        <w:rPr>
          <w:color w:val="000000"/>
        </w:rPr>
        <w:t>向担任公职和参加政治活动的公民发放工资</w:t>
      </w:r>
      <w:r>
        <w:rPr>
          <w:color w:val="000000"/>
        </w:rPr>
        <w:t>”</w:t>
      </w:r>
      <w:r>
        <w:rPr>
          <w:color w:val="000000"/>
        </w:rPr>
        <w:t>为收入低的下层公民解决了后顾之忧，刺激了他们的参政积极性，</w:t>
      </w:r>
      <w:r>
        <w:rPr>
          <w:color w:val="000000"/>
        </w:rPr>
        <w:t>“</w:t>
      </w:r>
      <w:r>
        <w:rPr>
          <w:color w:val="000000"/>
        </w:rPr>
        <w:t>增加了富裕公民承担公共捐献的义务</w:t>
      </w:r>
      <w:r>
        <w:rPr>
          <w:color w:val="000000"/>
        </w:rPr>
        <w:t>”</w:t>
      </w:r>
      <w:r>
        <w:rPr>
          <w:color w:val="000000"/>
        </w:rPr>
        <w:t>为城邦民主政治提供了物质保障，可见这种政策推动了雅典民主政治的发展，</w:t>
      </w:r>
      <w:r>
        <w:rPr>
          <w:color w:val="000000"/>
        </w:rPr>
        <w:t>C</w:t>
      </w:r>
      <w:r>
        <w:rPr>
          <w:color w:val="000000"/>
        </w:rPr>
        <w:t>项正确；克利斯提尼改革使得雅典民主政治确立起来，排除</w:t>
      </w:r>
      <w:r>
        <w:rPr>
          <w:color w:val="000000"/>
        </w:rPr>
        <w:t>A</w:t>
      </w:r>
      <w:r>
        <w:rPr>
          <w:color w:val="000000"/>
        </w:rPr>
        <w:t>项；</w:t>
      </w:r>
      <w:r>
        <w:rPr>
          <w:color w:val="000000"/>
        </w:rPr>
        <w:t>“</w:t>
      </w:r>
      <w:r>
        <w:rPr>
          <w:color w:val="000000"/>
        </w:rPr>
        <w:t>防范富人垄断政治权力</w:t>
      </w:r>
      <w:r>
        <w:rPr>
          <w:color w:val="000000"/>
        </w:rPr>
        <w:t>”</w:t>
      </w:r>
      <w:r>
        <w:rPr>
          <w:color w:val="000000"/>
        </w:rPr>
        <w:t>只是一个方面，更多的是要推动雅典民主政治的良性发展，排除</w:t>
      </w:r>
      <w:r>
        <w:rPr>
          <w:color w:val="000000"/>
        </w:rPr>
        <w:t>B</w:t>
      </w:r>
      <w:r>
        <w:rPr>
          <w:color w:val="000000"/>
        </w:rPr>
        <w:t>项；</w:t>
      </w:r>
      <w:r>
        <w:rPr>
          <w:color w:val="000000"/>
        </w:rPr>
        <w:t>“</w:t>
      </w:r>
      <w:r>
        <w:rPr>
          <w:color w:val="000000"/>
        </w:rPr>
        <w:t>缩小公民间的贫富差距</w:t>
      </w:r>
      <w:r>
        <w:rPr>
          <w:color w:val="000000"/>
        </w:rPr>
        <w:t>”</w:t>
      </w:r>
      <w:r>
        <w:rPr>
          <w:color w:val="000000"/>
        </w:rPr>
        <w:t>是手段，不是该政策的目的，不符合主旨，排除</w:t>
      </w:r>
      <w:r>
        <w:rPr>
          <w:color w:val="000000"/>
        </w:rPr>
        <w:t>D</w:t>
      </w:r>
      <w:r>
        <w:rPr>
          <w:color w:val="000000"/>
        </w:rPr>
        <w:t>项。故选</w:t>
      </w:r>
      <w:r>
        <w:rPr>
          <w:color w:val="000000"/>
        </w:rPr>
        <w:t>C</w:t>
      </w:r>
      <w:r>
        <w:rPr>
          <w:color w:val="000000"/>
        </w:rPr>
        <w:t>项。</w:t>
      </w:r>
    </w:p>
    <w:p w:rsidR="005C39B4" w:rsidRDefault="00446DA2">
      <w:pPr>
        <w:spacing w:line="360" w:lineRule="auto"/>
        <w:jc w:val="left"/>
        <w:textAlignment w:val="center"/>
        <w:rPr>
          <w:rFonts w:ascii="宋体" w:hAnsi="宋体"/>
          <w:color w:val="000000"/>
        </w:rPr>
      </w:pPr>
      <w:r>
        <w:rPr>
          <w:color w:val="000000"/>
        </w:rPr>
        <w:t xml:space="preserve">12. </w:t>
      </w:r>
      <w:r>
        <w:rPr>
          <w:rFonts w:ascii="宋体" w:hAnsi="宋体"/>
          <w:color w:val="000000"/>
        </w:rPr>
        <w:t>恩格斯说：</w:t>
      </w:r>
      <w:r>
        <w:rPr>
          <w:rFonts w:ascii="宋体" w:hAnsi="宋体"/>
          <w:color w:val="000000"/>
        </w:rPr>
        <w:t>“</w:t>
      </w:r>
      <w:r>
        <w:rPr>
          <w:rFonts w:ascii="宋体" w:hAnsi="宋体"/>
          <w:color w:val="000000"/>
        </w:rPr>
        <w:t>这一观念特别是通过卢梭起</w:t>
      </w:r>
      <w:r>
        <w:rPr>
          <w:rFonts w:ascii="宋体" w:hAnsi="宋体"/>
          <w:color w:val="000000"/>
        </w:rPr>
        <w:t>了一种理论的作用，在大革命中和大革命之后起了一种实际的政治的作用，而今天在差不多所有国家的社会主义运动中仍然起着巨大的鼓动作用。</w:t>
      </w:r>
      <w:r>
        <w:rPr>
          <w:rFonts w:ascii="宋体" w:hAnsi="宋体"/>
          <w:color w:val="000000"/>
        </w:rPr>
        <w:t>”“</w:t>
      </w:r>
      <w:r>
        <w:rPr>
          <w:rFonts w:ascii="宋体" w:hAnsi="宋体"/>
          <w:color w:val="000000"/>
        </w:rPr>
        <w:t>这一观念</w:t>
      </w:r>
      <w:r>
        <w:rPr>
          <w:rFonts w:ascii="宋体" w:hAnsi="宋体"/>
          <w:color w:val="000000"/>
        </w:rPr>
        <w:t>”</w:t>
      </w:r>
      <w:r>
        <w:rPr>
          <w:rFonts w:ascii="宋体" w:hAnsi="宋体"/>
          <w:color w:val="000000"/>
        </w:rPr>
        <w:t>指的是（</w:t>
      </w:r>
      <w:r>
        <w:rPr>
          <w:rFonts w:ascii="宋体" w:hAnsi="宋体"/>
          <w:color w:val="000000"/>
        </w:rPr>
        <w:t xml:space="preserve">    </w:t>
      </w:r>
      <w:r>
        <w:rPr>
          <w:rFonts w:ascii="宋体" w:hAnsi="宋体"/>
          <w:color w:val="000000"/>
        </w:rPr>
        <w:t>）</w:t>
      </w:r>
    </w:p>
    <w:p w:rsidR="005C39B4" w:rsidRDefault="00446DA2">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对人类不平等的批判</w:t>
      </w:r>
      <w:r>
        <w:rPr>
          <w:color w:val="000000"/>
        </w:rPr>
        <w:tab/>
        <w:t xml:space="preserve">B. </w:t>
      </w:r>
      <w:r>
        <w:rPr>
          <w:rFonts w:ascii="宋体" w:hAnsi="宋体"/>
          <w:color w:val="000000"/>
        </w:rPr>
        <w:t>对社会契约论的肯定</w:t>
      </w:r>
    </w:p>
    <w:p w:rsidR="005C39B4" w:rsidRDefault="00446DA2">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对分权与制衡的强调</w:t>
      </w:r>
      <w:r>
        <w:rPr>
          <w:color w:val="000000"/>
        </w:rPr>
        <w:tab/>
        <w:t xml:space="preserve">D. </w:t>
      </w:r>
      <w:r>
        <w:rPr>
          <w:rFonts w:ascii="宋体" w:hAnsi="宋体"/>
          <w:color w:val="000000"/>
        </w:rPr>
        <w:t>对财产私有制的否定</w:t>
      </w:r>
    </w:p>
    <w:p w:rsidR="005C39B4" w:rsidRDefault="00446DA2">
      <w:pPr>
        <w:spacing w:line="360" w:lineRule="auto"/>
        <w:textAlignment w:val="center"/>
        <w:rPr>
          <w:color w:val="000000"/>
        </w:rPr>
      </w:pPr>
      <w:r>
        <w:rPr>
          <w:color w:val="2E75B6"/>
        </w:rPr>
        <w:t>【答案】</w:t>
      </w:r>
      <w:r>
        <w:rPr>
          <w:color w:val="000000"/>
        </w:rPr>
        <w:t>A</w:t>
      </w:r>
    </w:p>
    <w:p w:rsidR="005C39B4" w:rsidRDefault="00446DA2">
      <w:pPr>
        <w:spacing w:line="360" w:lineRule="auto"/>
        <w:textAlignment w:val="center"/>
        <w:rPr>
          <w:color w:val="000000"/>
        </w:rPr>
      </w:pPr>
      <w:r>
        <w:rPr>
          <w:color w:val="2E75B6"/>
        </w:rPr>
        <w:t>【解析】</w:t>
      </w:r>
    </w:p>
    <w:p w:rsidR="005C39B4" w:rsidRDefault="00446DA2">
      <w:pPr>
        <w:spacing w:line="360" w:lineRule="auto"/>
        <w:jc w:val="left"/>
        <w:textAlignment w:val="center"/>
        <w:rPr>
          <w:color w:val="000000"/>
        </w:rPr>
      </w:pPr>
      <w:r>
        <w:rPr>
          <w:color w:val="000000"/>
        </w:rPr>
        <w:t>【详解】依据材料</w:t>
      </w:r>
      <w:r>
        <w:rPr>
          <w:color w:val="000000"/>
        </w:rPr>
        <w:t>“</w:t>
      </w:r>
      <w:r>
        <w:rPr>
          <w:color w:val="000000"/>
        </w:rPr>
        <w:t>而今天在差不多所有国家的社会主义运动中仍然起着巨大的鼓动作用</w:t>
      </w:r>
      <w:r>
        <w:rPr>
          <w:color w:val="000000"/>
        </w:rPr>
        <w:t>”</w:t>
      </w:r>
      <w:r>
        <w:rPr>
          <w:color w:val="000000"/>
        </w:rPr>
        <w:t>，结合所学启蒙运动的相关知识，可知这一观念是对人类不平等的批判，</w:t>
      </w:r>
      <w:r>
        <w:rPr>
          <w:color w:val="000000"/>
        </w:rPr>
        <w:t>A</w:t>
      </w:r>
      <w:r>
        <w:rPr>
          <w:color w:val="000000"/>
        </w:rPr>
        <w:t>项正确；材料谈及的是对社会主义运动的作用，不是社会契约，排除</w:t>
      </w:r>
      <w:r>
        <w:rPr>
          <w:color w:val="000000"/>
        </w:rPr>
        <w:t>B</w:t>
      </w:r>
      <w:r>
        <w:rPr>
          <w:color w:val="000000"/>
        </w:rPr>
        <w:t>项；分权与制衡是</w:t>
      </w:r>
      <w:r>
        <w:rPr>
          <w:color w:val="000000"/>
        </w:rPr>
        <w:t>孟德斯鸠的观点，排除</w:t>
      </w:r>
      <w:r>
        <w:rPr>
          <w:color w:val="000000"/>
        </w:rPr>
        <w:t>C</w:t>
      </w:r>
      <w:r>
        <w:rPr>
          <w:color w:val="000000"/>
        </w:rPr>
        <w:t>项；这一观念是对私有财产的肯定，排除</w:t>
      </w:r>
      <w:r>
        <w:rPr>
          <w:color w:val="000000"/>
        </w:rPr>
        <w:t>D</w:t>
      </w:r>
      <w:r>
        <w:rPr>
          <w:color w:val="000000"/>
        </w:rPr>
        <w:t>项。故选</w:t>
      </w:r>
      <w:r>
        <w:rPr>
          <w:color w:val="000000"/>
        </w:rPr>
        <w:t>A</w:t>
      </w:r>
      <w:r>
        <w:rPr>
          <w:color w:val="000000"/>
        </w:rPr>
        <w:t>项。</w:t>
      </w:r>
    </w:p>
    <w:p w:rsidR="005C39B4" w:rsidRDefault="00446DA2">
      <w:pPr>
        <w:spacing w:line="360" w:lineRule="auto"/>
        <w:jc w:val="left"/>
        <w:textAlignment w:val="center"/>
        <w:rPr>
          <w:rFonts w:ascii="宋体" w:hAnsi="宋体"/>
          <w:color w:val="000000"/>
        </w:rPr>
      </w:pPr>
      <w:r>
        <w:rPr>
          <w:color w:val="000000"/>
        </w:rPr>
        <w:t xml:space="preserve">13. </w:t>
      </w:r>
      <w:r>
        <w:rPr>
          <w:rFonts w:ascii="宋体" w:hAnsi="宋体"/>
          <w:color w:val="000000"/>
        </w:rPr>
        <w:t>美国</w:t>
      </w:r>
      <w:r>
        <w:rPr>
          <w:rFonts w:ascii="宋体" w:hAnsi="宋体"/>
          <w:color w:val="000000"/>
        </w:rPr>
        <w:t>1787</w:t>
      </w:r>
      <w:r>
        <w:rPr>
          <w:rFonts w:ascii="宋体" w:hAnsi="宋体"/>
          <w:color w:val="000000"/>
        </w:rPr>
        <w:t>年宪法与德意志帝国宪法均确定了联邦制度。美国参议院议席分配遵循各州无论大小一律平等的原则，但在德国联邦议会中普鲁士邦则拥有足够多的议席行使否决权。这一现象根植于两国（</w:t>
      </w:r>
      <w:r>
        <w:rPr>
          <w:rFonts w:ascii="宋体" w:hAnsi="宋体"/>
          <w:color w:val="000000"/>
        </w:rPr>
        <w:t xml:space="preserve">    </w:t>
      </w:r>
      <w:r>
        <w:rPr>
          <w:rFonts w:ascii="宋体" w:hAnsi="宋体"/>
          <w:color w:val="000000"/>
        </w:rPr>
        <w:t>）</w:t>
      </w:r>
    </w:p>
    <w:p w:rsidR="005C39B4" w:rsidRDefault="00446DA2">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人民的自愿选择</w:t>
      </w:r>
      <w:r>
        <w:rPr>
          <w:color w:val="000000"/>
        </w:rPr>
        <w:tab/>
        <w:t xml:space="preserve">B. </w:t>
      </w:r>
      <w:r>
        <w:rPr>
          <w:rFonts w:ascii="宋体" w:hAnsi="宋体"/>
          <w:color w:val="000000"/>
        </w:rPr>
        <w:t>各州（邦）实力不同</w:t>
      </w:r>
    </w:p>
    <w:p w:rsidR="005C39B4" w:rsidRDefault="00446DA2">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建国路径</w:t>
      </w:r>
      <w:r>
        <w:rPr>
          <w:rFonts w:ascii="宋体" w:hAnsi="宋体"/>
          <w:noProof/>
          <w:color w:val="000000"/>
        </w:rPr>
        <w:drawing>
          <wp:inline distT="0" distB="0" distL="114300" distR="114300">
            <wp:extent cx="133350" cy="177800"/>
            <wp:effectExtent l="0" t="0" r="0" b="13335"/>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9" cstate="print"/>
                    <a:stretch>
                      <a:fillRect/>
                    </a:stretch>
                  </pic:blipFill>
                  <pic:spPr>
                    <a:xfrm>
                      <a:off x="0" y="0"/>
                      <a:ext cx="133350" cy="177800"/>
                    </a:xfrm>
                    <a:prstGeom prst="rect">
                      <a:avLst/>
                    </a:prstGeom>
                  </pic:spPr>
                </pic:pic>
              </a:graphicData>
            </a:graphic>
          </wp:inline>
        </w:drawing>
      </w:r>
      <w:r>
        <w:rPr>
          <w:rFonts w:ascii="宋体" w:hAnsi="宋体"/>
          <w:color w:val="000000"/>
        </w:rPr>
        <w:t>差异</w:t>
      </w:r>
      <w:r>
        <w:rPr>
          <w:color w:val="000000"/>
        </w:rPr>
        <w:tab/>
        <w:t xml:space="preserve">D. </w:t>
      </w:r>
      <w:r>
        <w:rPr>
          <w:rFonts w:ascii="宋体" w:hAnsi="宋体"/>
          <w:color w:val="000000"/>
        </w:rPr>
        <w:t>经济发展水平的差异</w:t>
      </w:r>
    </w:p>
    <w:p w:rsidR="005C39B4" w:rsidRDefault="00446DA2">
      <w:pPr>
        <w:spacing w:line="360" w:lineRule="auto"/>
        <w:textAlignment w:val="center"/>
        <w:rPr>
          <w:color w:val="000000"/>
        </w:rPr>
      </w:pPr>
      <w:r>
        <w:rPr>
          <w:color w:val="2E75B6"/>
        </w:rPr>
        <w:t>【答案】</w:t>
      </w:r>
      <w:r>
        <w:rPr>
          <w:color w:val="000000"/>
        </w:rPr>
        <w:t>C</w:t>
      </w:r>
    </w:p>
    <w:p w:rsidR="005C39B4" w:rsidRDefault="00446DA2">
      <w:pPr>
        <w:spacing w:line="360" w:lineRule="auto"/>
        <w:textAlignment w:val="center"/>
        <w:rPr>
          <w:color w:val="000000"/>
        </w:rPr>
      </w:pPr>
      <w:r>
        <w:rPr>
          <w:color w:val="2E75B6"/>
        </w:rPr>
        <w:t>【解析】</w:t>
      </w:r>
    </w:p>
    <w:p w:rsidR="005C39B4" w:rsidRDefault="00446DA2">
      <w:pPr>
        <w:spacing w:line="360" w:lineRule="auto"/>
        <w:textAlignment w:val="center"/>
        <w:rPr>
          <w:color w:val="000000"/>
        </w:rPr>
      </w:pPr>
      <w:r>
        <w:rPr>
          <w:color w:val="000000"/>
        </w:rPr>
        <w:t>【详解】根据所学知识可知，美国是由北美殖民地各州自由联合组建的国家，无论大州小州一律平等，因此美国参议院每州都平等地拥有</w:t>
      </w:r>
      <w:r>
        <w:rPr>
          <w:color w:val="000000"/>
        </w:rPr>
        <w:t>两个席位，德意志帝国是经过普鲁士领导的王朝战争实现统一后建立的，普鲁士在联邦中占有绝对的主导地位，因此</w:t>
      </w:r>
      <w:r>
        <w:rPr>
          <w:color w:val="000000"/>
        </w:rPr>
        <w:t>“</w:t>
      </w:r>
      <w:r>
        <w:rPr>
          <w:color w:val="000000"/>
        </w:rPr>
        <w:t>在德国联邦议会中普鲁士邦则拥有足够多的议席行使否决权</w:t>
      </w:r>
      <w:r>
        <w:rPr>
          <w:color w:val="000000"/>
        </w:rPr>
        <w:t>”</w:t>
      </w:r>
      <w:r>
        <w:rPr>
          <w:color w:val="000000"/>
        </w:rPr>
        <w:t>，</w:t>
      </w:r>
      <w:r>
        <w:rPr>
          <w:color w:val="000000"/>
        </w:rPr>
        <w:t>C</w:t>
      </w:r>
      <w:r>
        <w:rPr>
          <w:color w:val="000000"/>
        </w:rPr>
        <w:t>项正确；两国的联邦制度主要是社会上层精英决定的，并不是人民的自愿选择，排除</w:t>
      </w:r>
      <w:r>
        <w:rPr>
          <w:color w:val="000000"/>
        </w:rPr>
        <w:t>A</w:t>
      </w:r>
      <w:r>
        <w:rPr>
          <w:color w:val="000000"/>
        </w:rPr>
        <w:t>项；美国各州的实力也不相同，但仍然体现了</w:t>
      </w:r>
      <w:r>
        <w:rPr>
          <w:color w:val="000000"/>
        </w:rPr>
        <w:lastRenderedPageBreak/>
        <w:t>平等的原则，排除</w:t>
      </w:r>
      <w:r>
        <w:rPr>
          <w:color w:val="000000"/>
        </w:rPr>
        <w:t>B</w:t>
      </w:r>
      <w:r>
        <w:rPr>
          <w:color w:val="000000"/>
        </w:rPr>
        <w:t>项；两国经济发展水平的差异并不能解释上述现象，排除</w:t>
      </w:r>
      <w:r>
        <w:rPr>
          <w:color w:val="000000"/>
        </w:rPr>
        <w:t>D</w:t>
      </w:r>
      <w:r>
        <w:rPr>
          <w:color w:val="000000"/>
        </w:rPr>
        <w:t>项。故选</w:t>
      </w:r>
      <w:r>
        <w:rPr>
          <w:color w:val="000000"/>
        </w:rPr>
        <w:t>C</w:t>
      </w:r>
      <w:r>
        <w:rPr>
          <w:color w:val="000000"/>
        </w:rPr>
        <w:t>项。</w:t>
      </w:r>
    </w:p>
    <w:p w:rsidR="005C39B4" w:rsidRDefault="00446DA2">
      <w:pPr>
        <w:spacing w:line="360" w:lineRule="auto"/>
        <w:jc w:val="left"/>
        <w:textAlignment w:val="center"/>
        <w:rPr>
          <w:rFonts w:ascii="宋体" w:hAnsi="宋体"/>
          <w:color w:val="000000"/>
        </w:rPr>
      </w:pPr>
      <w:r>
        <w:rPr>
          <w:color w:val="000000"/>
        </w:rPr>
        <w:t xml:space="preserve">14. </w:t>
      </w:r>
      <w:r>
        <w:rPr>
          <w:rFonts w:ascii="宋体" w:hAnsi="宋体"/>
          <w:color w:val="000000"/>
        </w:rPr>
        <w:t>有学者就</w:t>
      </w:r>
      <w:r>
        <w:rPr>
          <w:rFonts w:ascii="宋体" w:hAnsi="宋体"/>
          <w:color w:val="000000"/>
        </w:rPr>
        <w:t>“</w:t>
      </w:r>
      <w:r>
        <w:rPr>
          <w:rFonts w:ascii="宋体" w:hAnsi="宋体"/>
          <w:color w:val="000000"/>
        </w:rPr>
        <w:t>战时共产主义</w:t>
      </w:r>
      <w:r>
        <w:rPr>
          <w:rFonts w:ascii="宋体" w:hAnsi="宋体"/>
          <w:color w:val="000000"/>
        </w:rPr>
        <w:t>”</w:t>
      </w:r>
      <w:r>
        <w:rPr>
          <w:rFonts w:ascii="宋体" w:hAnsi="宋体"/>
          <w:color w:val="000000"/>
        </w:rPr>
        <w:t>政策指出，布尔什维克党当时是把国内战争的需要和坚决消除私人所有制、实现社会主义制度和直接向共产主义过渡联系在一起的，</w:t>
      </w:r>
      <w:r>
        <w:rPr>
          <w:rFonts w:ascii="宋体" w:hAnsi="宋体"/>
          <w:color w:val="000000"/>
        </w:rPr>
        <w:t>这一观点（</w:t>
      </w:r>
      <w:r>
        <w:rPr>
          <w:rFonts w:ascii="宋体" w:hAnsi="宋体"/>
          <w:color w:val="000000"/>
        </w:rPr>
        <w:t xml:space="preserve">    </w:t>
      </w:r>
      <w:r>
        <w:rPr>
          <w:rFonts w:ascii="宋体" w:hAnsi="宋体"/>
          <w:color w:val="000000"/>
        </w:rPr>
        <w:t>）</w:t>
      </w:r>
    </w:p>
    <w:p w:rsidR="005C39B4" w:rsidRDefault="00446DA2">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认为布尔什维克党当时的做法并不符合实际</w:t>
      </w:r>
      <w:r>
        <w:rPr>
          <w:color w:val="000000"/>
        </w:rPr>
        <w:tab/>
        <w:t xml:space="preserve">B. </w:t>
      </w:r>
      <w:r>
        <w:rPr>
          <w:rFonts w:ascii="宋体" w:hAnsi="宋体"/>
          <w:color w:val="000000"/>
        </w:rPr>
        <w:t>否认</w:t>
      </w:r>
      <w:r>
        <w:rPr>
          <w:rFonts w:ascii="宋体" w:hAnsi="宋体"/>
          <w:color w:val="000000"/>
        </w:rPr>
        <w:t>“</w:t>
      </w:r>
      <w:r>
        <w:rPr>
          <w:rFonts w:ascii="宋体" w:hAnsi="宋体"/>
          <w:color w:val="000000"/>
        </w:rPr>
        <w:t>战时共产主义</w:t>
      </w:r>
      <w:r>
        <w:rPr>
          <w:rFonts w:ascii="宋体" w:hAnsi="宋体"/>
          <w:color w:val="000000"/>
        </w:rPr>
        <w:t>”</w:t>
      </w:r>
      <w:r>
        <w:rPr>
          <w:rFonts w:ascii="宋体" w:hAnsi="宋体"/>
          <w:color w:val="000000"/>
        </w:rPr>
        <w:t>政策是战时应急措施</w:t>
      </w:r>
    </w:p>
    <w:p w:rsidR="005C39B4" w:rsidRDefault="00446DA2">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不利于客观认识</w:t>
      </w:r>
      <w:r>
        <w:rPr>
          <w:rFonts w:ascii="宋体" w:hAnsi="宋体"/>
          <w:color w:val="000000"/>
        </w:rPr>
        <w:t>“</w:t>
      </w:r>
      <w:r>
        <w:rPr>
          <w:rFonts w:ascii="宋体" w:hAnsi="宋体"/>
          <w:color w:val="000000"/>
        </w:rPr>
        <w:t>新经济政策</w:t>
      </w:r>
      <w:r>
        <w:rPr>
          <w:rFonts w:ascii="宋体" w:hAnsi="宋体"/>
          <w:color w:val="000000"/>
        </w:rPr>
        <w:t>”</w:t>
      </w:r>
      <w:r>
        <w:rPr>
          <w:rFonts w:ascii="宋体" w:hAnsi="宋体"/>
          <w:color w:val="000000"/>
        </w:rPr>
        <w:t>推行</w:t>
      </w:r>
      <w:r>
        <w:rPr>
          <w:rFonts w:ascii="宋体" w:hAnsi="宋体"/>
          <w:noProof/>
          <w:color w:val="000000"/>
        </w:rPr>
        <w:drawing>
          <wp:inline distT="0" distB="0" distL="114300" distR="114300">
            <wp:extent cx="133350" cy="177800"/>
            <wp:effectExtent l="0" t="0" r="0" b="13335"/>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9" cstate="print"/>
                    <a:stretch>
                      <a:fillRect/>
                    </a:stretch>
                  </pic:blipFill>
                  <pic:spPr>
                    <a:xfrm>
                      <a:off x="0" y="0"/>
                      <a:ext cx="133350" cy="177800"/>
                    </a:xfrm>
                    <a:prstGeom prst="rect">
                      <a:avLst/>
                    </a:prstGeom>
                  </pic:spPr>
                </pic:pic>
              </a:graphicData>
            </a:graphic>
          </wp:inline>
        </w:drawing>
      </w:r>
      <w:r>
        <w:rPr>
          <w:rFonts w:ascii="宋体" w:hAnsi="宋体"/>
          <w:color w:val="000000"/>
        </w:rPr>
        <w:t>历史背景</w:t>
      </w:r>
      <w:r>
        <w:rPr>
          <w:color w:val="000000"/>
        </w:rPr>
        <w:tab/>
        <w:t xml:space="preserve">D. </w:t>
      </w:r>
      <w:r>
        <w:rPr>
          <w:rFonts w:ascii="宋体" w:hAnsi="宋体"/>
          <w:color w:val="000000"/>
        </w:rPr>
        <w:t>有助于解释战争结束后继续执行这种政策的原因</w:t>
      </w:r>
    </w:p>
    <w:p w:rsidR="005C39B4" w:rsidRDefault="00446DA2">
      <w:pPr>
        <w:spacing w:line="360" w:lineRule="auto"/>
        <w:textAlignment w:val="center"/>
        <w:rPr>
          <w:color w:val="000000"/>
        </w:rPr>
      </w:pPr>
      <w:r>
        <w:rPr>
          <w:color w:val="2E75B6"/>
        </w:rPr>
        <w:t>【答案】</w:t>
      </w:r>
      <w:r>
        <w:rPr>
          <w:color w:val="000000"/>
        </w:rPr>
        <w:t>D</w:t>
      </w:r>
    </w:p>
    <w:p w:rsidR="005C39B4" w:rsidRDefault="00446DA2">
      <w:pPr>
        <w:spacing w:line="360" w:lineRule="auto"/>
        <w:textAlignment w:val="center"/>
        <w:rPr>
          <w:color w:val="000000"/>
        </w:rPr>
      </w:pPr>
      <w:r>
        <w:rPr>
          <w:color w:val="2E75B6"/>
        </w:rPr>
        <w:t>【解析】</w:t>
      </w:r>
    </w:p>
    <w:p w:rsidR="005C39B4" w:rsidRDefault="00446DA2">
      <w:pPr>
        <w:spacing w:line="360" w:lineRule="auto"/>
        <w:textAlignment w:val="center"/>
        <w:rPr>
          <w:color w:val="000000"/>
        </w:rPr>
      </w:pPr>
      <w:r>
        <w:rPr>
          <w:color w:val="000000"/>
        </w:rPr>
        <w:t>【详解】根据材料可知，该学者认为布尔什维克党实行</w:t>
      </w:r>
      <w:r>
        <w:rPr>
          <w:color w:val="000000"/>
        </w:rPr>
        <w:t>“</w:t>
      </w:r>
      <w:r>
        <w:rPr>
          <w:color w:val="000000"/>
        </w:rPr>
        <w:t>战时共产主义</w:t>
      </w:r>
      <w:r>
        <w:rPr>
          <w:color w:val="000000"/>
        </w:rPr>
        <w:t>”</w:t>
      </w:r>
      <w:r>
        <w:rPr>
          <w:color w:val="000000"/>
        </w:rPr>
        <w:t>政策一方面是应对国内战争的需要，另外一方面为了</w:t>
      </w:r>
      <w:r>
        <w:rPr>
          <w:color w:val="000000"/>
        </w:rPr>
        <w:t>“</w:t>
      </w:r>
      <w:r>
        <w:rPr>
          <w:color w:val="000000"/>
        </w:rPr>
        <w:t>坚决消除私人所有制、实现社会主义制度和直接向共产主义过渡</w:t>
      </w:r>
      <w:r>
        <w:rPr>
          <w:color w:val="000000"/>
        </w:rPr>
        <w:t>”</w:t>
      </w:r>
      <w:r>
        <w:rPr>
          <w:color w:val="000000"/>
        </w:rPr>
        <w:t>，国内战争结束后继续执行这种政策意图就是想让苏维埃政权直接进入共产主义，</w:t>
      </w:r>
      <w:r>
        <w:rPr>
          <w:color w:val="000000"/>
        </w:rPr>
        <w:t>D</w:t>
      </w:r>
      <w:r>
        <w:rPr>
          <w:color w:val="000000"/>
        </w:rPr>
        <w:t>项正确；该学学者并没有认为布尔什</w:t>
      </w:r>
      <w:r>
        <w:rPr>
          <w:color w:val="000000"/>
        </w:rPr>
        <w:t>维克党当时的做法不符合实际，反而认为是</w:t>
      </w:r>
      <w:r>
        <w:rPr>
          <w:color w:val="000000"/>
        </w:rPr>
        <w:t>“</w:t>
      </w:r>
      <w:r>
        <w:rPr>
          <w:color w:val="000000"/>
        </w:rPr>
        <w:t>国内战争的需要</w:t>
      </w:r>
      <w:r>
        <w:rPr>
          <w:color w:val="000000"/>
        </w:rPr>
        <w:t>”</w:t>
      </w:r>
      <w:r>
        <w:rPr>
          <w:color w:val="000000"/>
        </w:rPr>
        <w:t>，排除</w:t>
      </w:r>
      <w:r>
        <w:rPr>
          <w:color w:val="000000"/>
        </w:rPr>
        <w:t>A</w:t>
      </w:r>
      <w:r>
        <w:rPr>
          <w:color w:val="000000"/>
        </w:rPr>
        <w:t>项；该学者认为</w:t>
      </w:r>
      <w:r>
        <w:rPr>
          <w:color w:val="000000"/>
        </w:rPr>
        <w:t>“</w:t>
      </w:r>
      <w:r>
        <w:rPr>
          <w:color w:val="000000"/>
        </w:rPr>
        <w:t>战时共产主义</w:t>
      </w:r>
      <w:r>
        <w:rPr>
          <w:color w:val="000000"/>
        </w:rPr>
        <w:t>”</w:t>
      </w:r>
      <w:r>
        <w:rPr>
          <w:color w:val="000000"/>
        </w:rPr>
        <w:t>政策是战时应急措施，适应了国内战争的需要，排除</w:t>
      </w:r>
      <w:r>
        <w:rPr>
          <w:color w:val="000000"/>
        </w:rPr>
        <w:t>B</w:t>
      </w:r>
      <w:r>
        <w:rPr>
          <w:color w:val="000000"/>
        </w:rPr>
        <w:t>项；正是因为战后继续执行</w:t>
      </w:r>
      <w:r>
        <w:rPr>
          <w:color w:val="000000"/>
        </w:rPr>
        <w:t>“</w:t>
      </w:r>
      <w:r>
        <w:rPr>
          <w:color w:val="000000"/>
        </w:rPr>
        <w:t>战时共产主义</w:t>
      </w:r>
      <w:r>
        <w:rPr>
          <w:color w:val="000000"/>
        </w:rPr>
        <w:t>”</w:t>
      </w:r>
      <w:r>
        <w:rPr>
          <w:color w:val="000000"/>
        </w:rPr>
        <w:t>政策导致了政治经济危机，才实施了新经济政策，排除</w:t>
      </w:r>
      <w:r>
        <w:rPr>
          <w:color w:val="000000"/>
        </w:rPr>
        <w:t>C</w:t>
      </w:r>
      <w:r>
        <w:rPr>
          <w:color w:val="000000"/>
        </w:rPr>
        <w:t>项。故选</w:t>
      </w:r>
      <w:r>
        <w:rPr>
          <w:color w:val="000000"/>
        </w:rPr>
        <w:t>D</w:t>
      </w:r>
      <w:r>
        <w:rPr>
          <w:color w:val="000000"/>
        </w:rPr>
        <w:t>项。</w:t>
      </w:r>
    </w:p>
    <w:p w:rsidR="005C39B4" w:rsidRDefault="00446DA2">
      <w:pPr>
        <w:spacing w:line="360" w:lineRule="auto"/>
        <w:jc w:val="left"/>
        <w:textAlignment w:val="center"/>
        <w:rPr>
          <w:rFonts w:ascii="宋体" w:hAnsi="宋体"/>
          <w:color w:val="000000"/>
        </w:rPr>
      </w:pPr>
      <w:r>
        <w:rPr>
          <w:color w:val="000000"/>
        </w:rPr>
        <w:t xml:space="preserve">15. </w:t>
      </w:r>
      <w:r>
        <w:rPr>
          <w:rFonts w:ascii="宋体" w:hAnsi="宋体"/>
          <w:color w:val="000000"/>
        </w:rPr>
        <w:t>让</w:t>
      </w:r>
      <w:r>
        <w:rPr>
          <w:rFonts w:ascii="宋体" w:hAnsi="宋体"/>
          <w:color w:val="000000"/>
        </w:rPr>
        <w:t>·</w:t>
      </w:r>
      <w:r>
        <w:rPr>
          <w:rFonts w:ascii="宋体" w:hAnsi="宋体"/>
          <w:color w:val="000000"/>
        </w:rPr>
        <w:t>莫内是二战后法国著名政治家，堪称</w:t>
      </w:r>
      <w:r>
        <w:rPr>
          <w:rFonts w:ascii="宋体" w:hAnsi="宋体"/>
          <w:color w:val="000000"/>
        </w:rPr>
        <w:t>“</w:t>
      </w:r>
      <w:r>
        <w:rPr>
          <w:rFonts w:ascii="宋体" w:hAnsi="宋体"/>
          <w:color w:val="000000"/>
        </w:rPr>
        <w:t>欧洲之父</w:t>
      </w:r>
      <w:r>
        <w:rPr>
          <w:rFonts w:ascii="宋体" w:hAnsi="宋体"/>
          <w:color w:val="000000"/>
        </w:rPr>
        <w:t>”</w:t>
      </w:r>
      <w:r>
        <w:rPr>
          <w:rFonts w:ascii="宋体" w:hAnsi="宋体"/>
          <w:color w:val="000000"/>
        </w:rPr>
        <w:t>。他在文章中写到：</w:t>
      </w:r>
      <w:r>
        <w:rPr>
          <w:rFonts w:ascii="宋体" w:hAnsi="宋体"/>
          <w:color w:val="000000"/>
        </w:rPr>
        <w:t>“</w:t>
      </w:r>
      <w:r>
        <w:rPr>
          <w:rFonts w:ascii="宋体" w:hAnsi="宋体"/>
          <w:color w:val="000000"/>
        </w:rPr>
        <w:t>欧洲统一不会使大国以一种新的形式出现，欧洲统一是引起欧洲变化继而世界变化的一种方法。</w:t>
      </w:r>
      <w:r>
        <w:rPr>
          <w:rFonts w:ascii="宋体" w:hAnsi="宋体"/>
          <w:color w:val="000000"/>
        </w:rPr>
        <w:t>”</w:t>
      </w:r>
      <w:r>
        <w:rPr>
          <w:rFonts w:ascii="宋体" w:hAnsi="宋体"/>
          <w:color w:val="000000"/>
        </w:rPr>
        <w:t>这里的</w:t>
      </w:r>
      <w:r>
        <w:rPr>
          <w:rFonts w:ascii="宋体" w:hAnsi="宋体"/>
          <w:color w:val="000000"/>
        </w:rPr>
        <w:t>“</w:t>
      </w:r>
      <w:r>
        <w:rPr>
          <w:rFonts w:ascii="宋体" w:hAnsi="宋体"/>
          <w:color w:val="000000"/>
        </w:rPr>
        <w:t>变化</w:t>
      </w:r>
      <w:r>
        <w:rPr>
          <w:rFonts w:ascii="宋体" w:hAnsi="宋体"/>
          <w:color w:val="000000"/>
        </w:rPr>
        <w:t>”</w:t>
      </w:r>
      <w:r>
        <w:rPr>
          <w:rFonts w:ascii="宋体" w:hAnsi="宋体"/>
          <w:color w:val="000000"/>
        </w:rPr>
        <w:t>是指（</w:t>
      </w:r>
      <w:r>
        <w:rPr>
          <w:rFonts w:ascii="宋体" w:hAnsi="宋体"/>
          <w:color w:val="000000"/>
        </w:rPr>
        <w:t xml:space="preserve">    </w:t>
      </w:r>
      <w:r>
        <w:rPr>
          <w:rFonts w:ascii="宋体" w:hAnsi="宋体"/>
          <w:color w:val="000000"/>
        </w:rPr>
        <w:t>）</w:t>
      </w:r>
    </w:p>
    <w:p w:rsidR="005C39B4" w:rsidRDefault="00446DA2">
      <w:pPr>
        <w:tabs>
          <w:tab w:val="left" w:pos="4873"/>
        </w:tabs>
        <w:spacing w:line="360" w:lineRule="auto"/>
        <w:jc w:val="left"/>
        <w:textAlignment w:val="center"/>
        <w:rPr>
          <w:rFonts w:ascii="宋体" w:hAnsi="宋体"/>
          <w:color w:val="000000"/>
        </w:rPr>
      </w:pPr>
      <w:r>
        <w:rPr>
          <w:color w:val="000000"/>
        </w:rPr>
        <w:t>A</w:t>
      </w:r>
      <w:r>
        <w:rPr>
          <w:noProof/>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0"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消除国家边界，新建主权实体</w:t>
      </w:r>
      <w:r>
        <w:rPr>
          <w:color w:val="000000"/>
        </w:rPr>
        <w:tab/>
        <w:t xml:space="preserve">B. </w:t>
      </w:r>
      <w:r>
        <w:rPr>
          <w:rFonts w:ascii="宋体" w:hAnsi="宋体"/>
          <w:color w:val="000000"/>
        </w:rPr>
        <w:t>建立共同制度，承担共同责任</w:t>
      </w:r>
    </w:p>
    <w:p w:rsidR="005C39B4" w:rsidRDefault="00446DA2">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淡化意识形态，实现求同存异</w:t>
      </w:r>
      <w:r>
        <w:rPr>
          <w:color w:val="000000"/>
        </w:rPr>
        <w:tab/>
        <w:t xml:space="preserve">D. </w:t>
      </w:r>
      <w:r>
        <w:rPr>
          <w:rFonts w:ascii="宋体" w:hAnsi="宋体"/>
          <w:color w:val="000000"/>
        </w:rPr>
        <w:t>保卫世界和平，增进各国友谊</w:t>
      </w:r>
    </w:p>
    <w:p w:rsidR="005C39B4" w:rsidRDefault="00446DA2">
      <w:pPr>
        <w:spacing w:line="360" w:lineRule="auto"/>
        <w:textAlignment w:val="center"/>
        <w:rPr>
          <w:color w:val="000000"/>
        </w:rPr>
      </w:pPr>
      <w:r>
        <w:rPr>
          <w:color w:val="2E75B6"/>
        </w:rPr>
        <w:t>【答案】</w:t>
      </w:r>
      <w:r>
        <w:rPr>
          <w:color w:val="000000"/>
        </w:rPr>
        <w:t>B</w:t>
      </w:r>
    </w:p>
    <w:p w:rsidR="005C39B4" w:rsidRDefault="00446DA2">
      <w:pPr>
        <w:spacing w:line="360" w:lineRule="auto"/>
        <w:textAlignment w:val="center"/>
        <w:rPr>
          <w:color w:val="000000"/>
        </w:rPr>
      </w:pPr>
      <w:r>
        <w:rPr>
          <w:color w:val="2E75B6"/>
        </w:rPr>
        <w:t>【解析】</w:t>
      </w:r>
    </w:p>
    <w:p w:rsidR="005C39B4" w:rsidRDefault="00446DA2">
      <w:pPr>
        <w:spacing w:line="360" w:lineRule="auto"/>
        <w:jc w:val="left"/>
        <w:textAlignment w:val="center"/>
        <w:rPr>
          <w:color w:val="000000"/>
        </w:rPr>
      </w:pPr>
      <w:r>
        <w:rPr>
          <w:color w:val="000000"/>
        </w:rPr>
        <w:t>【详解】依据材料</w:t>
      </w:r>
      <w:r>
        <w:rPr>
          <w:color w:val="000000"/>
        </w:rPr>
        <w:t>“</w:t>
      </w:r>
      <w:r>
        <w:rPr>
          <w:color w:val="000000"/>
        </w:rPr>
        <w:t>欧洲统一不会使大国以一种新的形式出现，欧洲统一是引起欧洲变化继而世界变化的一种方法</w:t>
      </w:r>
      <w:r>
        <w:rPr>
          <w:color w:val="000000"/>
        </w:rPr>
        <w:t>”</w:t>
      </w:r>
      <w:r>
        <w:rPr>
          <w:color w:val="000000"/>
        </w:rPr>
        <w:t>可知，二战对欧洲的打击是毁灭性的，二战后，为重振欧洲，必须走向联合来增强自己的实力，</w:t>
      </w:r>
      <w:r>
        <w:rPr>
          <w:color w:val="000000"/>
        </w:rPr>
        <w:t>B</w:t>
      </w:r>
      <w:r>
        <w:rPr>
          <w:color w:val="000000"/>
        </w:rPr>
        <w:t>项正确；</w:t>
      </w:r>
      <w:r>
        <w:rPr>
          <w:color w:val="000000"/>
        </w:rPr>
        <w:t>“</w:t>
      </w:r>
      <w:r>
        <w:rPr>
          <w:color w:val="000000"/>
        </w:rPr>
        <w:t>消除国家边界</w:t>
      </w:r>
      <w:r>
        <w:rPr>
          <w:color w:val="000000"/>
        </w:rPr>
        <w:t>”</w:t>
      </w:r>
      <w:r>
        <w:rPr>
          <w:color w:val="000000"/>
        </w:rPr>
        <w:t>与实际不符，排除</w:t>
      </w:r>
      <w:r>
        <w:rPr>
          <w:color w:val="000000"/>
        </w:rPr>
        <w:t>A</w:t>
      </w:r>
      <w:r>
        <w:rPr>
          <w:color w:val="000000"/>
        </w:rPr>
        <w:t>项；意识形态是针对社会主义而言的，排除</w:t>
      </w:r>
      <w:r>
        <w:rPr>
          <w:color w:val="000000"/>
        </w:rPr>
        <w:t>C</w:t>
      </w:r>
      <w:r>
        <w:rPr>
          <w:color w:val="000000"/>
        </w:rPr>
        <w:t>项；材料涉及的是欧洲实力的增强，并不是保卫和平，排除</w:t>
      </w:r>
      <w:r>
        <w:rPr>
          <w:color w:val="000000"/>
        </w:rPr>
        <w:t>D</w:t>
      </w:r>
      <w:r>
        <w:rPr>
          <w:color w:val="000000"/>
        </w:rPr>
        <w:t>项。故选</w:t>
      </w:r>
      <w:r>
        <w:rPr>
          <w:color w:val="000000"/>
        </w:rPr>
        <w:t>B</w:t>
      </w:r>
      <w:r>
        <w:rPr>
          <w:color w:val="000000"/>
        </w:rPr>
        <w:t>项。</w:t>
      </w:r>
    </w:p>
    <w:p w:rsidR="005C39B4" w:rsidRDefault="00446DA2">
      <w:pPr>
        <w:spacing w:line="360" w:lineRule="auto"/>
        <w:jc w:val="left"/>
        <w:textAlignment w:val="center"/>
        <w:rPr>
          <w:rFonts w:ascii="宋体" w:hAnsi="宋体"/>
          <w:color w:val="000000"/>
        </w:rPr>
      </w:pPr>
      <w:r>
        <w:rPr>
          <w:color w:val="000000"/>
        </w:rPr>
        <w:t xml:space="preserve">16. </w:t>
      </w:r>
      <w:r>
        <w:rPr>
          <w:rFonts w:ascii="宋体" w:hAnsi="宋体"/>
          <w:color w:val="000000"/>
        </w:rPr>
        <w:t>大卫的《贺拉斯三兄弟的宣誓》是美术史上的杰作。这幅作品描绘的是古罗马贺拉斯三兄弟在征战前向父亲壮别宣誓的情景。该作品的风格属于（</w:t>
      </w:r>
      <w:r>
        <w:rPr>
          <w:rFonts w:ascii="宋体" w:hAnsi="宋体"/>
          <w:color w:val="000000"/>
        </w:rPr>
        <w:t xml:space="preserve">    </w:t>
      </w:r>
      <w:r>
        <w:rPr>
          <w:rFonts w:ascii="宋体" w:hAnsi="宋体"/>
          <w:color w:val="000000"/>
        </w:rPr>
        <w:t>）</w:t>
      </w:r>
    </w:p>
    <w:p w:rsidR="005C39B4" w:rsidRDefault="00446DA2">
      <w:pPr>
        <w:spacing w:line="360" w:lineRule="auto"/>
        <w:jc w:val="left"/>
        <w:textAlignment w:val="center"/>
        <w:rPr>
          <w:color w:val="000000"/>
        </w:rPr>
      </w:pPr>
      <w:r>
        <w:rPr>
          <w:noProof/>
          <w:color w:val="000000"/>
        </w:rPr>
        <w:lastRenderedPageBreak/>
        <w:drawing>
          <wp:inline distT="0" distB="0" distL="114300" distR="114300">
            <wp:extent cx="2486025" cy="19335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2486025" cy="1933575"/>
                    </a:xfrm>
                    <a:prstGeom prst="rect">
                      <a:avLst/>
                    </a:prstGeom>
                  </pic:spPr>
                </pic:pic>
              </a:graphicData>
            </a:graphic>
          </wp:inline>
        </w:drawing>
      </w:r>
      <w:r>
        <w:rPr>
          <w:color w:val="000000"/>
        </w:rPr>
        <w:br/>
      </w:r>
    </w:p>
    <w:p w:rsidR="005C39B4" w:rsidRDefault="00446DA2">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新古典主义</w:t>
      </w:r>
      <w:r>
        <w:rPr>
          <w:color w:val="000000"/>
        </w:rPr>
        <w:tab/>
        <w:t xml:space="preserve">B. </w:t>
      </w:r>
      <w:r>
        <w:rPr>
          <w:rFonts w:ascii="宋体" w:hAnsi="宋体"/>
          <w:color w:val="000000"/>
        </w:rPr>
        <w:t>浪漫主义</w:t>
      </w:r>
      <w:r>
        <w:rPr>
          <w:color w:val="000000"/>
        </w:rPr>
        <w:tab/>
        <w:t xml:space="preserve">C. </w:t>
      </w:r>
      <w:r>
        <w:rPr>
          <w:rFonts w:ascii="宋体" w:hAnsi="宋体"/>
          <w:color w:val="000000"/>
        </w:rPr>
        <w:t>现实主义</w:t>
      </w:r>
      <w:r>
        <w:rPr>
          <w:color w:val="000000"/>
        </w:rPr>
        <w:tab/>
        <w:t xml:space="preserve">D. </w:t>
      </w:r>
      <w:r>
        <w:rPr>
          <w:rFonts w:ascii="宋体" w:hAnsi="宋体"/>
          <w:color w:val="000000"/>
        </w:rPr>
        <w:t>现代主义</w:t>
      </w:r>
    </w:p>
    <w:p w:rsidR="005C39B4" w:rsidRDefault="00446DA2">
      <w:pPr>
        <w:spacing w:line="360" w:lineRule="auto"/>
        <w:textAlignment w:val="center"/>
        <w:rPr>
          <w:color w:val="000000"/>
        </w:rPr>
      </w:pPr>
      <w:r>
        <w:rPr>
          <w:color w:val="2E75B6"/>
        </w:rPr>
        <w:t>【答案】</w:t>
      </w:r>
      <w:r>
        <w:rPr>
          <w:color w:val="000000"/>
        </w:rPr>
        <w:t>A</w:t>
      </w:r>
    </w:p>
    <w:p w:rsidR="005C39B4" w:rsidRDefault="00446DA2">
      <w:pPr>
        <w:spacing w:line="360" w:lineRule="auto"/>
        <w:textAlignment w:val="center"/>
        <w:rPr>
          <w:color w:val="000000"/>
        </w:rPr>
      </w:pPr>
      <w:r>
        <w:rPr>
          <w:color w:val="2E75B6"/>
        </w:rPr>
        <w:t>【解析】</w:t>
      </w:r>
    </w:p>
    <w:p w:rsidR="005C39B4" w:rsidRDefault="00446DA2">
      <w:pPr>
        <w:spacing w:line="360" w:lineRule="auto"/>
        <w:jc w:val="left"/>
        <w:textAlignment w:val="center"/>
        <w:rPr>
          <w:color w:val="000000"/>
        </w:rPr>
      </w:pPr>
      <w:r>
        <w:rPr>
          <w:color w:val="000000"/>
        </w:rPr>
        <w:t>【详解】根据材料可知，该作品以古代英雄人物为题材，画面严整和谐，突出理性，是新古典主义风格，</w:t>
      </w:r>
      <w:r>
        <w:rPr>
          <w:color w:val="000000"/>
        </w:rPr>
        <w:t>A</w:t>
      </w:r>
      <w:r>
        <w:rPr>
          <w:color w:val="000000"/>
        </w:rPr>
        <w:t>项正确；浪漫主义注重表现感情，特别强调色彩的作用，不拘泥于细节和局部的过分描绘和刻画、现实主义注重表现社会现实、现代主义带有反传统和反理性的色彩，均不符合题意，排除</w:t>
      </w:r>
      <w:r>
        <w:rPr>
          <w:color w:val="000000"/>
        </w:rPr>
        <w:t>BCD</w:t>
      </w:r>
      <w:r>
        <w:rPr>
          <w:color w:val="000000"/>
        </w:rPr>
        <w:t>项。故选</w:t>
      </w:r>
      <w:r>
        <w:rPr>
          <w:color w:val="000000"/>
        </w:rPr>
        <w:t>A</w:t>
      </w:r>
      <w:r>
        <w:rPr>
          <w:color w:val="000000"/>
        </w:rPr>
        <w:t>项。</w:t>
      </w:r>
    </w:p>
    <w:p w:rsidR="005C39B4" w:rsidRDefault="00446DA2">
      <w:pPr>
        <w:spacing w:line="285" w:lineRule="auto"/>
        <w:jc w:val="left"/>
        <w:textAlignment w:val="center"/>
        <w:rPr>
          <w:rFonts w:ascii="宋体" w:hAnsi="宋体"/>
          <w:b/>
          <w:color w:val="000000"/>
          <w:sz w:val="24"/>
        </w:rPr>
      </w:pPr>
      <w:r>
        <w:rPr>
          <w:rFonts w:ascii="宋体" w:hAnsi="宋体"/>
          <w:b/>
          <w:color w:val="000000"/>
          <w:sz w:val="24"/>
        </w:rPr>
        <w:t>二、非选择题：共</w:t>
      </w:r>
      <w:r>
        <w:rPr>
          <w:rFonts w:ascii="宋体" w:hAnsi="宋体"/>
          <w:b/>
          <w:color w:val="000000"/>
          <w:sz w:val="24"/>
        </w:rPr>
        <w:t>52</w:t>
      </w:r>
      <w:r>
        <w:rPr>
          <w:rFonts w:ascii="宋体" w:hAnsi="宋体"/>
          <w:b/>
          <w:color w:val="000000"/>
          <w:sz w:val="24"/>
        </w:rPr>
        <w:t>分。第</w:t>
      </w:r>
      <w:r>
        <w:rPr>
          <w:rFonts w:ascii="宋体" w:hAnsi="宋体"/>
          <w:b/>
          <w:color w:val="000000"/>
          <w:sz w:val="24"/>
        </w:rPr>
        <w:t>17~19</w:t>
      </w:r>
      <w:r>
        <w:rPr>
          <w:rFonts w:ascii="宋体" w:hAnsi="宋体"/>
          <w:b/>
          <w:color w:val="000000"/>
          <w:sz w:val="24"/>
        </w:rPr>
        <w:t>题为必考题，每个试题考生都必须作答。第</w:t>
      </w:r>
      <w:r>
        <w:rPr>
          <w:rFonts w:ascii="宋体" w:hAnsi="宋体"/>
          <w:b/>
          <w:color w:val="000000"/>
          <w:sz w:val="24"/>
        </w:rPr>
        <w:t>20~22</w:t>
      </w:r>
      <w:r>
        <w:rPr>
          <w:rFonts w:ascii="宋体" w:hAnsi="宋体"/>
          <w:b/>
          <w:color w:val="000000"/>
          <w:sz w:val="24"/>
        </w:rPr>
        <w:t>题为选考题，考生根据要求作答。</w:t>
      </w:r>
    </w:p>
    <w:p w:rsidR="005C39B4" w:rsidRDefault="00446DA2">
      <w:pPr>
        <w:spacing w:line="285" w:lineRule="auto"/>
        <w:jc w:val="left"/>
        <w:textAlignment w:val="center"/>
        <w:rPr>
          <w:rFonts w:ascii="宋体" w:hAnsi="宋体"/>
          <w:b/>
          <w:color w:val="000000"/>
          <w:sz w:val="24"/>
        </w:rPr>
      </w:pPr>
      <w:r>
        <w:rPr>
          <w:rFonts w:ascii="宋体" w:hAnsi="宋体"/>
          <w:b/>
          <w:color w:val="000000"/>
          <w:sz w:val="24"/>
        </w:rPr>
        <w:t>（一）必考题：共</w:t>
      </w:r>
      <w:r>
        <w:rPr>
          <w:rFonts w:ascii="宋体" w:hAnsi="宋体"/>
          <w:b/>
          <w:color w:val="000000"/>
          <w:sz w:val="24"/>
        </w:rPr>
        <w:t>42</w:t>
      </w:r>
      <w:r>
        <w:rPr>
          <w:rFonts w:ascii="宋体" w:hAnsi="宋体"/>
          <w:b/>
          <w:color w:val="000000"/>
          <w:sz w:val="24"/>
        </w:rPr>
        <w:t>分。</w:t>
      </w:r>
    </w:p>
    <w:p w:rsidR="005C39B4" w:rsidRDefault="00446DA2">
      <w:pPr>
        <w:spacing w:line="360" w:lineRule="auto"/>
        <w:jc w:val="left"/>
        <w:textAlignment w:val="center"/>
        <w:rPr>
          <w:rFonts w:ascii="宋体" w:hAnsi="宋体"/>
          <w:color w:val="000000"/>
        </w:rPr>
      </w:pPr>
      <w:r>
        <w:rPr>
          <w:color w:val="000000"/>
        </w:rPr>
        <w:t xml:space="preserve">17. </w:t>
      </w:r>
      <w:r>
        <w:rPr>
          <w:rFonts w:ascii="宋体" w:hAnsi="宋体"/>
          <w:color w:val="000000"/>
        </w:rPr>
        <w:t>阅读材料，完成下列要求。</w:t>
      </w:r>
    </w:p>
    <w:p w:rsidR="005C39B4" w:rsidRDefault="00446DA2">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材料</w:t>
      </w:r>
    </w:p>
    <w:p w:rsidR="005C39B4" w:rsidRDefault="00446DA2">
      <w:pPr>
        <w:spacing w:line="360" w:lineRule="auto"/>
        <w:jc w:val="left"/>
        <w:textAlignment w:val="center"/>
        <w:rPr>
          <w:color w:val="000000"/>
        </w:rPr>
      </w:pPr>
      <w:r>
        <w:rPr>
          <w:noProof/>
          <w:color w:val="000000"/>
        </w:rPr>
        <w:drawing>
          <wp:inline distT="0" distB="0" distL="114300" distR="114300">
            <wp:extent cx="5238750" cy="2771140"/>
            <wp:effectExtent l="0" t="0" r="0" b="1016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5238750" cy="2771373"/>
                    </a:xfrm>
                    <a:prstGeom prst="rect">
                      <a:avLst/>
                    </a:prstGeom>
                  </pic:spPr>
                </pic:pic>
              </a:graphicData>
            </a:graphic>
          </wp:inline>
        </w:drawing>
      </w:r>
      <w:r>
        <w:rPr>
          <w:color w:val="000000"/>
        </w:rPr>
        <w:br/>
      </w:r>
    </w:p>
    <w:p w:rsidR="005C39B4" w:rsidRDefault="00446DA2">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注：按传统社会人均年需求原粮</w:t>
      </w:r>
      <w:r>
        <w:rPr>
          <w:rFonts w:ascii="楷体" w:eastAsia="楷体" w:hAnsi="楷体" w:cs="楷体"/>
          <w:color w:val="000000"/>
        </w:rPr>
        <w:t>696</w:t>
      </w:r>
      <w:r>
        <w:rPr>
          <w:rFonts w:ascii="楷体" w:eastAsia="楷体" w:hAnsi="楷体" w:cs="楷体"/>
          <w:color w:val="000000"/>
        </w:rPr>
        <w:t>市斤计算</w:t>
      </w:r>
    </w:p>
    <w:p w:rsidR="005C39B4" w:rsidRDefault="00446DA2">
      <w:pPr>
        <w:spacing w:line="360" w:lineRule="auto"/>
        <w:jc w:val="right"/>
        <w:textAlignment w:val="center"/>
        <w:rPr>
          <w:rFonts w:ascii="楷体" w:eastAsia="楷体" w:hAnsi="楷体" w:cs="楷体"/>
          <w:color w:val="000000"/>
        </w:rPr>
      </w:pPr>
      <w:r>
        <w:rPr>
          <w:rFonts w:ascii="楷体" w:eastAsia="楷体" w:hAnsi="楷体" w:cs="楷体"/>
          <w:color w:val="000000"/>
        </w:rPr>
        <w:lastRenderedPageBreak/>
        <w:t>——</w:t>
      </w:r>
      <w:r>
        <w:rPr>
          <w:rFonts w:ascii="楷体" w:eastAsia="楷体" w:hAnsi="楷体" w:cs="楷体"/>
          <w:color w:val="000000"/>
        </w:rPr>
        <w:t>改编自李小云等《中国人地关系的历史演变过程及影响机制》</w:t>
      </w:r>
    </w:p>
    <w:p w:rsidR="005C39B4" w:rsidRDefault="00446DA2">
      <w:pPr>
        <w:spacing w:line="360" w:lineRule="auto"/>
        <w:jc w:val="left"/>
        <w:textAlignment w:val="center"/>
        <w:rPr>
          <w:rFonts w:ascii="宋体" w:hAnsi="宋体"/>
          <w:color w:val="000000"/>
        </w:rPr>
      </w:pPr>
      <w:r>
        <w:rPr>
          <w:color w:val="000000"/>
        </w:rPr>
        <w:t>（</w:t>
      </w:r>
      <w:r>
        <w:rPr>
          <w:color w:val="000000"/>
        </w:rPr>
        <w:t>1</w:t>
      </w:r>
      <w:r>
        <w:rPr>
          <w:color w:val="000000"/>
        </w:rPr>
        <w:t>）</w:t>
      </w:r>
      <w:r>
        <w:rPr>
          <w:rFonts w:ascii="宋体" w:hAnsi="宋体"/>
          <w:color w:val="000000"/>
        </w:rPr>
        <w:t>根据材料并结合所学知识，指出中国古代粮食供需关系演变的趋势，并分析其影响因素。</w:t>
      </w:r>
    </w:p>
    <w:p w:rsidR="005C39B4" w:rsidRDefault="00446DA2">
      <w:pPr>
        <w:spacing w:line="360" w:lineRule="auto"/>
        <w:jc w:val="left"/>
        <w:textAlignment w:val="center"/>
        <w:rPr>
          <w:rFonts w:ascii="宋体" w:hAnsi="宋体"/>
          <w:color w:val="000000"/>
        </w:rPr>
      </w:pPr>
      <w:r>
        <w:rPr>
          <w:color w:val="000000"/>
        </w:rPr>
        <w:t>（</w:t>
      </w:r>
      <w:r>
        <w:rPr>
          <w:color w:val="000000"/>
        </w:rPr>
        <w:t>2</w:t>
      </w:r>
      <w:r>
        <w:rPr>
          <w:color w:val="000000"/>
        </w:rPr>
        <w:t>）</w:t>
      </w:r>
      <w:r>
        <w:rPr>
          <w:rFonts w:ascii="宋体" w:hAnsi="宋体"/>
          <w:color w:val="000000"/>
        </w:rPr>
        <w:t>根据材料并结合所学知识，任选图中某一时段，围绕</w:t>
      </w:r>
      <w:r>
        <w:rPr>
          <w:rFonts w:ascii="宋体" w:hAnsi="宋体"/>
          <w:color w:val="000000"/>
        </w:rPr>
        <w:t>“</w:t>
      </w:r>
      <w:r>
        <w:rPr>
          <w:rFonts w:ascii="宋体" w:hAnsi="宋体"/>
          <w:color w:val="000000"/>
        </w:rPr>
        <w:t>粮食生产与社会生活</w:t>
      </w:r>
      <w:r>
        <w:rPr>
          <w:rFonts w:ascii="宋体" w:hAnsi="宋体"/>
          <w:color w:val="000000"/>
        </w:rPr>
        <w:t>”</w:t>
      </w:r>
      <w:r>
        <w:rPr>
          <w:rFonts w:ascii="宋体" w:hAnsi="宋体"/>
          <w:color w:val="000000"/>
        </w:rPr>
        <w:t>展开论述。（要求：史论结合，论证充分，表述清晰。）</w:t>
      </w:r>
    </w:p>
    <w:p w:rsidR="005C39B4" w:rsidRDefault="00446DA2">
      <w:pPr>
        <w:spacing w:line="360" w:lineRule="auto"/>
        <w:textAlignment w:val="center"/>
        <w:rPr>
          <w:color w:val="000000"/>
        </w:rPr>
      </w:pPr>
      <w:r>
        <w:rPr>
          <w:color w:val="2E75B6"/>
        </w:rPr>
        <w:t>【答案】</w:t>
      </w:r>
      <w:r>
        <w:rPr>
          <w:color w:val="000000"/>
        </w:rPr>
        <w:t>（</w:t>
      </w:r>
      <w:r>
        <w:rPr>
          <w:color w:val="000000"/>
        </w:rPr>
        <w:t>1</w:t>
      </w:r>
      <w:r>
        <w:rPr>
          <w:color w:val="000000"/>
        </w:rPr>
        <w:t>）发展趋势：粮食总产量呈现増长趋势；粮食总需求量不断增加；人均粮食占有量不稳定，在波动中呈现下降趋势。</w:t>
      </w:r>
      <w:r>
        <w:rPr>
          <w:color w:val="000000"/>
        </w:rPr>
        <w:t xml:space="preserve"> </w:t>
      </w:r>
      <w:r>
        <w:rPr>
          <w:color w:val="000000"/>
        </w:rPr>
        <w:br/>
      </w:r>
      <w:r>
        <w:rPr>
          <w:color w:val="000000"/>
        </w:rPr>
        <w:t>粮食亩产量；耕地面积的垦殖状况；人口数量；政治环境；经济政策；农耕技术；农作物的引进等（仅供参考）</w:t>
      </w:r>
      <w:r>
        <w:rPr>
          <w:color w:val="000000"/>
        </w:rPr>
        <w:br/>
        <w:t xml:space="preserve">    </w:t>
      </w:r>
    </w:p>
    <w:p w:rsidR="005C39B4" w:rsidRDefault="00446DA2">
      <w:pPr>
        <w:spacing w:line="360" w:lineRule="auto"/>
        <w:textAlignment w:val="center"/>
        <w:rPr>
          <w:color w:val="000000"/>
        </w:rPr>
      </w:pPr>
      <w:r>
        <w:rPr>
          <w:color w:val="000000"/>
        </w:rPr>
        <w:t>（</w:t>
      </w:r>
      <w:r>
        <w:rPr>
          <w:color w:val="000000"/>
        </w:rPr>
        <w:t>2</w:t>
      </w:r>
      <w:r>
        <w:rPr>
          <w:color w:val="000000"/>
        </w:rPr>
        <w:t>）示例：明清高产农作物的引进一定程度上缓解了人口增长的压力</w:t>
      </w:r>
      <w:r>
        <w:rPr>
          <w:color w:val="000000"/>
        </w:rPr>
        <w:br/>
      </w:r>
      <w:r>
        <w:rPr>
          <w:color w:val="000000"/>
        </w:rPr>
        <w:t>明清时期中国的农耕经济继续向前发展，但随着人口的快速增长，出现了相应的社会问题，比如人地矛盾的紧张，农民的粮食问题等等，而新航路开辟，促进了人口与物种的大交换，给中国带来了玉米，马铃薯等高产农作物，这些农作物的引进，促进</w:t>
      </w:r>
      <w:r>
        <w:rPr>
          <w:color w:val="000000"/>
        </w:rPr>
        <w:t>了粮食的生产，丰富了食物种类，改善了饮食结构，促进了经济的发展，在一定程度上缓解了人口增长的压力。</w:t>
      </w:r>
      <w:r>
        <w:rPr>
          <w:color w:val="000000"/>
        </w:rPr>
        <w:t xml:space="preserve"> </w:t>
      </w:r>
    </w:p>
    <w:p w:rsidR="005C39B4" w:rsidRDefault="00446DA2">
      <w:pPr>
        <w:spacing w:line="360" w:lineRule="auto"/>
        <w:textAlignment w:val="center"/>
        <w:rPr>
          <w:color w:val="000000"/>
        </w:rPr>
      </w:pPr>
      <w:r>
        <w:rPr>
          <w:color w:val="2E75B6"/>
        </w:rPr>
        <w:t>【解析】</w:t>
      </w:r>
    </w:p>
    <w:p w:rsidR="005C39B4" w:rsidRDefault="00446DA2">
      <w:pPr>
        <w:spacing w:line="360" w:lineRule="auto"/>
        <w:jc w:val="left"/>
        <w:textAlignment w:val="center"/>
        <w:rPr>
          <w:color w:val="000000"/>
        </w:rPr>
      </w:pPr>
      <w:r>
        <w:rPr>
          <w:color w:val="000000"/>
        </w:rPr>
        <w:t>【详解】（</w:t>
      </w:r>
      <w:r>
        <w:rPr>
          <w:color w:val="000000"/>
        </w:rPr>
        <w:t>1</w:t>
      </w:r>
      <w:r>
        <w:rPr>
          <w:color w:val="000000"/>
        </w:rPr>
        <w:t>）发展趋势：解答时注意审题，材料问的是中国古代粮食供求关系的发展趋势，依据表格中的数据关系可知，粮食亩产量及总产量呈现増长趋势；粮食总需求量不断増加，但口粮在社会总需求中比例呈现下降趋势；人均粮食占有量不稳定，在波动中呈现下降趋势。</w:t>
      </w:r>
    </w:p>
    <w:p w:rsidR="005C39B4" w:rsidRDefault="00446DA2">
      <w:pPr>
        <w:spacing w:line="360" w:lineRule="auto"/>
        <w:jc w:val="left"/>
        <w:textAlignment w:val="center"/>
        <w:rPr>
          <w:color w:val="000000"/>
        </w:rPr>
      </w:pPr>
      <w:r>
        <w:rPr>
          <w:color w:val="000000"/>
        </w:rPr>
        <w:t>因素：依据材料信息推断影响历代粮食供求关系的因素，可得出：粮食亩产量；耕地面积的垦殖状况；</w:t>
      </w:r>
      <w:r>
        <w:rPr>
          <w:color w:val="000000"/>
        </w:rPr>
        <w:t xml:space="preserve"> </w:t>
      </w:r>
      <w:r>
        <w:rPr>
          <w:color w:val="000000"/>
        </w:rPr>
        <w:t>结合所学知识可知：粮食供需关系还受政治环境影响，如南北朝分裂时</w:t>
      </w:r>
      <w:r>
        <w:rPr>
          <w:color w:val="000000"/>
        </w:rPr>
        <w:t>期，人均占有量下降；受技术进步影响，如隋唐发明曲辕犁之后，人均占有量上升；受政策影响，如康熙年间的</w:t>
      </w:r>
      <w:r>
        <w:rPr>
          <w:color w:val="000000"/>
        </w:rPr>
        <w:t>“</w:t>
      </w:r>
      <w:r>
        <w:rPr>
          <w:color w:val="000000"/>
        </w:rPr>
        <w:t>新增人丁永不加赋</w:t>
      </w:r>
      <w:r>
        <w:rPr>
          <w:color w:val="000000"/>
        </w:rPr>
        <w:t>”</w:t>
      </w:r>
      <w:r>
        <w:rPr>
          <w:color w:val="000000"/>
        </w:rPr>
        <w:t>。受美洲农作物引进影响，如美洲农作物引进增加了粮食总产量，一定程度上缓和了紧张的供需关系。</w:t>
      </w:r>
    </w:p>
    <w:p w:rsidR="005C39B4" w:rsidRDefault="00446DA2">
      <w:pPr>
        <w:spacing w:line="360" w:lineRule="auto"/>
        <w:jc w:val="left"/>
        <w:textAlignment w:val="center"/>
        <w:rPr>
          <w:color w:val="000000"/>
        </w:rPr>
      </w:pPr>
      <w:r>
        <w:rPr>
          <w:color w:val="000000"/>
        </w:rPr>
        <w:t>（</w:t>
      </w:r>
      <w:r>
        <w:rPr>
          <w:color w:val="000000"/>
        </w:rPr>
        <w:t>2</w:t>
      </w:r>
      <w:r>
        <w:rPr>
          <w:color w:val="000000"/>
        </w:rPr>
        <w:t>）依据材料表格，结合所学知识，可从材料中挑选任意一个时期，必须说明粮食与社会之间的关系，这个关系可以是积极的，也可以是消极的，做到史论结合，论证充分即可。</w:t>
      </w:r>
    </w:p>
    <w:p w:rsidR="005C39B4" w:rsidRDefault="00446DA2">
      <w:pPr>
        <w:spacing w:line="360" w:lineRule="auto"/>
        <w:jc w:val="left"/>
        <w:textAlignment w:val="center"/>
        <w:rPr>
          <w:rFonts w:ascii="宋体" w:hAnsi="宋体"/>
          <w:color w:val="000000"/>
        </w:rPr>
      </w:pPr>
      <w:r>
        <w:rPr>
          <w:color w:val="000000"/>
        </w:rPr>
        <w:t xml:space="preserve">18. </w:t>
      </w:r>
      <w:r>
        <w:rPr>
          <w:rFonts w:ascii="宋体" w:hAnsi="宋体"/>
          <w:color w:val="000000"/>
        </w:rPr>
        <w:t>阅读材料，完成下列要求。</w:t>
      </w:r>
    </w:p>
    <w:p w:rsidR="005C39B4" w:rsidRDefault="00446DA2">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材料一</w:t>
      </w:r>
      <w:r>
        <w:rPr>
          <w:rFonts w:eastAsia="Times New Roman" w:cs="Times New Roman"/>
          <w:color w:val="000000"/>
        </w:rPr>
        <w:t xml:space="preserve">  </w:t>
      </w:r>
      <w:r>
        <w:rPr>
          <w:rFonts w:ascii="楷体" w:eastAsia="楷体" w:hAnsi="楷体" w:cs="楷体"/>
          <w:color w:val="000000"/>
        </w:rPr>
        <w:t>1949~1978</w:t>
      </w:r>
      <w:r>
        <w:rPr>
          <w:rFonts w:ascii="楷体" w:eastAsia="楷体" w:hAnsi="楷体" w:cs="楷体"/>
          <w:color w:val="000000"/>
        </w:rPr>
        <w:t>年，中国共产党面临的一个重大问题是如何解决农业快速发展并为工业化奠定基础和提供保障。中国共产党认为只有工业化才能最终解决贫穷落后，才能最终解决农民问题。为此，中国共产党逐步建立起农业支持工业、农村支持城市的体制。农业为工业和城市的发展提供农业剩余产品，降低了工业发展成本。</w:t>
      </w:r>
      <w:r>
        <w:rPr>
          <w:rFonts w:ascii="楷体" w:eastAsia="楷体" w:hAnsi="楷体" w:cs="楷体"/>
          <w:color w:val="000000"/>
        </w:rPr>
        <w:t>1953~1957</w:t>
      </w:r>
      <w:r>
        <w:rPr>
          <w:rFonts w:ascii="楷体" w:eastAsia="楷体" w:hAnsi="楷体" w:cs="楷体"/>
          <w:color w:val="000000"/>
        </w:rPr>
        <w:t>年国家预算收入中，由农业及副产品收购、加工、销售、运输等利润和税收间接构成的财政收入约占全国财政收入的</w:t>
      </w:r>
      <w:r>
        <w:rPr>
          <w:rFonts w:ascii="楷体" w:eastAsia="楷体" w:hAnsi="楷体" w:cs="楷体"/>
          <w:color w:val="000000"/>
        </w:rPr>
        <w:t>40%</w:t>
      </w:r>
      <w:r>
        <w:rPr>
          <w:rFonts w:ascii="楷体" w:eastAsia="楷体" w:hAnsi="楷体" w:cs="楷体"/>
          <w:color w:val="000000"/>
        </w:rPr>
        <w:t>。经过二十多年的努力，我国建立起独立的、比较完整的工业体系和国民经济体系，为国民经济的进一步发展</w:t>
      </w:r>
      <w:r>
        <w:rPr>
          <w:rFonts w:ascii="楷体" w:eastAsia="楷体" w:hAnsi="楷体" w:cs="楷体"/>
          <w:color w:val="000000"/>
        </w:rPr>
        <w:t>打下了坚实基础。</w:t>
      </w:r>
    </w:p>
    <w:p w:rsidR="005C39B4" w:rsidRDefault="00446DA2">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lastRenderedPageBreak/>
        <w:t>材料二</w:t>
      </w:r>
      <w:r>
        <w:rPr>
          <w:rFonts w:eastAsia="Times New Roman" w:cs="Times New Roman"/>
          <w:color w:val="000000"/>
        </w:rPr>
        <w:t xml:space="preserve">  </w:t>
      </w:r>
      <w:r>
        <w:rPr>
          <w:rFonts w:ascii="楷体" w:eastAsia="楷体" w:hAnsi="楷体" w:cs="楷体"/>
          <w:color w:val="000000"/>
        </w:rPr>
        <w:t>1978</w:t>
      </w:r>
      <w:r>
        <w:rPr>
          <w:rFonts w:ascii="楷体" w:eastAsia="楷体" w:hAnsi="楷体" w:cs="楷体"/>
          <w:color w:val="000000"/>
        </w:rPr>
        <w:t>年后，城乡关系进入新的历史时期，政府不再完全通过计划的手段来调节城乡关系，但农业支持工业、农村支持城市的趋向并没有立即改变。当农副产品在</w:t>
      </w:r>
      <w:r>
        <w:rPr>
          <w:rFonts w:ascii="楷体" w:eastAsia="楷体" w:hAnsi="楷体" w:cs="楷体"/>
          <w:color w:val="000000"/>
        </w:rPr>
        <w:t>20</w:t>
      </w:r>
      <w:r>
        <w:rPr>
          <w:rFonts w:ascii="楷体" w:eastAsia="楷体" w:hAnsi="楷体" w:cs="楷体"/>
          <w:color w:val="000000"/>
        </w:rPr>
        <w:t>世纪</w:t>
      </w:r>
      <w:r>
        <w:rPr>
          <w:rFonts w:ascii="楷体" w:eastAsia="楷体" w:hAnsi="楷体" w:cs="楷体"/>
          <w:color w:val="000000"/>
        </w:rPr>
        <w:t>80</w:t>
      </w:r>
      <w:r>
        <w:rPr>
          <w:rFonts w:ascii="楷体" w:eastAsia="楷体" w:hAnsi="楷体" w:cs="楷体"/>
          <w:color w:val="000000"/>
        </w:rPr>
        <w:t>年代前期已能够满足城市需求的条件下，农民和农村主要通过直接投资（乡镇企业）、提供劳动力等方式，为工业和城市的发展提供强大动力。</w:t>
      </w:r>
      <w:r>
        <w:rPr>
          <w:rFonts w:ascii="楷体" w:eastAsia="楷体" w:hAnsi="楷体" w:cs="楷体"/>
          <w:color w:val="000000"/>
        </w:rPr>
        <w:t>2006</w:t>
      </w:r>
      <w:r>
        <w:rPr>
          <w:rFonts w:ascii="楷体" w:eastAsia="楷体" w:hAnsi="楷体" w:cs="楷体"/>
          <w:color w:val="000000"/>
        </w:rPr>
        <w:t>年，国家取消了农业税。</w:t>
      </w:r>
      <w:r>
        <w:rPr>
          <w:rFonts w:ascii="楷体" w:eastAsia="楷体" w:hAnsi="楷体" w:cs="楷体"/>
          <w:color w:val="000000"/>
        </w:rPr>
        <w:t>“</w:t>
      </w:r>
      <w:r>
        <w:rPr>
          <w:rFonts w:ascii="楷体" w:eastAsia="楷体" w:hAnsi="楷体" w:cs="楷体"/>
          <w:color w:val="000000"/>
        </w:rPr>
        <w:t>十一五</w:t>
      </w:r>
      <w:r>
        <w:rPr>
          <w:rFonts w:ascii="楷体" w:eastAsia="楷体" w:hAnsi="楷体" w:cs="楷体"/>
          <w:color w:val="000000"/>
        </w:rPr>
        <w:t>”</w:t>
      </w:r>
      <w:r>
        <w:rPr>
          <w:rFonts w:ascii="楷体" w:eastAsia="楷体" w:hAnsi="楷体" w:cs="楷体"/>
          <w:color w:val="000000"/>
        </w:rPr>
        <w:t>期间（</w:t>
      </w:r>
      <w:r>
        <w:rPr>
          <w:rFonts w:ascii="楷体" w:eastAsia="楷体" w:hAnsi="楷体" w:cs="楷体"/>
          <w:color w:val="000000"/>
        </w:rPr>
        <w:t>2006-2010</w:t>
      </w:r>
      <w:r>
        <w:rPr>
          <w:rFonts w:ascii="楷体" w:eastAsia="楷体" w:hAnsi="楷体" w:cs="楷体"/>
          <w:color w:val="000000"/>
        </w:rPr>
        <w:t>年），中央财政</w:t>
      </w:r>
      <w:r>
        <w:rPr>
          <w:rFonts w:ascii="楷体" w:eastAsia="楷体" w:hAnsi="楷体" w:cs="楷体"/>
          <w:color w:val="000000"/>
        </w:rPr>
        <w:t>“</w:t>
      </w:r>
      <w:r>
        <w:rPr>
          <w:rFonts w:ascii="楷体" w:eastAsia="楷体" w:hAnsi="楷体" w:cs="楷体"/>
          <w:color w:val="000000"/>
        </w:rPr>
        <w:t>三农</w:t>
      </w:r>
      <w:r>
        <w:rPr>
          <w:rFonts w:ascii="楷体" w:eastAsia="楷体" w:hAnsi="楷体" w:cs="楷体"/>
          <w:color w:val="000000"/>
        </w:rPr>
        <w:t>”</w:t>
      </w:r>
      <w:r>
        <w:rPr>
          <w:rFonts w:ascii="楷体" w:eastAsia="楷体" w:hAnsi="楷体" w:cs="楷体"/>
          <w:color w:val="000000"/>
        </w:rPr>
        <w:t>投入累计近</w:t>
      </w:r>
      <w:r>
        <w:rPr>
          <w:rFonts w:ascii="楷体" w:eastAsia="楷体" w:hAnsi="楷体" w:cs="楷体"/>
          <w:color w:val="000000"/>
        </w:rPr>
        <w:t>3</w:t>
      </w:r>
      <w:r>
        <w:rPr>
          <w:rFonts w:ascii="楷体" w:eastAsia="楷体" w:hAnsi="楷体" w:cs="楷体"/>
          <w:color w:val="000000"/>
        </w:rPr>
        <w:t>万亿元，年均增幅超过</w:t>
      </w:r>
      <w:r>
        <w:rPr>
          <w:rFonts w:ascii="楷体" w:eastAsia="楷体" w:hAnsi="楷体" w:cs="楷体"/>
          <w:color w:val="000000"/>
        </w:rPr>
        <w:t>23%</w:t>
      </w:r>
      <w:r>
        <w:rPr>
          <w:rFonts w:ascii="楷体" w:eastAsia="楷体" w:hAnsi="楷体" w:cs="楷体"/>
          <w:color w:val="000000"/>
        </w:rPr>
        <w:t>。我国工农关系、城乡关系进入了新的历史阶段。</w:t>
      </w:r>
    </w:p>
    <w:p w:rsidR="005C39B4" w:rsidRDefault="00446DA2">
      <w:pPr>
        <w:spacing w:line="360" w:lineRule="auto"/>
        <w:jc w:val="right"/>
        <w:textAlignment w:val="center"/>
        <w:rPr>
          <w:rFonts w:ascii="楷体" w:eastAsia="楷体" w:hAnsi="楷体" w:cs="楷体"/>
          <w:color w:val="000000"/>
        </w:rPr>
      </w:pPr>
      <w:r>
        <w:rPr>
          <w:rFonts w:ascii="楷体" w:eastAsia="楷体" w:hAnsi="楷体" w:cs="楷体"/>
          <w:color w:val="000000"/>
        </w:rPr>
        <w:t>——</w:t>
      </w:r>
      <w:r>
        <w:rPr>
          <w:rFonts w:ascii="楷体" w:eastAsia="楷体" w:hAnsi="楷体" w:cs="楷体"/>
          <w:color w:val="000000"/>
        </w:rPr>
        <w:t>以上材料改编自武力《</w:t>
      </w:r>
      <w:r>
        <w:rPr>
          <w:rFonts w:ascii="楷体" w:eastAsia="楷体" w:hAnsi="楷体" w:cs="楷体"/>
          <w:color w:val="000000"/>
        </w:rPr>
        <w:t>1949</w:t>
      </w:r>
      <w:r>
        <w:rPr>
          <w:rFonts w:ascii="楷体" w:eastAsia="楷体" w:hAnsi="楷体" w:cs="楷体"/>
          <w:color w:val="000000"/>
        </w:rPr>
        <w:t>-2006</w:t>
      </w:r>
      <w:r>
        <w:rPr>
          <w:rFonts w:ascii="楷体" w:eastAsia="楷体" w:hAnsi="楷体" w:cs="楷体"/>
          <w:color w:val="000000"/>
        </w:rPr>
        <w:t>年城乡关系演变的历史分析》等</w:t>
      </w:r>
    </w:p>
    <w:p w:rsidR="005C39B4" w:rsidRDefault="00446DA2">
      <w:pPr>
        <w:spacing w:line="360" w:lineRule="auto"/>
        <w:jc w:val="left"/>
        <w:textAlignment w:val="center"/>
        <w:rPr>
          <w:rFonts w:ascii="宋体" w:hAnsi="宋体"/>
          <w:color w:val="000000"/>
        </w:rPr>
      </w:pPr>
      <w:r>
        <w:rPr>
          <w:color w:val="000000"/>
        </w:rPr>
        <w:t>（</w:t>
      </w:r>
      <w:r>
        <w:rPr>
          <w:color w:val="000000"/>
        </w:rPr>
        <w:t>1</w:t>
      </w:r>
      <w:r>
        <w:rPr>
          <w:color w:val="000000"/>
        </w:rPr>
        <w:t>）</w:t>
      </w:r>
      <w:r>
        <w:rPr>
          <w:rFonts w:ascii="宋体" w:hAnsi="宋体"/>
          <w:color w:val="000000"/>
        </w:rPr>
        <w:t>根据材料一并结合所学知识，分析中华人民共和国成立初期实行</w:t>
      </w:r>
      <w:r>
        <w:rPr>
          <w:rFonts w:ascii="宋体" w:hAnsi="宋体"/>
          <w:color w:val="000000"/>
        </w:rPr>
        <w:t>“</w:t>
      </w:r>
      <w:r>
        <w:rPr>
          <w:rFonts w:ascii="宋体" w:hAnsi="宋体"/>
          <w:color w:val="000000"/>
        </w:rPr>
        <w:t>农业支持工业、农村支持城市</w:t>
      </w:r>
      <w:r>
        <w:rPr>
          <w:rFonts w:ascii="宋体" w:hAnsi="宋体"/>
          <w:color w:val="000000"/>
        </w:rPr>
        <w:t>”</w:t>
      </w:r>
      <w:r>
        <w:rPr>
          <w:rFonts w:ascii="宋体" w:hAnsi="宋体"/>
          <w:color w:val="000000"/>
        </w:rPr>
        <w:t>政策的条件。</w:t>
      </w:r>
    </w:p>
    <w:p w:rsidR="005C39B4" w:rsidRDefault="00446DA2">
      <w:pPr>
        <w:spacing w:line="360" w:lineRule="auto"/>
        <w:jc w:val="left"/>
        <w:textAlignment w:val="center"/>
        <w:rPr>
          <w:rFonts w:ascii="宋体" w:hAnsi="宋体"/>
          <w:color w:val="000000"/>
        </w:rPr>
      </w:pPr>
      <w:r>
        <w:rPr>
          <w:color w:val="000000"/>
        </w:rPr>
        <w:t>（</w:t>
      </w:r>
      <w:r>
        <w:rPr>
          <w:color w:val="000000"/>
        </w:rPr>
        <w:t>2</w:t>
      </w:r>
      <w:r>
        <w:rPr>
          <w:color w:val="000000"/>
        </w:rPr>
        <w:t>）</w:t>
      </w:r>
      <w:r>
        <w:rPr>
          <w:rFonts w:ascii="宋体" w:hAnsi="宋体"/>
          <w:color w:val="000000"/>
        </w:rPr>
        <w:t>根据材料一、二并结合所学知识，阐述中华人民共和国成立以来城乡关系的变化。</w:t>
      </w:r>
    </w:p>
    <w:p w:rsidR="005C39B4" w:rsidRDefault="00446DA2">
      <w:pPr>
        <w:spacing w:line="360" w:lineRule="auto"/>
        <w:textAlignment w:val="center"/>
        <w:rPr>
          <w:color w:val="000000"/>
        </w:rPr>
      </w:pPr>
      <w:r>
        <w:rPr>
          <w:color w:val="2E75B6"/>
        </w:rPr>
        <w:t>【答案】</w:t>
      </w:r>
      <w:r>
        <w:rPr>
          <w:color w:val="000000"/>
        </w:rPr>
        <w:t>（</w:t>
      </w:r>
      <w:r>
        <w:rPr>
          <w:color w:val="000000"/>
        </w:rPr>
        <w:t>1</w:t>
      </w:r>
      <w:r>
        <w:rPr>
          <w:color w:val="000000"/>
        </w:rPr>
        <w:t>）计划经济体制的建立；新中国优先发展重工业的经济政策；中国共产党建立了牢固的人民政权；苏联模式的借鉴。</w:t>
      </w:r>
      <w:r>
        <w:rPr>
          <w:color w:val="000000"/>
        </w:rPr>
        <w:t xml:space="preserve">    </w:t>
      </w:r>
    </w:p>
    <w:p w:rsidR="005C39B4" w:rsidRDefault="00446DA2">
      <w:pPr>
        <w:spacing w:line="360" w:lineRule="auto"/>
        <w:textAlignment w:val="center"/>
        <w:rPr>
          <w:color w:val="000000"/>
        </w:rPr>
      </w:pPr>
      <w:r>
        <w:rPr>
          <w:color w:val="000000"/>
        </w:rPr>
        <w:t>（</w:t>
      </w:r>
      <w:r>
        <w:rPr>
          <w:color w:val="000000"/>
        </w:rPr>
        <w:t>2</w:t>
      </w:r>
      <w:r>
        <w:rPr>
          <w:color w:val="000000"/>
        </w:rPr>
        <w:t>）</w:t>
      </w:r>
      <w:r>
        <w:rPr>
          <w:color w:val="000000"/>
        </w:rPr>
        <w:t xml:space="preserve"> 1949~1978</w:t>
      </w:r>
      <w:r>
        <w:rPr>
          <w:color w:val="000000"/>
        </w:rPr>
        <w:t>年，建立起农业支持工业、农村支持城市的体制，农业为工业和城市的发展提供剩余产品和商品市场；</w:t>
      </w:r>
      <w:r>
        <w:rPr>
          <w:color w:val="000000"/>
        </w:rPr>
        <w:t>1978~2006</w:t>
      </w:r>
      <w:r>
        <w:rPr>
          <w:color w:val="000000"/>
        </w:rPr>
        <w:t>年，政府不再完全通过计划的手</w:t>
      </w:r>
      <w:r>
        <w:rPr>
          <w:color w:val="000000"/>
        </w:rPr>
        <w:t>段来调节城乡关系，但仍是农业支持工业、农村支持城市的趋向，农业为工业和城市提供资金和劳动力；</w:t>
      </w:r>
      <w:r>
        <w:rPr>
          <w:color w:val="000000"/>
        </w:rPr>
        <w:t>2006</w:t>
      </w:r>
      <w:r>
        <w:rPr>
          <w:color w:val="000000"/>
        </w:rPr>
        <w:t>年以来，工业和城市开始反哺农业，国家取消了农业税收，中央财政</w:t>
      </w:r>
      <w:r>
        <w:rPr>
          <w:color w:val="000000"/>
        </w:rPr>
        <w:t>“</w:t>
      </w:r>
      <w:r>
        <w:rPr>
          <w:color w:val="000000"/>
        </w:rPr>
        <w:t>三农</w:t>
      </w:r>
      <w:r>
        <w:rPr>
          <w:color w:val="000000"/>
        </w:rPr>
        <w:t>”</w:t>
      </w:r>
      <w:r>
        <w:rPr>
          <w:color w:val="000000"/>
        </w:rPr>
        <w:t>投入增幅明显。</w:t>
      </w:r>
      <w:r>
        <w:rPr>
          <w:color w:val="000000"/>
        </w:rPr>
        <w:br/>
      </w:r>
    </w:p>
    <w:p w:rsidR="005C39B4" w:rsidRDefault="00446DA2">
      <w:pPr>
        <w:spacing w:line="360" w:lineRule="auto"/>
        <w:textAlignment w:val="center"/>
        <w:rPr>
          <w:color w:val="000000"/>
        </w:rPr>
      </w:pPr>
      <w:r>
        <w:rPr>
          <w:color w:val="2E75B6"/>
        </w:rPr>
        <w:t>【解析】</w:t>
      </w:r>
    </w:p>
    <w:p w:rsidR="005C39B4" w:rsidRDefault="00446DA2">
      <w:pPr>
        <w:spacing w:line="360" w:lineRule="auto"/>
        <w:jc w:val="left"/>
        <w:textAlignment w:val="center"/>
        <w:rPr>
          <w:color w:val="000000"/>
        </w:rPr>
      </w:pPr>
      <w:r>
        <w:rPr>
          <w:color w:val="000000"/>
        </w:rPr>
        <w:t>【详解】（</w:t>
      </w:r>
      <w:r>
        <w:rPr>
          <w:color w:val="000000"/>
        </w:rPr>
        <w:t>1</w:t>
      </w:r>
      <w:r>
        <w:rPr>
          <w:color w:val="000000"/>
        </w:rPr>
        <w:t>）条件：根据</w:t>
      </w:r>
      <w:r>
        <w:rPr>
          <w:color w:val="000000"/>
        </w:rPr>
        <w:t>“</w:t>
      </w:r>
      <w:r>
        <w:rPr>
          <w:color w:val="000000"/>
        </w:rPr>
        <w:t>为此，中国共产党逐步建立起农业支持工业、农村支持城市的体制</w:t>
      </w:r>
      <w:r>
        <w:rPr>
          <w:color w:val="000000"/>
        </w:rPr>
        <w:t>”</w:t>
      </w:r>
      <w:r>
        <w:rPr>
          <w:color w:val="000000"/>
        </w:rPr>
        <w:t>结合所学知识，得出计划经济体制的建立；根据</w:t>
      </w:r>
      <w:r>
        <w:rPr>
          <w:color w:val="000000"/>
        </w:rPr>
        <w:t>“</w:t>
      </w:r>
      <w:r>
        <w:rPr>
          <w:color w:val="000000"/>
        </w:rPr>
        <w:t>中国共产党面临的一个重大问题是如何解决农业快速发展并为工业化奠定基础和提供保障</w:t>
      </w:r>
      <w:r>
        <w:rPr>
          <w:color w:val="000000"/>
        </w:rPr>
        <w:t>”</w:t>
      </w:r>
      <w:r>
        <w:rPr>
          <w:color w:val="000000"/>
        </w:rPr>
        <w:t>得出新中国优先发展重工业的经济政策；根据所学知识从政治角度得出中国共产党建立了牢固的人民政权；根据所学知识</w:t>
      </w:r>
      <w:r>
        <w:rPr>
          <w:color w:val="000000"/>
        </w:rPr>
        <w:t>，从外部环境角度得出苏联模式的借鉴。</w:t>
      </w:r>
    </w:p>
    <w:p w:rsidR="005C39B4" w:rsidRDefault="00446DA2">
      <w:pPr>
        <w:spacing w:line="360" w:lineRule="auto"/>
        <w:jc w:val="left"/>
        <w:textAlignment w:val="center"/>
        <w:rPr>
          <w:color w:val="000000"/>
        </w:rPr>
      </w:pPr>
      <w:r>
        <w:rPr>
          <w:color w:val="000000"/>
        </w:rPr>
        <w:t>（</w:t>
      </w:r>
      <w:r>
        <w:rPr>
          <w:color w:val="000000"/>
        </w:rPr>
        <w:t>2</w:t>
      </w:r>
      <w:r>
        <w:rPr>
          <w:color w:val="000000"/>
        </w:rPr>
        <w:t>）根据材料一</w:t>
      </w:r>
      <w:r>
        <w:rPr>
          <w:color w:val="000000"/>
        </w:rPr>
        <w:t>“1949~1978</w:t>
      </w:r>
      <w:r>
        <w:rPr>
          <w:color w:val="000000"/>
        </w:rPr>
        <w:t>年</w:t>
      </w:r>
      <w:r>
        <w:rPr>
          <w:color w:val="000000"/>
        </w:rPr>
        <w:t>”“</w:t>
      </w:r>
      <w:r>
        <w:rPr>
          <w:color w:val="000000"/>
        </w:rPr>
        <w:t>为此，中国共产党逐步建立起农业支持工业、农村支持城市的体制。农业为工业和城市的发展提供农业剩余产品，降低了工业发展成本</w:t>
      </w:r>
      <w:r>
        <w:rPr>
          <w:color w:val="000000"/>
        </w:rPr>
        <w:t>”</w:t>
      </w:r>
      <w:r>
        <w:rPr>
          <w:color w:val="000000"/>
        </w:rPr>
        <w:t>得出</w:t>
      </w:r>
      <w:r>
        <w:rPr>
          <w:color w:val="000000"/>
        </w:rPr>
        <w:t>1949~1978</w:t>
      </w:r>
      <w:r>
        <w:rPr>
          <w:color w:val="000000"/>
        </w:rPr>
        <w:t>年，建立起农业支持工业、农村支持城市的体制，农业为工业和城市的发展提供剩余产品和商品市场；根据材料二</w:t>
      </w:r>
      <w:r>
        <w:rPr>
          <w:color w:val="000000"/>
        </w:rPr>
        <w:t>“1978</w:t>
      </w:r>
      <w:r>
        <w:rPr>
          <w:color w:val="000000"/>
        </w:rPr>
        <w:t>年后，城乡关系进入新的历史时期，政府不再完全通过计划的手段来调节城乡关系，但农业支持工业、农村支持城市的趋向并没有立即改变</w:t>
      </w:r>
      <w:r>
        <w:rPr>
          <w:color w:val="000000"/>
        </w:rPr>
        <w:t>”“</w:t>
      </w:r>
      <w:r>
        <w:rPr>
          <w:color w:val="000000"/>
        </w:rPr>
        <w:t>农民和农村主要通过直接投资（乡镇企业）、提供劳动力等方</w:t>
      </w:r>
      <w:r>
        <w:rPr>
          <w:color w:val="000000"/>
        </w:rPr>
        <w:t>式，为工业和城市的发展提供强大动力</w:t>
      </w:r>
      <w:r>
        <w:rPr>
          <w:color w:val="000000"/>
        </w:rPr>
        <w:t>”</w:t>
      </w:r>
      <w:r>
        <w:rPr>
          <w:color w:val="000000"/>
        </w:rPr>
        <w:t>得出</w:t>
      </w:r>
      <w:r>
        <w:rPr>
          <w:color w:val="000000"/>
        </w:rPr>
        <w:t>1978~2006</w:t>
      </w:r>
      <w:r>
        <w:rPr>
          <w:color w:val="000000"/>
        </w:rPr>
        <w:t>年，政府不再完全通过计划的手段来调节城乡关系，但仍是农业支持工业、农村支持城市的趋向，农业为工业和城市提供资金和劳动力；根据材料三</w:t>
      </w:r>
      <w:r>
        <w:rPr>
          <w:color w:val="000000"/>
        </w:rPr>
        <w:t>“2006</w:t>
      </w:r>
      <w:r>
        <w:rPr>
          <w:color w:val="000000"/>
        </w:rPr>
        <w:t>年，国家取消了农业税</w:t>
      </w:r>
      <w:r>
        <w:rPr>
          <w:color w:val="000000"/>
        </w:rPr>
        <w:t>”“</w:t>
      </w:r>
      <w:r>
        <w:rPr>
          <w:color w:val="000000"/>
        </w:rPr>
        <w:t>中央财政</w:t>
      </w:r>
      <w:r>
        <w:rPr>
          <w:color w:val="000000"/>
        </w:rPr>
        <w:t>‘</w:t>
      </w:r>
      <w:r>
        <w:rPr>
          <w:color w:val="000000"/>
        </w:rPr>
        <w:t>三农</w:t>
      </w:r>
      <w:r>
        <w:rPr>
          <w:color w:val="000000"/>
        </w:rPr>
        <w:t>’</w:t>
      </w:r>
      <w:r>
        <w:rPr>
          <w:color w:val="000000"/>
        </w:rPr>
        <w:t>投入累计近</w:t>
      </w:r>
      <w:r>
        <w:rPr>
          <w:color w:val="000000"/>
        </w:rPr>
        <w:t>3</w:t>
      </w:r>
      <w:r>
        <w:rPr>
          <w:color w:val="000000"/>
        </w:rPr>
        <w:t>万亿元，年均增幅超过</w:t>
      </w:r>
      <w:r>
        <w:rPr>
          <w:color w:val="000000"/>
        </w:rPr>
        <w:t>23%”</w:t>
      </w:r>
      <w:r>
        <w:rPr>
          <w:color w:val="000000"/>
        </w:rPr>
        <w:t>得出</w:t>
      </w:r>
      <w:r>
        <w:rPr>
          <w:color w:val="000000"/>
        </w:rPr>
        <w:t>2006</w:t>
      </w:r>
      <w:r>
        <w:rPr>
          <w:color w:val="000000"/>
        </w:rPr>
        <w:t>年以来，工业和城市开始反哺农业，国家取消了农业税收，中央财政</w:t>
      </w:r>
      <w:r>
        <w:rPr>
          <w:color w:val="000000"/>
        </w:rPr>
        <w:t>“</w:t>
      </w:r>
      <w:r>
        <w:rPr>
          <w:color w:val="000000"/>
        </w:rPr>
        <w:t>三农</w:t>
      </w:r>
      <w:r>
        <w:rPr>
          <w:color w:val="000000"/>
        </w:rPr>
        <w:t>”</w:t>
      </w:r>
      <w:r>
        <w:rPr>
          <w:color w:val="000000"/>
        </w:rPr>
        <w:t>投入增幅明显。</w:t>
      </w:r>
    </w:p>
    <w:p w:rsidR="005C39B4" w:rsidRDefault="00446DA2">
      <w:pPr>
        <w:spacing w:line="360" w:lineRule="auto"/>
        <w:jc w:val="left"/>
        <w:textAlignment w:val="center"/>
        <w:rPr>
          <w:rFonts w:ascii="宋体" w:hAnsi="宋体"/>
          <w:color w:val="000000"/>
        </w:rPr>
      </w:pPr>
      <w:r>
        <w:rPr>
          <w:color w:val="000000"/>
        </w:rPr>
        <w:lastRenderedPageBreak/>
        <w:t xml:space="preserve">19. </w:t>
      </w:r>
      <w:r>
        <w:rPr>
          <w:rFonts w:ascii="宋体" w:hAnsi="宋体"/>
          <w:color w:val="000000"/>
        </w:rPr>
        <w:t>阅读材料，完成下列要求。</w:t>
      </w:r>
    </w:p>
    <w:p w:rsidR="005C39B4" w:rsidRDefault="00446DA2">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材料</w:t>
      </w:r>
      <w:r>
        <w:rPr>
          <w:rFonts w:ascii="楷体" w:eastAsia="楷体" w:hAnsi="楷体" w:cs="楷体"/>
          <w:color w:val="000000"/>
        </w:rPr>
        <w:t xml:space="preserve">  </w:t>
      </w:r>
      <w:r>
        <w:rPr>
          <w:rFonts w:ascii="楷体" w:eastAsia="楷体" w:hAnsi="楷体" w:cs="楷体"/>
          <w:color w:val="000000"/>
        </w:rPr>
        <w:t>有位学者在总结</w:t>
      </w:r>
      <w:r>
        <w:rPr>
          <w:rFonts w:ascii="楷体" w:eastAsia="楷体" w:hAnsi="楷体" w:cs="楷体"/>
          <w:color w:val="000000"/>
        </w:rPr>
        <w:t>20</w:t>
      </w:r>
      <w:r>
        <w:rPr>
          <w:rFonts w:ascii="楷体" w:eastAsia="楷体" w:hAnsi="楷体" w:cs="楷体"/>
          <w:color w:val="000000"/>
        </w:rPr>
        <w:t>世纪以来的人类历史时，使用了如下标题：</w:t>
      </w:r>
    </w:p>
    <w:p w:rsidR="005C39B4" w:rsidRDefault="00446DA2">
      <w:pPr>
        <w:spacing w:line="360" w:lineRule="auto"/>
        <w:jc w:val="center"/>
        <w:textAlignment w:val="center"/>
        <w:rPr>
          <w:rFonts w:ascii="楷体" w:eastAsia="楷体" w:hAnsi="楷体" w:cs="楷体"/>
          <w:color w:val="000000"/>
        </w:rPr>
      </w:pPr>
      <w:r>
        <w:rPr>
          <w:rFonts w:ascii="楷体" w:eastAsia="楷体" w:hAnsi="楷体" w:cs="楷体"/>
          <w:color w:val="000000"/>
        </w:rPr>
        <w:t>“</w:t>
      </w:r>
      <w:r>
        <w:rPr>
          <w:rFonts w:ascii="楷体" w:eastAsia="楷体" w:hAnsi="楷体" w:cs="楷体"/>
          <w:color w:val="000000"/>
        </w:rPr>
        <w:t>一个毁灭的世界</w:t>
      </w:r>
      <w:r>
        <w:rPr>
          <w:rFonts w:ascii="楷体" w:eastAsia="楷体" w:hAnsi="楷体" w:cs="楷体"/>
          <w:color w:val="000000"/>
        </w:rPr>
        <w:t>/</w:t>
      </w:r>
      <w:r>
        <w:rPr>
          <w:rFonts w:ascii="楷体" w:eastAsia="楷体" w:hAnsi="楷体" w:cs="楷体"/>
          <w:color w:val="000000"/>
        </w:rPr>
        <w:t>一个新生的世界</w:t>
      </w:r>
      <w:r>
        <w:rPr>
          <w:rFonts w:ascii="楷体" w:eastAsia="楷体" w:hAnsi="楷体" w:cs="楷体"/>
          <w:color w:val="000000"/>
        </w:rPr>
        <w:t>”</w:t>
      </w:r>
    </w:p>
    <w:p w:rsidR="005C39B4" w:rsidRDefault="00446DA2">
      <w:pPr>
        <w:spacing w:line="360" w:lineRule="auto"/>
        <w:jc w:val="left"/>
        <w:textAlignment w:val="center"/>
        <w:rPr>
          <w:rFonts w:ascii="宋体" w:hAnsi="宋体"/>
          <w:color w:val="000000"/>
        </w:rPr>
      </w:pPr>
      <w:r>
        <w:rPr>
          <w:rFonts w:ascii="宋体" w:hAnsi="宋体"/>
          <w:color w:val="000000"/>
        </w:rPr>
        <w:t>根据材料，结合</w:t>
      </w:r>
      <w:r>
        <w:rPr>
          <w:rFonts w:ascii="宋体" w:hAnsi="宋体"/>
          <w:color w:val="000000"/>
        </w:rPr>
        <w:t>20</w:t>
      </w:r>
      <w:r>
        <w:rPr>
          <w:rFonts w:ascii="宋体" w:hAnsi="宋体"/>
          <w:color w:val="000000"/>
        </w:rPr>
        <w:t>世纪以来的人类历史，展开论述。（要求：观点明确，史论结合，论证充分，表述清晰。）</w:t>
      </w:r>
    </w:p>
    <w:p w:rsidR="005C39B4" w:rsidRDefault="00446DA2">
      <w:pPr>
        <w:spacing w:line="360" w:lineRule="auto"/>
        <w:textAlignment w:val="center"/>
        <w:rPr>
          <w:color w:val="000000"/>
        </w:rPr>
      </w:pPr>
      <w:r>
        <w:rPr>
          <w:color w:val="2E75B6"/>
        </w:rPr>
        <w:t>【答案】</w:t>
      </w:r>
      <w:r>
        <w:rPr>
          <w:color w:val="000000"/>
        </w:rPr>
        <w:t xml:space="preserve">     </w:t>
      </w:r>
      <w:r>
        <w:rPr>
          <w:color w:val="000000"/>
        </w:rPr>
        <w:t>论题：两极格局瓦解后，世界格局呈现</w:t>
      </w:r>
      <w:r>
        <w:rPr>
          <w:color w:val="000000"/>
        </w:rPr>
        <w:t>“</w:t>
      </w:r>
      <w:r>
        <w:rPr>
          <w:color w:val="000000"/>
        </w:rPr>
        <w:t>一超多强</w:t>
      </w:r>
      <w:r>
        <w:rPr>
          <w:color w:val="000000"/>
        </w:rPr>
        <w:t>”</w:t>
      </w:r>
      <w:r>
        <w:rPr>
          <w:color w:val="000000"/>
        </w:rPr>
        <w:t>的局面</w:t>
      </w:r>
      <w:r>
        <w:rPr>
          <w:color w:val="000000"/>
        </w:rPr>
        <w:br/>
        <w:t xml:space="preserve">      </w:t>
      </w:r>
      <w:r>
        <w:rPr>
          <w:color w:val="000000"/>
        </w:rPr>
        <w:t>阐述：</w:t>
      </w:r>
      <w:r>
        <w:rPr>
          <w:color w:val="000000"/>
        </w:rPr>
        <w:t>1991</w:t>
      </w:r>
      <w:r>
        <w:rPr>
          <w:color w:val="000000"/>
        </w:rPr>
        <w:t>年底，苏联解体，两极格局最终瓦解，美国成为唯一的超级大国。美国极力构筑以自己为主导的单极世界，其他国家则主张推进多极化进程。</w:t>
      </w:r>
      <w:r>
        <w:rPr>
          <w:color w:val="000000"/>
        </w:rPr>
        <w:t>1993</w:t>
      </w:r>
      <w:r>
        <w:rPr>
          <w:color w:val="000000"/>
        </w:rPr>
        <w:t>年，欧盟正式成立，随着实力的不断增强，欧盟的国际地位不断提高，成为国际舞台上一支不可忽视的力量。日本将两极格局的瓦解视为跻身政治大国的大好时机，极力争取联合国安理会常任理事国席位。苏</w:t>
      </w:r>
      <w:r>
        <w:rPr>
          <w:color w:val="000000"/>
        </w:rPr>
        <w:t>联解体后，俄罗斯取代了苏联在联合国的地位，并拥有可以与美国匹敌的军事力量，随着国内经济的好转，俄罗斯的国际地位有了很大改善。中国作为最大的发展中国家，致力于推动建立公正合理的国际政治新秩序，发对霸权主义，维护世界和平。经过多年的对话、谈判和斗争，世界格局呈现</w:t>
      </w:r>
      <w:r>
        <w:rPr>
          <w:color w:val="000000"/>
        </w:rPr>
        <w:t>“</w:t>
      </w:r>
      <w:r>
        <w:rPr>
          <w:color w:val="000000"/>
        </w:rPr>
        <w:t>一超多强</w:t>
      </w:r>
      <w:r>
        <w:rPr>
          <w:color w:val="000000"/>
        </w:rPr>
        <w:t>”</w:t>
      </w:r>
      <w:r>
        <w:rPr>
          <w:color w:val="000000"/>
        </w:rPr>
        <w:t>的局面，多极化趋势进一步发展。</w:t>
      </w:r>
      <w:r>
        <w:rPr>
          <w:color w:val="000000"/>
        </w:rPr>
        <w:br/>
        <w:t xml:space="preserve">     </w:t>
      </w:r>
      <w:r>
        <w:rPr>
          <w:color w:val="000000"/>
        </w:rPr>
        <w:t>总之，两极格局瓦解后，美国因国家实力强大，在国际格局仍长期居于绝对的优势，其他各主要国家的实力变化消长对国际格局变化也起到了一定作用。</w:t>
      </w:r>
      <w:r>
        <w:rPr>
          <w:color w:val="000000"/>
        </w:rPr>
        <w:br/>
      </w:r>
      <w:r>
        <w:rPr>
          <w:color w:val="000000"/>
        </w:rPr>
        <w:br/>
      </w:r>
    </w:p>
    <w:p w:rsidR="005C39B4" w:rsidRDefault="00446DA2">
      <w:pPr>
        <w:spacing w:line="360" w:lineRule="auto"/>
        <w:textAlignment w:val="center"/>
        <w:rPr>
          <w:color w:val="000000"/>
        </w:rPr>
      </w:pPr>
      <w:r>
        <w:rPr>
          <w:color w:val="2E75B6"/>
        </w:rPr>
        <w:t>【解析】</w:t>
      </w:r>
    </w:p>
    <w:p w:rsidR="005C39B4" w:rsidRDefault="00446DA2">
      <w:pPr>
        <w:spacing w:line="360" w:lineRule="auto"/>
        <w:jc w:val="left"/>
        <w:textAlignment w:val="center"/>
        <w:rPr>
          <w:color w:val="000000"/>
        </w:rPr>
      </w:pPr>
      <w:r>
        <w:rPr>
          <w:color w:val="000000"/>
        </w:rPr>
        <w:t>【详解】根据</w:t>
      </w:r>
      <w:r>
        <w:rPr>
          <w:color w:val="000000"/>
        </w:rPr>
        <w:t>“</w:t>
      </w:r>
      <w:r>
        <w:rPr>
          <w:color w:val="000000"/>
        </w:rPr>
        <w:t>一个毁灭的世界</w:t>
      </w:r>
      <w:r>
        <w:rPr>
          <w:color w:val="000000"/>
        </w:rPr>
        <w:t>/</w:t>
      </w:r>
      <w:r>
        <w:rPr>
          <w:color w:val="000000"/>
        </w:rPr>
        <w:t>一个新生的世界</w:t>
      </w:r>
      <w:r>
        <w:rPr>
          <w:color w:val="000000"/>
        </w:rPr>
        <w:t>”</w:t>
      </w:r>
      <w:r>
        <w:rPr>
          <w:color w:val="000000"/>
        </w:rPr>
        <w:t>可知</w:t>
      </w:r>
      <w:r>
        <w:rPr>
          <w:color w:val="000000"/>
        </w:rPr>
        <w:t>“</w:t>
      </w:r>
      <w:r>
        <w:rPr>
          <w:color w:val="000000"/>
        </w:rPr>
        <w:t>毁灭</w:t>
      </w:r>
      <w:r>
        <w:rPr>
          <w:color w:val="000000"/>
        </w:rPr>
        <w:t>”</w:t>
      </w:r>
      <w:r>
        <w:rPr>
          <w:color w:val="000000"/>
        </w:rPr>
        <w:t>是旧的事物瓦解，</w:t>
      </w:r>
      <w:r>
        <w:rPr>
          <w:color w:val="000000"/>
        </w:rPr>
        <w:t>“</w:t>
      </w:r>
      <w:r>
        <w:rPr>
          <w:color w:val="000000"/>
        </w:rPr>
        <w:t>新生</w:t>
      </w:r>
      <w:r>
        <w:rPr>
          <w:color w:val="000000"/>
        </w:rPr>
        <w:t>”</w:t>
      </w:r>
      <w:r>
        <w:rPr>
          <w:color w:val="000000"/>
        </w:rPr>
        <w:t>是新的事物产生，结合所学知识得出论题，如：两极格局瓦解后，世界格局呈现</w:t>
      </w:r>
      <w:r>
        <w:rPr>
          <w:color w:val="000000"/>
        </w:rPr>
        <w:t>“</w:t>
      </w:r>
      <w:r>
        <w:rPr>
          <w:color w:val="000000"/>
        </w:rPr>
        <w:t>一超多强</w:t>
      </w:r>
      <w:r>
        <w:rPr>
          <w:color w:val="000000"/>
        </w:rPr>
        <w:t>”</w:t>
      </w:r>
      <w:r>
        <w:rPr>
          <w:color w:val="000000"/>
        </w:rPr>
        <w:t>的局面。然后，根据论题分析阐述，注意史论结合，如具体阐述当今</w:t>
      </w:r>
      <w:r>
        <w:rPr>
          <w:color w:val="000000"/>
        </w:rPr>
        <w:t>“</w:t>
      </w:r>
      <w:r>
        <w:rPr>
          <w:color w:val="000000"/>
        </w:rPr>
        <w:t>一超多强</w:t>
      </w:r>
      <w:r>
        <w:rPr>
          <w:color w:val="000000"/>
        </w:rPr>
        <w:t>”</w:t>
      </w:r>
      <w:r>
        <w:rPr>
          <w:color w:val="000000"/>
        </w:rPr>
        <w:t>世界格局的表现。最后，对上述内容进行简要总结即可。</w:t>
      </w:r>
    </w:p>
    <w:p w:rsidR="005C39B4" w:rsidRDefault="00446DA2">
      <w:pPr>
        <w:spacing w:line="285" w:lineRule="auto"/>
        <w:jc w:val="left"/>
        <w:textAlignment w:val="center"/>
        <w:rPr>
          <w:rFonts w:ascii="宋体" w:hAnsi="宋体"/>
          <w:b/>
          <w:color w:val="000000"/>
          <w:sz w:val="24"/>
        </w:rPr>
      </w:pPr>
      <w:r>
        <w:rPr>
          <w:rFonts w:ascii="宋体" w:hAnsi="宋体"/>
          <w:b/>
          <w:color w:val="000000"/>
          <w:sz w:val="24"/>
        </w:rPr>
        <w:t>（二）选考题：共</w:t>
      </w:r>
      <w:r>
        <w:rPr>
          <w:rFonts w:ascii="宋体" w:hAnsi="宋体"/>
          <w:b/>
          <w:color w:val="000000"/>
          <w:sz w:val="24"/>
        </w:rPr>
        <w:t>10</w:t>
      </w:r>
      <w:r>
        <w:rPr>
          <w:rFonts w:ascii="宋体" w:hAnsi="宋体"/>
          <w:b/>
          <w:color w:val="000000"/>
          <w:sz w:val="24"/>
        </w:rPr>
        <w:t>分。请考生从给出的</w:t>
      </w:r>
      <w:r>
        <w:rPr>
          <w:rFonts w:ascii="宋体" w:hAnsi="宋体"/>
          <w:b/>
          <w:color w:val="000000"/>
          <w:sz w:val="24"/>
        </w:rPr>
        <w:t>3</w:t>
      </w:r>
      <w:r>
        <w:rPr>
          <w:rFonts w:ascii="宋体" w:hAnsi="宋体"/>
          <w:b/>
          <w:color w:val="000000"/>
          <w:sz w:val="24"/>
        </w:rPr>
        <w:t>道题中任选一题作答。如果多做，则按所做的第一题计分。</w:t>
      </w:r>
    </w:p>
    <w:p w:rsidR="005C39B4" w:rsidRDefault="00446DA2">
      <w:pPr>
        <w:spacing w:line="360" w:lineRule="auto"/>
        <w:jc w:val="left"/>
        <w:textAlignment w:val="center"/>
        <w:rPr>
          <w:rFonts w:ascii="宋体" w:hAnsi="宋体"/>
          <w:color w:val="000000"/>
        </w:rPr>
      </w:pPr>
      <w:r>
        <w:rPr>
          <w:color w:val="000000"/>
        </w:rPr>
        <w:t xml:space="preserve">20. </w:t>
      </w:r>
      <w:r>
        <w:rPr>
          <w:rFonts w:ascii="宋体" w:hAnsi="宋体"/>
          <w:color w:val="000000"/>
        </w:rPr>
        <w:t>【选修</w:t>
      </w:r>
      <w:r>
        <w:rPr>
          <w:rFonts w:ascii="宋体" w:hAnsi="宋体"/>
          <w:color w:val="000000"/>
        </w:rPr>
        <w:t>1</w:t>
      </w:r>
      <w:r>
        <w:rPr>
          <w:rFonts w:ascii="宋体" w:hAnsi="宋体"/>
          <w:color w:val="000000"/>
        </w:rPr>
        <w:t>：历史上重大改革回眸】阅读材料，完成下列要求。</w:t>
      </w:r>
    </w:p>
    <w:p w:rsidR="005C39B4" w:rsidRDefault="00446DA2">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材料</w:t>
      </w:r>
      <w:r>
        <w:rPr>
          <w:rFonts w:ascii="楷体" w:eastAsia="楷体" w:hAnsi="楷体" w:cs="楷体"/>
          <w:color w:val="000000"/>
        </w:rPr>
        <w:t xml:space="preserve">  1898</w:t>
      </w:r>
      <w:r>
        <w:rPr>
          <w:rFonts w:ascii="楷体" w:eastAsia="楷体" w:hAnsi="楷体" w:cs="楷体"/>
          <w:color w:val="000000"/>
        </w:rPr>
        <w:t>年</w:t>
      </w:r>
      <w:r>
        <w:rPr>
          <w:rFonts w:ascii="楷体" w:eastAsia="楷体" w:hAnsi="楷体" w:cs="楷体"/>
          <w:color w:val="000000"/>
        </w:rPr>
        <w:t>6</w:t>
      </w:r>
      <w:r>
        <w:rPr>
          <w:rFonts w:ascii="楷体" w:eastAsia="楷体" w:hAnsi="楷体" w:cs="楷体"/>
          <w:color w:val="000000"/>
        </w:rPr>
        <w:t>月，光绪皇帝颁布科举改革的谕旨，主要内容是：在乡试、会试中以策论取代八股文；调整乡试、会议三场考</w:t>
      </w:r>
      <w:r>
        <w:rPr>
          <w:rFonts w:ascii="楷体" w:eastAsia="楷体" w:hAnsi="楷体" w:cs="楷体"/>
          <w:color w:val="000000"/>
        </w:rPr>
        <w:t>试的内客，将史论与政论列为第一场，时务与实学列为第二场，四书五经列为第三场；每场发榜一次，上榜者方可参加次场考试。这次改革因政变而中断。</w:t>
      </w:r>
    </w:p>
    <w:p w:rsidR="005C39B4" w:rsidRDefault="00446DA2">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随着形势的发展和新政的深入，废除科举犹如箭在弦上，不可阻挡。但废科举事关重大，阻力重重。于是，清政府采取回避的态度，对科举制进行局部改革。</w:t>
      </w:r>
      <w:r>
        <w:rPr>
          <w:rFonts w:ascii="楷体" w:eastAsia="楷体" w:hAnsi="楷体" w:cs="楷体"/>
          <w:color w:val="000000"/>
        </w:rPr>
        <w:t>1901</w:t>
      </w:r>
      <w:r>
        <w:rPr>
          <w:rFonts w:ascii="楷体" w:eastAsia="楷体" w:hAnsi="楷体" w:cs="楷体"/>
          <w:color w:val="000000"/>
        </w:rPr>
        <w:t>年</w:t>
      </w:r>
      <w:r>
        <w:rPr>
          <w:rFonts w:ascii="楷体" w:eastAsia="楷体" w:hAnsi="楷体" w:cs="楷体"/>
          <w:color w:val="000000"/>
        </w:rPr>
        <w:t>6</w:t>
      </w:r>
      <w:r>
        <w:rPr>
          <w:rFonts w:ascii="楷体" w:eastAsia="楷体" w:hAnsi="楷体" w:cs="楷体"/>
          <w:color w:val="000000"/>
        </w:rPr>
        <w:t>月至</w:t>
      </w:r>
      <w:r>
        <w:rPr>
          <w:rFonts w:ascii="楷体" w:eastAsia="楷体" w:hAnsi="楷体" w:cs="楷体"/>
          <w:color w:val="000000"/>
        </w:rPr>
        <w:t>8</w:t>
      </w:r>
      <w:r>
        <w:rPr>
          <w:rFonts w:ascii="楷体" w:eastAsia="楷体" w:hAnsi="楷体" w:cs="楷体"/>
          <w:color w:val="000000"/>
        </w:rPr>
        <w:t>月，清廷停止武科举，文科举取消八股，乡、会试改用策论，注重实学和时务，</w:t>
      </w:r>
      <w:r>
        <w:rPr>
          <w:rFonts w:ascii="楷体" w:eastAsia="楷体" w:hAnsi="楷体" w:cs="楷体"/>
          <w:color w:val="000000"/>
        </w:rPr>
        <w:t>“</w:t>
      </w:r>
      <w:r>
        <w:rPr>
          <w:rFonts w:ascii="楷体" w:eastAsia="楷体" w:hAnsi="楷体" w:cs="楷体"/>
          <w:color w:val="000000"/>
        </w:rPr>
        <w:t>考官阅卷，合校三场，以定去取，不得偏重一场</w:t>
      </w:r>
      <w:r>
        <w:rPr>
          <w:rFonts w:ascii="楷体" w:eastAsia="楷体" w:hAnsi="楷体" w:cs="楷体"/>
          <w:color w:val="000000"/>
        </w:rPr>
        <w:t>”</w:t>
      </w:r>
      <w:r>
        <w:rPr>
          <w:rFonts w:ascii="楷体" w:eastAsia="楷体" w:hAnsi="楷体" w:cs="楷体"/>
          <w:color w:val="000000"/>
        </w:rPr>
        <w:t>。</w:t>
      </w:r>
    </w:p>
    <w:p w:rsidR="005C39B4" w:rsidRDefault="00446DA2">
      <w:pPr>
        <w:spacing w:line="360" w:lineRule="auto"/>
        <w:jc w:val="right"/>
        <w:textAlignment w:val="center"/>
        <w:rPr>
          <w:rFonts w:ascii="楷体" w:eastAsia="楷体" w:hAnsi="楷体" w:cs="楷体"/>
          <w:color w:val="000000"/>
        </w:rPr>
      </w:pPr>
      <w:r>
        <w:rPr>
          <w:rFonts w:ascii="楷体" w:eastAsia="楷体" w:hAnsi="楷体" w:cs="楷体"/>
          <w:color w:val="000000"/>
        </w:rPr>
        <w:lastRenderedPageBreak/>
        <w:t>——</w:t>
      </w:r>
      <w:r>
        <w:rPr>
          <w:rFonts w:ascii="楷体" w:eastAsia="楷体" w:hAnsi="楷体" w:cs="楷体"/>
          <w:color w:val="000000"/>
        </w:rPr>
        <w:t>改编自关晓红《科举停废与近代中国社会》等</w:t>
      </w:r>
    </w:p>
    <w:p w:rsidR="005C39B4" w:rsidRDefault="00446DA2">
      <w:pPr>
        <w:spacing w:line="360" w:lineRule="auto"/>
        <w:jc w:val="left"/>
        <w:textAlignment w:val="center"/>
        <w:rPr>
          <w:rFonts w:ascii="宋体" w:hAnsi="宋体"/>
          <w:color w:val="000000"/>
        </w:rPr>
      </w:pPr>
      <w:r>
        <w:rPr>
          <w:color w:val="000000"/>
        </w:rPr>
        <w:t>（</w:t>
      </w:r>
      <w:r>
        <w:rPr>
          <w:color w:val="000000"/>
        </w:rPr>
        <w:t>1</w:t>
      </w:r>
      <w:r>
        <w:rPr>
          <w:color w:val="000000"/>
        </w:rPr>
        <w:t>）</w:t>
      </w:r>
      <w:r>
        <w:rPr>
          <w:rFonts w:ascii="宋体" w:hAnsi="宋体"/>
          <w:color w:val="000000"/>
        </w:rPr>
        <w:t>根据材料，比较</w:t>
      </w:r>
      <w:r>
        <w:rPr>
          <w:rFonts w:ascii="宋体" w:hAnsi="宋体"/>
          <w:color w:val="000000"/>
        </w:rPr>
        <w:t>1898</w:t>
      </w:r>
      <w:r>
        <w:rPr>
          <w:rFonts w:ascii="宋体" w:hAnsi="宋体"/>
          <w:color w:val="000000"/>
        </w:rPr>
        <w:t>年和</w:t>
      </w:r>
      <w:r>
        <w:rPr>
          <w:rFonts w:ascii="宋体" w:hAnsi="宋体"/>
          <w:color w:val="000000"/>
        </w:rPr>
        <w:t>1901</w:t>
      </w:r>
      <w:r>
        <w:rPr>
          <w:rFonts w:ascii="宋体" w:hAnsi="宋体"/>
          <w:color w:val="000000"/>
        </w:rPr>
        <w:t>年科举改革举措的异同。</w:t>
      </w:r>
    </w:p>
    <w:p w:rsidR="005C39B4" w:rsidRDefault="00446DA2">
      <w:pPr>
        <w:spacing w:line="360" w:lineRule="auto"/>
        <w:jc w:val="left"/>
        <w:textAlignment w:val="center"/>
        <w:rPr>
          <w:rFonts w:ascii="宋体" w:hAnsi="宋体"/>
          <w:color w:val="000000"/>
        </w:rPr>
      </w:pPr>
      <w:r>
        <w:rPr>
          <w:color w:val="000000"/>
        </w:rPr>
        <w:t>（</w:t>
      </w:r>
      <w:r>
        <w:rPr>
          <w:color w:val="000000"/>
        </w:rPr>
        <w:t>2</w:t>
      </w:r>
      <w:r>
        <w:rPr>
          <w:color w:val="000000"/>
        </w:rPr>
        <w:t>）</w:t>
      </w:r>
      <w:r>
        <w:rPr>
          <w:rFonts w:ascii="宋体" w:hAnsi="宋体"/>
          <w:color w:val="000000"/>
        </w:rPr>
        <w:t>根据材料并结合所学知识，简析</w:t>
      </w:r>
      <w:r>
        <w:rPr>
          <w:rFonts w:ascii="宋体" w:hAnsi="宋体"/>
          <w:color w:val="000000"/>
        </w:rPr>
        <w:t>1901</w:t>
      </w:r>
      <w:r>
        <w:rPr>
          <w:rFonts w:ascii="宋体" w:hAnsi="宋体"/>
          <w:color w:val="000000"/>
        </w:rPr>
        <w:t>年清政府重启科举改革的原因。</w:t>
      </w:r>
    </w:p>
    <w:p w:rsidR="005C39B4" w:rsidRDefault="00446DA2">
      <w:pPr>
        <w:spacing w:line="360" w:lineRule="auto"/>
        <w:textAlignment w:val="center"/>
        <w:rPr>
          <w:color w:val="000000"/>
        </w:rPr>
      </w:pPr>
      <w:r>
        <w:rPr>
          <w:color w:val="2E75B6"/>
        </w:rPr>
        <w:t>【答案】</w:t>
      </w:r>
      <w:r>
        <w:rPr>
          <w:color w:val="000000"/>
        </w:rPr>
        <w:t>（</w:t>
      </w:r>
      <w:r>
        <w:rPr>
          <w:color w:val="000000"/>
        </w:rPr>
        <w:t>1</w:t>
      </w:r>
      <w:r>
        <w:rPr>
          <w:color w:val="000000"/>
        </w:rPr>
        <w:t>）相同点：都是因科举制不能选拔合适的人才而改革；都遭遇了重重阻力；改革内容都以策论取代八股文，注重考查实学和时务。不同点：</w:t>
      </w:r>
      <w:r>
        <w:rPr>
          <w:color w:val="000000"/>
        </w:rPr>
        <w:t>1898</w:t>
      </w:r>
      <w:r>
        <w:rPr>
          <w:color w:val="000000"/>
        </w:rPr>
        <w:t>年科举改革内容较全面，</w:t>
      </w:r>
      <w:r>
        <w:rPr>
          <w:color w:val="000000"/>
        </w:rPr>
        <w:t>1901</w:t>
      </w:r>
      <w:r>
        <w:rPr>
          <w:color w:val="000000"/>
        </w:rPr>
        <w:t>年对科举制进行局部改革；</w:t>
      </w:r>
      <w:r>
        <w:rPr>
          <w:color w:val="000000"/>
        </w:rPr>
        <w:t>1898</w:t>
      </w:r>
      <w:r>
        <w:rPr>
          <w:color w:val="000000"/>
        </w:rPr>
        <w:t>年科举改革因政变而中断，</w:t>
      </w:r>
      <w:r>
        <w:rPr>
          <w:color w:val="000000"/>
        </w:rPr>
        <w:t>1901</w:t>
      </w:r>
      <w:r>
        <w:rPr>
          <w:color w:val="000000"/>
        </w:rPr>
        <w:t>年科举改革取得了一定成效；</w:t>
      </w:r>
      <w:r>
        <w:rPr>
          <w:color w:val="000000"/>
        </w:rPr>
        <w:t>1898</w:t>
      </w:r>
      <w:r>
        <w:rPr>
          <w:color w:val="000000"/>
        </w:rPr>
        <w:t>年科举改革者缺乏实权，</w:t>
      </w:r>
      <w:r>
        <w:rPr>
          <w:color w:val="000000"/>
        </w:rPr>
        <w:t>1901</w:t>
      </w:r>
      <w:r>
        <w:rPr>
          <w:color w:val="000000"/>
        </w:rPr>
        <w:t>年科举改革者有实权，使改革得以坚持。</w:t>
      </w:r>
      <w:r>
        <w:rPr>
          <w:color w:val="000000"/>
        </w:rPr>
        <w:t xml:space="preserve">    </w:t>
      </w:r>
    </w:p>
    <w:p w:rsidR="005C39B4" w:rsidRDefault="00446DA2">
      <w:pPr>
        <w:spacing w:line="360" w:lineRule="auto"/>
        <w:textAlignment w:val="center"/>
        <w:rPr>
          <w:color w:val="000000"/>
        </w:rPr>
      </w:pPr>
      <w:r>
        <w:rPr>
          <w:color w:val="000000"/>
        </w:rPr>
        <w:t>（</w:t>
      </w:r>
      <w:r>
        <w:rPr>
          <w:color w:val="000000"/>
        </w:rPr>
        <w:t>2</w:t>
      </w:r>
      <w:r>
        <w:rPr>
          <w:color w:val="000000"/>
        </w:rPr>
        <w:t>）清政府内忧外患，危机加深；随着</w:t>
      </w:r>
      <w:r>
        <w:rPr>
          <w:color w:val="000000"/>
        </w:rPr>
        <w:t>清末新政的深入，需要大量新式人才；改革派掌握了国家实权；科举制日益腐朽。</w:t>
      </w:r>
    </w:p>
    <w:p w:rsidR="005C39B4" w:rsidRDefault="00446DA2">
      <w:pPr>
        <w:spacing w:line="360" w:lineRule="auto"/>
        <w:textAlignment w:val="center"/>
        <w:rPr>
          <w:color w:val="000000"/>
        </w:rPr>
      </w:pPr>
      <w:r>
        <w:rPr>
          <w:color w:val="2E75B6"/>
        </w:rPr>
        <w:t>【解析】</w:t>
      </w:r>
    </w:p>
    <w:p w:rsidR="005C39B4" w:rsidRDefault="00446DA2">
      <w:pPr>
        <w:spacing w:line="360" w:lineRule="auto"/>
        <w:jc w:val="left"/>
        <w:textAlignment w:val="center"/>
        <w:rPr>
          <w:color w:val="000000"/>
        </w:rPr>
      </w:pPr>
      <w:r>
        <w:rPr>
          <w:color w:val="000000"/>
        </w:rPr>
        <w:t>【详解】（</w:t>
      </w:r>
      <w:r>
        <w:rPr>
          <w:color w:val="000000"/>
        </w:rPr>
        <w:t>1</w:t>
      </w:r>
      <w:r>
        <w:rPr>
          <w:color w:val="000000"/>
        </w:rPr>
        <w:t>）相同点：根据材料结合所学知识，从改革背景角度，得出都是因科举制不能选拔合适的人才而改革；根据</w:t>
      </w:r>
      <w:r>
        <w:rPr>
          <w:color w:val="000000"/>
        </w:rPr>
        <w:t>“</w:t>
      </w:r>
      <w:r>
        <w:rPr>
          <w:color w:val="000000"/>
        </w:rPr>
        <w:t>但废科举事关重大，阻力重重</w:t>
      </w:r>
      <w:r>
        <w:rPr>
          <w:color w:val="000000"/>
        </w:rPr>
        <w:t>”</w:t>
      </w:r>
      <w:r>
        <w:rPr>
          <w:color w:val="000000"/>
        </w:rPr>
        <w:t>从改革过程角度，得出都遭遇了重重阻力；根据从改革内容角度，得出改革内容都以策论取代八股文，注重考查实学和时务。不同点：根据材料，从改革内容方面，得出</w:t>
      </w:r>
      <w:r>
        <w:rPr>
          <w:color w:val="000000"/>
        </w:rPr>
        <w:t>1898</w:t>
      </w:r>
      <w:r>
        <w:rPr>
          <w:color w:val="000000"/>
        </w:rPr>
        <w:t>年科举改革内容较全面，</w:t>
      </w:r>
      <w:r>
        <w:rPr>
          <w:color w:val="000000"/>
        </w:rPr>
        <w:t>1901</w:t>
      </w:r>
      <w:r>
        <w:rPr>
          <w:color w:val="000000"/>
        </w:rPr>
        <w:t>年对科举制进行局部改革；根据</w:t>
      </w:r>
      <w:r>
        <w:rPr>
          <w:color w:val="000000"/>
        </w:rPr>
        <w:t>“</w:t>
      </w:r>
      <w:r>
        <w:rPr>
          <w:color w:val="000000"/>
        </w:rPr>
        <w:t>这次改革因政变而中断</w:t>
      </w:r>
      <w:r>
        <w:rPr>
          <w:color w:val="000000"/>
        </w:rPr>
        <w:t>”</w:t>
      </w:r>
      <w:r>
        <w:rPr>
          <w:color w:val="000000"/>
        </w:rPr>
        <w:t>，从改革结果方面，得出</w:t>
      </w:r>
      <w:r>
        <w:rPr>
          <w:color w:val="000000"/>
        </w:rPr>
        <w:t>1898</w:t>
      </w:r>
      <w:r>
        <w:rPr>
          <w:color w:val="000000"/>
        </w:rPr>
        <w:t>年科举改革因政变而中断，</w:t>
      </w:r>
      <w:r>
        <w:rPr>
          <w:color w:val="000000"/>
        </w:rPr>
        <w:t>1901</w:t>
      </w:r>
      <w:r>
        <w:rPr>
          <w:color w:val="000000"/>
        </w:rPr>
        <w:t>年科举改革取得了一定成效；根据所学知识，从改革者角度得出</w:t>
      </w:r>
      <w:r>
        <w:rPr>
          <w:color w:val="000000"/>
        </w:rPr>
        <w:t>1898</w:t>
      </w:r>
      <w:r>
        <w:rPr>
          <w:color w:val="000000"/>
        </w:rPr>
        <w:t>年科举改革者缺乏实权，</w:t>
      </w:r>
      <w:r>
        <w:rPr>
          <w:color w:val="000000"/>
        </w:rPr>
        <w:t>1901</w:t>
      </w:r>
      <w:r>
        <w:rPr>
          <w:color w:val="000000"/>
        </w:rPr>
        <w:t>年科举改革者有实权，使改革得以坚持。</w:t>
      </w:r>
    </w:p>
    <w:p w:rsidR="005C39B4" w:rsidRDefault="00446DA2">
      <w:pPr>
        <w:spacing w:line="360" w:lineRule="auto"/>
        <w:jc w:val="left"/>
        <w:textAlignment w:val="center"/>
        <w:rPr>
          <w:color w:val="000000"/>
        </w:rPr>
      </w:pPr>
      <w:r>
        <w:rPr>
          <w:color w:val="000000"/>
        </w:rPr>
        <w:t>（</w:t>
      </w:r>
      <w:r>
        <w:rPr>
          <w:color w:val="000000"/>
        </w:rPr>
        <w:t>2</w:t>
      </w:r>
      <w:r>
        <w:rPr>
          <w:color w:val="000000"/>
        </w:rPr>
        <w:t>）原因：根据</w:t>
      </w:r>
      <w:r>
        <w:rPr>
          <w:color w:val="000000"/>
        </w:rPr>
        <w:t>“</w:t>
      </w:r>
      <w:r>
        <w:rPr>
          <w:color w:val="000000"/>
        </w:rPr>
        <w:t>随着形势的发展和新政的深入，废除科举犹如箭在弦上，不可阻挡</w:t>
      </w:r>
      <w:r>
        <w:rPr>
          <w:color w:val="000000"/>
        </w:rPr>
        <w:t>”</w:t>
      </w:r>
      <w:r>
        <w:rPr>
          <w:color w:val="000000"/>
        </w:rPr>
        <w:t>结合所学知识，得出清政府内忧外患，危机加深；随着清末新政的深入，需要大量新式人才；根据所学知识，从改革者角度得出改革派掌握了国家实权；根据材料结合所学知识，从改革对象角度得出科举制日益腐朽。</w:t>
      </w:r>
    </w:p>
    <w:p w:rsidR="005C39B4" w:rsidRDefault="00446DA2">
      <w:pPr>
        <w:spacing w:line="360" w:lineRule="auto"/>
        <w:jc w:val="left"/>
        <w:textAlignment w:val="center"/>
        <w:rPr>
          <w:rFonts w:ascii="宋体" w:hAnsi="宋体"/>
          <w:color w:val="000000"/>
        </w:rPr>
      </w:pPr>
      <w:r>
        <w:rPr>
          <w:color w:val="000000"/>
        </w:rPr>
        <w:t xml:space="preserve">21. </w:t>
      </w:r>
      <w:r>
        <w:rPr>
          <w:rFonts w:ascii="宋体" w:hAnsi="宋体"/>
          <w:color w:val="000000"/>
        </w:rPr>
        <w:t>【选修</w:t>
      </w:r>
      <w:r>
        <w:rPr>
          <w:rFonts w:ascii="宋体" w:hAnsi="宋体"/>
          <w:color w:val="000000"/>
        </w:rPr>
        <w:t>3:20</w:t>
      </w:r>
      <w:r>
        <w:rPr>
          <w:rFonts w:ascii="宋体" w:hAnsi="宋体"/>
          <w:color w:val="000000"/>
        </w:rPr>
        <w:t>世纪的战争与和平】阅读材料，完成下列要求。</w:t>
      </w:r>
    </w:p>
    <w:p w:rsidR="005C39B4" w:rsidRDefault="00446DA2">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材料</w:t>
      </w:r>
      <w:r>
        <w:rPr>
          <w:rFonts w:ascii="楷体" w:eastAsia="楷体" w:hAnsi="楷体" w:cs="楷体"/>
          <w:color w:val="000000"/>
        </w:rPr>
        <w:t xml:space="preserve">  20</w:t>
      </w:r>
      <w:r>
        <w:rPr>
          <w:rFonts w:ascii="楷体" w:eastAsia="楷体" w:hAnsi="楷体" w:cs="楷体"/>
          <w:color w:val="000000"/>
        </w:rPr>
        <w:t>世纪以前，一般认为国家拥</w:t>
      </w:r>
      <w:r>
        <w:rPr>
          <w:rFonts w:ascii="楷体" w:eastAsia="楷体" w:hAnsi="楷体" w:cs="楷体"/>
          <w:color w:val="000000"/>
        </w:rPr>
        <w:t>有诉诸战争的权利。进入</w:t>
      </w:r>
      <w:r>
        <w:rPr>
          <w:rFonts w:ascii="楷体" w:eastAsia="楷体" w:hAnsi="楷体" w:cs="楷体"/>
          <w:color w:val="000000"/>
        </w:rPr>
        <w:t>20</w:t>
      </w:r>
      <w:r>
        <w:rPr>
          <w:rFonts w:ascii="楷体" w:eastAsia="楷体" w:hAnsi="楷体" w:cs="楷体"/>
          <w:color w:val="000000"/>
        </w:rPr>
        <w:t>世纪以后，国际社会开始通过法律形式限制战争权。主要相关条款如下：</w:t>
      </w:r>
    </w:p>
    <w:p w:rsidR="005C39B4" w:rsidRDefault="00446DA2">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《国际联盟盟约》（</w:t>
      </w:r>
      <w:r>
        <w:rPr>
          <w:rFonts w:ascii="楷体" w:eastAsia="楷体" w:hAnsi="楷体" w:cs="楷体"/>
          <w:color w:val="000000"/>
        </w:rPr>
        <w:t>1919</w:t>
      </w:r>
      <w:r>
        <w:rPr>
          <w:rFonts w:ascii="楷体" w:eastAsia="楷体" w:hAnsi="楷体" w:cs="楷体"/>
          <w:color w:val="000000"/>
        </w:rPr>
        <w:t>年）第十二条第</w:t>
      </w:r>
      <w:r>
        <w:rPr>
          <w:rFonts w:ascii="楷体" w:eastAsia="楷体" w:hAnsi="楷体" w:cs="楷体"/>
          <w:color w:val="000000"/>
        </w:rPr>
        <w:t>1</w:t>
      </w:r>
      <w:r>
        <w:rPr>
          <w:rFonts w:ascii="楷体" w:eastAsia="楷体" w:hAnsi="楷体" w:cs="楷体"/>
          <w:color w:val="000000"/>
        </w:rPr>
        <w:t>款：</w:t>
      </w:r>
      <w:r>
        <w:rPr>
          <w:rFonts w:ascii="楷体" w:eastAsia="楷体" w:hAnsi="楷体" w:cs="楷体"/>
          <w:color w:val="000000"/>
        </w:rPr>
        <w:t>“</w:t>
      </w:r>
      <w:r>
        <w:rPr>
          <w:rFonts w:ascii="楷体" w:eastAsia="楷体" w:hAnsi="楷体" w:cs="楷体"/>
          <w:color w:val="000000"/>
        </w:rPr>
        <w:t>倘联盟会员国间发生争议，势将决裂者，当将此事提交仲裁或依司法解决，或交行政院审查。联盟会员国并约定无论如何，非俟仲裁员裁决或法庭判决或行政院报告后三个月届满以前，不得从事战争。</w:t>
      </w:r>
      <w:r>
        <w:rPr>
          <w:rFonts w:ascii="楷体" w:eastAsia="楷体" w:hAnsi="楷体" w:cs="楷体"/>
          <w:color w:val="000000"/>
        </w:rPr>
        <w:t>”</w:t>
      </w:r>
    </w:p>
    <w:p w:rsidR="005C39B4" w:rsidRDefault="00446DA2">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《非战公约》（</w:t>
      </w:r>
      <w:r>
        <w:rPr>
          <w:rFonts w:ascii="楷体" w:eastAsia="楷体" w:hAnsi="楷体" w:cs="楷体"/>
          <w:color w:val="000000"/>
        </w:rPr>
        <w:t>1928</w:t>
      </w:r>
      <w:r>
        <w:rPr>
          <w:rFonts w:ascii="楷体" w:eastAsia="楷体" w:hAnsi="楷体" w:cs="楷体"/>
          <w:color w:val="000000"/>
        </w:rPr>
        <w:t>年）第一条：</w:t>
      </w:r>
      <w:r>
        <w:rPr>
          <w:rFonts w:ascii="楷体" w:eastAsia="楷体" w:hAnsi="楷体" w:cs="楷体"/>
          <w:color w:val="000000"/>
        </w:rPr>
        <w:t>“</w:t>
      </w:r>
      <w:r>
        <w:rPr>
          <w:rFonts w:ascii="楷体" w:eastAsia="楷体" w:hAnsi="楷体" w:cs="楷体"/>
          <w:color w:val="000000"/>
        </w:rPr>
        <w:t>缔约各方以它们各国人民的名义郑重声明它们斥责用战争来解决国际纠纷，并在它们的相互关系上，废弃战争作为实行国家政策的工具。</w:t>
      </w:r>
      <w:r>
        <w:rPr>
          <w:rFonts w:ascii="楷体" w:eastAsia="楷体" w:hAnsi="楷体" w:cs="楷体"/>
          <w:color w:val="000000"/>
        </w:rPr>
        <w:t>”</w:t>
      </w:r>
      <w:r>
        <w:rPr>
          <w:rFonts w:ascii="楷体" w:eastAsia="楷体" w:hAnsi="楷体" w:cs="楷体"/>
          <w:color w:val="000000"/>
        </w:rPr>
        <w:t>第二条：</w:t>
      </w:r>
      <w:r>
        <w:rPr>
          <w:rFonts w:ascii="楷体" w:eastAsia="楷体" w:hAnsi="楷体" w:cs="楷体"/>
          <w:color w:val="000000"/>
        </w:rPr>
        <w:t>“</w:t>
      </w:r>
      <w:r>
        <w:rPr>
          <w:rFonts w:ascii="楷体" w:eastAsia="楷体" w:hAnsi="楷体" w:cs="楷体"/>
          <w:color w:val="000000"/>
        </w:rPr>
        <w:t>一切争端或冲突，不论其性</w:t>
      </w:r>
      <w:r>
        <w:rPr>
          <w:rFonts w:ascii="楷体" w:eastAsia="楷体" w:hAnsi="楷体" w:cs="楷体"/>
          <w:color w:val="000000"/>
        </w:rPr>
        <w:t>质或起因如何，只能用和平方法加以处理或解决。</w:t>
      </w:r>
      <w:r>
        <w:rPr>
          <w:rFonts w:ascii="楷体" w:eastAsia="楷体" w:hAnsi="楷体" w:cs="楷体"/>
          <w:color w:val="000000"/>
        </w:rPr>
        <w:t>”</w:t>
      </w:r>
    </w:p>
    <w:p w:rsidR="005C39B4" w:rsidRDefault="00446DA2">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《联合国宪章》（</w:t>
      </w:r>
      <w:r>
        <w:rPr>
          <w:rFonts w:ascii="楷体" w:eastAsia="楷体" w:hAnsi="楷体" w:cs="楷体"/>
          <w:color w:val="000000"/>
        </w:rPr>
        <w:t>1945</w:t>
      </w:r>
      <w:r>
        <w:rPr>
          <w:rFonts w:ascii="楷体" w:eastAsia="楷体" w:hAnsi="楷体" w:cs="楷体"/>
          <w:color w:val="000000"/>
        </w:rPr>
        <w:t>年）第二条第</w:t>
      </w:r>
      <w:r>
        <w:rPr>
          <w:rFonts w:ascii="楷体" w:eastAsia="楷体" w:hAnsi="楷体" w:cs="楷体"/>
          <w:color w:val="000000"/>
        </w:rPr>
        <w:t>4</w:t>
      </w:r>
      <w:r>
        <w:rPr>
          <w:rFonts w:ascii="楷体" w:eastAsia="楷体" w:hAnsi="楷体" w:cs="楷体"/>
          <w:color w:val="000000"/>
        </w:rPr>
        <w:t>款：</w:t>
      </w:r>
      <w:r>
        <w:rPr>
          <w:rFonts w:ascii="楷体" w:eastAsia="楷体" w:hAnsi="楷体" w:cs="楷体"/>
          <w:color w:val="000000"/>
        </w:rPr>
        <w:t>“</w:t>
      </w:r>
      <w:r>
        <w:rPr>
          <w:rFonts w:ascii="楷体" w:eastAsia="楷体" w:hAnsi="楷体" w:cs="楷体"/>
          <w:color w:val="000000"/>
        </w:rPr>
        <w:t>各会员国在其国际关系上不得使用威胁或武力，</w:t>
      </w:r>
      <w:r>
        <w:rPr>
          <w:rFonts w:ascii="楷体" w:eastAsia="楷体" w:hAnsi="楷体" w:cs="楷体"/>
          <w:color w:val="000000"/>
        </w:rPr>
        <w:t>……</w:t>
      </w:r>
      <w:r>
        <w:rPr>
          <w:rFonts w:ascii="楷体" w:eastAsia="楷体" w:hAnsi="楷体" w:cs="楷体"/>
          <w:color w:val="000000"/>
        </w:rPr>
        <w:t>侵害任何会员国或国家之领土完整或政治独立。</w:t>
      </w:r>
      <w:r>
        <w:rPr>
          <w:rFonts w:ascii="楷体" w:eastAsia="楷体" w:hAnsi="楷体" w:cs="楷体"/>
          <w:color w:val="000000"/>
        </w:rPr>
        <w:t>”</w:t>
      </w:r>
      <w:r>
        <w:rPr>
          <w:rFonts w:ascii="楷体" w:eastAsia="楷体" w:hAnsi="楷体" w:cs="楷体"/>
          <w:color w:val="000000"/>
        </w:rPr>
        <w:t>第四十二条：</w:t>
      </w:r>
      <w:r>
        <w:rPr>
          <w:rFonts w:ascii="楷体" w:eastAsia="楷体" w:hAnsi="楷体" w:cs="楷体"/>
          <w:color w:val="000000"/>
        </w:rPr>
        <w:t>“</w:t>
      </w:r>
      <w:r>
        <w:rPr>
          <w:rFonts w:ascii="楷体" w:eastAsia="楷体" w:hAnsi="楷体" w:cs="楷体"/>
          <w:color w:val="000000"/>
        </w:rPr>
        <w:t>安全理事会</w:t>
      </w:r>
      <w:r>
        <w:rPr>
          <w:rFonts w:ascii="楷体" w:eastAsia="楷体" w:hAnsi="楷体" w:cs="楷体"/>
          <w:color w:val="000000"/>
        </w:rPr>
        <w:t>……</w:t>
      </w:r>
      <w:r>
        <w:rPr>
          <w:rFonts w:ascii="楷体" w:eastAsia="楷体" w:hAnsi="楷体" w:cs="楷体"/>
          <w:color w:val="000000"/>
        </w:rPr>
        <w:t>得采取必要之空海陆军行动，以维持或恢复国际和平及安全。</w:t>
      </w:r>
      <w:r>
        <w:rPr>
          <w:rFonts w:ascii="楷体" w:eastAsia="楷体" w:hAnsi="楷体" w:cs="楷体"/>
          <w:color w:val="000000"/>
        </w:rPr>
        <w:t>”</w:t>
      </w:r>
      <w:r>
        <w:rPr>
          <w:rFonts w:ascii="楷体" w:eastAsia="楷体" w:hAnsi="楷体" w:cs="楷体"/>
          <w:color w:val="000000"/>
        </w:rPr>
        <w:t>第五十一条：</w:t>
      </w:r>
      <w:r>
        <w:rPr>
          <w:rFonts w:ascii="楷体" w:eastAsia="楷体" w:hAnsi="楷体" w:cs="楷体"/>
          <w:color w:val="000000"/>
        </w:rPr>
        <w:t>“</w:t>
      </w:r>
      <w:r>
        <w:rPr>
          <w:rFonts w:ascii="楷体" w:eastAsia="楷体" w:hAnsi="楷体" w:cs="楷体"/>
          <w:color w:val="000000"/>
        </w:rPr>
        <w:t>会员国受武力攻击时，</w:t>
      </w:r>
      <w:r>
        <w:rPr>
          <w:rFonts w:ascii="楷体" w:eastAsia="楷体" w:hAnsi="楷体" w:cs="楷体"/>
          <w:color w:val="000000"/>
        </w:rPr>
        <w:t>……</w:t>
      </w:r>
      <w:r>
        <w:rPr>
          <w:rFonts w:ascii="楷体" w:eastAsia="楷体" w:hAnsi="楷体" w:cs="楷体"/>
          <w:color w:val="000000"/>
        </w:rPr>
        <w:t>本宪章不得认为禁止行使单独或集体自卫之自然权利。</w:t>
      </w:r>
      <w:r>
        <w:rPr>
          <w:rFonts w:ascii="楷体" w:eastAsia="楷体" w:hAnsi="楷体" w:cs="楷体"/>
          <w:color w:val="000000"/>
        </w:rPr>
        <w:t>”</w:t>
      </w:r>
    </w:p>
    <w:p w:rsidR="005C39B4" w:rsidRDefault="00446DA2">
      <w:pPr>
        <w:spacing w:line="360" w:lineRule="auto"/>
        <w:jc w:val="right"/>
        <w:textAlignment w:val="center"/>
        <w:rPr>
          <w:rFonts w:ascii="楷体" w:eastAsia="楷体" w:hAnsi="楷体" w:cs="楷体"/>
          <w:color w:val="000000"/>
        </w:rPr>
      </w:pPr>
      <w:r>
        <w:rPr>
          <w:rFonts w:ascii="楷体" w:eastAsia="楷体" w:hAnsi="楷体" w:cs="楷体"/>
          <w:color w:val="000000"/>
        </w:rPr>
        <w:lastRenderedPageBreak/>
        <w:t>——</w:t>
      </w:r>
      <w:r>
        <w:rPr>
          <w:rFonts w:ascii="楷体" w:eastAsia="楷体" w:hAnsi="楷体" w:cs="楷体"/>
          <w:color w:val="000000"/>
        </w:rPr>
        <w:t>节选自世界知识出版社《国际条约集》</w:t>
      </w:r>
    </w:p>
    <w:p w:rsidR="005C39B4" w:rsidRDefault="00446DA2">
      <w:pPr>
        <w:spacing w:line="360" w:lineRule="auto"/>
        <w:jc w:val="left"/>
        <w:textAlignment w:val="center"/>
        <w:rPr>
          <w:rFonts w:ascii="宋体" w:hAnsi="宋体"/>
          <w:color w:val="000000"/>
        </w:rPr>
      </w:pPr>
      <w:r>
        <w:rPr>
          <w:color w:val="000000"/>
        </w:rPr>
        <w:t>（</w:t>
      </w:r>
      <w:r>
        <w:rPr>
          <w:color w:val="000000"/>
        </w:rPr>
        <w:t>1</w:t>
      </w:r>
      <w:r>
        <w:rPr>
          <w:color w:val="000000"/>
        </w:rPr>
        <w:t>）</w:t>
      </w:r>
      <w:r>
        <w:rPr>
          <w:rFonts w:ascii="宋体" w:hAnsi="宋体"/>
          <w:color w:val="000000"/>
        </w:rPr>
        <w:t>根据材料，归纳国际社会在限制战争权方面的阶段性变化。</w:t>
      </w:r>
    </w:p>
    <w:p w:rsidR="005C39B4" w:rsidRDefault="00446DA2">
      <w:pPr>
        <w:spacing w:line="360" w:lineRule="auto"/>
        <w:jc w:val="left"/>
        <w:textAlignment w:val="center"/>
        <w:rPr>
          <w:rFonts w:ascii="宋体" w:hAnsi="宋体"/>
          <w:color w:val="000000"/>
        </w:rPr>
      </w:pPr>
      <w:r>
        <w:rPr>
          <w:color w:val="000000"/>
        </w:rPr>
        <w:t>（</w:t>
      </w:r>
      <w:r>
        <w:rPr>
          <w:color w:val="000000"/>
        </w:rPr>
        <w:t>2</w:t>
      </w:r>
      <w:r>
        <w:rPr>
          <w:color w:val="000000"/>
        </w:rPr>
        <w:t>）</w:t>
      </w:r>
      <w:r>
        <w:rPr>
          <w:rFonts w:ascii="宋体" w:hAnsi="宋体"/>
          <w:color w:val="000000"/>
        </w:rPr>
        <w:t>根据材料并结合所学知识，分析</w:t>
      </w:r>
      <w:r>
        <w:rPr>
          <w:rFonts w:ascii="宋体" w:hAnsi="宋体"/>
          <w:color w:val="000000"/>
        </w:rPr>
        <w:t>20</w:t>
      </w:r>
      <w:r>
        <w:rPr>
          <w:rFonts w:ascii="宋体" w:hAnsi="宋体"/>
          <w:color w:val="000000"/>
        </w:rPr>
        <w:t>世纪以来国际社会限</w:t>
      </w:r>
      <w:r>
        <w:rPr>
          <w:rFonts w:ascii="宋体" w:hAnsi="宋体"/>
          <w:color w:val="000000"/>
        </w:rPr>
        <w:t>制战争权的背景。</w:t>
      </w:r>
    </w:p>
    <w:p w:rsidR="005C39B4" w:rsidRDefault="00446DA2">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20</w:t>
      </w:r>
      <w:r>
        <w:rPr>
          <w:color w:val="000000"/>
        </w:rPr>
        <w:t>世纪以后，国际社会开始通过法律形式限制战争权；</w:t>
      </w:r>
      <w:r>
        <w:rPr>
          <w:color w:val="000000"/>
        </w:rPr>
        <w:t>20</w:t>
      </w:r>
      <w:r>
        <w:rPr>
          <w:color w:val="000000"/>
        </w:rPr>
        <w:t>世纪初，提交仲裁或依司法解决，</w:t>
      </w:r>
      <w:r>
        <w:rPr>
          <w:color w:val="000000"/>
        </w:rPr>
        <w:t>20</w:t>
      </w:r>
      <w:r>
        <w:rPr>
          <w:color w:val="000000"/>
        </w:rPr>
        <w:t>世纪</w:t>
      </w:r>
      <w:r>
        <w:rPr>
          <w:color w:val="000000"/>
        </w:rPr>
        <w:t>20</w:t>
      </w:r>
      <w:r>
        <w:rPr>
          <w:color w:val="000000"/>
        </w:rPr>
        <w:t>年代斥责用战争来解决国际纠纷，</w:t>
      </w:r>
      <w:r>
        <w:rPr>
          <w:color w:val="000000"/>
        </w:rPr>
        <w:t>20</w:t>
      </w:r>
      <w:r>
        <w:rPr>
          <w:color w:val="000000"/>
        </w:rPr>
        <w:t>世纪</w:t>
      </w:r>
      <w:r>
        <w:rPr>
          <w:color w:val="000000"/>
        </w:rPr>
        <w:t>40</w:t>
      </w:r>
      <w:r>
        <w:rPr>
          <w:color w:val="000000"/>
        </w:rPr>
        <w:t>年代不得使用威胁或武力，并有配套的制止行动。</w:t>
      </w:r>
      <w:r>
        <w:rPr>
          <w:color w:val="000000"/>
        </w:rPr>
        <w:t xml:space="preserve">    </w:t>
      </w:r>
    </w:p>
    <w:p w:rsidR="005C39B4" w:rsidRDefault="00446DA2">
      <w:pPr>
        <w:spacing w:line="360" w:lineRule="auto"/>
        <w:textAlignment w:val="center"/>
        <w:rPr>
          <w:color w:val="000000"/>
        </w:rPr>
      </w:pPr>
      <w:r>
        <w:rPr>
          <w:color w:val="000000"/>
        </w:rPr>
        <w:t>（</w:t>
      </w:r>
      <w:r>
        <w:rPr>
          <w:color w:val="000000"/>
        </w:rPr>
        <w:t>2</w:t>
      </w:r>
      <w:r>
        <w:rPr>
          <w:color w:val="000000"/>
        </w:rPr>
        <w:t>）两次世界大战，给人类带来了极大的灾难，和平来之不易；列强维护自身利益，瓜分世界的需要；维持国际秩序的需要；世界各国人民的期望。</w:t>
      </w:r>
    </w:p>
    <w:p w:rsidR="005C39B4" w:rsidRDefault="00446DA2">
      <w:pPr>
        <w:spacing w:line="360" w:lineRule="auto"/>
        <w:textAlignment w:val="center"/>
        <w:rPr>
          <w:color w:val="000000"/>
        </w:rPr>
      </w:pPr>
      <w:r>
        <w:rPr>
          <w:color w:val="2E75B6"/>
        </w:rPr>
        <w:t>【解析】</w:t>
      </w:r>
    </w:p>
    <w:p w:rsidR="005C39B4" w:rsidRDefault="00446DA2">
      <w:pPr>
        <w:spacing w:line="360" w:lineRule="auto"/>
        <w:jc w:val="left"/>
        <w:textAlignment w:val="center"/>
        <w:rPr>
          <w:color w:val="000000"/>
        </w:rPr>
      </w:pPr>
      <w:r>
        <w:rPr>
          <w:color w:val="000000"/>
        </w:rPr>
        <w:t>【详解】（</w:t>
      </w:r>
      <w:r>
        <w:rPr>
          <w:color w:val="000000"/>
        </w:rPr>
        <w:t>1</w:t>
      </w:r>
      <w:r>
        <w:rPr>
          <w:color w:val="000000"/>
        </w:rPr>
        <w:t>）变化：依据材料</w:t>
      </w:r>
      <w:r>
        <w:rPr>
          <w:color w:val="000000"/>
        </w:rPr>
        <w:t>“20</w:t>
      </w:r>
      <w:r>
        <w:rPr>
          <w:color w:val="000000"/>
        </w:rPr>
        <w:t>世纪以后，国际社会开始通过法律形式限制战争权</w:t>
      </w:r>
      <w:r>
        <w:rPr>
          <w:color w:val="000000"/>
        </w:rPr>
        <w:t>”“</w:t>
      </w:r>
      <w:r>
        <w:rPr>
          <w:color w:val="000000"/>
        </w:rPr>
        <w:t>倘联盟会员国间发生争议，势将决裂者，当将此事提交仲裁或依司法解决，或交行政院审查</w:t>
      </w:r>
      <w:r>
        <w:rPr>
          <w:color w:val="000000"/>
        </w:rPr>
        <w:t>”</w:t>
      </w:r>
      <w:r>
        <w:rPr>
          <w:color w:val="000000"/>
        </w:rPr>
        <w:t>得出</w:t>
      </w:r>
      <w:r>
        <w:rPr>
          <w:color w:val="000000"/>
        </w:rPr>
        <w:t>20</w:t>
      </w:r>
      <w:r>
        <w:rPr>
          <w:color w:val="000000"/>
        </w:rPr>
        <w:t>世纪以后，国际社会开始通过法律形式限制战争权；</w:t>
      </w:r>
      <w:r>
        <w:rPr>
          <w:color w:val="000000"/>
        </w:rPr>
        <w:t>20</w:t>
      </w:r>
      <w:r>
        <w:rPr>
          <w:color w:val="000000"/>
        </w:rPr>
        <w:t>世纪初，提交仲裁或依司法解决，依据材料</w:t>
      </w:r>
      <w:r>
        <w:rPr>
          <w:color w:val="000000"/>
        </w:rPr>
        <w:t>“</w:t>
      </w:r>
      <w:r>
        <w:rPr>
          <w:color w:val="000000"/>
        </w:rPr>
        <w:t>缔约各方以它们各国人民的名义郑重声明它们斥责用战争来解决国际纠纷</w:t>
      </w:r>
      <w:r>
        <w:rPr>
          <w:color w:val="000000"/>
        </w:rPr>
        <w:t>”</w:t>
      </w:r>
      <w:r>
        <w:rPr>
          <w:color w:val="000000"/>
        </w:rPr>
        <w:t>，得出</w:t>
      </w:r>
      <w:r>
        <w:rPr>
          <w:color w:val="000000"/>
        </w:rPr>
        <w:t>20</w:t>
      </w:r>
      <w:r>
        <w:rPr>
          <w:color w:val="000000"/>
        </w:rPr>
        <w:t>世纪</w:t>
      </w:r>
      <w:r>
        <w:rPr>
          <w:color w:val="000000"/>
        </w:rPr>
        <w:t>20</w:t>
      </w:r>
      <w:r>
        <w:rPr>
          <w:color w:val="000000"/>
        </w:rPr>
        <w:t>年代斥责用战争来解决国际纠纷，依据材料</w:t>
      </w:r>
      <w:r>
        <w:rPr>
          <w:color w:val="000000"/>
        </w:rPr>
        <w:t>“</w:t>
      </w:r>
      <w:r>
        <w:rPr>
          <w:color w:val="000000"/>
        </w:rPr>
        <w:t>各会员国在其国际关系上不得使用威胁或武力</w:t>
      </w:r>
      <w:r>
        <w:rPr>
          <w:color w:val="000000"/>
        </w:rPr>
        <w:t>”</w:t>
      </w:r>
      <w:r>
        <w:rPr>
          <w:color w:val="000000"/>
        </w:rPr>
        <w:t>，得出</w:t>
      </w:r>
      <w:r>
        <w:rPr>
          <w:color w:val="000000"/>
        </w:rPr>
        <w:t>20</w:t>
      </w:r>
      <w:r>
        <w:rPr>
          <w:color w:val="000000"/>
        </w:rPr>
        <w:t>世纪</w:t>
      </w:r>
      <w:r>
        <w:rPr>
          <w:color w:val="000000"/>
        </w:rPr>
        <w:t>40</w:t>
      </w:r>
      <w:r>
        <w:rPr>
          <w:color w:val="000000"/>
        </w:rPr>
        <w:t>年代，不得使用威胁或武力，并有配套的制止行动。</w:t>
      </w:r>
    </w:p>
    <w:p w:rsidR="005C39B4" w:rsidRDefault="00446DA2">
      <w:pPr>
        <w:spacing w:line="360" w:lineRule="auto"/>
        <w:jc w:val="left"/>
        <w:textAlignment w:val="center"/>
        <w:rPr>
          <w:color w:val="000000"/>
        </w:rPr>
      </w:pPr>
      <w:r>
        <w:rPr>
          <w:color w:val="000000"/>
        </w:rPr>
        <w:t>（</w:t>
      </w:r>
      <w:r>
        <w:rPr>
          <w:color w:val="000000"/>
        </w:rPr>
        <w:t>2</w:t>
      </w:r>
      <w:r>
        <w:rPr>
          <w:color w:val="000000"/>
        </w:rPr>
        <w:t>）背景：结合所</w:t>
      </w:r>
      <w:r>
        <w:rPr>
          <w:color w:val="000000"/>
        </w:rPr>
        <w:t>学知识可知，两次世界大战，给人类带来了极大的灾难，和平来之不易；列强维护自身利益，瓜分世界的需要；维持国际秩序的需要；世界各国人民的期望。</w:t>
      </w:r>
    </w:p>
    <w:p w:rsidR="005C39B4" w:rsidRDefault="00446DA2">
      <w:pPr>
        <w:spacing w:line="360" w:lineRule="auto"/>
        <w:jc w:val="left"/>
        <w:textAlignment w:val="center"/>
        <w:rPr>
          <w:rFonts w:ascii="宋体" w:hAnsi="宋体"/>
          <w:color w:val="000000"/>
        </w:rPr>
      </w:pPr>
      <w:r>
        <w:rPr>
          <w:color w:val="000000"/>
        </w:rPr>
        <w:t xml:space="preserve">22. </w:t>
      </w:r>
      <w:r>
        <w:rPr>
          <w:rFonts w:ascii="宋体" w:hAnsi="宋体"/>
          <w:color w:val="000000"/>
        </w:rPr>
        <w:t>【选修</w:t>
      </w:r>
      <w:r>
        <w:rPr>
          <w:rFonts w:ascii="宋体" w:hAnsi="宋体"/>
          <w:color w:val="000000"/>
        </w:rPr>
        <w:t>4</w:t>
      </w:r>
      <w:r>
        <w:rPr>
          <w:rFonts w:ascii="宋体" w:hAnsi="宋体"/>
          <w:color w:val="000000"/>
        </w:rPr>
        <w:t>：中外历史人物评说】阅读材料，完成下列要求。</w:t>
      </w:r>
    </w:p>
    <w:p w:rsidR="005C39B4" w:rsidRDefault="00446DA2">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材料</w:t>
      </w:r>
      <w:r>
        <w:rPr>
          <w:rFonts w:ascii="楷体" w:eastAsia="楷体" w:hAnsi="楷体" w:cs="楷体"/>
          <w:color w:val="000000"/>
        </w:rPr>
        <w:t xml:space="preserve">  </w:t>
      </w:r>
      <w:r>
        <w:rPr>
          <w:rFonts w:ascii="楷体" w:eastAsia="楷体" w:hAnsi="楷体" w:cs="楷体"/>
          <w:color w:val="000000"/>
        </w:rPr>
        <w:t>宋代医者多治儒学，即便不属儒家，亦受儒学影响，《宋会要辑稿</w:t>
      </w:r>
      <w:r>
        <w:rPr>
          <w:rFonts w:ascii="楷体" w:eastAsia="楷体" w:hAnsi="楷体" w:cs="楷体"/>
          <w:color w:val="000000"/>
        </w:rPr>
        <w:t>·</w:t>
      </w:r>
      <w:r>
        <w:rPr>
          <w:rFonts w:ascii="楷体" w:eastAsia="楷体" w:hAnsi="楷体" w:cs="楷体"/>
          <w:color w:val="000000"/>
        </w:rPr>
        <w:t>崇儒》中即有儒医的记载。</w:t>
      </w:r>
    </w:p>
    <w:p w:rsidR="005C39B4" w:rsidRDefault="00446DA2">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钱乙（约</w:t>
      </w:r>
      <w:r>
        <w:rPr>
          <w:rFonts w:ascii="楷体" w:eastAsia="楷体" w:hAnsi="楷体" w:cs="楷体"/>
          <w:color w:val="000000"/>
        </w:rPr>
        <w:t>1032~1113</w:t>
      </w:r>
      <w:r>
        <w:rPr>
          <w:rFonts w:ascii="楷体" w:eastAsia="楷体" w:hAnsi="楷体" w:cs="楷体"/>
          <w:color w:val="000000"/>
        </w:rPr>
        <w:t>），山东郓城人，北宋儒医的杰出代表。他三岁丧母，因父亲常年在外行医，寄居于姑母家，跟随姑父吕氏习医。他赡养父亲和姑父，直至终老，并以孝子礼安葬吕氏。他早年在民间行医，以擅长儿科闻名；后出仕朝</w:t>
      </w:r>
      <w:r>
        <w:rPr>
          <w:rFonts w:ascii="楷体" w:eastAsia="楷体" w:hAnsi="楷体" w:cs="楷体"/>
          <w:color w:val="000000"/>
        </w:rPr>
        <w:t>廷，官至太医丞。古代的小儿科历来被称为</w:t>
      </w:r>
      <w:r>
        <w:rPr>
          <w:rFonts w:ascii="楷体" w:eastAsia="楷体" w:hAnsi="楷体" w:cs="楷体"/>
          <w:color w:val="000000"/>
        </w:rPr>
        <w:t>“</w:t>
      </w:r>
      <w:r>
        <w:rPr>
          <w:rFonts w:ascii="楷体" w:eastAsia="楷体" w:hAnsi="楷体" w:cs="楷体"/>
          <w:color w:val="000000"/>
        </w:rPr>
        <w:t>哑科</w:t>
      </w:r>
      <w:r>
        <w:rPr>
          <w:rFonts w:ascii="楷体" w:eastAsia="楷体" w:hAnsi="楷体" w:cs="楷体"/>
          <w:color w:val="000000"/>
        </w:rPr>
        <w:t>”</w:t>
      </w:r>
      <w:r>
        <w:rPr>
          <w:rFonts w:ascii="楷体" w:eastAsia="楷体" w:hAnsi="楷体" w:cs="楷体"/>
          <w:color w:val="000000"/>
        </w:rPr>
        <w:t>，最为难治。他在数十年的行医实践中，积累经验，精心总结小儿病诊治的规律，撰写了儿科专著《小儿药证直诀》。该书作为世界上现存最早的系统的儿科专著，较为全面地概括了小儿的生理、病理特点，创立了我国最早的儿科病历，记载了小儿常见疾病诊治方法及</w:t>
      </w:r>
      <w:r>
        <w:rPr>
          <w:rFonts w:ascii="楷体" w:eastAsia="楷体" w:hAnsi="楷体" w:cs="楷体"/>
          <w:color w:val="000000"/>
        </w:rPr>
        <w:t>120</w:t>
      </w:r>
      <w:r>
        <w:rPr>
          <w:rFonts w:ascii="楷体" w:eastAsia="楷体" w:hAnsi="楷体" w:cs="楷体"/>
          <w:color w:val="000000"/>
        </w:rPr>
        <w:t>多首方剂。因贡献卓著，他被誉为</w:t>
      </w:r>
      <w:r>
        <w:rPr>
          <w:rFonts w:ascii="楷体" w:eastAsia="楷体" w:hAnsi="楷体" w:cs="楷体"/>
          <w:color w:val="000000"/>
        </w:rPr>
        <w:t>“</w:t>
      </w:r>
      <w:r>
        <w:rPr>
          <w:rFonts w:ascii="楷体" w:eastAsia="楷体" w:hAnsi="楷体" w:cs="楷体"/>
          <w:color w:val="000000"/>
        </w:rPr>
        <w:t>幼科鼻祖</w:t>
      </w:r>
      <w:r>
        <w:rPr>
          <w:rFonts w:ascii="楷体" w:eastAsia="楷体" w:hAnsi="楷体" w:cs="楷体"/>
          <w:color w:val="000000"/>
        </w:rPr>
        <w:t>”</w:t>
      </w:r>
      <w:r>
        <w:rPr>
          <w:rFonts w:ascii="楷体" w:eastAsia="楷体" w:hAnsi="楷体" w:cs="楷体"/>
          <w:color w:val="000000"/>
        </w:rPr>
        <w:t>。</w:t>
      </w:r>
    </w:p>
    <w:p w:rsidR="005C39B4" w:rsidRDefault="00446DA2">
      <w:pPr>
        <w:spacing w:line="360" w:lineRule="auto"/>
        <w:jc w:val="right"/>
        <w:textAlignment w:val="center"/>
        <w:rPr>
          <w:rFonts w:ascii="楷体" w:eastAsia="楷体" w:hAnsi="楷体" w:cs="楷体"/>
          <w:color w:val="000000"/>
        </w:rPr>
      </w:pPr>
      <w:r>
        <w:rPr>
          <w:rFonts w:ascii="楷体" w:eastAsia="楷体" w:hAnsi="楷体" w:cs="楷体"/>
          <w:color w:val="000000"/>
        </w:rPr>
        <w:t>——</w:t>
      </w:r>
      <w:r>
        <w:rPr>
          <w:rFonts w:ascii="楷体" w:eastAsia="楷体" w:hAnsi="楷体" w:cs="楷体"/>
          <w:color w:val="000000"/>
        </w:rPr>
        <w:t>据《宋史</w:t>
      </w:r>
      <w:r>
        <w:rPr>
          <w:rFonts w:ascii="楷体" w:eastAsia="楷体" w:hAnsi="楷体" w:cs="楷体"/>
          <w:color w:val="000000"/>
        </w:rPr>
        <w:t>·</w:t>
      </w:r>
      <w:r>
        <w:rPr>
          <w:rFonts w:ascii="楷体" w:eastAsia="楷体" w:hAnsi="楷体" w:cs="楷体"/>
          <w:color w:val="000000"/>
        </w:rPr>
        <w:t>钱乙传》等</w:t>
      </w:r>
    </w:p>
    <w:p w:rsidR="005C39B4" w:rsidRDefault="00446DA2">
      <w:pPr>
        <w:spacing w:line="360" w:lineRule="auto"/>
        <w:jc w:val="left"/>
        <w:textAlignment w:val="center"/>
        <w:rPr>
          <w:rFonts w:ascii="宋体" w:hAnsi="宋体"/>
          <w:color w:val="000000"/>
        </w:rPr>
      </w:pPr>
      <w:r>
        <w:rPr>
          <w:color w:val="000000"/>
        </w:rPr>
        <w:t>（</w:t>
      </w:r>
      <w:r>
        <w:rPr>
          <w:color w:val="000000"/>
        </w:rPr>
        <w:t>1</w:t>
      </w:r>
      <w:r>
        <w:rPr>
          <w:color w:val="000000"/>
        </w:rPr>
        <w:t>）</w:t>
      </w:r>
      <w:r>
        <w:rPr>
          <w:rFonts w:ascii="宋体" w:hAnsi="宋体"/>
          <w:color w:val="000000"/>
        </w:rPr>
        <w:t>根据材料，概括钱乙的医学成就。</w:t>
      </w:r>
    </w:p>
    <w:p w:rsidR="005C39B4" w:rsidRDefault="00446DA2">
      <w:pPr>
        <w:spacing w:line="360" w:lineRule="auto"/>
        <w:jc w:val="left"/>
        <w:textAlignment w:val="center"/>
        <w:rPr>
          <w:rFonts w:ascii="宋体" w:hAnsi="宋体"/>
          <w:color w:val="000000"/>
        </w:rPr>
      </w:pPr>
      <w:r>
        <w:rPr>
          <w:color w:val="000000"/>
        </w:rPr>
        <w:t>（</w:t>
      </w:r>
      <w:r>
        <w:rPr>
          <w:color w:val="000000"/>
        </w:rPr>
        <w:t>2</w:t>
      </w:r>
      <w:r>
        <w:rPr>
          <w:color w:val="000000"/>
        </w:rPr>
        <w:t>）</w:t>
      </w:r>
      <w:r>
        <w:rPr>
          <w:rFonts w:ascii="宋体" w:hAnsi="宋体"/>
          <w:color w:val="000000"/>
        </w:rPr>
        <w:t>根据材料并结合所学知识，分析儒家思想对钱乙的影响。</w:t>
      </w:r>
    </w:p>
    <w:p w:rsidR="005C39B4" w:rsidRDefault="00446DA2">
      <w:pPr>
        <w:spacing w:line="360" w:lineRule="auto"/>
        <w:textAlignment w:val="center"/>
        <w:rPr>
          <w:color w:val="000000"/>
        </w:rPr>
      </w:pPr>
      <w:r>
        <w:rPr>
          <w:color w:val="2E75B6"/>
        </w:rPr>
        <w:t>【答案】</w:t>
      </w:r>
      <w:r>
        <w:rPr>
          <w:color w:val="000000"/>
        </w:rPr>
        <w:t>（</w:t>
      </w:r>
      <w:r>
        <w:rPr>
          <w:color w:val="000000"/>
        </w:rPr>
        <w:t>1</w:t>
      </w:r>
      <w:r>
        <w:rPr>
          <w:color w:val="000000"/>
        </w:rPr>
        <w:t>）擅长儿科，撰写了世界上现存最早的系统的儿科专著《小儿药证直诀》；创立了我国最早的儿科病历；被誉为</w:t>
      </w:r>
      <w:r>
        <w:rPr>
          <w:color w:val="000000"/>
        </w:rPr>
        <w:t>“</w:t>
      </w:r>
      <w:r>
        <w:rPr>
          <w:color w:val="000000"/>
        </w:rPr>
        <w:t>幼科鼻祖</w:t>
      </w:r>
      <w:r>
        <w:rPr>
          <w:color w:val="000000"/>
        </w:rPr>
        <w:t>”</w:t>
      </w:r>
      <w:r>
        <w:rPr>
          <w:color w:val="000000"/>
        </w:rPr>
        <w:t>。</w:t>
      </w:r>
      <w:r>
        <w:rPr>
          <w:color w:val="000000"/>
        </w:rPr>
        <w:t xml:space="preserve">    </w:t>
      </w:r>
    </w:p>
    <w:p w:rsidR="005C39B4" w:rsidRDefault="00446DA2">
      <w:pPr>
        <w:spacing w:line="360" w:lineRule="auto"/>
        <w:textAlignment w:val="center"/>
        <w:rPr>
          <w:color w:val="000000"/>
        </w:rPr>
      </w:pPr>
      <w:r>
        <w:rPr>
          <w:color w:val="000000"/>
        </w:rPr>
        <w:t>（</w:t>
      </w:r>
      <w:r>
        <w:rPr>
          <w:color w:val="000000"/>
        </w:rPr>
        <w:t>2</w:t>
      </w:r>
      <w:r>
        <w:rPr>
          <w:color w:val="000000"/>
        </w:rPr>
        <w:t>）受儒家</w:t>
      </w:r>
      <w:r>
        <w:rPr>
          <w:color w:val="000000"/>
        </w:rPr>
        <w:t>“</w:t>
      </w:r>
      <w:r>
        <w:rPr>
          <w:color w:val="000000"/>
        </w:rPr>
        <w:t>孝</w:t>
      </w:r>
      <w:r>
        <w:rPr>
          <w:color w:val="000000"/>
        </w:rPr>
        <w:t>”</w:t>
      </w:r>
      <w:r>
        <w:rPr>
          <w:color w:val="000000"/>
        </w:rPr>
        <w:t>观念的影响，钱乙赡养父亲和姑父直至终老，并以孝子礼安葬姑父；受理学</w:t>
      </w:r>
      <w:r>
        <w:rPr>
          <w:color w:val="000000"/>
        </w:rPr>
        <w:t>“</w:t>
      </w:r>
      <w:r>
        <w:rPr>
          <w:color w:val="000000"/>
        </w:rPr>
        <w:t>格物致知</w:t>
      </w:r>
      <w:r>
        <w:rPr>
          <w:color w:val="000000"/>
        </w:rPr>
        <w:t>”</w:t>
      </w:r>
      <w:r>
        <w:rPr>
          <w:color w:val="000000"/>
        </w:rPr>
        <w:t>思想影响，钱乙在数十年的行医实践中，积累经验，精心总结小儿病诊治的规</w:t>
      </w:r>
      <w:r>
        <w:rPr>
          <w:color w:val="000000"/>
        </w:rPr>
        <w:lastRenderedPageBreak/>
        <w:t>律；受儒家济世安民思想的影响，钱乙撰写了儿科专著《小儿药证直诀》，泽被后世。</w:t>
      </w:r>
    </w:p>
    <w:p w:rsidR="005C39B4" w:rsidRDefault="00446DA2">
      <w:pPr>
        <w:spacing w:line="360" w:lineRule="auto"/>
        <w:textAlignment w:val="center"/>
        <w:rPr>
          <w:color w:val="000000"/>
        </w:rPr>
      </w:pPr>
      <w:r>
        <w:rPr>
          <w:color w:val="2E75B6"/>
        </w:rPr>
        <w:t>【解析】</w:t>
      </w:r>
    </w:p>
    <w:p w:rsidR="005C39B4" w:rsidRDefault="00446DA2">
      <w:pPr>
        <w:spacing w:line="360" w:lineRule="auto"/>
        <w:jc w:val="left"/>
        <w:textAlignment w:val="center"/>
        <w:rPr>
          <w:color w:val="000000"/>
        </w:rPr>
      </w:pPr>
      <w:r>
        <w:rPr>
          <w:color w:val="000000"/>
        </w:rPr>
        <w:t>【详解】（</w:t>
      </w:r>
      <w:r>
        <w:rPr>
          <w:color w:val="000000"/>
        </w:rPr>
        <w:t>1</w:t>
      </w:r>
      <w:r>
        <w:rPr>
          <w:color w:val="000000"/>
        </w:rPr>
        <w:t>）成就：根据</w:t>
      </w:r>
      <w:r>
        <w:rPr>
          <w:color w:val="000000"/>
        </w:rPr>
        <w:t>“</w:t>
      </w:r>
      <w:r>
        <w:rPr>
          <w:color w:val="000000"/>
        </w:rPr>
        <w:t>他早年在民间行医，以擅长儿科闻名</w:t>
      </w:r>
      <w:r>
        <w:rPr>
          <w:color w:val="000000"/>
        </w:rPr>
        <w:t>”“</w:t>
      </w:r>
      <w:r>
        <w:rPr>
          <w:color w:val="000000"/>
        </w:rPr>
        <w:t>精心总结小儿病诊治的规律，撰写了儿科专著《小儿药证直诀》</w:t>
      </w:r>
      <w:r>
        <w:rPr>
          <w:color w:val="000000"/>
        </w:rPr>
        <w:t>”</w:t>
      </w:r>
      <w:r>
        <w:rPr>
          <w:color w:val="000000"/>
        </w:rPr>
        <w:t>得出擅长儿科，</w:t>
      </w:r>
      <w:r>
        <w:rPr>
          <w:color w:val="000000"/>
        </w:rPr>
        <w:t>撰写了世界上现存最早的系统的儿科专著《小儿药证直诀》；根据</w:t>
      </w:r>
      <w:r>
        <w:rPr>
          <w:color w:val="000000"/>
        </w:rPr>
        <w:t>“</w:t>
      </w:r>
      <w:r>
        <w:rPr>
          <w:color w:val="000000"/>
        </w:rPr>
        <w:t>创立了我国最早的儿科病历，记载了小儿常见疾病诊治方法及</w:t>
      </w:r>
      <w:r>
        <w:rPr>
          <w:color w:val="000000"/>
        </w:rPr>
        <w:t>120</w:t>
      </w:r>
      <w:r>
        <w:rPr>
          <w:color w:val="000000"/>
        </w:rPr>
        <w:t>多首方剂</w:t>
      </w:r>
      <w:r>
        <w:rPr>
          <w:color w:val="000000"/>
        </w:rPr>
        <w:t>”</w:t>
      </w:r>
      <w:r>
        <w:rPr>
          <w:color w:val="000000"/>
        </w:rPr>
        <w:t>得出创立了我国最早的儿科病历；根据</w:t>
      </w:r>
      <w:r>
        <w:rPr>
          <w:color w:val="000000"/>
        </w:rPr>
        <w:t>“</w:t>
      </w:r>
      <w:r>
        <w:rPr>
          <w:color w:val="000000"/>
        </w:rPr>
        <w:t>因贡献卓著，他被誉为</w:t>
      </w:r>
      <w:r>
        <w:rPr>
          <w:color w:val="000000"/>
        </w:rPr>
        <w:t>‘</w:t>
      </w:r>
      <w:r>
        <w:rPr>
          <w:color w:val="000000"/>
        </w:rPr>
        <w:t>幼科鼻祖</w:t>
      </w:r>
      <w:r>
        <w:rPr>
          <w:color w:val="000000"/>
        </w:rPr>
        <w:t>’”</w:t>
      </w:r>
      <w:r>
        <w:rPr>
          <w:color w:val="000000"/>
        </w:rPr>
        <w:t>，得出被誉为</w:t>
      </w:r>
      <w:r>
        <w:rPr>
          <w:color w:val="000000"/>
        </w:rPr>
        <w:t>“</w:t>
      </w:r>
      <w:r>
        <w:rPr>
          <w:color w:val="000000"/>
        </w:rPr>
        <w:t>幼科鼻祖</w:t>
      </w:r>
      <w:r>
        <w:rPr>
          <w:color w:val="000000"/>
        </w:rPr>
        <w:t>”</w:t>
      </w:r>
      <w:r>
        <w:rPr>
          <w:color w:val="000000"/>
        </w:rPr>
        <w:t>。</w:t>
      </w:r>
    </w:p>
    <w:p w:rsidR="005C39B4" w:rsidRDefault="00446DA2">
      <w:pPr>
        <w:spacing w:line="360" w:lineRule="auto"/>
        <w:jc w:val="left"/>
        <w:textAlignment w:val="center"/>
        <w:rPr>
          <w:color w:val="000000"/>
        </w:rPr>
      </w:pPr>
      <w:r>
        <w:rPr>
          <w:color w:val="000000"/>
        </w:rPr>
        <w:t>（</w:t>
      </w:r>
      <w:r>
        <w:rPr>
          <w:color w:val="000000"/>
        </w:rPr>
        <w:t>2</w:t>
      </w:r>
      <w:r>
        <w:rPr>
          <w:color w:val="000000"/>
        </w:rPr>
        <w:t>）影响：根据</w:t>
      </w:r>
      <w:r>
        <w:rPr>
          <w:color w:val="000000"/>
        </w:rPr>
        <w:t>“</w:t>
      </w:r>
      <w:r>
        <w:rPr>
          <w:color w:val="000000"/>
        </w:rPr>
        <w:t>他赡养父亲和姑父，直至终老，并以孝子礼安葬吕氏</w:t>
      </w:r>
      <w:r>
        <w:rPr>
          <w:color w:val="000000"/>
        </w:rPr>
        <w:t>”</w:t>
      </w:r>
      <w:r>
        <w:rPr>
          <w:color w:val="000000"/>
        </w:rPr>
        <w:t>结合所学知识，得出受儒家</w:t>
      </w:r>
      <w:r>
        <w:rPr>
          <w:color w:val="000000"/>
        </w:rPr>
        <w:t>“</w:t>
      </w:r>
      <w:r>
        <w:rPr>
          <w:color w:val="000000"/>
        </w:rPr>
        <w:t>孝</w:t>
      </w:r>
      <w:r>
        <w:rPr>
          <w:color w:val="000000"/>
        </w:rPr>
        <w:t>”</w:t>
      </w:r>
      <w:r>
        <w:rPr>
          <w:color w:val="000000"/>
        </w:rPr>
        <w:t>观念的影响，钱乙赡养父亲和姑父直至终老，并以孝子礼安葬姑父；根据</w:t>
      </w:r>
      <w:r>
        <w:rPr>
          <w:color w:val="000000"/>
        </w:rPr>
        <w:t>“</w:t>
      </w:r>
      <w:r>
        <w:rPr>
          <w:color w:val="000000"/>
        </w:rPr>
        <w:t>他在数十年的行医实践中，积累经验，精心总结小儿病诊治的规律</w:t>
      </w:r>
      <w:r>
        <w:rPr>
          <w:color w:val="000000"/>
        </w:rPr>
        <w:t>”</w:t>
      </w:r>
      <w:r>
        <w:rPr>
          <w:color w:val="000000"/>
        </w:rPr>
        <w:t>结合所学知识，得出受理学</w:t>
      </w:r>
      <w:r>
        <w:rPr>
          <w:color w:val="000000"/>
        </w:rPr>
        <w:t>“</w:t>
      </w:r>
      <w:r>
        <w:rPr>
          <w:color w:val="000000"/>
        </w:rPr>
        <w:t>格物致知</w:t>
      </w:r>
      <w:r>
        <w:rPr>
          <w:color w:val="000000"/>
        </w:rPr>
        <w:t>”</w:t>
      </w:r>
      <w:r>
        <w:rPr>
          <w:color w:val="000000"/>
        </w:rPr>
        <w:t>思想影响，钱乙在数十年的行</w:t>
      </w:r>
      <w:r>
        <w:rPr>
          <w:color w:val="000000"/>
        </w:rPr>
        <w:t>医实践中，积累经验，精心总结小儿病诊治的规律；根据</w:t>
      </w:r>
      <w:r>
        <w:rPr>
          <w:color w:val="000000"/>
        </w:rPr>
        <w:t>“</w:t>
      </w:r>
      <w:r>
        <w:rPr>
          <w:color w:val="000000"/>
        </w:rPr>
        <w:t>撰写了儿科专著《小儿药证直诀》</w:t>
      </w:r>
      <w:r>
        <w:rPr>
          <w:color w:val="000000"/>
        </w:rPr>
        <w:t>”“</w:t>
      </w:r>
      <w:r>
        <w:rPr>
          <w:color w:val="000000"/>
        </w:rPr>
        <w:t>因贡献卓著，他被誉为</w:t>
      </w:r>
      <w:r>
        <w:rPr>
          <w:color w:val="000000"/>
        </w:rPr>
        <w:t>‘</w:t>
      </w:r>
      <w:r>
        <w:rPr>
          <w:color w:val="000000"/>
        </w:rPr>
        <w:t>幼科鼻祖</w:t>
      </w:r>
      <w:r>
        <w:rPr>
          <w:color w:val="000000"/>
        </w:rPr>
        <w:t>’”</w:t>
      </w:r>
      <w:r>
        <w:rPr>
          <w:color w:val="000000"/>
        </w:rPr>
        <w:t>结合所学知识，得出受儒家济世安民思想的影响，钱乙撰写了儿科专著《小儿药证直诀》，泽被后世。</w:t>
      </w:r>
    </w:p>
    <w:p w:rsidR="005C39B4" w:rsidRDefault="00446DA2">
      <w:pPr>
        <w:spacing w:line="360" w:lineRule="auto"/>
        <w:jc w:val="left"/>
        <w:textAlignment w:val="center"/>
        <w:rPr>
          <w:color w:val="000000"/>
        </w:rPr>
      </w:pPr>
      <w:r>
        <w:rPr>
          <w:color w:val="000000"/>
        </w:rPr>
        <w:br/>
      </w:r>
    </w:p>
    <w:p w:rsidR="005C39B4" w:rsidRDefault="005C39B4">
      <w:bookmarkStart w:id="0" w:name="_GoBack"/>
      <w:bookmarkEnd w:id="0"/>
    </w:p>
    <w:sectPr w:rsidR="005C39B4" w:rsidSect="005C39B4">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39B4" w:rsidRDefault="005C39B4" w:rsidP="005C39B4">
      <w:r>
        <w:separator/>
      </w:r>
    </w:p>
  </w:endnote>
  <w:endnote w:type="continuationSeparator" w:id="0">
    <w:p w:rsidR="005C39B4" w:rsidRDefault="005C39B4" w:rsidP="005C39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altName w:val="宋体"/>
    <w:panose1 w:val="020B0503020204020204"/>
    <w:charset w:val="86"/>
    <w:family w:val="swiss"/>
    <w:pitch w:val="variable"/>
    <w:sig w:usb0="80000287" w:usb1="28CF3C52" w:usb2="00000016" w:usb3="00000000" w:csb0="0004001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39B4" w:rsidRDefault="005C39B4" w:rsidP="005C39B4">
      <w:r>
        <w:separator/>
      </w:r>
    </w:p>
  </w:footnote>
  <w:footnote w:type="continuationSeparator" w:id="0">
    <w:p w:rsidR="005C39B4" w:rsidRDefault="005C39B4" w:rsidP="005C39B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OGVmNmYyNzVlYjMwOGQzZTdiZjU4YTY1NTJhZGRiZDM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46DA2"/>
    <w:rsid w:val="0046214C"/>
    <w:rsid w:val="0049183B"/>
    <w:rsid w:val="004D44FD"/>
    <w:rsid w:val="00567E50"/>
    <w:rsid w:val="0059145F"/>
    <w:rsid w:val="00596076"/>
    <w:rsid w:val="005B39DB"/>
    <w:rsid w:val="005C2124"/>
    <w:rsid w:val="005C39B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6EC93C6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C39B4"/>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5C39B4"/>
    <w:pPr>
      <w:tabs>
        <w:tab w:val="center" w:pos="4153"/>
        <w:tab w:val="right" w:pos="8306"/>
      </w:tabs>
      <w:snapToGrid w:val="0"/>
      <w:jc w:val="left"/>
    </w:pPr>
    <w:rPr>
      <w:sz w:val="18"/>
    </w:rPr>
  </w:style>
  <w:style w:type="paragraph" w:styleId="a4">
    <w:name w:val="header"/>
    <w:basedOn w:val="a"/>
    <w:link w:val="Char"/>
    <w:uiPriority w:val="99"/>
    <w:rsid w:val="005C39B4"/>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Hyperlink"/>
    <w:basedOn w:val="a0"/>
    <w:uiPriority w:val="99"/>
    <w:unhideWhenUsed/>
    <w:rsid w:val="005C39B4"/>
    <w:rPr>
      <w:color w:val="0000FF"/>
      <w:u w:val="single"/>
    </w:rPr>
  </w:style>
  <w:style w:type="character" w:customStyle="1" w:styleId="Char">
    <w:name w:val="页眉 Char"/>
    <w:basedOn w:val="a0"/>
    <w:link w:val="a4"/>
    <w:uiPriority w:val="99"/>
    <w:rsid w:val="005C39B4"/>
    <w:rPr>
      <w:kern w:val="2"/>
      <w:sz w:val="18"/>
      <w:szCs w:val="24"/>
    </w:rPr>
  </w:style>
  <w:style w:type="paragraph" w:styleId="a6">
    <w:name w:val="No Spacing"/>
    <w:uiPriority w:val="1"/>
    <w:qFormat/>
    <w:rsid w:val="005C39B4"/>
    <w:rPr>
      <w:rFonts w:asciiTheme="minorHAnsi" w:eastAsia="Microsoft YaHei UI" w:hAnsiTheme="minorHAnsi" w:cstheme="minorBidi"/>
      <w:sz w:val="22"/>
      <w:szCs w:val="22"/>
    </w:rPr>
  </w:style>
  <w:style w:type="paragraph" w:styleId="a7">
    <w:name w:val="List Paragraph"/>
    <w:basedOn w:val="a"/>
    <w:uiPriority w:val="99"/>
    <w:qFormat/>
    <w:rsid w:val="005C39B4"/>
    <w:pPr>
      <w:ind w:firstLineChars="200" w:firstLine="420"/>
    </w:pPr>
  </w:style>
  <w:style w:type="paragraph" w:styleId="a8">
    <w:name w:val="Balloon Text"/>
    <w:basedOn w:val="a"/>
    <w:link w:val="Char0"/>
    <w:rsid w:val="00446DA2"/>
    <w:rPr>
      <w:sz w:val="18"/>
      <w:szCs w:val="18"/>
    </w:rPr>
  </w:style>
  <w:style w:type="character" w:customStyle="1" w:styleId="Char0">
    <w:name w:val="批注框文本 Char"/>
    <w:basedOn w:val="a0"/>
    <w:link w:val="a8"/>
    <w:rsid w:val="00446DA2"/>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7D3B129-DB65-4B84-8807-0FE41DBA4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11406</Words>
  <Characters>835</Characters>
  <Application>Microsoft Office Word</Application>
  <DocSecurity>0</DocSecurity>
  <Lines>6</Lines>
  <Paragraphs>24</Paragraphs>
  <ScaleCrop>false</ScaleCrop>
  <Company>学科网 www.zxxk.com</Company>
  <LinksUpToDate>false</LinksUpToDate>
  <CharactersWithSpaces>12217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学科网试题生产平台</dc:creator>
  <dc:description>2996946236506112</dc:description>
  <cp:lastModifiedBy>Administrator</cp:lastModifiedBy>
  <cp:revision>7</cp:revision>
  <dcterms:created xsi:type="dcterms:W3CDTF">2022-06-10T18:52:00Z</dcterms:created>
  <dcterms:modified xsi:type="dcterms:W3CDTF">2023-07-16T03:59:00Z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2052-11.1.0.11744</vt:lpwstr>
  </property>
  <property fmtid="{D5CDD505-2E9C-101B-9397-08002B2CF9AE}" pid="7" name="ICV">
    <vt:lpwstr>58C33513C6FB424F9C308F7A3AAD36AC</vt:lpwstr>
  </property>
</Properties>
</file>