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5D6E1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33" w:name="_GoBack"/>
      <w:bookmarkEnd w:id="33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年福建省中考历史试卷</w:t>
      </w:r>
    </w:p>
    <w:p w14:paraId="1FA5F215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30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60</w:t>
      </w:r>
      <w:r>
        <w:rPr>
          <w:rFonts w:ascii="宋体" w:cs="黑体"/>
        </w:rPr>
        <w:t>分）</w:t>
      </w:r>
    </w:p>
    <w:p w14:paraId="54139269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8c584d81-ca8e-47c7-97b5-d00ce048b5"/>
      <w:r>
        <w:rPr>
          <w:rFonts w:ascii="宋体" w:cs="宋体"/>
          <w:kern w:val="0"/>
          <w:szCs w:val="21"/>
        </w:rPr>
        <w:t>若要了解史前时期河姆渡居民种植水稻的历史，最可信的证据是其遗址上发现的（　　）</w:t>
      </w:r>
      <w:bookmarkEnd w:id="0"/>
    </w:p>
    <w:p w14:paraId="6DC7E4D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木器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彩色陶器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石器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炭化稻谷</w:t>
      </w:r>
    </w:p>
    <w:p w14:paraId="75490C33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e4a4a390-32f4-4689-8d4f-d406c21bd1"/>
      <w:r>
        <w:rPr>
          <w:rFonts w:ascii="宋体" w:cs="宋体"/>
          <w:kern w:val="0"/>
          <w:szCs w:val="21"/>
        </w:rPr>
        <w:t>如图中所示的“古文字”是（　　）</w:t>
      </w:r>
      <w:bookmarkEnd w:id="1"/>
    </w:p>
    <w:p w14:paraId="4BC8D20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4" o:spid="_x0000_s1034" o:spt="75" type="#_x0000_t75" style="position:absolute;left:0pt;margin-top:0pt;height:54.75pt;width:142.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甲骨文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契丹文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西夏文</w:t>
      </w:r>
    </w:p>
    <w:p w14:paraId="56EF8879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2eb30472-1aca-4895-85da-e9c96bdfc9"/>
      <w:r>
        <w:rPr>
          <w:rFonts w:ascii="宋体" w:cs="宋体"/>
          <w:kern w:val="0"/>
          <w:szCs w:val="21"/>
        </w:rPr>
        <w:t>秦统一全国后，在地方上推行郡县制，郡县长官由朝廷直接任免。这说明秦朝（　　）</w:t>
      </w:r>
      <w:bookmarkEnd w:id="2"/>
    </w:p>
    <w:p w14:paraId="69A045B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延续分封制度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增强地方势力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恢复社会经济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实行中央集权</w:t>
      </w:r>
    </w:p>
    <w:p w14:paraId="511644BC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47d6e8ce-7d80-4b69-90af-45d456700f"/>
      <w:r>
        <w:rPr>
          <w:rFonts w:ascii="宋体" w:cs="宋体"/>
          <w:kern w:val="0"/>
          <w:szCs w:val="21"/>
        </w:rPr>
        <w:t>“世界受蔡侯的恩惠要比受许多更知名的人的恩惠更大”是因为“蔡侯”（　　）</w:t>
      </w:r>
      <w:bookmarkEnd w:id="3"/>
    </w:p>
    <w:p w14:paraId="520533D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改进了造纸术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发明了印刷术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研制了指南针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配制了火药</w:t>
      </w:r>
    </w:p>
    <w:p w14:paraId="4D731FA4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a61f7435-e1b4-475a-973b-4bae4edece"/>
      <w:r>
        <w:rPr>
          <w:rFonts w:ascii="宋体" w:cs="宋体"/>
          <w:kern w:val="0"/>
          <w:szCs w:val="21"/>
        </w:rPr>
        <w:t>如图所示文物可以直接印证唐代（　　）</w:t>
      </w:r>
      <w:bookmarkEnd w:id="4"/>
    </w:p>
    <w:p w14:paraId="7F3EF1D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116.25pt;width:147pt;mso-position-horizontal:center;mso-position-vertical-relative:line;mso-wrap-distance-bottom:0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社会政治状况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科举选才标准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思想开放程度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手工制作水平</w:t>
      </w:r>
    </w:p>
    <w:p w14:paraId="0F3CD523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57ef8245-5d00-46c9-968e-9786dd3804"/>
      <w:r>
        <w:rPr>
          <w:rFonts w:ascii="宋体" w:cs="宋体"/>
          <w:kern w:val="0"/>
          <w:szCs w:val="21"/>
        </w:rPr>
        <w:t>北宋东京，“酒店多点灯烛沽卖，粥饭点心亦间或有卖洗面水，直至天明”。据此可知，当时（　　）</w:t>
      </w:r>
      <w:bookmarkEnd w:id="5"/>
    </w:p>
    <w:p w14:paraId="61EBFA5D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乡村文化繁荣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夜市已经出现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海外贸易活跃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交子开始使用</w:t>
      </w:r>
    </w:p>
    <w:p w14:paraId="393D9ABD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4c12dd8e-d7cb-49a1-bd8e-08f1916861"/>
      <w:r>
        <w:rPr>
          <w:rFonts w:ascii="宋体" w:cs="宋体"/>
          <w:kern w:val="0"/>
          <w:szCs w:val="21"/>
        </w:rPr>
        <w:t>诗句“波斯老贾度流沙，夜听驼铃识路赊（遥远）。采玉河边青石子，收来东国易桑麻”反映了（　　）</w:t>
      </w:r>
      <w:bookmarkEnd w:id="6"/>
    </w:p>
    <w:p w14:paraId="0678D53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陆上丝路贸易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玄奘西行天竺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鉴真东渡日本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郑和七下西洋</w:t>
      </w:r>
    </w:p>
    <w:p w14:paraId="75C0A6FF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39cb100e-bc46-4480-930b-a35434ad5d"/>
      <w:r>
        <w:rPr>
          <w:rFonts w:ascii="宋体" w:cs="宋体"/>
          <w:kern w:val="0"/>
          <w:szCs w:val="21"/>
        </w:rPr>
        <w:t>“他率军从金门渡海东征，一举挫败荷兰殖民者，保障了东南各省的安宁。”“他”的事迹是（　　）</w:t>
      </w:r>
      <w:bookmarkEnd w:id="7"/>
    </w:p>
    <w:p w14:paraId="5DEB261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抗击倭寇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收复台湾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领导虎门销烟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率舰激战黄海</w:t>
      </w:r>
    </w:p>
    <w:p w14:paraId="52FDA2B4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a6e814aa-b4f5-4044-a423-e792301286"/>
      <w:r>
        <w:rPr>
          <w:rFonts w:ascii="宋体" w:cs="Times New Roman"/>
          <w:kern w:val="0"/>
          <w:szCs w:val="24"/>
        </w:rPr>
        <w:pict>
          <v:shape id="_x0000_s1027" o:spid="_x0000_s1027" o:spt="75" type="#_x0000_t75" style="position:absolute;left:0pt;margin-top:0pt;height:109.5pt;width:87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如图中所示的剧种集中国古代戏曲艺术之大全。该剧种形成于（　　）</w:t>
      </w:r>
      <w:bookmarkEnd w:id="8"/>
    </w:p>
    <w:p w14:paraId="3B956553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隋朝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元朝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明朝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清朝</w:t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 w14:paraId="64C671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 w14:paraId="1B74B3AF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14:paraId="45522D38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050da0b6-7764-46d6-8e4e-4d17d3717f"/>
      <w:r>
        <w:rPr>
          <w:rFonts w:ascii="宋体" w:cs="宋体"/>
          <w:kern w:val="0"/>
          <w:szCs w:val="21"/>
        </w:rPr>
        <w:t>《南京条约》规定：英商进出口货物缴纳的税款，中国须同英国商定。这说明（　　）</w:t>
      </w:r>
      <w:bookmarkEnd w:id="9"/>
    </w:p>
    <w:p w14:paraId="71DDC157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中国丧失了关税自主权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中国半殖民地化程度大大加深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列强掀起瓜分中国的狂潮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清政府沦为“洋人的朝廷”</w:t>
      </w:r>
    </w:p>
    <w:p w14:paraId="79410176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f0d23d05-137a-441d-b605-725012f8fa"/>
      <w:r>
        <w:rPr>
          <w:rFonts w:ascii="宋体" w:cs="宋体"/>
          <w:kern w:val="0"/>
          <w:szCs w:val="21"/>
        </w:rPr>
        <w:t>“辛亥革命从根本上确立了中国‘民主共和’的政治方向，因此促进了中华民族的复兴。”这主要体现在当时（　　）</w:t>
      </w:r>
      <w:bookmarkEnd w:id="10"/>
    </w:p>
    <w:p w14:paraId="57960525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提出三民主义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推翻封建制度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建立民国和颁布《临时约法》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完成反帝反封建的革命任务</w:t>
      </w:r>
    </w:p>
    <w:p w14:paraId="5C22CCB3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81ac82a3-f563-482c-b0d8-4280130c36"/>
      <w:r>
        <w:rPr>
          <w:rFonts w:ascii="宋体" w:cs="宋体"/>
          <w:kern w:val="0"/>
          <w:szCs w:val="21"/>
        </w:rPr>
        <w:t>某同学搜集了如图所示史料。据此推知，他探究的历史事件是（　　）</w:t>
      </w:r>
      <w:bookmarkEnd w:id="11"/>
    </w:p>
    <w:p w14:paraId="2CD4E4A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8" o:spid="_x0000_s1028" o:spt="75" type="#_x0000_t75" style="position:absolute;left:0pt;margin-top:0pt;height:63.75pt;width:140.25pt;mso-position-horizontal:center;mso-position-vertical-relative:line;mso-wrap-distance-bottom:0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新文化运动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五四运动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北伐战争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西安事变</w:t>
      </w:r>
    </w:p>
    <w:p w14:paraId="3FDF38C2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1e8a99ec-e5ef-4c16-b61e-6fb4df2cc9"/>
      <w:r>
        <w:rPr>
          <w:rFonts w:ascii="宋体" w:cs="宋体"/>
          <w:kern w:val="0"/>
          <w:szCs w:val="21"/>
        </w:rPr>
        <w:t>歌词“四渡赤水出奇兵”“调虎离山袭金沙”所述历史现象发生的背景是（　　）</w:t>
      </w:r>
      <w:bookmarkEnd w:id="12"/>
    </w:p>
    <w:p w14:paraId="29166541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南昌起义爆发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井冈山会师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遵义会议召开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会宁会师</w:t>
      </w:r>
    </w:p>
    <w:p w14:paraId="468841B5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08ffa052-f2fc-4d5d-95c1-171e69a157"/>
      <w:r>
        <w:rPr>
          <w:rFonts w:ascii="宋体" w:cs="宋体"/>
          <w:kern w:val="0"/>
          <w:szCs w:val="21"/>
        </w:rPr>
        <w:t>如图所示为实业张謇所办公司发行的股票。票据发行的年份应是公元（　　）</w:t>
      </w:r>
      <w:bookmarkEnd w:id="13"/>
    </w:p>
    <w:p w14:paraId="31A509A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9" o:spid="_x0000_s1029" o:spt="75" type="#_x0000_t75" style="position:absolute;left:0pt;margin-top:0pt;height:111pt;width:155.25pt;mso-position-horizontal:center;mso-position-vertical-relative:line;mso-wrap-distance-bottom:0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Times New Roman"/>
          <w:kern w:val="0"/>
          <w:szCs w:val="21"/>
        </w:rPr>
        <w:t>1933</w:t>
      </w:r>
      <w:r>
        <w:rPr>
          <w:rFonts w:ascii="宋体" w:cs="宋体"/>
          <w:kern w:val="0"/>
          <w:szCs w:val="21"/>
        </w:rPr>
        <w:t>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Times New Roman"/>
          <w:kern w:val="0"/>
          <w:szCs w:val="21"/>
        </w:rPr>
        <w:t>1934</w:t>
      </w:r>
      <w:r>
        <w:rPr>
          <w:rFonts w:ascii="宋体" w:cs="宋体"/>
          <w:kern w:val="0"/>
          <w:szCs w:val="21"/>
        </w:rPr>
        <w:t>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Times New Roman"/>
          <w:kern w:val="0"/>
          <w:szCs w:val="21"/>
        </w:rPr>
        <w:t>1935</w:t>
      </w:r>
      <w:r>
        <w:rPr>
          <w:rFonts w:ascii="宋体" w:cs="宋体"/>
          <w:kern w:val="0"/>
          <w:szCs w:val="21"/>
        </w:rPr>
        <w:t>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Times New Roman"/>
          <w:kern w:val="0"/>
          <w:szCs w:val="21"/>
        </w:rPr>
        <w:t>1936</w:t>
      </w:r>
      <w:r>
        <w:rPr>
          <w:rFonts w:ascii="宋体" w:cs="宋体"/>
          <w:kern w:val="0"/>
          <w:szCs w:val="21"/>
        </w:rPr>
        <w:t>年</w:t>
      </w:r>
    </w:p>
    <w:p w14:paraId="11BA96B0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4f994515-c359-4b93-b89e-930a24c9b4"/>
      <w:r>
        <w:rPr>
          <w:rFonts w:ascii="宋体" w:cs="宋体"/>
          <w:kern w:val="0"/>
          <w:szCs w:val="21"/>
        </w:rPr>
        <w:t>“通过北平为中华人民共和国首都，将北平改名为北京”的会议是（　　）</w:t>
      </w:r>
      <w:bookmarkEnd w:id="14"/>
    </w:p>
    <w:p w14:paraId="128BF5B5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中国共产党第一次全国代表大会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中国共产党第七次全国代表大会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中国人民政治协商会议第一届全体会议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中共十一届三中全会</w:t>
      </w:r>
    </w:p>
    <w:p w14:paraId="24CD55E8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e1e97e92-38d7-4cdb-8bf5-9a914c78da"/>
      <w:r>
        <w:rPr>
          <w:rFonts w:ascii="宋体" w:cs="Times New Roman"/>
          <w:kern w:val="0"/>
          <w:szCs w:val="21"/>
        </w:rPr>
        <w:t>1955</w:t>
      </w:r>
      <w:r>
        <w:rPr>
          <w:rFonts w:ascii="宋体" w:cs="宋体"/>
          <w:kern w:val="0"/>
          <w:szCs w:val="21"/>
        </w:rPr>
        <w:t>年，周恩来在万隆会议上提出“求同存异”方针，创造了在不同社会制度的国家之间和平解决争端的范例。这直接推动了（　　）</w:t>
      </w:r>
      <w:bookmarkEnd w:id="15"/>
    </w:p>
    <w:p w14:paraId="48C815F3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和平共处五项原则的提出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中国同亚非国家的广泛交往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中国同欧洲国家关系的改善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中美两国外交关系的建立</w:t>
      </w:r>
    </w:p>
    <w:p w14:paraId="6CFA7B48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965c23ef-44be-4955-8b69-29eb8f442a"/>
      <w:r>
        <w:rPr>
          <w:rFonts w:ascii="宋体" w:cs="宋体"/>
          <w:kern w:val="0"/>
          <w:szCs w:val="21"/>
        </w:rPr>
        <w:t>全面建设社会主义时期，“他助人为乐的大爱行动，回答了‘怎样做人，为谁活着’这个根本问题，赋予了自己</w:t>
      </w:r>
      <w:r>
        <w:rPr>
          <w:rFonts w:ascii="宋体" w:cs="Times New Roman"/>
          <w:kern w:val="0"/>
          <w:szCs w:val="21"/>
        </w:rPr>
        <w:t>22</w:t>
      </w:r>
      <w:r>
        <w:rPr>
          <w:rFonts w:ascii="宋体" w:cs="宋体"/>
          <w:kern w:val="0"/>
          <w:szCs w:val="21"/>
        </w:rPr>
        <w:t>年生命以无限的长度”。这讴歌的是（　　）</w:t>
      </w:r>
      <w:bookmarkEnd w:id="16"/>
    </w:p>
    <w:p w14:paraId="45E24574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邓稼先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王进喜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雷锋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焦裕禄</w:t>
      </w:r>
    </w:p>
    <w:p w14:paraId="2C7CE2C3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20f3db3b-07ca-470f-9f3e-6785545f18"/>
      <w:r>
        <w:rPr>
          <w:rFonts w:ascii="宋体" w:cs="宋体"/>
          <w:kern w:val="0"/>
          <w:szCs w:val="21"/>
        </w:rPr>
        <w:t>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到图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所示政府机构名称的变化反映了（　　）</w:t>
      </w:r>
      <w:bookmarkEnd w:id="17"/>
    </w:p>
    <w:p w14:paraId="55D7587C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30" o:spid="_x0000_s1030" o:spt="75" type="#_x0000_t75" style="position:absolute;left:0pt;margin-top:0pt;height:107.25pt;width:181.5pt;mso-position-horizontal:center;mso-position-vertical-relative:line;mso-wrap-distance-bottom:0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三大改造基本完成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人民公社化运动全面展开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农村经济体制改革逐步推开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经济特区开始建立</w:t>
      </w:r>
    </w:p>
    <w:tbl>
      <w:tblPr>
        <w:tblStyle w:val="16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6"/>
        <w:gridCol w:w="2213"/>
        <w:gridCol w:w="2304"/>
        <w:gridCol w:w="1843"/>
      </w:tblGrid>
      <w:tr w14:paraId="58D138A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D5EC64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221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133A1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世纪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70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年代</w:t>
            </w:r>
          </w:p>
        </w:tc>
        <w:tc>
          <w:tcPr>
            <w:tcW w:w="23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2A23B4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世纪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80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年代</w:t>
            </w:r>
          </w:p>
        </w:tc>
        <w:tc>
          <w:tcPr>
            <w:tcW w:w="18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022D37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世纪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90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年代</w:t>
            </w:r>
          </w:p>
        </w:tc>
      </w:tr>
      <w:tr w14:paraId="5E2035E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EA8DC7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“三大件”</w:t>
            </w:r>
          </w:p>
        </w:tc>
        <w:tc>
          <w:tcPr>
            <w:tcW w:w="221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78147A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自行车、缝纫机、手表</w:t>
            </w:r>
          </w:p>
        </w:tc>
        <w:tc>
          <w:tcPr>
            <w:tcW w:w="230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D1097D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电视机、电冰箱、洗衣机</w:t>
            </w:r>
          </w:p>
        </w:tc>
        <w:tc>
          <w:tcPr>
            <w:tcW w:w="184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D076A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手机、空调、汽车</w:t>
            </w:r>
          </w:p>
        </w:tc>
      </w:tr>
    </w:tbl>
    <w:p w14:paraId="792D5D7A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如表所示内容反映了我国（　　）</w:t>
      </w:r>
    </w:p>
    <w:p w14:paraId="3DD7891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经济快速发展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文化教育进步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社会保障提高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饮食结构优化</w:t>
      </w:r>
    </w:p>
    <w:p w14:paraId="474DA408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8" w:name="topic_567f0d7f-0991-4b04-bff6-4a81850fe7"/>
      <w:r>
        <w:rPr>
          <w:rFonts w:ascii="宋体" w:cs="宋体"/>
          <w:kern w:val="0"/>
          <w:szCs w:val="21"/>
        </w:rPr>
        <w:t>“它是世界上现存的古代第一部比较完备的成文法典，为研究古巴比伦社会提供了珍贵材料。”“它”指（　　）</w:t>
      </w:r>
      <w:bookmarkEnd w:id="18"/>
    </w:p>
    <w:p w14:paraId="2F9A5ACC">
      <w:pPr>
        <w:tabs>
          <w:tab w:val="left" w:pos="420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《汉谟拉比法典》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《独立宣言》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《人权宣言》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《民法典》</w:t>
      </w:r>
    </w:p>
    <w:p w14:paraId="58CAA021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9" w:name="topic_c0a32025-4521-4986-943c-5f0eeaf915"/>
      <w:r>
        <w:rPr>
          <w:rFonts w:ascii="宋体" w:cs="宋体"/>
          <w:kern w:val="0"/>
          <w:szCs w:val="21"/>
        </w:rPr>
        <w:t>如图所示的权力机构组织形式出现在（　　）</w:t>
      </w:r>
      <w:bookmarkEnd w:id="19"/>
    </w:p>
    <w:p w14:paraId="13FFE833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pict>
          <v:shape id="_x0000_s1031" o:spid="_x0000_s1031" o:spt="75" type="#_x0000_t75" style="position:absolute;left:0pt;margin-top:0pt;height:82.5pt;width:147pt;mso-position-horizontal:center;mso-position-vertical-relative:line;mso-wrap-distance-bottom:0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古埃及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古印度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古代雅典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阿拉伯帝国</w:t>
      </w:r>
    </w:p>
    <w:p w14:paraId="46D5D7DF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0" w:name="topic_79354105-a267-4e28-aee5-f322450270"/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世纪，意大利“薄雾开始消散……人成了精神的个体，并且也这样认识自己”。这反映了意大利人（　　）</w:t>
      </w:r>
      <w:bookmarkEnd w:id="20"/>
    </w:p>
    <w:p w14:paraId="76A7A64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重视标新立异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追求人性解放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反对君主专制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抛弃宗教信仰</w:t>
      </w:r>
    </w:p>
    <w:p w14:paraId="3299596C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1" w:name="topic_c3158117-6b58-4dd3-a3c8-6ffbe970b8"/>
      <w:r>
        <w:rPr>
          <w:rFonts w:ascii="宋体" w:cs="宋体"/>
          <w:kern w:val="0"/>
          <w:szCs w:val="21"/>
        </w:rPr>
        <w:t>《权利法案》是“英国宪政”中的奠基性文件。它确立的原则是（　　）</w:t>
      </w:r>
      <w:bookmarkEnd w:id="21"/>
    </w:p>
    <w:p w14:paraId="61688652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君权神授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王权独尊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议会至上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民主共和</w:t>
      </w:r>
    </w:p>
    <w:p w14:paraId="51EA14C8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2" w:name="topic_5ebc82d1-00c5-4755-9968-68d6c46549"/>
      <w:r>
        <w:rPr>
          <w:rFonts w:ascii="宋体" w:cs="宋体"/>
          <w:kern w:val="0"/>
          <w:szCs w:val="21"/>
        </w:rPr>
        <w:t>法国大革命后初期，代表贵族身份的华丽衣着被凸显共和理念的服饰取代。这说明当时法国（　　）</w:t>
      </w:r>
      <w:bookmarkEnd w:id="22"/>
    </w:p>
    <w:p w14:paraId="0E88C9DB">
      <w:pPr>
        <w:tabs>
          <w:tab w:val="left" w:pos="420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人人平等得以实现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封建等级制受到冲击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贵族特权得到维护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拿破仑帝国日渐衰弱</w:t>
      </w:r>
    </w:p>
    <w:p w14:paraId="3CDE08AC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3" w:name="topic_3320552c-aa64-49a6-a0b4-78df25cc1a"/>
      <w:r>
        <w:rPr>
          <w:rFonts w:ascii="宋体" w:cs="Times New Roman"/>
          <w:kern w:val="0"/>
          <w:szCs w:val="21"/>
        </w:rPr>
        <w:t>19</w:t>
      </w:r>
      <w:r>
        <w:rPr>
          <w:rFonts w:ascii="宋体" w:cs="宋体"/>
          <w:kern w:val="0"/>
          <w:szCs w:val="21"/>
        </w:rPr>
        <w:t>世纪中期，“全世界都必须到英国购买铁轨”“英国生产的花布覆盖了全世界”。据此推知，英国（　　）</w:t>
      </w:r>
      <w:bookmarkEnd w:id="23"/>
    </w:p>
    <w:p w14:paraId="71DCDB02">
      <w:pPr>
        <w:tabs>
          <w:tab w:val="left" w:pos="420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爆发了资产阶级革命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确立了君主立宪制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完成了第一次工业革命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推动了“三国协约”的形成</w:t>
      </w:r>
    </w:p>
    <w:p w14:paraId="0FC81C53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4" w:name="topic_4838ccda-e9d9-43e6-af34-dc53718852"/>
      <w:r>
        <w:rPr>
          <w:rFonts w:ascii="宋体" w:cs="宋体"/>
          <w:kern w:val="0"/>
          <w:szCs w:val="21"/>
        </w:rPr>
        <w:t>明治维新时期，日本为提高国民的识字率，引入了普及初等教育和中等教育体系。这表明其实行的政策是（　　）</w:t>
      </w:r>
      <w:bookmarkEnd w:id="24"/>
    </w:p>
    <w:p w14:paraId="6A25528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废藩置县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“殖产兴业”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征兵制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“文明开化”</w:t>
      </w:r>
    </w:p>
    <w:p w14:paraId="4F351554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bae8384a-930e-47c1-a80e-25d3d93dae"/>
      <w:r>
        <w:rPr>
          <w:rFonts w:ascii="宋体" w:cs="Times New Roman"/>
          <w:kern w:val="0"/>
          <w:szCs w:val="21"/>
        </w:rPr>
        <w:t>1932</w:t>
      </w:r>
      <w:r>
        <w:rPr>
          <w:rFonts w:ascii="宋体" w:cs="宋体"/>
          <w:kern w:val="0"/>
          <w:szCs w:val="21"/>
        </w:rPr>
        <w:t>年，苏联的机器设备</w:t>
      </w:r>
      <w:r>
        <w:rPr>
          <w:rFonts w:ascii="宋体" w:cs="Times New Roman"/>
          <w:kern w:val="0"/>
          <w:szCs w:val="21"/>
        </w:rPr>
        <w:t>78%</w:t>
      </w:r>
      <w:r>
        <w:rPr>
          <w:rFonts w:ascii="宋体" w:cs="宋体"/>
          <w:kern w:val="0"/>
          <w:szCs w:val="21"/>
        </w:rPr>
        <w:t>依赖进口，到</w:t>
      </w:r>
      <w:r>
        <w:rPr>
          <w:rFonts w:ascii="宋体" w:cs="Times New Roman"/>
          <w:kern w:val="0"/>
          <w:szCs w:val="21"/>
        </w:rPr>
        <w:t>1937</w:t>
      </w:r>
      <w:r>
        <w:rPr>
          <w:rFonts w:ascii="宋体" w:cs="宋体"/>
          <w:kern w:val="0"/>
          <w:szCs w:val="21"/>
        </w:rPr>
        <w:t>年，机器设备进口不到</w:t>
      </w:r>
      <w:r>
        <w:rPr>
          <w:rFonts w:ascii="宋体" w:cs="Times New Roman"/>
          <w:kern w:val="0"/>
          <w:szCs w:val="21"/>
        </w:rPr>
        <w:t>10%</w:t>
      </w:r>
      <w:r>
        <w:rPr>
          <w:rFonts w:ascii="宋体" w:cs="宋体"/>
          <w:kern w:val="0"/>
          <w:szCs w:val="21"/>
        </w:rPr>
        <w:t>．这说明苏联（　　）</w:t>
      </w:r>
      <w:bookmarkEnd w:id="25"/>
    </w:p>
    <w:p w14:paraId="0D15E50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优先发展农业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实现了工业化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推行市场经济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发展模式僵化</w:t>
      </w:r>
    </w:p>
    <w:p w14:paraId="5A01028B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6" w:name="topic_18a1baaa-8a74-4d40-b835-f0ee1f46fa"/>
      <w:r>
        <w:rPr>
          <w:rFonts w:ascii="宋体" w:cs="宋体"/>
          <w:kern w:val="0"/>
          <w:szCs w:val="21"/>
        </w:rPr>
        <w:t>罗斯福上台后不久，美国国会通过了《国家工业复兴法》。不到两年，联邦最高法院却裁定该法案违宪。由此可见，对该法案的不同处理是基于美国（　　）</w:t>
      </w:r>
      <w:bookmarkEnd w:id="26"/>
    </w:p>
    <w:p w14:paraId="219CFEF9">
      <w:pPr>
        <w:tabs>
          <w:tab w:val="left" w:pos="420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社会环境发生变化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政治体制得到完善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权力制衡逐步强化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社会性质日渐转变</w:t>
      </w:r>
    </w:p>
    <w:p w14:paraId="774D455E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7" w:name="topic_24ce76a7-4850-480d-a29e-76f3c2ae4e"/>
      <w:r>
        <w:rPr>
          <w:rFonts w:ascii="宋体" w:cs="宋体"/>
          <w:kern w:val="0"/>
          <w:szCs w:val="21"/>
        </w:rPr>
        <w:t>图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、图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所示某组织成员国数量的变化说明（　　）</w:t>
      </w:r>
      <w:bookmarkEnd w:id="27"/>
    </w:p>
    <w:p w14:paraId="463FE5B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pict>
          <v:shape id="_x0000_s1032" o:spid="_x0000_s1032" o:spt="75" type="#_x0000_t75" style="position:absolute;left:0pt;margin-top:0pt;height:144pt;width:286.5pt;mso-position-horizontal:center;mso-position-vertical-relative:line;mso-wrap-distance-bottom:0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北约组织建立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华约组织建立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两极格局瓦解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欧洲联合加强</w:t>
      </w:r>
    </w:p>
    <w:p w14:paraId="605CBC6C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8" w:name="topic_40482d8d-dac2-4273-b631-60371534f4"/>
      <w:r>
        <w:rPr>
          <w:rFonts w:ascii="宋体" w:cs="宋体"/>
          <w:kern w:val="0"/>
          <w:szCs w:val="21"/>
        </w:rPr>
        <w:t>世界贸易组织自成立后的十年间，贸易总额增加了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倍，成员国生活水平有了明显提高。这表述的是该组织的（　　）</w:t>
      </w:r>
      <w:bookmarkEnd w:id="28"/>
    </w:p>
    <w:p w14:paraId="668AF53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成立背景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建立过程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活动方式</w:t>
      </w:r>
      <w:r>
        <w:rPr>
          <w:rFonts w:ascii="宋体" w:cs="宋体"/>
          <w:kern w:val="0"/>
          <w:szCs w:val="21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积极作用</w:t>
      </w:r>
    </w:p>
    <w:p w14:paraId="4245EA25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 w:cs="宋体"/>
          <w:kern w:val="0"/>
          <w:szCs w:val="21"/>
        </w:rPr>
      </w:pPr>
      <w:r>
        <w:rPr>
          <w:rFonts w:ascii="宋体" w:cs="黑体"/>
        </w:rPr>
        <w:t>二、材料解析题（本大题共</w:t>
      </w:r>
      <w:r>
        <w:rPr>
          <w:rFonts w:ascii="宋体" w:cs="Times New Roman"/>
          <w:b/>
        </w:rPr>
        <w:t>4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40</w:t>
      </w:r>
      <w:r>
        <w:rPr>
          <w:rFonts w:ascii="宋体" w:cs="黑体"/>
        </w:rPr>
        <w:t>分）</w:t>
      </w:r>
    </w:p>
    <w:p w14:paraId="648A2383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9" w:name="topic_0056612e-d025-43d6-b9c5-025d01401e"/>
      <w:r>
        <w:rPr>
          <w:rFonts w:ascii="宋体" w:cs="宋体"/>
          <w:kern w:val="0"/>
          <w:szCs w:val="21"/>
        </w:rPr>
        <w:t>阅读材料完成下列要求。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材料：麦哲伦向葡萄牙国王提出航海计划，未被采纳，转而效力西班牙。</w:t>
      </w:r>
      <w:r>
        <w:rPr>
          <w:rFonts w:ascii="宋体" w:cs="Times New Roman"/>
          <w:kern w:val="0"/>
          <w:szCs w:val="21"/>
        </w:rPr>
        <w:t>1519</w:t>
      </w:r>
      <w:r>
        <w:rPr>
          <w:rFonts w:ascii="宋体" w:cs="宋体"/>
          <w:kern w:val="0"/>
          <w:szCs w:val="21"/>
        </w:rPr>
        <w:t>年，他率领</w:t>
      </w:r>
      <w:r>
        <w:rPr>
          <w:rFonts w:ascii="宋体" w:cs="Times New Roman"/>
          <w:kern w:val="0"/>
          <w:szCs w:val="21"/>
        </w:rPr>
        <w:t>265</w:t>
      </w:r>
      <w:r>
        <w:rPr>
          <w:rFonts w:ascii="宋体" w:cs="宋体"/>
          <w:kern w:val="0"/>
          <w:szCs w:val="21"/>
        </w:rPr>
        <w:t>名船员开始远航。</w:t>
      </w:r>
      <w:r>
        <w:rPr>
          <w:rFonts w:ascii="宋体" w:cs="Times New Roman"/>
          <w:kern w:val="0"/>
          <w:szCs w:val="21"/>
        </w:rPr>
        <w:t>1522</w:t>
      </w:r>
      <w:r>
        <w:rPr>
          <w:rFonts w:ascii="宋体" w:cs="宋体"/>
          <w:kern w:val="0"/>
          <w:szCs w:val="21"/>
        </w:rPr>
        <w:t>年，船队完成了环球航行。这无疑是一次划时代的壮举，它的意义甚至可以和人类离开地球登上月球相比。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摘编自《大国崛起》</w:t>
      </w:r>
      <w:bookmarkEnd w:id="29"/>
    </w:p>
    <w:p w14:paraId="3911923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根据材料，指出支持麦哲伦船队环球航行的国家。</w:t>
      </w:r>
    </w:p>
    <w:p w14:paraId="03DF7A6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你是否同意材料中评价麦哲伦船队环球航行的观点？结合所学知识，简要说明理由。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</w:p>
    <w:p w14:paraId="0C73EF04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30" w:name="topic_2bcae087-af1f-439d-a655-e6910ac8bc"/>
      <w:r>
        <w:rPr>
          <w:rFonts w:ascii="宋体" w:cs="宋体"/>
          <w:kern w:val="0"/>
          <w:szCs w:val="21"/>
        </w:rPr>
        <w:t>阅读材料，完成下列要求。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143.25pt;width:343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中国地图出版社等《中国历史地图册》材料二：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世纪末，中原地区农亚经济已较发达，成为北魏主要产粮基地。而平城地区屡受灾荒，粮食供应常发生危机。随着北魏在中原的开拓，平城已不适合于控制整个北方地区。加上平城的保守势力强大，北魏社会的发展受到了制约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迁都后，孝文帝下诏改用汉姓，改穿汉服，改说汉语，推行汉族的官制和律令。于是，胡食、胡床、畜牧选种等草原文化因子也逐渐融入汉族人民的生活中。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摘编自白寿彝总主编《中国通史》等</w:t>
      </w:r>
      <w:bookmarkEnd w:id="30"/>
    </w:p>
    <w:p w14:paraId="2F3CA853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根据材料一，简述北魏都城地点发生的变化。</w:t>
      </w:r>
    </w:p>
    <w:p w14:paraId="0357BC0C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根据材料一、二并结合所学知识，说明北魏迁都的原因及意义。</w:t>
      </w:r>
    </w:p>
    <w:p w14:paraId="577A46BF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根据材料二，概括迁都后北魏孝文帝改革的特点。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</w:p>
    <w:p w14:paraId="78D993C1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31" w:name="topic_f05044e3-aa61-4f06-b942-6687f8b23f"/>
      <w:r>
        <w:rPr>
          <w:rFonts w:ascii="宋体" w:cs="宋体"/>
          <w:kern w:val="0"/>
          <w:szCs w:val="21"/>
        </w:rPr>
        <w:t>阅读材料，完成下列要求。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材料一：洋务派创办的军事工业（部分）</w:t>
      </w:r>
    </w:p>
    <w:tbl>
      <w:tblPr>
        <w:tblStyle w:val="16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5"/>
        <w:gridCol w:w="6511"/>
      </w:tblGrid>
      <w:tr w14:paraId="5AED65AD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913C4E5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1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ACF379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简况</w:t>
            </w:r>
          </w:p>
        </w:tc>
      </w:tr>
      <w:tr w14:paraId="0A693087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12123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江南制造总局</w:t>
            </w:r>
          </w:p>
        </w:tc>
        <w:tc>
          <w:tcPr>
            <w:tcW w:w="651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78D1B5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1865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年李鸿章创办于上海。它是当时国内最大的兵工厂，由外国人负责全部工程事务和制炮裴炮</w:t>
            </w:r>
          </w:p>
        </w:tc>
      </w:tr>
      <w:tr w14:paraId="2AF10457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3BF679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福州船政局</w:t>
            </w:r>
          </w:p>
        </w:tc>
        <w:tc>
          <w:tcPr>
            <w:tcW w:w="651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1BA17E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1866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年创办，曾由法国人日意格和德克碑主持建厂和造船。共建造大小船只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34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艘</w:t>
            </w:r>
          </w:p>
        </w:tc>
      </w:tr>
    </w:tbl>
    <w:p w14:paraId="46DA625E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摘编自胡绳《从些片战争到五四运动》等材料二：</w:t>
      </w:r>
      <w:r>
        <w:rPr>
          <w:rFonts w:ascii="宋体" w:cs="Times New Roman"/>
          <w:kern w:val="0"/>
          <w:szCs w:val="21"/>
        </w:rPr>
        <w:t>1961</w:t>
      </w:r>
      <w:r>
        <w:rPr>
          <w:rFonts w:ascii="宋体" w:cs="宋体"/>
          <w:kern w:val="0"/>
          <w:szCs w:val="21"/>
        </w:rPr>
        <w:t>年，党中央做出加速国防科研和工业发展的战略决策。经各方努力，</w:t>
      </w:r>
      <w:r>
        <w:rPr>
          <w:rFonts w:ascii="宋体" w:cs="Times New Roman"/>
          <w:kern w:val="0"/>
          <w:szCs w:val="21"/>
        </w:rPr>
        <w:t>1970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日，我国成功发射了第一颗人造地球卫星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东方红一号，显示出中国掌握了先进的火箭技术和制造大型火箭的技能，体现了中国依靠自己的力量为人类的幸福和进步进行宇宙开发。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摘编自杨照德《中国第一颗人造卫星诞生内幕》等</w:t>
      </w:r>
      <w:bookmarkEnd w:id="31"/>
    </w:p>
    <w:p w14:paraId="2D7DAEF9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根据材料一，指出当时国内最大的兵工厂，并概括如表所示军事工业的特点。</w:t>
      </w:r>
    </w:p>
    <w:p w14:paraId="27B9A87F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根据材料二，分析“东方红一号”卫星发射成功的历史意义。</w:t>
      </w:r>
    </w:p>
    <w:p w14:paraId="112BDCE2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与洋务运动中的军事工业相比，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世纪六七十年代我国国防军事工业建设成果显著。根据材料并结合所学知识说明其原因。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</w:p>
    <w:p w14:paraId="06AE8387">
      <w:pPr>
        <w:numPr>
          <w:ilvl w:val="0"/>
          <w:numId w:val="1"/>
        </w:numPr>
        <w:textAlignment w:val="center"/>
        <w:rPr>
          <w:rFonts w:ascii="宋体" w:cs="Times New Roman"/>
          <w:kern w:val="0"/>
          <w:szCs w:val="21"/>
        </w:rPr>
      </w:pPr>
      <w:bookmarkStart w:id="32" w:name="topic_1091a7be-4474-4e7a-84b4-08ef9b703c"/>
      <w:r>
        <w:rPr>
          <w:rFonts w:ascii="宋体" w:cs="宋体"/>
          <w:kern w:val="0"/>
          <w:szCs w:val="21"/>
        </w:rPr>
        <w:t>阅读材料，完成下列要求。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材料：中外历史大事记（部分）</w:t>
      </w:r>
    </w:p>
    <w:tbl>
      <w:tblPr>
        <w:tblStyle w:val="16"/>
        <w:tblW w:w="753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4"/>
        <w:gridCol w:w="5852"/>
      </w:tblGrid>
      <w:tr w14:paraId="247B8F12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0BA167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148B16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事件</w:t>
            </w:r>
          </w:p>
        </w:tc>
      </w:tr>
      <w:tr w14:paraId="13C37C59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8AABFD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1931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3D3918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九一八事变爆发，中国抗日战争开始</w:t>
            </w:r>
          </w:p>
        </w:tc>
      </w:tr>
      <w:tr w14:paraId="1432D1CC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D3CA37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1937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5EBD5F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日本制造卢沟桥事变</w:t>
            </w:r>
          </w:p>
        </w:tc>
      </w:tr>
      <w:tr w14:paraId="6FA01438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B70377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1939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FBB85D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德国入侵波兰，英、法对德宣战</w:t>
            </w:r>
          </w:p>
        </w:tc>
      </w:tr>
      <w:tr w14:paraId="43F0F5E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994B43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A53AF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德军大举进攻并占领北欧和西欧诸国</w:t>
            </w:r>
          </w:p>
        </w:tc>
      </w:tr>
      <w:tr w14:paraId="35B1BDB8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432FB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C89B1A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太平洋战争爆发</w:t>
            </w:r>
          </w:p>
        </w:tc>
      </w:tr>
      <w:tr w14:paraId="0BBF2C9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744543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6404F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《联合国家宣言》发表</w:t>
            </w:r>
          </w:p>
        </w:tc>
      </w:tr>
      <w:tr w14:paraId="603C5B59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EB8DA0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9F683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美、英盟军诺曼底登陆</w:t>
            </w:r>
          </w:p>
        </w:tc>
      </w:tr>
      <w:tr w14:paraId="3307537E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A3384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1945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99656B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毛泽东发表《对日寇的最后一战》声明</w:t>
            </w:r>
          </w:p>
        </w:tc>
      </w:tr>
      <w:tr w14:paraId="4DF255B6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19262F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1945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58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5DB8FC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日本正式签署投降书，二战结来</w:t>
            </w:r>
          </w:p>
        </w:tc>
      </w:tr>
    </w:tbl>
    <w:p w14:paraId="7CA677EA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据杰里•本特利《新全球史》等编制</w:t>
      </w:r>
      <w:bookmarkEnd w:id="32"/>
    </w:p>
    <w:p w14:paraId="08910554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根据材料，指出中国抗日战争长达多少年。</w:t>
      </w:r>
    </w:p>
    <w:p w14:paraId="3E03BE03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kern w:val="0"/>
          <w:szCs w:val="21"/>
        </w:rPr>
        <w:t>阅读以上材料，围绕其主题提炼一个观点，根据材料并分别结合所学的中国近代史和世界现代史知识加以论述。（要求：观点明确，史论结合，条理清楚）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br w:type="page"/>
      </w:r>
    </w:p>
    <w:p w14:paraId="28A56023">
      <w:pPr>
        <w:ind w:left="420"/>
        <w:jc w:val="center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宋体"/>
          <w:b/>
        </w:rPr>
        <w:t>答案和解析</w:t>
      </w:r>
    </w:p>
    <w:p w14:paraId="17D2AD11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741A48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若要了解史前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期河姆渡居民种植水稻的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史，最可信的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据是其</w:t>
      </w:r>
      <w:r>
        <w:rPr>
          <w:rFonts w:ascii="宋体" w:cs="PMingLiU"/>
          <w:kern w:val="0"/>
          <w:szCs w:val="24"/>
        </w:rPr>
        <w:t>遗</w:t>
      </w:r>
      <w:r>
        <w:rPr>
          <w:rFonts w:ascii="宋体" w:cs="MS UI Gothic"/>
          <w:kern w:val="0"/>
          <w:szCs w:val="24"/>
        </w:rPr>
        <w:t>址上</w:t>
      </w:r>
      <w:r>
        <w:rPr>
          <w:rFonts w:ascii="宋体" w:cs="PMingLiU"/>
          <w:kern w:val="0"/>
          <w:szCs w:val="24"/>
        </w:rPr>
        <w:t>发现</w:t>
      </w:r>
      <w:r>
        <w:rPr>
          <w:rFonts w:ascii="宋体" w:cs="MS UI Gothic"/>
          <w:kern w:val="0"/>
          <w:szCs w:val="24"/>
        </w:rPr>
        <w:t>的炭化稻谷。生活在距今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七千年浙江省余姚市（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江流域）的河姆渡原始居民，使用磨制石器、骨器、用耒耜耕地，住干</w:t>
      </w:r>
      <w:r>
        <w:rPr>
          <w:rFonts w:ascii="宋体" w:cs="PMingLiU"/>
          <w:kern w:val="0"/>
          <w:szCs w:val="24"/>
        </w:rPr>
        <w:t>栏</w:t>
      </w:r>
      <w:r>
        <w:rPr>
          <w:rFonts w:ascii="宋体" w:cs="MS UI Gothic"/>
          <w:kern w:val="0"/>
          <w:szCs w:val="24"/>
        </w:rPr>
        <w:t>式房屋，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着定居生活，种植水稻。他</w:t>
      </w:r>
      <w:r>
        <w:rPr>
          <w:rFonts w:ascii="宋体" w:cs="PMingLiU"/>
          <w:kern w:val="0"/>
          <w:szCs w:val="24"/>
        </w:rPr>
        <w:t>们还饲</w:t>
      </w:r>
      <w:r>
        <w:rPr>
          <w:rFonts w:ascii="宋体" w:cs="MS UI Gothic"/>
          <w:kern w:val="0"/>
          <w:szCs w:val="24"/>
        </w:rPr>
        <w:t>养家畜，会制造陶器、</w:t>
      </w:r>
      <w:r>
        <w:rPr>
          <w:rFonts w:ascii="宋体" w:cs="PMingLiU"/>
          <w:kern w:val="0"/>
          <w:szCs w:val="24"/>
        </w:rPr>
        <w:t>简单</w:t>
      </w:r>
      <w:r>
        <w:rPr>
          <w:rFonts w:ascii="宋体" w:cs="MS UI Gothic"/>
          <w:kern w:val="0"/>
          <w:szCs w:val="24"/>
        </w:rPr>
        <w:t>的玉器和原始</w:t>
      </w:r>
      <w:r>
        <w:rPr>
          <w:rFonts w:ascii="宋体" w:cs="PMingLiU"/>
          <w:kern w:val="0"/>
          <w:szCs w:val="24"/>
        </w:rPr>
        <w:t>乐</w:t>
      </w:r>
      <w:r>
        <w:rPr>
          <w:rFonts w:ascii="宋体" w:cs="MS UI Gothic"/>
          <w:kern w:val="0"/>
          <w:szCs w:val="24"/>
        </w:rPr>
        <w:t>器，会挖水井。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了河姆渡原始居民。我国是世界上最早种植水稻的国家。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的灵活运用能力，需要灵活运用河姆渡原始居民的生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生活状况。</w:t>
      </w:r>
    </w:p>
    <w:p w14:paraId="029A9D1C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ED809F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出的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中所示的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古文字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是甲骨文。商朝人刻写在</w:t>
      </w:r>
      <w:r>
        <w:rPr>
          <w:rFonts w:ascii="宋体" w:cs="PMingLiU"/>
          <w:kern w:val="0"/>
          <w:szCs w:val="24"/>
        </w:rPr>
        <w:t>龟</w:t>
      </w:r>
      <w:r>
        <w:rPr>
          <w:rFonts w:ascii="宋体" w:cs="MS UI Gothic"/>
          <w:kern w:val="0"/>
          <w:szCs w:val="24"/>
        </w:rPr>
        <w:t>甲或</w:t>
      </w:r>
      <w:r>
        <w:rPr>
          <w:rFonts w:ascii="宋体" w:cs="PMingLiU"/>
          <w:kern w:val="0"/>
          <w:szCs w:val="24"/>
        </w:rPr>
        <w:t>兽</w:t>
      </w:r>
      <w:r>
        <w:rPr>
          <w:rFonts w:ascii="宋体" w:cs="MS UI Gothic"/>
          <w:kern w:val="0"/>
          <w:szCs w:val="24"/>
        </w:rPr>
        <w:t>骨上的文字被称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甲骨文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，它已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具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字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构的基本形式，是一种比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成熟的文字。我国有文字可考的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史从商朝开始。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了甲骨文、中国文字的演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。今天的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字与甲骨文有着渊源关系。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片型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目必</w:t>
      </w:r>
      <w:r>
        <w:rPr>
          <w:rFonts w:ascii="宋体" w:cs="PMingLiU"/>
          <w:kern w:val="0"/>
          <w:szCs w:val="24"/>
        </w:rPr>
        <w:t>须认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察分析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片中包含的文字，根据相关文字的提示信息或准确</w:t>
      </w:r>
      <w:r>
        <w:rPr>
          <w:rFonts w:ascii="宋体" w:cs="PMingLiU"/>
          <w:kern w:val="0"/>
          <w:szCs w:val="24"/>
        </w:rPr>
        <w:t>识别图</w:t>
      </w:r>
      <w:r>
        <w:rPr>
          <w:rFonts w:ascii="宋体" w:cs="MS UI Gothic"/>
          <w:kern w:val="0"/>
          <w:szCs w:val="24"/>
        </w:rPr>
        <w:t>片确定正确答案。</w:t>
      </w:r>
    </w:p>
    <w:p w14:paraId="4716887D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8FE18E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在地方上，建立由中央直接管</w:t>
      </w:r>
      <w:r>
        <w:rPr>
          <w:rFonts w:ascii="宋体" w:cs="PMingLiU"/>
          <w:kern w:val="0"/>
          <w:szCs w:val="24"/>
        </w:rPr>
        <w:t>辖</w:t>
      </w:r>
      <w:r>
        <w:rPr>
          <w:rFonts w:ascii="宋体" w:cs="MS UI Gothic"/>
          <w:kern w:val="0"/>
          <w:szCs w:val="24"/>
        </w:rPr>
        <w:t>的郡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制度。地方上郡守、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令都由朝廷直接任免。郡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MS UI Gothic"/>
          <w:kern w:val="0"/>
          <w:szCs w:val="24"/>
        </w:rPr>
        <w:t>制的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明秦朝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行中央集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了此后我国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代王朝地方行政的基本模式。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以秦朝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立的中央集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制度，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中国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生了深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的影响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百家争</w:t>
      </w:r>
      <w:r>
        <w:rPr>
          <w:rFonts w:ascii="宋体" w:cs="PMingLiU"/>
          <w:kern w:val="0"/>
          <w:szCs w:val="24"/>
        </w:rPr>
        <w:t>鸣</w:t>
      </w:r>
      <w:r>
        <w:rPr>
          <w:rFonts w:ascii="宋体" w:cs="MS UI Gothic"/>
          <w:kern w:val="0"/>
          <w:szCs w:val="24"/>
        </w:rPr>
        <w:t>、秦朝巩固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一措施。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以秦朝巩固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一措施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背景，考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识记历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能力。</w:t>
      </w:r>
    </w:p>
    <w:p w14:paraId="0862BEDE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3B52EE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东汉时</w:t>
      </w:r>
      <w:r>
        <w:rPr>
          <w:rFonts w:ascii="宋体" w:cs="MS UI Gothic"/>
          <w:kern w:val="0"/>
          <w:szCs w:val="24"/>
        </w:rPr>
        <w:t>期，宦官蔡</w:t>
      </w:r>
      <w:r>
        <w:rPr>
          <w:rFonts w:ascii="宋体" w:cs="PMingLiU"/>
          <w:kern w:val="0"/>
          <w:szCs w:val="24"/>
        </w:rPr>
        <w:t>伦总结</w:t>
      </w:r>
      <w:r>
        <w:rPr>
          <w:rFonts w:ascii="宋体" w:cs="MS UI Gothic"/>
          <w:kern w:val="0"/>
          <w:szCs w:val="24"/>
        </w:rPr>
        <w:t>西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以来的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，用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皮、破布、麻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和旧</w:t>
      </w:r>
      <w:r>
        <w:rPr>
          <w:rFonts w:ascii="宋体" w:cs="PMingLiU"/>
          <w:kern w:val="0"/>
          <w:szCs w:val="24"/>
        </w:rPr>
        <w:t>渔</w:t>
      </w:r>
      <w:r>
        <w:rPr>
          <w:rFonts w:ascii="宋体" w:cs="MS UI Gothic"/>
          <w:kern w:val="0"/>
          <w:szCs w:val="24"/>
        </w:rPr>
        <w:t>网做原料造</w:t>
      </w:r>
      <w:r>
        <w:rPr>
          <w:rFonts w:ascii="宋体" w:cs="PMingLiU"/>
          <w:kern w:val="0"/>
          <w:szCs w:val="24"/>
        </w:rPr>
        <w:t>纸</w:t>
      </w:r>
      <w:r>
        <w:rPr>
          <w:rFonts w:ascii="宋体" w:cs="MS UI Gothic"/>
          <w:kern w:val="0"/>
          <w:szCs w:val="24"/>
        </w:rPr>
        <w:t>，改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了造</w:t>
      </w:r>
      <w:r>
        <w:rPr>
          <w:rFonts w:ascii="宋体" w:cs="PMingLiU"/>
          <w:kern w:val="0"/>
          <w:szCs w:val="24"/>
        </w:rPr>
        <w:t>纸术</w:t>
      </w:r>
      <w:r>
        <w:rPr>
          <w:rFonts w:ascii="宋体" w:cs="MS UI Gothic"/>
          <w:kern w:val="0"/>
          <w:szCs w:val="24"/>
        </w:rPr>
        <w:t>。使得造</w:t>
      </w:r>
      <w:r>
        <w:rPr>
          <w:rFonts w:ascii="宋体" w:cs="PMingLiU"/>
          <w:kern w:val="0"/>
          <w:szCs w:val="24"/>
        </w:rPr>
        <w:t>纸</w:t>
      </w:r>
      <w:r>
        <w:rPr>
          <w:rFonts w:ascii="宋体" w:cs="MS UI Gothic"/>
          <w:kern w:val="0"/>
          <w:szCs w:val="24"/>
        </w:rPr>
        <w:t>原料容易找到，又很便宜，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量也提高了，从而使</w:t>
      </w:r>
      <w:r>
        <w:rPr>
          <w:rFonts w:ascii="宋体" w:cs="PMingLiU"/>
          <w:kern w:val="0"/>
          <w:szCs w:val="24"/>
        </w:rPr>
        <w:t>纸</w:t>
      </w:r>
      <w:r>
        <w:rPr>
          <w:rFonts w:ascii="宋体" w:cs="MS UI Gothic"/>
          <w:kern w:val="0"/>
          <w:szCs w:val="24"/>
        </w:rPr>
        <w:t>逐</w:t>
      </w:r>
      <w:r>
        <w:rPr>
          <w:rFonts w:ascii="宋体" w:cs="PMingLiU"/>
          <w:kern w:val="0"/>
          <w:szCs w:val="24"/>
        </w:rPr>
        <w:t>渐</w:t>
      </w:r>
      <w:r>
        <w:rPr>
          <w:rFonts w:ascii="宋体" w:cs="MS UI Gothic"/>
          <w:kern w:val="0"/>
          <w:szCs w:val="24"/>
        </w:rPr>
        <w:t>普遍使用，成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主要的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写材料。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世界受蔡侯的恩惠要比受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多更知名的人的恩惠更大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是因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蔡侯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改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了造</w:t>
      </w:r>
      <w:r>
        <w:rPr>
          <w:rFonts w:ascii="宋体" w:cs="PMingLiU"/>
          <w:kern w:val="0"/>
          <w:szCs w:val="24"/>
        </w:rPr>
        <w:t>纸术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蔡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改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造</w:t>
      </w:r>
      <w:r>
        <w:rPr>
          <w:rFonts w:ascii="宋体" w:cs="PMingLiU"/>
          <w:kern w:val="0"/>
          <w:szCs w:val="24"/>
        </w:rPr>
        <w:t>纸术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与灵活掌握蔡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改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造</w:t>
      </w:r>
      <w:r>
        <w:rPr>
          <w:rFonts w:ascii="宋体" w:cs="PMingLiU"/>
          <w:kern w:val="0"/>
          <w:szCs w:val="24"/>
        </w:rPr>
        <w:t>纸术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185CD48F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1DD454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唐舞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街杯</w:t>
      </w:r>
      <w:r>
        <w:rPr>
          <w:rFonts w:ascii="宋体" w:cs="PMingLiU"/>
          <w:kern w:val="0"/>
          <w:szCs w:val="24"/>
        </w:rPr>
        <w:t>银壶</w:t>
      </w:r>
      <w:r>
        <w:rPr>
          <w:rFonts w:ascii="宋体" w:cs="MS UI Gothic"/>
          <w:kern w:val="0"/>
          <w:szCs w:val="24"/>
        </w:rPr>
        <w:t>、唐三彩是唐朝的</w:t>
      </w:r>
      <w:r>
        <w:rPr>
          <w:rFonts w:ascii="宋体" w:cs="PMingLiU"/>
          <w:kern w:val="0"/>
          <w:szCs w:val="24"/>
        </w:rPr>
        <w:t>艺术</w:t>
      </w:r>
      <w:r>
        <w:rPr>
          <w:rFonts w:ascii="宋体" w:cs="MS UI Gothic"/>
          <w:kern w:val="0"/>
          <w:szCs w:val="24"/>
        </w:rPr>
        <w:t>珍品，反映了唐朝制瓷</w:t>
      </w:r>
      <w:r>
        <w:rPr>
          <w:rFonts w:ascii="宋体" w:cs="PMingLiU"/>
          <w:kern w:val="0"/>
          <w:szCs w:val="24"/>
        </w:rPr>
        <w:t>业发</w:t>
      </w:r>
      <w:r>
        <w:rPr>
          <w:rFonts w:ascii="宋体" w:cs="MS UI Gothic"/>
          <w:kern w:val="0"/>
          <w:szCs w:val="24"/>
        </w:rPr>
        <w:t>展的高超水平，体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了唐朝手工制作水平。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以两个文物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盛唐社会气象的相关知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的能力。理解并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盛唐社会气象的相关史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10E0E88E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860BA1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分析材料可知，体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了北宋旧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日中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市的</w:t>
      </w:r>
      <w:r>
        <w:rPr>
          <w:rFonts w:ascii="宋体" w:cs="PMingLiU"/>
          <w:kern w:val="0"/>
          <w:szCs w:val="24"/>
        </w:rPr>
        <w:t>经营时间</w:t>
      </w:r>
      <w:r>
        <w:rPr>
          <w:rFonts w:ascii="宋体" w:cs="MS UI Gothic"/>
          <w:kern w:val="0"/>
          <w:szCs w:val="24"/>
        </w:rPr>
        <w:t>被打破，早市、夜市昼夜相接，社会服</w:t>
      </w:r>
      <w:r>
        <w:rPr>
          <w:rFonts w:ascii="宋体" w:cs="PMingLiU"/>
          <w:kern w:val="0"/>
          <w:szCs w:val="24"/>
        </w:rPr>
        <w:t>务业发</w:t>
      </w:r>
      <w:r>
        <w:rPr>
          <w:rFonts w:ascii="宋体" w:cs="MS UI Gothic"/>
          <w:kern w:val="0"/>
          <w:szCs w:val="24"/>
        </w:rPr>
        <w:t>达，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酒店多点灯</w:t>
      </w:r>
      <w:r>
        <w:rPr>
          <w:rFonts w:ascii="宋体" w:cs="PMingLiU"/>
          <w:kern w:val="0"/>
          <w:szCs w:val="24"/>
        </w:rPr>
        <w:t>烛</w:t>
      </w:r>
      <w:r>
        <w:rPr>
          <w:rFonts w:ascii="宋体" w:cs="MS UI Gothic"/>
          <w:kern w:val="0"/>
          <w:szCs w:val="24"/>
        </w:rPr>
        <w:t>沽</w:t>
      </w:r>
      <w:r>
        <w:rPr>
          <w:rFonts w:ascii="宋体" w:cs="PMingLiU"/>
          <w:kern w:val="0"/>
          <w:szCs w:val="24"/>
        </w:rPr>
        <w:t>卖</w:t>
      </w:r>
      <w:r>
        <w:rPr>
          <w:rFonts w:ascii="宋体" w:cs="MS UI Gothic"/>
          <w:kern w:val="0"/>
          <w:szCs w:val="24"/>
        </w:rPr>
        <w:t>，粥</w:t>
      </w:r>
      <w:r>
        <w:rPr>
          <w:rFonts w:ascii="宋体" w:cs="PMingLiU"/>
          <w:kern w:val="0"/>
          <w:szCs w:val="24"/>
        </w:rPr>
        <w:t>饭</w:t>
      </w:r>
      <w:r>
        <w:rPr>
          <w:rFonts w:ascii="宋体" w:cs="MS UI Gothic"/>
          <w:kern w:val="0"/>
          <w:szCs w:val="24"/>
        </w:rPr>
        <w:t>点心亦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或有</w:t>
      </w:r>
      <w:r>
        <w:rPr>
          <w:rFonts w:ascii="宋体" w:cs="PMingLiU"/>
          <w:kern w:val="0"/>
          <w:szCs w:val="24"/>
        </w:rPr>
        <w:t>卖</w:t>
      </w:r>
      <w:r>
        <w:rPr>
          <w:rFonts w:ascii="宋体" w:cs="MS UI Gothic"/>
          <w:kern w:val="0"/>
          <w:szCs w:val="24"/>
        </w:rPr>
        <w:t>洗面水，直至天明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宋代社会生活的相关知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的能力。理解并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宋代社会生活的相关史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763321C5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3B6922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诗</w:t>
      </w:r>
      <w:r>
        <w:rPr>
          <w:rFonts w:ascii="宋体" w:cs="MS UI Gothic"/>
          <w:kern w:val="0"/>
          <w:szCs w:val="24"/>
        </w:rPr>
        <w:t>句</w:t>
      </w:r>
      <w:r>
        <w:rPr>
          <w:rFonts w:ascii="宋体" w:cs="Times New Roman"/>
          <w:kern w:val="0"/>
          <w:szCs w:val="24"/>
        </w:rPr>
        <w:t>‘</w:t>
      </w:r>
      <w:r>
        <w:rPr>
          <w:rFonts w:ascii="宋体" w:cs="MS UI Gothic"/>
          <w:kern w:val="0"/>
          <w:szCs w:val="24"/>
        </w:rPr>
        <w:t>波斯老</w:t>
      </w:r>
      <w:r>
        <w:rPr>
          <w:rFonts w:ascii="宋体" w:cs="PMingLiU"/>
          <w:kern w:val="0"/>
          <w:szCs w:val="24"/>
        </w:rPr>
        <w:t>贾</w:t>
      </w:r>
      <w:r>
        <w:rPr>
          <w:rFonts w:ascii="宋体" w:cs="MS UI Gothic"/>
          <w:kern w:val="0"/>
          <w:szCs w:val="24"/>
        </w:rPr>
        <w:t>度流沙，夜听</w:t>
      </w:r>
      <w:r>
        <w:rPr>
          <w:rFonts w:ascii="宋体" w:cs="PMingLiU"/>
          <w:kern w:val="0"/>
          <w:szCs w:val="24"/>
        </w:rPr>
        <w:t>驼铃识</w:t>
      </w:r>
      <w:r>
        <w:rPr>
          <w:rFonts w:ascii="宋体" w:cs="MS UI Gothic"/>
          <w:kern w:val="0"/>
          <w:szCs w:val="24"/>
        </w:rPr>
        <w:t>路</w:t>
      </w:r>
      <w:r>
        <w:rPr>
          <w:rFonts w:ascii="宋体" w:cs="PMingLiU"/>
          <w:kern w:val="0"/>
          <w:szCs w:val="24"/>
        </w:rPr>
        <w:t>赊</w:t>
      </w:r>
      <w:r>
        <w:rPr>
          <w:rFonts w:ascii="宋体" w:cs="MS UI Gothic"/>
          <w:kern w:val="0"/>
          <w:szCs w:val="24"/>
        </w:rPr>
        <w:t>（遥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）。采玉河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青石子，收来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国易桑麻</w:t>
      </w:r>
      <w:r>
        <w:rPr>
          <w:rFonts w:ascii="宋体" w:cs="Times New Roman"/>
          <w:kern w:val="0"/>
          <w:szCs w:val="24"/>
        </w:rPr>
        <w:t>’”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可知，此句反映了</w:t>
      </w:r>
      <w:r>
        <w:rPr>
          <w:rFonts w:ascii="宋体" w:cs="PMingLiU"/>
          <w:kern w:val="0"/>
          <w:szCs w:val="24"/>
        </w:rPr>
        <w:t>丝绸</w:t>
      </w:r>
      <w:r>
        <w:rPr>
          <w:rFonts w:ascii="宋体" w:cs="MS UI Gothic"/>
          <w:kern w:val="0"/>
          <w:szCs w:val="24"/>
        </w:rPr>
        <w:t>之路。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武帝两次派</w:t>
      </w:r>
      <w:r>
        <w:rPr>
          <w:rFonts w:ascii="宋体" w:cs="PMingLiU"/>
          <w:kern w:val="0"/>
          <w:szCs w:val="24"/>
        </w:rPr>
        <w:t>张骞</w:t>
      </w:r>
      <w:r>
        <w:rPr>
          <w:rFonts w:ascii="宋体" w:cs="MS UI Gothic"/>
          <w:kern w:val="0"/>
          <w:szCs w:val="24"/>
        </w:rPr>
        <w:t>出使西域，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朝和西域的交往日益密切。</w:t>
      </w:r>
      <w:r>
        <w:rPr>
          <w:rFonts w:ascii="宋体" w:cs="PMingLiU"/>
          <w:kern w:val="0"/>
          <w:szCs w:val="24"/>
        </w:rPr>
        <w:t>汉</w:t>
      </w:r>
      <w:r>
        <w:rPr>
          <w:rFonts w:ascii="宋体" w:cs="MS UI Gothic"/>
          <w:kern w:val="0"/>
          <w:szCs w:val="24"/>
        </w:rPr>
        <w:t>朝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，中国的</w:t>
      </w:r>
      <w:r>
        <w:rPr>
          <w:rFonts w:ascii="宋体" w:cs="PMingLiU"/>
          <w:kern w:val="0"/>
          <w:szCs w:val="24"/>
        </w:rPr>
        <w:t>丝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丝织</w:t>
      </w:r>
      <w:r>
        <w:rPr>
          <w:rFonts w:ascii="宋体" w:cs="MS UI Gothic"/>
          <w:kern w:val="0"/>
          <w:szCs w:val="24"/>
        </w:rPr>
        <w:t>品从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安出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河西走廊，今新疆地区，运往西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，再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运到欧洲的大秦（</w:t>
      </w:r>
      <w:r>
        <w:rPr>
          <w:rFonts w:ascii="宋体" w:cs="PMingLiU"/>
          <w:kern w:val="0"/>
          <w:szCs w:val="24"/>
        </w:rPr>
        <w:t>罗马</w:t>
      </w:r>
      <w:r>
        <w:rPr>
          <w:rFonts w:ascii="宋体" w:cs="MS UI Gothic"/>
          <w:kern w:val="0"/>
          <w:szCs w:val="24"/>
        </w:rPr>
        <w:t>），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条沟通中西交通的</w:t>
      </w:r>
      <w:r>
        <w:rPr>
          <w:rFonts w:ascii="宋体" w:cs="PMingLiU"/>
          <w:kern w:val="0"/>
          <w:szCs w:val="24"/>
        </w:rPr>
        <w:t>陆</w:t>
      </w:r>
      <w:r>
        <w:rPr>
          <w:rFonts w:ascii="宋体" w:cs="MS UI Gothic"/>
          <w:kern w:val="0"/>
          <w:szCs w:val="24"/>
        </w:rPr>
        <w:t>上要道，就是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史著名的</w:t>
      </w:r>
      <w:r>
        <w:rPr>
          <w:rFonts w:ascii="宋体" w:cs="PMingLiU"/>
          <w:kern w:val="0"/>
          <w:szCs w:val="24"/>
        </w:rPr>
        <w:t>丝绸</w:t>
      </w:r>
      <w:r>
        <w:rPr>
          <w:rFonts w:ascii="宋体" w:cs="MS UI Gothic"/>
          <w:kern w:val="0"/>
          <w:szCs w:val="24"/>
        </w:rPr>
        <w:t>之路。（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安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河西走廊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新疆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西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欧洲的大秦）</w:t>
      </w:r>
      <w:r>
        <w:rPr>
          <w:rFonts w:ascii="宋体" w:cs="PMingLiU"/>
          <w:kern w:val="0"/>
          <w:szCs w:val="24"/>
        </w:rPr>
        <w:t>丝绸</w:t>
      </w:r>
      <w:r>
        <w:rPr>
          <w:rFonts w:ascii="宋体" w:cs="MS UI Gothic"/>
          <w:kern w:val="0"/>
          <w:szCs w:val="24"/>
        </w:rPr>
        <w:t>之路的开通开辟了中国与西方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系的先例；促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西方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文化交流。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诗</w:t>
      </w:r>
      <w:r>
        <w:rPr>
          <w:rFonts w:ascii="宋体" w:cs="MS UI Gothic"/>
          <w:kern w:val="0"/>
          <w:szCs w:val="24"/>
        </w:rPr>
        <w:t>句</w:t>
      </w:r>
      <w:r>
        <w:rPr>
          <w:rFonts w:ascii="宋体" w:cs="Times New Roman"/>
          <w:kern w:val="0"/>
          <w:szCs w:val="24"/>
        </w:rPr>
        <w:t>‘</w:t>
      </w:r>
      <w:r>
        <w:rPr>
          <w:rFonts w:ascii="宋体" w:cs="MS UI Gothic"/>
          <w:kern w:val="0"/>
          <w:szCs w:val="24"/>
        </w:rPr>
        <w:t>波斯老</w:t>
      </w:r>
      <w:r>
        <w:rPr>
          <w:rFonts w:ascii="宋体" w:cs="PMingLiU"/>
          <w:kern w:val="0"/>
          <w:szCs w:val="24"/>
        </w:rPr>
        <w:t>贾</w:t>
      </w:r>
      <w:r>
        <w:rPr>
          <w:rFonts w:ascii="宋体" w:cs="MS UI Gothic"/>
          <w:kern w:val="0"/>
          <w:szCs w:val="24"/>
        </w:rPr>
        <w:t>度流沙，夜听</w:t>
      </w:r>
      <w:r>
        <w:rPr>
          <w:rFonts w:ascii="宋体" w:cs="PMingLiU"/>
          <w:kern w:val="0"/>
          <w:szCs w:val="24"/>
        </w:rPr>
        <w:t>驼铃识</w:t>
      </w:r>
      <w:r>
        <w:rPr>
          <w:rFonts w:ascii="宋体" w:cs="MS UI Gothic"/>
          <w:kern w:val="0"/>
          <w:szCs w:val="24"/>
        </w:rPr>
        <w:t>路</w:t>
      </w:r>
      <w:r>
        <w:rPr>
          <w:rFonts w:ascii="宋体" w:cs="PMingLiU"/>
          <w:kern w:val="0"/>
          <w:szCs w:val="24"/>
        </w:rPr>
        <w:t>赊</w:t>
      </w:r>
      <w:r>
        <w:rPr>
          <w:rFonts w:ascii="宋体" w:cs="MS UI Gothic"/>
          <w:kern w:val="0"/>
          <w:szCs w:val="24"/>
        </w:rPr>
        <w:t>（遥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）。采玉河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青石子，收来</w:t>
      </w:r>
      <w:r>
        <w:rPr>
          <w:rFonts w:ascii="宋体" w:cs="PMingLiU"/>
          <w:kern w:val="0"/>
          <w:szCs w:val="24"/>
        </w:rPr>
        <w:t>东</w:t>
      </w:r>
      <w:r>
        <w:rPr>
          <w:rFonts w:ascii="宋体" w:cs="MS UI Gothic"/>
          <w:kern w:val="0"/>
          <w:szCs w:val="24"/>
        </w:rPr>
        <w:t>国易桑麻</w:t>
      </w:r>
      <w:r>
        <w:rPr>
          <w:rFonts w:ascii="宋体" w:cs="Times New Roman"/>
          <w:kern w:val="0"/>
          <w:szCs w:val="24"/>
        </w:rPr>
        <w:t>’”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丝绸</w:t>
      </w:r>
      <w:r>
        <w:rPr>
          <w:rFonts w:ascii="宋体" w:cs="MS UI Gothic"/>
          <w:kern w:val="0"/>
          <w:szCs w:val="24"/>
        </w:rPr>
        <w:t>之路相关知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丝绸</w:t>
      </w:r>
      <w:r>
        <w:rPr>
          <w:rFonts w:ascii="宋体" w:cs="MS UI Gothic"/>
          <w:kern w:val="0"/>
          <w:szCs w:val="24"/>
        </w:rPr>
        <w:t>之路相关知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6DB46AA5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2ED0EB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干反映的是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成功。</w:t>
      </w:r>
      <w:r>
        <w:rPr>
          <w:rFonts w:ascii="宋体" w:cs="Times New Roman"/>
          <w:kern w:val="0"/>
          <w:szCs w:val="24"/>
        </w:rPr>
        <w:t>1624</w:t>
      </w:r>
      <w:r>
        <w:rPr>
          <w:rFonts w:ascii="宋体" w:cs="MS UI Gothic"/>
          <w:kern w:val="0"/>
          <w:szCs w:val="24"/>
        </w:rPr>
        <w:t>年，荷</w:t>
      </w:r>
      <w:r>
        <w:rPr>
          <w:rFonts w:ascii="宋体" w:cs="PMingLiU"/>
          <w:kern w:val="0"/>
          <w:szCs w:val="24"/>
        </w:rPr>
        <w:t>兰</w:t>
      </w:r>
      <w:r>
        <w:rPr>
          <w:rFonts w:ascii="宋体" w:cs="MS UI Gothic"/>
          <w:kern w:val="0"/>
          <w:szCs w:val="24"/>
        </w:rPr>
        <w:t>殖民主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者侵占中国台湾。</w:t>
      </w:r>
      <w:r>
        <w:rPr>
          <w:rFonts w:ascii="宋体" w:cs="Times New Roman"/>
          <w:kern w:val="0"/>
          <w:szCs w:val="24"/>
        </w:rPr>
        <w:t>1661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月，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成功从金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出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，准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台湾。</w:t>
      </w:r>
      <w:r>
        <w:rPr>
          <w:rFonts w:ascii="宋体" w:cs="PMingLiU"/>
          <w:kern w:val="0"/>
          <w:szCs w:val="24"/>
        </w:rPr>
        <w:t>盘</w:t>
      </w:r>
      <w:r>
        <w:rPr>
          <w:rFonts w:ascii="宋体" w:cs="MS UI Gothic"/>
          <w:kern w:val="0"/>
          <w:szCs w:val="24"/>
        </w:rPr>
        <w:t>踞台湾城的荷</w:t>
      </w:r>
      <w:r>
        <w:rPr>
          <w:rFonts w:ascii="宋体" w:cs="PMingLiU"/>
          <w:kern w:val="0"/>
          <w:szCs w:val="24"/>
        </w:rPr>
        <w:t>兰</w:t>
      </w:r>
      <w:r>
        <w:rPr>
          <w:rFonts w:ascii="宋体" w:cs="MS UI Gothic"/>
          <w:kern w:val="0"/>
          <w:szCs w:val="24"/>
        </w:rPr>
        <w:t>侵略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企</w:t>
      </w:r>
      <w:r>
        <w:rPr>
          <w:rFonts w:ascii="宋体" w:cs="PMingLiU"/>
          <w:kern w:val="0"/>
          <w:szCs w:val="24"/>
        </w:rPr>
        <w:t>图负</w:t>
      </w:r>
      <w:r>
        <w:rPr>
          <w:rFonts w:ascii="宋体" w:cs="MS UI Gothic"/>
          <w:kern w:val="0"/>
          <w:szCs w:val="24"/>
        </w:rPr>
        <w:t>隅</w:t>
      </w:r>
      <w:r>
        <w:rPr>
          <w:rFonts w:ascii="宋体" w:cs="PMingLiU"/>
          <w:kern w:val="0"/>
          <w:szCs w:val="24"/>
        </w:rPr>
        <w:t>顽</w:t>
      </w:r>
      <w:r>
        <w:rPr>
          <w:rFonts w:ascii="宋体" w:cs="MS UI Gothic"/>
          <w:kern w:val="0"/>
          <w:szCs w:val="24"/>
        </w:rPr>
        <w:t>抗，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成功在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城周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修筑土台，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困</w:t>
      </w:r>
      <w:r>
        <w:rPr>
          <w:rFonts w:ascii="宋体" w:cs="PMingLiU"/>
          <w:kern w:val="0"/>
          <w:szCs w:val="24"/>
        </w:rPr>
        <w:t>敌军</w:t>
      </w:r>
      <w:r>
        <w:rPr>
          <w:rFonts w:ascii="宋体" w:cs="Times New Roman"/>
          <w:kern w:val="0"/>
          <w:szCs w:val="24"/>
        </w:rPr>
        <w:t>8</w:t>
      </w:r>
      <w:r>
        <w:rPr>
          <w:rFonts w:ascii="宋体" w:cs="MS UI Gothic"/>
          <w:kern w:val="0"/>
          <w:szCs w:val="24"/>
        </w:rPr>
        <w:t>个月之后，下令向台湾城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起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攻。</w:t>
      </w:r>
      <w:r>
        <w:rPr>
          <w:rFonts w:ascii="宋体" w:cs="Times New Roman"/>
          <w:kern w:val="0"/>
          <w:szCs w:val="24"/>
        </w:rPr>
        <w:t>1662</w:t>
      </w:r>
      <w:r>
        <w:rPr>
          <w:rFonts w:ascii="宋体" w:cs="MS UI Gothic"/>
          <w:kern w:val="0"/>
          <w:szCs w:val="24"/>
        </w:rPr>
        <w:t>年，荷</w:t>
      </w:r>
      <w:r>
        <w:rPr>
          <w:rFonts w:ascii="宋体" w:cs="PMingLiU"/>
          <w:kern w:val="0"/>
          <w:szCs w:val="24"/>
        </w:rPr>
        <w:t>兰总</w:t>
      </w:r>
      <w:r>
        <w:rPr>
          <w:rFonts w:ascii="宋体" w:cs="MS UI Gothic"/>
          <w:kern w:val="0"/>
          <w:szCs w:val="24"/>
        </w:rPr>
        <w:t>督被迫在投降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签</w:t>
      </w:r>
      <w:r>
        <w:rPr>
          <w:rFonts w:ascii="宋体" w:cs="MS UI Gothic"/>
          <w:kern w:val="0"/>
          <w:szCs w:val="24"/>
        </w:rPr>
        <w:t>了字。至此，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成功从荷</w:t>
      </w:r>
      <w:r>
        <w:rPr>
          <w:rFonts w:ascii="宋体" w:cs="PMingLiU"/>
          <w:kern w:val="0"/>
          <w:szCs w:val="24"/>
        </w:rPr>
        <w:t>兰</w:t>
      </w:r>
      <w:r>
        <w:rPr>
          <w:rFonts w:ascii="宋体" w:cs="MS UI Gothic"/>
          <w:kern w:val="0"/>
          <w:szCs w:val="24"/>
        </w:rPr>
        <w:t>侵略者手里收复了</w:t>
      </w:r>
      <w:r>
        <w:rPr>
          <w:rFonts w:ascii="宋体" w:cs="PMingLiU"/>
          <w:kern w:val="0"/>
          <w:szCs w:val="24"/>
        </w:rPr>
        <w:t>沦</w:t>
      </w:r>
      <w:r>
        <w:rPr>
          <w:rFonts w:ascii="宋体" w:cs="MS UI Gothic"/>
          <w:kern w:val="0"/>
          <w:szCs w:val="24"/>
        </w:rPr>
        <w:t>陷</w:t>
      </w:r>
      <w:r>
        <w:rPr>
          <w:rFonts w:ascii="宋体" w:cs="Times New Roman"/>
          <w:kern w:val="0"/>
          <w:szCs w:val="24"/>
        </w:rPr>
        <w:t>38</w:t>
      </w:r>
      <w:r>
        <w:rPr>
          <w:rFonts w:ascii="宋体" w:cs="MS UI Gothic"/>
          <w:kern w:val="0"/>
          <w:szCs w:val="24"/>
        </w:rPr>
        <w:t>年的我国神圣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土台湾。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成功收复台湾，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民族的利益，捍</w:t>
      </w:r>
      <w:r>
        <w:rPr>
          <w:rFonts w:ascii="宋体" w:cs="PMingLiU"/>
          <w:kern w:val="0"/>
          <w:szCs w:val="24"/>
        </w:rPr>
        <w:t>卫</w:t>
      </w:r>
      <w:r>
        <w:rPr>
          <w:rFonts w:ascii="宋体" w:cs="MS UI Gothic"/>
          <w:kern w:val="0"/>
          <w:szCs w:val="24"/>
        </w:rPr>
        <w:t>了中国主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领</w:t>
      </w:r>
      <w:r>
        <w:rPr>
          <w:rFonts w:ascii="宋体" w:cs="MS UI Gothic"/>
          <w:kern w:val="0"/>
          <w:szCs w:val="24"/>
        </w:rPr>
        <w:t>土的完整。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郑</w:t>
      </w:r>
      <w:r>
        <w:rPr>
          <w:rFonts w:ascii="宋体" w:cs="MS UI Gothic"/>
          <w:kern w:val="0"/>
          <w:szCs w:val="24"/>
        </w:rPr>
        <w:t>成功收复台湾。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合所学即可作答。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能力，需要准确</w:t>
      </w:r>
      <w:r>
        <w:rPr>
          <w:rFonts w:ascii="宋体" w:cs="PMingLiU"/>
          <w:kern w:val="0"/>
          <w:szCs w:val="24"/>
        </w:rPr>
        <w:t>识记郑</w:t>
      </w:r>
      <w:r>
        <w:rPr>
          <w:rFonts w:ascii="宋体" w:cs="MS UI Gothic"/>
          <w:kern w:val="0"/>
          <w:szCs w:val="24"/>
        </w:rPr>
        <w:t>成功收复台湾。</w:t>
      </w:r>
    </w:p>
    <w:p w14:paraId="557A5D02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243AD8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出的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中所示的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种集中国古代</w:t>
      </w:r>
      <w:r>
        <w:rPr>
          <w:rFonts w:ascii="宋体" w:cs="PMingLiU"/>
          <w:kern w:val="0"/>
          <w:szCs w:val="24"/>
        </w:rPr>
        <w:t>戏</w:t>
      </w:r>
      <w:r>
        <w:rPr>
          <w:rFonts w:ascii="宋体" w:cs="MS UI Gothic"/>
          <w:kern w:val="0"/>
          <w:szCs w:val="24"/>
        </w:rPr>
        <w:t>曲</w:t>
      </w:r>
      <w:r>
        <w:rPr>
          <w:rFonts w:ascii="宋体" w:cs="PMingLiU"/>
          <w:kern w:val="0"/>
          <w:szCs w:val="24"/>
        </w:rPr>
        <w:t>艺术</w:t>
      </w:r>
      <w:r>
        <w:rPr>
          <w:rFonts w:ascii="宋体" w:cs="MS UI Gothic"/>
          <w:kern w:val="0"/>
          <w:szCs w:val="24"/>
        </w:rPr>
        <w:t>之大全，它是京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该剧</w:t>
      </w:r>
      <w:r>
        <w:rPr>
          <w:rFonts w:ascii="宋体" w:cs="MS UI Gothic"/>
          <w:kern w:val="0"/>
          <w:szCs w:val="24"/>
        </w:rPr>
        <w:t>种形成于清朝。</w:t>
      </w:r>
      <w:r>
        <w:rPr>
          <w:rFonts w:ascii="宋体" w:cs="Times New Roman"/>
          <w:kern w:val="0"/>
          <w:szCs w:val="24"/>
        </w:rPr>
        <w:t>1790</w:t>
      </w:r>
      <w:r>
        <w:rPr>
          <w:rFonts w:ascii="宋体" w:cs="MS UI Gothic"/>
          <w:kern w:val="0"/>
          <w:szCs w:val="24"/>
        </w:rPr>
        <w:t>年，乾隆</w:t>
      </w:r>
      <w:r>
        <w:rPr>
          <w:rFonts w:ascii="宋体" w:cs="Times New Roman"/>
          <w:kern w:val="0"/>
          <w:szCs w:val="24"/>
        </w:rPr>
        <w:t>80</w:t>
      </w:r>
      <w:r>
        <w:rPr>
          <w:rFonts w:ascii="宋体" w:cs="PMingLiU"/>
          <w:kern w:val="0"/>
          <w:szCs w:val="24"/>
        </w:rPr>
        <w:t>岁</w:t>
      </w:r>
      <w:r>
        <w:rPr>
          <w:rFonts w:ascii="宋体" w:cs="MS UI Gothic"/>
          <w:kern w:val="0"/>
          <w:szCs w:val="24"/>
        </w:rPr>
        <w:t>寿辰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，由徽商出面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的四大徽班先后到北京献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，徽班一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誉</w:t>
      </w:r>
      <w:r>
        <w:rPr>
          <w:rFonts w:ascii="宋体" w:cs="PMingLiU"/>
          <w:kern w:val="0"/>
          <w:szCs w:val="24"/>
        </w:rPr>
        <w:t>满</w:t>
      </w:r>
      <w:r>
        <w:rPr>
          <w:rFonts w:ascii="宋体" w:cs="MS UI Gothic"/>
          <w:kern w:val="0"/>
          <w:szCs w:val="24"/>
        </w:rPr>
        <w:t>京城。后来，徽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不断吸收昆曲、秦腔、京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汉调</w:t>
      </w:r>
      <w:r>
        <w:rPr>
          <w:rFonts w:ascii="宋体" w:cs="MS UI Gothic"/>
          <w:kern w:val="0"/>
          <w:szCs w:val="24"/>
        </w:rPr>
        <w:t>等地方</w:t>
      </w:r>
      <w:r>
        <w:rPr>
          <w:rFonts w:ascii="宋体" w:cs="PMingLiU"/>
          <w:kern w:val="0"/>
          <w:szCs w:val="24"/>
        </w:rPr>
        <w:t>戏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点，加以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造和改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，在道光年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形成一个新的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种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皮黄</w:t>
      </w:r>
      <w:r>
        <w:rPr>
          <w:rFonts w:ascii="宋体" w:cs="PMingLiU"/>
          <w:kern w:val="0"/>
          <w:szCs w:val="24"/>
        </w:rPr>
        <w:t>戏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。皮黄</w:t>
      </w:r>
      <w:r>
        <w:rPr>
          <w:rFonts w:ascii="宋体" w:cs="PMingLiU"/>
          <w:kern w:val="0"/>
          <w:szCs w:val="24"/>
        </w:rPr>
        <w:t>戏</w:t>
      </w:r>
      <w:r>
        <w:rPr>
          <w:rFonts w:ascii="宋体" w:cs="MS UI Gothic"/>
          <w:kern w:val="0"/>
          <w:szCs w:val="24"/>
        </w:rPr>
        <w:t>博采其他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种的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点，又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有北京的地方特色，以后被称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京</w:t>
      </w:r>
      <w:r>
        <w:rPr>
          <w:rFonts w:ascii="宋体" w:cs="PMingLiU"/>
          <w:kern w:val="0"/>
          <w:szCs w:val="24"/>
        </w:rPr>
        <w:t>戏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或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京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，深受广大群众喜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，又得到皇室的扶持，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表演</w:t>
      </w:r>
      <w:r>
        <w:rPr>
          <w:rFonts w:ascii="宋体" w:cs="PMingLiU"/>
          <w:kern w:val="0"/>
          <w:szCs w:val="24"/>
        </w:rPr>
        <w:t>艺术</w:t>
      </w:r>
      <w:r>
        <w:rPr>
          <w:rFonts w:ascii="宋体" w:cs="MS UI Gothic"/>
          <w:kern w:val="0"/>
          <w:szCs w:val="24"/>
        </w:rPr>
        <w:t>家的不断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新，日臻完善，成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最主要的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种，流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四方。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了京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。明朝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期，</w:t>
      </w:r>
      <w:r>
        <w:rPr>
          <w:rFonts w:ascii="宋体" w:cs="PMingLiU"/>
          <w:kern w:val="0"/>
          <w:szCs w:val="24"/>
        </w:rPr>
        <w:t>戏剧</w:t>
      </w:r>
      <w:r>
        <w:rPr>
          <w:rFonts w:ascii="宋体" w:cs="MS UI Gothic"/>
          <w:kern w:val="0"/>
          <w:szCs w:val="24"/>
        </w:rPr>
        <w:t>表演成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城</w:t>
      </w:r>
      <w:r>
        <w:rPr>
          <w:rFonts w:ascii="宋体" w:cs="PMingLiU"/>
          <w:kern w:val="0"/>
          <w:szCs w:val="24"/>
        </w:rPr>
        <w:t>乡</w:t>
      </w:r>
      <w:r>
        <w:rPr>
          <w:rFonts w:ascii="宋体" w:cs="MS UI Gothic"/>
          <w:kern w:val="0"/>
          <w:szCs w:val="24"/>
        </w:rPr>
        <w:t>人民重要的文化活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。清朝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期的</w:t>
      </w:r>
      <w:r>
        <w:rPr>
          <w:rFonts w:ascii="宋体" w:cs="PMingLiU"/>
          <w:kern w:val="0"/>
          <w:szCs w:val="24"/>
        </w:rPr>
        <w:t>戏剧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剧</w:t>
      </w:r>
      <w:r>
        <w:rPr>
          <w:rFonts w:ascii="宋体" w:cs="MS UI Gothic"/>
          <w:kern w:val="0"/>
          <w:szCs w:val="24"/>
        </w:rPr>
        <w:t>种不断增多，内容丰富多彩，流派</w:t>
      </w:r>
      <w:r>
        <w:rPr>
          <w:rFonts w:ascii="宋体" w:cs="PMingLiU"/>
          <w:kern w:val="0"/>
          <w:szCs w:val="24"/>
        </w:rPr>
        <w:t>风</w:t>
      </w:r>
      <w:r>
        <w:rPr>
          <w:rFonts w:ascii="宋体" w:cs="MS UI Gothic"/>
          <w:kern w:val="0"/>
          <w:szCs w:val="24"/>
        </w:rPr>
        <w:t>格争奇斗</w:t>
      </w:r>
      <w:r>
        <w:rPr>
          <w:rFonts w:ascii="宋体" w:cs="PMingLiU"/>
          <w:kern w:val="0"/>
          <w:szCs w:val="24"/>
        </w:rPr>
        <w:t>艳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片型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目必</w:t>
      </w:r>
      <w:r>
        <w:rPr>
          <w:rFonts w:ascii="宋体" w:cs="PMingLiU"/>
          <w:kern w:val="0"/>
          <w:szCs w:val="24"/>
        </w:rPr>
        <w:t>须认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察分析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片中包含的文字，根据相关文字的提示信息或准确</w:t>
      </w:r>
      <w:r>
        <w:rPr>
          <w:rFonts w:ascii="宋体" w:cs="PMingLiU"/>
          <w:kern w:val="0"/>
          <w:szCs w:val="24"/>
        </w:rPr>
        <w:t>识别图</w:t>
      </w:r>
      <w:r>
        <w:rPr>
          <w:rFonts w:ascii="宋体" w:cs="MS UI Gothic"/>
          <w:kern w:val="0"/>
          <w:szCs w:val="24"/>
        </w:rPr>
        <w:t>片确定正确答案。</w:t>
      </w:r>
    </w:p>
    <w:p w14:paraId="7D8E24F2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8C46E6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《南京条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》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定：英商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出口</w:t>
      </w:r>
      <w:r>
        <w:rPr>
          <w:rFonts w:ascii="宋体" w:cs="PMingLiU"/>
          <w:kern w:val="0"/>
          <w:szCs w:val="24"/>
        </w:rPr>
        <w:t>货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缴纳</w:t>
      </w:r>
      <w:r>
        <w:rPr>
          <w:rFonts w:ascii="宋体" w:cs="MS UI Gothic"/>
          <w:kern w:val="0"/>
          <w:szCs w:val="24"/>
        </w:rPr>
        <w:t>的税款，中国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同英国商定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可知，材料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定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定关税，侵犯了中国的关税自主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争，要求学生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</w:t>
      </w:r>
      <w:r>
        <w:rPr>
          <w:rFonts w:ascii="宋体" w:cs="PMingLiU"/>
          <w:kern w:val="0"/>
          <w:szCs w:val="24"/>
        </w:rPr>
        <w:t>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果和影响来分析。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查鸦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争，注意基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5AD4E411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8D9F4A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根据所学可知，确立了中国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民主共和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政治方向的是建立民国和</w:t>
      </w:r>
      <w:r>
        <w:rPr>
          <w:rFonts w:ascii="宋体" w:cs="PMingLiU"/>
          <w:kern w:val="0"/>
          <w:szCs w:val="24"/>
        </w:rPr>
        <w:t>颁</w:t>
      </w:r>
      <w:r>
        <w:rPr>
          <w:rFonts w:ascii="宋体" w:cs="MS UI Gothic"/>
          <w:kern w:val="0"/>
          <w:szCs w:val="24"/>
        </w:rPr>
        <w:t>布法律文献《中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PMingLiU"/>
          <w:kern w:val="0"/>
          <w:szCs w:val="24"/>
        </w:rPr>
        <w:t>临时约</w:t>
      </w:r>
      <w:r>
        <w:rPr>
          <w:rFonts w:ascii="宋体" w:cs="MS UI Gothic"/>
          <w:kern w:val="0"/>
          <w:szCs w:val="24"/>
        </w:rPr>
        <w:t>法》。《中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PMingLiU"/>
          <w:kern w:val="0"/>
          <w:szCs w:val="24"/>
        </w:rPr>
        <w:t>临时约</w:t>
      </w:r>
      <w:r>
        <w:rPr>
          <w:rFonts w:ascii="宋体" w:cs="MS UI Gothic"/>
          <w:kern w:val="0"/>
          <w:szCs w:val="24"/>
        </w:rPr>
        <w:t>法》是中国近代史上第一部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法，具有反封建</w:t>
      </w:r>
      <w:r>
        <w:rPr>
          <w:rFonts w:ascii="宋体" w:cs="PMingLiU"/>
          <w:kern w:val="0"/>
          <w:szCs w:val="24"/>
        </w:rPr>
        <w:t>专</w:t>
      </w:r>
      <w:r>
        <w:rPr>
          <w:rFonts w:ascii="宋体" w:cs="MS UI Gothic"/>
          <w:kern w:val="0"/>
          <w:szCs w:val="24"/>
        </w:rPr>
        <w:t>制制度的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步意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辛亥革命。辛亥革命翻了清王朝，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束了中国两千多年的封建君主</w:t>
      </w:r>
      <w:r>
        <w:rPr>
          <w:rFonts w:ascii="宋体" w:cs="PMingLiU"/>
          <w:kern w:val="0"/>
          <w:szCs w:val="24"/>
        </w:rPr>
        <w:t>专</w:t>
      </w:r>
      <w:r>
        <w:rPr>
          <w:rFonts w:ascii="宋体" w:cs="MS UI Gothic"/>
          <w:kern w:val="0"/>
          <w:szCs w:val="24"/>
        </w:rPr>
        <w:t>制制度，建立了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共和国，使人民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得了一些民主和自由的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利，民主共和的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念深入人心。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掌握辛亥革命的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程和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</w:p>
    <w:p w14:paraId="7BCCB03B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6E30E9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根据史料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可知，他探究的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史事件是五四运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。由于</w:t>
      </w:r>
      <w:r>
        <w:rPr>
          <w:rFonts w:ascii="宋体" w:cs="Times New Roman"/>
          <w:kern w:val="0"/>
          <w:szCs w:val="24"/>
        </w:rPr>
        <w:t>1919</w:t>
      </w:r>
      <w:r>
        <w:rPr>
          <w:rFonts w:ascii="宋体" w:cs="MS UI Gothic"/>
          <w:kern w:val="0"/>
          <w:szCs w:val="24"/>
        </w:rPr>
        <w:t>年巴黎和会上中国外交的失</w:t>
      </w:r>
      <w:r>
        <w:rPr>
          <w:rFonts w:ascii="宋体" w:cs="PMingLiU"/>
          <w:kern w:val="0"/>
          <w:szCs w:val="24"/>
        </w:rPr>
        <w:t>败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1919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日；北京学生高呼口号：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外争主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，内除国</w:t>
      </w:r>
      <w:r>
        <w:rPr>
          <w:rFonts w:ascii="宋体" w:cs="PMingLiU"/>
          <w:kern w:val="0"/>
          <w:szCs w:val="24"/>
        </w:rPr>
        <w:t>贼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誓死力争，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我青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废</w:t>
      </w:r>
      <w:r>
        <w:rPr>
          <w:rFonts w:ascii="宋体" w:cs="MS UI Gothic"/>
          <w:kern w:val="0"/>
          <w:szCs w:val="24"/>
        </w:rPr>
        <w:t>除二十一条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、拒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签</w:t>
      </w:r>
      <w:r>
        <w:rPr>
          <w:rFonts w:ascii="宋体" w:cs="MS UI Gothic"/>
          <w:kern w:val="0"/>
          <w:szCs w:val="24"/>
        </w:rPr>
        <w:t>字等，五四运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1919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日，上海工人</w:t>
      </w:r>
      <w:r>
        <w:rPr>
          <w:rFonts w:ascii="宋体" w:cs="PMingLiU"/>
          <w:kern w:val="0"/>
          <w:szCs w:val="24"/>
        </w:rPr>
        <w:t>罢</w:t>
      </w:r>
      <w:r>
        <w:rPr>
          <w:rFonts w:ascii="宋体" w:cs="MS UI Gothic"/>
          <w:kern w:val="0"/>
          <w:szCs w:val="24"/>
        </w:rPr>
        <w:t>工，商人</w:t>
      </w:r>
      <w:r>
        <w:rPr>
          <w:rFonts w:ascii="宋体" w:cs="PMingLiU"/>
          <w:kern w:val="0"/>
          <w:szCs w:val="24"/>
        </w:rPr>
        <w:t>罢</w:t>
      </w:r>
      <w:r>
        <w:rPr>
          <w:rFonts w:ascii="宋体" w:cs="MS UI Gothic"/>
          <w:kern w:val="0"/>
          <w:szCs w:val="24"/>
        </w:rPr>
        <w:t>市。工人</w:t>
      </w:r>
      <w:r>
        <w:rPr>
          <w:rFonts w:ascii="宋体" w:cs="PMingLiU"/>
          <w:kern w:val="0"/>
          <w:szCs w:val="24"/>
        </w:rPr>
        <w:t>阶级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的主力，中心由北京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到上海。五四运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取得初步</w:t>
      </w:r>
      <w:r>
        <w:rPr>
          <w:rFonts w:ascii="宋体" w:cs="PMingLiU"/>
          <w:kern w:val="0"/>
          <w:szCs w:val="24"/>
        </w:rPr>
        <w:t>胜</w:t>
      </w:r>
      <w:r>
        <w:rPr>
          <w:rFonts w:ascii="宋体" w:cs="MS UI Gothic"/>
          <w:kern w:val="0"/>
          <w:szCs w:val="24"/>
        </w:rPr>
        <w:t>利，北洋政府被迫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放被捕的学生；</w:t>
      </w:r>
      <w:r>
        <w:rPr>
          <w:rFonts w:ascii="宋体" w:cs="PMingLiU"/>
          <w:kern w:val="0"/>
          <w:szCs w:val="24"/>
        </w:rPr>
        <w:t>罢</w:t>
      </w:r>
      <w:r>
        <w:rPr>
          <w:rFonts w:ascii="宋体" w:cs="MS UI Gothic"/>
          <w:kern w:val="0"/>
          <w:szCs w:val="24"/>
        </w:rPr>
        <w:t>免曹汝霖等</w:t>
      </w:r>
      <w:r>
        <w:rPr>
          <w:rFonts w:ascii="宋体" w:cs="PMingLiU"/>
          <w:kern w:val="0"/>
          <w:szCs w:val="24"/>
        </w:rPr>
        <w:t>卖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贼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职务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绝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德和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上</w:t>
      </w:r>
      <w:r>
        <w:rPr>
          <w:rFonts w:ascii="宋体" w:cs="PMingLiU"/>
          <w:kern w:val="0"/>
          <w:szCs w:val="24"/>
        </w:rPr>
        <w:t>签</w:t>
      </w:r>
      <w:r>
        <w:rPr>
          <w:rFonts w:ascii="宋体" w:cs="MS UI Gothic"/>
          <w:kern w:val="0"/>
          <w:szCs w:val="24"/>
        </w:rPr>
        <w:t>字。五四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是一次</w:t>
      </w:r>
      <w:r>
        <w:rPr>
          <w:rFonts w:ascii="宋体" w:cs="PMingLiU"/>
          <w:kern w:val="0"/>
          <w:szCs w:val="24"/>
        </w:rPr>
        <w:t>彻</w:t>
      </w:r>
      <w:r>
        <w:rPr>
          <w:rFonts w:ascii="宋体" w:cs="MS UI Gothic"/>
          <w:kern w:val="0"/>
          <w:szCs w:val="24"/>
        </w:rPr>
        <w:t>底的反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帝国主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和封建主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国运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，是中国新民主主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革命的开端。中国工人</w:t>
      </w:r>
      <w:r>
        <w:rPr>
          <w:rFonts w:ascii="宋体" w:cs="PMingLiU"/>
          <w:kern w:val="0"/>
          <w:szCs w:val="24"/>
        </w:rPr>
        <w:t>阶级</w:t>
      </w:r>
      <w:r>
        <w:rPr>
          <w:rFonts w:ascii="宋体" w:cs="MS UI Gothic"/>
          <w:kern w:val="0"/>
          <w:szCs w:val="24"/>
        </w:rPr>
        <w:t>开始登上政治舞台，展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伟</w:t>
      </w:r>
      <w:r>
        <w:rPr>
          <w:rFonts w:ascii="宋体" w:cs="MS UI Gothic"/>
          <w:kern w:val="0"/>
          <w:szCs w:val="24"/>
        </w:rPr>
        <w:t>大的力量，一些初步接受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克思主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分子和青年学生，在运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中起了重要作用。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了五四运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7A516104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20224E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四渡赤水出奇兵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虎离山</w:t>
      </w:r>
      <w:r>
        <w:rPr>
          <w:rFonts w:ascii="宋体" w:cs="PMingLiU"/>
          <w:kern w:val="0"/>
          <w:szCs w:val="24"/>
        </w:rPr>
        <w:t>袭</w:t>
      </w:r>
      <w:r>
        <w:rPr>
          <w:rFonts w:ascii="宋体" w:cs="MS UI Gothic"/>
          <w:kern w:val="0"/>
          <w:szCs w:val="24"/>
        </w:rPr>
        <w:t>金沙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征途中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生在遵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后由毛</w:t>
      </w:r>
      <w:r>
        <w:rPr>
          <w:rFonts w:ascii="宋体" w:cs="PMingLiU"/>
          <w:kern w:val="0"/>
          <w:szCs w:val="24"/>
        </w:rPr>
        <w:t>泽东</w:t>
      </w:r>
      <w:r>
        <w:rPr>
          <w:rFonts w:ascii="宋体" w:cs="MS UI Gothic"/>
          <w:kern w:val="0"/>
          <w:szCs w:val="24"/>
        </w:rPr>
        <w:t>指</w:t>
      </w:r>
      <w:r>
        <w:rPr>
          <w:rFonts w:ascii="宋体" w:cs="PMingLiU"/>
          <w:kern w:val="0"/>
          <w:szCs w:val="24"/>
        </w:rPr>
        <w:t>挥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事行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。遵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确立了以毛</w:t>
      </w:r>
      <w:r>
        <w:rPr>
          <w:rFonts w:ascii="宋体" w:cs="PMingLiU"/>
          <w:kern w:val="0"/>
          <w:szCs w:val="24"/>
        </w:rPr>
        <w:t>泽东为</w:t>
      </w:r>
      <w:r>
        <w:rPr>
          <w:rFonts w:ascii="宋体" w:cs="MS UI Gothic"/>
          <w:kern w:val="0"/>
          <w:szCs w:val="24"/>
        </w:rPr>
        <w:t>核心的新的党中央的正确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，在极其危急的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刻，挽救了党，挽救了</w:t>
      </w:r>
      <w:r>
        <w:rPr>
          <w:rFonts w:ascii="宋体" w:cs="PMingLiU"/>
          <w:kern w:val="0"/>
          <w:szCs w:val="24"/>
        </w:rPr>
        <w:t>红军</w:t>
      </w:r>
      <w:r>
        <w:rPr>
          <w:rFonts w:ascii="宋体" w:cs="MS UI Gothic"/>
          <w:kern w:val="0"/>
          <w:szCs w:val="24"/>
        </w:rPr>
        <w:t>，挽救了革命，成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中国共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党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史上一个生死攸关的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折点。所以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的是</w:t>
      </w:r>
      <w:r>
        <w:rPr>
          <w:rFonts w:ascii="宋体" w:cs="PMingLiU"/>
          <w:kern w:val="0"/>
          <w:szCs w:val="24"/>
        </w:rPr>
        <w:t>红军长</w:t>
      </w:r>
      <w:r>
        <w:rPr>
          <w:rFonts w:ascii="宋体" w:cs="MS UI Gothic"/>
          <w:kern w:val="0"/>
          <w:szCs w:val="24"/>
        </w:rPr>
        <w:t>征的相关知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</w:t>
      </w:r>
      <w:r>
        <w:rPr>
          <w:rFonts w:ascii="宋体" w:cs="Times New Roman"/>
          <w:kern w:val="0"/>
          <w:szCs w:val="24"/>
        </w:rPr>
        <w:t>1934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10</w:t>
      </w:r>
      <w:r>
        <w:rPr>
          <w:rFonts w:ascii="宋体" w:cs="MS UI Gothic"/>
          <w:kern w:val="0"/>
          <w:szCs w:val="24"/>
        </w:rPr>
        <w:t>月，中共中央和中央</w:t>
      </w:r>
      <w:r>
        <w:rPr>
          <w:rFonts w:ascii="宋体" w:cs="PMingLiU"/>
          <w:kern w:val="0"/>
          <w:szCs w:val="24"/>
        </w:rPr>
        <w:t>红军</w:t>
      </w:r>
      <w:r>
        <w:rPr>
          <w:rFonts w:ascii="宋体" w:cs="MS UI Gothic"/>
          <w:kern w:val="0"/>
          <w:szCs w:val="24"/>
        </w:rPr>
        <w:t>被迫放弃中央革命根据地，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略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的准确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和理解能力。注意掌握</w:t>
      </w:r>
      <w:r>
        <w:rPr>
          <w:rFonts w:ascii="宋体" w:cs="PMingLiU"/>
          <w:kern w:val="0"/>
          <w:szCs w:val="24"/>
        </w:rPr>
        <w:t>红军长</w:t>
      </w:r>
      <w:r>
        <w:rPr>
          <w:rFonts w:ascii="宋体" w:cs="MS UI Gothic"/>
          <w:kern w:val="0"/>
          <w:szCs w:val="24"/>
        </w:rPr>
        <w:t>征的有关内容。</w:t>
      </w:r>
    </w:p>
    <w:p w14:paraId="35D124B4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2FDEDC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张</w:t>
      </w:r>
      <w:r>
        <w:rPr>
          <w:rFonts w:ascii="宋体" w:cs="MS UI Gothic"/>
          <w:kern w:val="0"/>
          <w:szCs w:val="24"/>
        </w:rPr>
        <w:t>謇所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公司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行的股票上的文字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Times New Roman"/>
          <w:kern w:val="0"/>
          <w:szCs w:val="24"/>
        </w:rPr>
        <w:t>25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Times New Roman"/>
          <w:kern w:val="0"/>
          <w:szCs w:val="24"/>
        </w:rPr>
        <w:t>25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PMingLiU"/>
          <w:kern w:val="0"/>
          <w:szCs w:val="24"/>
        </w:rPr>
        <w:t>应为</w:t>
      </w:r>
      <w:r>
        <w:rPr>
          <w:rFonts w:ascii="宋体" w:cs="MS UI Gothic"/>
          <w:kern w:val="0"/>
          <w:szCs w:val="24"/>
        </w:rPr>
        <w:t>公元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1936</w:t>
      </w:r>
      <w:r>
        <w:rPr>
          <w:rFonts w:ascii="宋体" w:cs="MS UI Gothic"/>
          <w:kern w:val="0"/>
          <w:szCs w:val="24"/>
        </w:rPr>
        <w:t>年，</w:t>
      </w:r>
      <w:r>
        <w:rPr>
          <w:rFonts w:ascii="宋体" w:cs="Times New Roman"/>
          <w:kern w:val="0"/>
          <w:szCs w:val="24"/>
        </w:rPr>
        <w:t>1911+25=1936</w:t>
      </w:r>
      <w:r>
        <w:rPr>
          <w:rFonts w:ascii="宋体" w:cs="MS UI Gothic"/>
          <w:kern w:val="0"/>
          <w:szCs w:val="24"/>
        </w:rPr>
        <w:t>年，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实业张</w:t>
      </w:r>
      <w:r>
        <w:rPr>
          <w:rFonts w:ascii="宋体" w:cs="MS UI Gothic"/>
          <w:kern w:val="0"/>
          <w:szCs w:val="24"/>
        </w:rPr>
        <w:t>謇所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公司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行的股票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年与公元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年的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算，掌握相关基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民国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年与公元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年的</w:t>
      </w:r>
      <w:r>
        <w:rPr>
          <w:rFonts w:ascii="宋体" w:cs="PMingLiU"/>
          <w:kern w:val="0"/>
          <w:szCs w:val="24"/>
        </w:rPr>
        <w:t>换</w:t>
      </w:r>
      <w:r>
        <w:rPr>
          <w:rFonts w:ascii="宋体" w:cs="MS UI Gothic"/>
          <w:kern w:val="0"/>
          <w:szCs w:val="24"/>
        </w:rPr>
        <w:t>算，注意基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4CE6E62F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658667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Times New Roman"/>
          <w:kern w:val="0"/>
          <w:szCs w:val="24"/>
        </w:rPr>
        <w:t>1949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9</w:t>
      </w:r>
      <w:r>
        <w:rPr>
          <w:rFonts w:ascii="宋体" w:cs="MS UI Gothic"/>
          <w:kern w:val="0"/>
          <w:szCs w:val="24"/>
        </w:rPr>
        <w:t>月，中国人民政治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第一次全体会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在北平隆重</w:t>
      </w:r>
      <w:r>
        <w:rPr>
          <w:rFonts w:ascii="宋体" w:cs="PMingLiU"/>
          <w:kern w:val="0"/>
          <w:szCs w:val="24"/>
        </w:rPr>
        <w:t>举</w:t>
      </w:r>
      <w:r>
        <w:rPr>
          <w:rFonts w:ascii="宋体" w:cs="MS UI Gothic"/>
          <w:kern w:val="0"/>
          <w:szCs w:val="24"/>
        </w:rPr>
        <w:t>行，会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的中心</w:t>
      </w:r>
      <w:r>
        <w:rPr>
          <w:rFonts w:ascii="宋体" w:cs="PMingLiU"/>
          <w:kern w:val="0"/>
          <w:szCs w:val="24"/>
        </w:rPr>
        <w:t>议题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讨论</w:t>
      </w:r>
      <w:r>
        <w:rPr>
          <w:rFonts w:ascii="宋体" w:cs="MS UI Gothic"/>
          <w:kern w:val="0"/>
          <w:szCs w:val="24"/>
        </w:rPr>
        <w:t>新中国成立的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。大会制定了《共同</w:t>
      </w:r>
      <w:r>
        <w:rPr>
          <w:rFonts w:ascii="宋体" w:cs="PMingLiU"/>
          <w:kern w:val="0"/>
          <w:szCs w:val="24"/>
        </w:rPr>
        <w:t>纲领</w:t>
      </w:r>
      <w:r>
        <w:rPr>
          <w:rFonts w:ascii="宋体" w:cs="MS UI Gothic"/>
          <w:kern w:val="0"/>
          <w:szCs w:val="24"/>
        </w:rPr>
        <w:t>》，起了</w:t>
      </w:r>
      <w:r>
        <w:rPr>
          <w:rFonts w:ascii="宋体" w:cs="PMingLiU"/>
          <w:kern w:val="0"/>
          <w:szCs w:val="24"/>
        </w:rPr>
        <w:t>临时宪</w:t>
      </w:r>
      <w:r>
        <w:rPr>
          <w:rFonts w:ascii="宋体" w:cs="MS UI Gothic"/>
          <w:kern w:val="0"/>
          <w:szCs w:val="24"/>
        </w:rPr>
        <w:t>法的作用。大会</w:t>
      </w:r>
      <w:r>
        <w:rPr>
          <w:rFonts w:ascii="宋体" w:cs="PMingLiU"/>
          <w:kern w:val="0"/>
          <w:szCs w:val="24"/>
        </w:rPr>
        <w:t>选举产</w:t>
      </w:r>
      <w:r>
        <w:rPr>
          <w:rFonts w:ascii="宋体" w:cs="MS UI Gothic"/>
          <w:kern w:val="0"/>
          <w:szCs w:val="24"/>
        </w:rPr>
        <w:t>生了中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人民共和国中央人民政府委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会，</w:t>
      </w:r>
      <w:r>
        <w:rPr>
          <w:rFonts w:ascii="宋体" w:cs="PMingLiU"/>
          <w:kern w:val="0"/>
          <w:szCs w:val="24"/>
        </w:rPr>
        <w:t>选举</w:t>
      </w:r>
      <w:r>
        <w:rPr>
          <w:rFonts w:ascii="宋体" w:cs="MS UI Gothic"/>
          <w:kern w:val="0"/>
          <w:szCs w:val="24"/>
        </w:rPr>
        <w:t>毛</w:t>
      </w:r>
      <w:r>
        <w:rPr>
          <w:rFonts w:ascii="宋体" w:cs="PMingLiU"/>
          <w:kern w:val="0"/>
          <w:szCs w:val="24"/>
        </w:rPr>
        <w:t>泽东为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人民共和国中央人民政府主席。大会确定：五星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旗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新中国的国旗；以《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勇</w:t>
      </w:r>
      <w:r>
        <w:rPr>
          <w:rFonts w:ascii="宋体" w:cs="PMingLiU"/>
          <w:kern w:val="0"/>
          <w:szCs w:val="24"/>
        </w:rPr>
        <w:t>军进</w:t>
      </w:r>
      <w:r>
        <w:rPr>
          <w:rFonts w:ascii="宋体" w:cs="MS UI Gothic"/>
          <w:kern w:val="0"/>
          <w:szCs w:val="24"/>
        </w:rPr>
        <w:t>行曲》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代国歌；北平改名北京，作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新中国的首都；新中国采用公元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年。大会决定在首都天安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广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建立一座人民英雄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念碑。中国人民政治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第一次全体会</w:t>
      </w:r>
      <w:r>
        <w:rPr>
          <w:rFonts w:ascii="宋体" w:cs="PMingLiU"/>
          <w:kern w:val="0"/>
          <w:szCs w:val="24"/>
        </w:rPr>
        <w:t>议为</w:t>
      </w:r>
      <w:r>
        <w:rPr>
          <w:rFonts w:ascii="宋体" w:cs="MS UI Gothic"/>
          <w:kern w:val="0"/>
          <w:szCs w:val="24"/>
        </w:rPr>
        <w:t>成立新中国做好了准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工作。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北平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</w:t>
      </w:r>
      <w:r>
        <w:rPr>
          <w:rFonts w:ascii="宋体" w:cs="MS UI Gothic"/>
          <w:kern w:val="0"/>
          <w:szCs w:val="24"/>
        </w:rPr>
        <w:t>人民共和国首都，将北平改名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北京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了中国人民政治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第一届全体会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了中国人民政治</w:t>
      </w:r>
      <w:r>
        <w:rPr>
          <w:rFonts w:ascii="宋体" w:cs="PMingLiU"/>
          <w:kern w:val="0"/>
          <w:szCs w:val="24"/>
        </w:rPr>
        <w:t>协</w:t>
      </w:r>
      <w:r>
        <w:rPr>
          <w:rFonts w:ascii="宋体" w:cs="MS UI Gothic"/>
          <w:kern w:val="0"/>
          <w:szCs w:val="24"/>
        </w:rPr>
        <w:t>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第一届全体会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52315125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1589C3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1955</w:t>
      </w:r>
      <w:r>
        <w:rPr>
          <w:rFonts w:ascii="宋体" w:cs="MS UI Gothic"/>
          <w:kern w:val="0"/>
          <w:szCs w:val="24"/>
        </w:rPr>
        <w:t>年，周恩来率代表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参加万隆会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，提出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求同存异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的方</w:t>
      </w:r>
      <w:r>
        <w:rPr>
          <w:rFonts w:ascii="宋体" w:cs="PMingLiU"/>
          <w:kern w:val="0"/>
          <w:szCs w:val="24"/>
        </w:rPr>
        <w:t>针</w:t>
      </w:r>
      <w:r>
        <w:rPr>
          <w:rFonts w:ascii="宋体" w:cs="MS UI Gothic"/>
          <w:kern w:val="0"/>
          <w:szCs w:val="24"/>
        </w:rPr>
        <w:t>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圆满</w:t>
      </w:r>
      <w:r>
        <w:rPr>
          <w:rFonts w:ascii="宋体" w:cs="MS UI Gothic"/>
          <w:kern w:val="0"/>
          <w:szCs w:val="24"/>
        </w:rPr>
        <w:t>成功，也促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了中国同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非各国的</w:t>
      </w:r>
      <w:r>
        <w:rPr>
          <w:rFonts w:ascii="宋体" w:cs="PMingLiU"/>
          <w:kern w:val="0"/>
          <w:szCs w:val="24"/>
        </w:rPr>
        <w:t>团结</w:t>
      </w:r>
      <w:r>
        <w:rPr>
          <w:rFonts w:ascii="宋体" w:cs="MS UI Gothic"/>
          <w:kern w:val="0"/>
          <w:szCs w:val="24"/>
        </w:rPr>
        <w:t>与合作；形成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万隆精神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直接推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了中国同</w:t>
      </w:r>
      <w:r>
        <w:rPr>
          <w:rFonts w:ascii="宋体" w:cs="PMingLiU"/>
          <w:kern w:val="0"/>
          <w:szCs w:val="24"/>
        </w:rPr>
        <w:t>亚</w:t>
      </w:r>
      <w:r>
        <w:rPr>
          <w:rFonts w:ascii="宋体" w:cs="MS UI Gothic"/>
          <w:kern w:val="0"/>
          <w:szCs w:val="24"/>
        </w:rPr>
        <w:t>非国家的广泛交往。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万隆会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的掌握，</w:t>
      </w:r>
      <w:r>
        <w:rPr>
          <w:rFonts w:ascii="宋体" w:cs="Times New Roman"/>
          <w:kern w:val="0"/>
          <w:szCs w:val="24"/>
        </w:rPr>
        <w:t>1955</w:t>
      </w:r>
      <w:r>
        <w:rPr>
          <w:rFonts w:ascii="宋体" w:cs="MS UI Gothic"/>
          <w:kern w:val="0"/>
          <w:szCs w:val="24"/>
        </w:rPr>
        <w:t>年，周恩来率代表</w:t>
      </w:r>
      <w:r>
        <w:rPr>
          <w:rFonts w:ascii="宋体" w:cs="PMingLiU"/>
          <w:kern w:val="0"/>
          <w:szCs w:val="24"/>
        </w:rPr>
        <w:t>团</w:t>
      </w:r>
      <w:r>
        <w:rPr>
          <w:rFonts w:ascii="宋体" w:cs="MS UI Gothic"/>
          <w:kern w:val="0"/>
          <w:szCs w:val="24"/>
        </w:rPr>
        <w:t>参加万隆会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，提出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求同存异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的方</w:t>
      </w:r>
      <w:r>
        <w:rPr>
          <w:rFonts w:ascii="宋体" w:cs="PMingLiU"/>
          <w:kern w:val="0"/>
          <w:szCs w:val="24"/>
        </w:rPr>
        <w:t>针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万隆会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的掌握，重点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内容与影响。</w:t>
      </w:r>
    </w:p>
    <w:p w14:paraId="6063BD9C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77AC0F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他助人</w:t>
      </w:r>
      <w:r>
        <w:rPr>
          <w:rFonts w:ascii="宋体" w:cs="PMingLiU"/>
          <w:kern w:val="0"/>
          <w:szCs w:val="24"/>
        </w:rPr>
        <w:t>为乐</w:t>
      </w:r>
      <w:r>
        <w:rPr>
          <w:rFonts w:ascii="宋体" w:cs="MS UI Gothic"/>
          <w:kern w:val="0"/>
          <w:szCs w:val="24"/>
        </w:rPr>
        <w:t>的大</w:t>
      </w:r>
      <w:r>
        <w:rPr>
          <w:rFonts w:ascii="宋体" w:cs="PMingLiU"/>
          <w:kern w:val="0"/>
          <w:szCs w:val="24"/>
        </w:rPr>
        <w:t>爱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，回答了</w:t>
      </w:r>
      <w:r>
        <w:rPr>
          <w:rFonts w:ascii="宋体" w:cs="Times New Roman"/>
          <w:kern w:val="0"/>
          <w:szCs w:val="24"/>
        </w:rPr>
        <w:t>‘</w:t>
      </w:r>
      <w:r>
        <w:rPr>
          <w:rFonts w:ascii="宋体" w:cs="MS UI Gothic"/>
          <w:kern w:val="0"/>
          <w:szCs w:val="24"/>
        </w:rPr>
        <w:t>怎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做人，</w:t>
      </w:r>
      <w:r>
        <w:rPr>
          <w:rFonts w:ascii="宋体" w:cs="PMingLiU"/>
          <w:kern w:val="0"/>
          <w:szCs w:val="24"/>
        </w:rPr>
        <w:t>为谁</w:t>
      </w:r>
      <w:r>
        <w:rPr>
          <w:rFonts w:ascii="宋体" w:cs="MS UI Gothic"/>
          <w:kern w:val="0"/>
          <w:szCs w:val="24"/>
        </w:rPr>
        <w:t>活着</w:t>
      </w:r>
      <w:r>
        <w:rPr>
          <w:rFonts w:ascii="宋体" w:cs="Times New Roman"/>
          <w:kern w:val="0"/>
          <w:szCs w:val="24"/>
        </w:rPr>
        <w:t>’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个根本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赋</w:t>
      </w:r>
      <w:r>
        <w:rPr>
          <w:rFonts w:ascii="宋体" w:cs="MS UI Gothic"/>
          <w:kern w:val="0"/>
          <w:szCs w:val="24"/>
        </w:rPr>
        <w:t>予了自己</w:t>
      </w:r>
      <w:r>
        <w:rPr>
          <w:rFonts w:ascii="宋体" w:cs="Times New Roman"/>
          <w:kern w:val="0"/>
          <w:szCs w:val="24"/>
        </w:rPr>
        <w:t>22</w:t>
      </w:r>
      <w:r>
        <w:rPr>
          <w:rFonts w:ascii="宋体" w:cs="MS UI Gothic"/>
          <w:kern w:val="0"/>
          <w:szCs w:val="24"/>
        </w:rPr>
        <w:t>年生命以无限的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度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可知反映的是雷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的事迹。雷</w:t>
      </w:r>
      <w:r>
        <w:rPr>
          <w:rFonts w:ascii="宋体" w:cs="PMingLiU"/>
          <w:kern w:val="0"/>
          <w:szCs w:val="24"/>
        </w:rPr>
        <w:t>锋乐</w:t>
      </w:r>
      <w:r>
        <w:rPr>
          <w:rFonts w:ascii="宋体" w:cs="MS UI Gothic"/>
          <w:kern w:val="0"/>
          <w:szCs w:val="24"/>
        </w:rPr>
        <w:t>于助人，被誉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中国人民解放</w:t>
      </w:r>
      <w:r>
        <w:rPr>
          <w:rFonts w:ascii="宋体" w:cs="PMingLiU"/>
          <w:kern w:val="0"/>
          <w:szCs w:val="24"/>
        </w:rPr>
        <w:t>军战</w:t>
      </w:r>
      <w:r>
        <w:rPr>
          <w:rFonts w:ascii="宋体" w:cs="MS UI Gothic"/>
          <w:kern w:val="0"/>
          <w:szCs w:val="24"/>
        </w:rPr>
        <w:t>士，</w:t>
      </w:r>
      <w:r>
        <w:rPr>
          <w:rFonts w:ascii="宋体" w:cs="PMingLiU"/>
          <w:kern w:val="0"/>
          <w:szCs w:val="24"/>
        </w:rPr>
        <w:t>牺</w:t>
      </w:r>
      <w:r>
        <w:rPr>
          <w:rFonts w:ascii="宋体" w:cs="MS UI Gothic"/>
          <w:kern w:val="0"/>
          <w:szCs w:val="24"/>
        </w:rPr>
        <w:t>牲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PMingLiU"/>
          <w:kern w:val="0"/>
          <w:szCs w:val="24"/>
        </w:rPr>
        <w:t>仅</w:t>
      </w:r>
      <w:r>
        <w:rPr>
          <w:rFonts w:ascii="宋体" w:cs="Times New Roman"/>
          <w:kern w:val="0"/>
          <w:szCs w:val="24"/>
        </w:rPr>
        <w:t>22</w:t>
      </w:r>
      <w:r>
        <w:rPr>
          <w:rFonts w:ascii="宋体" w:cs="PMingLiU"/>
          <w:kern w:val="0"/>
          <w:szCs w:val="24"/>
        </w:rPr>
        <w:t>岁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。雷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被誉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中国人民解放</w:t>
      </w:r>
      <w:r>
        <w:rPr>
          <w:rFonts w:ascii="宋体" w:cs="PMingLiU"/>
          <w:kern w:val="0"/>
          <w:szCs w:val="24"/>
        </w:rPr>
        <w:t>军战</w:t>
      </w:r>
      <w:r>
        <w:rPr>
          <w:rFonts w:ascii="宋体" w:cs="MS UI Gothic"/>
          <w:kern w:val="0"/>
          <w:szCs w:val="24"/>
        </w:rPr>
        <w:t>士，毛主席</w:t>
      </w:r>
      <w:r>
        <w:rPr>
          <w:rFonts w:ascii="宋体" w:cs="PMingLiU"/>
          <w:kern w:val="0"/>
          <w:szCs w:val="24"/>
        </w:rPr>
        <w:t>题词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向雷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同志学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。每年的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日被定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学雷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日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的事迹，理解雷</w:t>
      </w:r>
      <w:r>
        <w:rPr>
          <w:rFonts w:ascii="宋体" w:cs="PMingLiU"/>
          <w:kern w:val="0"/>
          <w:szCs w:val="24"/>
        </w:rPr>
        <w:t>锋</w:t>
      </w:r>
      <w:r>
        <w:rPr>
          <w:rFonts w:ascii="宋体" w:cs="MS UI Gothic"/>
          <w:kern w:val="0"/>
          <w:szCs w:val="24"/>
        </w:rPr>
        <w:t>精神。</w:t>
      </w:r>
    </w:p>
    <w:p w14:paraId="4CF8FD7A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A78155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根据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管理委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会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到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人民政府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片政府机构名称的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化反映了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村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体制改革逐步推开。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以两幅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村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体制改革的开展。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村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体制改革的开展，注意基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与理解。</w:t>
      </w:r>
    </w:p>
    <w:p w14:paraId="4C720B98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A9EAA1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据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片可知，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干表格所示内容反映了我国改革开放后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的快速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展，生活水平的提高，使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三大件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生了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改革开放后社会生活的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读图识图</w:t>
      </w:r>
      <w:r>
        <w:rPr>
          <w:rFonts w:ascii="宋体" w:cs="MS UI Gothic"/>
          <w:kern w:val="0"/>
          <w:szCs w:val="24"/>
        </w:rPr>
        <w:t>的能力和准确</w:t>
      </w:r>
      <w:r>
        <w:rPr>
          <w:rFonts w:ascii="宋体" w:cs="PMingLiU"/>
          <w:kern w:val="0"/>
          <w:szCs w:val="24"/>
        </w:rPr>
        <w:t>识记历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与灵活掌握改革开放后社会生活的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3A01A6FF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81D061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公元前</w:t>
      </w:r>
      <w:r>
        <w:rPr>
          <w:rFonts w:ascii="宋体" w:cs="Times New Roman"/>
          <w:kern w:val="0"/>
          <w:szCs w:val="24"/>
        </w:rPr>
        <w:t>18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，古巴比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国王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一了两河流域，建立起中央集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的奴隶制国家。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奴隶主的利益，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拉比制定了一部法典，史称《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拉比法典》，它是世界上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存的古代第一部比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完</w:t>
      </w:r>
      <w:r>
        <w:rPr>
          <w:rFonts w:ascii="宋体" w:cs="PMingLiU"/>
          <w:kern w:val="0"/>
          <w:szCs w:val="24"/>
        </w:rPr>
        <w:t>备</w:t>
      </w:r>
      <w:r>
        <w:rPr>
          <w:rFonts w:ascii="宋体" w:cs="MS UI Gothic"/>
          <w:kern w:val="0"/>
          <w:szCs w:val="24"/>
        </w:rPr>
        <w:t>的成文法典。所以材料描述的是《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拉比法典》。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《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拉比法典》。注意掌握相关基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旨在考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《</w:t>
      </w:r>
      <w:r>
        <w:rPr>
          <w:rFonts w:ascii="宋体" w:cs="PMingLiU"/>
          <w:kern w:val="0"/>
          <w:szCs w:val="24"/>
        </w:rPr>
        <w:t>汉谟</w:t>
      </w:r>
      <w:r>
        <w:rPr>
          <w:rFonts w:ascii="宋体" w:cs="MS UI Gothic"/>
          <w:kern w:val="0"/>
          <w:szCs w:val="24"/>
        </w:rPr>
        <w:t>拉比法典》的掌握。注意掌握相关基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13B86019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B3FA22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由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中的信息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五百人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事会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MS UI Gothic"/>
          <w:kern w:val="0"/>
          <w:szCs w:val="24"/>
        </w:rPr>
        <w:t>公民大会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可知，如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所示的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力机构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形式出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在古代雅典。雅典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行民主政治，公民大会是最高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力机关，全体公民都可参加。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以一幅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表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切入点，考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雅典民主政治的相关知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注意</w:t>
      </w:r>
      <w:r>
        <w:rPr>
          <w:rFonts w:ascii="宋体" w:cs="PMingLiU"/>
          <w:kern w:val="0"/>
          <w:szCs w:val="24"/>
        </w:rPr>
        <w:t>对图</w:t>
      </w:r>
      <w:r>
        <w:rPr>
          <w:rFonts w:ascii="宋体" w:cs="MS UI Gothic"/>
          <w:kern w:val="0"/>
          <w:szCs w:val="24"/>
        </w:rPr>
        <w:t>表的解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雅典民主政治的相关知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3A037A44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EB38C8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文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 w:cs="Times New Roman"/>
          <w:kern w:val="0"/>
          <w:szCs w:val="24"/>
        </w:rPr>
        <w:t>14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在意大利各城市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起，以后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展到西欧各国，于</w:t>
      </w:r>
      <w:r>
        <w:rPr>
          <w:rFonts w:ascii="宋体" w:cs="Times New Roman"/>
          <w:kern w:val="0"/>
          <w:szCs w:val="24"/>
        </w:rPr>
        <w:t>16--17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在欧洲盛行的一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思想文化运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。材料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薄</w:t>
      </w:r>
      <w:r>
        <w:rPr>
          <w:rFonts w:ascii="宋体" w:cs="PMingLiU"/>
          <w:kern w:val="0"/>
          <w:szCs w:val="24"/>
        </w:rPr>
        <w:t>雾</w:t>
      </w:r>
      <w:r>
        <w:rPr>
          <w:rFonts w:ascii="宋体" w:cs="MS UI Gothic"/>
          <w:kern w:val="0"/>
          <w:szCs w:val="24"/>
        </w:rPr>
        <w:t>开始消散</w:t>
      </w:r>
      <w:r>
        <w:rPr>
          <w:rFonts w:ascii="宋体" w:cs="Times New Roman"/>
          <w:kern w:val="0"/>
          <w:szCs w:val="24"/>
        </w:rPr>
        <w:t>……</w:t>
      </w:r>
      <w:r>
        <w:rPr>
          <w:rFonts w:ascii="宋体" w:cs="MS UI Gothic"/>
          <w:kern w:val="0"/>
          <w:szCs w:val="24"/>
        </w:rPr>
        <w:t>人成了精神的个体，并且也</w:t>
      </w:r>
      <w:r>
        <w:rPr>
          <w:rFonts w:ascii="宋体" w:cs="PMingLiU"/>
          <w:kern w:val="0"/>
          <w:szCs w:val="24"/>
        </w:rPr>
        <w:t>这样认识</w:t>
      </w:r>
      <w:r>
        <w:rPr>
          <w:rFonts w:ascii="宋体" w:cs="MS UI Gothic"/>
          <w:kern w:val="0"/>
          <w:szCs w:val="24"/>
        </w:rPr>
        <w:t>自己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反映了人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开始</w:t>
      </w:r>
      <w:r>
        <w:rPr>
          <w:rFonts w:ascii="宋体" w:cs="PMingLiU"/>
          <w:kern w:val="0"/>
          <w:szCs w:val="24"/>
        </w:rPr>
        <w:t>摆</w:t>
      </w:r>
      <w:r>
        <w:rPr>
          <w:rFonts w:ascii="宋体" w:cs="MS UI Gothic"/>
          <w:kern w:val="0"/>
          <w:szCs w:val="24"/>
        </w:rPr>
        <w:t>脱中世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基督教的神学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治，追求人性的解放，反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神性，知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人的作用。所以有人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文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被</w:t>
      </w:r>
      <w:r>
        <w:rPr>
          <w:rFonts w:ascii="宋体" w:cs="PMingLiU"/>
          <w:kern w:val="0"/>
          <w:szCs w:val="24"/>
        </w:rPr>
        <w:t>发现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代。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文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，旨在考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学生准确解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材料的能力。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文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冲破了基督教神学桎梏，</w:t>
      </w:r>
      <w:r>
        <w:rPr>
          <w:rFonts w:ascii="宋体" w:cs="PMingLiU"/>
          <w:kern w:val="0"/>
          <w:szCs w:val="24"/>
        </w:rPr>
        <w:t>唤</w:t>
      </w:r>
      <w:r>
        <w:rPr>
          <w:rFonts w:ascii="宋体" w:cs="MS UI Gothic"/>
          <w:kern w:val="0"/>
          <w:szCs w:val="24"/>
        </w:rPr>
        <w:t>醒了人的自我意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颂扬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为创</w:t>
      </w:r>
      <w:r>
        <w:rPr>
          <w:rFonts w:ascii="宋体" w:cs="MS UI Gothic"/>
          <w:kern w:val="0"/>
          <w:szCs w:val="24"/>
        </w:rPr>
        <w:t>造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世幸福而</w:t>
      </w:r>
      <w:r>
        <w:rPr>
          <w:rFonts w:ascii="宋体" w:cs="PMingLiU"/>
          <w:kern w:val="0"/>
          <w:szCs w:val="24"/>
        </w:rPr>
        <w:t>奋</w:t>
      </w:r>
      <w:r>
        <w:rPr>
          <w:rFonts w:ascii="宋体" w:cs="MS UI Gothic"/>
          <w:kern w:val="0"/>
          <w:szCs w:val="24"/>
        </w:rPr>
        <w:t>斗的精神，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后来的启蒙思想的出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打下了基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，在精神方面</w:t>
      </w:r>
      <w:r>
        <w:rPr>
          <w:rFonts w:ascii="宋体" w:cs="PMingLiU"/>
          <w:kern w:val="0"/>
          <w:szCs w:val="24"/>
        </w:rPr>
        <w:t>为资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义发</w:t>
      </w:r>
      <w:r>
        <w:rPr>
          <w:rFonts w:ascii="宋体" w:cs="MS UI Gothic"/>
          <w:kern w:val="0"/>
          <w:szCs w:val="24"/>
        </w:rPr>
        <w:t>展开辟了道路。</w:t>
      </w:r>
    </w:p>
    <w:p w14:paraId="2CFFE414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3BCB63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1640</w:t>
      </w:r>
      <w:r>
        <w:rPr>
          <w:rFonts w:ascii="宋体" w:cs="MS UI Gothic"/>
          <w:kern w:val="0"/>
          <w:szCs w:val="24"/>
        </w:rPr>
        <w:t>年，英国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会与国王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理一世爆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冲突，掀开了英国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革命的序幕。</w:t>
      </w:r>
      <w:r>
        <w:rPr>
          <w:rFonts w:ascii="宋体" w:cs="Times New Roman"/>
          <w:kern w:val="0"/>
          <w:szCs w:val="24"/>
        </w:rPr>
        <w:t>1689</w:t>
      </w:r>
      <w:r>
        <w:rPr>
          <w:rFonts w:ascii="宋体" w:cs="MS UI Gothic"/>
          <w:kern w:val="0"/>
          <w:szCs w:val="24"/>
        </w:rPr>
        <w:t>年，英国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会通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《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利法案》以限制国王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力，确定了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会高于王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，君主立</w:t>
      </w:r>
      <w:r>
        <w:rPr>
          <w:rFonts w:ascii="宋体" w:cs="PMingLiU"/>
          <w:kern w:val="0"/>
          <w:szCs w:val="24"/>
        </w:rPr>
        <w:t>宪</w:t>
      </w:r>
      <w:r>
        <w:rPr>
          <w:rFonts w:ascii="宋体" w:cs="MS UI Gothic"/>
          <w:kern w:val="0"/>
          <w:szCs w:val="24"/>
        </w:rPr>
        <w:t>制在英国建立起来，确立的原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会至上。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英国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革命相关知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的掌握。</w:t>
      </w:r>
      <w:r>
        <w:rPr>
          <w:rFonts w:ascii="宋体" w:cs="Times New Roman"/>
          <w:kern w:val="0"/>
          <w:szCs w:val="24"/>
        </w:rPr>
        <w:t>1689</w:t>
      </w:r>
      <w:r>
        <w:rPr>
          <w:rFonts w:ascii="宋体" w:cs="MS UI Gothic"/>
          <w:kern w:val="0"/>
          <w:szCs w:val="24"/>
        </w:rPr>
        <w:t>年，英国</w:t>
      </w:r>
      <w:r>
        <w:rPr>
          <w:rFonts w:ascii="宋体" w:cs="PMingLiU"/>
          <w:kern w:val="0"/>
          <w:szCs w:val="24"/>
        </w:rPr>
        <w:t>议</w:t>
      </w:r>
      <w:r>
        <w:rPr>
          <w:rFonts w:ascii="宋体" w:cs="MS UI Gothic"/>
          <w:kern w:val="0"/>
          <w:szCs w:val="24"/>
        </w:rPr>
        <w:t>会通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《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利法案》以限制国王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英国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革命相关知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的掌握。重点</w:t>
      </w:r>
      <w:r>
        <w:rPr>
          <w:rFonts w:ascii="宋体" w:cs="PMingLiU"/>
          <w:kern w:val="0"/>
          <w:szCs w:val="24"/>
        </w:rPr>
        <w:t>识记资产阶级</w:t>
      </w:r>
      <w:r>
        <w:rPr>
          <w:rFonts w:ascii="宋体" w:cs="MS UI Gothic"/>
          <w:kern w:val="0"/>
          <w:szCs w:val="24"/>
        </w:rPr>
        <w:t>革命的内容与影响。</w:t>
      </w:r>
    </w:p>
    <w:p w14:paraId="545F7A37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4FD495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由材料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法国大革命后初期，代表</w:t>
      </w:r>
      <w:r>
        <w:rPr>
          <w:rFonts w:ascii="宋体" w:cs="PMingLiU"/>
          <w:kern w:val="0"/>
          <w:szCs w:val="24"/>
        </w:rPr>
        <w:t>贵</w:t>
      </w:r>
      <w:r>
        <w:rPr>
          <w:rFonts w:ascii="宋体" w:cs="MS UI Gothic"/>
          <w:kern w:val="0"/>
          <w:szCs w:val="24"/>
        </w:rPr>
        <w:t>族身份的</w:t>
      </w:r>
      <w:r>
        <w:rPr>
          <w:rFonts w:ascii="宋体" w:cs="PMingLiU"/>
          <w:kern w:val="0"/>
          <w:szCs w:val="24"/>
        </w:rPr>
        <w:t>华丽</w:t>
      </w:r>
      <w:r>
        <w:rPr>
          <w:rFonts w:ascii="宋体" w:cs="MS UI Gothic"/>
          <w:kern w:val="0"/>
          <w:szCs w:val="24"/>
        </w:rPr>
        <w:t>衣着被凸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共和理念的服</w:t>
      </w:r>
      <w:r>
        <w:rPr>
          <w:rFonts w:ascii="宋体" w:cs="PMingLiU"/>
          <w:kern w:val="0"/>
          <w:szCs w:val="24"/>
        </w:rPr>
        <w:t>饰</w:t>
      </w:r>
      <w:r>
        <w:rPr>
          <w:rFonts w:ascii="宋体" w:cs="MS UI Gothic"/>
          <w:kern w:val="0"/>
          <w:szCs w:val="24"/>
        </w:rPr>
        <w:t>取代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这说</w:t>
      </w:r>
      <w:r>
        <w:rPr>
          <w:rFonts w:ascii="宋体" w:cs="MS UI Gothic"/>
          <w:kern w:val="0"/>
          <w:szCs w:val="24"/>
        </w:rPr>
        <w:t>明当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法国封建等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制受到冲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，共和思想得到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法国大革命的相关知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合所学即可作答。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注意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材料的解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法国大革命的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及其意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</w:t>
      </w:r>
    </w:p>
    <w:p w14:paraId="3103DEC6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31A3B2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1840</w:t>
      </w:r>
      <w:r>
        <w:rPr>
          <w:rFonts w:ascii="宋体" w:cs="MS UI Gothic"/>
          <w:kern w:val="0"/>
          <w:szCs w:val="24"/>
        </w:rPr>
        <w:t>年前后，英国大机器生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代替了工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手工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的主要方式，率先完成工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革命，英国是</w:t>
      </w:r>
      <w:r>
        <w:rPr>
          <w:rFonts w:ascii="宋体" w:cs="Times New Roman"/>
          <w:kern w:val="0"/>
          <w:szCs w:val="24"/>
        </w:rPr>
        <w:t>19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上半期西方最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大的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国家，促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英国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</w:t>
      </w:r>
      <w:r>
        <w:rPr>
          <w:rFonts w:ascii="宋体" w:cs="Times New Roman"/>
          <w:kern w:val="0"/>
          <w:szCs w:val="24"/>
        </w:rPr>
        <w:t>19</w:t>
      </w:r>
      <w:r>
        <w:rPr>
          <w:rFonts w:ascii="宋体" w:cs="MS UI Gothic"/>
          <w:kern w:val="0"/>
          <w:szCs w:val="24"/>
        </w:rPr>
        <w:t>世</w:t>
      </w:r>
      <w:r>
        <w:rPr>
          <w:rFonts w:ascii="宋体" w:cs="PMingLiU"/>
          <w:kern w:val="0"/>
          <w:szCs w:val="24"/>
        </w:rPr>
        <w:t>纪</w:t>
      </w:r>
      <w:r>
        <w:rPr>
          <w:rFonts w:ascii="宋体" w:cs="MS UI Gothic"/>
          <w:kern w:val="0"/>
          <w:szCs w:val="24"/>
        </w:rPr>
        <w:t>中期，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全世界都必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到英国</w:t>
      </w:r>
      <w:r>
        <w:rPr>
          <w:rFonts w:ascii="宋体" w:cs="PMingLiU"/>
          <w:kern w:val="0"/>
          <w:szCs w:val="24"/>
        </w:rPr>
        <w:t>购买铁轨</w:t>
      </w:r>
      <w:r>
        <w:rPr>
          <w:rFonts w:ascii="宋体" w:cs="Times New Roman"/>
          <w:kern w:val="0"/>
          <w:szCs w:val="24"/>
        </w:rPr>
        <w:t>”“</w:t>
      </w:r>
      <w:r>
        <w:rPr>
          <w:rFonts w:ascii="宋体" w:cs="MS UI Gothic"/>
          <w:kern w:val="0"/>
          <w:szCs w:val="24"/>
        </w:rPr>
        <w:t>英国生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的花布覆盖了全世界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。据此推知，英国完成了第一次工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第一次工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与灵活掌握英国工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革命的相关史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4BE04B6A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EDD0DE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明治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期，日本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提高国民的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字率，引入了普及初等教育和中等教育体系。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表明其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行的政策是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文明开化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1868</w:t>
      </w:r>
      <w:r>
        <w:rPr>
          <w:rFonts w:ascii="宋体" w:cs="MS UI Gothic"/>
          <w:kern w:val="0"/>
          <w:szCs w:val="24"/>
        </w:rPr>
        <w:t>年明治政府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行了一系列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的改革，主要内容有：政治方面，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PMingLiU"/>
          <w:kern w:val="0"/>
          <w:szCs w:val="24"/>
        </w:rPr>
        <w:t>废</w:t>
      </w:r>
      <w:r>
        <w:rPr>
          <w:rFonts w:ascii="宋体" w:cs="MS UI Gothic"/>
          <w:kern w:val="0"/>
          <w:szCs w:val="24"/>
        </w:rPr>
        <w:t>藩置</w:t>
      </w:r>
      <w:r>
        <w:rPr>
          <w:rFonts w:ascii="宋体" w:cs="PMingLiU"/>
          <w:kern w:val="0"/>
          <w:szCs w:val="24"/>
        </w:rPr>
        <w:t>县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中央集</w:t>
      </w:r>
      <w:r>
        <w:rPr>
          <w:rFonts w:ascii="宋体" w:cs="PMingLiU"/>
          <w:kern w:val="0"/>
          <w:szCs w:val="24"/>
        </w:rPr>
        <w:t>权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方面，允</w:t>
      </w:r>
      <w:r>
        <w:rPr>
          <w:rFonts w:ascii="宋体" w:cs="PMingLiU"/>
          <w:kern w:val="0"/>
          <w:szCs w:val="24"/>
        </w:rPr>
        <w:t>许</w:t>
      </w:r>
      <w:r>
        <w:rPr>
          <w:rFonts w:ascii="宋体" w:cs="MS UI Gothic"/>
          <w:kern w:val="0"/>
          <w:szCs w:val="24"/>
        </w:rPr>
        <w:t>土地</w:t>
      </w:r>
      <w:r>
        <w:rPr>
          <w:rFonts w:ascii="宋体" w:cs="PMingLiU"/>
          <w:kern w:val="0"/>
          <w:szCs w:val="24"/>
        </w:rPr>
        <w:t>买卖</w:t>
      </w:r>
      <w:r>
        <w:rPr>
          <w:rFonts w:ascii="宋体" w:cs="MS UI Gothic"/>
          <w:kern w:val="0"/>
          <w:szCs w:val="24"/>
        </w:rPr>
        <w:t>，引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西方技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，鼓励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展近代工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；社会生活方面，提倡文明开化，即向欧美学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，努力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展教育。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了日本明治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新。日本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大起来以后，很快走上了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外侵略</w:t>
      </w:r>
      <w:r>
        <w:rPr>
          <w:rFonts w:ascii="宋体" w:cs="PMingLiU"/>
          <w:kern w:val="0"/>
          <w:szCs w:val="24"/>
        </w:rPr>
        <w:t>扩张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军</w:t>
      </w:r>
      <w:r>
        <w:rPr>
          <w:rFonts w:ascii="宋体" w:cs="MS UI Gothic"/>
          <w:kern w:val="0"/>
          <w:szCs w:val="24"/>
        </w:rPr>
        <w:t>国主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道路。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的灵活运用能力，需要灵活运用日本明治</w:t>
      </w:r>
      <w:r>
        <w:rPr>
          <w:rFonts w:ascii="宋体" w:cs="PMingLiU"/>
          <w:kern w:val="0"/>
          <w:szCs w:val="24"/>
        </w:rPr>
        <w:t>维</w:t>
      </w:r>
      <w:r>
        <w:rPr>
          <w:rFonts w:ascii="宋体" w:cs="MS UI Gothic"/>
          <w:kern w:val="0"/>
          <w:szCs w:val="24"/>
        </w:rPr>
        <w:t>新的内容。</w:t>
      </w:r>
    </w:p>
    <w:p w14:paraId="57543704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C14C11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t>1932</w:t>
      </w:r>
      <w:r>
        <w:rPr>
          <w:rFonts w:ascii="宋体" w:cs="MS UI Gothic"/>
          <w:kern w:val="0"/>
          <w:szCs w:val="24"/>
        </w:rPr>
        <w:t>年，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的机器</w:t>
      </w:r>
      <w:r>
        <w:rPr>
          <w:rFonts w:ascii="宋体" w:cs="PMingLiU"/>
          <w:kern w:val="0"/>
          <w:szCs w:val="24"/>
        </w:rPr>
        <w:t>设备</w:t>
      </w:r>
      <w:r>
        <w:rPr>
          <w:rFonts w:ascii="宋体" w:cs="Times New Roman"/>
          <w:kern w:val="0"/>
          <w:szCs w:val="24"/>
        </w:rPr>
        <w:t>78%</w:t>
      </w:r>
      <w:r>
        <w:rPr>
          <w:rFonts w:ascii="宋体" w:cs="MS UI Gothic"/>
          <w:kern w:val="0"/>
          <w:szCs w:val="24"/>
        </w:rPr>
        <w:t>依</w:t>
      </w:r>
      <w:r>
        <w:rPr>
          <w:rFonts w:ascii="宋体" w:cs="PMingLiU"/>
          <w:kern w:val="0"/>
          <w:szCs w:val="24"/>
        </w:rPr>
        <w:t>赖进</w:t>
      </w:r>
      <w:r>
        <w:rPr>
          <w:rFonts w:ascii="宋体" w:cs="MS UI Gothic"/>
          <w:kern w:val="0"/>
          <w:szCs w:val="24"/>
        </w:rPr>
        <w:t>口，到</w:t>
      </w:r>
      <w:r>
        <w:rPr>
          <w:rFonts w:ascii="宋体" w:cs="Times New Roman"/>
          <w:kern w:val="0"/>
          <w:szCs w:val="24"/>
        </w:rPr>
        <w:t>1937</w:t>
      </w:r>
      <w:r>
        <w:rPr>
          <w:rFonts w:ascii="宋体" w:cs="MS UI Gothic"/>
          <w:kern w:val="0"/>
          <w:szCs w:val="24"/>
        </w:rPr>
        <w:t>年，机器</w:t>
      </w:r>
      <w:r>
        <w:rPr>
          <w:rFonts w:ascii="宋体" w:cs="PMingLiU"/>
          <w:kern w:val="0"/>
          <w:szCs w:val="24"/>
        </w:rPr>
        <w:t>设备进</w:t>
      </w:r>
      <w:r>
        <w:rPr>
          <w:rFonts w:ascii="宋体" w:cs="MS UI Gothic"/>
          <w:kern w:val="0"/>
          <w:szCs w:val="24"/>
        </w:rPr>
        <w:t>口不到</w:t>
      </w:r>
      <w:r>
        <w:rPr>
          <w:rFonts w:ascii="宋体" w:cs="Times New Roman"/>
          <w:kern w:val="0"/>
          <w:szCs w:val="24"/>
        </w:rPr>
        <w:t>10%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这说</w:t>
      </w:r>
      <w:r>
        <w:rPr>
          <w:rFonts w:ascii="宋体" w:cs="MS UI Gothic"/>
          <w:kern w:val="0"/>
          <w:szCs w:val="24"/>
        </w:rPr>
        <w:t>明</w:t>
      </w:r>
      <w:r>
        <w:rPr>
          <w:rFonts w:ascii="宋体" w:cs="PMingLiU"/>
          <w:kern w:val="0"/>
          <w:szCs w:val="24"/>
        </w:rPr>
        <w:t>苏联实现</w:t>
      </w:r>
      <w:r>
        <w:rPr>
          <w:rFonts w:ascii="宋体" w:cs="MS UI Gothic"/>
          <w:kern w:val="0"/>
          <w:szCs w:val="24"/>
        </w:rPr>
        <w:t>了工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t>1924</w:t>
      </w:r>
      <w:r>
        <w:rPr>
          <w:rFonts w:ascii="宋体" w:cs="MS UI Gothic"/>
          <w:kern w:val="0"/>
          <w:szCs w:val="24"/>
        </w:rPr>
        <w:t>年列宁逝世后，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人民在斯大林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下，</w:t>
      </w:r>
      <w:r>
        <w:rPr>
          <w:rFonts w:ascii="宋体" w:cs="PMingLiU"/>
          <w:kern w:val="0"/>
          <w:szCs w:val="24"/>
        </w:rPr>
        <w:t>为实现</w:t>
      </w:r>
      <w:r>
        <w:rPr>
          <w:rFonts w:ascii="宋体" w:cs="MS UI Gothic"/>
          <w:kern w:val="0"/>
          <w:szCs w:val="24"/>
        </w:rPr>
        <w:t>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化而努力</w:t>
      </w:r>
      <w:r>
        <w:rPr>
          <w:rFonts w:ascii="宋体" w:cs="PMingLiU"/>
          <w:kern w:val="0"/>
          <w:szCs w:val="24"/>
        </w:rPr>
        <w:t>奋</w:t>
      </w:r>
      <w:r>
        <w:rPr>
          <w:rFonts w:ascii="宋体" w:cs="MS UI Gothic"/>
          <w:kern w:val="0"/>
          <w:szCs w:val="24"/>
        </w:rPr>
        <w:t>斗。</w:t>
      </w:r>
      <w:r>
        <w:rPr>
          <w:rFonts w:ascii="宋体" w:cs="Times New Roman"/>
          <w:kern w:val="0"/>
          <w:szCs w:val="24"/>
        </w:rPr>
        <w:t>1928</w:t>
      </w:r>
      <w:r>
        <w:rPr>
          <w:rFonts w:ascii="宋体" w:cs="MS UI Gothic"/>
          <w:kern w:val="0"/>
          <w:szCs w:val="24"/>
        </w:rPr>
        <w:t>～</w:t>
      </w:r>
      <w:r>
        <w:rPr>
          <w:rFonts w:ascii="宋体" w:cs="Times New Roman"/>
          <w:kern w:val="0"/>
          <w:szCs w:val="24"/>
        </w:rPr>
        <w:t>1937</w:t>
      </w:r>
      <w:r>
        <w:rPr>
          <w:rFonts w:ascii="宋体" w:cs="MS UI Gothic"/>
          <w:kern w:val="0"/>
          <w:szCs w:val="24"/>
        </w:rPr>
        <w:t>年，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人民在斯大林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下，先后完成第一、第二个五年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划，重点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展重工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两个五年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划完成后，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业总产值跃</w:t>
      </w:r>
      <w:r>
        <w:rPr>
          <w:rFonts w:ascii="宋体" w:cs="MS UI Gothic"/>
          <w:kern w:val="0"/>
          <w:szCs w:val="24"/>
        </w:rPr>
        <w:t>欧洲第一、世界第二，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由</w:t>
      </w:r>
      <w:r>
        <w:rPr>
          <w:rFonts w:ascii="宋体" w:cs="PMingLiU"/>
          <w:kern w:val="0"/>
          <w:szCs w:val="24"/>
        </w:rPr>
        <w:t>传统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农业</w:t>
      </w:r>
      <w:r>
        <w:rPr>
          <w:rFonts w:ascii="宋体" w:cs="MS UI Gothic"/>
          <w:kern w:val="0"/>
          <w:szCs w:val="24"/>
        </w:rPr>
        <w:t>国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盛的工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国，国防力量也大大加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前两个五年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划。</w:t>
      </w:r>
      <w:r>
        <w:rPr>
          <w:rFonts w:ascii="宋体" w:cs="Times New Roman"/>
          <w:kern w:val="0"/>
          <w:szCs w:val="24"/>
        </w:rPr>
        <w:t>1924</w:t>
      </w:r>
      <w:r>
        <w:rPr>
          <w:rFonts w:ascii="宋体" w:cs="MS UI Gothic"/>
          <w:kern w:val="0"/>
          <w:szCs w:val="24"/>
        </w:rPr>
        <w:t>年列宁逝世后，</w:t>
      </w:r>
      <w:r>
        <w:rPr>
          <w:rFonts w:ascii="宋体" w:cs="PMingLiU"/>
          <w:kern w:val="0"/>
          <w:szCs w:val="24"/>
        </w:rPr>
        <w:t>苏联</w:t>
      </w:r>
      <w:r>
        <w:rPr>
          <w:rFonts w:ascii="宋体" w:cs="MS UI Gothic"/>
          <w:kern w:val="0"/>
          <w:szCs w:val="24"/>
        </w:rPr>
        <w:t>人民在斯大林</w:t>
      </w:r>
      <w:r>
        <w:rPr>
          <w:rFonts w:ascii="宋体" w:cs="PMingLiU"/>
          <w:kern w:val="0"/>
          <w:szCs w:val="24"/>
        </w:rPr>
        <w:t>领导</w:t>
      </w:r>
      <w:r>
        <w:rPr>
          <w:rFonts w:ascii="宋体" w:cs="MS UI Gothic"/>
          <w:kern w:val="0"/>
          <w:szCs w:val="24"/>
        </w:rPr>
        <w:t>下，</w:t>
      </w:r>
      <w:r>
        <w:rPr>
          <w:rFonts w:ascii="宋体" w:cs="PMingLiU"/>
          <w:kern w:val="0"/>
          <w:szCs w:val="24"/>
        </w:rPr>
        <w:t>为实现</w:t>
      </w:r>
      <w:r>
        <w:rPr>
          <w:rFonts w:ascii="宋体" w:cs="MS UI Gothic"/>
          <w:kern w:val="0"/>
          <w:szCs w:val="24"/>
        </w:rPr>
        <w:t>社会主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化而努力</w:t>
      </w:r>
      <w:r>
        <w:rPr>
          <w:rFonts w:ascii="宋体" w:cs="PMingLiU"/>
          <w:kern w:val="0"/>
          <w:szCs w:val="24"/>
        </w:rPr>
        <w:t>奋</w:t>
      </w:r>
      <w:r>
        <w:rPr>
          <w:rFonts w:ascii="宋体" w:cs="MS UI Gothic"/>
          <w:kern w:val="0"/>
          <w:szCs w:val="24"/>
        </w:rPr>
        <w:t>斗。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属于材料型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，主要考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阅读</w:t>
      </w:r>
      <w:r>
        <w:rPr>
          <w:rFonts w:ascii="宋体" w:cs="MS UI Gothic"/>
          <w:kern w:val="0"/>
          <w:szCs w:val="24"/>
        </w:rPr>
        <w:t>分析能力，解答此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必</w:t>
      </w:r>
      <w:r>
        <w:rPr>
          <w:rFonts w:ascii="宋体" w:cs="PMingLiU"/>
          <w:kern w:val="0"/>
          <w:szCs w:val="24"/>
        </w:rPr>
        <w:t>须认</w:t>
      </w:r>
      <w:r>
        <w:rPr>
          <w:rFonts w:ascii="宋体" w:cs="MS UI Gothic"/>
          <w:kern w:val="0"/>
          <w:szCs w:val="24"/>
        </w:rPr>
        <w:t>真</w:t>
      </w:r>
      <w:r>
        <w:rPr>
          <w:rFonts w:ascii="宋体" w:cs="PMingLiU"/>
          <w:kern w:val="0"/>
          <w:szCs w:val="24"/>
        </w:rPr>
        <w:t>阅读</w:t>
      </w:r>
      <w:r>
        <w:rPr>
          <w:rFonts w:ascii="宋体" w:cs="MS UI Gothic"/>
          <w:kern w:val="0"/>
          <w:szCs w:val="24"/>
        </w:rPr>
        <w:t>材料，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提</w:t>
      </w:r>
      <w:r>
        <w:rPr>
          <w:rFonts w:ascii="宋体" w:cs="PMingLiU"/>
          <w:kern w:val="0"/>
          <w:szCs w:val="24"/>
        </w:rPr>
        <w:t>炼</w:t>
      </w:r>
      <w:r>
        <w:rPr>
          <w:rFonts w:ascii="宋体" w:cs="MS UI Gothic"/>
          <w:kern w:val="0"/>
          <w:szCs w:val="24"/>
        </w:rPr>
        <w:t>材料中的重要信息和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点。</w:t>
      </w:r>
    </w:p>
    <w:p w14:paraId="0B90555D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E85EED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斯福上台后不久，美国国会通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了《国家工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法》。不到两年，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邦最高法院却裁定</w:t>
      </w:r>
      <w:r>
        <w:rPr>
          <w:rFonts w:ascii="宋体" w:cs="PMingLiU"/>
          <w:kern w:val="0"/>
          <w:szCs w:val="24"/>
        </w:rPr>
        <w:t>该</w:t>
      </w:r>
      <w:r>
        <w:rPr>
          <w:rFonts w:ascii="宋体" w:cs="MS UI Gothic"/>
          <w:kern w:val="0"/>
          <w:szCs w:val="24"/>
        </w:rPr>
        <w:t>法案</w:t>
      </w:r>
      <w:r>
        <w:rPr>
          <w:rFonts w:ascii="宋体" w:cs="PMingLiU"/>
          <w:kern w:val="0"/>
          <w:szCs w:val="24"/>
        </w:rPr>
        <w:t>违宪</w:t>
      </w:r>
      <w:r>
        <w:rPr>
          <w:rFonts w:ascii="宋体" w:cs="MS UI Gothic"/>
          <w:kern w:val="0"/>
          <w:szCs w:val="24"/>
        </w:rPr>
        <w:t>。由此可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对该</w:t>
      </w:r>
      <w:r>
        <w:rPr>
          <w:rFonts w:ascii="宋体" w:cs="MS UI Gothic"/>
          <w:kern w:val="0"/>
          <w:szCs w:val="24"/>
        </w:rPr>
        <w:t>法案的不同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理是基于美国社会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</w:t>
      </w:r>
      <w:r>
        <w:rPr>
          <w:rFonts w:ascii="宋体" w:cs="Times New Roman"/>
          <w:kern w:val="0"/>
          <w:szCs w:val="24"/>
        </w:rPr>
        <w:t>1929</w:t>
      </w:r>
      <w:r>
        <w:rPr>
          <w:rFonts w:ascii="宋体" w:cs="MS UI Gothic"/>
          <w:kern w:val="0"/>
          <w:szCs w:val="24"/>
        </w:rPr>
        <w:t>年至</w:t>
      </w:r>
      <w:r>
        <w:rPr>
          <w:rFonts w:ascii="宋体" w:cs="Times New Roman"/>
          <w:kern w:val="0"/>
          <w:szCs w:val="24"/>
        </w:rPr>
        <w:t>1933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危机冲</w:t>
      </w:r>
      <w:r>
        <w:rPr>
          <w:rFonts w:ascii="宋体" w:cs="PMingLiU"/>
          <w:kern w:val="0"/>
          <w:szCs w:val="24"/>
        </w:rPr>
        <w:t>击</w:t>
      </w:r>
      <w:r>
        <w:rPr>
          <w:rFonts w:ascii="宋体" w:cs="MS UI Gothic"/>
          <w:kern w:val="0"/>
          <w:szCs w:val="24"/>
        </w:rPr>
        <w:t>了美国的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制度，</w:t>
      </w:r>
      <w:r>
        <w:rPr>
          <w:rFonts w:ascii="宋体" w:cs="Times New Roman"/>
          <w:kern w:val="0"/>
          <w:szCs w:val="24"/>
        </w:rPr>
        <w:t>1933</w:t>
      </w:r>
      <w:r>
        <w:rPr>
          <w:rFonts w:ascii="宋体" w:cs="MS UI Gothic"/>
          <w:kern w:val="0"/>
          <w:szCs w:val="24"/>
        </w:rPr>
        <w:t>年，</w:t>
      </w: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斯福就任美国</w:t>
      </w:r>
      <w:r>
        <w:rPr>
          <w:rFonts w:ascii="宋体" w:cs="PMingLiU"/>
          <w:kern w:val="0"/>
          <w:szCs w:val="24"/>
        </w:rPr>
        <w:t>总统</w:t>
      </w:r>
      <w:r>
        <w:rPr>
          <w:rFonts w:ascii="宋体" w:cs="MS UI Gothic"/>
          <w:kern w:val="0"/>
          <w:szCs w:val="24"/>
        </w:rPr>
        <w:t>后，立即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行新政，中心措施是国家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调</w:t>
      </w:r>
      <w:r>
        <w:rPr>
          <w:rFonts w:ascii="宋体" w:cs="MS UI Gothic"/>
          <w:kern w:val="0"/>
          <w:szCs w:val="24"/>
        </w:rPr>
        <w:t>整，《全国工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法》是整个新政的核心和基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斯福新政的特点是在不改</w:t>
      </w:r>
      <w:r>
        <w:rPr>
          <w:rFonts w:ascii="宋体" w:cs="PMingLiU"/>
          <w:kern w:val="0"/>
          <w:szCs w:val="24"/>
        </w:rPr>
        <w:t>变资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制度的前提下，加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国家</w:t>
      </w:r>
      <w:r>
        <w:rPr>
          <w:rFonts w:ascii="宋体" w:cs="PMingLiU"/>
          <w:kern w:val="0"/>
          <w:szCs w:val="24"/>
        </w:rPr>
        <w:t>对经济</w:t>
      </w:r>
      <w:r>
        <w:rPr>
          <w:rFonts w:ascii="宋体" w:cs="MS UI Gothic"/>
          <w:kern w:val="0"/>
          <w:szCs w:val="24"/>
        </w:rPr>
        <w:t>的干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和指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，新政开</w:t>
      </w:r>
      <w:r>
        <w:rPr>
          <w:rFonts w:ascii="宋体" w:cs="PMingLiU"/>
          <w:kern w:val="0"/>
          <w:szCs w:val="24"/>
        </w:rPr>
        <w:t>创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资产阶级</w:t>
      </w:r>
      <w:r>
        <w:rPr>
          <w:rFonts w:ascii="宋体" w:cs="MS UI Gothic"/>
          <w:kern w:val="0"/>
          <w:szCs w:val="24"/>
        </w:rPr>
        <w:t>政府大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模干</w:t>
      </w:r>
      <w:r>
        <w:rPr>
          <w:rFonts w:ascii="宋体" w:cs="PMingLiU"/>
          <w:kern w:val="0"/>
          <w:szCs w:val="24"/>
        </w:rPr>
        <w:t>预经济</w:t>
      </w:r>
      <w:r>
        <w:rPr>
          <w:rFonts w:ascii="宋体" w:cs="MS UI Gothic"/>
          <w:kern w:val="0"/>
          <w:szCs w:val="24"/>
        </w:rPr>
        <w:t>的先河。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一步提高了美国国家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垄</w:t>
      </w:r>
      <w:r>
        <w:rPr>
          <w:rFonts w:ascii="宋体" w:cs="MS UI Gothic"/>
          <w:kern w:val="0"/>
          <w:szCs w:val="24"/>
        </w:rPr>
        <w:t>断程度，是</w:t>
      </w:r>
      <w:r>
        <w:rPr>
          <w:rFonts w:ascii="宋体" w:cs="PMingLiU"/>
          <w:kern w:val="0"/>
          <w:szCs w:val="24"/>
        </w:rPr>
        <w:t>资</w:t>
      </w:r>
      <w:r>
        <w:rPr>
          <w:rFonts w:ascii="宋体" w:cs="MS UI Gothic"/>
          <w:kern w:val="0"/>
          <w:szCs w:val="24"/>
        </w:rPr>
        <w:t>本主</w:t>
      </w:r>
      <w:r>
        <w:rPr>
          <w:rFonts w:ascii="宋体" w:cs="PMingLiU"/>
          <w:kern w:val="0"/>
          <w:szCs w:val="24"/>
        </w:rPr>
        <w:t>义发</w:t>
      </w:r>
      <w:r>
        <w:rPr>
          <w:rFonts w:ascii="宋体" w:cs="MS UI Gothic"/>
          <w:kern w:val="0"/>
          <w:szCs w:val="24"/>
        </w:rPr>
        <w:t>展史上的一个里程碑。新政取得了很好的效果，使美国渡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了危机。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</w:t>
      </w: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斯福上台后不久，美国国会通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了《国家工</w:t>
      </w:r>
      <w:r>
        <w:rPr>
          <w:rFonts w:ascii="宋体" w:cs="PMingLiU"/>
          <w:kern w:val="0"/>
          <w:szCs w:val="24"/>
        </w:rPr>
        <w:t>业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兴</w:t>
      </w:r>
      <w:r>
        <w:rPr>
          <w:rFonts w:ascii="宋体" w:cs="MS UI Gothic"/>
          <w:kern w:val="0"/>
          <w:szCs w:val="24"/>
        </w:rPr>
        <w:t>法》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查罗</w:t>
      </w:r>
      <w:r>
        <w:rPr>
          <w:rFonts w:ascii="宋体" w:cs="MS UI Gothic"/>
          <w:kern w:val="0"/>
          <w:szCs w:val="24"/>
        </w:rPr>
        <w:t>斯福新政。注意掌握相关基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能力以及分析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</w:t>
      </w:r>
      <w:r>
        <w:rPr>
          <w:rFonts w:ascii="宋体" w:cs="PMingLiU"/>
          <w:kern w:val="0"/>
          <w:szCs w:val="24"/>
        </w:rPr>
        <w:t>罗</w:t>
      </w:r>
      <w:r>
        <w:rPr>
          <w:rFonts w:ascii="宋体" w:cs="MS UI Gothic"/>
          <w:kern w:val="0"/>
          <w:szCs w:val="24"/>
        </w:rPr>
        <w:t>斯福新政的中心措施、特点以及影响。</w:t>
      </w:r>
    </w:p>
    <w:p w14:paraId="12C47CCA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506563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据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的版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及</w:t>
      </w:r>
      <w:r>
        <w:rPr>
          <w:rFonts w:ascii="宋体" w:cs="Times New Roman"/>
          <w:kern w:val="0"/>
          <w:szCs w:val="24"/>
        </w:rPr>
        <w:t>“1967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”“1993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及所学知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可知，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所示某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成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国数量的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明欧洲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合加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。第二次世界大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后，美</w:t>
      </w:r>
      <w:r>
        <w:rPr>
          <w:rFonts w:ascii="宋体" w:cs="PMingLiU"/>
          <w:kern w:val="0"/>
          <w:szCs w:val="24"/>
        </w:rPr>
        <w:t>苏</w:t>
      </w:r>
      <w:r>
        <w:rPr>
          <w:rFonts w:ascii="宋体" w:cs="MS UI Gothic"/>
          <w:kern w:val="0"/>
          <w:szCs w:val="24"/>
        </w:rPr>
        <w:t>两国崛起，并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行了争</w:t>
      </w:r>
      <w:r>
        <w:rPr>
          <w:rFonts w:ascii="宋体" w:cs="PMingLiU"/>
          <w:kern w:val="0"/>
          <w:szCs w:val="24"/>
        </w:rPr>
        <w:t>夺</w:t>
      </w:r>
      <w:r>
        <w:rPr>
          <w:rFonts w:ascii="宋体" w:cs="MS UI Gothic"/>
          <w:kern w:val="0"/>
          <w:szCs w:val="24"/>
        </w:rPr>
        <w:t>世界霸主的斗争。</w:t>
      </w:r>
      <w:r>
        <w:rPr>
          <w:rFonts w:ascii="宋体" w:cs="PMingLiU"/>
          <w:kern w:val="0"/>
          <w:szCs w:val="24"/>
        </w:rPr>
        <w:t>沦为</w:t>
      </w:r>
      <w:r>
        <w:rPr>
          <w:rFonts w:ascii="宋体" w:cs="MS UI Gothic"/>
          <w:kern w:val="0"/>
          <w:szCs w:val="24"/>
        </w:rPr>
        <w:t>二三流国家的西欧</w:t>
      </w:r>
      <w:r>
        <w:rPr>
          <w:rFonts w:ascii="宋体" w:cs="PMingLiU"/>
          <w:kern w:val="0"/>
          <w:szCs w:val="24"/>
        </w:rPr>
        <w:t>诸</w:t>
      </w:r>
      <w:r>
        <w:rPr>
          <w:rFonts w:ascii="宋体" w:cs="MS UI Gothic"/>
          <w:kern w:val="0"/>
          <w:szCs w:val="24"/>
        </w:rPr>
        <w:t>国意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到只有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合成一个整体，才能共同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展，</w:t>
      </w:r>
      <w:r>
        <w:rPr>
          <w:rFonts w:ascii="宋体" w:cs="PMingLiU"/>
          <w:kern w:val="0"/>
          <w:szCs w:val="24"/>
        </w:rPr>
        <w:t>维护</w:t>
      </w:r>
      <w:r>
        <w:rPr>
          <w:rFonts w:ascii="宋体" w:cs="MS UI Gothic"/>
          <w:kern w:val="0"/>
          <w:szCs w:val="24"/>
        </w:rPr>
        <w:t>自己的安全。</w:t>
      </w:r>
      <w:r>
        <w:rPr>
          <w:rFonts w:ascii="宋体" w:cs="Times New Roman"/>
          <w:kern w:val="0"/>
          <w:szCs w:val="24"/>
        </w:rPr>
        <w:t>1967</w:t>
      </w:r>
      <w:r>
        <w:rPr>
          <w:rFonts w:ascii="宋体" w:cs="MS UI Gothic"/>
          <w:kern w:val="0"/>
          <w:szCs w:val="24"/>
        </w:rPr>
        <w:t>年，成立了欧洲共同体。</w:t>
      </w:r>
      <w:r>
        <w:rPr>
          <w:rFonts w:ascii="宋体" w:cs="Times New Roman"/>
          <w:kern w:val="0"/>
          <w:szCs w:val="24"/>
        </w:rPr>
        <w:t>1993</w:t>
      </w:r>
      <w:r>
        <w:rPr>
          <w:rFonts w:ascii="宋体" w:cs="MS UI Gothic"/>
          <w:kern w:val="0"/>
          <w:szCs w:val="24"/>
        </w:rPr>
        <w:t>年，西欧国家在欧洲共同体的基本上成立了欧洲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盟，</w:t>
      </w:r>
      <w:r>
        <w:rPr>
          <w:rFonts w:ascii="宋体" w:cs="PMingLiU"/>
          <w:kern w:val="0"/>
          <w:szCs w:val="24"/>
        </w:rPr>
        <w:t>简</w:t>
      </w:r>
      <w:r>
        <w:rPr>
          <w:rFonts w:ascii="宋体" w:cs="MS UI Gothic"/>
          <w:kern w:val="0"/>
          <w:szCs w:val="24"/>
        </w:rPr>
        <w:t>称欧盟，欧盟成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国之</w:t>
      </w:r>
      <w:r>
        <w:rPr>
          <w:rFonts w:ascii="宋体" w:cs="PMingLiU"/>
          <w:kern w:val="0"/>
          <w:szCs w:val="24"/>
        </w:rPr>
        <w:t>间资</w:t>
      </w:r>
      <w:r>
        <w:rPr>
          <w:rFonts w:ascii="宋体" w:cs="MS UI Gothic"/>
          <w:kern w:val="0"/>
          <w:szCs w:val="24"/>
        </w:rPr>
        <w:t>源共享、</w:t>
      </w:r>
      <w:r>
        <w:rPr>
          <w:rFonts w:ascii="宋体" w:cs="PMingLiU"/>
          <w:kern w:val="0"/>
          <w:szCs w:val="24"/>
        </w:rPr>
        <w:t>优势</w:t>
      </w:r>
      <w:r>
        <w:rPr>
          <w:rFonts w:ascii="宋体" w:cs="MS UI Gothic"/>
          <w:kern w:val="0"/>
          <w:szCs w:val="24"/>
        </w:rPr>
        <w:t>互</w:t>
      </w:r>
      <w:r>
        <w:rPr>
          <w:rFonts w:ascii="宋体" w:cs="PMingLiU"/>
          <w:kern w:val="0"/>
          <w:szCs w:val="24"/>
        </w:rPr>
        <w:t>补</w:t>
      </w:r>
      <w:r>
        <w:rPr>
          <w:rFonts w:ascii="宋体" w:cs="MS UI Gothic"/>
          <w:kern w:val="0"/>
          <w:szCs w:val="24"/>
        </w:rPr>
        <w:t>，有利于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展。欧盟成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世界上最大的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体。</w:t>
      </w:r>
      <w:r>
        <w:rPr>
          <w:rFonts w:ascii="宋体" w:cs="PMingLiU"/>
          <w:kern w:val="0"/>
          <w:szCs w:val="24"/>
        </w:rPr>
        <w:t>选项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欧洲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合加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</w:t>
      </w:r>
      <w:r>
        <w:rPr>
          <w:rFonts w:ascii="宋体" w:cs="PMingLiU"/>
          <w:kern w:val="0"/>
          <w:szCs w:val="24"/>
        </w:rPr>
        <w:t>对图</w:t>
      </w:r>
      <w:r>
        <w:rPr>
          <w:rFonts w:ascii="宋体" w:cs="MS UI Gothic"/>
          <w:kern w:val="0"/>
          <w:szCs w:val="24"/>
        </w:rPr>
        <w:t>片的解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能力和</w:t>
      </w:r>
      <w:r>
        <w:rPr>
          <w:rFonts w:ascii="宋体" w:cs="PMingLiU"/>
          <w:kern w:val="0"/>
          <w:szCs w:val="24"/>
        </w:rPr>
        <w:t>对历</w:t>
      </w:r>
      <w:r>
        <w:rPr>
          <w:rFonts w:ascii="宋体" w:cs="MS UI Gothic"/>
          <w:kern w:val="0"/>
          <w:szCs w:val="24"/>
        </w:rPr>
        <w:t>史知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、理解能力。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与灵活掌握欧洲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合加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6C045CBC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DB299AE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自成立后的十年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总额</w:t>
      </w:r>
      <w:r>
        <w:rPr>
          <w:rFonts w:ascii="宋体" w:cs="MS UI Gothic"/>
          <w:kern w:val="0"/>
          <w:szCs w:val="24"/>
        </w:rPr>
        <w:t>增加了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倍，成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国生活水平有了明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提高。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表述的是</w:t>
      </w:r>
      <w:r>
        <w:rPr>
          <w:rFonts w:ascii="宋体" w:cs="PMingLiU"/>
          <w:kern w:val="0"/>
          <w:szCs w:val="24"/>
        </w:rPr>
        <w:t>该组织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极作用。</w:t>
      </w:r>
      <w:r>
        <w:rPr>
          <w:rFonts w:ascii="宋体" w:cs="Times New Roman"/>
          <w:kern w:val="0"/>
          <w:szCs w:val="24"/>
        </w:rPr>
        <w:t>1995</w:t>
      </w:r>
      <w:r>
        <w:rPr>
          <w:rFonts w:ascii="宋体" w:cs="MS UI Gothic"/>
          <w:kern w:val="0"/>
          <w:szCs w:val="24"/>
        </w:rPr>
        <w:t>年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日，在关</w:t>
      </w:r>
      <w:r>
        <w:rPr>
          <w:rFonts w:ascii="宋体" w:cs="PMingLiU"/>
          <w:kern w:val="0"/>
          <w:szCs w:val="24"/>
        </w:rPr>
        <w:t>贸总协</w:t>
      </w:r>
      <w:r>
        <w:rPr>
          <w:rFonts w:ascii="宋体" w:cs="MS UI Gothic"/>
          <w:kern w:val="0"/>
          <w:szCs w:val="24"/>
        </w:rPr>
        <w:t>定的基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上，成立了世界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，世</w:t>
      </w:r>
      <w:r>
        <w:rPr>
          <w:rFonts w:ascii="宋体" w:cs="PMingLiU"/>
          <w:kern w:val="0"/>
          <w:szCs w:val="24"/>
        </w:rPr>
        <w:t>贸组织</w:t>
      </w:r>
      <w:r>
        <w:rPr>
          <w:rFonts w:ascii="宋体" w:cs="MS UI Gothic"/>
          <w:kern w:val="0"/>
          <w:szCs w:val="24"/>
        </w:rPr>
        <w:t>的成立是世界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全球化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展的一个重要表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。世</w:t>
      </w:r>
      <w:r>
        <w:rPr>
          <w:rFonts w:ascii="宋体" w:cs="PMingLiU"/>
          <w:kern w:val="0"/>
          <w:szCs w:val="24"/>
        </w:rPr>
        <w:t>贸组织坚</w:t>
      </w:r>
      <w:r>
        <w:rPr>
          <w:rFonts w:ascii="宋体" w:cs="MS UI Gothic"/>
          <w:kern w:val="0"/>
          <w:szCs w:val="24"/>
        </w:rPr>
        <w:t>持非歧</w:t>
      </w:r>
      <w:r>
        <w:rPr>
          <w:rFonts w:ascii="宋体" w:cs="PMingLiU"/>
          <w:kern w:val="0"/>
          <w:szCs w:val="24"/>
        </w:rPr>
        <w:t>视贸</w:t>
      </w:r>
      <w:r>
        <w:rPr>
          <w:rFonts w:ascii="宋体" w:cs="MS UI Gothic"/>
          <w:kern w:val="0"/>
          <w:szCs w:val="24"/>
        </w:rPr>
        <w:t>易原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对发</w:t>
      </w:r>
      <w:r>
        <w:rPr>
          <w:rFonts w:ascii="宋体" w:cs="MS UI Gothic"/>
          <w:kern w:val="0"/>
          <w:szCs w:val="24"/>
        </w:rPr>
        <w:t>展中国家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予特殊和差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待遇，</w:t>
      </w:r>
      <w:r>
        <w:rPr>
          <w:rFonts w:ascii="宋体" w:cs="PMingLiU"/>
          <w:kern w:val="0"/>
          <w:szCs w:val="24"/>
        </w:rPr>
        <w:t>扩</w:t>
      </w:r>
      <w:r>
        <w:rPr>
          <w:rFonts w:ascii="宋体" w:cs="MS UI Gothic"/>
          <w:kern w:val="0"/>
          <w:szCs w:val="24"/>
        </w:rPr>
        <w:t>大市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准入程度及提高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易政策和法</w:t>
      </w:r>
      <w:r>
        <w:rPr>
          <w:rFonts w:ascii="宋体" w:cs="PMingLiU"/>
          <w:kern w:val="0"/>
          <w:szCs w:val="24"/>
        </w:rPr>
        <w:t>规</w:t>
      </w:r>
      <w:r>
        <w:rPr>
          <w:rFonts w:ascii="宋体" w:cs="MS UI Gothic"/>
          <w:kern w:val="0"/>
          <w:szCs w:val="24"/>
        </w:rPr>
        <w:t>的透明度，从而</w:t>
      </w:r>
      <w:r>
        <w:rPr>
          <w:rFonts w:ascii="宋体" w:cs="PMingLiU"/>
          <w:kern w:val="0"/>
          <w:szCs w:val="24"/>
        </w:rPr>
        <w:t>协调</w:t>
      </w:r>
      <w:r>
        <w:rPr>
          <w:rFonts w:ascii="宋体" w:cs="MS UI Gothic"/>
          <w:kern w:val="0"/>
          <w:szCs w:val="24"/>
        </w:rPr>
        <w:t>了各成</w:t>
      </w:r>
      <w:r>
        <w:rPr>
          <w:rFonts w:ascii="宋体" w:cs="PMingLiU"/>
          <w:kern w:val="0"/>
          <w:szCs w:val="24"/>
        </w:rPr>
        <w:t>员间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易政策，共同管理全球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以世界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自成立后的十年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总额</w:t>
      </w:r>
      <w:r>
        <w:rPr>
          <w:rFonts w:ascii="宋体" w:cs="MS UI Gothic"/>
          <w:kern w:val="0"/>
          <w:szCs w:val="24"/>
        </w:rPr>
        <w:t>增加了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倍，成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国生活水平有了明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提高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世界</w:t>
      </w:r>
      <w:r>
        <w:rPr>
          <w:rFonts w:ascii="宋体" w:cs="PMingLiU"/>
          <w:kern w:val="0"/>
          <w:szCs w:val="24"/>
        </w:rPr>
        <w:t>贸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</w:t>
      </w:r>
      <w:r>
        <w:rPr>
          <w:rFonts w:ascii="宋体" w:cs="PMingLiU"/>
          <w:kern w:val="0"/>
          <w:szCs w:val="24"/>
        </w:rPr>
        <w:t>经济</w:t>
      </w:r>
      <w:r>
        <w:rPr>
          <w:rFonts w:ascii="宋体" w:cs="MS UI Gothic"/>
          <w:kern w:val="0"/>
          <w:szCs w:val="24"/>
        </w:rPr>
        <w:t>全球化的相关知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103D43C5">
      <w:pPr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）据材料“麦哲伦向葡萄牙国王提出航海计划，未被采纳，转而效力西班牙。”可知，支持麦哲伦船队环球航行的国家是西班牙。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我同意材料中评价麦哲伦船队环球航行的观点。因为麦哲伦船队环球航行，证明了地圆说的正确，打破了世界各地相互隔绝和孤立的局面，使世界开始连成一个整体。麦哲伦船队完成了人类历史上第一次环球航行，是划时代的壮举，其意义可与人类登上月球相比。我不同意材料中评价麦哲伦船队环球航行的观点。因为伴随麦哲伦船队环球航行，欧洲国家扩大了殖民掠夺殖民扩张和侵略活动，给殖民地人民带来了深重的灾难。该船队环球航行具有很大的破坏性，不能与人类登上月球相提井论。我不同意材料中评价麦哲伦船队环球航行的观点。因为麦哲伦船队完成了人类历史上第一次环球航行，使世界开始连成一个整体，是一次划时代的壮举。但新航路开辟后，欧洲国家的殖民掠夺殖民扩张和侵略活动，给殖民地人民带来了深重的灾难。该远航不能与人类上月球相比，应历史地、客观地、辩证地看待拿破仑船队环球航行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）西班牙。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【答案一】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判断：同意。理由：麦哲伦船队环球航行，证明了地圆说的正确，打破了世界各地相互隔绝和孤立的局面，使世界开始连成一个整体。麦哲伦船队完成了人类历史上第一次环球航行，是划时代的壮举，其意义可与人类登上月球相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【答案一】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判断：不同意。理由：伴随麦哲伦船队环球航行，欧洲国家扩大了殖民掠夺殖民扩张和侵略活动，给殖民地人民带来了深重的灾难。该船队环球航行具有很大的破坏性，不能与人类登上月球相提井论。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【答案三】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判断：不同意。理由：麦哲伦船队完成了人类历史上第一次环球航行，使世界开始连成一个整体，是一次划时代的壮举。但新航路开辟后，欧洲国家的殖民掠夺殖民扩张和侵略活动，给殖民地人民带来了深重的灾难。该远航不能与人类上月球相比，应历史地、客观地、辩证地看待拿破仑船队环球航行。</w:t>
      </w:r>
    </w:p>
    <w:p w14:paraId="56E79EF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150ABE7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3F9AC6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麦哲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船</w:t>
      </w:r>
      <w:r>
        <w:rPr>
          <w:rFonts w:ascii="宋体" w:cs="PMingLiU"/>
          <w:kern w:val="0"/>
          <w:szCs w:val="24"/>
        </w:rPr>
        <w:t>队环</w:t>
      </w:r>
      <w:r>
        <w:rPr>
          <w:rFonts w:ascii="宋体" w:cs="MS UI Gothic"/>
          <w:kern w:val="0"/>
          <w:szCs w:val="24"/>
        </w:rPr>
        <w:t>球航行的相关史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与灵活掌握麦哲</w:t>
      </w:r>
      <w:r>
        <w:rPr>
          <w:rFonts w:ascii="宋体" w:cs="PMingLiU"/>
          <w:kern w:val="0"/>
          <w:szCs w:val="24"/>
        </w:rPr>
        <w:t>伦</w:t>
      </w:r>
      <w:r>
        <w:rPr>
          <w:rFonts w:ascii="宋体" w:cs="MS UI Gothic"/>
          <w:kern w:val="0"/>
          <w:szCs w:val="24"/>
        </w:rPr>
        <w:t>船</w:t>
      </w:r>
      <w:r>
        <w:rPr>
          <w:rFonts w:ascii="宋体" w:cs="PMingLiU"/>
          <w:kern w:val="0"/>
          <w:szCs w:val="24"/>
        </w:rPr>
        <w:t>队环</w:t>
      </w:r>
      <w:r>
        <w:rPr>
          <w:rFonts w:ascii="宋体" w:cs="MS UI Gothic"/>
          <w:kern w:val="0"/>
          <w:szCs w:val="24"/>
        </w:rPr>
        <w:t>球航行的相关史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0845875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）据材料一“北魏迁都示意图”可知，北魏都城地点从平城迁到洛阳。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据材料一、材料二并结合所学知识可知，中原地区政治、经济、文化比较先进；洛阳区位优越，是汉族政治文化的中心；平城地理环境恶化，区位不利于对黄河流域的统治；摆脱保守势力，减少改革阻力，这些是北魏迁都的原因。据材料一“北魏迁都示意图”、材料二“</w:t>
      </w:r>
      <w:r>
        <w:rPr>
          <w:rFonts w:ascii="宋体" w:cs="Times New Roman"/>
          <w:kern w:val="0"/>
          <w:szCs w:val="21"/>
        </w:rPr>
        <w:t xml:space="preserve"> 5</w:t>
      </w:r>
      <w:r>
        <w:rPr>
          <w:rFonts w:ascii="宋体" w:cs="宋体"/>
          <w:kern w:val="0"/>
          <w:szCs w:val="21"/>
        </w:rPr>
        <w:t>世纪末，中原地区农亚经济已较发达，成为北魏主要产粮基地。而平城地区屡受灾荒，粮食供应常发生危机。随着北魏在中原的开拓，平城已不适合于控制整个北方地区。加上平城的保守势力强大，北魏社会的发展受到了制约。迁都后，孝文帝下诏改用汉姓，改穿汉服，改说汉语，推行汉族的官制和律令。于是，胡食、胡床、畜牧选种等草原文化因子也逐渐融入汉族人民的生活中。”并结合所学知识可知，北魏迁都，便于学习汉族的先进文化，推动了北魏社会的发展；促进了洛阳的繁荣；加强了民族交融，为中华民族发展注入新的活力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）据材料二“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世纪末，中原地区农亚经济已较发达，成为北魏主要产粮基地。而平城地区屡受灾荒，粮食供应常发生危机。随着北魏在中原的开拓，平城已不适合于控制整个北方地区。加上平城的保守势力强大，北魏社会的发展受到了制约。迁都后，孝文帝下诏改用汉姓，改穿汉服，改说汉语，推行汉族的官制和律令。于是，胡食、胡床、畜牧选种等草原文化因子也逐渐融入汉族人民的生活中。”可知，迁都后北魏孝文帝改革属于汉化措施，涉及面广，是自上而下的改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）从平城迁到洛阳。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原因：中原地区政治、经济、文化比较先进；洛阳区位优越，是汉族政治文化的中心；平城地理环境恶化，区位不利于对黄河流域的统治；摆脱保守势力，减少改革阻力。（答出符合题意的两点即可）意义：便于学习汉族的先进文化，推动了北魏社会的发展；促进了洛阳的繁荣；加强了民族交融，为中华民族发展注入新的活力。（答出符合题意的两点即可）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）汉化；涉及面广；自上而下。（答出符合题意的三点即可）</w:t>
      </w:r>
    </w:p>
    <w:p w14:paraId="3DFC5F4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49532A4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</w:t>
      </w:r>
    </w:p>
    <w:p w14:paraId="3DD3256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64CEC4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北魏孝文帝改革的相关史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学生准确解</w:t>
      </w:r>
      <w:r>
        <w:rPr>
          <w:rFonts w:ascii="宋体" w:cs="PMingLiU"/>
          <w:kern w:val="0"/>
          <w:szCs w:val="24"/>
        </w:rPr>
        <w:t>读</w:t>
      </w:r>
      <w:r>
        <w:rPr>
          <w:rFonts w:ascii="宋体" w:cs="MS UI Gothic"/>
          <w:kern w:val="0"/>
          <w:szCs w:val="24"/>
        </w:rPr>
        <w:t>材料信息以及理解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与灵活掌握北魏孝文帝改革的相关史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。</w:t>
      </w:r>
    </w:p>
    <w:p w14:paraId="444881A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）据材料一可知，当时国内最大的兵工厂是江南制造总局，表格中的军事工业的特点是采用机器生产，技术力量依赖外国，分布在沿海地区，取得了一定成效。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）根据材料二可知，“东方红一号”卫星发射成功的历史意义是开创了中国航天历史的新纪元，中国科技发展达到新高度，中国的宇宙开发为人类的和平发展做出了贡献。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）据材料二“</w:t>
      </w:r>
      <w:r>
        <w:rPr>
          <w:rFonts w:ascii="宋体" w:cs="Times New Roman"/>
          <w:kern w:val="0"/>
          <w:szCs w:val="21"/>
        </w:rPr>
        <w:t>1961</w:t>
      </w:r>
      <w:r>
        <w:rPr>
          <w:rFonts w:ascii="宋体" w:cs="宋体"/>
          <w:kern w:val="0"/>
          <w:szCs w:val="21"/>
        </w:rPr>
        <w:t>年，党中央做出加速国防科研和工业发展的战略决策。经各方努力，</w:t>
      </w:r>
      <w:r>
        <w:rPr>
          <w:rFonts w:ascii="宋体" w:cs="Times New Roman"/>
          <w:kern w:val="0"/>
          <w:szCs w:val="21"/>
        </w:rPr>
        <w:t>1970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日，我国成功发射了第一颗人造地球卫星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东方红一号，显示出中国掌握了先进的火箭技术和制造大型火箭的技能，体现了中国依靠自己的力量为人类的幸福和进步进行宇宙开发”并结合所学知识可知，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世纪六七十年代我国国防军事工业建设成果显著的原因是，新中国成立，民族独立，中国共产党的正确领导，社会主义工业化基础的奠定，社会主义基本制度的建立，全国广大科技工作者的自力更生等。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）江南制造总局；采用机器生产，技术力量依赖外国，分布在沿海地区，取得了一定成效。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）开创了中国航天历史的新纪元，中国科技发展达到新高度，中国的宇宙开发为人类的和平发展做出了贡献。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）新中国成立，民族独立，中国共产党的正确领导，社会主义工业化基础的奠定，社会主义基本制度的建立，全国广大科技工作者的自力更生等。</w:t>
      </w:r>
    </w:p>
    <w:p w14:paraId="26A0E33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62BE07B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】</w:t>
      </w:r>
    </w:p>
    <w:p w14:paraId="337EBE4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32ABE3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洋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、两</w:t>
      </w:r>
      <w:r>
        <w:rPr>
          <w:rFonts w:ascii="宋体" w:cs="PMingLiU"/>
          <w:kern w:val="0"/>
          <w:szCs w:val="24"/>
        </w:rPr>
        <w:t>弹</w:t>
      </w:r>
      <w:r>
        <w:rPr>
          <w:rFonts w:ascii="宋体" w:cs="MS UI Gothic"/>
          <w:kern w:val="0"/>
          <w:szCs w:val="24"/>
        </w:rPr>
        <w:t>一星的研制成功，掌握相关的基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洋</w:t>
      </w:r>
      <w:r>
        <w:rPr>
          <w:rFonts w:ascii="宋体" w:cs="PMingLiU"/>
          <w:kern w:val="0"/>
          <w:szCs w:val="24"/>
        </w:rPr>
        <w:t>务</w:t>
      </w:r>
      <w:r>
        <w:rPr>
          <w:rFonts w:ascii="宋体" w:cs="MS UI Gothic"/>
          <w:kern w:val="0"/>
          <w:szCs w:val="24"/>
        </w:rPr>
        <w:t>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、两</w:t>
      </w:r>
      <w:r>
        <w:rPr>
          <w:rFonts w:ascii="宋体" w:cs="PMingLiU"/>
          <w:kern w:val="0"/>
          <w:szCs w:val="24"/>
        </w:rPr>
        <w:t>弹</w:t>
      </w:r>
      <w:r>
        <w:rPr>
          <w:rFonts w:ascii="宋体" w:cs="MS UI Gothic"/>
          <w:kern w:val="0"/>
          <w:szCs w:val="24"/>
        </w:rPr>
        <w:t>一星的研制成功，考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学生的理解和分析能力，解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是掌握基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2B72D65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34.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】（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）根据所学知识可知，</w:t>
      </w:r>
      <w:r>
        <w:rPr>
          <w:rFonts w:ascii="宋体" w:cs="Times New Roman"/>
          <w:kern w:val="0"/>
          <w:szCs w:val="21"/>
        </w:rPr>
        <w:t>1931</w:t>
      </w:r>
      <w:r>
        <w:rPr>
          <w:rFonts w:ascii="宋体" w:cs="宋体"/>
          <w:kern w:val="0"/>
          <w:szCs w:val="21"/>
        </w:rPr>
        <w:t>年的九一八事变后，日本开始局部侵华，</w:t>
      </w:r>
      <w:r>
        <w:rPr>
          <w:rFonts w:ascii="宋体" w:cs="Times New Roman"/>
          <w:kern w:val="0"/>
          <w:szCs w:val="21"/>
        </w:rPr>
        <w:t>1945</w:t>
      </w:r>
      <w:r>
        <w:rPr>
          <w:rFonts w:ascii="宋体" w:cs="宋体"/>
          <w:kern w:val="0"/>
          <w:szCs w:val="21"/>
        </w:rPr>
        <w:t>年</w:t>
      </w:r>
      <w:r>
        <w:rPr>
          <w:rFonts w:ascii="宋体" w:cs="Times New Roman"/>
          <w:kern w:val="0"/>
          <w:szCs w:val="21"/>
        </w:rPr>
        <w:t>8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日日本宣布无条件投降，抗日战争取得胜利，正好是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年。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本题是一个小论文题目，考查的是学生分析、综合、概括和论述历史问题的能力。只要观点明确，史论结合，条理清楚即可。据中外历史大事记（部分）可拟定观点：世界各国人民只有团结协作反对战争，才能赢得和平。论述：九一八事变后，日本侵占中国东北三省；七七事变，日本发动全面侵华战争，中国大片领土沦陷，其他战场上法西斯国家疯狂进攻。因未结成反法西斯联盟，被侵略国家无法阻止法西斯国家的侵略扩张，</w:t>
      </w:r>
      <w:r>
        <w:rPr>
          <w:rFonts w:ascii="宋体" w:cs="Times New Roman"/>
          <w:kern w:val="0"/>
          <w:szCs w:val="21"/>
        </w:rPr>
        <w:t>1942</w:t>
      </w:r>
      <w:r>
        <w:rPr>
          <w:rFonts w:ascii="宋体" w:cs="宋体"/>
          <w:kern w:val="0"/>
          <w:szCs w:val="21"/>
        </w:rPr>
        <w:t>年美苏英中等</w:t>
      </w:r>
      <w:r>
        <w:rPr>
          <w:rFonts w:ascii="宋体" w:cs="Times New Roman"/>
          <w:kern w:val="0"/>
          <w:szCs w:val="21"/>
        </w:rPr>
        <w:t>26</w:t>
      </w:r>
      <w:r>
        <w:rPr>
          <w:rFonts w:ascii="宋体" w:cs="宋体"/>
          <w:kern w:val="0"/>
          <w:szCs w:val="21"/>
        </w:rPr>
        <w:t>国签署了《联合国家宜吉》结成世界反法西斯联盟，各国相互配合，互相支持，美苏对中国抗战的援助，最终取得反法西斯战争的胜利，综上所述。面对共同的敌人或困难，世界各国人民只有合作共克时艰，才能维护世界的和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故答案为：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年。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观点：世界各国人民只有团结协作反对战争，才能赢得和平。论述：九一八事变后，日本侵占中国东北三省；七七事变，日本发动全面侵华战争，中国大片领土沦陷，其他战场上法西斯国家疯狂进攻。因未结成反法西斯联盟，被侵略国家无法阻止法西斯国家的侵略扩张，</w:t>
      </w:r>
      <w:r>
        <w:rPr>
          <w:rFonts w:ascii="宋体" w:cs="Times New Roman"/>
          <w:kern w:val="0"/>
          <w:szCs w:val="21"/>
        </w:rPr>
        <w:t>1942</w:t>
      </w:r>
      <w:r>
        <w:rPr>
          <w:rFonts w:ascii="宋体" w:cs="宋体"/>
          <w:kern w:val="0"/>
          <w:szCs w:val="21"/>
        </w:rPr>
        <w:t>年美苏英中等</w:t>
      </w:r>
      <w:r>
        <w:rPr>
          <w:rFonts w:ascii="宋体" w:cs="Times New Roman"/>
          <w:kern w:val="0"/>
          <w:szCs w:val="21"/>
        </w:rPr>
        <w:t>26</w:t>
      </w:r>
      <w:r>
        <w:rPr>
          <w:rFonts w:ascii="宋体" w:cs="宋体"/>
          <w:kern w:val="0"/>
          <w:szCs w:val="21"/>
        </w:rPr>
        <w:t>国签署了《联合国家宜吉》结成世界反法西斯联盟，各国相互配合，互相支持，美苏对中国抗战的援助，最终取得反法西斯战争的胜利，综上所述。面对共同的敌人或困难，世界各国人民只有合作共克时艰，才能维护世界的和平。</w:t>
      </w:r>
    </w:p>
    <w:p w14:paraId="20108E0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【小题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】</w:t>
      </w:r>
    </w:p>
    <w:p w14:paraId="641494C0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D0C02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以中外</w:t>
      </w:r>
      <w:r>
        <w:rPr>
          <w:rFonts w:ascii="宋体" w:cs="PMingLiU"/>
          <w:kern w:val="0"/>
          <w:szCs w:val="24"/>
        </w:rPr>
        <w:t>历</w:t>
      </w:r>
      <w:r>
        <w:rPr>
          <w:rFonts w:ascii="宋体" w:cs="MS UI Gothic"/>
          <w:kern w:val="0"/>
          <w:szCs w:val="24"/>
        </w:rPr>
        <w:t>史大事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（部分）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依托，考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九一八事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和第二次世界大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点。注意掌握相关基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主要考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学生运用所学知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解决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的能力。</w:t>
      </w:r>
      <w:r>
        <w:rPr>
          <w:rFonts w:ascii="宋体" w:cs="PMingLiU"/>
          <w:kern w:val="0"/>
          <w:szCs w:val="24"/>
        </w:rPr>
        <w:t>识记</w:t>
      </w:r>
      <w:r>
        <w:rPr>
          <w:rFonts w:ascii="宋体" w:cs="MS UI Gothic"/>
          <w:kern w:val="0"/>
          <w:szCs w:val="24"/>
        </w:rPr>
        <w:t>与灵活掌握九一八事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和第二次世界大</w:t>
      </w:r>
      <w:r>
        <w:rPr>
          <w:rFonts w:ascii="宋体" w:cs="PMingLiU"/>
          <w:kern w:val="0"/>
          <w:szCs w:val="24"/>
        </w:rPr>
        <w:t>战</w:t>
      </w:r>
      <w:r>
        <w:rPr>
          <w:rFonts w:ascii="宋体" w:cs="MS UI Gothic"/>
          <w:kern w:val="0"/>
          <w:szCs w:val="24"/>
        </w:rPr>
        <w:t>以及影响。</w:t>
      </w:r>
    </w:p>
    <w:p w14:paraId="3157CD26">
      <w:pPr>
        <w:textAlignment w:val="center"/>
        <w:rPr>
          <w:rFonts w:ascii="宋体" w:cs="Times New Roman"/>
          <w:kern w:val="0"/>
          <w:szCs w:val="24"/>
        </w:rPr>
      </w:pPr>
    </w:p>
    <w:p w14:paraId="0C5123D5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91EF2">
      <w:pPr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9E5D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1984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491D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A132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1F90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9A7D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2C2B94"/>
    <w:rsid w:val="002C2B94"/>
    <w:rsid w:val="003F1563"/>
    <w:rsid w:val="008A5AF5"/>
    <w:rsid w:val="009D720A"/>
    <w:rsid w:val="00A6253D"/>
    <w:rsid w:val="00D1013C"/>
    <w:rsid w:val="00F619D1"/>
    <w:rsid w:val="60EB54B2"/>
    <w:rsid w:val="6AE92608"/>
    <w:rsid w:val="6FD31D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5368EA-357A-4A8F-AA92-33A2F5E514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13109</Words>
  <Characters>13629</Characters>
  <Lines>100</Lines>
  <Paragraphs>28</Paragraphs>
  <TotalTime>0</TotalTime>
  <ScaleCrop>false</ScaleCrop>
  <LinksUpToDate>false</LinksUpToDate>
  <CharactersWithSpaces>13887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2024-07-20T15:57:00Z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86DD5B0DDF64469ABA19B652003C7EFB_12</vt:lpwstr>
  </property>
</Properties>
</file>