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C90D7C">
      <w:pPr>
        <w:jc w:val="center"/>
        <w:textAlignment w:val="center"/>
        <w:rPr>
          <w:rFonts w:ascii="宋体"/>
          <w:b/>
          <w:color w:val="FF0000"/>
          <w:sz w:val="28"/>
        </w:rPr>
      </w:pPr>
      <w:bookmarkStart w:id="25" w:name="_GoBack"/>
      <w:bookmarkEnd w:id="25"/>
      <w:r>
        <w:rPr>
          <w:rFonts w:ascii="宋体" w:cs="Times New Roman"/>
          <w:b/>
          <w:color w:val="FF0000"/>
          <w:sz w:val="28"/>
        </w:rPr>
        <w:t>2019</w:t>
      </w:r>
      <w:r>
        <w:rPr>
          <w:rFonts w:ascii="宋体" w:cs="宋体"/>
          <w:b/>
          <w:color w:val="FF0000"/>
          <w:sz w:val="28"/>
        </w:rPr>
        <w:t>年甘肃省天水市中考历史试卷</w:t>
      </w:r>
    </w:p>
    <w:p w14:paraId="4A604904">
      <w:pPr>
        <w:textAlignment w:val="center"/>
        <w:rPr>
          <w:rFonts w:ascii="宋体"/>
        </w:rPr>
      </w:pPr>
      <w:r>
        <w:rPr>
          <w:rFonts w:ascii="宋体" w:cs="黑体"/>
        </w:rPr>
        <w:t>一、选择题（本大题共</w:t>
      </w:r>
      <w:r>
        <w:rPr>
          <w:rFonts w:ascii="宋体" w:cs="Times New Roman"/>
          <w:b/>
        </w:rPr>
        <w:t>15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15.0</w:t>
      </w:r>
      <w:r>
        <w:rPr>
          <w:rFonts w:ascii="宋体" w:cs="黑体"/>
        </w:rPr>
        <w:t>分）</w:t>
      </w:r>
    </w:p>
    <w:p w14:paraId="2449DE4D">
      <w:pPr>
        <w:numPr>
          <w:ilvl w:val="0"/>
          <w:numId w:val="1"/>
        </w:numPr>
        <w:textAlignment w:val="center"/>
        <w:rPr>
          <w:rFonts w:ascii="宋体"/>
        </w:rPr>
      </w:pPr>
      <w:bookmarkStart w:id="0" w:name="topic_33523f91-22c0-4ebf-ad42-4a9e041254"/>
      <w:r>
        <w:rPr>
          <w:rFonts w:ascii="宋体" w:cs="宋体"/>
          <w:kern w:val="0"/>
          <w:szCs w:val="21"/>
        </w:rPr>
        <w:t>第二次鸦片战争前后，侵占中国领土最多的国家是（　　）</w:t>
      </w:r>
      <w:bookmarkEnd w:id="0"/>
    </w:p>
    <w:p w14:paraId="4CEEA2F0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俄国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美国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法国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英国</w:t>
      </w:r>
    </w:p>
    <w:p w14:paraId="40CD4EAD">
      <w:pPr>
        <w:numPr>
          <w:ilvl w:val="0"/>
          <w:numId w:val="1"/>
        </w:num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在我国近代的反侵略抗争中涌现出许多可歌可泣的民族英雄。与表中爱国将领英勇事迹相关的战争是（　　）</w:t>
      </w:r>
    </w:p>
    <w:tbl>
      <w:tblPr>
        <w:tblStyle w:val="16"/>
        <w:tblW w:w="4086" w:type="dxa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06"/>
        <w:gridCol w:w="916"/>
        <w:gridCol w:w="1337"/>
        <w:gridCol w:w="1127"/>
      </w:tblGrid>
      <w:tr w14:paraId="76C862C1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6066355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91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8FFECC9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籍贯</w:t>
            </w:r>
          </w:p>
        </w:tc>
        <w:tc>
          <w:tcPr>
            <w:tcW w:w="13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806E0B3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官职</w:t>
            </w:r>
          </w:p>
        </w:tc>
        <w:tc>
          <w:tcPr>
            <w:tcW w:w="112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02F5B9B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阵亡地点</w:t>
            </w:r>
          </w:p>
        </w:tc>
      </w:tr>
      <w:tr w14:paraId="32B4D649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5C449B7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邓世昌</w:t>
            </w:r>
          </w:p>
        </w:tc>
        <w:tc>
          <w:tcPr>
            <w:tcW w:w="91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34B0C90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广东番禺</w:t>
            </w:r>
          </w:p>
        </w:tc>
        <w:tc>
          <w:tcPr>
            <w:tcW w:w="13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FF71A07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副将加提督衔</w:t>
            </w:r>
          </w:p>
        </w:tc>
        <w:tc>
          <w:tcPr>
            <w:tcW w:w="112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0ABD49B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黄海大东沟</w:t>
            </w:r>
          </w:p>
        </w:tc>
      </w:tr>
      <w:tr w14:paraId="1F3F571B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04F457F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李仁党</w:t>
            </w:r>
          </w:p>
        </w:tc>
        <w:tc>
          <w:tcPr>
            <w:tcW w:w="91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3D492A3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湖南桂阳</w:t>
            </w:r>
          </w:p>
        </w:tc>
        <w:tc>
          <w:tcPr>
            <w:tcW w:w="13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29DE0C1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副将加总兵衔</w:t>
            </w:r>
          </w:p>
        </w:tc>
        <w:tc>
          <w:tcPr>
            <w:tcW w:w="112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61F3D56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辽宁盖平</w:t>
            </w:r>
          </w:p>
        </w:tc>
      </w:tr>
      <w:tr w14:paraId="09382644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1896658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杨用霖</w:t>
            </w:r>
          </w:p>
        </w:tc>
        <w:tc>
          <w:tcPr>
            <w:tcW w:w="91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330231D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福建闽县</w:t>
            </w:r>
          </w:p>
        </w:tc>
        <w:tc>
          <w:tcPr>
            <w:tcW w:w="13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021985F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副将</w:t>
            </w:r>
          </w:p>
        </w:tc>
        <w:tc>
          <w:tcPr>
            <w:tcW w:w="112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F902603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山东刘公岛</w:t>
            </w:r>
          </w:p>
        </w:tc>
      </w:tr>
    </w:tbl>
    <w:p w14:paraId="63CE862B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甲午中日战争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第二次鸦片战争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八国联军侵华战争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鸦片战争</w:t>
      </w:r>
    </w:p>
    <w:p w14:paraId="42923B6A">
      <w:pPr>
        <w:numPr>
          <w:ilvl w:val="0"/>
          <w:numId w:val="1"/>
        </w:numPr>
        <w:textAlignment w:val="center"/>
        <w:rPr>
          <w:rFonts w:ascii="宋体"/>
        </w:rPr>
      </w:pPr>
      <w:bookmarkStart w:id="1" w:name="topic_10ced0c7-5bdf-43e8-a3f2-adad9b0602"/>
      <w:r>
        <w:rPr>
          <w:rFonts w:ascii="宋体" w:cs="宋体"/>
          <w:kern w:val="0"/>
          <w:szCs w:val="21"/>
        </w:rPr>
        <w:t>《毛泽东选集》写道：“由于两党在一定纲领上的合作，发动了一九二四年至一九二七年的革命……在仅仅两三年之内，获得了巨大的成就。”“巨大的成就”是指（　　）</w:t>
      </w:r>
      <w:bookmarkEnd w:id="1"/>
    </w:p>
    <w:p w14:paraId="47BC0F77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创办黄埔军校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北伐战争取得重大胜利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成立南京国民政府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实现全国统一</w:t>
      </w:r>
    </w:p>
    <w:p w14:paraId="72763196">
      <w:pPr>
        <w:numPr>
          <w:ilvl w:val="0"/>
          <w:numId w:val="1"/>
        </w:numPr>
        <w:textAlignment w:val="center"/>
        <w:rPr>
          <w:rFonts w:ascii="宋体"/>
        </w:rPr>
      </w:pPr>
      <w:bookmarkStart w:id="2" w:name="topic_b5afec02-512b-4f19-9d90-bd295c8b43"/>
      <w:r>
        <w:rPr>
          <w:rFonts w:ascii="宋体" w:cs="宋体"/>
          <w:kern w:val="0"/>
          <w:szCs w:val="21"/>
        </w:rPr>
        <w:t>历史漫画是历史信息直观形象的表达。如图是发表于</w:t>
      </w:r>
      <w:r>
        <w:rPr>
          <w:rFonts w:ascii="宋体" w:cs="Times New Roman"/>
          <w:kern w:val="0"/>
          <w:szCs w:val="21"/>
        </w:rPr>
        <w:t>1939</w:t>
      </w:r>
      <w:r>
        <w:rPr>
          <w:rFonts w:ascii="宋体" w:cs="宋体"/>
          <w:kern w:val="0"/>
          <w:szCs w:val="21"/>
        </w:rPr>
        <w:t>年的漫画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《这一槌的滋味如何》。下列对它表达的历史信息解读正确的是（　　）</w:t>
      </w:r>
      <w:bookmarkEnd w:id="2"/>
    </w:p>
    <w:p w14:paraId="5CE18BE8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pict>
          <v:shape id="_x0000_s1026" o:spid="_x0000_s1026" o:spt="75" type="#_x0000_t75" style="position:absolute;left:0pt;margin-top:0pt;height:84.75pt;width:192pt;mso-position-horizontal:center;mso-position-vertical-relative:line;mso-wrap-distance-bottom:0pt;mso-wrap-distance-top:0pt;z-index:251659264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0" o:title=""/>
            <o:lock v:ext="edit" aspectratio="t"/>
            <w10:wrap type="topAndBottom"/>
          </v:shape>
        </w:pict>
      </w: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各种抗日力量配合，沉重打击了日本侵略者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日本对中国的侵略宣告彻底失败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日本侵略者从未侵入过中国内地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正面战场的正规军是日本进攻的唯一目标</w:t>
      </w:r>
    </w:p>
    <w:p w14:paraId="0E79D534">
      <w:pPr>
        <w:numPr>
          <w:ilvl w:val="0"/>
          <w:numId w:val="1"/>
        </w:numPr>
        <w:textAlignment w:val="center"/>
        <w:rPr>
          <w:rFonts w:ascii="宋体"/>
        </w:rPr>
      </w:pPr>
      <w:bookmarkStart w:id="3" w:name="topic_1edc2963-eec7-430e-995d-6b0b5037e7"/>
      <w:r>
        <w:rPr>
          <w:rFonts w:ascii="宋体" w:cs="宋体"/>
          <w:kern w:val="0"/>
          <w:szCs w:val="21"/>
        </w:rPr>
        <w:t>近代中国历史最长、规模最大的文化出版机构是（　　）</w:t>
      </w:r>
      <w:bookmarkEnd w:id="3"/>
    </w:p>
    <w:p w14:paraId="1460C83A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京师同文馆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商务印书馆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《民报》报社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《申报》报社</w:t>
      </w:r>
    </w:p>
    <w:p w14:paraId="2C124EDE">
      <w:pPr>
        <w:numPr>
          <w:ilvl w:val="0"/>
          <w:numId w:val="1"/>
        </w:numPr>
        <w:textAlignment w:val="center"/>
        <w:rPr>
          <w:rFonts w:ascii="宋体"/>
        </w:rPr>
      </w:pPr>
      <w:bookmarkStart w:id="4" w:name="topic_f5e9868a-3158-451e-bd05-0b7d3f759e"/>
      <w:r>
        <w:rPr>
          <w:rFonts w:ascii="宋体" w:cs="宋体"/>
          <w:kern w:val="0"/>
          <w:szCs w:val="21"/>
        </w:rPr>
        <w:t>中华民族在近百年艰苦卓绝的伟大复兴历程中，通过“中国新生”和“伟大转折”实现了国家的独立与富强。“中国新生”和“伟大转折”分别是指（　　）</w:t>
      </w:r>
      <w:bookmarkEnd w:id="4"/>
    </w:p>
    <w:p w14:paraId="5EFC1C4E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新中国诞生，十一届三中全会召开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新中国诞生，三大改造完成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抗战胜利，新中国诞生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新中国诞生，中共十五大召开</w:t>
      </w:r>
    </w:p>
    <w:p w14:paraId="0E9CC2A4">
      <w:pPr>
        <w:numPr>
          <w:ilvl w:val="0"/>
          <w:numId w:val="1"/>
        </w:numPr>
        <w:textAlignment w:val="center"/>
        <w:rPr>
          <w:rFonts w:ascii="宋体"/>
        </w:rPr>
      </w:pPr>
      <w:bookmarkStart w:id="5" w:name="topic_b8d31c50-30fd-46db-8e45-f18981207a"/>
      <w:r>
        <w:rPr>
          <w:rFonts w:ascii="宋体" w:cs="宋体"/>
          <w:kern w:val="0"/>
          <w:szCs w:val="21"/>
        </w:rPr>
        <w:t>社会主义制度在我国的确立，是中国历史上最深刻的社会变革之一。我国进入社会主义初级阶段的标志是（　　）</w:t>
      </w:r>
      <w:bookmarkEnd w:id="5"/>
    </w:p>
    <w:p w14:paraId="0C6DD5EB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《中华人民共和国宪法》的制定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三大改造的基本完成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第一个五年计划的开始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社会主义建设总路线的提出</w:t>
      </w:r>
    </w:p>
    <w:p w14:paraId="462D7033">
      <w:pPr>
        <w:numPr>
          <w:ilvl w:val="0"/>
          <w:numId w:val="1"/>
        </w:numPr>
        <w:textAlignment w:val="center"/>
        <w:rPr>
          <w:rFonts w:ascii="宋体"/>
        </w:rPr>
      </w:pPr>
      <w:bookmarkStart w:id="6" w:name="topic_c7022d32-9078-46c4-8fd1-df14f22bb1"/>
      <w:r>
        <w:rPr>
          <w:rFonts w:ascii="宋体" w:cs="宋体"/>
          <w:kern w:val="0"/>
          <w:szCs w:val="21"/>
        </w:rPr>
        <w:t>“凤阳地多不打粮，碾子一住就逃荒。只见凤阳女出嫁，不见新娘进凤阳。”而到</w:t>
      </w:r>
      <w:r>
        <w:rPr>
          <w:rFonts w:ascii="宋体" w:cs="Times New Roman"/>
          <w:kern w:val="0"/>
          <w:szCs w:val="21"/>
        </w:rPr>
        <w:t>1979</w:t>
      </w:r>
      <w:r>
        <w:rPr>
          <w:rFonts w:ascii="宋体" w:cs="宋体"/>
          <w:kern w:val="0"/>
          <w:szCs w:val="21"/>
        </w:rPr>
        <w:t>年“凤阳全县粮食产量比</w:t>
      </w:r>
      <w:r>
        <w:rPr>
          <w:rFonts w:ascii="宋体" w:cs="Times New Roman"/>
          <w:kern w:val="0"/>
          <w:szCs w:val="21"/>
        </w:rPr>
        <w:t>1978</w:t>
      </w:r>
      <w:r>
        <w:rPr>
          <w:rFonts w:ascii="宋体" w:cs="宋体"/>
          <w:kern w:val="0"/>
          <w:szCs w:val="21"/>
        </w:rPr>
        <w:t>年增长</w:t>
      </w:r>
      <w:r>
        <w:rPr>
          <w:rFonts w:ascii="宋体" w:cs="Times New Roman"/>
          <w:kern w:val="0"/>
          <w:szCs w:val="21"/>
        </w:rPr>
        <w:t>49%</w:t>
      </w:r>
      <w:r>
        <w:rPr>
          <w:rFonts w:ascii="宋体" w:cs="宋体"/>
          <w:kern w:val="0"/>
          <w:szCs w:val="21"/>
        </w:rPr>
        <w:t>，卖给国家粮食</w:t>
      </w:r>
      <w:r>
        <w:rPr>
          <w:rFonts w:ascii="宋体" w:cs="Times New Roman"/>
          <w:kern w:val="0"/>
          <w:szCs w:val="21"/>
        </w:rPr>
        <w:t>4450</w:t>
      </w:r>
      <w:r>
        <w:rPr>
          <w:rFonts w:ascii="宋体" w:cs="宋体"/>
          <w:kern w:val="0"/>
          <w:szCs w:val="21"/>
        </w:rPr>
        <w:t>万千克。”出现这变化的原因是（　　）</w:t>
      </w:r>
      <w:bookmarkEnd w:id="6"/>
    </w:p>
    <w:p w14:paraId="37FC73EF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农业社会主义改造的完成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公私合营的进行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第一个五年计划的完成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家庭联产承包责任制的实行</w:t>
      </w:r>
    </w:p>
    <w:p w14:paraId="14D2C0EC">
      <w:pPr>
        <w:numPr>
          <w:ilvl w:val="0"/>
          <w:numId w:val="1"/>
        </w:numPr>
        <w:textAlignment w:val="center"/>
        <w:rPr>
          <w:rFonts w:ascii="宋体"/>
        </w:rPr>
      </w:pPr>
      <w:bookmarkStart w:id="7" w:name="topic_918ecc69-5d56-4130-bd15-c5026b9c45"/>
      <w:r>
        <w:rPr>
          <w:rFonts w:ascii="宋体" w:cs="宋体"/>
          <w:kern w:val="0"/>
          <w:szCs w:val="21"/>
        </w:rPr>
        <w:t>邓小平理论是改革开放的指导思想。将其写入党章、确定为党的指导思想的重大历史性会议是（　　）</w:t>
      </w:r>
      <w:bookmarkEnd w:id="7"/>
    </w:p>
    <w:p w14:paraId="50980152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党的十三大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党的十四大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党的十五大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党的十六大</w:t>
      </w:r>
    </w:p>
    <w:p w14:paraId="54FFF152">
      <w:pPr>
        <w:numPr>
          <w:ilvl w:val="0"/>
          <w:numId w:val="1"/>
        </w:numPr>
        <w:textAlignment w:val="center"/>
        <w:rPr>
          <w:rFonts w:ascii="宋体"/>
        </w:rPr>
      </w:pPr>
      <w:bookmarkStart w:id="8" w:name="topic_8dfc674b-c3fb-4e74-9c33-7b52d82ac0"/>
      <w:r>
        <w:rPr>
          <w:rFonts w:ascii="宋体" w:cs="宋体"/>
          <w:kern w:val="0"/>
          <w:szCs w:val="21"/>
        </w:rPr>
        <w:t>“……上级国家机关的决议、决定、命令和指示，有不适合民族自治地方实际情况的，可在报经上级机关批准后，变通执行或者停止执行。”材料体现了我国实行（　　）</w:t>
      </w:r>
      <w:bookmarkEnd w:id="8"/>
    </w:p>
    <w:p w14:paraId="0B2CB5D5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“一国两制”方针政策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依法治国的政策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民族区域自治制度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经济特区优惠政策</w:t>
      </w:r>
    </w:p>
    <w:p w14:paraId="463A4FE8">
      <w:pPr>
        <w:numPr>
          <w:ilvl w:val="0"/>
          <w:numId w:val="1"/>
        </w:numPr>
        <w:textAlignment w:val="center"/>
        <w:rPr>
          <w:rFonts w:ascii="宋体"/>
        </w:rPr>
      </w:pPr>
      <w:bookmarkStart w:id="9" w:name="topic_b987be06-8f36-4f01-92a2-1d2264f188"/>
      <w:r>
        <w:rPr>
          <w:rFonts w:ascii="宋体" w:cs="宋体"/>
          <w:kern w:val="0"/>
          <w:szCs w:val="21"/>
        </w:rPr>
        <w:t>斯塔夫里阿诺斯在《全球通史》中写道：“……为什么世界历史应从</w:t>
      </w:r>
      <w:r>
        <w:rPr>
          <w:rFonts w:ascii="宋体" w:cs="Times New Roman"/>
          <w:kern w:val="0"/>
          <w:szCs w:val="21"/>
        </w:rPr>
        <w:t>1500</w:t>
      </w:r>
      <w:r>
        <w:rPr>
          <w:rFonts w:ascii="宋体" w:cs="宋体"/>
          <w:kern w:val="0"/>
          <w:szCs w:val="21"/>
        </w:rPr>
        <w:t>年开始……回答是，</w:t>
      </w:r>
      <w:r>
        <w:rPr>
          <w:rFonts w:ascii="宋体" w:cs="Times New Roman"/>
          <w:kern w:val="0"/>
          <w:szCs w:val="21"/>
        </w:rPr>
        <w:t>1500</w:t>
      </w:r>
      <w:r>
        <w:rPr>
          <w:rFonts w:ascii="宋体" w:cs="宋体"/>
          <w:kern w:val="0"/>
          <w:szCs w:val="21"/>
        </w:rPr>
        <w:t>年以前，人类基本上生活在彼此隔绝的地区中……直到</w:t>
      </w:r>
      <w:r>
        <w:rPr>
          <w:rFonts w:ascii="宋体" w:cs="Times New Roman"/>
          <w:kern w:val="0"/>
          <w:szCs w:val="21"/>
        </w:rPr>
        <w:t>1500</w:t>
      </w:r>
      <w:r>
        <w:rPr>
          <w:rFonts w:ascii="宋体" w:cs="宋体"/>
          <w:kern w:val="0"/>
          <w:szCs w:val="21"/>
        </w:rPr>
        <w:t>年前后，各种族集团之间才第一次有了直接的交往。从那时起，它们才终于联系在一起。”材料认为“世界历史”的开端是（　　）</w:t>
      </w:r>
      <w:bookmarkEnd w:id="9"/>
    </w:p>
    <w:p w14:paraId="5DE7A47B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马可•波罗来中国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郑和下西洋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新航路开辟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英国资产阶级革命</w:t>
      </w:r>
    </w:p>
    <w:p w14:paraId="7CBF2D4C">
      <w:pPr>
        <w:numPr>
          <w:ilvl w:val="0"/>
          <w:numId w:val="1"/>
        </w:numPr>
        <w:textAlignment w:val="center"/>
        <w:rPr>
          <w:rFonts w:ascii="宋体"/>
        </w:rPr>
      </w:pPr>
      <w:bookmarkStart w:id="10" w:name="topic_64a44d65-ca3c-49ea-ab5f-d134ad6956"/>
      <w:r>
        <w:rPr>
          <w:rFonts w:ascii="宋体" w:cs="Times New Roman"/>
          <w:kern w:val="0"/>
          <w:szCs w:val="21"/>
        </w:rPr>
        <w:t>7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14</w:t>
      </w:r>
      <w:r>
        <w:rPr>
          <w:rFonts w:ascii="宋体" w:cs="宋体"/>
          <w:kern w:val="0"/>
          <w:szCs w:val="21"/>
        </w:rPr>
        <w:t>日是法国国庆日，</w:t>
      </w:r>
      <w:r>
        <w:rPr>
          <w:rFonts w:ascii="宋体" w:cs="Times New Roman"/>
          <w:kern w:val="0"/>
          <w:szCs w:val="21"/>
        </w:rPr>
        <w:t>1789</w:t>
      </w:r>
      <w:r>
        <w:rPr>
          <w:rFonts w:ascii="宋体" w:cs="宋体"/>
          <w:kern w:val="0"/>
          <w:szCs w:val="21"/>
        </w:rPr>
        <w:t>年的这天发生的重大历史事件是（　　）</w:t>
      </w:r>
      <w:bookmarkEnd w:id="10"/>
    </w:p>
    <w:p w14:paraId="129BA273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萨拉托加大捷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三级会议的召开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拿破仑建立法兰西第一帝国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巴黎人民攻占巴士底狱</w:t>
      </w:r>
    </w:p>
    <w:p w14:paraId="7A2C8597">
      <w:pPr>
        <w:numPr>
          <w:ilvl w:val="0"/>
          <w:numId w:val="1"/>
        </w:numPr>
        <w:textAlignment w:val="center"/>
        <w:rPr>
          <w:rFonts w:ascii="宋体"/>
        </w:rPr>
      </w:pPr>
      <w:bookmarkStart w:id="11" w:name="topic_306a54df-0ddb-41ee-b9a5-320e650fc5"/>
      <w:r>
        <w:rPr>
          <w:rFonts w:ascii="宋体" w:cs="宋体"/>
          <w:kern w:val="0"/>
          <w:szCs w:val="21"/>
        </w:rPr>
        <w:t>美国历史上曾经出现过“一国两制”的经济格局，其中“两制”是指（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①北方资本主义工商业经济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②南方封建经济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③北方奴隶经济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④南方奴隶制种植园经济。</w:t>
      </w:r>
      <w:bookmarkEnd w:id="11"/>
    </w:p>
    <w:p w14:paraId="2C6F4F08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②③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③④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①④</w:t>
      </w:r>
    </w:p>
    <w:p w14:paraId="10D927EB">
      <w:pPr>
        <w:numPr>
          <w:ilvl w:val="0"/>
          <w:numId w:val="1"/>
        </w:numPr>
        <w:textAlignment w:val="center"/>
        <w:rPr>
          <w:rFonts w:ascii="宋体"/>
        </w:rPr>
      </w:pPr>
      <w:bookmarkStart w:id="12" w:name="topic_cc9b1bfe-b8bf-405b-b285-ed5506c817"/>
      <w:r>
        <w:rPr>
          <w:rFonts w:ascii="宋体" w:cs="宋体"/>
          <w:kern w:val="0"/>
          <w:szCs w:val="21"/>
        </w:rPr>
        <w:t>工业革命促进了了交通运输工具的发展，下列交通工具出现的先后顺序正确的是（　　）</w:t>
      </w:r>
      <w:bookmarkEnd w:id="12"/>
    </w:p>
    <w:p w14:paraId="6227C97E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飞机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蒸汽机车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汽船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汽车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汽船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蒸汽机车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汽车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飞机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汽船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飞机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蒸汽机车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汽车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蒸汽机车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汽船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汽车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飞机</w:t>
      </w:r>
    </w:p>
    <w:p w14:paraId="7F8ED456">
      <w:pPr>
        <w:numPr>
          <w:ilvl w:val="0"/>
          <w:numId w:val="1"/>
        </w:numPr>
        <w:textAlignment w:val="center"/>
        <w:rPr>
          <w:rFonts w:ascii="宋体"/>
        </w:rPr>
      </w:pPr>
      <w:bookmarkStart w:id="13" w:name="topic_5185c7b8-61e9-4581-966b-0d1de6ad7d"/>
      <w:r>
        <w:rPr>
          <w:rFonts w:ascii="宋体" w:cs="宋体"/>
          <w:kern w:val="0"/>
          <w:szCs w:val="21"/>
        </w:rPr>
        <w:t>下列关于第一次世界大战的叙述，错误的是（　　）</w:t>
      </w:r>
      <w:bookmarkEnd w:id="13"/>
    </w:p>
    <w:p w14:paraId="42ADA594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战前在欧洲形成了三国同盟和三国协约两大军事集团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萨拉热窝事件是战争爆发的导火线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凡尔登战役是大战中最惨烈的战役之一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英国“光荣革命”是大战爆发的根本原因</w:t>
      </w:r>
    </w:p>
    <w:p w14:paraId="10F8A1F1">
      <w:pPr>
        <w:textAlignment w:val="center"/>
        <w:rPr>
          <w:rFonts w:ascii="宋体"/>
        </w:rPr>
      </w:pPr>
      <w:r>
        <w:rPr>
          <w:rFonts w:ascii="宋体" w:cs="黑体"/>
        </w:rPr>
        <w:t>二、填空题（本大题共</w:t>
      </w:r>
      <w:r>
        <w:rPr>
          <w:rFonts w:ascii="宋体" w:cs="Times New Roman"/>
          <w:b/>
        </w:rPr>
        <w:t>5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6.0</w:t>
      </w:r>
      <w:r>
        <w:rPr>
          <w:rFonts w:ascii="宋体" w:cs="黑体"/>
        </w:rPr>
        <w:t>分）</w:t>
      </w:r>
    </w:p>
    <w:p w14:paraId="530E5C61">
      <w:pPr>
        <w:numPr>
          <w:ilvl w:val="0"/>
          <w:numId w:val="1"/>
        </w:numPr>
        <w:textAlignment w:val="center"/>
        <w:rPr>
          <w:rFonts w:ascii="宋体"/>
        </w:rPr>
      </w:pPr>
      <w:bookmarkStart w:id="14" w:name="topic_12db8d86-c9a5-4151-9d0b-5d6f09beb6"/>
      <w:r>
        <w:rPr>
          <w:rFonts w:ascii="宋体" w:cs="宋体"/>
          <w:kern w:val="0"/>
          <w:szCs w:val="21"/>
        </w:rPr>
        <w:t>康有为等人发起的公车上书轰动全国，揭开了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运动的序幕。</w:t>
      </w:r>
      <w:bookmarkEnd w:id="14"/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6E53FFE5">
      <w:pPr>
        <w:numPr>
          <w:ilvl w:val="0"/>
          <w:numId w:val="1"/>
        </w:numPr>
        <w:textAlignment w:val="center"/>
        <w:rPr>
          <w:rFonts w:ascii="宋体"/>
        </w:rPr>
      </w:pPr>
      <w:bookmarkStart w:id="15" w:name="topic_6cabff2b-a0c5-4ba5-a052-abdd46ea46"/>
      <w:r>
        <w:rPr>
          <w:rFonts w:ascii="宋体" w:cs="宋体"/>
          <w:kern w:val="0"/>
          <w:szCs w:val="21"/>
        </w:rPr>
        <w:t>经济特区是我国对外开放的窗口。</w:t>
      </w:r>
      <w:r>
        <w:rPr>
          <w:rFonts w:ascii="宋体" w:cs="Times New Roman"/>
          <w:kern w:val="0"/>
          <w:szCs w:val="21"/>
        </w:rPr>
        <w:t>1980</w:t>
      </w:r>
      <w:r>
        <w:rPr>
          <w:rFonts w:ascii="宋体" w:cs="宋体"/>
          <w:kern w:val="0"/>
          <w:szCs w:val="21"/>
        </w:rPr>
        <w:t>年，党中央和国务院正式将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、珠海、汕头和厦门设立为经济特区。</w:t>
      </w:r>
      <w:bookmarkEnd w:id="15"/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0E2007B8">
      <w:pPr>
        <w:numPr>
          <w:ilvl w:val="0"/>
          <w:numId w:val="1"/>
        </w:numPr>
        <w:textAlignment w:val="center"/>
        <w:rPr>
          <w:rFonts w:ascii="宋体"/>
        </w:rPr>
      </w:pPr>
      <w:bookmarkStart w:id="16" w:name="topic_81728b2a-6acb-4cb3-9567-4bd9741a54"/>
      <w:r>
        <w:rPr>
          <w:rFonts w:ascii="宋体" w:cs="宋体"/>
          <w:kern w:val="0"/>
          <w:szCs w:val="21"/>
        </w:rPr>
        <w:t>美国独立战争开始的标志是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bookmarkEnd w:id="16"/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466B4E60">
      <w:pPr>
        <w:numPr>
          <w:ilvl w:val="0"/>
          <w:numId w:val="1"/>
        </w:numPr>
        <w:textAlignment w:val="center"/>
        <w:rPr>
          <w:rFonts w:ascii="宋体"/>
        </w:rPr>
      </w:pPr>
      <w:bookmarkStart w:id="17" w:name="topic_a7dd2b87-9eac-4eab-92c4-7f51047c29"/>
      <w:r>
        <w:rPr>
          <w:rFonts w:ascii="宋体" w:cs="宋体"/>
          <w:kern w:val="0"/>
          <w:szCs w:val="21"/>
        </w:rPr>
        <w:t>在拉美独立运动中，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被誉为“南美的解放者”。</w:t>
      </w:r>
      <w:bookmarkEnd w:id="17"/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2CC45BBB">
      <w:pPr>
        <w:numPr>
          <w:ilvl w:val="0"/>
          <w:numId w:val="1"/>
        </w:numPr>
        <w:textAlignment w:val="center"/>
        <w:rPr>
          <w:rFonts w:ascii="宋体"/>
        </w:rPr>
      </w:pPr>
      <w:bookmarkStart w:id="18" w:name="topic_9f379ecd-d722-49fe-836c-7d53ae2d44"/>
      <w:r>
        <w:rPr>
          <w:rFonts w:ascii="宋体" w:cs="宋体"/>
          <w:kern w:val="0"/>
          <w:szCs w:val="21"/>
        </w:rPr>
        <w:t>第三次科技革命到来的标志是人类在原子能、计算机、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和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等领域取得重大突破。</w:t>
      </w:r>
      <w:bookmarkEnd w:id="18"/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3FC2B2E2">
      <w:pPr>
        <w:textAlignment w:val="center"/>
        <w:rPr>
          <w:rFonts w:ascii="宋体"/>
        </w:rPr>
      </w:pPr>
      <w:r>
        <w:rPr>
          <w:rFonts w:ascii="宋体" w:cs="黑体"/>
        </w:rPr>
        <w:t>三、问答题（本大题共</w:t>
      </w:r>
      <w:r>
        <w:rPr>
          <w:rFonts w:ascii="宋体" w:cs="Times New Roman"/>
          <w:b/>
        </w:rPr>
        <w:t>4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14.0</w:t>
      </w:r>
      <w:r>
        <w:rPr>
          <w:rFonts w:ascii="宋体" w:cs="黑体"/>
        </w:rPr>
        <w:t>分）</w:t>
      </w:r>
    </w:p>
    <w:p w14:paraId="6394B267">
      <w:pPr>
        <w:numPr>
          <w:ilvl w:val="0"/>
          <w:numId w:val="1"/>
        </w:numPr>
        <w:textAlignment w:val="center"/>
        <w:rPr>
          <w:rFonts w:ascii="宋体"/>
        </w:rPr>
      </w:pPr>
      <w:bookmarkStart w:id="19" w:name="topic_024d9f64-f2a3-45f8-ae49-c2d8c5fe65"/>
      <w:r>
        <w:rPr>
          <w:rFonts w:ascii="宋体" w:cs="宋体"/>
          <w:kern w:val="0"/>
          <w:szCs w:val="21"/>
        </w:rPr>
        <w:t>①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林则徐</w:t>
      </w:r>
      <w:r>
        <w:rPr>
          <w:rFonts w:ascii="宋体" w:cs="Times New Roman"/>
          <w:kern w:val="0"/>
          <w:szCs w:val="21"/>
        </w:rPr>
        <w:t>                A</w:t>
      </w:r>
      <w:r>
        <w:rPr>
          <w:rFonts w:ascii="宋体" w:cs="宋体"/>
          <w:kern w:val="0"/>
          <w:szCs w:val="21"/>
        </w:rPr>
        <w:t>．《神曲》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陈独秀</w:t>
      </w:r>
      <w:r>
        <w:rPr>
          <w:rFonts w:ascii="宋体" w:cs="Times New Roman"/>
          <w:kern w:val="0"/>
          <w:szCs w:val="21"/>
        </w:rPr>
        <w:t>                B</w:t>
      </w:r>
      <w:r>
        <w:rPr>
          <w:rFonts w:ascii="宋体" w:cs="宋体"/>
          <w:kern w:val="0"/>
          <w:szCs w:val="21"/>
        </w:rPr>
        <w:t>．新文化运动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邓稼先</w:t>
      </w:r>
      <w:r>
        <w:rPr>
          <w:rFonts w:ascii="宋体" w:cs="Times New Roman"/>
          <w:kern w:val="0"/>
          <w:szCs w:val="21"/>
        </w:rPr>
        <w:t>                C</w:t>
      </w:r>
      <w:r>
        <w:rPr>
          <w:rFonts w:ascii="宋体" w:cs="宋体"/>
          <w:kern w:val="0"/>
          <w:szCs w:val="21"/>
        </w:rPr>
        <w:t>．虎门销烟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袁隆平</w:t>
      </w:r>
      <w:r>
        <w:rPr>
          <w:rFonts w:ascii="宋体" w:cs="Times New Roman"/>
          <w:kern w:val="0"/>
          <w:szCs w:val="21"/>
        </w:rPr>
        <w:t>                D</w:t>
      </w:r>
      <w:r>
        <w:rPr>
          <w:rFonts w:ascii="宋体" w:cs="宋体"/>
          <w:kern w:val="0"/>
          <w:szCs w:val="21"/>
        </w:rPr>
        <w:t>．“两弹一星”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⑤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但丁</w:t>
      </w:r>
      <w:r>
        <w:rPr>
          <w:rFonts w:ascii="宋体" w:cs="Times New Roman"/>
          <w:kern w:val="0"/>
          <w:szCs w:val="21"/>
        </w:rPr>
        <w:t>                    E</w:t>
      </w:r>
      <w:r>
        <w:rPr>
          <w:rFonts w:ascii="宋体" w:cs="宋体"/>
          <w:kern w:val="0"/>
          <w:szCs w:val="21"/>
        </w:rPr>
        <w:t>．籼型杂交水稻</w:t>
      </w:r>
      <w:bookmarkEnd w:id="19"/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17240AD1">
      <w:pPr>
        <w:numPr>
          <w:ilvl w:val="0"/>
          <w:numId w:val="1"/>
        </w:numPr>
        <w:textAlignment w:val="center"/>
        <w:rPr>
          <w:rFonts w:ascii="宋体"/>
        </w:rPr>
      </w:pPr>
      <w:bookmarkStart w:id="20" w:name="topic_e596ff13-a1c8-495a-aaa8-178d2977a2"/>
      <w:r>
        <w:rPr>
          <w:rFonts w:ascii="宋体" w:cs="宋体"/>
          <w:kern w:val="0"/>
          <w:szCs w:val="21"/>
        </w:rPr>
        <w:t>请列举出解放战争时期的三大战役。</w:t>
      </w:r>
      <w:bookmarkEnd w:id="20"/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5D43F8C5">
      <w:pPr>
        <w:numPr>
          <w:ilvl w:val="0"/>
          <w:numId w:val="1"/>
        </w:numPr>
        <w:textAlignment w:val="center"/>
        <w:rPr>
          <w:rFonts w:ascii="宋体"/>
        </w:rPr>
      </w:pPr>
      <w:bookmarkStart w:id="21" w:name="topic_3639f2fb-4040-4fb7-9c9a-6f5bade8f8"/>
      <w:r>
        <w:rPr>
          <w:rFonts w:ascii="宋体" w:cs="宋体"/>
          <w:kern w:val="0"/>
          <w:szCs w:val="21"/>
        </w:rPr>
        <w:t>请列举出建国初期巩固新生政权的三大运动。</w:t>
      </w:r>
      <w:bookmarkEnd w:id="21"/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0B14DA79">
      <w:pPr>
        <w:numPr>
          <w:ilvl w:val="0"/>
          <w:numId w:val="1"/>
        </w:numPr>
        <w:textAlignment w:val="center"/>
        <w:rPr>
          <w:rFonts w:ascii="宋体"/>
        </w:rPr>
      </w:pPr>
      <w:bookmarkStart w:id="22" w:name="topic_4781064a-e228-43bd-807d-503cbdb3ce"/>
      <w:r>
        <w:rPr>
          <w:rFonts w:ascii="宋体" w:cs="宋体"/>
          <w:kern w:val="0"/>
          <w:szCs w:val="21"/>
        </w:rPr>
        <w:t>请列举出马克思主义理论的组成部分。</w:t>
      </w:r>
      <w:bookmarkEnd w:id="22"/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3E3DD6B5">
      <w:pPr>
        <w:textAlignment w:val="center"/>
        <w:rPr>
          <w:rFonts w:ascii="宋体"/>
        </w:rPr>
      </w:pPr>
      <w:r>
        <w:rPr>
          <w:rFonts w:ascii="宋体" w:cs="黑体"/>
        </w:rPr>
        <w:t>四、材料解析题（本大题共</w:t>
      </w:r>
      <w:r>
        <w:rPr>
          <w:rFonts w:ascii="宋体" w:cs="Times New Roman"/>
          <w:b/>
        </w:rPr>
        <w:t>2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15.0</w:t>
      </w:r>
      <w:r>
        <w:rPr>
          <w:rFonts w:ascii="宋体" w:cs="黑体"/>
        </w:rPr>
        <w:t>分）</w:t>
      </w:r>
    </w:p>
    <w:p w14:paraId="5D3FE5B0">
      <w:pPr>
        <w:numPr>
          <w:ilvl w:val="0"/>
          <w:numId w:val="1"/>
        </w:numPr>
        <w:textAlignment w:val="center"/>
        <w:rPr>
          <w:rFonts w:ascii="宋体"/>
        </w:rPr>
      </w:pPr>
      <w:bookmarkStart w:id="23" w:name="topic_aca308b1-1b8c-4599-aae6-0bc4dfdee9"/>
      <w:r>
        <w:rPr>
          <w:rFonts w:ascii="宋体" w:cs="宋体"/>
          <w:kern w:val="0"/>
          <w:szCs w:val="21"/>
        </w:rPr>
        <w:t>（节选）外交，就是处理国与国之间关系的政治活动。近现代中国的外交与世界局勢的发展密切相关。阅读下列材料，回答下列问题。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材料一：中国的反动分子在外交上一贯是神经衰弱怕帝国主义的。清朝的西太后，北洋政府的袁世凯，国民党的蒋介石，哪一个不是跪倒在地上办外交呢？中国一百年来的外交史是一部屈辱的外交史。我们不学他们。我们不要被动、怯懦，而要认清帝国主义的本质，要有独立的精神，要争取主动，没有畏惧，要有信心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周恩来《新中国的外交》（</w:t>
      </w:r>
      <w:r>
        <w:rPr>
          <w:rFonts w:ascii="宋体" w:cs="Times New Roman"/>
          <w:kern w:val="0"/>
          <w:szCs w:val="21"/>
        </w:rPr>
        <w:t>1949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11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8</w:t>
      </w:r>
      <w:r>
        <w:rPr>
          <w:rFonts w:ascii="宋体" w:cs="宋体"/>
          <w:kern w:val="0"/>
          <w:szCs w:val="21"/>
        </w:rPr>
        <w:t>日）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材料二：北洋政府为解决山东问题的系列外交活动</w:t>
      </w:r>
    </w:p>
    <w:tbl>
      <w:tblPr>
        <w:tblStyle w:val="16"/>
        <w:tblW w:w="4778" w:type="dxa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05"/>
        <w:gridCol w:w="4073"/>
      </w:tblGrid>
      <w:tr w14:paraId="7F4166A4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8E01924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年份</w:t>
            </w:r>
          </w:p>
        </w:tc>
        <w:tc>
          <w:tcPr>
            <w:tcW w:w="407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515B99F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外交大事</w:t>
            </w:r>
          </w:p>
        </w:tc>
      </w:tr>
      <w:tr w14:paraId="1A35876F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F878B06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1917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407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2C46B86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中国对德宣战，为收回利权积极参与和会</w:t>
            </w:r>
          </w:p>
        </w:tc>
      </w:tr>
      <w:tr w14:paraId="611E350F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74BBEE7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1918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407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7C70954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为能参与和会争取主动，中国倾向联美制日</w:t>
            </w:r>
          </w:p>
        </w:tc>
      </w:tr>
      <w:tr w14:paraId="7341E1FA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AF507CD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1919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407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437152C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参加和会，中国收回权利的要求遭拒绝</w:t>
            </w:r>
          </w:p>
        </w:tc>
      </w:tr>
    </w:tbl>
    <w:p w14:paraId="3B26B44C">
      <w:pPr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材料三</w:t>
      </w:r>
      <w:r>
        <w:rPr>
          <w:rFonts w:ascii="宋体" w:cs="Times New Roman"/>
          <w:kern w:val="0"/>
          <w:szCs w:val="21"/>
        </w:rPr>
        <w:t xml:space="preserve"> 1972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月，尼克松乘坐的飞机缓缓降落在中国北京的机场。尼克松走下舷梯，离地面还有三四级台阶时，就向前来迎接的周恩来伸出手。两位领导人紧紧握手达一分钟之久，周恩来诚恳地说：“总统先生，你把手伸过了世界最辽阔的海洋和我握手，</w:t>
      </w:r>
      <w:r>
        <w:rPr>
          <w:rFonts w:ascii="宋体" w:cs="Times New Roman"/>
          <w:kern w:val="0"/>
          <w:szCs w:val="21"/>
        </w:rPr>
        <w:t>25</w:t>
      </w:r>
      <w:r>
        <w:rPr>
          <w:rFonts w:ascii="宋体" w:cs="宋体"/>
          <w:kern w:val="0"/>
          <w:szCs w:val="21"/>
        </w:rPr>
        <w:t>年没有交往了。”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《政治文明历程》</w:t>
      </w:r>
      <w:bookmarkEnd w:id="23"/>
    </w:p>
    <w:p w14:paraId="4E2C6476">
      <w:pPr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根据材料一，并结合所学知识，指出近代中国跪倒在地上办外交的首次表现是什么？它对中国产生了什么影响？</w:t>
      </w:r>
    </w:p>
    <w:p w14:paraId="4E320E23">
      <w:pPr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根据材料二，并结合所学知识，分析北洋政府为解决山东问题参加了什么会议？“其要求遭拒绝”在中国引起了什么历史事件？该事件的性质是什么？</w:t>
      </w:r>
    </w:p>
    <w:p w14:paraId="32695A6D">
      <w:pPr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根据材料三，并结合所学知识，列举出</w:t>
      </w:r>
      <w:r>
        <w:rPr>
          <w:rFonts w:ascii="宋体" w:cs="Times New Roman"/>
          <w:kern w:val="0"/>
          <w:szCs w:val="21"/>
        </w:rPr>
        <w:t>20</w:t>
      </w:r>
      <w:r>
        <w:rPr>
          <w:rFonts w:ascii="宋体" w:cs="宋体"/>
          <w:kern w:val="0"/>
          <w:szCs w:val="21"/>
        </w:rPr>
        <w:t>世纪</w:t>
      </w:r>
      <w:r>
        <w:rPr>
          <w:rFonts w:ascii="宋体" w:cs="Times New Roman"/>
          <w:kern w:val="0"/>
          <w:szCs w:val="21"/>
        </w:rPr>
        <w:t>50--70</w:t>
      </w:r>
      <w:r>
        <w:rPr>
          <w:rFonts w:ascii="宋体" w:cs="宋体"/>
          <w:kern w:val="0"/>
          <w:szCs w:val="21"/>
        </w:rPr>
        <w:t>年代，我国在外交方面取得的重大成就有哪些？（答出三项即可）</w:t>
      </w:r>
    </w:p>
    <w:p w14:paraId="0F16CC3A">
      <w:pPr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根据三则材料，并结合所学知识，分析新中国在外交方面与近代中国相比，有何重大变化？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br w:type="textWrapping"/>
      </w:r>
    </w:p>
    <w:p w14:paraId="7EC0A07F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4" w:name="topic_f3d870d8-afa3-46f6-a54b-c1c85102c2"/>
      <w:r>
        <w:rPr>
          <w:rFonts w:ascii="宋体" w:cs="宋体"/>
          <w:kern w:val="0"/>
          <w:szCs w:val="21"/>
        </w:rPr>
        <w:t>阅读下列材料，回答问题。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材料一“诸位会深信凡能够维护地主利益的措施，都一一地做到了。”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1"/>
        </w:rPr>
        <w:t>--1861</w:t>
      </w:r>
      <w:r>
        <w:rPr>
          <w:rFonts w:ascii="宋体" w:cs="宋体"/>
          <w:kern w:val="0"/>
          <w:szCs w:val="21"/>
        </w:rPr>
        <w:t>年，俄国沙皇亚历山大二世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材料二“过去的西洋文明史是外国人引进（到日本）的，从此以后我们日本人要用自己的手将西洋文明带入国内。”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1"/>
        </w:rPr>
        <w:t>--1868</w:t>
      </w:r>
      <w:r>
        <w:rPr>
          <w:rFonts w:ascii="宋体" w:cs="宋体"/>
          <w:kern w:val="0"/>
          <w:szCs w:val="21"/>
        </w:rPr>
        <w:t>年，一位日本官员语</w:t>
      </w:r>
      <w:bookmarkEnd w:id="24"/>
    </w:p>
    <w:p w14:paraId="6901750C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结合材料一，说出俄国当时发生了什么重大历史事件？该事件的性质是什么？</w:t>
      </w:r>
    </w:p>
    <w:p w14:paraId="3A448E22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材料二中“我们日本人要用自己的手将西洋文明带入国内”，这句话指的是哪次改革？</w:t>
      </w:r>
    </w:p>
    <w:p w14:paraId="54B9D15E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上述材料所反映出的历史事件对我国当今的改革有何启示？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br w:type="page"/>
      </w:r>
    </w:p>
    <w:p w14:paraId="55AE9940">
      <w:pPr>
        <w:jc w:val="center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b/>
        </w:rPr>
        <w:t>答案和解析</w:t>
      </w:r>
    </w:p>
    <w:p w14:paraId="574169D3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4E62C2C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俄国在第二次</w:t>
      </w:r>
      <w:r>
        <w:rPr>
          <w:rFonts w:ascii="宋体" w:cs="PMingLiU"/>
          <w:kern w:val="0"/>
          <w:szCs w:val="24"/>
        </w:rPr>
        <w:t>鸦</w:t>
      </w:r>
      <w:r>
        <w:rPr>
          <w:rFonts w:ascii="宋体" w:cs="MS UI Gothic"/>
          <w:kern w:val="0"/>
          <w:szCs w:val="24"/>
        </w:rPr>
        <w:t>片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争前后，趁火打劫，通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一系列不平等条</w:t>
      </w:r>
      <w:r>
        <w:rPr>
          <w:rFonts w:ascii="宋体" w:cs="PMingLiU"/>
          <w:kern w:val="0"/>
          <w:szCs w:val="24"/>
        </w:rPr>
        <w:t>约</w:t>
      </w:r>
      <w:r>
        <w:rPr>
          <w:rFonts w:ascii="宋体" w:cs="MS UI Gothic"/>
          <w:kern w:val="0"/>
          <w:szCs w:val="24"/>
        </w:rPr>
        <w:t>，共割占中国</w:t>
      </w:r>
      <w:r>
        <w:rPr>
          <w:rFonts w:ascii="宋体" w:cs="PMingLiU"/>
          <w:kern w:val="0"/>
          <w:szCs w:val="24"/>
        </w:rPr>
        <w:t>东</w:t>
      </w:r>
      <w:r>
        <w:rPr>
          <w:rFonts w:ascii="宋体" w:cs="MS UI Gothic"/>
          <w:kern w:val="0"/>
          <w:szCs w:val="24"/>
        </w:rPr>
        <w:t>北、西北</w:t>
      </w:r>
      <w:r>
        <w:rPr>
          <w:rFonts w:ascii="宋体" w:cs="Times New Roman"/>
          <w:kern w:val="0"/>
          <w:szCs w:val="24"/>
        </w:rPr>
        <w:t>150</w:t>
      </w:r>
      <w:r>
        <w:rPr>
          <w:rFonts w:ascii="宋体" w:cs="MS UI Gothic"/>
          <w:kern w:val="0"/>
          <w:szCs w:val="24"/>
        </w:rPr>
        <w:t>多万平方千米的</w:t>
      </w:r>
      <w:r>
        <w:rPr>
          <w:rFonts w:ascii="宋体" w:cs="PMingLiU"/>
          <w:kern w:val="0"/>
          <w:szCs w:val="24"/>
        </w:rPr>
        <w:t>领</w:t>
      </w:r>
      <w:r>
        <w:rPr>
          <w:rFonts w:ascii="宋体" w:cs="MS UI Gothic"/>
          <w:kern w:val="0"/>
          <w:szCs w:val="24"/>
        </w:rPr>
        <w:t>土，是中国近代史上侵占中国</w:t>
      </w:r>
      <w:r>
        <w:rPr>
          <w:rFonts w:ascii="宋体" w:cs="PMingLiU"/>
          <w:kern w:val="0"/>
          <w:szCs w:val="24"/>
        </w:rPr>
        <w:t>领</w:t>
      </w:r>
      <w:r>
        <w:rPr>
          <w:rFonts w:ascii="宋体" w:cs="MS UI Gothic"/>
          <w:kern w:val="0"/>
          <w:szCs w:val="24"/>
        </w:rPr>
        <w:t>土最多的国家。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中国近代史上侵占中国</w:t>
      </w:r>
      <w:r>
        <w:rPr>
          <w:rFonts w:ascii="宋体" w:cs="PMingLiU"/>
          <w:kern w:val="0"/>
          <w:szCs w:val="24"/>
        </w:rPr>
        <w:t>领</w:t>
      </w:r>
      <w:r>
        <w:rPr>
          <w:rFonts w:ascii="宋体" w:cs="MS UI Gothic"/>
          <w:kern w:val="0"/>
          <w:szCs w:val="24"/>
        </w:rPr>
        <w:t>土最多的国家</w:t>
      </w:r>
      <w:r>
        <w:rPr>
          <w:rFonts w:ascii="宋体" w:cs="Times New Roman"/>
          <w:kern w:val="0"/>
          <w:szCs w:val="24"/>
        </w:rPr>
        <w:t>--</w:t>
      </w:r>
      <w:r>
        <w:rPr>
          <w:rFonts w:ascii="宋体" w:cs="MS UI Gothic"/>
          <w:kern w:val="0"/>
          <w:szCs w:val="24"/>
        </w:rPr>
        <w:t>俄国。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解</w:t>
      </w:r>
      <w:r>
        <w:rPr>
          <w:rFonts w:ascii="宋体" w:cs="PMingLiU"/>
          <w:kern w:val="0"/>
          <w:szCs w:val="24"/>
        </w:rPr>
        <w:t>读</w:t>
      </w:r>
      <w:r>
        <w:rPr>
          <w:rFonts w:ascii="宋体" w:cs="MS UI Gothic"/>
          <w:kern w:val="0"/>
          <w:szCs w:val="24"/>
        </w:rPr>
        <w:t>材料信息和</w:t>
      </w:r>
      <w:r>
        <w:rPr>
          <w:rFonts w:ascii="宋体" w:cs="PMingLiU"/>
          <w:kern w:val="0"/>
          <w:szCs w:val="24"/>
        </w:rPr>
        <w:t>对历</w:t>
      </w:r>
      <w:r>
        <w:rPr>
          <w:rFonts w:ascii="宋体" w:cs="MS UI Gothic"/>
          <w:kern w:val="0"/>
          <w:szCs w:val="24"/>
        </w:rPr>
        <w:t>史史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的准确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能力。重点掌握俄国在第二次</w:t>
      </w:r>
      <w:r>
        <w:rPr>
          <w:rFonts w:ascii="宋体" w:cs="PMingLiU"/>
          <w:kern w:val="0"/>
          <w:szCs w:val="24"/>
        </w:rPr>
        <w:t>鸦</w:t>
      </w:r>
      <w:r>
        <w:rPr>
          <w:rFonts w:ascii="宋体" w:cs="MS UI Gothic"/>
          <w:kern w:val="0"/>
          <w:szCs w:val="24"/>
        </w:rPr>
        <w:t>片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争前后与清政府</w:t>
      </w:r>
      <w:r>
        <w:rPr>
          <w:rFonts w:ascii="宋体" w:cs="PMingLiU"/>
          <w:kern w:val="0"/>
          <w:szCs w:val="24"/>
        </w:rPr>
        <w:t>签订</w:t>
      </w:r>
      <w:r>
        <w:rPr>
          <w:rFonts w:ascii="宋体" w:cs="MS UI Gothic"/>
          <w:kern w:val="0"/>
          <w:szCs w:val="24"/>
        </w:rPr>
        <w:t>的一系列不平等条</w:t>
      </w:r>
      <w:r>
        <w:rPr>
          <w:rFonts w:ascii="宋体" w:cs="PMingLiU"/>
          <w:kern w:val="0"/>
          <w:szCs w:val="24"/>
        </w:rPr>
        <w:t>约</w:t>
      </w:r>
      <w:r>
        <w:rPr>
          <w:rFonts w:ascii="宋体" w:cs="MS UI Gothic"/>
          <w:kern w:val="0"/>
          <w:szCs w:val="24"/>
        </w:rPr>
        <w:t>名称及割占中国</w:t>
      </w:r>
      <w:r>
        <w:rPr>
          <w:rFonts w:ascii="宋体" w:cs="PMingLiU"/>
          <w:kern w:val="0"/>
          <w:szCs w:val="24"/>
        </w:rPr>
        <w:t>领</w:t>
      </w:r>
      <w:r>
        <w:rPr>
          <w:rFonts w:ascii="宋体" w:cs="MS UI Gothic"/>
          <w:kern w:val="0"/>
          <w:szCs w:val="24"/>
        </w:rPr>
        <w:t>土的情况。</w:t>
      </w:r>
    </w:p>
    <w:p w14:paraId="72F96859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696A14FA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由表格中的信息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PMingLiU"/>
          <w:kern w:val="0"/>
          <w:szCs w:val="24"/>
        </w:rPr>
        <w:t>邓</w:t>
      </w:r>
      <w:r>
        <w:rPr>
          <w:rFonts w:ascii="宋体" w:cs="MS UI Gothic"/>
          <w:kern w:val="0"/>
          <w:szCs w:val="24"/>
        </w:rPr>
        <w:t>世昌</w:t>
      </w:r>
      <w:r>
        <w:rPr>
          <w:rFonts w:ascii="宋体" w:cs="Times New Roman"/>
          <w:kern w:val="0"/>
          <w:szCs w:val="24"/>
        </w:rPr>
        <w:t>”“</w:t>
      </w:r>
      <w:r>
        <w:rPr>
          <w:rFonts w:ascii="宋体" w:cs="MS UI Gothic"/>
          <w:kern w:val="0"/>
          <w:szCs w:val="24"/>
        </w:rPr>
        <w:t>黄海大</w:t>
      </w:r>
      <w:r>
        <w:rPr>
          <w:rFonts w:ascii="宋体" w:cs="PMingLiU"/>
          <w:kern w:val="0"/>
          <w:szCs w:val="24"/>
        </w:rPr>
        <w:t>东</w:t>
      </w:r>
      <w:r>
        <w:rPr>
          <w:rFonts w:ascii="宋体" w:cs="MS UI Gothic"/>
          <w:kern w:val="0"/>
          <w:szCs w:val="24"/>
        </w:rPr>
        <w:t>沟</w:t>
      </w:r>
      <w:r>
        <w:rPr>
          <w:rFonts w:ascii="宋体" w:cs="Times New Roman"/>
          <w:kern w:val="0"/>
          <w:szCs w:val="24"/>
        </w:rPr>
        <w:t>”“</w:t>
      </w:r>
      <w:r>
        <w:rPr>
          <w:rFonts w:ascii="宋体" w:cs="PMingLiU"/>
          <w:kern w:val="0"/>
          <w:szCs w:val="24"/>
        </w:rPr>
        <w:t>辽</w:t>
      </w:r>
      <w:r>
        <w:rPr>
          <w:rFonts w:ascii="宋体" w:cs="MS UI Gothic"/>
          <w:kern w:val="0"/>
          <w:szCs w:val="24"/>
        </w:rPr>
        <w:t>宁盖平</w:t>
      </w:r>
      <w:r>
        <w:rPr>
          <w:rFonts w:ascii="宋体" w:cs="Times New Roman"/>
          <w:kern w:val="0"/>
          <w:szCs w:val="24"/>
        </w:rPr>
        <w:t>”“</w:t>
      </w:r>
      <w:r>
        <w:rPr>
          <w:rFonts w:ascii="宋体" w:cs="MS UI Gothic"/>
          <w:kern w:val="0"/>
          <w:szCs w:val="24"/>
        </w:rPr>
        <w:t>山</w:t>
      </w:r>
      <w:r>
        <w:rPr>
          <w:rFonts w:ascii="宋体" w:cs="PMingLiU"/>
          <w:kern w:val="0"/>
          <w:szCs w:val="24"/>
        </w:rPr>
        <w:t>东</w:t>
      </w:r>
      <w:r>
        <w:rPr>
          <w:rFonts w:ascii="宋体" w:cs="MS UI Gothic"/>
          <w:kern w:val="0"/>
          <w:szCs w:val="24"/>
        </w:rPr>
        <w:t>刘公</w:t>
      </w:r>
      <w:r>
        <w:rPr>
          <w:rFonts w:ascii="宋体" w:cs="PMingLiU"/>
          <w:kern w:val="0"/>
          <w:szCs w:val="24"/>
        </w:rPr>
        <w:t>岛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等可知，与表中</w:t>
      </w:r>
      <w:r>
        <w:rPr>
          <w:rFonts w:ascii="宋体" w:cs="PMingLiU"/>
          <w:kern w:val="0"/>
          <w:szCs w:val="24"/>
        </w:rPr>
        <w:t>爱</w:t>
      </w:r>
      <w:r>
        <w:rPr>
          <w:rFonts w:ascii="宋体" w:cs="MS UI Gothic"/>
          <w:kern w:val="0"/>
          <w:szCs w:val="24"/>
        </w:rPr>
        <w:t>国将</w:t>
      </w:r>
      <w:r>
        <w:rPr>
          <w:rFonts w:ascii="宋体" w:cs="PMingLiU"/>
          <w:kern w:val="0"/>
          <w:szCs w:val="24"/>
        </w:rPr>
        <w:t>领</w:t>
      </w:r>
      <w:r>
        <w:rPr>
          <w:rFonts w:ascii="宋体" w:cs="MS UI Gothic"/>
          <w:kern w:val="0"/>
          <w:szCs w:val="24"/>
        </w:rPr>
        <w:t>英勇事迹相关的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争是甲午中日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争，在黄海大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中</w:t>
      </w:r>
      <w:r>
        <w:rPr>
          <w:rFonts w:ascii="宋体" w:cs="PMingLiU"/>
          <w:kern w:val="0"/>
          <w:szCs w:val="24"/>
        </w:rPr>
        <w:t>邓</w:t>
      </w:r>
      <w:r>
        <w:rPr>
          <w:rFonts w:ascii="宋体" w:cs="MS UI Gothic"/>
          <w:kern w:val="0"/>
          <w:szCs w:val="24"/>
        </w:rPr>
        <w:t>世昌壮烈殉国，黄海海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后，清</w:t>
      </w:r>
      <w:r>
        <w:rPr>
          <w:rFonts w:ascii="宋体" w:cs="PMingLiU"/>
          <w:kern w:val="0"/>
          <w:szCs w:val="24"/>
        </w:rPr>
        <w:t>军</w:t>
      </w:r>
      <w:r>
        <w:rPr>
          <w:rFonts w:ascii="宋体" w:cs="MS UI Gothic"/>
          <w:kern w:val="0"/>
          <w:szCs w:val="24"/>
        </w:rPr>
        <w:t>主</w:t>
      </w:r>
      <w:r>
        <w:rPr>
          <w:rFonts w:ascii="宋体" w:cs="PMingLiU"/>
          <w:kern w:val="0"/>
          <w:szCs w:val="24"/>
        </w:rPr>
        <w:t>帅</w:t>
      </w:r>
      <w:r>
        <w:rPr>
          <w:rFonts w:ascii="宋体" w:cs="MS UI Gothic"/>
          <w:kern w:val="0"/>
          <w:szCs w:val="24"/>
        </w:rPr>
        <w:t>李</w:t>
      </w:r>
      <w:r>
        <w:rPr>
          <w:rFonts w:ascii="宋体" w:cs="PMingLiU"/>
          <w:kern w:val="0"/>
          <w:szCs w:val="24"/>
        </w:rPr>
        <w:t>鸿</w:t>
      </w:r>
      <w:r>
        <w:rPr>
          <w:rFonts w:ascii="宋体" w:cs="MS UI Gothic"/>
          <w:kern w:val="0"/>
          <w:szCs w:val="24"/>
        </w:rPr>
        <w:t>章命令北洋</w:t>
      </w:r>
      <w:r>
        <w:rPr>
          <w:rFonts w:ascii="宋体" w:cs="PMingLiU"/>
          <w:kern w:val="0"/>
          <w:szCs w:val="24"/>
        </w:rPr>
        <w:t>舰队躲进</w:t>
      </w:r>
      <w:r>
        <w:rPr>
          <w:rFonts w:ascii="宋体" w:cs="MS UI Gothic"/>
          <w:kern w:val="0"/>
          <w:szCs w:val="24"/>
        </w:rPr>
        <w:t>威海</w:t>
      </w:r>
      <w:r>
        <w:rPr>
          <w:rFonts w:ascii="宋体" w:cs="PMingLiU"/>
          <w:kern w:val="0"/>
          <w:szCs w:val="24"/>
        </w:rPr>
        <w:t>卫军</w:t>
      </w:r>
      <w:r>
        <w:rPr>
          <w:rFonts w:ascii="宋体" w:cs="MS UI Gothic"/>
          <w:kern w:val="0"/>
          <w:szCs w:val="24"/>
        </w:rPr>
        <w:t>港，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避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保船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，日</w:t>
      </w:r>
      <w:r>
        <w:rPr>
          <w:rFonts w:ascii="宋体" w:cs="PMingLiU"/>
          <w:kern w:val="0"/>
          <w:szCs w:val="24"/>
        </w:rPr>
        <w:t>军</w:t>
      </w:r>
      <w:r>
        <w:rPr>
          <w:rFonts w:ascii="宋体" w:cs="MS UI Gothic"/>
          <w:kern w:val="0"/>
          <w:szCs w:val="24"/>
        </w:rPr>
        <w:t>由此</w:t>
      </w:r>
      <w:r>
        <w:rPr>
          <w:rFonts w:ascii="宋体" w:cs="PMingLiU"/>
          <w:kern w:val="0"/>
          <w:szCs w:val="24"/>
        </w:rPr>
        <w:t>夺</w:t>
      </w:r>
      <w:r>
        <w:rPr>
          <w:rFonts w:ascii="宋体" w:cs="MS UI Gothic"/>
          <w:kern w:val="0"/>
          <w:szCs w:val="24"/>
        </w:rPr>
        <w:t>得黄海制海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1895</w:t>
      </w:r>
      <w:r>
        <w:rPr>
          <w:rFonts w:ascii="宋体" w:cs="MS UI Gothic"/>
          <w:kern w:val="0"/>
          <w:szCs w:val="24"/>
        </w:rPr>
        <w:t>年，日</w:t>
      </w:r>
      <w:r>
        <w:rPr>
          <w:rFonts w:ascii="宋体" w:cs="PMingLiU"/>
          <w:kern w:val="0"/>
          <w:szCs w:val="24"/>
        </w:rPr>
        <w:t>军陆</w:t>
      </w:r>
      <w:r>
        <w:rPr>
          <w:rFonts w:ascii="宋体" w:cs="MS UI Gothic"/>
          <w:kern w:val="0"/>
          <w:szCs w:val="24"/>
        </w:rPr>
        <w:t>海两路</w:t>
      </w:r>
      <w:r>
        <w:rPr>
          <w:rFonts w:ascii="宋体" w:cs="PMingLiU"/>
          <w:kern w:val="0"/>
          <w:szCs w:val="24"/>
        </w:rPr>
        <w:t>围</w:t>
      </w:r>
      <w:r>
        <w:rPr>
          <w:rFonts w:ascii="宋体" w:cs="MS UI Gothic"/>
          <w:kern w:val="0"/>
          <w:szCs w:val="24"/>
        </w:rPr>
        <w:t>攻威海</w:t>
      </w:r>
      <w:r>
        <w:rPr>
          <w:rFonts w:ascii="宋体" w:cs="PMingLiU"/>
          <w:kern w:val="0"/>
          <w:szCs w:val="24"/>
        </w:rPr>
        <w:t>卫</w:t>
      </w:r>
      <w:r>
        <w:rPr>
          <w:rFonts w:ascii="宋体" w:cs="MS UI Gothic"/>
          <w:kern w:val="0"/>
          <w:szCs w:val="24"/>
        </w:rPr>
        <w:t>，北洋</w:t>
      </w:r>
      <w:r>
        <w:rPr>
          <w:rFonts w:ascii="宋体" w:cs="PMingLiU"/>
          <w:kern w:val="0"/>
          <w:szCs w:val="24"/>
        </w:rPr>
        <w:t>舰队</w:t>
      </w:r>
      <w:r>
        <w:rPr>
          <w:rFonts w:ascii="宋体" w:cs="MS UI Gothic"/>
          <w:kern w:val="0"/>
          <w:szCs w:val="24"/>
        </w:rPr>
        <w:t>腹背受</w:t>
      </w:r>
      <w:r>
        <w:rPr>
          <w:rFonts w:ascii="宋体" w:cs="PMingLiU"/>
          <w:kern w:val="0"/>
          <w:szCs w:val="24"/>
        </w:rPr>
        <w:t>敌</w:t>
      </w:r>
      <w:r>
        <w:rPr>
          <w:rFonts w:ascii="宋体" w:cs="MS UI Gothic"/>
          <w:kern w:val="0"/>
          <w:szCs w:val="24"/>
        </w:rPr>
        <w:t>，全</w:t>
      </w:r>
      <w:r>
        <w:rPr>
          <w:rFonts w:ascii="宋体" w:cs="PMingLiU"/>
          <w:kern w:val="0"/>
          <w:szCs w:val="24"/>
        </w:rPr>
        <w:t>军</w:t>
      </w:r>
      <w:r>
        <w:rPr>
          <w:rFonts w:ascii="宋体" w:cs="MS UI Gothic"/>
          <w:kern w:val="0"/>
          <w:szCs w:val="24"/>
        </w:rPr>
        <w:t>覆没，</w:t>
      </w:r>
      <w:r>
        <w:rPr>
          <w:rFonts w:ascii="宋体" w:cs="PMingLiU"/>
          <w:kern w:val="0"/>
          <w:szCs w:val="24"/>
        </w:rPr>
        <w:t>标</w:t>
      </w:r>
      <w:r>
        <w:rPr>
          <w:rFonts w:ascii="宋体" w:cs="MS UI Gothic"/>
          <w:kern w:val="0"/>
          <w:szCs w:val="24"/>
        </w:rPr>
        <w:t>志着洋</w:t>
      </w:r>
      <w:r>
        <w:rPr>
          <w:rFonts w:ascii="宋体" w:cs="PMingLiU"/>
          <w:kern w:val="0"/>
          <w:szCs w:val="24"/>
        </w:rPr>
        <w:t>务</w:t>
      </w:r>
      <w:r>
        <w:rPr>
          <w:rFonts w:ascii="宋体" w:cs="MS UI Gothic"/>
          <w:kern w:val="0"/>
          <w:szCs w:val="24"/>
        </w:rPr>
        <w:t>运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的破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以表格材料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背景，考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甲午中日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争的相关知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注意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表格信息的提取，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甲午中日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争的相关知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</w:t>
      </w:r>
    </w:p>
    <w:p w14:paraId="6D5C4505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7C1A9A4C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由材料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由于两党在一定</w:t>
      </w:r>
      <w:r>
        <w:rPr>
          <w:rFonts w:ascii="宋体" w:cs="PMingLiU"/>
          <w:kern w:val="0"/>
          <w:szCs w:val="24"/>
        </w:rPr>
        <w:t>纲领</w:t>
      </w:r>
      <w:r>
        <w:rPr>
          <w:rFonts w:ascii="宋体" w:cs="MS UI Gothic"/>
          <w:kern w:val="0"/>
          <w:szCs w:val="24"/>
        </w:rPr>
        <w:t>上的合作，</w:t>
      </w:r>
      <w:r>
        <w:rPr>
          <w:rFonts w:ascii="宋体" w:cs="PMingLiU"/>
          <w:kern w:val="0"/>
          <w:szCs w:val="24"/>
        </w:rPr>
        <w:t>发动</w:t>
      </w:r>
      <w:r>
        <w:rPr>
          <w:rFonts w:ascii="宋体" w:cs="MS UI Gothic"/>
          <w:kern w:val="0"/>
          <w:szCs w:val="24"/>
        </w:rPr>
        <w:t>了一九二四年至一九二七年的革命</w:t>
      </w:r>
      <w:r>
        <w:rPr>
          <w:rFonts w:ascii="宋体" w:cs="Times New Roman"/>
          <w:kern w:val="0"/>
          <w:szCs w:val="24"/>
        </w:rPr>
        <w:t>……</w:t>
      </w:r>
      <w:r>
        <w:rPr>
          <w:rFonts w:ascii="宋体" w:cs="MS UI Gothic"/>
          <w:kern w:val="0"/>
          <w:szCs w:val="24"/>
        </w:rPr>
        <w:t>在</w:t>
      </w:r>
      <w:r>
        <w:rPr>
          <w:rFonts w:ascii="宋体" w:cs="PMingLiU"/>
          <w:kern w:val="0"/>
          <w:szCs w:val="24"/>
        </w:rPr>
        <w:t>仅仅</w:t>
      </w:r>
      <w:r>
        <w:rPr>
          <w:rFonts w:ascii="宋体" w:cs="MS UI Gothic"/>
          <w:kern w:val="0"/>
          <w:szCs w:val="24"/>
        </w:rPr>
        <w:t>两三年之内，</w:t>
      </w:r>
      <w:r>
        <w:rPr>
          <w:rFonts w:ascii="宋体" w:cs="PMingLiU"/>
          <w:kern w:val="0"/>
          <w:szCs w:val="24"/>
        </w:rPr>
        <w:t>获</w:t>
      </w:r>
      <w:r>
        <w:rPr>
          <w:rFonts w:ascii="宋体" w:cs="MS UI Gothic"/>
          <w:kern w:val="0"/>
          <w:szCs w:val="24"/>
        </w:rPr>
        <w:t>得了巨大的成就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可知，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里的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巨大的成就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是指北伐</w:t>
      </w:r>
      <w:r>
        <w:rPr>
          <w:rFonts w:ascii="宋体" w:cs="PMingLiU"/>
          <w:kern w:val="0"/>
          <w:szCs w:val="24"/>
        </w:rPr>
        <w:t>胜</w:t>
      </w:r>
      <w:r>
        <w:rPr>
          <w:rFonts w:ascii="宋体" w:cs="MS UI Gothic"/>
          <w:kern w:val="0"/>
          <w:szCs w:val="24"/>
        </w:rPr>
        <w:t>利</w:t>
      </w:r>
      <w:r>
        <w:rPr>
          <w:rFonts w:ascii="宋体" w:cs="PMingLiU"/>
          <w:kern w:val="0"/>
          <w:szCs w:val="24"/>
        </w:rPr>
        <w:t>进军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t>1924</w:t>
      </w:r>
      <w:r>
        <w:rPr>
          <w:rFonts w:ascii="宋体" w:cs="MS UI Gothic"/>
          <w:kern w:val="0"/>
          <w:szCs w:val="24"/>
        </w:rPr>
        <w:t>年，中国国民党第一次全国代表大会的召开，</w:t>
      </w:r>
      <w:r>
        <w:rPr>
          <w:rFonts w:ascii="宋体" w:cs="PMingLiU"/>
          <w:kern w:val="0"/>
          <w:szCs w:val="24"/>
        </w:rPr>
        <w:t>标</w:t>
      </w:r>
      <w:r>
        <w:rPr>
          <w:rFonts w:ascii="宋体" w:cs="MS UI Gothic"/>
          <w:kern w:val="0"/>
          <w:szCs w:val="24"/>
        </w:rPr>
        <w:t>志着国共两党第一次合作的</w:t>
      </w:r>
      <w:r>
        <w:rPr>
          <w:rFonts w:ascii="宋体" w:cs="PMingLiU"/>
          <w:kern w:val="0"/>
          <w:szCs w:val="24"/>
        </w:rPr>
        <w:t>实现</w:t>
      </w:r>
      <w:r>
        <w:rPr>
          <w:rFonts w:ascii="宋体" w:cs="MS UI Gothic"/>
          <w:kern w:val="0"/>
          <w:szCs w:val="24"/>
        </w:rPr>
        <w:t>。在国共两党第一次合作中，在</w:t>
      </w:r>
      <w:r>
        <w:rPr>
          <w:rFonts w:ascii="宋体" w:cs="PMingLiU"/>
          <w:kern w:val="0"/>
          <w:szCs w:val="24"/>
        </w:rPr>
        <w:t>苏联</w:t>
      </w:r>
      <w:r>
        <w:rPr>
          <w:rFonts w:ascii="宋体" w:cs="MS UI Gothic"/>
          <w:kern w:val="0"/>
          <w:szCs w:val="24"/>
        </w:rPr>
        <w:t>和中国共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党的帮助下，</w:t>
      </w:r>
      <w:r>
        <w:rPr>
          <w:rFonts w:ascii="宋体" w:cs="Times New Roman"/>
          <w:kern w:val="0"/>
          <w:szCs w:val="24"/>
        </w:rPr>
        <w:t>1924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Times New Roman"/>
          <w:kern w:val="0"/>
          <w:szCs w:val="24"/>
        </w:rPr>
        <w:t>5</w:t>
      </w:r>
      <w:r>
        <w:rPr>
          <w:rFonts w:ascii="宋体" w:cs="MS UI Gothic"/>
          <w:kern w:val="0"/>
          <w:szCs w:val="24"/>
        </w:rPr>
        <w:t>月，国民党在广州的黄埔</w:t>
      </w:r>
      <w:r>
        <w:rPr>
          <w:rFonts w:ascii="宋体" w:cs="PMingLiU"/>
          <w:kern w:val="0"/>
          <w:szCs w:val="24"/>
        </w:rPr>
        <w:t>创办</w:t>
      </w:r>
      <w:r>
        <w:rPr>
          <w:rFonts w:ascii="宋体" w:cs="MS UI Gothic"/>
          <w:kern w:val="0"/>
          <w:szCs w:val="24"/>
        </w:rPr>
        <w:t>了黄埔</w:t>
      </w:r>
      <w:r>
        <w:rPr>
          <w:rFonts w:ascii="宋体" w:cs="PMingLiU"/>
          <w:kern w:val="0"/>
          <w:szCs w:val="24"/>
        </w:rPr>
        <w:t>军</w:t>
      </w:r>
      <w:r>
        <w:rPr>
          <w:rFonts w:ascii="宋体" w:cs="MS UI Gothic"/>
          <w:kern w:val="0"/>
          <w:szCs w:val="24"/>
        </w:rPr>
        <w:t>校，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中国革命培养了大批的</w:t>
      </w:r>
      <w:r>
        <w:rPr>
          <w:rFonts w:ascii="宋体" w:cs="PMingLiU"/>
          <w:kern w:val="0"/>
          <w:szCs w:val="24"/>
        </w:rPr>
        <w:t>军</w:t>
      </w:r>
      <w:r>
        <w:rPr>
          <w:rFonts w:ascii="宋体" w:cs="MS UI Gothic"/>
          <w:kern w:val="0"/>
          <w:szCs w:val="24"/>
        </w:rPr>
        <w:t>事政治人才。</w:t>
      </w:r>
      <w:r>
        <w:rPr>
          <w:rFonts w:ascii="宋体" w:cs="Times New Roman"/>
          <w:kern w:val="0"/>
          <w:szCs w:val="24"/>
        </w:rPr>
        <w:t>1926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Times New Roman"/>
          <w:kern w:val="0"/>
          <w:szCs w:val="24"/>
        </w:rPr>
        <w:t>7</w:t>
      </w:r>
      <w:r>
        <w:rPr>
          <w:rFonts w:ascii="宋体" w:cs="MS UI Gothic"/>
          <w:kern w:val="0"/>
          <w:szCs w:val="24"/>
        </w:rPr>
        <w:t>月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行北伐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争，掀起了国民革命运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，基本推翻了北洋</w:t>
      </w:r>
      <w:r>
        <w:rPr>
          <w:rFonts w:ascii="宋体" w:cs="PMingLiU"/>
          <w:kern w:val="0"/>
          <w:szCs w:val="24"/>
        </w:rPr>
        <w:t>军阀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治。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以《毛</w:t>
      </w:r>
      <w:r>
        <w:rPr>
          <w:rFonts w:ascii="宋体" w:cs="PMingLiU"/>
          <w:kern w:val="0"/>
          <w:szCs w:val="24"/>
        </w:rPr>
        <w:t>泽东选</w:t>
      </w:r>
      <w:r>
        <w:rPr>
          <w:rFonts w:ascii="宋体" w:cs="MS UI Gothic"/>
          <w:kern w:val="0"/>
          <w:szCs w:val="24"/>
        </w:rPr>
        <w:t>集》中的一段</w:t>
      </w:r>
      <w:r>
        <w:rPr>
          <w:rFonts w:ascii="宋体" w:cs="PMingLiU"/>
          <w:kern w:val="0"/>
          <w:szCs w:val="24"/>
        </w:rPr>
        <w:t>话为</w:t>
      </w:r>
      <w:r>
        <w:rPr>
          <w:rFonts w:ascii="宋体" w:cs="MS UI Gothic"/>
          <w:kern w:val="0"/>
          <w:szCs w:val="24"/>
        </w:rPr>
        <w:t>切入点，考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北伐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争的相关知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学生的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能力以及分析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的能力。理解并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国民大革命和北伐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争的相关史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。</w:t>
      </w:r>
    </w:p>
    <w:p w14:paraId="62C8755D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54FF7D43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PMingLiU"/>
          <w:kern w:val="0"/>
          <w:szCs w:val="24"/>
        </w:rPr>
        <w:t>历</w:t>
      </w:r>
      <w:r>
        <w:rPr>
          <w:rFonts w:ascii="宋体" w:cs="MS UI Gothic"/>
          <w:kern w:val="0"/>
          <w:szCs w:val="24"/>
        </w:rPr>
        <w:t>史漫画是</w:t>
      </w:r>
      <w:r>
        <w:rPr>
          <w:rFonts w:ascii="宋体" w:cs="PMingLiU"/>
          <w:kern w:val="0"/>
          <w:szCs w:val="24"/>
        </w:rPr>
        <w:t>历</w:t>
      </w:r>
      <w:r>
        <w:rPr>
          <w:rFonts w:ascii="宋体" w:cs="MS UI Gothic"/>
          <w:kern w:val="0"/>
          <w:szCs w:val="24"/>
        </w:rPr>
        <w:t>史信息直</w:t>
      </w:r>
      <w:r>
        <w:rPr>
          <w:rFonts w:ascii="宋体" w:cs="PMingLiU"/>
          <w:kern w:val="0"/>
          <w:szCs w:val="24"/>
        </w:rPr>
        <w:t>观</w:t>
      </w:r>
      <w:r>
        <w:rPr>
          <w:rFonts w:ascii="宋体" w:cs="MS UI Gothic"/>
          <w:kern w:val="0"/>
          <w:szCs w:val="24"/>
        </w:rPr>
        <w:t>形象的表达。仔</w:t>
      </w:r>
      <w:r>
        <w:rPr>
          <w:rFonts w:ascii="宋体" w:cs="PMingLiU"/>
          <w:kern w:val="0"/>
          <w:szCs w:val="24"/>
        </w:rPr>
        <w:t>细观</w:t>
      </w:r>
      <w:r>
        <w:rPr>
          <w:rFonts w:ascii="宋体" w:cs="MS UI Gothic"/>
          <w:kern w:val="0"/>
          <w:szCs w:val="24"/>
        </w:rPr>
        <w:t>察漫画并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合所学知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可知，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它表达的</w:t>
      </w:r>
      <w:r>
        <w:rPr>
          <w:rFonts w:ascii="宋体" w:cs="PMingLiU"/>
          <w:kern w:val="0"/>
          <w:szCs w:val="24"/>
        </w:rPr>
        <w:t>历</w:t>
      </w:r>
      <w:r>
        <w:rPr>
          <w:rFonts w:ascii="宋体" w:cs="MS UI Gothic"/>
          <w:kern w:val="0"/>
          <w:szCs w:val="24"/>
        </w:rPr>
        <w:t>史信息解</w:t>
      </w:r>
      <w:r>
        <w:rPr>
          <w:rFonts w:ascii="宋体" w:cs="PMingLiU"/>
          <w:kern w:val="0"/>
          <w:szCs w:val="24"/>
        </w:rPr>
        <w:t>读</w:t>
      </w:r>
      <w:r>
        <w:rPr>
          <w:rFonts w:ascii="宋体" w:cs="MS UI Gothic"/>
          <w:kern w:val="0"/>
          <w:szCs w:val="24"/>
        </w:rPr>
        <w:t>正确的是各种抗日力量配合，沉重打</w:t>
      </w:r>
      <w:r>
        <w:rPr>
          <w:rFonts w:ascii="宋体" w:cs="PMingLiU"/>
          <w:kern w:val="0"/>
          <w:szCs w:val="24"/>
        </w:rPr>
        <w:t>击</w:t>
      </w:r>
      <w:r>
        <w:rPr>
          <w:rFonts w:ascii="宋体" w:cs="MS UI Gothic"/>
          <w:kern w:val="0"/>
          <w:szCs w:val="24"/>
        </w:rPr>
        <w:t>了日本侵略者。在中国共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党倡</w:t>
      </w:r>
      <w:r>
        <w:rPr>
          <w:rFonts w:ascii="宋体" w:cs="PMingLiU"/>
          <w:kern w:val="0"/>
          <w:szCs w:val="24"/>
        </w:rPr>
        <w:t>导</w:t>
      </w:r>
      <w:r>
        <w:rPr>
          <w:rFonts w:ascii="宋体" w:cs="MS UI Gothic"/>
          <w:kern w:val="0"/>
          <w:szCs w:val="24"/>
        </w:rPr>
        <w:t>下，建立了以国共两党合作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的抗日民族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一</w:t>
      </w:r>
      <w:r>
        <w:rPr>
          <w:rFonts w:ascii="宋体" w:cs="PMingLiU"/>
          <w:kern w:val="0"/>
          <w:szCs w:val="24"/>
        </w:rPr>
        <w:t>战线</w:t>
      </w:r>
      <w:r>
        <w:rPr>
          <w:rFonts w:ascii="宋体" w:cs="MS UI Gothic"/>
          <w:kern w:val="0"/>
          <w:szCs w:val="24"/>
        </w:rPr>
        <w:t>；国民党</w:t>
      </w:r>
      <w:r>
        <w:rPr>
          <w:rFonts w:ascii="宋体" w:cs="PMingLiU"/>
          <w:kern w:val="0"/>
          <w:szCs w:val="24"/>
        </w:rPr>
        <w:t>军队</w:t>
      </w:r>
      <w:r>
        <w:rPr>
          <w:rFonts w:ascii="宋体" w:cs="MS UI Gothic"/>
          <w:kern w:val="0"/>
          <w:szCs w:val="24"/>
        </w:rPr>
        <w:t>在正面</w:t>
      </w:r>
      <w:r>
        <w:rPr>
          <w:rFonts w:ascii="宋体" w:cs="PMingLiU"/>
          <w:kern w:val="0"/>
          <w:szCs w:val="24"/>
        </w:rPr>
        <w:t>战场</w:t>
      </w:r>
      <w:r>
        <w:rPr>
          <w:rFonts w:ascii="宋体" w:cs="MS UI Gothic"/>
          <w:kern w:val="0"/>
          <w:szCs w:val="24"/>
        </w:rPr>
        <w:t>与日</w:t>
      </w:r>
      <w:r>
        <w:rPr>
          <w:rFonts w:ascii="宋体" w:cs="PMingLiU"/>
          <w:kern w:val="0"/>
          <w:szCs w:val="24"/>
        </w:rPr>
        <w:t>军</w:t>
      </w:r>
      <w:r>
        <w:rPr>
          <w:rFonts w:ascii="宋体" w:cs="MS UI Gothic"/>
          <w:kern w:val="0"/>
          <w:szCs w:val="24"/>
        </w:rPr>
        <w:t>展开了多次会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，消</w:t>
      </w:r>
      <w:r>
        <w:rPr>
          <w:rFonts w:ascii="宋体" w:cs="PMingLiU"/>
          <w:kern w:val="0"/>
          <w:szCs w:val="24"/>
        </w:rPr>
        <w:t>灭</w:t>
      </w:r>
      <w:r>
        <w:rPr>
          <w:rFonts w:ascii="宋体" w:cs="MS UI Gothic"/>
          <w:kern w:val="0"/>
          <w:szCs w:val="24"/>
        </w:rPr>
        <w:t>了大量日</w:t>
      </w:r>
      <w:r>
        <w:rPr>
          <w:rFonts w:ascii="宋体" w:cs="PMingLiU"/>
          <w:kern w:val="0"/>
          <w:szCs w:val="24"/>
        </w:rPr>
        <w:t>军</w:t>
      </w:r>
      <w:r>
        <w:rPr>
          <w:rFonts w:ascii="宋体" w:cs="MS UI Gothic"/>
          <w:kern w:val="0"/>
          <w:szCs w:val="24"/>
        </w:rPr>
        <w:t>，打</w:t>
      </w:r>
      <w:r>
        <w:rPr>
          <w:rFonts w:ascii="宋体" w:cs="PMingLiU"/>
          <w:kern w:val="0"/>
          <w:szCs w:val="24"/>
        </w:rPr>
        <w:t>击</w:t>
      </w:r>
      <w:r>
        <w:rPr>
          <w:rFonts w:ascii="宋体" w:cs="MS UI Gothic"/>
          <w:kern w:val="0"/>
          <w:szCs w:val="24"/>
        </w:rPr>
        <w:t>了日</w:t>
      </w:r>
      <w:r>
        <w:rPr>
          <w:rFonts w:ascii="宋体" w:cs="PMingLiU"/>
          <w:kern w:val="0"/>
          <w:szCs w:val="24"/>
        </w:rPr>
        <w:t>军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嚣张</w:t>
      </w:r>
      <w:r>
        <w:rPr>
          <w:rFonts w:ascii="宋体" w:cs="MS UI Gothic"/>
          <w:kern w:val="0"/>
          <w:szCs w:val="24"/>
        </w:rPr>
        <w:t>气焰；中国共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党提出了全面抗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路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MS UI Gothic"/>
          <w:kern w:val="0"/>
          <w:szCs w:val="24"/>
        </w:rPr>
        <w:t>，制定了持久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略方</w:t>
      </w:r>
      <w:r>
        <w:rPr>
          <w:rFonts w:ascii="宋体" w:cs="PMingLiU"/>
          <w:kern w:val="0"/>
          <w:szCs w:val="24"/>
        </w:rPr>
        <w:t>针</w:t>
      </w:r>
      <w:r>
        <w:rPr>
          <w:rFonts w:ascii="宋体" w:cs="MS UI Gothic"/>
          <w:kern w:val="0"/>
          <w:szCs w:val="24"/>
        </w:rPr>
        <w:t>和一整套正确的作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原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，中国共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党</w:t>
      </w:r>
      <w:r>
        <w:rPr>
          <w:rFonts w:ascii="宋体" w:cs="PMingLiU"/>
          <w:kern w:val="0"/>
          <w:szCs w:val="24"/>
        </w:rPr>
        <w:t>领导</w:t>
      </w:r>
      <w:r>
        <w:rPr>
          <w:rFonts w:ascii="宋体" w:cs="MS UI Gothic"/>
          <w:kern w:val="0"/>
          <w:szCs w:val="24"/>
        </w:rPr>
        <w:t>的八路</w:t>
      </w:r>
      <w:r>
        <w:rPr>
          <w:rFonts w:ascii="宋体" w:cs="PMingLiU"/>
          <w:kern w:val="0"/>
          <w:szCs w:val="24"/>
        </w:rPr>
        <w:t>军</w:t>
      </w:r>
      <w:r>
        <w:rPr>
          <w:rFonts w:ascii="宋体" w:cs="MS UI Gothic"/>
          <w:kern w:val="0"/>
          <w:szCs w:val="24"/>
        </w:rPr>
        <w:t>、新四</w:t>
      </w:r>
      <w:r>
        <w:rPr>
          <w:rFonts w:ascii="宋体" w:cs="PMingLiU"/>
          <w:kern w:val="0"/>
          <w:szCs w:val="24"/>
        </w:rPr>
        <w:t>军</w:t>
      </w:r>
      <w:r>
        <w:rPr>
          <w:rFonts w:ascii="宋体" w:cs="MS UI Gothic"/>
          <w:kern w:val="0"/>
          <w:szCs w:val="24"/>
        </w:rPr>
        <w:t>以及各地的人民抗日武装抗</w:t>
      </w:r>
      <w:r>
        <w:rPr>
          <w:rFonts w:ascii="宋体" w:cs="PMingLiU"/>
          <w:kern w:val="0"/>
          <w:szCs w:val="24"/>
        </w:rPr>
        <w:t>击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PMingLiU"/>
          <w:kern w:val="0"/>
          <w:szCs w:val="24"/>
        </w:rPr>
        <w:t>牵</w:t>
      </w:r>
      <w:r>
        <w:rPr>
          <w:rFonts w:ascii="宋体" w:cs="MS UI Gothic"/>
          <w:kern w:val="0"/>
          <w:szCs w:val="24"/>
        </w:rPr>
        <w:t>制着大部分侵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日</w:t>
      </w:r>
      <w:r>
        <w:rPr>
          <w:rFonts w:ascii="宋体" w:cs="PMingLiU"/>
          <w:kern w:val="0"/>
          <w:szCs w:val="24"/>
        </w:rPr>
        <w:t>军</w:t>
      </w:r>
      <w:r>
        <w:rPr>
          <w:rFonts w:ascii="宋体" w:cs="MS UI Gothic"/>
          <w:kern w:val="0"/>
          <w:szCs w:val="24"/>
        </w:rPr>
        <w:t>和几乎全部</w:t>
      </w:r>
      <w:r>
        <w:rPr>
          <w:rFonts w:ascii="宋体" w:cs="PMingLiU"/>
          <w:kern w:val="0"/>
          <w:szCs w:val="24"/>
        </w:rPr>
        <w:t>伪军</w:t>
      </w:r>
      <w:r>
        <w:rPr>
          <w:rFonts w:ascii="宋体" w:cs="MS UI Gothic"/>
          <w:kern w:val="0"/>
          <w:szCs w:val="24"/>
        </w:rPr>
        <w:t>，成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全民族抗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的中流砥柱，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抗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胜</w:t>
      </w:r>
      <w:r>
        <w:rPr>
          <w:rFonts w:ascii="宋体" w:cs="MS UI Gothic"/>
          <w:kern w:val="0"/>
          <w:szCs w:val="24"/>
        </w:rPr>
        <w:t>利起了决定性作用。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以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干漫画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依托，考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抗日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争的知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和分析</w:t>
      </w:r>
      <w:r>
        <w:rPr>
          <w:rFonts w:ascii="宋体" w:cs="PMingLiU"/>
          <w:kern w:val="0"/>
          <w:szCs w:val="24"/>
        </w:rPr>
        <w:t>历</w:t>
      </w:r>
      <w:r>
        <w:rPr>
          <w:rFonts w:ascii="宋体" w:cs="MS UI Gothic"/>
          <w:kern w:val="0"/>
          <w:szCs w:val="24"/>
        </w:rPr>
        <w:t>史知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的能力，灵活掌握抗日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争中的重大事件以及意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。</w:t>
      </w:r>
    </w:p>
    <w:p w14:paraId="5C3A176C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66A506F6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t>1897</w:t>
      </w:r>
      <w:r>
        <w:rPr>
          <w:rFonts w:ascii="宋体" w:cs="MS UI Gothic"/>
          <w:kern w:val="0"/>
          <w:szCs w:val="24"/>
        </w:rPr>
        <w:t>年在上海</w:t>
      </w:r>
      <w:r>
        <w:rPr>
          <w:rFonts w:ascii="宋体" w:cs="PMingLiU"/>
          <w:kern w:val="0"/>
          <w:szCs w:val="24"/>
        </w:rPr>
        <w:t>创办</w:t>
      </w:r>
      <w:r>
        <w:rPr>
          <w:rFonts w:ascii="宋体" w:cs="MS UI Gothic"/>
          <w:kern w:val="0"/>
          <w:szCs w:val="24"/>
        </w:rPr>
        <w:t>商</w:t>
      </w:r>
      <w:r>
        <w:rPr>
          <w:rFonts w:ascii="宋体" w:cs="PMingLiU"/>
          <w:kern w:val="0"/>
          <w:szCs w:val="24"/>
        </w:rPr>
        <w:t>务</w:t>
      </w:r>
      <w:r>
        <w:rPr>
          <w:rFonts w:ascii="宋体" w:cs="MS UI Gothic"/>
          <w:kern w:val="0"/>
          <w:szCs w:val="24"/>
        </w:rPr>
        <w:t>印</w:t>
      </w:r>
      <w:r>
        <w:rPr>
          <w:rFonts w:ascii="宋体" w:cs="PMingLiU"/>
          <w:kern w:val="0"/>
          <w:szCs w:val="24"/>
        </w:rPr>
        <w:t>书馆</w:t>
      </w:r>
      <w:r>
        <w:rPr>
          <w:rFonts w:ascii="宋体" w:cs="MS UI Gothic"/>
          <w:kern w:val="0"/>
          <w:szCs w:val="24"/>
        </w:rPr>
        <w:t>，商</w:t>
      </w:r>
      <w:r>
        <w:rPr>
          <w:rFonts w:ascii="宋体" w:cs="PMingLiU"/>
          <w:kern w:val="0"/>
          <w:szCs w:val="24"/>
        </w:rPr>
        <w:t>务</w:t>
      </w:r>
      <w:r>
        <w:rPr>
          <w:rFonts w:ascii="宋体" w:cs="MS UI Gothic"/>
          <w:kern w:val="0"/>
          <w:szCs w:val="24"/>
        </w:rPr>
        <w:t>印</w:t>
      </w:r>
      <w:r>
        <w:rPr>
          <w:rFonts w:ascii="宋体" w:cs="PMingLiU"/>
          <w:kern w:val="0"/>
          <w:szCs w:val="24"/>
        </w:rPr>
        <w:t>书馆</w:t>
      </w:r>
      <w:r>
        <w:rPr>
          <w:rFonts w:ascii="宋体" w:cs="MS UI Gothic"/>
          <w:kern w:val="0"/>
          <w:szCs w:val="24"/>
        </w:rPr>
        <w:t>的出版特色是以</w:t>
      </w:r>
      <w:r>
        <w:rPr>
          <w:rFonts w:ascii="宋体" w:cs="PMingLiU"/>
          <w:kern w:val="0"/>
          <w:szCs w:val="24"/>
        </w:rPr>
        <w:t>编</w:t>
      </w:r>
      <w:r>
        <w:rPr>
          <w:rFonts w:ascii="宋体" w:cs="MS UI Gothic"/>
          <w:kern w:val="0"/>
          <w:szCs w:val="24"/>
        </w:rPr>
        <w:t>印新式教科</w:t>
      </w:r>
      <w:r>
        <w:rPr>
          <w:rFonts w:ascii="宋体" w:cs="PMingLiU"/>
          <w:kern w:val="0"/>
          <w:szCs w:val="24"/>
        </w:rPr>
        <w:t>书</w:t>
      </w:r>
      <w:r>
        <w:rPr>
          <w:rFonts w:ascii="宋体" w:cs="MS UI Gothic"/>
          <w:kern w:val="0"/>
          <w:szCs w:val="24"/>
        </w:rPr>
        <w:t>、工具</w:t>
      </w:r>
      <w:r>
        <w:rPr>
          <w:rFonts w:ascii="宋体" w:cs="PMingLiU"/>
          <w:kern w:val="0"/>
          <w:szCs w:val="24"/>
        </w:rPr>
        <w:t>书</w:t>
      </w:r>
      <w:r>
        <w:rPr>
          <w:rFonts w:ascii="宋体" w:cs="MS UI Gothic"/>
          <w:kern w:val="0"/>
          <w:szCs w:val="24"/>
        </w:rPr>
        <w:t>和翻</w:t>
      </w:r>
      <w:r>
        <w:rPr>
          <w:rFonts w:ascii="宋体" w:cs="PMingLiU"/>
          <w:kern w:val="0"/>
          <w:szCs w:val="24"/>
        </w:rPr>
        <w:t>译</w:t>
      </w:r>
      <w:r>
        <w:rPr>
          <w:rFonts w:ascii="宋体" w:cs="MS UI Gothic"/>
          <w:kern w:val="0"/>
          <w:szCs w:val="24"/>
        </w:rPr>
        <w:t>介</w:t>
      </w:r>
      <w:r>
        <w:rPr>
          <w:rFonts w:ascii="宋体" w:cs="PMingLiU"/>
          <w:kern w:val="0"/>
          <w:szCs w:val="24"/>
        </w:rPr>
        <w:t>绍</w:t>
      </w:r>
      <w:r>
        <w:rPr>
          <w:rFonts w:ascii="宋体" w:cs="MS UI Gothic"/>
          <w:kern w:val="0"/>
          <w:szCs w:val="24"/>
        </w:rPr>
        <w:t>西方的学</w:t>
      </w:r>
      <w:r>
        <w:rPr>
          <w:rFonts w:ascii="宋体" w:cs="PMingLiU"/>
          <w:kern w:val="0"/>
          <w:szCs w:val="24"/>
        </w:rPr>
        <w:t>术</w:t>
      </w:r>
      <w:r>
        <w:rPr>
          <w:rFonts w:ascii="宋体" w:cs="MS UI Gothic"/>
          <w:kern w:val="0"/>
          <w:szCs w:val="24"/>
        </w:rPr>
        <w:t>著作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主，出版范</w:t>
      </w:r>
      <w:r>
        <w:rPr>
          <w:rFonts w:ascii="宋体" w:cs="PMingLiU"/>
          <w:kern w:val="0"/>
          <w:szCs w:val="24"/>
        </w:rPr>
        <w:t>围</w:t>
      </w:r>
      <w:r>
        <w:rPr>
          <w:rFonts w:ascii="宋体" w:cs="MS UI Gothic"/>
          <w:kern w:val="0"/>
          <w:szCs w:val="24"/>
        </w:rPr>
        <w:t>上注重科教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。商</w:t>
      </w:r>
      <w:r>
        <w:rPr>
          <w:rFonts w:ascii="宋体" w:cs="PMingLiU"/>
          <w:kern w:val="0"/>
          <w:szCs w:val="24"/>
        </w:rPr>
        <w:t>务</w:t>
      </w:r>
      <w:r>
        <w:rPr>
          <w:rFonts w:ascii="宋体" w:cs="MS UI Gothic"/>
          <w:kern w:val="0"/>
          <w:szCs w:val="24"/>
        </w:rPr>
        <w:t>印</w:t>
      </w:r>
      <w:r>
        <w:rPr>
          <w:rFonts w:ascii="宋体" w:cs="PMingLiU"/>
          <w:kern w:val="0"/>
          <w:szCs w:val="24"/>
        </w:rPr>
        <w:t>书馆</w:t>
      </w:r>
      <w:r>
        <w:rPr>
          <w:rFonts w:ascii="宋体" w:cs="MS UI Gothic"/>
          <w:kern w:val="0"/>
          <w:szCs w:val="24"/>
        </w:rPr>
        <w:t>是近代中国</w:t>
      </w:r>
      <w:r>
        <w:rPr>
          <w:rFonts w:ascii="宋体" w:cs="PMingLiU"/>
          <w:kern w:val="0"/>
          <w:szCs w:val="24"/>
        </w:rPr>
        <w:t>历</w:t>
      </w:r>
      <w:r>
        <w:rPr>
          <w:rFonts w:ascii="宋体" w:cs="MS UI Gothic"/>
          <w:kern w:val="0"/>
          <w:szCs w:val="24"/>
        </w:rPr>
        <w:t>史最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规</w:t>
      </w:r>
      <w:r>
        <w:rPr>
          <w:rFonts w:ascii="宋体" w:cs="MS UI Gothic"/>
          <w:kern w:val="0"/>
          <w:szCs w:val="24"/>
        </w:rPr>
        <w:t>模最大的文化出版机构，当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使用的</w:t>
      </w:r>
      <w:r>
        <w:rPr>
          <w:rFonts w:ascii="宋体" w:cs="PMingLiU"/>
          <w:kern w:val="0"/>
          <w:szCs w:val="24"/>
        </w:rPr>
        <w:t>课</w:t>
      </w:r>
      <w:r>
        <w:rPr>
          <w:rFonts w:ascii="宋体" w:cs="MS UI Gothic"/>
          <w:kern w:val="0"/>
          <w:szCs w:val="24"/>
        </w:rPr>
        <w:t>本和字典很多都是由它出版的。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商</w:t>
      </w:r>
      <w:r>
        <w:rPr>
          <w:rFonts w:ascii="宋体" w:cs="PMingLiU"/>
          <w:kern w:val="0"/>
          <w:szCs w:val="24"/>
        </w:rPr>
        <w:t>务</w:t>
      </w:r>
      <w:r>
        <w:rPr>
          <w:rFonts w:ascii="宋体" w:cs="MS UI Gothic"/>
          <w:kern w:val="0"/>
          <w:szCs w:val="24"/>
        </w:rPr>
        <w:t>印</w:t>
      </w:r>
      <w:r>
        <w:rPr>
          <w:rFonts w:ascii="宋体" w:cs="PMingLiU"/>
          <w:kern w:val="0"/>
          <w:szCs w:val="24"/>
        </w:rPr>
        <w:t>书馆</w:t>
      </w:r>
      <w:r>
        <w:rPr>
          <w:rFonts w:ascii="宋体" w:cs="MS UI Gothic"/>
          <w:kern w:val="0"/>
          <w:szCs w:val="24"/>
        </w:rPr>
        <w:t>的相关史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。掌握相关基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学生运用所学知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解决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的能力。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与灵活掌握商</w:t>
      </w:r>
      <w:r>
        <w:rPr>
          <w:rFonts w:ascii="宋体" w:cs="PMingLiU"/>
          <w:kern w:val="0"/>
          <w:szCs w:val="24"/>
        </w:rPr>
        <w:t>务</w:t>
      </w:r>
      <w:r>
        <w:rPr>
          <w:rFonts w:ascii="宋体" w:cs="MS UI Gothic"/>
          <w:kern w:val="0"/>
          <w:szCs w:val="24"/>
        </w:rPr>
        <w:t>印</w:t>
      </w:r>
      <w:r>
        <w:rPr>
          <w:rFonts w:ascii="宋体" w:cs="PMingLiU"/>
          <w:kern w:val="0"/>
          <w:szCs w:val="24"/>
        </w:rPr>
        <w:t>书馆</w:t>
      </w:r>
      <w:r>
        <w:rPr>
          <w:rFonts w:ascii="宋体" w:cs="MS UI Gothic"/>
          <w:kern w:val="0"/>
          <w:szCs w:val="24"/>
        </w:rPr>
        <w:t>的相关史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。</w:t>
      </w:r>
    </w:p>
    <w:p w14:paraId="52CDE6CD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6.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761B8AC6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中国新生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是指</w:t>
      </w:r>
      <w:r>
        <w:rPr>
          <w:rFonts w:ascii="宋体" w:cs="Times New Roman"/>
          <w:kern w:val="0"/>
          <w:szCs w:val="24"/>
        </w:rPr>
        <w:t>1949</w:t>
      </w:r>
      <w:r>
        <w:rPr>
          <w:rFonts w:ascii="宋体" w:cs="MS UI Gothic"/>
          <w:kern w:val="0"/>
          <w:szCs w:val="24"/>
        </w:rPr>
        <w:t>年新中国</w:t>
      </w:r>
      <w:r>
        <w:rPr>
          <w:rFonts w:ascii="宋体" w:cs="PMingLiU"/>
          <w:kern w:val="0"/>
          <w:szCs w:val="24"/>
        </w:rPr>
        <w:t>诞</w:t>
      </w:r>
      <w:r>
        <w:rPr>
          <w:rFonts w:ascii="宋体" w:cs="MS UI Gothic"/>
          <w:kern w:val="0"/>
          <w:szCs w:val="24"/>
        </w:rPr>
        <w:t>生，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束了半殖民地半封建社会的</w:t>
      </w:r>
      <w:r>
        <w:rPr>
          <w:rFonts w:ascii="宋体" w:cs="PMingLiU"/>
          <w:kern w:val="0"/>
          <w:szCs w:val="24"/>
        </w:rPr>
        <w:t>历</w:t>
      </w:r>
      <w:r>
        <w:rPr>
          <w:rFonts w:ascii="宋体" w:cs="MS UI Gothic"/>
          <w:kern w:val="0"/>
          <w:szCs w:val="24"/>
        </w:rPr>
        <w:t>史，开始走向独立、富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的道路；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PMingLiU"/>
          <w:kern w:val="0"/>
          <w:szCs w:val="24"/>
        </w:rPr>
        <w:t>伟</w:t>
      </w:r>
      <w:r>
        <w:rPr>
          <w:rFonts w:ascii="宋体" w:cs="MS UI Gothic"/>
          <w:kern w:val="0"/>
          <w:szCs w:val="24"/>
        </w:rPr>
        <w:t>大</w:t>
      </w:r>
      <w:r>
        <w:rPr>
          <w:rFonts w:ascii="宋体" w:cs="PMingLiU"/>
          <w:kern w:val="0"/>
          <w:szCs w:val="24"/>
        </w:rPr>
        <w:t>转</w:t>
      </w:r>
      <w:r>
        <w:rPr>
          <w:rFonts w:ascii="宋体" w:cs="MS UI Gothic"/>
          <w:kern w:val="0"/>
          <w:szCs w:val="24"/>
        </w:rPr>
        <w:t>折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是指</w:t>
      </w:r>
      <w:r>
        <w:rPr>
          <w:rFonts w:ascii="宋体" w:cs="Times New Roman"/>
          <w:kern w:val="0"/>
          <w:szCs w:val="24"/>
        </w:rPr>
        <w:t>1978</w:t>
      </w:r>
      <w:r>
        <w:rPr>
          <w:rFonts w:ascii="宋体" w:cs="MS UI Gothic"/>
          <w:kern w:val="0"/>
          <w:szCs w:val="24"/>
        </w:rPr>
        <w:t>年十一届三中全会召开，把工作重心</w:t>
      </w:r>
      <w:r>
        <w:rPr>
          <w:rFonts w:ascii="宋体" w:cs="PMingLiU"/>
          <w:kern w:val="0"/>
          <w:szCs w:val="24"/>
        </w:rPr>
        <w:t>转</w:t>
      </w:r>
      <w:r>
        <w:rPr>
          <w:rFonts w:ascii="宋体" w:cs="MS UI Gothic"/>
          <w:kern w:val="0"/>
          <w:szCs w:val="24"/>
        </w:rPr>
        <w:t>移到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建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MS UI Gothic"/>
          <w:kern w:val="0"/>
          <w:szCs w:val="24"/>
        </w:rPr>
        <w:t>上来，提出改革开放的决策，是建国以来具有深</w:t>
      </w:r>
      <w:r>
        <w:rPr>
          <w:rFonts w:ascii="宋体" w:cs="PMingLiU"/>
          <w:kern w:val="0"/>
          <w:szCs w:val="24"/>
        </w:rPr>
        <w:t>远</w:t>
      </w:r>
      <w:r>
        <w:rPr>
          <w:rFonts w:ascii="宋体" w:cs="MS UI Gothic"/>
          <w:kern w:val="0"/>
          <w:szCs w:val="24"/>
        </w:rPr>
        <w:t>意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伟</w:t>
      </w:r>
      <w:r>
        <w:rPr>
          <w:rFonts w:ascii="宋体" w:cs="MS UI Gothic"/>
          <w:kern w:val="0"/>
          <w:szCs w:val="24"/>
        </w:rPr>
        <w:t>大</w:t>
      </w:r>
      <w:r>
        <w:rPr>
          <w:rFonts w:ascii="宋体" w:cs="PMingLiU"/>
          <w:kern w:val="0"/>
          <w:szCs w:val="24"/>
        </w:rPr>
        <w:t>转</w:t>
      </w:r>
      <w:r>
        <w:rPr>
          <w:rFonts w:ascii="宋体" w:cs="MS UI Gothic"/>
          <w:kern w:val="0"/>
          <w:szCs w:val="24"/>
        </w:rPr>
        <w:t>折。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以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民族在近百年</w:t>
      </w:r>
      <w:r>
        <w:rPr>
          <w:rFonts w:ascii="宋体" w:cs="PMingLiU"/>
          <w:kern w:val="0"/>
          <w:szCs w:val="24"/>
        </w:rPr>
        <w:t>艰</w:t>
      </w:r>
      <w:r>
        <w:rPr>
          <w:rFonts w:ascii="宋体" w:cs="MS UI Gothic"/>
          <w:kern w:val="0"/>
          <w:szCs w:val="24"/>
        </w:rPr>
        <w:t>苦卓</w:t>
      </w:r>
      <w:r>
        <w:rPr>
          <w:rFonts w:ascii="宋体" w:cs="PMingLiU"/>
          <w:kern w:val="0"/>
          <w:szCs w:val="24"/>
        </w:rPr>
        <w:t>绝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伟</w:t>
      </w:r>
      <w:r>
        <w:rPr>
          <w:rFonts w:ascii="宋体" w:cs="MS UI Gothic"/>
          <w:kern w:val="0"/>
          <w:szCs w:val="24"/>
        </w:rPr>
        <w:t>大复</w:t>
      </w:r>
      <w:r>
        <w:rPr>
          <w:rFonts w:ascii="宋体" w:cs="PMingLiU"/>
          <w:kern w:val="0"/>
          <w:szCs w:val="24"/>
        </w:rPr>
        <w:t>兴历</w:t>
      </w:r>
      <w:r>
        <w:rPr>
          <w:rFonts w:ascii="宋体" w:cs="MS UI Gothic"/>
          <w:kern w:val="0"/>
          <w:szCs w:val="24"/>
        </w:rPr>
        <w:t>程中，通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中国新生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PMingLiU"/>
          <w:kern w:val="0"/>
          <w:szCs w:val="24"/>
        </w:rPr>
        <w:t>伟</w:t>
      </w:r>
      <w:r>
        <w:rPr>
          <w:rFonts w:ascii="宋体" w:cs="MS UI Gothic"/>
          <w:kern w:val="0"/>
          <w:szCs w:val="24"/>
        </w:rPr>
        <w:t>大</w:t>
      </w:r>
      <w:r>
        <w:rPr>
          <w:rFonts w:ascii="宋体" w:cs="PMingLiU"/>
          <w:kern w:val="0"/>
          <w:szCs w:val="24"/>
        </w:rPr>
        <w:t>转</w:t>
      </w:r>
      <w:r>
        <w:rPr>
          <w:rFonts w:ascii="宋体" w:cs="MS UI Gothic"/>
          <w:kern w:val="0"/>
          <w:szCs w:val="24"/>
        </w:rPr>
        <w:t>折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PMingLiU"/>
          <w:kern w:val="0"/>
          <w:szCs w:val="24"/>
        </w:rPr>
        <w:t>实现</w:t>
      </w:r>
      <w:r>
        <w:rPr>
          <w:rFonts w:ascii="宋体" w:cs="MS UI Gothic"/>
          <w:kern w:val="0"/>
          <w:szCs w:val="24"/>
        </w:rPr>
        <w:t>了国家的独立与富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切入点，考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了新中国的成立和十一届三中全会相关知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要熟</w:t>
      </w:r>
      <w:r>
        <w:rPr>
          <w:rFonts w:ascii="宋体" w:cs="PMingLiU"/>
          <w:kern w:val="0"/>
          <w:szCs w:val="24"/>
        </w:rPr>
        <w:t>记</w:t>
      </w:r>
      <w:r>
        <w:rPr>
          <w:rFonts w:ascii="宋体" w:cs="MS UI Gothic"/>
          <w:kern w:val="0"/>
          <w:szCs w:val="24"/>
        </w:rPr>
        <w:t>新中国成立和十一届三中全会的知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点，重点理解它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历</w:t>
      </w:r>
      <w:r>
        <w:rPr>
          <w:rFonts w:ascii="宋体" w:cs="MS UI Gothic"/>
          <w:kern w:val="0"/>
          <w:szCs w:val="24"/>
        </w:rPr>
        <w:t>史意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。</w:t>
      </w:r>
    </w:p>
    <w:p w14:paraId="1A793FEA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7.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5E66F90B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t>1956</w:t>
      </w:r>
      <w:r>
        <w:rPr>
          <w:rFonts w:ascii="宋体" w:cs="MS UI Gothic"/>
          <w:kern w:val="0"/>
          <w:szCs w:val="24"/>
        </w:rPr>
        <w:t>年底，我国完成</w:t>
      </w:r>
      <w:r>
        <w:rPr>
          <w:rFonts w:ascii="宋体" w:cs="PMingLiU"/>
          <w:kern w:val="0"/>
          <w:szCs w:val="24"/>
        </w:rPr>
        <w:t>对农业</w:t>
      </w:r>
      <w:r>
        <w:rPr>
          <w:rFonts w:ascii="宋体" w:cs="MS UI Gothic"/>
          <w:kern w:val="0"/>
          <w:szCs w:val="24"/>
        </w:rPr>
        <w:t>、手工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PMingLiU"/>
          <w:kern w:val="0"/>
          <w:szCs w:val="24"/>
        </w:rPr>
        <w:t>资</w:t>
      </w:r>
      <w:r>
        <w:rPr>
          <w:rFonts w:ascii="宋体" w:cs="MS UI Gothic"/>
          <w:kern w:val="0"/>
          <w:szCs w:val="24"/>
        </w:rPr>
        <w:t>本主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工商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的社会主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改造，</w:t>
      </w:r>
      <w:r>
        <w:rPr>
          <w:rFonts w:ascii="宋体" w:cs="PMingLiU"/>
          <w:kern w:val="0"/>
          <w:szCs w:val="24"/>
        </w:rPr>
        <w:t>实现</w:t>
      </w:r>
      <w:r>
        <w:rPr>
          <w:rFonts w:ascii="宋体" w:cs="MS UI Gothic"/>
          <w:kern w:val="0"/>
          <w:szCs w:val="24"/>
        </w:rPr>
        <w:t>了生</w:t>
      </w:r>
      <w:r>
        <w:rPr>
          <w:rFonts w:ascii="宋体" w:cs="PMingLiU"/>
          <w:kern w:val="0"/>
          <w:szCs w:val="24"/>
        </w:rPr>
        <w:t>产资</w:t>
      </w:r>
      <w:r>
        <w:rPr>
          <w:rFonts w:ascii="宋体" w:cs="MS UI Gothic"/>
          <w:kern w:val="0"/>
          <w:szCs w:val="24"/>
        </w:rPr>
        <w:t>料私有制向社会主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公有制的</w:t>
      </w:r>
      <w:r>
        <w:rPr>
          <w:rFonts w:ascii="宋体" w:cs="PMingLiU"/>
          <w:kern w:val="0"/>
          <w:szCs w:val="24"/>
        </w:rPr>
        <w:t>转变</w:t>
      </w:r>
      <w:r>
        <w:rPr>
          <w:rFonts w:ascii="宋体" w:cs="MS UI Gothic"/>
          <w:kern w:val="0"/>
          <w:szCs w:val="24"/>
        </w:rPr>
        <w:t>，社会主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基本制度在我国建立起来，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是中国</w:t>
      </w:r>
      <w:r>
        <w:rPr>
          <w:rFonts w:ascii="宋体" w:cs="PMingLiU"/>
          <w:kern w:val="0"/>
          <w:szCs w:val="24"/>
        </w:rPr>
        <w:t>历</w:t>
      </w:r>
      <w:r>
        <w:rPr>
          <w:rFonts w:ascii="宋体" w:cs="MS UI Gothic"/>
          <w:kern w:val="0"/>
          <w:szCs w:val="24"/>
        </w:rPr>
        <w:t>史上最深刻的社会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革。我国从此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入社会主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初</w:t>
      </w:r>
      <w:r>
        <w:rPr>
          <w:rFonts w:ascii="宋体" w:cs="PMingLiU"/>
          <w:kern w:val="0"/>
          <w:szCs w:val="24"/>
        </w:rPr>
        <w:t>级阶</w:t>
      </w:r>
      <w:r>
        <w:rPr>
          <w:rFonts w:ascii="宋体" w:cs="MS UI Gothic"/>
          <w:kern w:val="0"/>
          <w:szCs w:val="24"/>
        </w:rPr>
        <w:t>段。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三大改造的基本完成的相关史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。掌握相关基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学生运用所学知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解决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的能力。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与灵活掌握三大改造的相关史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。</w:t>
      </w:r>
    </w:p>
    <w:p w14:paraId="5D6F26C9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8.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DFF093A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此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家庭承包</w:t>
      </w:r>
      <w:r>
        <w:rPr>
          <w:rFonts w:ascii="宋体" w:cs="PMingLiU"/>
          <w:kern w:val="0"/>
          <w:szCs w:val="24"/>
        </w:rPr>
        <w:t>责</w:t>
      </w:r>
      <w:r>
        <w:rPr>
          <w:rFonts w:ascii="宋体" w:cs="MS UI Gothic"/>
          <w:kern w:val="0"/>
          <w:szCs w:val="24"/>
        </w:rPr>
        <w:t>任制的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行相关的知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点。</w:t>
      </w:r>
      <w:r>
        <w:rPr>
          <w:rFonts w:ascii="宋体" w:cs="PMingLiU"/>
          <w:kern w:val="0"/>
          <w:szCs w:val="24"/>
        </w:rPr>
        <w:t>阅读题</w:t>
      </w:r>
      <w:r>
        <w:rPr>
          <w:rFonts w:ascii="宋体" w:cs="MS UI Gothic"/>
          <w:kern w:val="0"/>
          <w:szCs w:val="24"/>
        </w:rPr>
        <w:t>文所</w:t>
      </w:r>
      <w:r>
        <w:rPr>
          <w:rFonts w:ascii="宋体" w:cs="PMingLiU"/>
          <w:kern w:val="0"/>
          <w:szCs w:val="24"/>
        </w:rPr>
        <w:t>给</w:t>
      </w:r>
      <w:r>
        <w:rPr>
          <w:rFonts w:ascii="宋体" w:cs="MS UI Gothic"/>
          <w:kern w:val="0"/>
          <w:szCs w:val="24"/>
        </w:rPr>
        <w:t>提示信息：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PMingLiU"/>
          <w:kern w:val="0"/>
          <w:szCs w:val="24"/>
        </w:rPr>
        <w:t>凤</w:t>
      </w:r>
      <w:r>
        <w:rPr>
          <w:rFonts w:ascii="宋体" w:cs="MS UI Gothic"/>
          <w:kern w:val="0"/>
          <w:szCs w:val="24"/>
        </w:rPr>
        <w:t>阳全</w:t>
      </w:r>
      <w:r>
        <w:rPr>
          <w:rFonts w:ascii="宋体" w:cs="PMingLiU"/>
          <w:kern w:val="0"/>
          <w:szCs w:val="24"/>
        </w:rPr>
        <w:t>县</w:t>
      </w:r>
      <w:r>
        <w:rPr>
          <w:rFonts w:ascii="宋体" w:cs="MS UI Gothic"/>
          <w:kern w:val="0"/>
          <w:szCs w:val="24"/>
        </w:rPr>
        <w:t>粮食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量比</w:t>
      </w:r>
      <w:r>
        <w:rPr>
          <w:rFonts w:ascii="宋体" w:cs="Times New Roman"/>
          <w:kern w:val="0"/>
          <w:szCs w:val="24"/>
        </w:rPr>
        <w:t>1978</w:t>
      </w:r>
      <w:r>
        <w:rPr>
          <w:rFonts w:ascii="宋体" w:cs="MS UI Gothic"/>
          <w:kern w:val="0"/>
          <w:szCs w:val="24"/>
        </w:rPr>
        <w:t>年增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Times New Roman"/>
          <w:kern w:val="0"/>
          <w:szCs w:val="24"/>
        </w:rPr>
        <w:t>49%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卖给</w:t>
      </w:r>
      <w:r>
        <w:rPr>
          <w:rFonts w:ascii="宋体" w:cs="MS UI Gothic"/>
          <w:kern w:val="0"/>
          <w:szCs w:val="24"/>
        </w:rPr>
        <w:t>国家粮食</w:t>
      </w:r>
      <w:r>
        <w:rPr>
          <w:rFonts w:ascii="宋体" w:cs="Times New Roman"/>
          <w:kern w:val="0"/>
          <w:szCs w:val="24"/>
        </w:rPr>
        <w:t>4450</w:t>
      </w:r>
      <w:r>
        <w:rPr>
          <w:rFonts w:ascii="宋体" w:cs="MS UI Gothic"/>
          <w:kern w:val="0"/>
          <w:szCs w:val="24"/>
        </w:rPr>
        <w:t>万千克。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因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安徽省</w:t>
      </w:r>
      <w:r>
        <w:rPr>
          <w:rFonts w:ascii="宋体" w:cs="PMingLiU"/>
          <w:kern w:val="0"/>
          <w:szCs w:val="24"/>
        </w:rPr>
        <w:t>凤</w:t>
      </w:r>
      <w:r>
        <w:rPr>
          <w:rFonts w:ascii="宋体" w:cs="MS UI Gothic"/>
          <w:kern w:val="0"/>
          <w:szCs w:val="24"/>
        </w:rPr>
        <w:t>阳</w:t>
      </w:r>
      <w:r>
        <w:rPr>
          <w:rFonts w:ascii="宋体" w:cs="PMingLiU"/>
          <w:kern w:val="0"/>
          <w:szCs w:val="24"/>
        </w:rPr>
        <w:t>县</w:t>
      </w:r>
      <w:r>
        <w:rPr>
          <w:rFonts w:ascii="宋体" w:cs="MS UI Gothic"/>
          <w:kern w:val="0"/>
          <w:szCs w:val="24"/>
        </w:rPr>
        <w:t>梨园公社小</w:t>
      </w:r>
      <w:r>
        <w:rPr>
          <w:rFonts w:ascii="宋体" w:cs="PMingLiU"/>
          <w:kern w:val="0"/>
          <w:szCs w:val="24"/>
        </w:rPr>
        <w:t>岗</w:t>
      </w:r>
      <w:r>
        <w:rPr>
          <w:rFonts w:ascii="宋体" w:cs="MS UI Gothic"/>
          <w:kern w:val="0"/>
          <w:szCs w:val="24"/>
        </w:rPr>
        <w:t>生</w:t>
      </w:r>
      <w:r>
        <w:rPr>
          <w:rFonts w:ascii="宋体" w:cs="PMingLiU"/>
          <w:kern w:val="0"/>
          <w:szCs w:val="24"/>
        </w:rPr>
        <w:t>产队</w:t>
      </w:r>
      <w:r>
        <w:rPr>
          <w:rFonts w:ascii="宋体" w:cs="MS UI Gothic"/>
          <w:kern w:val="0"/>
          <w:szCs w:val="24"/>
        </w:rPr>
        <w:t>包干到</w:t>
      </w:r>
      <w:r>
        <w:rPr>
          <w:rFonts w:ascii="宋体" w:cs="PMingLiU"/>
          <w:kern w:val="0"/>
          <w:szCs w:val="24"/>
        </w:rPr>
        <w:t>户</w:t>
      </w:r>
      <w:r>
        <w:rPr>
          <w:rFonts w:ascii="宋体" w:cs="MS UI Gothic"/>
          <w:kern w:val="0"/>
          <w:szCs w:val="24"/>
        </w:rPr>
        <w:t>的生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契</w:t>
      </w:r>
      <w:r>
        <w:rPr>
          <w:rFonts w:ascii="宋体" w:cs="PMingLiU"/>
          <w:kern w:val="0"/>
          <w:szCs w:val="24"/>
        </w:rPr>
        <w:t>约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行的是包干到</w:t>
      </w:r>
      <w:r>
        <w:rPr>
          <w:rFonts w:ascii="宋体" w:cs="PMingLiU"/>
          <w:kern w:val="0"/>
          <w:szCs w:val="24"/>
        </w:rPr>
        <w:t>户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PMingLiU"/>
          <w:kern w:val="0"/>
          <w:szCs w:val="24"/>
        </w:rPr>
        <w:t>农</w:t>
      </w:r>
      <w:r>
        <w:rPr>
          <w:rFonts w:ascii="宋体" w:cs="MS UI Gothic"/>
          <w:kern w:val="0"/>
          <w:szCs w:val="24"/>
        </w:rPr>
        <w:t>村家庭</w:t>
      </w:r>
      <w:r>
        <w:rPr>
          <w:rFonts w:ascii="宋体" w:cs="PMingLiU"/>
          <w:kern w:val="0"/>
          <w:szCs w:val="24"/>
        </w:rPr>
        <w:t>联产</w:t>
      </w:r>
      <w:r>
        <w:rPr>
          <w:rFonts w:ascii="宋体" w:cs="MS UI Gothic"/>
          <w:kern w:val="0"/>
          <w:szCs w:val="24"/>
        </w:rPr>
        <w:t>承包</w:t>
      </w:r>
      <w:r>
        <w:rPr>
          <w:rFonts w:ascii="宋体" w:cs="PMingLiU"/>
          <w:kern w:val="0"/>
          <w:szCs w:val="24"/>
        </w:rPr>
        <w:t>责</w:t>
      </w:r>
      <w:r>
        <w:rPr>
          <w:rFonts w:ascii="宋体" w:cs="MS UI Gothic"/>
          <w:kern w:val="0"/>
          <w:szCs w:val="24"/>
        </w:rPr>
        <w:t>任制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行以后，受到</w:t>
      </w:r>
      <w:r>
        <w:rPr>
          <w:rFonts w:ascii="宋体" w:cs="PMingLiU"/>
          <w:kern w:val="0"/>
          <w:szCs w:val="24"/>
        </w:rPr>
        <w:t>农</w:t>
      </w:r>
      <w:r>
        <w:rPr>
          <w:rFonts w:ascii="宋体" w:cs="MS UI Gothic"/>
          <w:kern w:val="0"/>
          <w:szCs w:val="24"/>
        </w:rPr>
        <w:t>民的普遍</w:t>
      </w:r>
      <w:r>
        <w:rPr>
          <w:rFonts w:ascii="宋体" w:cs="PMingLiU"/>
          <w:kern w:val="0"/>
          <w:szCs w:val="24"/>
        </w:rPr>
        <w:t>欢</w:t>
      </w:r>
      <w:r>
        <w:rPr>
          <w:rFonts w:ascii="宋体" w:cs="MS UI Gothic"/>
          <w:kern w:val="0"/>
          <w:szCs w:val="24"/>
        </w:rPr>
        <w:t>迎，提高了</w:t>
      </w:r>
      <w:r>
        <w:rPr>
          <w:rFonts w:ascii="宋体" w:cs="PMingLiU"/>
          <w:kern w:val="0"/>
          <w:szCs w:val="24"/>
        </w:rPr>
        <w:t>农</w:t>
      </w:r>
      <w:r>
        <w:rPr>
          <w:rFonts w:ascii="宋体" w:cs="MS UI Gothic"/>
          <w:kern w:val="0"/>
          <w:szCs w:val="24"/>
        </w:rPr>
        <w:t>民的</w:t>
      </w:r>
      <w:r>
        <w:rPr>
          <w:rFonts w:ascii="宋体" w:cs="PMingLiU"/>
          <w:kern w:val="0"/>
          <w:szCs w:val="24"/>
        </w:rPr>
        <w:t>劳动热</w:t>
      </w:r>
      <w:r>
        <w:rPr>
          <w:rFonts w:ascii="宋体" w:cs="MS UI Gothic"/>
          <w:kern w:val="0"/>
          <w:szCs w:val="24"/>
        </w:rPr>
        <w:t>情，促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了</w:t>
      </w:r>
      <w:r>
        <w:rPr>
          <w:rFonts w:ascii="宋体" w:cs="PMingLiU"/>
          <w:kern w:val="0"/>
          <w:szCs w:val="24"/>
        </w:rPr>
        <w:t>农业</w:t>
      </w:r>
      <w:r>
        <w:rPr>
          <w:rFonts w:ascii="宋体" w:cs="MS UI Gothic"/>
          <w:kern w:val="0"/>
          <w:szCs w:val="24"/>
        </w:rPr>
        <w:t>生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展。只有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以</w:t>
      </w:r>
      <w:r>
        <w:rPr>
          <w:rFonts w:ascii="宋体" w:cs="PMingLiU"/>
          <w:kern w:val="0"/>
          <w:szCs w:val="24"/>
        </w:rPr>
        <w:t>凤</w:t>
      </w:r>
      <w:r>
        <w:rPr>
          <w:rFonts w:ascii="宋体" w:cs="MS UI Gothic"/>
          <w:kern w:val="0"/>
          <w:szCs w:val="24"/>
        </w:rPr>
        <w:t>阳</w:t>
      </w:r>
      <w:r>
        <w:rPr>
          <w:rFonts w:ascii="宋体" w:cs="PMingLiU"/>
          <w:kern w:val="0"/>
          <w:szCs w:val="24"/>
        </w:rPr>
        <w:t>县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切入点，考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的是</w:t>
      </w:r>
      <w:r>
        <w:rPr>
          <w:rFonts w:ascii="宋体" w:cs="PMingLiU"/>
          <w:kern w:val="0"/>
          <w:szCs w:val="24"/>
        </w:rPr>
        <w:t>农</w:t>
      </w:r>
      <w:r>
        <w:rPr>
          <w:rFonts w:ascii="宋体" w:cs="MS UI Gothic"/>
          <w:kern w:val="0"/>
          <w:szCs w:val="24"/>
        </w:rPr>
        <w:t>村改革的相关知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</w:t>
      </w:r>
      <w:r>
        <w:rPr>
          <w:rFonts w:ascii="宋体" w:cs="PMingLiU"/>
          <w:kern w:val="0"/>
          <w:szCs w:val="24"/>
        </w:rPr>
        <w:t>对历</w:t>
      </w:r>
      <w:r>
        <w:rPr>
          <w:rFonts w:ascii="宋体" w:cs="MS UI Gothic"/>
          <w:kern w:val="0"/>
          <w:szCs w:val="24"/>
        </w:rPr>
        <w:t>史史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的准确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和理解能力。注意掌握家庭</w:t>
      </w:r>
      <w:r>
        <w:rPr>
          <w:rFonts w:ascii="宋体" w:cs="PMingLiU"/>
          <w:kern w:val="0"/>
          <w:szCs w:val="24"/>
        </w:rPr>
        <w:t>联产</w:t>
      </w:r>
      <w:r>
        <w:rPr>
          <w:rFonts w:ascii="宋体" w:cs="MS UI Gothic"/>
          <w:kern w:val="0"/>
          <w:szCs w:val="24"/>
        </w:rPr>
        <w:t>承包</w:t>
      </w:r>
      <w:r>
        <w:rPr>
          <w:rFonts w:ascii="宋体" w:cs="PMingLiU"/>
          <w:kern w:val="0"/>
          <w:szCs w:val="24"/>
        </w:rPr>
        <w:t>责</w:t>
      </w:r>
      <w:r>
        <w:rPr>
          <w:rFonts w:ascii="宋体" w:cs="MS UI Gothic"/>
          <w:kern w:val="0"/>
          <w:szCs w:val="24"/>
        </w:rPr>
        <w:t>任制的有关内容。</w:t>
      </w:r>
    </w:p>
    <w:p w14:paraId="687D9FF1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9.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4D9D25D2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依据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干信息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PMingLiU"/>
          <w:kern w:val="0"/>
          <w:szCs w:val="24"/>
        </w:rPr>
        <w:t>邓</w:t>
      </w:r>
      <w:r>
        <w:rPr>
          <w:rFonts w:ascii="宋体" w:cs="MS UI Gothic"/>
          <w:kern w:val="0"/>
          <w:szCs w:val="24"/>
        </w:rPr>
        <w:t>小平理</w:t>
      </w:r>
      <w:r>
        <w:rPr>
          <w:rFonts w:ascii="宋体" w:cs="PMingLiU"/>
          <w:kern w:val="0"/>
          <w:szCs w:val="24"/>
        </w:rPr>
        <w:t>论</w:t>
      </w:r>
      <w:r>
        <w:rPr>
          <w:rFonts w:ascii="宋体" w:cs="Times New Roman"/>
          <w:kern w:val="0"/>
          <w:szCs w:val="24"/>
        </w:rPr>
        <w:t>”“</w:t>
      </w:r>
      <w:r>
        <w:rPr>
          <w:rFonts w:ascii="宋体" w:cs="MS UI Gothic"/>
          <w:kern w:val="0"/>
          <w:szCs w:val="24"/>
        </w:rPr>
        <w:t>确定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党的指</w:t>
      </w:r>
      <w:r>
        <w:rPr>
          <w:rFonts w:ascii="宋体" w:cs="PMingLiU"/>
          <w:kern w:val="0"/>
          <w:szCs w:val="24"/>
        </w:rPr>
        <w:t>导</w:t>
      </w:r>
      <w:r>
        <w:rPr>
          <w:rFonts w:ascii="宋体" w:cs="MS UI Gothic"/>
          <w:kern w:val="0"/>
          <w:szCs w:val="24"/>
        </w:rPr>
        <w:t>思想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合所学知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1997</w:t>
      </w:r>
      <w:r>
        <w:rPr>
          <w:rFonts w:ascii="宋体" w:cs="MS UI Gothic"/>
          <w:kern w:val="0"/>
          <w:szCs w:val="24"/>
        </w:rPr>
        <w:t>年，中共十五大通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的党章把</w:t>
      </w:r>
      <w:r>
        <w:rPr>
          <w:rFonts w:ascii="宋体" w:cs="PMingLiU"/>
          <w:kern w:val="0"/>
          <w:szCs w:val="24"/>
        </w:rPr>
        <w:t>邓</w:t>
      </w:r>
      <w:r>
        <w:rPr>
          <w:rFonts w:ascii="宋体" w:cs="MS UI Gothic"/>
          <w:kern w:val="0"/>
          <w:szCs w:val="24"/>
        </w:rPr>
        <w:t>小平理</w:t>
      </w:r>
      <w:r>
        <w:rPr>
          <w:rFonts w:ascii="宋体" w:cs="PMingLiU"/>
          <w:kern w:val="0"/>
          <w:szCs w:val="24"/>
        </w:rPr>
        <w:t>论</w:t>
      </w:r>
      <w:r>
        <w:rPr>
          <w:rFonts w:ascii="宋体" w:cs="MS UI Gothic"/>
          <w:kern w:val="0"/>
          <w:szCs w:val="24"/>
        </w:rPr>
        <w:t>确立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党的指</w:t>
      </w:r>
      <w:r>
        <w:rPr>
          <w:rFonts w:ascii="宋体" w:cs="PMingLiU"/>
          <w:kern w:val="0"/>
          <w:szCs w:val="24"/>
        </w:rPr>
        <w:t>导</w:t>
      </w:r>
      <w:r>
        <w:rPr>
          <w:rFonts w:ascii="宋体" w:cs="MS UI Gothic"/>
          <w:kern w:val="0"/>
          <w:szCs w:val="24"/>
        </w:rPr>
        <w:t>思想。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的是</w:t>
      </w:r>
      <w:r>
        <w:rPr>
          <w:rFonts w:ascii="宋体" w:cs="PMingLiU"/>
          <w:kern w:val="0"/>
          <w:szCs w:val="24"/>
        </w:rPr>
        <w:t>邓</w:t>
      </w:r>
      <w:r>
        <w:rPr>
          <w:rFonts w:ascii="宋体" w:cs="MS UI Gothic"/>
          <w:kern w:val="0"/>
          <w:szCs w:val="24"/>
        </w:rPr>
        <w:t>小平理</w:t>
      </w:r>
      <w:r>
        <w:rPr>
          <w:rFonts w:ascii="宋体" w:cs="PMingLiU"/>
          <w:kern w:val="0"/>
          <w:szCs w:val="24"/>
        </w:rPr>
        <w:t>论</w:t>
      </w:r>
      <w:r>
        <w:rPr>
          <w:rFonts w:ascii="宋体" w:cs="MS UI Gothic"/>
          <w:kern w:val="0"/>
          <w:szCs w:val="24"/>
        </w:rPr>
        <w:t>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点，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把握中共十五大的内容。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要熟</w:t>
      </w:r>
      <w:r>
        <w:rPr>
          <w:rFonts w:ascii="宋体" w:cs="PMingLiU"/>
          <w:kern w:val="0"/>
          <w:szCs w:val="24"/>
        </w:rPr>
        <w:t>记</w:t>
      </w:r>
      <w:r>
        <w:rPr>
          <w:rFonts w:ascii="宋体" w:cs="MS UI Gothic"/>
          <w:kern w:val="0"/>
          <w:szCs w:val="24"/>
        </w:rPr>
        <w:t>中共十五大的内容。</w:t>
      </w:r>
    </w:p>
    <w:p w14:paraId="05D29683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10.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6B316BA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据</w:t>
      </w:r>
      <w:r>
        <w:rPr>
          <w:rFonts w:ascii="宋体" w:cs="Times New Roman"/>
          <w:kern w:val="0"/>
          <w:szCs w:val="24"/>
        </w:rPr>
        <w:t>“……</w:t>
      </w:r>
      <w:r>
        <w:rPr>
          <w:rFonts w:ascii="宋体" w:cs="MS UI Gothic"/>
          <w:kern w:val="0"/>
          <w:szCs w:val="24"/>
        </w:rPr>
        <w:t>上</w:t>
      </w:r>
      <w:r>
        <w:rPr>
          <w:rFonts w:ascii="宋体" w:cs="PMingLiU"/>
          <w:kern w:val="0"/>
          <w:szCs w:val="24"/>
        </w:rPr>
        <w:t>级</w:t>
      </w:r>
      <w:r>
        <w:rPr>
          <w:rFonts w:ascii="宋体" w:cs="MS UI Gothic"/>
          <w:kern w:val="0"/>
          <w:szCs w:val="24"/>
        </w:rPr>
        <w:t>国家机关的决</w:t>
      </w:r>
      <w:r>
        <w:rPr>
          <w:rFonts w:ascii="宋体" w:cs="PMingLiU"/>
          <w:kern w:val="0"/>
          <w:szCs w:val="24"/>
        </w:rPr>
        <w:t>议</w:t>
      </w:r>
      <w:r>
        <w:rPr>
          <w:rFonts w:ascii="宋体" w:cs="MS UI Gothic"/>
          <w:kern w:val="0"/>
          <w:szCs w:val="24"/>
        </w:rPr>
        <w:t>、决定、命令和指示，有不适合民族自治地方</w:t>
      </w:r>
      <w:r>
        <w:rPr>
          <w:rFonts w:ascii="宋体" w:cs="PMingLiU"/>
          <w:kern w:val="0"/>
          <w:szCs w:val="24"/>
        </w:rPr>
        <w:t>实际</w:t>
      </w:r>
      <w:r>
        <w:rPr>
          <w:rFonts w:ascii="宋体" w:cs="MS UI Gothic"/>
          <w:kern w:val="0"/>
          <w:szCs w:val="24"/>
        </w:rPr>
        <w:t>情况的，可在</w:t>
      </w:r>
      <w:r>
        <w:rPr>
          <w:rFonts w:ascii="宋体" w:cs="PMingLiU"/>
          <w:kern w:val="0"/>
          <w:szCs w:val="24"/>
        </w:rPr>
        <w:t>报经</w:t>
      </w:r>
      <w:r>
        <w:rPr>
          <w:rFonts w:ascii="宋体" w:cs="MS UI Gothic"/>
          <w:kern w:val="0"/>
          <w:szCs w:val="24"/>
        </w:rPr>
        <w:t>上</w:t>
      </w:r>
      <w:r>
        <w:rPr>
          <w:rFonts w:ascii="宋体" w:cs="PMingLiU"/>
          <w:kern w:val="0"/>
          <w:szCs w:val="24"/>
        </w:rPr>
        <w:t>级</w:t>
      </w:r>
      <w:r>
        <w:rPr>
          <w:rFonts w:ascii="宋体" w:cs="MS UI Gothic"/>
          <w:kern w:val="0"/>
          <w:szCs w:val="24"/>
        </w:rPr>
        <w:t>机关批准后，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通</w:t>
      </w:r>
      <w:r>
        <w:rPr>
          <w:rFonts w:ascii="宋体" w:cs="PMingLiU"/>
          <w:kern w:val="0"/>
          <w:szCs w:val="24"/>
        </w:rPr>
        <w:t>执</w:t>
      </w:r>
      <w:r>
        <w:rPr>
          <w:rFonts w:ascii="宋体" w:cs="MS UI Gothic"/>
          <w:kern w:val="0"/>
          <w:szCs w:val="24"/>
        </w:rPr>
        <w:t>行或者停止</w:t>
      </w:r>
      <w:r>
        <w:rPr>
          <w:rFonts w:ascii="宋体" w:cs="PMingLiU"/>
          <w:kern w:val="0"/>
          <w:szCs w:val="24"/>
        </w:rPr>
        <w:t>执</w:t>
      </w:r>
      <w:r>
        <w:rPr>
          <w:rFonts w:ascii="宋体" w:cs="MS UI Gothic"/>
          <w:kern w:val="0"/>
          <w:szCs w:val="24"/>
        </w:rPr>
        <w:t>行。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及所学知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可知，材料体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了我国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行民族区域自治制度。新中国成立后，中央人民政府根据民族平等、民族</w:t>
      </w:r>
      <w:r>
        <w:rPr>
          <w:rFonts w:ascii="宋体" w:cs="PMingLiU"/>
          <w:kern w:val="0"/>
          <w:szCs w:val="24"/>
        </w:rPr>
        <w:t>团结</w:t>
      </w:r>
      <w:r>
        <w:rPr>
          <w:rFonts w:ascii="宋体" w:cs="MS UI Gothic"/>
          <w:kern w:val="0"/>
          <w:szCs w:val="24"/>
        </w:rPr>
        <w:t>和民族互助的原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，在少数民族聚居的地区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行了民族区域自治制度。民族区域自治制度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祖国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一、民族平等、民族</w:t>
      </w:r>
      <w:r>
        <w:rPr>
          <w:rFonts w:ascii="宋体" w:cs="PMingLiU"/>
          <w:kern w:val="0"/>
          <w:szCs w:val="24"/>
        </w:rPr>
        <w:t>团结</w:t>
      </w:r>
      <w:r>
        <w:rPr>
          <w:rFonts w:ascii="宋体" w:cs="MS UI Gothic"/>
          <w:kern w:val="0"/>
          <w:szCs w:val="24"/>
        </w:rPr>
        <w:t>和地区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展具有重大意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，成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我国的一</w:t>
      </w:r>
      <w:r>
        <w:rPr>
          <w:rFonts w:ascii="宋体" w:cs="PMingLiU"/>
          <w:kern w:val="0"/>
          <w:szCs w:val="24"/>
        </w:rPr>
        <w:t>项</w:t>
      </w:r>
      <w:r>
        <w:rPr>
          <w:rFonts w:ascii="宋体" w:cs="MS UI Gothic"/>
          <w:kern w:val="0"/>
          <w:szCs w:val="24"/>
        </w:rPr>
        <w:t>基本国策和基本政治制度。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民族区域自治制度的相关史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。掌握相关基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学生运用所学知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解决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的能力。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与灵活掌握民族区域自治制度的相关史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。</w:t>
      </w:r>
    </w:p>
    <w:p w14:paraId="0BB4235B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22FDE2A4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干中的关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信息</w:t>
      </w:r>
      <w:r>
        <w:rPr>
          <w:rFonts w:ascii="宋体" w:cs="Times New Roman"/>
          <w:kern w:val="0"/>
          <w:szCs w:val="24"/>
        </w:rPr>
        <w:t>“1500</w:t>
      </w:r>
      <w:r>
        <w:rPr>
          <w:rFonts w:ascii="宋体" w:cs="MS UI Gothic"/>
          <w:kern w:val="0"/>
          <w:szCs w:val="24"/>
        </w:rPr>
        <w:t>年以前，人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基本上生活在彼此隔</w:t>
      </w:r>
      <w:r>
        <w:rPr>
          <w:rFonts w:ascii="宋体" w:cs="PMingLiU"/>
          <w:kern w:val="0"/>
          <w:szCs w:val="24"/>
        </w:rPr>
        <w:t>绝</w:t>
      </w:r>
      <w:r>
        <w:rPr>
          <w:rFonts w:ascii="宋体" w:cs="MS UI Gothic"/>
          <w:kern w:val="0"/>
          <w:szCs w:val="24"/>
        </w:rPr>
        <w:t>的地区中</w:t>
      </w:r>
      <w:r>
        <w:rPr>
          <w:rFonts w:ascii="宋体" w:cs="Times New Roman"/>
          <w:kern w:val="0"/>
          <w:szCs w:val="24"/>
        </w:rPr>
        <w:t>…</w:t>
      </w:r>
      <w:r>
        <w:rPr>
          <w:rFonts w:ascii="宋体" w:cs="MS UI Gothic"/>
          <w:kern w:val="0"/>
          <w:szCs w:val="24"/>
        </w:rPr>
        <w:t>直到</w:t>
      </w:r>
      <w:r>
        <w:rPr>
          <w:rFonts w:ascii="宋体" w:cs="Times New Roman"/>
          <w:kern w:val="0"/>
          <w:szCs w:val="24"/>
        </w:rPr>
        <w:t>1500</w:t>
      </w:r>
      <w:r>
        <w:rPr>
          <w:rFonts w:ascii="宋体" w:cs="MS UI Gothic"/>
          <w:kern w:val="0"/>
          <w:szCs w:val="24"/>
        </w:rPr>
        <w:t>年前后，各种族集</w:t>
      </w:r>
      <w:r>
        <w:rPr>
          <w:rFonts w:ascii="宋体" w:cs="PMingLiU"/>
          <w:kern w:val="0"/>
          <w:szCs w:val="24"/>
        </w:rPr>
        <w:t>团</w:t>
      </w:r>
      <w:r>
        <w:rPr>
          <w:rFonts w:ascii="宋体" w:cs="MS UI Gothic"/>
          <w:kern w:val="0"/>
          <w:szCs w:val="24"/>
        </w:rPr>
        <w:t>之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才第一次有了直接的交往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可知是新航路的开辟。新航路的开辟以后，打破了世界各地孤立隔</w:t>
      </w:r>
      <w:r>
        <w:rPr>
          <w:rFonts w:ascii="宋体" w:cs="PMingLiU"/>
          <w:kern w:val="0"/>
          <w:szCs w:val="24"/>
        </w:rPr>
        <w:t>绝</w:t>
      </w:r>
      <w:r>
        <w:rPr>
          <w:rFonts w:ascii="宋体" w:cs="MS UI Gothic"/>
          <w:kern w:val="0"/>
          <w:szCs w:val="24"/>
        </w:rPr>
        <w:t>的状</w:t>
      </w:r>
      <w:r>
        <w:rPr>
          <w:rFonts w:ascii="宋体" w:cs="PMingLiU"/>
          <w:kern w:val="0"/>
          <w:szCs w:val="24"/>
        </w:rPr>
        <w:t>态</w:t>
      </w:r>
      <w:r>
        <w:rPr>
          <w:rFonts w:ascii="宋体" w:cs="MS UI Gothic"/>
          <w:kern w:val="0"/>
          <w:szCs w:val="24"/>
        </w:rPr>
        <w:t>，从欧洲到</w:t>
      </w:r>
      <w:r>
        <w:rPr>
          <w:rFonts w:ascii="宋体" w:cs="PMingLiU"/>
          <w:kern w:val="0"/>
          <w:szCs w:val="24"/>
        </w:rPr>
        <w:t>亚</w:t>
      </w:r>
      <w:r>
        <w:rPr>
          <w:rFonts w:ascii="宋体" w:cs="MS UI Gothic"/>
          <w:kern w:val="0"/>
          <w:szCs w:val="24"/>
        </w:rPr>
        <w:t>洲、美洲、非洲等地的交通往来日益密切，世界开始</w:t>
      </w:r>
      <w:r>
        <w:rPr>
          <w:rFonts w:ascii="宋体" w:cs="PMingLiU"/>
          <w:kern w:val="0"/>
          <w:szCs w:val="24"/>
        </w:rPr>
        <w:t>连</w:t>
      </w:r>
      <w:r>
        <w:rPr>
          <w:rFonts w:ascii="宋体" w:cs="MS UI Gothic"/>
          <w:kern w:val="0"/>
          <w:szCs w:val="24"/>
        </w:rPr>
        <w:t>成一个整体。</w:t>
      </w:r>
      <w:r>
        <w:rPr>
          <w:rFonts w:ascii="宋体" w:cs="Times New Roman"/>
          <w:kern w:val="0"/>
          <w:szCs w:val="24"/>
        </w:rPr>
        <w:t>ABD</w:t>
      </w:r>
      <w:r>
        <w:rPr>
          <w:rFonts w:ascii="宋体" w:cs="MS UI Gothic"/>
          <w:kern w:val="0"/>
          <w:szCs w:val="24"/>
        </w:rPr>
        <w:t>均不符合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新航路的开辟。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解</w:t>
      </w:r>
      <w:r>
        <w:rPr>
          <w:rFonts w:ascii="宋体" w:cs="PMingLiU"/>
          <w:kern w:val="0"/>
          <w:szCs w:val="24"/>
        </w:rPr>
        <w:t>读</w:t>
      </w:r>
      <w:r>
        <w:rPr>
          <w:rFonts w:ascii="宋体" w:cs="MS UI Gothic"/>
          <w:kern w:val="0"/>
          <w:szCs w:val="24"/>
        </w:rPr>
        <w:t>材料信息和</w:t>
      </w:r>
      <w:r>
        <w:rPr>
          <w:rFonts w:ascii="宋体" w:cs="PMingLiU"/>
          <w:kern w:val="0"/>
          <w:szCs w:val="24"/>
        </w:rPr>
        <w:t>对历</w:t>
      </w:r>
      <w:r>
        <w:rPr>
          <w:rFonts w:ascii="宋体" w:cs="MS UI Gothic"/>
          <w:kern w:val="0"/>
          <w:szCs w:val="24"/>
        </w:rPr>
        <w:t>史史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的准确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能力。</w:t>
      </w:r>
      <w:r>
        <w:rPr>
          <w:rFonts w:ascii="宋体" w:cs="PMingLiU"/>
          <w:kern w:val="0"/>
          <w:szCs w:val="24"/>
        </w:rPr>
        <w:t>难</w:t>
      </w:r>
      <w:r>
        <w:rPr>
          <w:rFonts w:ascii="宋体" w:cs="MS UI Gothic"/>
          <w:kern w:val="0"/>
          <w:szCs w:val="24"/>
        </w:rPr>
        <w:t>度中等。</w:t>
      </w:r>
    </w:p>
    <w:p w14:paraId="27023BBB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64996ED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t>1789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Times New Roman"/>
          <w:kern w:val="0"/>
          <w:szCs w:val="24"/>
        </w:rPr>
        <w:t>7</w:t>
      </w:r>
      <w:r>
        <w:rPr>
          <w:rFonts w:ascii="宋体" w:cs="MS UI Gothic"/>
          <w:kern w:val="0"/>
          <w:szCs w:val="24"/>
        </w:rPr>
        <w:t>月</w:t>
      </w:r>
      <w:r>
        <w:rPr>
          <w:rFonts w:ascii="宋体" w:cs="Times New Roman"/>
          <w:kern w:val="0"/>
          <w:szCs w:val="24"/>
        </w:rPr>
        <w:t>14</w:t>
      </w:r>
      <w:r>
        <w:rPr>
          <w:rFonts w:ascii="宋体" w:cs="MS UI Gothic"/>
          <w:kern w:val="0"/>
          <w:szCs w:val="24"/>
        </w:rPr>
        <w:t>日，巴黎人民攻占巴士底</w:t>
      </w:r>
      <w:r>
        <w:rPr>
          <w:rFonts w:ascii="宋体" w:cs="PMingLiU"/>
          <w:kern w:val="0"/>
          <w:szCs w:val="24"/>
        </w:rPr>
        <w:t>狱</w:t>
      </w:r>
      <w:r>
        <w:rPr>
          <w:rFonts w:ascii="宋体" w:cs="MS UI Gothic"/>
          <w:kern w:val="0"/>
          <w:szCs w:val="24"/>
        </w:rPr>
        <w:t>，揭开了法国大革命的序幕，法国大革命由此爆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7</w:t>
      </w:r>
      <w:r>
        <w:rPr>
          <w:rFonts w:ascii="宋体" w:cs="MS UI Gothic"/>
          <w:kern w:val="0"/>
          <w:szCs w:val="24"/>
        </w:rPr>
        <w:t>月</w:t>
      </w:r>
      <w:r>
        <w:rPr>
          <w:rFonts w:ascii="宋体" w:cs="Times New Roman"/>
          <w:kern w:val="0"/>
          <w:szCs w:val="24"/>
        </w:rPr>
        <w:t>14</w:t>
      </w:r>
      <w:r>
        <w:rPr>
          <w:rFonts w:ascii="宋体" w:cs="MS UI Gothic"/>
          <w:kern w:val="0"/>
          <w:szCs w:val="24"/>
        </w:rPr>
        <w:t>日后来被定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法国的国</w:t>
      </w:r>
      <w:r>
        <w:rPr>
          <w:rFonts w:ascii="宋体" w:cs="PMingLiU"/>
          <w:kern w:val="0"/>
          <w:szCs w:val="24"/>
        </w:rPr>
        <w:t>庆</w:t>
      </w:r>
      <w:r>
        <w:rPr>
          <w:rFonts w:ascii="宋体" w:cs="MS UI Gothic"/>
          <w:kern w:val="0"/>
          <w:szCs w:val="24"/>
        </w:rPr>
        <w:t>日。</w:t>
      </w:r>
      <w:r>
        <w:rPr>
          <w:rFonts w:ascii="宋体" w:cs="Times New Roman"/>
          <w:kern w:val="0"/>
          <w:szCs w:val="24"/>
        </w:rPr>
        <w:t>7</w:t>
      </w:r>
      <w:r>
        <w:rPr>
          <w:rFonts w:ascii="宋体" w:cs="MS UI Gothic"/>
          <w:kern w:val="0"/>
          <w:szCs w:val="24"/>
        </w:rPr>
        <w:t>月</w:t>
      </w:r>
      <w:r>
        <w:rPr>
          <w:rFonts w:ascii="宋体" w:cs="Times New Roman"/>
          <w:kern w:val="0"/>
          <w:szCs w:val="24"/>
        </w:rPr>
        <w:t>14</w:t>
      </w:r>
      <w:r>
        <w:rPr>
          <w:rFonts w:ascii="宋体" w:cs="MS UI Gothic"/>
          <w:kern w:val="0"/>
          <w:szCs w:val="24"/>
        </w:rPr>
        <w:t>日是法国国</w:t>
      </w:r>
      <w:r>
        <w:rPr>
          <w:rFonts w:ascii="宋体" w:cs="PMingLiU"/>
          <w:kern w:val="0"/>
          <w:szCs w:val="24"/>
        </w:rPr>
        <w:t>庆</w:t>
      </w:r>
      <w:r>
        <w:rPr>
          <w:rFonts w:ascii="宋体" w:cs="MS UI Gothic"/>
          <w:kern w:val="0"/>
          <w:szCs w:val="24"/>
        </w:rPr>
        <w:t>日，</w:t>
      </w:r>
      <w:r>
        <w:rPr>
          <w:rFonts w:ascii="宋体" w:cs="Times New Roman"/>
          <w:kern w:val="0"/>
          <w:szCs w:val="24"/>
        </w:rPr>
        <w:t>1789</w:t>
      </w:r>
      <w:r>
        <w:rPr>
          <w:rFonts w:ascii="宋体" w:cs="MS UI Gothic"/>
          <w:kern w:val="0"/>
          <w:szCs w:val="24"/>
        </w:rPr>
        <w:t>年的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天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生的重大</w:t>
      </w:r>
      <w:r>
        <w:rPr>
          <w:rFonts w:ascii="宋体" w:cs="PMingLiU"/>
          <w:kern w:val="0"/>
          <w:szCs w:val="24"/>
        </w:rPr>
        <w:t>历</w:t>
      </w:r>
      <w:r>
        <w:rPr>
          <w:rFonts w:ascii="宋体" w:cs="MS UI Gothic"/>
          <w:kern w:val="0"/>
          <w:szCs w:val="24"/>
        </w:rPr>
        <w:t>史事件是巴黎人民攻占巴士底</w:t>
      </w:r>
      <w:r>
        <w:rPr>
          <w:rFonts w:ascii="宋体" w:cs="PMingLiU"/>
          <w:kern w:val="0"/>
          <w:szCs w:val="24"/>
        </w:rPr>
        <w:t>狱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巴黎人民攻占巴士底</w:t>
      </w:r>
      <w:r>
        <w:rPr>
          <w:rFonts w:ascii="宋体" w:cs="PMingLiU"/>
          <w:kern w:val="0"/>
          <w:szCs w:val="24"/>
        </w:rPr>
        <w:t>狱</w:t>
      </w:r>
      <w:r>
        <w:rPr>
          <w:rFonts w:ascii="宋体" w:cs="MS UI Gothic"/>
          <w:kern w:val="0"/>
          <w:szCs w:val="24"/>
        </w:rPr>
        <w:t>的相关史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。掌握相关基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学生运用所学知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解决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的能力。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与灵活掌握法国大革命的相关史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。</w:t>
      </w:r>
    </w:p>
    <w:p w14:paraId="6BCB0E56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28E8B721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美国南北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争爆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前是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一国两制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格局，其中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两制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是指</w:t>
      </w:r>
      <w:r>
        <w:rPr>
          <w:rFonts w:ascii="宋体"/>
          <w:kern w:val="0"/>
          <w:szCs w:val="24"/>
        </w:rPr>
        <w:t>①</w:t>
      </w:r>
      <w:r>
        <w:rPr>
          <w:rFonts w:ascii="宋体" w:cs="MS UI Gothic"/>
          <w:kern w:val="0"/>
          <w:szCs w:val="24"/>
        </w:rPr>
        <w:t>北方</w:t>
      </w:r>
      <w:r>
        <w:rPr>
          <w:rFonts w:ascii="宋体" w:cs="PMingLiU"/>
          <w:kern w:val="0"/>
          <w:szCs w:val="24"/>
        </w:rPr>
        <w:t>资</w:t>
      </w:r>
      <w:r>
        <w:rPr>
          <w:rFonts w:ascii="宋体" w:cs="MS UI Gothic"/>
          <w:kern w:val="0"/>
          <w:szCs w:val="24"/>
        </w:rPr>
        <w:t>本主</w:t>
      </w:r>
      <w:r>
        <w:rPr>
          <w:rFonts w:ascii="宋体" w:cs="PMingLiU"/>
          <w:kern w:val="0"/>
          <w:szCs w:val="24"/>
        </w:rPr>
        <w:t>义经济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/>
          <w:kern w:val="0"/>
          <w:szCs w:val="24"/>
        </w:rPr>
        <w:t>④</w:t>
      </w:r>
      <w:r>
        <w:rPr>
          <w:rFonts w:ascii="宋体" w:cs="MS UI Gothic"/>
          <w:kern w:val="0"/>
          <w:szCs w:val="24"/>
        </w:rPr>
        <w:t>南方奴隶制种植园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。美国独立后，在</w:t>
      </w:r>
      <w:r>
        <w:rPr>
          <w:rFonts w:ascii="宋体" w:cs="PMingLiU"/>
          <w:kern w:val="0"/>
          <w:szCs w:val="24"/>
        </w:rPr>
        <w:t>领</w:t>
      </w:r>
      <w:r>
        <w:rPr>
          <w:rFonts w:ascii="宋体" w:cs="MS UI Gothic"/>
          <w:kern w:val="0"/>
          <w:szCs w:val="24"/>
        </w:rPr>
        <w:t>土</w:t>
      </w:r>
      <w:r>
        <w:rPr>
          <w:rFonts w:ascii="宋体" w:cs="PMingLiU"/>
          <w:kern w:val="0"/>
          <w:szCs w:val="24"/>
        </w:rPr>
        <w:t>扩张过</w:t>
      </w:r>
      <w:r>
        <w:rPr>
          <w:rFonts w:ascii="宋体" w:cs="MS UI Gothic"/>
          <w:kern w:val="0"/>
          <w:szCs w:val="24"/>
        </w:rPr>
        <w:t>程中，美国北方</w:t>
      </w:r>
      <w:r>
        <w:rPr>
          <w:rFonts w:ascii="宋体" w:cs="PMingLiU"/>
          <w:kern w:val="0"/>
          <w:szCs w:val="24"/>
        </w:rPr>
        <w:t>资</w:t>
      </w:r>
      <w:r>
        <w:rPr>
          <w:rFonts w:ascii="宋体" w:cs="MS UI Gothic"/>
          <w:kern w:val="0"/>
          <w:szCs w:val="24"/>
        </w:rPr>
        <w:t>本主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工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迅速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展，成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全国重要工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的集中地。南方盛行的奴隶制种植园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，阻碍了</w:t>
      </w:r>
      <w:r>
        <w:rPr>
          <w:rFonts w:ascii="宋体" w:cs="PMingLiU"/>
          <w:kern w:val="0"/>
          <w:szCs w:val="24"/>
        </w:rPr>
        <w:t>资</w:t>
      </w:r>
      <w:r>
        <w:rPr>
          <w:rFonts w:ascii="宋体" w:cs="MS UI Gothic"/>
          <w:kern w:val="0"/>
          <w:szCs w:val="24"/>
        </w:rPr>
        <w:t>本主</w:t>
      </w:r>
      <w:r>
        <w:rPr>
          <w:rFonts w:ascii="宋体" w:cs="PMingLiU"/>
          <w:kern w:val="0"/>
          <w:szCs w:val="24"/>
        </w:rPr>
        <w:t>义经济</w:t>
      </w:r>
      <w:r>
        <w:rPr>
          <w:rFonts w:ascii="宋体" w:cs="MS UI Gothic"/>
          <w:kern w:val="0"/>
          <w:szCs w:val="24"/>
        </w:rPr>
        <w:t>在全国的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展。北方工商</w:t>
      </w:r>
      <w:r>
        <w:rPr>
          <w:rFonts w:ascii="宋体" w:cs="PMingLiU"/>
          <w:kern w:val="0"/>
          <w:szCs w:val="24"/>
        </w:rPr>
        <w:t>业资</w:t>
      </w:r>
      <w:r>
        <w:rPr>
          <w:rFonts w:ascii="宋体" w:cs="MS UI Gothic"/>
          <w:kern w:val="0"/>
          <w:szCs w:val="24"/>
        </w:rPr>
        <w:t>本家</w:t>
      </w:r>
      <w:r>
        <w:rPr>
          <w:rFonts w:ascii="宋体" w:cs="PMingLiU"/>
          <w:kern w:val="0"/>
          <w:szCs w:val="24"/>
        </w:rPr>
        <w:t>为获</w:t>
      </w:r>
      <w:r>
        <w:rPr>
          <w:rFonts w:ascii="宋体" w:cs="MS UI Gothic"/>
          <w:kern w:val="0"/>
          <w:szCs w:val="24"/>
        </w:rPr>
        <w:t>取国内市</w:t>
      </w:r>
      <w:r>
        <w:rPr>
          <w:rFonts w:ascii="宋体" w:cs="PMingLiU"/>
          <w:kern w:val="0"/>
          <w:szCs w:val="24"/>
        </w:rPr>
        <w:t>场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PMingLiU"/>
          <w:kern w:val="0"/>
          <w:szCs w:val="24"/>
        </w:rPr>
        <w:t>劳动</w:t>
      </w:r>
      <w:r>
        <w:rPr>
          <w:rFonts w:ascii="宋体" w:cs="MS UI Gothic"/>
          <w:kern w:val="0"/>
          <w:szCs w:val="24"/>
        </w:rPr>
        <w:t>力，主</w:t>
      </w:r>
      <w:r>
        <w:rPr>
          <w:rFonts w:ascii="宋体" w:cs="PMingLiU"/>
          <w:kern w:val="0"/>
          <w:szCs w:val="24"/>
        </w:rPr>
        <w:t>张废</w:t>
      </w:r>
      <w:r>
        <w:rPr>
          <w:rFonts w:ascii="宋体" w:cs="MS UI Gothic"/>
          <w:kern w:val="0"/>
          <w:szCs w:val="24"/>
        </w:rPr>
        <w:t>除黑奴制度，南方种植园主</w:t>
      </w:r>
      <w:r>
        <w:rPr>
          <w:rFonts w:ascii="宋体" w:cs="PMingLiU"/>
          <w:kern w:val="0"/>
          <w:szCs w:val="24"/>
        </w:rPr>
        <w:t>则坚</w:t>
      </w:r>
      <w:r>
        <w:rPr>
          <w:rFonts w:ascii="宋体" w:cs="MS UI Gothic"/>
          <w:kern w:val="0"/>
          <w:szCs w:val="24"/>
        </w:rPr>
        <w:t>持黑奴制度，并极力把西部</w:t>
      </w:r>
      <w:r>
        <w:rPr>
          <w:rFonts w:ascii="宋体" w:cs="PMingLiU"/>
          <w:kern w:val="0"/>
          <w:szCs w:val="24"/>
        </w:rPr>
        <w:t>领</w:t>
      </w:r>
      <w:r>
        <w:rPr>
          <w:rFonts w:ascii="宋体" w:cs="MS UI Gothic"/>
          <w:kern w:val="0"/>
          <w:szCs w:val="24"/>
        </w:rPr>
        <w:t>土也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成蓄奴州。两种制度尖</w:t>
      </w:r>
      <w:r>
        <w:rPr>
          <w:rFonts w:ascii="宋体" w:cs="PMingLiU"/>
          <w:kern w:val="0"/>
          <w:szCs w:val="24"/>
        </w:rPr>
        <w:t>锐对</w:t>
      </w:r>
      <w:r>
        <w:rPr>
          <w:rFonts w:ascii="宋体" w:cs="MS UI Gothic"/>
          <w:kern w:val="0"/>
          <w:szCs w:val="24"/>
        </w:rPr>
        <w:t>立，最</w:t>
      </w:r>
      <w:r>
        <w:rPr>
          <w:rFonts w:ascii="宋体" w:cs="PMingLiU"/>
          <w:kern w:val="0"/>
          <w:szCs w:val="24"/>
        </w:rPr>
        <w:t>终</w:t>
      </w:r>
      <w:r>
        <w:rPr>
          <w:rFonts w:ascii="宋体" w:cs="MS UI Gothic"/>
          <w:kern w:val="0"/>
          <w:szCs w:val="24"/>
        </w:rPr>
        <w:t>双方矛盾不可</w:t>
      </w:r>
      <w:r>
        <w:rPr>
          <w:rFonts w:ascii="宋体" w:cs="PMingLiU"/>
          <w:kern w:val="0"/>
          <w:szCs w:val="24"/>
        </w:rPr>
        <w:t>调</w:t>
      </w:r>
      <w:r>
        <w:rPr>
          <w:rFonts w:ascii="宋体" w:cs="MS UI Gothic"/>
          <w:kern w:val="0"/>
          <w:szCs w:val="24"/>
        </w:rPr>
        <w:t>和，爆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了内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以美国南北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争爆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前是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一国两制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格局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依托，考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美国内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爆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前的两种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制度。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学生运用所学知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解决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的能力。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与灵活掌握美国内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的原因、</w:t>
      </w:r>
      <w:r>
        <w:rPr>
          <w:rFonts w:ascii="宋体" w:cs="PMingLiU"/>
          <w:kern w:val="0"/>
          <w:szCs w:val="24"/>
        </w:rPr>
        <w:t>经过</w:t>
      </w:r>
      <w:r>
        <w:rPr>
          <w:rFonts w:ascii="宋体" w:cs="MS UI Gothic"/>
          <w:kern w:val="0"/>
          <w:szCs w:val="24"/>
        </w:rPr>
        <w:t>、性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和影响。</w:t>
      </w:r>
    </w:p>
    <w:p w14:paraId="2C1A59AA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636F5515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汽</w:t>
      </w:r>
      <w:r>
        <w:rPr>
          <w:rFonts w:ascii="宋体" w:cs="PMingLiU"/>
          <w:kern w:val="0"/>
          <w:szCs w:val="24"/>
        </w:rPr>
        <w:t>车发</w:t>
      </w:r>
      <w:r>
        <w:rPr>
          <w:rFonts w:ascii="宋体" w:cs="MS UI Gothic"/>
          <w:kern w:val="0"/>
          <w:szCs w:val="24"/>
        </w:rPr>
        <w:t>明于</w:t>
      </w:r>
      <w:r>
        <w:rPr>
          <w:rFonts w:ascii="宋体" w:cs="Times New Roman"/>
          <w:kern w:val="0"/>
          <w:szCs w:val="24"/>
        </w:rPr>
        <w:t>1885</w:t>
      </w:r>
      <w:r>
        <w:rPr>
          <w:rFonts w:ascii="宋体" w:cs="MS UI Gothic"/>
          <w:kern w:val="0"/>
          <w:szCs w:val="24"/>
        </w:rPr>
        <w:t>年；火</w:t>
      </w:r>
      <w:r>
        <w:rPr>
          <w:rFonts w:ascii="宋体" w:cs="PMingLiU"/>
          <w:kern w:val="0"/>
          <w:szCs w:val="24"/>
        </w:rPr>
        <w:t>车发</w:t>
      </w:r>
      <w:r>
        <w:rPr>
          <w:rFonts w:ascii="宋体" w:cs="MS UI Gothic"/>
          <w:kern w:val="0"/>
          <w:szCs w:val="24"/>
        </w:rPr>
        <w:t>明于</w:t>
      </w:r>
      <w:r>
        <w:rPr>
          <w:rFonts w:ascii="宋体" w:cs="Times New Roman"/>
          <w:kern w:val="0"/>
          <w:szCs w:val="24"/>
        </w:rPr>
        <w:t>1814</w:t>
      </w:r>
      <w:r>
        <w:rPr>
          <w:rFonts w:ascii="宋体" w:cs="MS UI Gothic"/>
          <w:kern w:val="0"/>
          <w:szCs w:val="24"/>
        </w:rPr>
        <w:t>年；汽船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明于</w:t>
      </w:r>
      <w:r>
        <w:rPr>
          <w:rFonts w:ascii="宋体" w:cs="Times New Roman"/>
          <w:kern w:val="0"/>
          <w:szCs w:val="24"/>
        </w:rPr>
        <w:t>1807</w:t>
      </w:r>
      <w:r>
        <w:rPr>
          <w:rFonts w:ascii="宋体" w:cs="MS UI Gothic"/>
          <w:kern w:val="0"/>
          <w:szCs w:val="24"/>
        </w:rPr>
        <w:t>年；</w:t>
      </w:r>
      <w:r>
        <w:rPr>
          <w:rFonts w:ascii="宋体" w:cs="PMingLiU"/>
          <w:kern w:val="0"/>
          <w:szCs w:val="24"/>
        </w:rPr>
        <w:t>飞</w:t>
      </w:r>
      <w:r>
        <w:rPr>
          <w:rFonts w:ascii="宋体" w:cs="MS UI Gothic"/>
          <w:kern w:val="0"/>
          <w:szCs w:val="24"/>
        </w:rPr>
        <w:t>机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明于</w:t>
      </w:r>
      <w:r>
        <w:rPr>
          <w:rFonts w:ascii="宋体" w:cs="Times New Roman"/>
          <w:kern w:val="0"/>
          <w:szCs w:val="24"/>
        </w:rPr>
        <w:t>1903</w:t>
      </w:r>
      <w:r>
        <w:rPr>
          <w:rFonts w:ascii="宋体" w:cs="MS UI Gothic"/>
          <w:kern w:val="0"/>
          <w:szCs w:val="24"/>
        </w:rPr>
        <w:t>年，因此出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的先后</w:t>
      </w:r>
      <w:r>
        <w:rPr>
          <w:rFonts w:ascii="宋体" w:cs="PMingLiU"/>
          <w:kern w:val="0"/>
          <w:szCs w:val="24"/>
        </w:rPr>
        <w:t>顺</w:t>
      </w:r>
      <w:r>
        <w:rPr>
          <w:rFonts w:ascii="宋体" w:cs="MS UI Gothic"/>
          <w:kern w:val="0"/>
          <w:szCs w:val="24"/>
        </w:rPr>
        <w:t>序是汽船一一蒸汽机</w:t>
      </w:r>
      <w:r>
        <w:rPr>
          <w:rFonts w:ascii="宋体" w:cs="PMingLiU"/>
          <w:kern w:val="0"/>
          <w:szCs w:val="24"/>
        </w:rPr>
        <w:t>车</w:t>
      </w:r>
      <w:r>
        <w:rPr>
          <w:rFonts w:ascii="宋体" w:cs="Times New Roman"/>
          <w:kern w:val="0"/>
          <w:szCs w:val="24"/>
        </w:rPr>
        <w:t>--</w:t>
      </w:r>
      <w:r>
        <w:rPr>
          <w:rFonts w:ascii="宋体" w:cs="MS UI Gothic"/>
          <w:kern w:val="0"/>
          <w:szCs w:val="24"/>
        </w:rPr>
        <w:t>汽</w:t>
      </w:r>
      <w:r>
        <w:rPr>
          <w:rFonts w:ascii="宋体" w:cs="PMingLiU"/>
          <w:kern w:val="0"/>
          <w:szCs w:val="24"/>
        </w:rPr>
        <w:t>车</w:t>
      </w:r>
      <w:r>
        <w:rPr>
          <w:rFonts w:ascii="宋体" w:cs="Times New Roman"/>
          <w:kern w:val="0"/>
          <w:szCs w:val="24"/>
        </w:rPr>
        <w:t>--</w:t>
      </w:r>
      <w:r>
        <w:rPr>
          <w:rFonts w:ascii="宋体" w:cs="PMingLiU"/>
          <w:kern w:val="0"/>
          <w:szCs w:val="24"/>
        </w:rPr>
        <w:t>飞</w:t>
      </w:r>
      <w:r>
        <w:rPr>
          <w:rFonts w:ascii="宋体" w:cs="MS UI Gothic"/>
          <w:kern w:val="0"/>
          <w:szCs w:val="24"/>
        </w:rPr>
        <w:t>机。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以交通工具出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的先后</w:t>
      </w:r>
      <w:r>
        <w:rPr>
          <w:rFonts w:ascii="宋体" w:cs="PMingLiU"/>
          <w:kern w:val="0"/>
          <w:szCs w:val="24"/>
        </w:rPr>
        <w:t>顺</w:t>
      </w:r>
      <w:r>
        <w:rPr>
          <w:rFonts w:ascii="宋体" w:cs="MS UI Gothic"/>
          <w:kern w:val="0"/>
          <w:szCs w:val="24"/>
        </w:rPr>
        <w:t>序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切入点，考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第一次工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革命、第二次工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革命。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以第一次工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革命、第二次工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革命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背景，考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</w:t>
      </w:r>
      <w:r>
        <w:rPr>
          <w:rFonts w:ascii="宋体" w:cs="PMingLiU"/>
          <w:kern w:val="0"/>
          <w:szCs w:val="24"/>
        </w:rPr>
        <w:t>识记历</w:t>
      </w:r>
      <w:r>
        <w:rPr>
          <w:rFonts w:ascii="宋体" w:cs="MS UI Gothic"/>
          <w:kern w:val="0"/>
          <w:szCs w:val="24"/>
        </w:rPr>
        <w:t>史知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能力。</w:t>
      </w:r>
    </w:p>
    <w:p w14:paraId="4F6B1DAE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B717B64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帝国主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国家政治</w:t>
      </w:r>
      <w:r>
        <w:rPr>
          <w:rFonts w:ascii="宋体" w:cs="PMingLiU"/>
          <w:kern w:val="0"/>
          <w:szCs w:val="24"/>
        </w:rPr>
        <w:t>经济发</w:t>
      </w:r>
      <w:r>
        <w:rPr>
          <w:rFonts w:ascii="宋体" w:cs="MS UI Gothic"/>
          <w:kern w:val="0"/>
          <w:szCs w:val="24"/>
        </w:rPr>
        <w:t>展不平衡是第一次世界大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的根本原因：新</w:t>
      </w:r>
      <w:r>
        <w:rPr>
          <w:rFonts w:ascii="宋体" w:cs="PMingLiU"/>
          <w:kern w:val="0"/>
          <w:szCs w:val="24"/>
        </w:rPr>
        <w:t>兴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资</w:t>
      </w:r>
      <w:r>
        <w:rPr>
          <w:rFonts w:ascii="宋体" w:cs="MS UI Gothic"/>
          <w:kern w:val="0"/>
          <w:szCs w:val="24"/>
        </w:rPr>
        <w:t>本主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国家</w:t>
      </w:r>
      <w:r>
        <w:rPr>
          <w:rFonts w:ascii="宋体" w:cs="PMingLiU"/>
          <w:kern w:val="0"/>
          <w:szCs w:val="24"/>
        </w:rPr>
        <w:t>经济实</w:t>
      </w:r>
      <w:r>
        <w:rPr>
          <w:rFonts w:ascii="宋体" w:cs="MS UI Gothic"/>
          <w:kern w:val="0"/>
          <w:szCs w:val="24"/>
        </w:rPr>
        <w:t>力迅速提高，并</w:t>
      </w:r>
      <w:r>
        <w:rPr>
          <w:rFonts w:ascii="宋体" w:cs="PMingLiU"/>
          <w:kern w:val="0"/>
          <w:szCs w:val="24"/>
        </w:rPr>
        <w:t>导</w:t>
      </w:r>
      <w:r>
        <w:rPr>
          <w:rFonts w:ascii="宋体" w:cs="MS UI Gothic"/>
          <w:kern w:val="0"/>
          <w:szCs w:val="24"/>
        </w:rPr>
        <w:t>致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些国家</w:t>
      </w:r>
      <w:r>
        <w:rPr>
          <w:rFonts w:ascii="宋体" w:cs="PMingLiU"/>
          <w:kern w:val="0"/>
          <w:szCs w:val="24"/>
        </w:rPr>
        <w:t>综</w:t>
      </w:r>
      <w:r>
        <w:rPr>
          <w:rFonts w:ascii="宋体" w:cs="MS UI Gothic"/>
          <w:kern w:val="0"/>
          <w:szCs w:val="24"/>
        </w:rPr>
        <w:t>合国力和</w:t>
      </w:r>
      <w:r>
        <w:rPr>
          <w:rFonts w:ascii="宋体" w:cs="PMingLiU"/>
          <w:kern w:val="0"/>
          <w:szCs w:val="24"/>
        </w:rPr>
        <w:t>军</w:t>
      </w:r>
      <w:r>
        <w:rPr>
          <w:rFonts w:ascii="宋体" w:cs="MS UI Gothic"/>
          <w:kern w:val="0"/>
          <w:szCs w:val="24"/>
        </w:rPr>
        <w:t>事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力增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，一</w:t>
      </w:r>
      <w:r>
        <w:rPr>
          <w:rFonts w:ascii="宋体" w:cs="PMingLiU"/>
          <w:kern w:val="0"/>
          <w:szCs w:val="24"/>
        </w:rPr>
        <w:t>举</w:t>
      </w:r>
      <w:r>
        <w:rPr>
          <w:rFonts w:ascii="宋体" w:cs="MS UI Gothic"/>
          <w:kern w:val="0"/>
          <w:szCs w:val="24"/>
        </w:rPr>
        <w:t>超越老牌</w:t>
      </w:r>
      <w:r>
        <w:rPr>
          <w:rFonts w:ascii="宋体" w:cs="PMingLiU"/>
          <w:kern w:val="0"/>
          <w:szCs w:val="24"/>
        </w:rPr>
        <w:t>资</w:t>
      </w:r>
      <w:r>
        <w:rPr>
          <w:rFonts w:ascii="宋体" w:cs="MS UI Gothic"/>
          <w:kern w:val="0"/>
          <w:szCs w:val="24"/>
        </w:rPr>
        <w:t>本主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国家，原有的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均</w:t>
      </w:r>
      <w:r>
        <w:rPr>
          <w:rFonts w:ascii="宋体" w:cs="PMingLiU"/>
          <w:kern w:val="0"/>
          <w:szCs w:val="24"/>
        </w:rPr>
        <w:t>势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遭到破坏，于是他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便要求重新瓜分世界。</w:t>
      </w:r>
      <w:r>
        <w:rPr>
          <w:rFonts w:ascii="宋体" w:cs="PMingLiU"/>
          <w:kern w:val="0"/>
          <w:szCs w:val="24"/>
        </w:rPr>
        <w:t>这势</w:t>
      </w:r>
      <w:r>
        <w:rPr>
          <w:rFonts w:ascii="宋体" w:cs="MS UI Gothic"/>
          <w:kern w:val="0"/>
          <w:szCs w:val="24"/>
        </w:rPr>
        <w:t>必危及老牌</w:t>
      </w:r>
      <w:r>
        <w:rPr>
          <w:rFonts w:ascii="宋体" w:cs="PMingLiU"/>
          <w:kern w:val="0"/>
          <w:szCs w:val="24"/>
        </w:rPr>
        <w:t>资</w:t>
      </w:r>
      <w:r>
        <w:rPr>
          <w:rFonts w:ascii="宋体" w:cs="MS UI Gothic"/>
          <w:kern w:val="0"/>
          <w:szCs w:val="24"/>
        </w:rPr>
        <w:t>本主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国家的即得利益，</w:t>
      </w:r>
      <w:r>
        <w:rPr>
          <w:rFonts w:ascii="宋体" w:cs="PMingLiU"/>
          <w:kern w:val="0"/>
          <w:szCs w:val="24"/>
        </w:rPr>
        <w:t>导</w:t>
      </w:r>
      <w:r>
        <w:rPr>
          <w:rFonts w:ascii="宋体" w:cs="MS UI Gothic"/>
          <w:kern w:val="0"/>
          <w:szCs w:val="24"/>
        </w:rPr>
        <w:t>致帝国主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国家之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的矛盾形成和激化，最</w:t>
      </w:r>
      <w:r>
        <w:rPr>
          <w:rFonts w:ascii="宋体" w:cs="PMingLiU"/>
          <w:kern w:val="0"/>
          <w:szCs w:val="24"/>
        </w:rPr>
        <w:t>终酿</w:t>
      </w:r>
      <w:r>
        <w:rPr>
          <w:rFonts w:ascii="宋体" w:cs="MS UI Gothic"/>
          <w:kern w:val="0"/>
          <w:szCs w:val="24"/>
        </w:rPr>
        <w:t>成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争。</w:t>
      </w:r>
      <w:r>
        <w:rPr>
          <w:rFonts w:ascii="宋体" w:cs="Times New Roman"/>
          <w:kern w:val="0"/>
          <w:szCs w:val="24"/>
        </w:rPr>
        <w:t>ABC</w:t>
      </w:r>
      <w:r>
        <w:rPr>
          <w:rFonts w:ascii="宋体" w:cs="MS UI Gothic"/>
          <w:kern w:val="0"/>
          <w:szCs w:val="24"/>
        </w:rPr>
        <w:t>三</w:t>
      </w:r>
      <w:r>
        <w:rPr>
          <w:rFonts w:ascii="宋体" w:cs="PMingLiU"/>
          <w:kern w:val="0"/>
          <w:szCs w:val="24"/>
        </w:rPr>
        <w:t>项</w:t>
      </w:r>
      <w:r>
        <w:rPr>
          <w:rFonts w:ascii="宋体" w:cs="MS UI Gothic"/>
          <w:kern w:val="0"/>
          <w:szCs w:val="24"/>
        </w:rPr>
        <w:t>表述正确。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第一次世界大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的相关知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合所学即可作答。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注意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第一次世界大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的原因、主要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役及影响。</w:t>
      </w:r>
    </w:p>
    <w:p w14:paraId="2CE5A4FE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16.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维新变法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6F49D7A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t>1895</w:t>
      </w:r>
      <w:r>
        <w:rPr>
          <w:rFonts w:ascii="宋体" w:cs="MS UI Gothic"/>
          <w:kern w:val="0"/>
          <w:szCs w:val="24"/>
        </w:rPr>
        <w:t>年春，《</w:t>
      </w:r>
      <w:r>
        <w:rPr>
          <w:rFonts w:ascii="宋体" w:cs="PMingLiU"/>
          <w:kern w:val="0"/>
          <w:szCs w:val="24"/>
        </w:rPr>
        <w:t>马</w:t>
      </w:r>
      <w:r>
        <w:rPr>
          <w:rFonts w:ascii="宋体" w:cs="MS UI Gothic"/>
          <w:kern w:val="0"/>
          <w:szCs w:val="24"/>
        </w:rPr>
        <w:t>关条</w:t>
      </w:r>
      <w:r>
        <w:rPr>
          <w:rFonts w:ascii="宋体" w:cs="PMingLiU"/>
          <w:kern w:val="0"/>
          <w:szCs w:val="24"/>
        </w:rPr>
        <w:t>约</w:t>
      </w:r>
      <w:r>
        <w:rPr>
          <w:rFonts w:ascii="宋体" w:cs="MS UI Gothic"/>
          <w:kern w:val="0"/>
          <w:szCs w:val="24"/>
        </w:rPr>
        <w:t>》</w:t>
      </w:r>
      <w:r>
        <w:rPr>
          <w:rFonts w:ascii="宋体" w:cs="PMingLiU"/>
          <w:kern w:val="0"/>
          <w:szCs w:val="24"/>
        </w:rPr>
        <w:t>签订</w:t>
      </w:r>
      <w:r>
        <w:rPr>
          <w:rFonts w:ascii="宋体" w:cs="MS UI Gothic"/>
          <w:kern w:val="0"/>
          <w:szCs w:val="24"/>
        </w:rPr>
        <w:t>的消息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到北京，正在北京参加科</w:t>
      </w:r>
      <w:r>
        <w:rPr>
          <w:rFonts w:ascii="宋体" w:cs="PMingLiU"/>
          <w:kern w:val="0"/>
          <w:szCs w:val="24"/>
        </w:rPr>
        <w:t>举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试</w:t>
      </w:r>
      <w:r>
        <w:rPr>
          <w:rFonts w:ascii="宋体" w:cs="MS UI Gothic"/>
          <w:kern w:val="0"/>
          <w:szCs w:val="24"/>
        </w:rPr>
        <w:t>的康有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、梁启超等人</w:t>
      </w:r>
      <w:r>
        <w:rPr>
          <w:rFonts w:ascii="宋体" w:cs="PMingLiU"/>
          <w:kern w:val="0"/>
          <w:szCs w:val="24"/>
        </w:rPr>
        <w:t>义愤</w:t>
      </w:r>
      <w:r>
        <w:rPr>
          <w:rFonts w:ascii="宋体" w:cs="MS UI Gothic"/>
          <w:kern w:val="0"/>
          <w:szCs w:val="24"/>
        </w:rPr>
        <w:t>填膺，</w:t>
      </w:r>
      <w:r>
        <w:rPr>
          <w:rFonts w:ascii="宋体" w:cs="PMingLiU"/>
          <w:kern w:val="0"/>
          <w:szCs w:val="24"/>
        </w:rPr>
        <w:t>联</w:t>
      </w:r>
      <w:r>
        <w:rPr>
          <w:rFonts w:ascii="宋体" w:cs="MS UI Gothic"/>
          <w:kern w:val="0"/>
          <w:szCs w:val="24"/>
        </w:rPr>
        <w:t>名上</w:t>
      </w:r>
      <w:r>
        <w:rPr>
          <w:rFonts w:ascii="宋体" w:cs="PMingLiU"/>
          <w:kern w:val="0"/>
          <w:szCs w:val="24"/>
        </w:rPr>
        <w:t>书</w:t>
      </w:r>
      <w:r>
        <w:rPr>
          <w:rFonts w:ascii="宋体" w:cs="MS UI Gothic"/>
          <w:kern w:val="0"/>
          <w:szCs w:val="24"/>
        </w:rPr>
        <w:t>光</w:t>
      </w:r>
      <w:r>
        <w:rPr>
          <w:rFonts w:ascii="宋体" w:cs="PMingLiU"/>
          <w:kern w:val="0"/>
          <w:szCs w:val="24"/>
        </w:rPr>
        <w:t>绪</w:t>
      </w:r>
      <w:r>
        <w:rPr>
          <w:rFonts w:ascii="宋体" w:cs="MS UI Gothic"/>
          <w:kern w:val="0"/>
          <w:szCs w:val="24"/>
        </w:rPr>
        <w:t>帝，反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同日本人</w:t>
      </w:r>
      <w:r>
        <w:rPr>
          <w:rFonts w:ascii="宋体" w:cs="PMingLiU"/>
          <w:kern w:val="0"/>
          <w:szCs w:val="24"/>
        </w:rPr>
        <w:t>议</w:t>
      </w:r>
      <w:r>
        <w:rPr>
          <w:rFonts w:ascii="宋体" w:cs="MS UI Gothic"/>
          <w:kern w:val="0"/>
          <w:szCs w:val="24"/>
        </w:rPr>
        <w:t>和，</w:t>
      </w:r>
      <w:r>
        <w:rPr>
          <w:rFonts w:ascii="宋体" w:cs="PMingLiU"/>
          <w:kern w:val="0"/>
          <w:szCs w:val="24"/>
        </w:rPr>
        <w:t>请</w:t>
      </w:r>
      <w:r>
        <w:rPr>
          <w:rFonts w:ascii="宋体" w:cs="MS UI Gothic"/>
          <w:kern w:val="0"/>
          <w:szCs w:val="24"/>
        </w:rPr>
        <w:t>求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法。即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公</w:t>
      </w:r>
      <w:r>
        <w:rPr>
          <w:rFonts w:ascii="宋体" w:cs="PMingLiU"/>
          <w:kern w:val="0"/>
          <w:szCs w:val="24"/>
        </w:rPr>
        <w:t>车</w:t>
      </w:r>
      <w:r>
        <w:rPr>
          <w:rFonts w:ascii="宋体" w:cs="MS UI Gothic"/>
          <w:kern w:val="0"/>
          <w:szCs w:val="24"/>
        </w:rPr>
        <w:t>上</w:t>
      </w:r>
      <w:r>
        <w:rPr>
          <w:rFonts w:ascii="宋体" w:cs="PMingLiU"/>
          <w:kern w:val="0"/>
          <w:szCs w:val="24"/>
        </w:rPr>
        <w:t>书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，公</w:t>
      </w:r>
      <w:r>
        <w:rPr>
          <w:rFonts w:ascii="宋体" w:cs="PMingLiU"/>
          <w:kern w:val="0"/>
          <w:szCs w:val="24"/>
        </w:rPr>
        <w:t>车</w:t>
      </w:r>
      <w:r>
        <w:rPr>
          <w:rFonts w:ascii="宋体" w:cs="MS UI Gothic"/>
          <w:kern w:val="0"/>
          <w:szCs w:val="24"/>
        </w:rPr>
        <w:t>上</w:t>
      </w:r>
      <w:r>
        <w:rPr>
          <w:rFonts w:ascii="宋体" w:cs="PMingLiU"/>
          <w:kern w:val="0"/>
          <w:szCs w:val="24"/>
        </w:rPr>
        <w:t>书</w:t>
      </w:r>
      <w:r>
        <w:rPr>
          <w:rFonts w:ascii="宋体" w:cs="MS UI Gothic"/>
          <w:kern w:val="0"/>
          <w:szCs w:val="24"/>
        </w:rPr>
        <w:t>揭开了</w:t>
      </w:r>
      <w:r>
        <w:rPr>
          <w:rFonts w:ascii="宋体" w:cs="PMingLiU"/>
          <w:kern w:val="0"/>
          <w:szCs w:val="24"/>
        </w:rPr>
        <w:t>维</w:t>
      </w:r>
      <w:r>
        <w:rPr>
          <w:rFonts w:ascii="宋体" w:cs="MS UI Gothic"/>
          <w:kern w:val="0"/>
          <w:szCs w:val="24"/>
        </w:rPr>
        <w:t>新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法运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的序幕。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PMingLiU"/>
          <w:kern w:val="0"/>
          <w:szCs w:val="24"/>
        </w:rPr>
        <w:t>维</w:t>
      </w:r>
      <w:r>
        <w:rPr>
          <w:rFonts w:ascii="宋体" w:cs="MS UI Gothic"/>
          <w:kern w:val="0"/>
          <w:szCs w:val="24"/>
        </w:rPr>
        <w:t>新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法。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公</w:t>
      </w:r>
      <w:r>
        <w:rPr>
          <w:rFonts w:ascii="宋体" w:cs="PMingLiU"/>
          <w:kern w:val="0"/>
          <w:szCs w:val="24"/>
        </w:rPr>
        <w:t>车</w:t>
      </w:r>
      <w:r>
        <w:rPr>
          <w:rFonts w:ascii="宋体" w:cs="MS UI Gothic"/>
          <w:kern w:val="0"/>
          <w:szCs w:val="24"/>
        </w:rPr>
        <w:t>上</w:t>
      </w:r>
      <w:r>
        <w:rPr>
          <w:rFonts w:ascii="宋体" w:cs="PMingLiU"/>
          <w:kern w:val="0"/>
          <w:szCs w:val="24"/>
        </w:rPr>
        <w:t>书</w:t>
      </w:r>
      <w:r>
        <w:rPr>
          <w:rFonts w:ascii="宋体" w:cs="MS UI Gothic"/>
          <w:kern w:val="0"/>
          <w:szCs w:val="24"/>
        </w:rPr>
        <w:t>的相关知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合所学即可作答。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学生运用所学知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解决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的能力。熟</w:t>
      </w:r>
      <w:r>
        <w:rPr>
          <w:rFonts w:ascii="宋体" w:cs="PMingLiU"/>
          <w:kern w:val="0"/>
          <w:szCs w:val="24"/>
        </w:rPr>
        <w:t>练</w:t>
      </w:r>
      <w:r>
        <w:rPr>
          <w:rFonts w:ascii="宋体" w:cs="MS UI Gothic"/>
          <w:kern w:val="0"/>
          <w:szCs w:val="24"/>
        </w:rPr>
        <w:t>掌握戊戌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法的</w:t>
      </w:r>
      <w:r>
        <w:rPr>
          <w:rFonts w:ascii="宋体" w:cs="PMingLiU"/>
          <w:kern w:val="0"/>
          <w:szCs w:val="24"/>
        </w:rPr>
        <w:t>领导</w:t>
      </w:r>
      <w:r>
        <w:rPr>
          <w:rFonts w:ascii="宋体" w:cs="MS UI Gothic"/>
          <w:kern w:val="0"/>
          <w:szCs w:val="24"/>
        </w:rPr>
        <w:t>人、内容、性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以及作用。</w:t>
      </w:r>
    </w:p>
    <w:p w14:paraId="6F5B3D88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17.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深圳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B3F7C24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t>1980</w:t>
      </w:r>
      <w:r>
        <w:rPr>
          <w:rFonts w:ascii="宋体" w:cs="MS UI Gothic"/>
          <w:kern w:val="0"/>
          <w:szCs w:val="24"/>
        </w:rPr>
        <w:t>年，我国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MS UI Gothic"/>
          <w:kern w:val="0"/>
          <w:szCs w:val="24"/>
        </w:rPr>
        <w:t>立深圳、珠海、汕</w:t>
      </w:r>
      <w:r>
        <w:rPr>
          <w:rFonts w:ascii="宋体" w:cs="PMingLiU"/>
          <w:kern w:val="0"/>
          <w:szCs w:val="24"/>
        </w:rPr>
        <w:t>头</w:t>
      </w:r>
      <w:r>
        <w:rPr>
          <w:rFonts w:ascii="宋体" w:cs="MS UI Gothic"/>
          <w:kern w:val="0"/>
          <w:szCs w:val="24"/>
        </w:rPr>
        <w:t>和厦</w:t>
      </w:r>
      <w:r>
        <w:rPr>
          <w:rFonts w:ascii="宋体" w:cs="PMingLiU"/>
          <w:kern w:val="0"/>
          <w:szCs w:val="24"/>
        </w:rPr>
        <w:t>门</w:t>
      </w:r>
      <w:r>
        <w:rPr>
          <w:rFonts w:ascii="宋体" w:cs="MS UI Gothic"/>
          <w:kern w:val="0"/>
          <w:szCs w:val="24"/>
        </w:rPr>
        <w:t>四个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特区，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特区是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外开放的窗口，吸收了外</w:t>
      </w:r>
      <w:r>
        <w:rPr>
          <w:rFonts w:ascii="宋体" w:cs="PMingLiU"/>
          <w:kern w:val="0"/>
          <w:szCs w:val="24"/>
        </w:rPr>
        <w:t>资侨资</w:t>
      </w:r>
      <w:r>
        <w:rPr>
          <w:rFonts w:ascii="宋体" w:cs="MS UI Gothic"/>
          <w:kern w:val="0"/>
          <w:szCs w:val="24"/>
        </w:rPr>
        <w:t>，引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了先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技</w:t>
      </w:r>
      <w:r>
        <w:rPr>
          <w:rFonts w:ascii="宋体" w:cs="PMingLiU"/>
          <w:kern w:val="0"/>
          <w:szCs w:val="24"/>
        </w:rPr>
        <w:t>术</w:t>
      </w:r>
      <w:r>
        <w:rPr>
          <w:rFonts w:ascii="宋体" w:cs="MS UI Gothic"/>
          <w:kern w:val="0"/>
          <w:szCs w:val="24"/>
        </w:rPr>
        <w:t>和先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管理</w:t>
      </w:r>
      <w:r>
        <w:rPr>
          <w:rFonts w:ascii="宋体" w:cs="PMingLiU"/>
          <w:kern w:val="0"/>
          <w:szCs w:val="24"/>
        </w:rPr>
        <w:t>经验</w:t>
      </w:r>
      <w:r>
        <w:rPr>
          <w:rFonts w:ascii="宋体" w:cs="MS UI Gothic"/>
          <w:kern w:val="0"/>
          <w:szCs w:val="24"/>
        </w:rPr>
        <w:t>，促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了我国社会主</w:t>
      </w:r>
      <w:r>
        <w:rPr>
          <w:rFonts w:ascii="宋体" w:cs="PMingLiU"/>
          <w:kern w:val="0"/>
          <w:szCs w:val="24"/>
        </w:rPr>
        <w:t>义现</w:t>
      </w:r>
      <w:r>
        <w:rPr>
          <w:rFonts w:ascii="宋体" w:cs="MS UI Gothic"/>
          <w:kern w:val="0"/>
          <w:szCs w:val="24"/>
        </w:rPr>
        <w:t>代化建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MS UI Gothic"/>
          <w:kern w:val="0"/>
          <w:szCs w:val="24"/>
        </w:rPr>
        <w:t>事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深圳。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查对</w:t>
      </w:r>
      <w:r>
        <w:rPr>
          <w:rFonts w:ascii="宋体" w:cs="MS UI Gothic"/>
          <w:kern w:val="0"/>
          <w:szCs w:val="24"/>
        </w:rPr>
        <w:t>外开放和深圳等特区的建立。</w:t>
      </w:r>
      <w:r>
        <w:rPr>
          <w:rFonts w:ascii="宋体" w:cs="Times New Roman"/>
          <w:kern w:val="0"/>
          <w:szCs w:val="24"/>
        </w:rPr>
        <w:t>1980</w:t>
      </w:r>
      <w:r>
        <w:rPr>
          <w:rFonts w:ascii="宋体" w:cs="MS UI Gothic"/>
          <w:kern w:val="0"/>
          <w:szCs w:val="24"/>
        </w:rPr>
        <w:t>年，我国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MS UI Gothic"/>
          <w:kern w:val="0"/>
          <w:szCs w:val="24"/>
        </w:rPr>
        <w:t>立深圳、珠海、汕</w:t>
      </w:r>
      <w:r>
        <w:rPr>
          <w:rFonts w:ascii="宋体" w:cs="PMingLiU"/>
          <w:kern w:val="0"/>
          <w:szCs w:val="24"/>
        </w:rPr>
        <w:t>头</w:t>
      </w:r>
      <w:r>
        <w:rPr>
          <w:rFonts w:ascii="宋体" w:cs="MS UI Gothic"/>
          <w:kern w:val="0"/>
          <w:szCs w:val="24"/>
        </w:rPr>
        <w:t>和厦</w:t>
      </w:r>
      <w:r>
        <w:rPr>
          <w:rFonts w:ascii="宋体" w:cs="PMingLiU"/>
          <w:kern w:val="0"/>
          <w:szCs w:val="24"/>
        </w:rPr>
        <w:t>门</w:t>
      </w:r>
      <w:r>
        <w:rPr>
          <w:rFonts w:ascii="宋体" w:cs="MS UI Gothic"/>
          <w:kern w:val="0"/>
          <w:szCs w:val="24"/>
        </w:rPr>
        <w:t>四个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特区。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掌握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特区的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MS UI Gothic"/>
          <w:kern w:val="0"/>
          <w:szCs w:val="24"/>
        </w:rPr>
        <w:t>立的相关知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</w:t>
      </w:r>
    </w:p>
    <w:p w14:paraId="284DE9D6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18.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莱克星顿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556BC1FF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根据美国独立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争的</w:t>
      </w:r>
      <w:r>
        <w:rPr>
          <w:rFonts w:ascii="宋体" w:cs="PMingLiU"/>
          <w:kern w:val="0"/>
          <w:szCs w:val="24"/>
        </w:rPr>
        <w:t>经过</w:t>
      </w:r>
      <w:r>
        <w:rPr>
          <w:rFonts w:ascii="宋体" w:cs="MS UI Gothic"/>
          <w:kern w:val="0"/>
          <w:szCs w:val="24"/>
        </w:rPr>
        <w:t>可知，美国独立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争的</w:t>
      </w:r>
      <w:r>
        <w:rPr>
          <w:rFonts w:ascii="宋体" w:cs="PMingLiU"/>
          <w:kern w:val="0"/>
          <w:szCs w:val="24"/>
        </w:rPr>
        <w:t>导</w:t>
      </w:r>
      <w:r>
        <w:rPr>
          <w:rFonts w:ascii="宋体" w:cs="MS UI Gothic"/>
          <w:kern w:val="0"/>
          <w:szCs w:val="24"/>
        </w:rPr>
        <w:t>火索是</w:t>
      </w:r>
      <w:r>
        <w:rPr>
          <w:rFonts w:ascii="宋体" w:cs="Times New Roman"/>
          <w:kern w:val="0"/>
          <w:szCs w:val="24"/>
        </w:rPr>
        <w:t>1773</w:t>
      </w:r>
      <w:r>
        <w:rPr>
          <w:rFonts w:ascii="宋体" w:cs="MS UI Gothic"/>
          <w:kern w:val="0"/>
          <w:szCs w:val="24"/>
        </w:rPr>
        <w:t>年波士</w:t>
      </w:r>
      <w:r>
        <w:rPr>
          <w:rFonts w:ascii="宋体" w:cs="PMingLiU"/>
          <w:kern w:val="0"/>
          <w:szCs w:val="24"/>
        </w:rPr>
        <w:t>顿倾</w:t>
      </w:r>
      <w:r>
        <w:rPr>
          <w:rFonts w:ascii="宋体" w:cs="MS UI Gothic"/>
          <w:kern w:val="0"/>
          <w:szCs w:val="24"/>
        </w:rPr>
        <w:t>茶事件，开始</w:t>
      </w:r>
      <w:r>
        <w:rPr>
          <w:rFonts w:ascii="宋体" w:cs="PMingLiU"/>
          <w:kern w:val="0"/>
          <w:szCs w:val="24"/>
        </w:rPr>
        <w:t>标</w:t>
      </w:r>
      <w:r>
        <w:rPr>
          <w:rFonts w:ascii="宋体" w:cs="MS UI Gothic"/>
          <w:kern w:val="0"/>
          <w:szCs w:val="24"/>
        </w:rPr>
        <w:t>志是</w:t>
      </w:r>
      <w:r>
        <w:rPr>
          <w:rFonts w:ascii="宋体" w:cs="Times New Roman"/>
          <w:kern w:val="0"/>
          <w:szCs w:val="24"/>
        </w:rPr>
        <w:t>1775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Times New Roman"/>
          <w:kern w:val="0"/>
          <w:szCs w:val="24"/>
        </w:rPr>
        <w:t>4</w:t>
      </w:r>
      <w:r>
        <w:rPr>
          <w:rFonts w:ascii="宋体" w:cs="MS UI Gothic"/>
          <w:kern w:val="0"/>
          <w:szCs w:val="24"/>
        </w:rPr>
        <w:t>月来莱克星</w:t>
      </w:r>
      <w:r>
        <w:rPr>
          <w:rFonts w:ascii="宋体" w:cs="PMingLiU"/>
          <w:kern w:val="0"/>
          <w:szCs w:val="24"/>
        </w:rPr>
        <w:t>顿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枪</w:t>
      </w:r>
      <w:r>
        <w:rPr>
          <w:rFonts w:ascii="宋体" w:cs="MS UI Gothic"/>
          <w:kern w:val="0"/>
          <w:szCs w:val="24"/>
        </w:rPr>
        <w:t>声，《独立宣言》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表</w:t>
      </w:r>
      <w:r>
        <w:rPr>
          <w:rFonts w:ascii="宋体" w:cs="PMingLiU"/>
          <w:kern w:val="0"/>
          <w:szCs w:val="24"/>
        </w:rPr>
        <w:t>标</w:t>
      </w:r>
      <w:r>
        <w:rPr>
          <w:rFonts w:ascii="宋体" w:cs="MS UI Gothic"/>
          <w:kern w:val="0"/>
          <w:szCs w:val="24"/>
        </w:rPr>
        <w:t>志美国的</w:t>
      </w:r>
      <w:r>
        <w:rPr>
          <w:rFonts w:ascii="宋体" w:cs="PMingLiU"/>
          <w:kern w:val="0"/>
          <w:szCs w:val="24"/>
        </w:rPr>
        <w:t>诞</w:t>
      </w:r>
      <w:r>
        <w:rPr>
          <w:rFonts w:ascii="宋体" w:cs="MS UI Gothic"/>
          <w:kern w:val="0"/>
          <w:szCs w:val="24"/>
        </w:rPr>
        <w:t>生。</w:t>
      </w:r>
      <w:r>
        <w:rPr>
          <w:rFonts w:ascii="宋体" w:cs="Times New Roman"/>
          <w:kern w:val="0"/>
          <w:szCs w:val="24"/>
        </w:rPr>
        <w:t>1777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PMingLiU"/>
          <w:kern w:val="0"/>
          <w:szCs w:val="24"/>
        </w:rPr>
        <w:t>萨</w:t>
      </w:r>
      <w:r>
        <w:rPr>
          <w:rFonts w:ascii="宋体" w:cs="MS UI Gothic"/>
          <w:kern w:val="0"/>
          <w:szCs w:val="24"/>
        </w:rPr>
        <w:t>拉托加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役是独立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争的</w:t>
      </w:r>
      <w:r>
        <w:rPr>
          <w:rFonts w:ascii="宋体" w:cs="PMingLiU"/>
          <w:kern w:val="0"/>
          <w:szCs w:val="24"/>
        </w:rPr>
        <w:t>转</w:t>
      </w:r>
      <w:r>
        <w:rPr>
          <w:rFonts w:ascii="宋体" w:cs="MS UI Gothic"/>
          <w:kern w:val="0"/>
          <w:szCs w:val="24"/>
        </w:rPr>
        <w:t>折点，</w:t>
      </w:r>
      <w:r>
        <w:rPr>
          <w:rFonts w:ascii="宋体" w:cs="Times New Roman"/>
          <w:kern w:val="0"/>
          <w:szCs w:val="24"/>
        </w:rPr>
        <w:t>1783</w:t>
      </w:r>
      <w:r>
        <w:rPr>
          <w:rFonts w:ascii="宋体" w:cs="MS UI Gothic"/>
          <w:kern w:val="0"/>
          <w:szCs w:val="24"/>
        </w:rPr>
        <w:t>年英国承</w:t>
      </w:r>
      <w:r>
        <w:rPr>
          <w:rFonts w:ascii="宋体" w:cs="PMingLiU"/>
          <w:kern w:val="0"/>
          <w:szCs w:val="24"/>
        </w:rPr>
        <w:t>认</w:t>
      </w:r>
      <w:r>
        <w:rPr>
          <w:rFonts w:ascii="宋体" w:cs="MS UI Gothic"/>
          <w:kern w:val="0"/>
          <w:szCs w:val="24"/>
        </w:rPr>
        <w:t>美国独立。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莱克星</w:t>
      </w:r>
      <w:r>
        <w:rPr>
          <w:rFonts w:ascii="宋体" w:cs="PMingLiU"/>
          <w:kern w:val="0"/>
          <w:szCs w:val="24"/>
        </w:rPr>
        <w:t>顿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美国独立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争。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要求掌握美国独立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争是世界史上第一次大</w:t>
      </w:r>
      <w:r>
        <w:rPr>
          <w:rFonts w:ascii="宋体" w:cs="PMingLiU"/>
          <w:kern w:val="0"/>
          <w:szCs w:val="24"/>
        </w:rPr>
        <w:t>规</w:t>
      </w:r>
      <w:r>
        <w:rPr>
          <w:rFonts w:ascii="宋体" w:cs="MS UI Gothic"/>
          <w:kern w:val="0"/>
          <w:szCs w:val="24"/>
        </w:rPr>
        <w:t>模的殖民地争取民族独立的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争，另外</w:t>
      </w:r>
      <w:r>
        <w:rPr>
          <w:rFonts w:ascii="宋体" w:cs="PMingLiU"/>
          <w:kern w:val="0"/>
          <w:szCs w:val="24"/>
        </w:rPr>
        <w:t>还</w:t>
      </w:r>
      <w:r>
        <w:rPr>
          <w:rFonts w:ascii="宋体" w:cs="MS UI Gothic"/>
          <w:kern w:val="0"/>
          <w:szCs w:val="24"/>
        </w:rPr>
        <w:t>要了解独立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争又是一次</w:t>
      </w:r>
      <w:r>
        <w:rPr>
          <w:rFonts w:ascii="宋体" w:cs="PMingLiU"/>
          <w:kern w:val="0"/>
          <w:szCs w:val="24"/>
        </w:rPr>
        <w:t>资产阶级</w:t>
      </w:r>
      <w:r>
        <w:rPr>
          <w:rFonts w:ascii="宋体" w:cs="MS UI Gothic"/>
          <w:kern w:val="0"/>
          <w:szCs w:val="24"/>
        </w:rPr>
        <w:t>革命，它推翻了英国的殖民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治，</w:t>
      </w:r>
      <w:r>
        <w:rPr>
          <w:rFonts w:ascii="宋体" w:cs="PMingLiU"/>
          <w:kern w:val="0"/>
          <w:szCs w:val="24"/>
        </w:rPr>
        <w:t>创</w:t>
      </w:r>
      <w:r>
        <w:rPr>
          <w:rFonts w:ascii="宋体" w:cs="MS UI Gothic"/>
          <w:kern w:val="0"/>
          <w:szCs w:val="24"/>
        </w:rPr>
        <w:t>造了美利</w:t>
      </w:r>
      <w:r>
        <w:rPr>
          <w:rFonts w:ascii="宋体" w:cs="PMingLiU"/>
          <w:kern w:val="0"/>
          <w:szCs w:val="24"/>
        </w:rPr>
        <w:t>坚</w:t>
      </w:r>
      <w:r>
        <w:rPr>
          <w:rFonts w:ascii="宋体" w:cs="MS UI Gothic"/>
          <w:kern w:val="0"/>
          <w:szCs w:val="24"/>
        </w:rPr>
        <w:t>合众国，同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又</w:t>
      </w:r>
      <w:r>
        <w:rPr>
          <w:rFonts w:ascii="宋体" w:cs="PMingLiU"/>
          <w:kern w:val="0"/>
          <w:szCs w:val="24"/>
        </w:rPr>
        <w:t>铲</w:t>
      </w:r>
      <w:r>
        <w:rPr>
          <w:rFonts w:ascii="宋体" w:cs="MS UI Gothic"/>
          <w:kern w:val="0"/>
          <w:szCs w:val="24"/>
        </w:rPr>
        <w:t>除了殖民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期封建残余。从而解放了生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力，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美国</w:t>
      </w:r>
      <w:r>
        <w:rPr>
          <w:rFonts w:ascii="宋体" w:cs="PMingLiU"/>
          <w:kern w:val="0"/>
          <w:szCs w:val="24"/>
        </w:rPr>
        <w:t>资</w:t>
      </w:r>
      <w:r>
        <w:rPr>
          <w:rFonts w:ascii="宋体" w:cs="MS UI Gothic"/>
          <w:kern w:val="0"/>
          <w:szCs w:val="24"/>
        </w:rPr>
        <w:t>本主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展开辟了</w:t>
      </w:r>
      <w:r>
        <w:rPr>
          <w:rFonts w:ascii="宋体" w:cs="PMingLiU"/>
          <w:kern w:val="0"/>
          <w:szCs w:val="24"/>
        </w:rPr>
        <w:t>宽</w:t>
      </w:r>
      <w:r>
        <w:rPr>
          <w:rFonts w:ascii="宋体" w:cs="MS UI Gothic"/>
          <w:kern w:val="0"/>
          <w:szCs w:val="24"/>
        </w:rPr>
        <w:t>广的道路。</w:t>
      </w:r>
    </w:p>
    <w:p w14:paraId="28DF93F5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19.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玻利瓦尔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58903CB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拉丁美洲独立运</w:t>
      </w:r>
      <w:r>
        <w:rPr>
          <w:rFonts w:ascii="宋体" w:cs="PMingLiU"/>
          <w:kern w:val="0"/>
          <w:szCs w:val="24"/>
        </w:rPr>
        <w:t>动发</w:t>
      </w:r>
      <w:r>
        <w:rPr>
          <w:rFonts w:ascii="宋体" w:cs="MS UI Gothic"/>
          <w:kern w:val="0"/>
          <w:szCs w:val="24"/>
        </w:rPr>
        <w:t>生于</w:t>
      </w:r>
      <w:r>
        <w:rPr>
          <w:rFonts w:ascii="宋体" w:cs="Times New Roman"/>
          <w:kern w:val="0"/>
          <w:szCs w:val="24"/>
        </w:rPr>
        <w:t>18</w:t>
      </w:r>
      <w:r>
        <w:rPr>
          <w:rFonts w:ascii="宋体" w:cs="MS UI Gothic"/>
          <w:kern w:val="0"/>
          <w:szCs w:val="24"/>
        </w:rPr>
        <w:t>世</w:t>
      </w:r>
      <w:r>
        <w:rPr>
          <w:rFonts w:ascii="宋体" w:cs="PMingLiU"/>
          <w:kern w:val="0"/>
          <w:szCs w:val="24"/>
        </w:rPr>
        <w:t>纪</w:t>
      </w:r>
      <w:r>
        <w:rPr>
          <w:rFonts w:ascii="宋体" w:cs="MS UI Gothic"/>
          <w:kern w:val="0"/>
          <w:szCs w:val="24"/>
        </w:rPr>
        <w:t>的末期和</w:t>
      </w:r>
      <w:r>
        <w:rPr>
          <w:rFonts w:ascii="宋体" w:cs="Times New Roman"/>
          <w:kern w:val="0"/>
          <w:szCs w:val="24"/>
        </w:rPr>
        <w:t>19</w:t>
      </w:r>
      <w:r>
        <w:rPr>
          <w:rFonts w:ascii="宋体" w:cs="MS UI Gothic"/>
          <w:kern w:val="0"/>
          <w:szCs w:val="24"/>
        </w:rPr>
        <w:t>世</w:t>
      </w:r>
      <w:r>
        <w:rPr>
          <w:rFonts w:ascii="宋体" w:cs="PMingLiU"/>
          <w:kern w:val="0"/>
          <w:szCs w:val="24"/>
        </w:rPr>
        <w:t>纪</w:t>
      </w:r>
      <w:r>
        <w:rPr>
          <w:rFonts w:ascii="宋体" w:cs="MS UI Gothic"/>
          <w:kern w:val="0"/>
          <w:szCs w:val="24"/>
        </w:rPr>
        <w:t>的上半期。在拉丁美洲独立运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中，玻利瓦</w:t>
      </w:r>
      <w:r>
        <w:rPr>
          <w:rFonts w:ascii="宋体" w:cs="PMingLiU"/>
          <w:kern w:val="0"/>
          <w:szCs w:val="24"/>
        </w:rPr>
        <w:t>尔</w:t>
      </w:r>
      <w:r>
        <w:rPr>
          <w:rFonts w:ascii="宋体" w:cs="MS UI Gothic"/>
          <w:kern w:val="0"/>
          <w:szCs w:val="24"/>
        </w:rPr>
        <w:t>率</w:t>
      </w:r>
      <w:r>
        <w:rPr>
          <w:rFonts w:ascii="宋体" w:cs="PMingLiU"/>
          <w:kern w:val="0"/>
          <w:szCs w:val="24"/>
        </w:rPr>
        <w:t>领</w:t>
      </w:r>
      <w:r>
        <w:rPr>
          <w:rFonts w:ascii="宋体" w:cs="MS UI Gothic"/>
          <w:kern w:val="0"/>
          <w:szCs w:val="24"/>
        </w:rPr>
        <w:t>起</w:t>
      </w:r>
      <w:r>
        <w:rPr>
          <w:rFonts w:ascii="宋体" w:cs="PMingLiU"/>
          <w:kern w:val="0"/>
          <w:szCs w:val="24"/>
        </w:rPr>
        <w:t>义军</w:t>
      </w:r>
      <w:r>
        <w:rPr>
          <w:rFonts w:ascii="宋体" w:cs="MS UI Gothic"/>
          <w:kern w:val="0"/>
          <w:szCs w:val="24"/>
        </w:rPr>
        <w:t>反抗西班牙的殖民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治，先后解放了委内瑞拉、哥</w:t>
      </w:r>
      <w:r>
        <w:rPr>
          <w:rFonts w:ascii="宋体" w:cs="PMingLiU"/>
          <w:kern w:val="0"/>
          <w:szCs w:val="24"/>
        </w:rPr>
        <w:t>伦</w:t>
      </w:r>
      <w:r>
        <w:rPr>
          <w:rFonts w:ascii="宋体" w:cs="MS UI Gothic"/>
          <w:kern w:val="0"/>
          <w:szCs w:val="24"/>
        </w:rPr>
        <w:t>比</w:t>
      </w:r>
      <w:r>
        <w:rPr>
          <w:rFonts w:ascii="宋体" w:cs="PMingLiU"/>
          <w:kern w:val="0"/>
          <w:szCs w:val="24"/>
        </w:rPr>
        <w:t>亚</w:t>
      </w:r>
      <w:r>
        <w:rPr>
          <w:rFonts w:ascii="宋体" w:cs="MS UI Gothic"/>
          <w:kern w:val="0"/>
          <w:szCs w:val="24"/>
        </w:rPr>
        <w:t>、厄瓜多</w:t>
      </w:r>
      <w:r>
        <w:rPr>
          <w:rFonts w:ascii="宋体" w:cs="PMingLiU"/>
          <w:kern w:val="0"/>
          <w:szCs w:val="24"/>
        </w:rPr>
        <w:t>尔</w:t>
      </w:r>
      <w:r>
        <w:rPr>
          <w:rFonts w:ascii="宋体" w:cs="MS UI Gothic"/>
          <w:kern w:val="0"/>
          <w:szCs w:val="24"/>
        </w:rPr>
        <w:t>、巴拿</w:t>
      </w:r>
      <w:r>
        <w:rPr>
          <w:rFonts w:ascii="宋体" w:cs="PMingLiU"/>
          <w:kern w:val="0"/>
          <w:szCs w:val="24"/>
        </w:rPr>
        <w:t>马</w:t>
      </w:r>
      <w:r>
        <w:rPr>
          <w:rFonts w:ascii="宋体" w:cs="MS UI Gothic"/>
          <w:kern w:val="0"/>
          <w:szCs w:val="24"/>
        </w:rPr>
        <w:t>等地，是独立运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领导</w:t>
      </w:r>
      <w:r>
        <w:rPr>
          <w:rFonts w:ascii="宋体" w:cs="MS UI Gothic"/>
          <w:kern w:val="0"/>
          <w:szCs w:val="24"/>
        </w:rPr>
        <w:t>者，被誉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南美的解放者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玻利瓦</w:t>
      </w:r>
      <w:r>
        <w:rPr>
          <w:rFonts w:ascii="宋体" w:cs="PMingLiU"/>
          <w:kern w:val="0"/>
          <w:szCs w:val="24"/>
        </w:rPr>
        <w:t>尔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玻利瓦</w:t>
      </w:r>
      <w:r>
        <w:rPr>
          <w:rFonts w:ascii="宋体" w:cs="PMingLiU"/>
          <w:kern w:val="0"/>
          <w:szCs w:val="24"/>
        </w:rPr>
        <w:t>尔</w:t>
      </w:r>
      <w:r>
        <w:rPr>
          <w:rFonts w:ascii="宋体" w:cs="MS UI Gothic"/>
          <w:kern w:val="0"/>
          <w:szCs w:val="24"/>
        </w:rPr>
        <w:t>。注意掌握相关基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和分析</w:t>
      </w:r>
      <w:r>
        <w:rPr>
          <w:rFonts w:ascii="宋体" w:cs="PMingLiU"/>
          <w:kern w:val="0"/>
          <w:szCs w:val="24"/>
        </w:rPr>
        <w:t>历</w:t>
      </w:r>
      <w:r>
        <w:rPr>
          <w:rFonts w:ascii="宋体" w:cs="MS UI Gothic"/>
          <w:kern w:val="0"/>
          <w:szCs w:val="24"/>
        </w:rPr>
        <w:t>史知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的能力，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与灵活掌握西属拉美独立运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的原因、</w:t>
      </w:r>
      <w:r>
        <w:rPr>
          <w:rFonts w:ascii="宋体" w:cs="PMingLiU"/>
          <w:kern w:val="0"/>
          <w:szCs w:val="24"/>
        </w:rPr>
        <w:t>领导</w:t>
      </w:r>
      <w:r>
        <w:rPr>
          <w:rFonts w:ascii="宋体" w:cs="MS UI Gothic"/>
          <w:kern w:val="0"/>
          <w:szCs w:val="24"/>
        </w:rPr>
        <w:t>人以及成果。</w:t>
      </w:r>
    </w:p>
    <w:p w14:paraId="3EB291D2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20.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航天技术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生物工程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56E8F43C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t>20</w:t>
      </w:r>
      <w:r>
        <w:rPr>
          <w:rFonts w:ascii="宋体" w:cs="MS UI Gothic"/>
          <w:kern w:val="0"/>
          <w:szCs w:val="24"/>
        </w:rPr>
        <w:t>世</w:t>
      </w:r>
      <w:r>
        <w:rPr>
          <w:rFonts w:ascii="宋体" w:cs="PMingLiU"/>
          <w:kern w:val="0"/>
          <w:szCs w:val="24"/>
        </w:rPr>
        <w:t>纪</w:t>
      </w:r>
      <w:r>
        <w:rPr>
          <w:rFonts w:ascii="宋体" w:cs="MS UI Gothic"/>
          <w:kern w:val="0"/>
          <w:szCs w:val="24"/>
        </w:rPr>
        <w:t>四五十年代以来，人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在原子能、</w:t>
      </w:r>
      <w:r>
        <w:rPr>
          <w:rFonts w:ascii="宋体" w:cs="PMingLiU"/>
          <w:kern w:val="0"/>
          <w:szCs w:val="24"/>
        </w:rPr>
        <w:t>电</w:t>
      </w:r>
      <w:r>
        <w:rPr>
          <w:rFonts w:ascii="宋体" w:cs="MS UI Gothic"/>
          <w:kern w:val="0"/>
          <w:szCs w:val="24"/>
        </w:rPr>
        <w:t>子</w:t>
      </w:r>
      <w:r>
        <w:rPr>
          <w:rFonts w:ascii="宋体" w:cs="PMingLiU"/>
          <w:kern w:val="0"/>
          <w:szCs w:val="24"/>
        </w:rPr>
        <w:t>计</w:t>
      </w:r>
      <w:r>
        <w:rPr>
          <w:rFonts w:ascii="宋体" w:cs="MS UI Gothic"/>
          <w:kern w:val="0"/>
          <w:szCs w:val="24"/>
        </w:rPr>
        <w:t>算机、航天技</w:t>
      </w:r>
      <w:r>
        <w:rPr>
          <w:rFonts w:ascii="宋体" w:cs="PMingLiU"/>
          <w:kern w:val="0"/>
          <w:szCs w:val="24"/>
        </w:rPr>
        <w:t>术</w:t>
      </w:r>
      <w:r>
        <w:rPr>
          <w:rFonts w:ascii="宋体" w:cs="MS UI Gothic"/>
          <w:kern w:val="0"/>
          <w:szCs w:val="24"/>
        </w:rPr>
        <w:t>、生物工程等</w:t>
      </w:r>
      <w:r>
        <w:rPr>
          <w:rFonts w:ascii="宋体" w:cs="PMingLiU"/>
          <w:kern w:val="0"/>
          <w:szCs w:val="24"/>
        </w:rPr>
        <w:t>领</w:t>
      </w:r>
      <w:r>
        <w:rPr>
          <w:rFonts w:ascii="宋体" w:cs="MS UI Gothic"/>
          <w:kern w:val="0"/>
          <w:szCs w:val="24"/>
        </w:rPr>
        <w:t>域取得重大突破，</w:t>
      </w:r>
      <w:r>
        <w:rPr>
          <w:rFonts w:ascii="宋体" w:cs="PMingLiU"/>
          <w:kern w:val="0"/>
          <w:szCs w:val="24"/>
        </w:rPr>
        <w:t>标</w:t>
      </w:r>
      <w:r>
        <w:rPr>
          <w:rFonts w:ascii="宋体" w:cs="MS UI Gothic"/>
          <w:kern w:val="0"/>
          <w:szCs w:val="24"/>
        </w:rPr>
        <w:t>志着第三次科技革命的到来。第三次科技革命的核心是</w:t>
      </w:r>
      <w:r>
        <w:rPr>
          <w:rFonts w:ascii="宋体" w:cs="PMingLiU"/>
          <w:kern w:val="0"/>
          <w:szCs w:val="24"/>
        </w:rPr>
        <w:t>电</w:t>
      </w:r>
      <w:r>
        <w:rPr>
          <w:rFonts w:ascii="宋体" w:cs="MS UI Gothic"/>
          <w:kern w:val="0"/>
          <w:szCs w:val="24"/>
        </w:rPr>
        <w:t>子</w:t>
      </w:r>
      <w:r>
        <w:rPr>
          <w:rFonts w:ascii="宋体" w:cs="PMingLiU"/>
          <w:kern w:val="0"/>
          <w:szCs w:val="24"/>
        </w:rPr>
        <w:t>计</w:t>
      </w:r>
      <w:r>
        <w:rPr>
          <w:rFonts w:ascii="宋体" w:cs="MS UI Gothic"/>
          <w:kern w:val="0"/>
          <w:szCs w:val="24"/>
        </w:rPr>
        <w:t>算机的广泛使用，</w:t>
      </w:r>
      <w:r>
        <w:rPr>
          <w:rFonts w:ascii="宋体" w:cs="PMingLiU"/>
          <w:kern w:val="0"/>
          <w:szCs w:val="24"/>
        </w:rPr>
        <w:t>标</w:t>
      </w:r>
      <w:r>
        <w:rPr>
          <w:rFonts w:ascii="宋体" w:cs="MS UI Gothic"/>
          <w:kern w:val="0"/>
          <w:szCs w:val="24"/>
        </w:rPr>
        <w:t>志着人</w:t>
      </w:r>
      <w:r>
        <w:rPr>
          <w:rFonts w:ascii="宋体" w:cs="PMingLiU"/>
          <w:kern w:val="0"/>
          <w:szCs w:val="24"/>
        </w:rPr>
        <w:t>类进</w:t>
      </w:r>
      <w:r>
        <w:rPr>
          <w:rFonts w:ascii="宋体" w:cs="MS UI Gothic"/>
          <w:kern w:val="0"/>
          <w:szCs w:val="24"/>
        </w:rPr>
        <w:t>入了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信息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代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航天技</w:t>
      </w:r>
      <w:r>
        <w:rPr>
          <w:rFonts w:ascii="宋体" w:cs="PMingLiU"/>
          <w:kern w:val="0"/>
          <w:szCs w:val="24"/>
        </w:rPr>
        <w:t>术</w:t>
      </w:r>
      <w:r>
        <w:rPr>
          <w:rFonts w:ascii="宋体" w:cs="MS UI Gothic"/>
          <w:kern w:val="0"/>
          <w:szCs w:val="24"/>
        </w:rPr>
        <w:t>、生物工程。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第三次科技革命的知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点。注意掌握相关基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学生的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能力以及分析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的能力。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与灵活掌握第三次科技革命的相关知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</w:t>
      </w:r>
    </w:p>
    <w:p w14:paraId="100F6FAE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   B   D   E   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219C5886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t>1839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Times New Roman"/>
          <w:kern w:val="0"/>
          <w:szCs w:val="24"/>
        </w:rPr>
        <w:t>6</w:t>
      </w:r>
      <w:r>
        <w:rPr>
          <w:rFonts w:ascii="宋体" w:cs="MS UI Gothic"/>
          <w:kern w:val="0"/>
          <w:szCs w:val="24"/>
        </w:rPr>
        <w:t>月，林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徐在虎</w:t>
      </w:r>
      <w:r>
        <w:rPr>
          <w:rFonts w:ascii="宋体" w:cs="PMingLiU"/>
          <w:kern w:val="0"/>
          <w:szCs w:val="24"/>
        </w:rPr>
        <w:t>门</w:t>
      </w:r>
      <w:r>
        <w:rPr>
          <w:rFonts w:ascii="宋体" w:cs="MS UI Gothic"/>
          <w:kern w:val="0"/>
          <w:szCs w:val="24"/>
        </w:rPr>
        <w:t>海外当众</w:t>
      </w:r>
      <w:r>
        <w:rPr>
          <w:rFonts w:ascii="宋体" w:cs="PMingLiU"/>
          <w:kern w:val="0"/>
          <w:szCs w:val="24"/>
        </w:rPr>
        <w:t>销毁</w:t>
      </w:r>
      <w:r>
        <w:rPr>
          <w:rFonts w:ascii="宋体" w:cs="MS UI Gothic"/>
          <w:kern w:val="0"/>
          <w:szCs w:val="24"/>
        </w:rPr>
        <w:t>两百多万斤</w:t>
      </w:r>
      <w:r>
        <w:rPr>
          <w:rFonts w:ascii="宋体" w:cs="PMingLiU"/>
          <w:kern w:val="0"/>
          <w:szCs w:val="24"/>
        </w:rPr>
        <w:t>鸦</w:t>
      </w:r>
      <w:r>
        <w:rPr>
          <w:rFonts w:ascii="宋体" w:cs="MS UI Gothic"/>
          <w:kern w:val="0"/>
          <w:szCs w:val="24"/>
        </w:rPr>
        <w:t>片，虎</w:t>
      </w:r>
      <w:r>
        <w:rPr>
          <w:rFonts w:ascii="宋体" w:cs="PMingLiU"/>
          <w:kern w:val="0"/>
          <w:szCs w:val="24"/>
        </w:rPr>
        <w:t>门销</w:t>
      </w:r>
      <w:r>
        <w:rPr>
          <w:rFonts w:ascii="宋体" w:cs="MS UI Gothic"/>
          <w:kern w:val="0"/>
          <w:szCs w:val="24"/>
        </w:rPr>
        <w:t>烟是中国人民禁烟斗争的</w:t>
      </w:r>
      <w:r>
        <w:rPr>
          <w:rFonts w:ascii="宋体" w:cs="PMingLiU"/>
          <w:kern w:val="0"/>
          <w:szCs w:val="24"/>
        </w:rPr>
        <w:t>伟</w:t>
      </w:r>
      <w:r>
        <w:rPr>
          <w:rFonts w:ascii="宋体" w:cs="MS UI Gothic"/>
          <w:kern w:val="0"/>
          <w:szCs w:val="24"/>
        </w:rPr>
        <w:t>大</w:t>
      </w:r>
      <w:r>
        <w:rPr>
          <w:rFonts w:ascii="宋体" w:cs="PMingLiU"/>
          <w:kern w:val="0"/>
          <w:szCs w:val="24"/>
        </w:rPr>
        <w:t>胜</w:t>
      </w:r>
      <w:r>
        <w:rPr>
          <w:rFonts w:ascii="宋体" w:cs="MS UI Gothic"/>
          <w:kern w:val="0"/>
          <w:szCs w:val="24"/>
        </w:rPr>
        <w:t>利，</w:t>
      </w:r>
      <w:r>
        <w:rPr>
          <w:rFonts w:ascii="宋体" w:cs="PMingLiU"/>
          <w:kern w:val="0"/>
          <w:szCs w:val="24"/>
        </w:rPr>
        <w:t>显</w:t>
      </w:r>
      <w:r>
        <w:rPr>
          <w:rFonts w:ascii="宋体" w:cs="MS UI Gothic"/>
          <w:kern w:val="0"/>
          <w:szCs w:val="24"/>
        </w:rPr>
        <w:t>示了中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民族反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外来侵略的</w:t>
      </w:r>
      <w:r>
        <w:rPr>
          <w:rFonts w:ascii="宋体" w:cs="PMingLiU"/>
          <w:kern w:val="0"/>
          <w:szCs w:val="24"/>
        </w:rPr>
        <w:t>坚强</w:t>
      </w:r>
      <w:r>
        <w:rPr>
          <w:rFonts w:ascii="宋体" w:cs="MS UI Gothic"/>
          <w:kern w:val="0"/>
          <w:szCs w:val="24"/>
        </w:rPr>
        <w:t>意志；</w:t>
      </w:r>
      <w:r>
        <w:rPr>
          <w:rFonts w:ascii="宋体" w:cs="PMingLiU"/>
          <w:kern w:val="0"/>
          <w:szCs w:val="24"/>
        </w:rPr>
        <w:t>陈</w:t>
      </w:r>
      <w:r>
        <w:rPr>
          <w:rFonts w:ascii="宋体" w:cs="MS UI Gothic"/>
          <w:kern w:val="0"/>
          <w:szCs w:val="24"/>
        </w:rPr>
        <w:t>独秀是新文化运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领导</w:t>
      </w:r>
      <w:r>
        <w:rPr>
          <w:rFonts w:ascii="宋体" w:cs="MS UI Gothic"/>
          <w:kern w:val="0"/>
          <w:szCs w:val="24"/>
        </w:rPr>
        <w:t>者，</w:t>
      </w:r>
      <w:r>
        <w:rPr>
          <w:rFonts w:ascii="宋体" w:cs="PMingLiU"/>
          <w:kern w:val="0"/>
          <w:szCs w:val="24"/>
        </w:rPr>
        <w:t>邓</w:t>
      </w:r>
      <w:r>
        <w:rPr>
          <w:rFonts w:ascii="宋体" w:cs="MS UI Gothic"/>
          <w:kern w:val="0"/>
          <w:szCs w:val="24"/>
        </w:rPr>
        <w:t>稼先研制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两</w:t>
      </w:r>
      <w:r>
        <w:rPr>
          <w:rFonts w:ascii="宋体" w:cs="PMingLiU"/>
          <w:kern w:val="0"/>
          <w:szCs w:val="24"/>
        </w:rPr>
        <w:t>弹</w:t>
      </w:r>
      <w:r>
        <w:rPr>
          <w:rFonts w:ascii="宋体" w:cs="MS UI Gothic"/>
          <w:kern w:val="0"/>
          <w:szCs w:val="24"/>
        </w:rPr>
        <w:t>一星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被誉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两</w:t>
      </w:r>
      <w:r>
        <w:rPr>
          <w:rFonts w:ascii="宋体" w:cs="PMingLiU"/>
          <w:kern w:val="0"/>
          <w:szCs w:val="24"/>
        </w:rPr>
        <w:t>弹</w:t>
      </w:r>
      <w:r>
        <w:rPr>
          <w:rFonts w:ascii="宋体" w:cs="MS UI Gothic"/>
          <w:kern w:val="0"/>
          <w:szCs w:val="24"/>
        </w:rPr>
        <w:t>元</w:t>
      </w:r>
      <w:r>
        <w:rPr>
          <w:rFonts w:ascii="宋体" w:cs="PMingLiU"/>
          <w:kern w:val="0"/>
          <w:szCs w:val="24"/>
        </w:rPr>
        <w:t>勋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；袁隆平研制籼型</w:t>
      </w:r>
      <w:r>
        <w:rPr>
          <w:rFonts w:ascii="宋体" w:cs="PMingLiU"/>
          <w:kern w:val="0"/>
          <w:szCs w:val="24"/>
        </w:rPr>
        <w:t>杂</w:t>
      </w:r>
      <w:r>
        <w:rPr>
          <w:rFonts w:ascii="宋体" w:cs="MS UI Gothic"/>
          <w:kern w:val="0"/>
          <w:szCs w:val="24"/>
        </w:rPr>
        <w:t>交水稻，被称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PMingLiU"/>
          <w:kern w:val="0"/>
          <w:szCs w:val="24"/>
        </w:rPr>
        <w:t>杂</w:t>
      </w:r>
      <w:r>
        <w:rPr>
          <w:rFonts w:ascii="宋体" w:cs="MS UI Gothic"/>
          <w:kern w:val="0"/>
          <w:szCs w:val="24"/>
        </w:rPr>
        <w:t>交水稻之父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；但丁是文</w:t>
      </w:r>
      <w:r>
        <w:rPr>
          <w:rFonts w:ascii="宋体" w:cs="PMingLiU"/>
          <w:kern w:val="0"/>
          <w:szCs w:val="24"/>
        </w:rPr>
        <w:t>艺</w:t>
      </w:r>
      <w:r>
        <w:rPr>
          <w:rFonts w:ascii="宋体" w:cs="MS UI Gothic"/>
          <w:kern w:val="0"/>
          <w:szCs w:val="24"/>
        </w:rPr>
        <w:t>复</w:t>
      </w:r>
      <w:r>
        <w:rPr>
          <w:rFonts w:ascii="宋体" w:cs="PMingLiU"/>
          <w:kern w:val="0"/>
          <w:szCs w:val="24"/>
        </w:rPr>
        <w:t>兴</w:t>
      </w:r>
      <w:r>
        <w:rPr>
          <w:rFonts w:ascii="宋体" w:cs="MS UI Gothic"/>
          <w:kern w:val="0"/>
          <w:szCs w:val="24"/>
        </w:rPr>
        <w:t>的先</w:t>
      </w:r>
      <w:r>
        <w:rPr>
          <w:rFonts w:ascii="宋体" w:cs="PMingLiU"/>
          <w:kern w:val="0"/>
          <w:szCs w:val="24"/>
        </w:rPr>
        <w:t>驱</w:t>
      </w:r>
      <w:r>
        <w:rPr>
          <w:rFonts w:ascii="宋体" w:cs="MS UI Gothic"/>
          <w:kern w:val="0"/>
          <w:szCs w:val="24"/>
        </w:rPr>
        <w:t>，其代表作是《神曲》。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/>
          <w:kern w:val="0"/>
          <w:szCs w:val="24"/>
        </w:rPr>
        <w:t>①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/>
          <w:kern w:val="0"/>
          <w:szCs w:val="24"/>
        </w:rPr>
        <w:t>②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/>
          <w:kern w:val="0"/>
          <w:szCs w:val="24"/>
        </w:rPr>
        <w:t>③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t> </w:t>
      </w:r>
      <w:r>
        <w:rPr>
          <w:rFonts w:ascii="宋体"/>
          <w:kern w:val="0"/>
          <w:szCs w:val="24"/>
        </w:rPr>
        <w:t>④</w:t>
      </w:r>
      <w:r>
        <w:rPr>
          <w:rFonts w:ascii="宋体" w:cs="Times New Roman"/>
          <w:kern w:val="0"/>
          <w:szCs w:val="24"/>
        </w:rPr>
        <w:t>E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/>
          <w:kern w:val="0"/>
          <w:szCs w:val="24"/>
        </w:rPr>
        <w:t>⑤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重要</w:t>
      </w:r>
      <w:r>
        <w:rPr>
          <w:rFonts w:ascii="宋体" w:cs="PMingLiU"/>
          <w:kern w:val="0"/>
          <w:szCs w:val="24"/>
        </w:rPr>
        <w:t>历</w:t>
      </w:r>
      <w:r>
        <w:rPr>
          <w:rFonts w:ascii="宋体" w:cs="MS UI Gothic"/>
          <w:kern w:val="0"/>
          <w:szCs w:val="24"/>
        </w:rPr>
        <w:t>史人物的主要活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PMingLiU"/>
          <w:kern w:val="0"/>
          <w:szCs w:val="24"/>
        </w:rPr>
        <w:t>贡</w:t>
      </w:r>
      <w:r>
        <w:rPr>
          <w:rFonts w:ascii="宋体" w:cs="MS UI Gothic"/>
          <w:kern w:val="0"/>
          <w:szCs w:val="24"/>
        </w:rPr>
        <w:t>献，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合所学即可作答。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注意掌握林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徐、</w:t>
      </w:r>
      <w:r>
        <w:rPr>
          <w:rFonts w:ascii="宋体" w:cs="PMingLiU"/>
          <w:kern w:val="0"/>
          <w:szCs w:val="24"/>
        </w:rPr>
        <w:t>陈</w:t>
      </w:r>
      <w:r>
        <w:rPr>
          <w:rFonts w:ascii="宋体" w:cs="MS UI Gothic"/>
          <w:kern w:val="0"/>
          <w:szCs w:val="24"/>
        </w:rPr>
        <w:t>独秀、</w:t>
      </w:r>
      <w:r>
        <w:rPr>
          <w:rFonts w:ascii="宋体" w:cs="PMingLiU"/>
          <w:kern w:val="0"/>
          <w:szCs w:val="24"/>
        </w:rPr>
        <w:t>邓</w:t>
      </w:r>
      <w:r>
        <w:rPr>
          <w:rFonts w:ascii="宋体" w:cs="MS UI Gothic"/>
          <w:kern w:val="0"/>
          <w:szCs w:val="24"/>
        </w:rPr>
        <w:t>稼先、袁隆平和但丁的相关事迹。</w:t>
      </w:r>
    </w:p>
    <w:p w14:paraId="7C115AC1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从</w:t>
      </w:r>
      <w:r>
        <w:rPr>
          <w:rFonts w:ascii="宋体" w:cs="Times New Roman"/>
          <w:kern w:val="0"/>
          <w:szCs w:val="21"/>
        </w:rPr>
        <w:t>1948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9</w:t>
      </w:r>
      <w:r>
        <w:rPr>
          <w:rFonts w:ascii="宋体" w:cs="宋体"/>
          <w:kern w:val="0"/>
          <w:szCs w:val="21"/>
        </w:rPr>
        <w:t>月到</w:t>
      </w:r>
      <w:r>
        <w:rPr>
          <w:rFonts w:ascii="宋体" w:cs="Times New Roman"/>
          <w:kern w:val="0"/>
          <w:szCs w:val="21"/>
        </w:rPr>
        <w:t>1949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月，人民解放军先后进行了与国民党军队主力决战的辽沈、淮海和平津三大战役。三大战役中，人民解放军共歼灭和改编国民党军队一百五十多万人，国民党军队的主力基本上被消灭，大大加速了人民解放战争在全国的胜利，奠定了人民解放战争在全国胜利的基础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故答案为：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辽沈战役、淮海战役、平津战役。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5AB6D6AA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解放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争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期的三大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役。注意掌握相关基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和分析</w:t>
      </w:r>
      <w:r>
        <w:rPr>
          <w:rFonts w:ascii="宋体" w:cs="PMingLiU"/>
          <w:kern w:val="0"/>
          <w:szCs w:val="24"/>
        </w:rPr>
        <w:t>历</w:t>
      </w:r>
      <w:r>
        <w:rPr>
          <w:rFonts w:ascii="宋体" w:cs="MS UI Gothic"/>
          <w:kern w:val="0"/>
          <w:szCs w:val="24"/>
        </w:rPr>
        <w:t>史知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的能力，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与灵活掌握解放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争的重大事件以及意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。</w:t>
      </w:r>
    </w:p>
    <w:p w14:paraId="7AF745EF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结合所学可知，新中国成立初期，人民政府为了巩固新生的人民政权，进行了抗美援朝、镇压反革命、土地改革三大运动，抗美援朝、镇压反革命、土地改革三大运动的共同作用是巩固人民政权。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故答案为：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抗美援朝、镇压反革命运动、土地改革。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6B66EC44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以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建国初期巩固新生政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的三大运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切入点，考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建国初期的民主革命任</w:t>
      </w:r>
      <w:r>
        <w:rPr>
          <w:rFonts w:ascii="宋体" w:cs="PMingLiU"/>
          <w:kern w:val="0"/>
          <w:szCs w:val="24"/>
        </w:rPr>
        <w:t>务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建国初期的民主革命任</w:t>
      </w:r>
      <w:r>
        <w:rPr>
          <w:rFonts w:ascii="宋体" w:cs="PMingLiU"/>
          <w:kern w:val="0"/>
          <w:szCs w:val="24"/>
        </w:rPr>
        <w:t>务</w:t>
      </w:r>
      <w:r>
        <w:rPr>
          <w:rFonts w:ascii="宋体" w:cs="MS UI Gothic"/>
          <w:kern w:val="0"/>
          <w:szCs w:val="24"/>
        </w:rPr>
        <w:t>及学生分析、比</w:t>
      </w:r>
      <w:r>
        <w:rPr>
          <w:rFonts w:ascii="宋体" w:cs="PMingLiU"/>
          <w:kern w:val="0"/>
          <w:szCs w:val="24"/>
        </w:rPr>
        <w:t>较</w:t>
      </w:r>
      <w:r>
        <w:rPr>
          <w:rFonts w:ascii="宋体" w:cs="MS UI Gothic"/>
          <w:kern w:val="0"/>
          <w:szCs w:val="24"/>
        </w:rPr>
        <w:t>的能力，重点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内容与影响。</w:t>
      </w:r>
    </w:p>
    <w:p w14:paraId="319479C6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德国人马克思和恩格斯共同创立了马克思主义理论，它主要包括马克思主义哲学、政治经济学和科学社会主义三个组成部分。</w:t>
      </w:r>
      <w:r>
        <w:rPr>
          <w:rFonts w:ascii="宋体" w:cs="Times New Roman"/>
          <w:kern w:val="0"/>
          <w:szCs w:val="21"/>
        </w:rPr>
        <w:t>1848</w:t>
      </w:r>
      <w:r>
        <w:rPr>
          <w:rFonts w:ascii="宋体" w:cs="宋体"/>
          <w:kern w:val="0"/>
          <w:szCs w:val="21"/>
        </w:rPr>
        <w:t>年，马克思、恩格斯为共产主义者同盟起草的纲领《共产党宣言》发表。《共产党宣言》分析了阶级斗争在阶级社会历史发展中的作用，揭示了资本主义社会必然会被社会主义代替的客观规律，号召全世界无产者联合起来，为获得自己的解放而奋斗。《共产党宣言》的发表标志着马克思主义的诞生。从此，在科学理论的指导下，国际工人运动进入一个新历史时期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故答案为：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马克思主义哲学、政治经济学、科学社会主义。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663368BC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</w:t>
      </w:r>
      <w:r>
        <w:rPr>
          <w:rFonts w:ascii="宋体" w:cs="PMingLiU"/>
          <w:kern w:val="0"/>
          <w:szCs w:val="24"/>
        </w:rPr>
        <w:t>马</w:t>
      </w:r>
      <w:r>
        <w:rPr>
          <w:rFonts w:ascii="宋体" w:cs="MS UI Gothic"/>
          <w:kern w:val="0"/>
          <w:szCs w:val="24"/>
        </w:rPr>
        <w:t>克思主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理</w:t>
      </w:r>
      <w:r>
        <w:rPr>
          <w:rFonts w:ascii="宋体" w:cs="PMingLiU"/>
          <w:kern w:val="0"/>
          <w:szCs w:val="24"/>
        </w:rPr>
        <w:t>论</w:t>
      </w:r>
      <w:r>
        <w:rPr>
          <w:rFonts w:ascii="宋体" w:cs="MS UI Gothic"/>
          <w:kern w:val="0"/>
          <w:szCs w:val="24"/>
        </w:rPr>
        <w:t>。德国人</w:t>
      </w:r>
      <w:r>
        <w:rPr>
          <w:rFonts w:ascii="宋体" w:cs="PMingLiU"/>
          <w:kern w:val="0"/>
          <w:szCs w:val="24"/>
        </w:rPr>
        <w:t>马</w:t>
      </w:r>
      <w:r>
        <w:rPr>
          <w:rFonts w:ascii="宋体" w:cs="MS UI Gothic"/>
          <w:kern w:val="0"/>
          <w:szCs w:val="24"/>
        </w:rPr>
        <w:t>克思和恩格斯共同</w:t>
      </w:r>
      <w:r>
        <w:rPr>
          <w:rFonts w:ascii="宋体" w:cs="PMingLiU"/>
          <w:kern w:val="0"/>
          <w:szCs w:val="24"/>
        </w:rPr>
        <w:t>创</w:t>
      </w:r>
      <w:r>
        <w:rPr>
          <w:rFonts w:ascii="宋体" w:cs="MS UI Gothic"/>
          <w:kern w:val="0"/>
          <w:szCs w:val="24"/>
        </w:rPr>
        <w:t>立了</w:t>
      </w:r>
      <w:r>
        <w:rPr>
          <w:rFonts w:ascii="宋体" w:cs="PMingLiU"/>
          <w:kern w:val="0"/>
          <w:szCs w:val="24"/>
        </w:rPr>
        <w:t>马</w:t>
      </w:r>
      <w:r>
        <w:rPr>
          <w:rFonts w:ascii="宋体" w:cs="MS UI Gothic"/>
          <w:kern w:val="0"/>
          <w:szCs w:val="24"/>
        </w:rPr>
        <w:t>克思主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理</w:t>
      </w:r>
      <w:r>
        <w:rPr>
          <w:rFonts w:ascii="宋体" w:cs="PMingLiU"/>
          <w:kern w:val="0"/>
          <w:szCs w:val="24"/>
        </w:rPr>
        <w:t>论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能力，需要准确</w:t>
      </w:r>
      <w:r>
        <w:rPr>
          <w:rFonts w:ascii="宋体" w:cs="PMingLiU"/>
          <w:kern w:val="0"/>
          <w:szCs w:val="24"/>
        </w:rPr>
        <w:t>识记马</w:t>
      </w:r>
      <w:r>
        <w:rPr>
          <w:rFonts w:ascii="宋体" w:cs="MS UI Gothic"/>
          <w:kern w:val="0"/>
          <w:szCs w:val="24"/>
        </w:rPr>
        <w:t>克思主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理</w:t>
      </w:r>
      <w:r>
        <w:rPr>
          <w:rFonts w:ascii="宋体" w:cs="PMingLiU"/>
          <w:kern w:val="0"/>
          <w:szCs w:val="24"/>
        </w:rPr>
        <w:t>论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成部分。</w:t>
      </w:r>
    </w:p>
    <w:p w14:paraId="34D9EA0E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【小题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】（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鸦片战争，英国依靠船坚炮利打开了中国的大门，清政府被迫签订了《南京条约》，近代中国首次“跪在地上办外交”鸦片战争改变了中国历史发展的进程；中国不再享有完整独立的主权，中国社会的自然经济遭到破坏，开始从封建社会沦为半殖民地半封建社会；鸦片战争是中国近代史的开端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据材料“中国代表团来到凡尔赛，发誓要寻求收复山东，彻底废除不平等条约。但是，他们热情澎湃的乐观情绪迅速转变为沮丧，因为他们被冷淡地告知，和会并不是为了调整昔日所有的国际间的恩怨而召开…为了拉拢日本参加国际联盟，威尔逊牺牲了中国”并结合所学知识可知，这是“中国代表团”参加的巴黎和会；结果如何？造成这种结果的根本原因是什么？</w:t>
      </w:r>
      <w:r>
        <w:rPr>
          <w:rFonts w:ascii="宋体" w:cs="Times New Roman"/>
          <w:kern w:val="0"/>
          <w:szCs w:val="21"/>
        </w:rPr>
        <w:t>1919</w:t>
      </w:r>
      <w:r>
        <w:rPr>
          <w:rFonts w:ascii="宋体" w:cs="宋体"/>
          <w:kern w:val="0"/>
          <w:szCs w:val="21"/>
        </w:rPr>
        <w:t>年召开的巴黎和会，由英法美三国操纵，会上签订的《凡尔赛和约》把原德国在中国山东的特权转交给日本，损害了中国的利益，中国外交失败。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）根据课本所学知识和材料二可知，</w:t>
      </w:r>
      <w:r>
        <w:rPr>
          <w:rFonts w:ascii="宋体" w:cs="Times New Roman"/>
          <w:kern w:val="0"/>
          <w:szCs w:val="21"/>
        </w:rPr>
        <w:t>1953</w:t>
      </w:r>
      <w:r>
        <w:rPr>
          <w:rFonts w:ascii="宋体" w:cs="宋体"/>
          <w:kern w:val="0"/>
          <w:szCs w:val="21"/>
        </w:rPr>
        <w:t>年，周恩来在接见印度代表团时，周恩来总理首次提出“和平共处五项原则”，作为处理国与国之间关系的原则。</w:t>
      </w:r>
      <w:r>
        <w:rPr>
          <w:rFonts w:ascii="宋体" w:cs="Times New Roman"/>
          <w:kern w:val="0"/>
          <w:szCs w:val="21"/>
        </w:rPr>
        <w:t>1955</w:t>
      </w:r>
      <w:r>
        <w:rPr>
          <w:rFonts w:ascii="宋体" w:cs="宋体"/>
          <w:kern w:val="0"/>
          <w:szCs w:val="21"/>
        </w:rPr>
        <w:t>年，周恩来参加万隆会议（印度尼西亚），提出“求同存异”的方针，促进了会议的圆满成功，也促进了中国同亚非各国的团结与合作。形成“万隆精神”。这些都是</w:t>
      </w:r>
      <w:r>
        <w:rPr>
          <w:rFonts w:ascii="宋体" w:cs="Times New Roman"/>
          <w:kern w:val="0"/>
          <w:szCs w:val="21"/>
        </w:rPr>
        <w:t>20</w:t>
      </w:r>
      <w:r>
        <w:rPr>
          <w:rFonts w:ascii="宋体" w:cs="宋体"/>
          <w:kern w:val="0"/>
          <w:szCs w:val="21"/>
        </w:rPr>
        <w:t>世纪</w:t>
      </w:r>
      <w:r>
        <w:rPr>
          <w:rFonts w:ascii="宋体" w:cs="Times New Roman"/>
          <w:kern w:val="0"/>
          <w:szCs w:val="21"/>
        </w:rPr>
        <w:t>50</w:t>
      </w:r>
      <w:r>
        <w:rPr>
          <w:rFonts w:ascii="宋体" w:cs="宋体"/>
          <w:kern w:val="0"/>
          <w:szCs w:val="21"/>
        </w:rPr>
        <w:t>年代，在国际政治舞台上发出的“中国声音”。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）新中国在外交方面与近代中国相比，从丧权辱国的外交到独立自主的外交。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故答案为：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《南京条约》的签订；影响：中国开始沦为半殖民地半封建社会；由屈辱外交到独立自主的和平外交。鸦片战争改变了中国历史发展的进程；中国不再享有完整独立的主权，中国社会的自然经济遭到破坏，开始从封建社会沦为半殖民地半封建社会；鸦片战争是中国近代史的开端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）巴黎和会；中国外交失败，把德国在山东的权益转让给日本，引发了国内的五四运动。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）提出和平共处五项原则；参加日内瓦会议；参加万隆会议，提出“求同存异”的方针。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）从丧权辱国的外交到独立自主的外交。</w:t>
      </w:r>
    </w:p>
    <w:p w14:paraId="6074937B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宋体"/>
          <w:kern w:val="0"/>
          <w:szCs w:val="21"/>
        </w:rPr>
        <w:t>【小题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】</w:t>
      </w:r>
    </w:p>
    <w:p w14:paraId="1BC5A1B9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宋体"/>
          <w:kern w:val="0"/>
          <w:szCs w:val="21"/>
        </w:rPr>
        <w:t>【小题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】</w:t>
      </w:r>
    </w:p>
    <w:p w14:paraId="3B6FDF61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宋体"/>
          <w:kern w:val="0"/>
          <w:szCs w:val="21"/>
        </w:rPr>
        <w:t>【小题</w:t>
      </w:r>
      <w:r>
        <w:rPr>
          <w:rFonts w:ascii="宋体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】</w:t>
      </w:r>
    </w:p>
    <w:p w14:paraId="4EE0F6E2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6857B484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查鸦</w:t>
      </w:r>
      <w:r>
        <w:rPr>
          <w:rFonts w:ascii="宋体" w:cs="MS UI Gothic"/>
          <w:kern w:val="0"/>
          <w:szCs w:val="24"/>
        </w:rPr>
        <w:t>片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争《南京条</w:t>
      </w:r>
      <w:r>
        <w:rPr>
          <w:rFonts w:ascii="宋体" w:cs="PMingLiU"/>
          <w:kern w:val="0"/>
          <w:szCs w:val="24"/>
        </w:rPr>
        <w:t>约</w:t>
      </w:r>
      <w:r>
        <w:rPr>
          <w:rFonts w:ascii="宋体" w:cs="MS UI Gothic"/>
          <w:kern w:val="0"/>
          <w:szCs w:val="24"/>
        </w:rPr>
        <w:t>》及其</w:t>
      </w:r>
      <w:r>
        <w:rPr>
          <w:rFonts w:ascii="宋体" w:cs="PMingLiU"/>
          <w:kern w:val="0"/>
          <w:szCs w:val="24"/>
        </w:rPr>
        <w:t>带</w:t>
      </w:r>
      <w:r>
        <w:rPr>
          <w:rFonts w:ascii="宋体" w:cs="MS UI Gothic"/>
          <w:kern w:val="0"/>
          <w:szCs w:val="24"/>
        </w:rPr>
        <w:t>来的影响以及近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代中国外交政策的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化等知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以徐中</w:t>
      </w:r>
      <w:r>
        <w:rPr>
          <w:rFonts w:ascii="宋体" w:cs="PMingLiU"/>
          <w:kern w:val="0"/>
          <w:szCs w:val="24"/>
        </w:rPr>
        <w:t>约</w:t>
      </w:r>
      <w:r>
        <w:rPr>
          <w:rFonts w:ascii="宋体" w:cs="MS UI Gothic"/>
          <w:kern w:val="0"/>
          <w:szCs w:val="24"/>
        </w:rPr>
        <w:t>著《中国近代史</w:t>
      </w:r>
      <w:r>
        <w:rPr>
          <w:rFonts w:ascii="宋体" w:cs="Times New Roman"/>
          <w:kern w:val="0"/>
          <w:szCs w:val="24"/>
        </w:rPr>
        <w:t>--1600</w:t>
      </w:r>
      <w:r>
        <w:rPr>
          <w:rFonts w:ascii="宋体" w:cs="MS UI Gothic"/>
          <w:kern w:val="0"/>
          <w:szCs w:val="24"/>
        </w:rPr>
        <w:t>～</w:t>
      </w:r>
      <w:r>
        <w:rPr>
          <w:rFonts w:ascii="宋体" w:cs="Times New Roman"/>
          <w:kern w:val="0"/>
          <w:szCs w:val="24"/>
        </w:rPr>
        <w:t>2000</w:t>
      </w:r>
      <w:r>
        <w:rPr>
          <w:rFonts w:ascii="宋体" w:cs="MS UI Gothic"/>
          <w:kern w:val="0"/>
          <w:szCs w:val="24"/>
        </w:rPr>
        <w:t>中国的</w:t>
      </w:r>
      <w:r>
        <w:rPr>
          <w:rFonts w:ascii="宋体" w:cs="PMingLiU"/>
          <w:kern w:val="0"/>
          <w:szCs w:val="24"/>
        </w:rPr>
        <w:t>奋</w:t>
      </w:r>
      <w:r>
        <w:rPr>
          <w:rFonts w:ascii="宋体" w:cs="MS UI Gothic"/>
          <w:kern w:val="0"/>
          <w:szCs w:val="24"/>
        </w:rPr>
        <w:t>斗》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依托，考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巴黎和会的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果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新中国的外交成就，考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Times New Roman"/>
          <w:kern w:val="0"/>
          <w:szCs w:val="24"/>
        </w:rPr>
        <w:t>20</w:t>
      </w:r>
      <w:r>
        <w:rPr>
          <w:rFonts w:ascii="宋体" w:cs="MS UI Gothic"/>
          <w:kern w:val="0"/>
          <w:szCs w:val="24"/>
        </w:rPr>
        <w:t>世</w:t>
      </w:r>
      <w:r>
        <w:rPr>
          <w:rFonts w:ascii="宋体" w:cs="PMingLiU"/>
          <w:kern w:val="0"/>
          <w:szCs w:val="24"/>
        </w:rPr>
        <w:t>纪</w:t>
      </w:r>
      <w:r>
        <w:rPr>
          <w:rFonts w:ascii="宋体" w:cs="Times New Roman"/>
          <w:kern w:val="0"/>
          <w:szCs w:val="24"/>
        </w:rPr>
        <w:t>50</w:t>
      </w:r>
      <w:r>
        <w:rPr>
          <w:rFonts w:ascii="宋体" w:cs="MS UI Gothic"/>
          <w:kern w:val="0"/>
          <w:szCs w:val="24"/>
        </w:rPr>
        <w:t>年代，在国</w:t>
      </w:r>
      <w:r>
        <w:rPr>
          <w:rFonts w:ascii="宋体" w:cs="PMingLiU"/>
          <w:kern w:val="0"/>
          <w:szCs w:val="24"/>
        </w:rPr>
        <w:t>际</w:t>
      </w:r>
      <w:r>
        <w:rPr>
          <w:rFonts w:ascii="宋体" w:cs="MS UI Gothic"/>
          <w:kern w:val="0"/>
          <w:szCs w:val="24"/>
        </w:rPr>
        <w:t>政治舞台上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出的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中国声音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4</w:t>
      </w:r>
      <w:r>
        <w:rPr>
          <w:rFonts w:ascii="宋体" w:cs="MS UI Gothic"/>
          <w:kern w:val="0"/>
          <w:szCs w:val="24"/>
        </w:rPr>
        <w:t>）本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新中国在外交方面与近代中国相比的重大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学生的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能力以及分析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的能力。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与灵活掌握巴黎和会的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果以及造成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种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果的根本原因、中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人民共和国的外交政策以及新中国的外交</w:t>
      </w:r>
      <w:r>
        <w:rPr>
          <w:rFonts w:ascii="宋体" w:cs="PMingLiU"/>
          <w:kern w:val="0"/>
          <w:szCs w:val="24"/>
        </w:rPr>
        <w:t>历</w:t>
      </w:r>
      <w:r>
        <w:rPr>
          <w:rFonts w:ascii="宋体" w:cs="MS UI Gothic"/>
          <w:kern w:val="0"/>
          <w:szCs w:val="24"/>
        </w:rPr>
        <w:t>程。</w:t>
      </w:r>
    </w:p>
    <w:p w14:paraId="30F26F6E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color w:val="3333FF"/>
          <w:kern w:val="0"/>
          <w:szCs w:val="24"/>
        </w:rPr>
        <w:t>26.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【小题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】（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）据材料一“诸位会深信凡能够维护地主利益的措施，都一一地做到了。”可知，俄国当时发生了俄国农奴制改革（俄国</w:t>
      </w:r>
      <w:r>
        <w:rPr>
          <w:rFonts w:ascii="宋体" w:cs="Times New Roman"/>
          <w:kern w:val="0"/>
          <w:szCs w:val="21"/>
        </w:rPr>
        <w:t>1861</w:t>
      </w:r>
      <w:r>
        <w:rPr>
          <w:rFonts w:ascii="宋体" w:cs="宋体"/>
          <w:kern w:val="0"/>
          <w:szCs w:val="21"/>
        </w:rPr>
        <w:t>年改革）。俄国</w:t>
      </w:r>
      <w:r>
        <w:rPr>
          <w:rFonts w:ascii="宋体" w:cs="Times New Roman"/>
          <w:kern w:val="0"/>
          <w:szCs w:val="21"/>
        </w:rPr>
        <w:t>1861</w:t>
      </w:r>
      <w:r>
        <w:rPr>
          <w:rFonts w:ascii="宋体" w:cs="宋体"/>
          <w:kern w:val="0"/>
          <w:szCs w:val="21"/>
        </w:rPr>
        <w:t>年改革是自上而下的资产阶级性质的改革。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据材料二“过去的西洋文明史是外国人引进（到日本）的，从此以后我们日本人要用自己的手将西洋文明带入国内。”可知，材料二中“我们日本人要用自己的手将西洋文明带入国内”，这句话指的是日本明治维新。从</w:t>
      </w:r>
      <w:r>
        <w:rPr>
          <w:rFonts w:ascii="宋体" w:cs="Times New Roman"/>
          <w:kern w:val="0"/>
          <w:szCs w:val="21"/>
        </w:rPr>
        <w:t>1868</w:t>
      </w:r>
      <w:r>
        <w:rPr>
          <w:rFonts w:ascii="宋体" w:cs="宋体"/>
          <w:kern w:val="0"/>
          <w:szCs w:val="21"/>
        </w:rPr>
        <w:t>年起，日本明治政府在“富国强兵，殖产兴业，文明开化”的口号下进行改革，史称“明治维新”。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）本题是开放型题目，考查的是学生开放性思维的能力。只要符合题意，言之有理即可。如：维护国家主权，民族团结。坚持改革开放，鼓励发展工业，学习西方先进技术，大力发展教育，坚持科教兴国战略。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故答案为：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）俄国农奴制改革（俄国</w:t>
      </w:r>
      <w:r>
        <w:rPr>
          <w:rFonts w:ascii="宋体" w:cs="Times New Roman"/>
          <w:kern w:val="0"/>
          <w:szCs w:val="21"/>
        </w:rPr>
        <w:t>1861</w:t>
      </w:r>
      <w:r>
        <w:rPr>
          <w:rFonts w:ascii="宋体" w:cs="宋体"/>
          <w:kern w:val="0"/>
          <w:szCs w:val="21"/>
        </w:rPr>
        <w:t>年改革）；自上而下的资产阶级性质的改革。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）日本明治维新。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）维护国家主权，民族团结。坚持改革开放，鼓励发展工业，学习西方先进技术，大力发展教育，坚持科教兴国战略。（言之有理即可）</w:t>
      </w:r>
    </w:p>
    <w:p w14:paraId="2B0E659E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宋体"/>
          <w:kern w:val="0"/>
          <w:szCs w:val="21"/>
        </w:rPr>
        <w:t>【小题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】</w:t>
      </w:r>
    </w:p>
    <w:p w14:paraId="442D89C2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宋体"/>
          <w:kern w:val="0"/>
          <w:szCs w:val="21"/>
        </w:rPr>
        <w:t>【小题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】</w:t>
      </w:r>
    </w:p>
    <w:p w14:paraId="0754837F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105ECD2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俄国</w:t>
      </w:r>
      <w:r>
        <w:rPr>
          <w:rFonts w:ascii="宋体" w:cs="Times New Roman"/>
          <w:kern w:val="0"/>
          <w:szCs w:val="24"/>
        </w:rPr>
        <w:t>1861</w:t>
      </w:r>
      <w:r>
        <w:rPr>
          <w:rFonts w:ascii="宋体" w:cs="MS UI Gothic"/>
          <w:kern w:val="0"/>
          <w:szCs w:val="24"/>
        </w:rPr>
        <w:t>年改革、日本明治</w:t>
      </w:r>
      <w:r>
        <w:rPr>
          <w:rFonts w:ascii="宋体" w:cs="PMingLiU"/>
          <w:kern w:val="0"/>
          <w:szCs w:val="24"/>
        </w:rPr>
        <w:t>维</w:t>
      </w:r>
      <w:r>
        <w:rPr>
          <w:rFonts w:ascii="宋体" w:cs="MS UI Gothic"/>
          <w:kern w:val="0"/>
          <w:szCs w:val="24"/>
        </w:rPr>
        <w:t>新的相关史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。掌握相关基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学生准确解</w:t>
      </w:r>
      <w:r>
        <w:rPr>
          <w:rFonts w:ascii="宋体" w:cs="PMingLiU"/>
          <w:kern w:val="0"/>
          <w:szCs w:val="24"/>
        </w:rPr>
        <w:t>读</w:t>
      </w:r>
      <w:r>
        <w:rPr>
          <w:rFonts w:ascii="宋体" w:cs="MS UI Gothic"/>
          <w:kern w:val="0"/>
          <w:szCs w:val="24"/>
        </w:rPr>
        <w:t>材料信息以及理解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的能力。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与灵活掌握俄国</w:t>
      </w:r>
      <w:r>
        <w:rPr>
          <w:rFonts w:ascii="宋体" w:cs="Times New Roman"/>
          <w:kern w:val="0"/>
          <w:szCs w:val="24"/>
        </w:rPr>
        <w:t>1861</w:t>
      </w:r>
      <w:r>
        <w:rPr>
          <w:rFonts w:ascii="宋体" w:cs="MS UI Gothic"/>
          <w:kern w:val="0"/>
          <w:szCs w:val="24"/>
        </w:rPr>
        <w:t>年改革、日本明治</w:t>
      </w:r>
      <w:r>
        <w:rPr>
          <w:rFonts w:ascii="宋体" w:cs="PMingLiU"/>
          <w:kern w:val="0"/>
          <w:szCs w:val="24"/>
        </w:rPr>
        <w:t>维</w:t>
      </w:r>
      <w:r>
        <w:rPr>
          <w:rFonts w:ascii="宋体" w:cs="MS UI Gothic"/>
          <w:kern w:val="0"/>
          <w:szCs w:val="24"/>
        </w:rPr>
        <w:t>新的相关史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。</w:t>
      </w:r>
    </w:p>
    <w:p w14:paraId="1AEDFF24">
      <w:pPr>
        <w:textAlignment w:val="center"/>
        <w:rPr>
          <w:rFonts w:ascii="宋体" w:cs="Times New Roman"/>
          <w:kern w:val="0"/>
          <w:szCs w:val="24"/>
        </w:rPr>
      </w:pPr>
    </w:p>
    <w:p w14:paraId="32C84094">
      <w:pPr>
        <w:rPr>
          <w:rFonts w:ascii="宋体"/>
        </w:rPr>
      </w:pPr>
      <w:r>
        <w:rPr>
          <w:rFonts w:ascii="宋体"/>
        </w:rPr>
        <w:drawing>
          <wp:inline distT="0" distB="0" distL="0" distR="0">
            <wp:extent cx="5274310" cy="2893060"/>
            <wp:effectExtent l="19050" t="0" r="2540" b="0"/>
            <wp:docPr id="2" name="图片 1" descr="QQ图片201903181527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图片20190318152743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B36913">
      <w:pPr>
        <w:textAlignment w:val="center"/>
        <w:rPr>
          <w:rFonts w:ascii="宋体" w:cs="Times New Roman"/>
          <w:kern w:val="0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F4785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08ACC5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0E30D0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5FF1CF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7F2A3B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06129E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616628"/>
    <w:rsid w:val="00086D60"/>
    <w:rsid w:val="003819CF"/>
    <w:rsid w:val="00524986"/>
    <w:rsid w:val="00616628"/>
    <w:rsid w:val="006D272A"/>
    <w:rsid w:val="009855A6"/>
    <w:rsid w:val="00FB1F06"/>
    <w:rsid w:val="2ECC4C1F"/>
    <w:rsid w:val="510419D7"/>
    <w:rsid w:val="5B9806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customStyle="1" w:styleId="12">
    <w:name w:val="无间隔1"/>
    <w:link w:val="13"/>
    <w:qFormat/>
    <w:uiPriority w:val="1"/>
    <w:rPr>
      <w:rFonts w:ascii="Cambria Math" w:hAnsi="宋体" w:eastAsia="宋体" w:cs="Cambria Math"/>
      <w:sz w:val="22"/>
      <w:szCs w:val="22"/>
      <w:lang w:val="en-US" w:eastAsia="zh-CN" w:bidi="ar-SA"/>
    </w:rPr>
  </w:style>
  <w:style w:type="character" w:customStyle="1" w:styleId="13">
    <w:name w:val="无间隔 Char"/>
    <w:basedOn w:val="7"/>
    <w:link w:val="12"/>
    <w:qFormat/>
    <w:uiPriority w:val="1"/>
    <w:rPr>
      <w:rFonts w:ascii="Cambria Math" w:hAnsi="宋体" w:eastAsia="宋体" w:cs="Cambria Math"/>
      <w:kern w:val="0"/>
      <w:sz w:val="22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character" w:customStyle="1" w:styleId="15">
    <w:name w:val="不明显强调1"/>
    <w:basedOn w:val="7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  <w:style w:type="table" w:customStyle="1" w:styleId="16">
    <w:name w:val="edittable"/>
    <w:basedOn w:val="5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661EB9-ED16-4E60-99B6-29CA487E02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9580</Words>
  <Characters>10046</Characters>
  <Lines>75</Lines>
  <Paragraphs>21</Paragraphs>
  <TotalTime>0</TotalTime>
  <ScaleCrop>false</ScaleCrop>
  <LinksUpToDate>false</LinksUpToDate>
  <CharactersWithSpaces>10265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上帝掷骰子吗</dc:creator>
  <cp:lastModifiedBy>上帝掷骰子吗</cp:lastModifiedBy>
  <dcterms:modified xsi:type="dcterms:W3CDTF">2024-07-20T15:56:58Z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6D8E24F4B6B749EB9B0D262C82695DFC_12</vt:lpwstr>
  </property>
</Properties>
</file>