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D807B">
      <w:pPr>
        <w:jc w:val="center"/>
        <w:textAlignment w:val="center"/>
        <w:rPr>
          <w:rFonts w:ascii="宋体"/>
          <w:b/>
          <w:color w:val="FF0000"/>
          <w:sz w:val="28"/>
        </w:rPr>
      </w:pPr>
      <w:bookmarkStart w:id="25" w:name="_GoBack"/>
      <w:bookmarkEnd w:id="25"/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年甘肃省天水市中考历史试卷</w:t>
      </w:r>
    </w:p>
    <w:p w14:paraId="4E293E12">
      <w:pPr>
        <w:textAlignment w:val="center"/>
        <w:rPr>
          <w:rFonts w:ascii="宋体"/>
        </w:rPr>
      </w:pPr>
      <w:r>
        <w:rPr>
          <w:rFonts w:ascii="宋体" w:cs="黑体"/>
        </w:rPr>
        <w:t>一、选择题（本大题共</w:t>
      </w:r>
      <w:r>
        <w:rPr>
          <w:rFonts w:ascii="宋体" w:cs="Times New Roman"/>
          <w:b/>
        </w:rPr>
        <w:t>15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15.0</w:t>
      </w:r>
      <w:r>
        <w:rPr>
          <w:rFonts w:ascii="宋体" w:cs="黑体"/>
        </w:rPr>
        <w:t>分）</w:t>
      </w:r>
    </w:p>
    <w:p w14:paraId="5D68C831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33523f91-22c0-4ebf-ad42-4a9e041254"/>
      <w:r>
        <w:rPr>
          <w:rFonts w:ascii="宋体" w:cs="宋体"/>
          <w:kern w:val="0"/>
          <w:szCs w:val="21"/>
        </w:rPr>
        <w:t>第二次鸦片战争前后，侵占中国领土最多的国家是（　　）</w:t>
      </w:r>
      <w:bookmarkEnd w:id="0"/>
    </w:p>
    <w:p w14:paraId="6A9F5B36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俄国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美国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法国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英国</w:t>
      </w:r>
    </w:p>
    <w:p w14:paraId="17777FAE">
      <w:pPr>
        <w:numPr>
          <w:ilvl w:val="0"/>
          <w:numId w:val="1"/>
        </w:numPr>
        <w:textAlignment w:val="center"/>
        <w:rPr>
          <w:rFonts w:ascii="宋体"/>
        </w:rPr>
      </w:pPr>
      <w:r>
        <w:rPr>
          <w:rFonts w:ascii="宋体" w:cs="宋体"/>
          <w:kern w:val="0"/>
          <w:szCs w:val="21"/>
        </w:rPr>
        <w:t>在我国近代的反侵略抗争中涌现出许多可歌可泣的民族英雄。与表中爱国将领英勇事迹相关的战争是（　　）</w:t>
      </w:r>
    </w:p>
    <w:tbl>
      <w:tblPr>
        <w:tblStyle w:val="16"/>
        <w:tblW w:w="4086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6"/>
        <w:gridCol w:w="916"/>
        <w:gridCol w:w="1337"/>
        <w:gridCol w:w="1127"/>
      </w:tblGrid>
      <w:tr w14:paraId="6EE959FA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C3BE2C1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47A0562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籍贯</w:t>
            </w:r>
          </w:p>
        </w:tc>
        <w:tc>
          <w:tcPr>
            <w:tcW w:w="13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A81DF53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官职</w:t>
            </w:r>
          </w:p>
        </w:tc>
        <w:tc>
          <w:tcPr>
            <w:tcW w:w="112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819D7D1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阵亡地点</w:t>
            </w:r>
          </w:p>
        </w:tc>
      </w:tr>
      <w:tr w14:paraId="1F154948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4FC7097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邓世昌</w:t>
            </w: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081CCC9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广东番禺</w:t>
            </w:r>
          </w:p>
        </w:tc>
        <w:tc>
          <w:tcPr>
            <w:tcW w:w="13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BA40558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副将加提督衔</w:t>
            </w:r>
          </w:p>
        </w:tc>
        <w:tc>
          <w:tcPr>
            <w:tcW w:w="112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A3EEA73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黄海大东沟</w:t>
            </w:r>
          </w:p>
        </w:tc>
      </w:tr>
      <w:tr w14:paraId="256DB1A3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94F1AC0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李仁党</w:t>
            </w: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C487E0C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湖南桂阳</w:t>
            </w:r>
          </w:p>
        </w:tc>
        <w:tc>
          <w:tcPr>
            <w:tcW w:w="13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CAA7515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副将加总兵衔</w:t>
            </w:r>
          </w:p>
        </w:tc>
        <w:tc>
          <w:tcPr>
            <w:tcW w:w="112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BB81728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辽宁盖平</w:t>
            </w:r>
          </w:p>
        </w:tc>
      </w:tr>
      <w:tr w14:paraId="4864A112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833E70A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杨用霖</w:t>
            </w:r>
          </w:p>
        </w:tc>
        <w:tc>
          <w:tcPr>
            <w:tcW w:w="916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D53B3B8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福建闽县</w:t>
            </w:r>
          </w:p>
        </w:tc>
        <w:tc>
          <w:tcPr>
            <w:tcW w:w="133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D346BB5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副将</w:t>
            </w:r>
          </w:p>
        </w:tc>
        <w:tc>
          <w:tcPr>
            <w:tcW w:w="112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77BDD6B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山东刘公岛</w:t>
            </w:r>
          </w:p>
        </w:tc>
      </w:tr>
    </w:tbl>
    <w:p w14:paraId="6A18E023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甲午中日战争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第二次鸦片战争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八国联军侵华战争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鸦片战争</w:t>
      </w:r>
    </w:p>
    <w:p w14:paraId="29891542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10ced0c7-5bdf-43e8-a3f2-adad9b0602"/>
      <w:r>
        <w:rPr>
          <w:rFonts w:ascii="宋体" w:cs="宋体"/>
          <w:kern w:val="0"/>
          <w:szCs w:val="21"/>
        </w:rPr>
        <w:t>《毛泽东选集》写道：“由于两党在一定纲领上的合作，发动了一九二四年至一九二七年的革命……在仅仅两三年之内，获得了巨大的成就。”“巨大的成就”是指（　　）</w:t>
      </w:r>
      <w:bookmarkEnd w:id="1"/>
    </w:p>
    <w:p w14:paraId="394E61FE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创办黄埔军校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北伐战争取得重大胜利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成立南京国民政府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实现全国统一</w:t>
      </w:r>
    </w:p>
    <w:p w14:paraId="4747C39A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b5afec02-512b-4f19-9d90-bd295c8b43"/>
      <w:r>
        <w:rPr>
          <w:rFonts w:ascii="宋体" w:cs="宋体"/>
          <w:kern w:val="0"/>
          <w:szCs w:val="21"/>
        </w:rPr>
        <w:t>历史漫画是历史信息直观形象的表达。如图是发表于</w:t>
      </w:r>
      <w:r>
        <w:rPr>
          <w:rFonts w:ascii="宋体" w:cs="Times New Roman"/>
          <w:kern w:val="0"/>
          <w:szCs w:val="21"/>
        </w:rPr>
        <w:t>1939</w:t>
      </w:r>
      <w:r>
        <w:rPr>
          <w:rFonts w:ascii="宋体" w:cs="宋体"/>
          <w:kern w:val="0"/>
          <w:szCs w:val="21"/>
        </w:rPr>
        <w:t>年的漫画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《这一槌的滋味如何》。下列对它表达的历史信息解读正确的是（　　）</w:t>
      </w:r>
      <w:bookmarkEnd w:id="2"/>
    </w:p>
    <w:p w14:paraId="6995CB66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pict>
          <v:shape id="_x0000_s1026" o:spid="_x0000_s1026" o:spt="75" type="#_x0000_t75" style="position:absolute;left:0pt;margin-top:0pt;height:84.75pt;width:192pt;mso-position-horizontal:center;mso-position-vertical-relative:line;mso-wrap-distance-bottom:0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0" o:title=""/>
            <o:lock v:ext="edit" aspectratio="t"/>
            <w10:wrap type="topAndBottom"/>
          </v:shape>
        </w:pict>
      </w: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各种抗日力量配合，沉重打击了日本侵略者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日本对中国的侵略宣告彻底失败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日本侵略者从未侵入过中国内地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正面战场的正规军是日本进攻的唯一目标</w:t>
      </w:r>
    </w:p>
    <w:p w14:paraId="06B859C9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1edc2963-eec7-430e-995d-6b0b5037e7"/>
      <w:r>
        <w:rPr>
          <w:rFonts w:ascii="宋体" w:cs="宋体"/>
          <w:kern w:val="0"/>
          <w:szCs w:val="21"/>
        </w:rPr>
        <w:t>近代中国历史最长、规模最大的文化出版机构是（　　）</w:t>
      </w:r>
      <w:bookmarkEnd w:id="3"/>
    </w:p>
    <w:p w14:paraId="313DEDCB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京师同文馆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商务印书馆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《民报》报社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《申报》报社</w:t>
      </w:r>
    </w:p>
    <w:p w14:paraId="3AA224E4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f5e9868a-3158-451e-bd05-0b7d3f759e"/>
      <w:r>
        <w:rPr>
          <w:rFonts w:ascii="宋体" w:cs="宋体"/>
          <w:kern w:val="0"/>
          <w:szCs w:val="21"/>
        </w:rPr>
        <w:t>中华民族在近百年艰苦卓绝的伟大复兴历程中，通过“中国新生”和“伟大转折”实现了国家的独立与富强。“中国新生”和“伟大转折”分别是指（　　）</w:t>
      </w:r>
      <w:bookmarkEnd w:id="4"/>
    </w:p>
    <w:p w14:paraId="339AEFBF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新中国诞生，十一届三中全会召开</w:t>
      </w:r>
      <w:r>
        <w:rPr>
          <w:rFonts w:hint="eastAsia" w:ascii="宋体" w:cs="宋体"/>
          <w:kern w:val="0"/>
          <w:szCs w:val="21"/>
        </w:rPr>
        <w:t xml:space="preserve">   </w:t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新中国诞生，三大改造完成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抗战胜利，新中国诞生</w:t>
      </w:r>
      <w:r>
        <w:rPr>
          <w:rFonts w:hint="eastAsia" w:ascii="宋体" w:cs="宋体"/>
          <w:kern w:val="0"/>
          <w:szCs w:val="21"/>
        </w:rPr>
        <w:t xml:space="preserve">             </w:t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新中国诞生，中共十五大召开</w:t>
      </w:r>
    </w:p>
    <w:p w14:paraId="3468FFBC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b8d31c50-30fd-46db-8e45-f18981207a"/>
      <w:r>
        <w:rPr>
          <w:rFonts w:ascii="宋体" w:cs="宋体"/>
          <w:kern w:val="0"/>
          <w:szCs w:val="21"/>
        </w:rPr>
        <w:t>社会主义制度在我国的确立，是中国历史上最深刻的社会变革之一。我国进入社会主义初级阶段的标志是（　　）</w:t>
      </w:r>
      <w:bookmarkEnd w:id="5"/>
    </w:p>
    <w:p w14:paraId="35193C5C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《中华人民共和国宪法》的制定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三大改造的基本完成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第一个五年计划的开始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社会主义建设总路线的提出</w:t>
      </w:r>
    </w:p>
    <w:p w14:paraId="308B1C04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c7022d32-9078-46c4-8fd1-df14f22bb1"/>
      <w:r>
        <w:rPr>
          <w:rFonts w:ascii="宋体" w:cs="宋体"/>
          <w:kern w:val="0"/>
          <w:szCs w:val="21"/>
        </w:rPr>
        <w:t>“凤阳地多不打粮，碾子一住就逃荒。只见凤阳女出嫁，不见新娘进凤阳。”而到</w:t>
      </w:r>
      <w:r>
        <w:rPr>
          <w:rFonts w:ascii="宋体" w:cs="Times New Roman"/>
          <w:kern w:val="0"/>
          <w:szCs w:val="21"/>
        </w:rPr>
        <w:t>1979</w:t>
      </w:r>
      <w:r>
        <w:rPr>
          <w:rFonts w:ascii="宋体" w:cs="宋体"/>
          <w:kern w:val="0"/>
          <w:szCs w:val="21"/>
        </w:rPr>
        <w:t>年“凤阳全县粮食产量比</w:t>
      </w:r>
      <w:r>
        <w:rPr>
          <w:rFonts w:ascii="宋体" w:cs="Times New Roman"/>
          <w:kern w:val="0"/>
          <w:szCs w:val="21"/>
        </w:rPr>
        <w:t>1978</w:t>
      </w:r>
      <w:r>
        <w:rPr>
          <w:rFonts w:ascii="宋体" w:cs="宋体"/>
          <w:kern w:val="0"/>
          <w:szCs w:val="21"/>
        </w:rPr>
        <w:t>年增长</w:t>
      </w:r>
      <w:r>
        <w:rPr>
          <w:rFonts w:ascii="宋体" w:cs="Times New Roman"/>
          <w:kern w:val="0"/>
          <w:szCs w:val="21"/>
        </w:rPr>
        <w:t>49%</w:t>
      </w:r>
      <w:r>
        <w:rPr>
          <w:rFonts w:ascii="宋体" w:cs="宋体"/>
          <w:kern w:val="0"/>
          <w:szCs w:val="21"/>
        </w:rPr>
        <w:t>，卖给国家粮食</w:t>
      </w:r>
      <w:r>
        <w:rPr>
          <w:rFonts w:ascii="宋体" w:cs="Times New Roman"/>
          <w:kern w:val="0"/>
          <w:szCs w:val="21"/>
        </w:rPr>
        <w:t>4450</w:t>
      </w:r>
      <w:r>
        <w:rPr>
          <w:rFonts w:ascii="宋体" w:cs="宋体"/>
          <w:kern w:val="0"/>
          <w:szCs w:val="21"/>
        </w:rPr>
        <w:t>万千克。”出现这变化的原因是（　　）</w:t>
      </w:r>
      <w:bookmarkEnd w:id="6"/>
    </w:p>
    <w:p w14:paraId="650E3830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农业社会主义改造的完成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公私合营的进行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第一个五年计划的完成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家庭联产承包责任制的实行</w:t>
      </w:r>
    </w:p>
    <w:p w14:paraId="5F9FA2B1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918ecc69-5d56-4130-bd15-c5026b9c45"/>
      <w:r>
        <w:rPr>
          <w:rFonts w:ascii="宋体" w:cs="宋体"/>
          <w:kern w:val="0"/>
          <w:szCs w:val="21"/>
        </w:rPr>
        <w:t>邓小平理论是改革开放的指导思想。将其写入党章、确定为党的指导思想的重大历史性会议是（　　）</w:t>
      </w:r>
      <w:bookmarkEnd w:id="7"/>
    </w:p>
    <w:p w14:paraId="3B4AB0AF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党的十三大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党的十四大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党的十五大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党的十六大</w:t>
      </w:r>
    </w:p>
    <w:p w14:paraId="41DDB590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8dfc674b-c3fb-4e74-9c33-7b52d82ac0"/>
      <w:r>
        <w:rPr>
          <w:rFonts w:ascii="宋体" w:cs="宋体"/>
          <w:kern w:val="0"/>
          <w:szCs w:val="21"/>
        </w:rPr>
        <w:t>“……上级国家机关的决议、决定、命令和指示，有不适合民族自治地方实际情况的，可在报经上级机关批准后，变通执行或者停止执行。”材料体现了我国实行（　　）</w:t>
      </w:r>
      <w:bookmarkEnd w:id="8"/>
    </w:p>
    <w:p w14:paraId="4D64C216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“一国两制”方针政策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依法治国的政策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民族区域自治制度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经济特区优惠政策</w:t>
      </w:r>
    </w:p>
    <w:p w14:paraId="74FC64E6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b987be06-8f36-4f01-92a2-1d2264f188"/>
      <w:r>
        <w:rPr>
          <w:rFonts w:ascii="宋体" w:cs="宋体"/>
          <w:kern w:val="0"/>
          <w:szCs w:val="21"/>
        </w:rPr>
        <w:t>斯塔夫里阿诺斯在《全球通史》中写道：“……为什么世界历史应从</w:t>
      </w:r>
      <w:r>
        <w:rPr>
          <w:rFonts w:ascii="宋体" w:cs="Times New Roman"/>
          <w:kern w:val="0"/>
          <w:szCs w:val="21"/>
        </w:rPr>
        <w:t>1500</w:t>
      </w:r>
      <w:r>
        <w:rPr>
          <w:rFonts w:ascii="宋体" w:cs="宋体"/>
          <w:kern w:val="0"/>
          <w:szCs w:val="21"/>
        </w:rPr>
        <w:t>年开始……回答是，</w:t>
      </w:r>
      <w:r>
        <w:rPr>
          <w:rFonts w:ascii="宋体" w:cs="Times New Roman"/>
          <w:kern w:val="0"/>
          <w:szCs w:val="21"/>
        </w:rPr>
        <w:t>1500</w:t>
      </w:r>
      <w:r>
        <w:rPr>
          <w:rFonts w:ascii="宋体" w:cs="宋体"/>
          <w:kern w:val="0"/>
          <w:szCs w:val="21"/>
        </w:rPr>
        <w:t>年以前，人类基本上生活在彼此隔绝的地区中……直到</w:t>
      </w:r>
      <w:r>
        <w:rPr>
          <w:rFonts w:ascii="宋体" w:cs="Times New Roman"/>
          <w:kern w:val="0"/>
          <w:szCs w:val="21"/>
        </w:rPr>
        <w:t>1500</w:t>
      </w:r>
      <w:r>
        <w:rPr>
          <w:rFonts w:ascii="宋体" w:cs="宋体"/>
          <w:kern w:val="0"/>
          <w:szCs w:val="21"/>
        </w:rPr>
        <w:t>年前后，各种族集团之间才第一次有了直接的交往。从那时起，它们才终于联系在一起。”材料认为“世界历史”的开端是（　　）</w:t>
      </w:r>
      <w:bookmarkEnd w:id="9"/>
    </w:p>
    <w:p w14:paraId="1EC5A43A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马可•波罗来中国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郑和下西洋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新航路开辟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英国资产阶级革命</w:t>
      </w:r>
    </w:p>
    <w:p w14:paraId="7CB7E5DB">
      <w:pPr>
        <w:numPr>
          <w:ilvl w:val="0"/>
          <w:numId w:val="1"/>
        </w:numPr>
        <w:textAlignment w:val="center"/>
        <w:rPr>
          <w:rFonts w:ascii="宋体"/>
        </w:rPr>
      </w:pPr>
      <w:bookmarkStart w:id="10" w:name="topic_64a44d65-ca3c-49ea-ab5f-d134ad6956"/>
      <w:r>
        <w:rPr>
          <w:rFonts w:ascii="宋体" w:cs="Times New Roman"/>
          <w:kern w:val="0"/>
          <w:szCs w:val="21"/>
        </w:rPr>
        <w:t>7</w:t>
      </w:r>
      <w:r>
        <w:rPr>
          <w:rFonts w:ascii="宋体" w:cs="宋体"/>
          <w:kern w:val="0"/>
          <w:szCs w:val="21"/>
        </w:rPr>
        <w:t>月</w:t>
      </w:r>
      <w:r>
        <w:rPr>
          <w:rFonts w:ascii="宋体" w:cs="Times New Roman"/>
          <w:kern w:val="0"/>
          <w:szCs w:val="21"/>
        </w:rPr>
        <w:t>14</w:t>
      </w:r>
      <w:r>
        <w:rPr>
          <w:rFonts w:ascii="宋体" w:cs="宋体"/>
          <w:kern w:val="0"/>
          <w:szCs w:val="21"/>
        </w:rPr>
        <w:t>日是法国国庆日，</w:t>
      </w:r>
      <w:r>
        <w:rPr>
          <w:rFonts w:ascii="宋体" w:cs="Times New Roman"/>
          <w:kern w:val="0"/>
          <w:szCs w:val="21"/>
        </w:rPr>
        <w:t>1789</w:t>
      </w:r>
      <w:r>
        <w:rPr>
          <w:rFonts w:ascii="宋体" w:cs="宋体"/>
          <w:kern w:val="0"/>
          <w:szCs w:val="21"/>
        </w:rPr>
        <w:t>年的这天发生的重大历史事件是（　　）</w:t>
      </w:r>
      <w:bookmarkEnd w:id="10"/>
    </w:p>
    <w:p w14:paraId="1DB43B38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萨拉托加大捷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三级会议的召开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拿破仑建立法兰西第一帝国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巴黎人民攻占巴士底狱</w:t>
      </w:r>
    </w:p>
    <w:p w14:paraId="06B7A2B8">
      <w:pPr>
        <w:numPr>
          <w:ilvl w:val="0"/>
          <w:numId w:val="1"/>
        </w:numPr>
        <w:textAlignment w:val="center"/>
        <w:rPr>
          <w:rFonts w:ascii="宋体"/>
        </w:rPr>
      </w:pPr>
      <w:bookmarkStart w:id="11" w:name="topic_306a54df-0ddb-41ee-b9a5-320e650fc5"/>
      <w:r>
        <w:rPr>
          <w:rFonts w:ascii="宋体" w:cs="宋体"/>
          <w:kern w:val="0"/>
          <w:szCs w:val="21"/>
        </w:rPr>
        <w:t>美国历史上曾经出现过“一国两制”的经济格局，其中“两制”是指（　　）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①北方资本主义工商业经济</w:t>
      </w:r>
      <w:r>
        <w:rPr>
          <w:rFonts w:hint="eastAsia" w:ascii="宋体" w:cs="宋体"/>
          <w:kern w:val="0"/>
          <w:szCs w:val="21"/>
        </w:rPr>
        <w:t xml:space="preserve">            </w:t>
      </w:r>
      <w:r>
        <w:rPr>
          <w:rFonts w:ascii="宋体" w:cs="宋体"/>
          <w:kern w:val="0"/>
          <w:szCs w:val="21"/>
        </w:rPr>
        <w:t>②南方封建经济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③北方奴隶经济</w:t>
      </w:r>
      <w:r>
        <w:rPr>
          <w:rFonts w:hint="eastAsia" w:ascii="宋体" w:cs="宋体"/>
          <w:kern w:val="0"/>
          <w:szCs w:val="21"/>
        </w:rPr>
        <w:t xml:space="preserve">                      </w:t>
      </w:r>
      <w:r>
        <w:rPr>
          <w:rFonts w:ascii="宋体" w:cs="宋体"/>
          <w:kern w:val="0"/>
          <w:szCs w:val="21"/>
        </w:rPr>
        <w:t>④南方奴隶制种植园经济。</w:t>
      </w:r>
      <w:bookmarkEnd w:id="11"/>
    </w:p>
    <w:p w14:paraId="359AF72F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①②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②③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③④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①④</w:t>
      </w:r>
    </w:p>
    <w:p w14:paraId="00607B54">
      <w:pPr>
        <w:numPr>
          <w:ilvl w:val="0"/>
          <w:numId w:val="1"/>
        </w:numPr>
        <w:textAlignment w:val="center"/>
        <w:rPr>
          <w:rFonts w:ascii="宋体"/>
        </w:rPr>
      </w:pPr>
      <w:bookmarkStart w:id="12" w:name="topic_cc9b1bfe-b8bf-405b-b285-ed5506c817"/>
      <w:r>
        <w:rPr>
          <w:rFonts w:ascii="宋体" w:cs="宋体"/>
          <w:kern w:val="0"/>
          <w:szCs w:val="21"/>
        </w:rPr>
        <w:t>工业革命促进了了交通运输工具的发展，下列交通工具出现的先后顺序正确的是（　　）</w:t>
      </w:r>
      <w:bookmarkEnd w:id="12"/>
    </w:p>
    <w:p w14:paraId="00CEDDF0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飞机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蒸汽机车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汽船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汽车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汽船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蒸汽机车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汽车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飞机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汽船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飞机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蒸汽机车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汽车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蒸汽机车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汽船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汽车</w:t>
      </w:r>
      <w:r>
        <w:rPr>
          <w:rFonts w:ascii="宋体" w:cs="Times New Roman"/>
          <w:kern w:val="0"/>
          <w:szCs w:val="21"/>
        </w:rPr>
        <w:t>--</w:t>
      </w:r>
      <w:r>
        <w:rPr>
          <w:rFonts w:ascii="宋体" w:cs="宋体"/>
          <w:kern w:val="0"/>
          <w:szCs w:val="21"/>
        </w:rPr>
        <w:t>飞机</w:t>
      </w:r>
    </w:p>
    <w:p w14:paraId="4709C441">
      <w:pPr>
        <w:numPr>
          <w:ilvl w:val="0"/>
          <w:numId w:val="1"/>
        </w:numPr>
        <w:textAlignment w:val="center"/>
        <w:rPr>
          <w:rFonts w:ascii="宋体"/>
        </w:rPr>
      </w:pPr>
      <w:bookmarkStart w:id="13" w:name="topic_5185c7b8-61e9-4581-966b-0d1de6ad7d"/>
      <w:r>
        <w:rPr>
          <w:rFonts w:ascii="宋体" w:cs="宋体"/>
          <w:kern w:val="0"/>
          <w:szCs w:val="21"/>
        </w:rPr>
        <w:t>下列关于第一次世界大战的叙述，错误的是（　　）</w:t>
      </w:r>
      <w:bookmarkEnd w:id="13"/>
    </w:p>
    <w:p w14:paraId="106048DE">
      <w:pPr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战前在欧洲形成了三国同盟和三国协约两大军事集团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萨拉热窝事件是战争爆发的导火线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凡尔登战役是大战中最惨烈的战役之一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英国“光荣革命”是大战爆发的根本原因</w:t>
      </w:r>
    </w:p>
    <w:p w14:paraId="1DC5A22D">
      <w:pPr>
        <w:textAlignment w:val="center"/>
        <w:rPr>
          <w:rFonts w:ascii="宋体"/>
        </w:rPr>
      </w:pPr>
      <w:r>
        <w:rPr>
          <w:rFonts w:ascii="宋体" w:cs="黑体"/>
        </w:rPr>
        <w:t>二、填空题（本大题共</w:t>
      </w:r>
      <w:r>
        <w:rPr>
          <w:rFonts w:ascii="宋体" w:cs="Times New Roman"/>
          <w:b/>
        </w:rPr>
        <w:t>5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6.0</w:t>
      </w:r>
      <w:r>
        <w:rPr>
          <w:rFonts w:ascii="宋体" w:cs="黑体"/>
        </w:rPr>
        <w:t>分）</w:t>
      </w:r>
    </w:p>
    <w:p w14:paraId="20E3DDDA">
      <w:pPr>
        <w:numPr>
          <w:ilvl w:val="0"/>
          <w:numId w:val="1"/>
        </w:numPr>
        <w:textAlignment w:val="center"/>
        <w:rPr>
          <w:rFonts w:ascii="宋体"/>
        </w:rPr>
      </w:pPr>
      <w:bookmarkStart w:id="14" w:name="topic_12db8d86-c9a5-4151-9d0b-5d6f09beb6"/>
      <w:r>
        <w:rPr>
          <w:rFonts w:ascii="宋体" w:cs="宋体"/>
          <w:kern w:val="0"/>
          <w:szCs w:val="21"/>
        </w:rPr>
        <w:t>康有为等人发起的公车上书轰动全国，揭开了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运动的序幕。</w:t>
      </w:r>
      <w:bookmarkEnd w:id="14"/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4747190D">
      <w:pPr>
        <w:numPr>
          <w:ilvl w:val="0"/>
          <w:numId w:val="1"/>
        </w:numPr>
        <w:textAlignment w:val="center"/>
        <w:rPr>
          <w:rFonts w:ascii="宋体"/>
        </w:rPr>
      </w:pPr>
      <w:bookmarkStart w:id="15" w:name="topic_6cabff2b-a0c5-4ba5-a052-abdd46ea46"/>
      <w:r>
        <w:rPr>
          <w:rFonts w:ascii="宋体" w:cs="宋体"/>
          <w:kern w:val="0"/>
          <w:szCs w:val="21"/>
        </w:rPr>
        <w:t>经济特区是我国对外开放的窗口。</w:t>
      </w:r>
      <w:r>
        <w:rPr>
          <w:rFonts w:ascii="宋体" w:cs="Times New Roman"/>
          <w:kern w:val="0"/>
          <w:szCs w:val="21"/>
        </w:rPr>
        <w:t>1980</w:t>
      </w:r>
      <w:r>
        <w:rPr>
          <w:rFonts w:ascii="宋体" w:cs="宋体"/>
          <w:kern w:val="0"/>
          <w:szCs w:val="21"/>
        </w:rPr>
        <w:t>年，党中央和国务院正式将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、珠海、汕头和厦门设立为经济特区。</w:t>
      </w:r>
      <w:bookmarkEnd w:id="15"/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2C4FE1C2">
      <w:pPr>
        <w:numPr>
          <w:ilvl w:val="0"/>
          <w:numId w:val="1"/>
        </w:numPr>
        <w:textAlignment w:val="center"/>
        <w:rPr>
          <w:rFonts w:ascii="宋体"/>
        </w:rPr>
      </w:pPr>
      <w:bookmarkStart w:id="16" w:name="topic_81728b2a-6acb-4cb3-9567-4bd9741a54"/>
      <w:r>
        <w:rPr>
          <w:rFonts w:ascii="宋体" w:cs="宋体"/>
          <w:kern w:val="0"/>
          <w:szCs w:val="21"/>
        </w:rPr>
        <w:t>美国独立战争开始的标志是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16"/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01887B3F">
      <w:pPr>
        <w:numPr>
          <w:ilvl w:val="0"/>
          <w:numId w:val="1"/>
        </w:numPr>
        <w:textAlignment w:val="center"/>
        <w:rPr>
          <w:rFonts w:ascii="宋体"/>
        </w:rPr>
      </w:pPr>
      <w:bookmarkStart w:id="17" w:name="topic_a7dd2b87-9eac-4eab-92c4-7f51047c29"/>
      <w:r>
        <w:rPr>
          <w:rFonts w:ascii="宋体" w:cs="宋体"/>
          <w:kern w:val="0"/>
          <w:szCs w:val="21"/>
        </w:rPr>
        <w:t>在拉美独立运动中，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被誉为“南美的解放者”。</w:t>
      </w:r>
      <w:bookmarkEnd w:id="17"/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190F0A9B">
      <w:pPr>
        <w:numPr>
          <w:ilvl w:val="0"/>
          <w:numId w:val="1"/>
        </w:numPr>
        <w:textAlignment w:val="center"/>
        <w:rPr>
          <w:rFonts w:ascii="宋体"/>
        </w:rPr>
      </w:pPr>
      <w:bookmarkStart w:id="18" w:name="topic_9f379ecd-d722-49fe-836c-7d53ae2d44"/>
      <w:r>
        <w:rPr>
          <w:rFonts w:ascii="宋体" w:cs="宋体"/>
          <w:kern w:val="0"/>
          <w:szCs w:val="21"/>
        </w:rPr>
        <w:t>第三次科技革命到来的标志是人类在原子能、计算机、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和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等领域取得重大突破。</w:t>
      </w:r>
      <w:bookmarkEnd w:id="18"/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29836B33">
      <w:pPr>
        <w:textAlignment w:val="center"/>
        <w:rPr>
          <w:rFonts w:ascii="宋体"/>
        </w:rPr>
      </w:pPr>
      <w:r>
        <w:rPr>
          <w:rFonts w:ascii="宋体" w:cs="黑体"/>
        </w:rPr>
        <w:t>三、问答题（本大题共</w:t>
      </w:r>
      <w:r>
        <w:rPr>
          <w:rFonts w:ascii="宋体" w:cs="Times New Roman"/>
          <w:b/>
        </w:rPr>
        <w:t>4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14.0</w:t>
      </w:r>
      <w:r>
        <w:rPr>
          <w:rFonts w:ascii="宋体" w:cs="黑体"/>
        </w:rPr>
        <w:t>分）</w:t>
      </w:r>
    </w:p>
    <w:p w14:paraId="7795FAA6">
      <w:pPr>
        <w:numPr>
          <w:ilvl w:val="0"/>
          <w:numId w:val="1"/>
        </w:numPr>
        <w:textAlignment w:val="center"/>
        <w:rPr>
          <w:rFonts w:ascii="宋体"/>
        </w:rPr>
      </w:pPr>
      <w:bookmarkStart w:id="19" w:name="topic_024d9f64-f2a3-45f8-ae49-c2d8c5fe65"/>
      <w:r>
        <w:rPr>
          <w:rFonts w:ascii="宋体" w:cs="宋体"/>
          <w:kern w:val="0"/>
          <w:szCs w:val="21"/>
        </w:rPr>
        <w:t>①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林则徐</w:t>
      </w:r>
      <w:r>
        <w:rPr>
          <w:rFonts w:ascii="宋体" w:cs="Times New Roman"/>
          <w:kern w:val="0"/>
          <w:szCs w:val="21"/>
        </w:rPr>
        <w:t>                A</w:t>
      </w:r>
      <w:r>
        <w:rPr>
          <w:rFonts w:ascii="宋体" w:cs="宋体"/>
          <w:kern w:val="0"/>
          <w:szCs w:val="21"/>
        </w:rPr>
        <w:t>．《神曲》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②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陈独秀</w:t>
      </w:r>
      <w:r>
        <w:rPr>
          <w:rFonts w:ascii="宋体" w:cs="Times New Roman"/>
          <w:kern w:val="0"/>
          <w:szCs w:val="21"/>
        </w:rPr>
        <w:t>                B</w:t>
      </w:r>
      <w:r>
        <w:rPr>
          <w:rFonts w:ascii="宋体" w:cs="宋体"/>
          <w:kern w:val="0"/>
          <w:szCs w:val="21"/>
        </w:rPr>
        <w:t>．新文化运动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③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邓稼先</w:t>
      </w:r>
      <w:r>
        <w:rPr>
          <w:rFonts w:ascii="宋体" w:cs="Times New Roman"/>
          <w:kern w:val="0"/>
          <w:szCs w:val="21"/>
        </w:rPr>
        <w:t>                C</w:t>
      </w:r>
      <w:r>
        <w:rPr>
          <w:rFonts w:ascii="宋体" w:cs="宋体"/>
          <w:kern w:val="0"/>
          <w:szCs w:val="21"/>
        </w:rPr>
        <w:t>．虎门销烟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④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袁隆平</w:t>
      </w:r>
      <w:r>
        <w:rPr>
          <w:rFonts w:ascii="宋体" w:cs="Times New Roman"/>
          <w:kern w:val="0"/>
          <w:szCs w:val="21"/>
        </w:rPr>
        <w:t>                D</w:t>
      </w:r>
      <w:r>
        <w:rPr>
          <w:rFonts w:ascii="宋体" w:cs="宋体"/>
          <w:kern w:val="0"/>
          <w:szCs w:val="21"/>
        </w:rPr>
        <w:t>．“两弹一星”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⑤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但丁</w:t>
      </w:r>
      <w:r>
        <w:rPr>
          <w:rFonts w:ascii="宋体" w:cs="Times New Roman"/>
          <w:kern w:val="0"/>
          <w:szCs w:val="21"/>
        </w:rPr>
        <w:t>                    E</w:t>
      </w:r>
      <w:r>
        <w:rPr>
          <w:rFonts w:ascii="宋体" w:cs="宋体"/>
          <w:kern w:val="0"/>
          <w:szCs w:val="21"/>
        </w:rPr>
        <w:t>．籼型杂交水稻</w:t>
      </w:r>
      <w:bookmarkEnd w:id="19"/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6B024894">
      <w:pPr>
        <w:numPr>
          <w:ilvl w:val="0"/>
          <w:numId w:val="1"/>
        </w:numPr>
        <w:textAlignment w:val="center"/>
        <w:rPr>
          <w:rFonts w:ascii="宋体"/>
        </w:rPr>
      </w:pPr>
      <w:bookmarkStart w:id="20" w:name="topic_e596ff13-a1c8-495a-aaa8-178d2977a2"/>
      <w:r>
        <w:rPr>
          <w:rFonts w:ascii="宋体" w:cs="宋体"/>
          <w:kern w:val="0"/>
          <w:szCs w:val="21"/>
        </w:rPr>
        <w:t>请列举出解放战争时期的三大战役。</w:t>
      </w:r>
      <w:bookmarkEnd w:id="20"/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233C0A02">
      <w:pPr>
        <w:numPr>
          <w:ilvl w:val="0"/>
          <w:numId w:val="1"/>
        </w:numPr>
        <w:textAlignment w:val="center"/>
        <w:rPr>
          <w:rFonts w:ascii="宋体"/>
        </w:rPr>
      </w:pPr>
      <w:bookmarkStart w:id="21" w:name="topic_3639f2fb-4040-4fb7-9c9a-6f5bade8f8"/>
      <w:r>
        <w:rPr>
          <w:rFonts w:ascii="宋体" w:cs="宋体"/>
          <w:kern w:val="0"/>
          <w:szCs w:val="21"/>
        </w:rPr>
        <w:t>请列举出建国初期巩固新生政权的三大运动。</w:t>
      </w:r>
      <w:bookmarkEnd w:id="21"/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34377775">
      <w:pPr>
        <w:numPr>
          <w:ilvl w:val="0"/>
          <w:numId w:val="1"/>
        </w:numPr>
        <w:textAlignment w:val="center"/>
        <w:rPr>
          <w:rFonts w:ascii="宋体"/>
        </w:rPr>
      </w:pPr>
      <w:bookmarkStart w:id="22" w:name="topic_4781064a-e228-43bd-807d-503cbdb3ce"/>
      <w:r>
        <w:rPr>
          <w:rFonts w:ascii="宋体" w:cs="宋体"/>
          <w:kern w:val="0"/>
          <w:szCs w:val="21"/>
        </w:rPr>
        <w:t>请列举出马克思主义理论的组成部分。</w:t>
      </w:r>
      <w:bookmarkEnd w:id="22"/>
      <w:r>
        <w:rPr>
          <w:rFonts w:ascii="宋体"/>
        </w:rPr>
        <w:br w:type="textWrapping"/>
      </w:r>
      <w:r>
        <w:rPr>
          <w:rFonts w:ascii="宋体"/>
        </w:rPr>
        <w:br w:type="textWrapping"/>
      </w:r>
    </w:p>
    <w:p w14:paraId="0B3394D3">
      <w:pPr>
        <w:textAlignment w:val="center"/>
        <w:rPr>
          <w:rFonts w:ascii="宋体" w:cs="黑体"/>
        </w:rPr>
      </w:pPr>
    </w:p>
    <w:p w14:paraId="2B9D4BCD">
      <w:pPr>
        <w:textAlignment w:val="center"/>
        <w:rPr>
          <w:rFonts w:ascii="宋体"/>
        </w:rPr>
      </w:pPr>
      <w:r>
        <w:rPr>
          <w:rFonts w:ascii="宋体" w:cs="黑体"/>
        </w:rPr>
        <w:t>四、材料解析题（本大题共</w:t>
      </w:r>
      <w:r>
        <w:rPr>
          <w:rFonts w:ascii="宋体" w:cs="Times New Roman"/>
          <w:b/>
        </w:rPr>
        <w:t>2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15.0</w:t>
      </w:r>
      <w:r>
        <w:rPr>
          <w:rFonts w:ascii="宋体" w:cs="黑体"/>
        </w:rPr>
        <w:t>分）</w:t>
      </w:r>
    </w:p>
    <w:p w14:paraId="33480617">
      <w:pPr>
        <w:numPr>
          <w:ilvl w:val="0"/>
          <w:numId w:val="1"/>
        </w:numPr>
        <w:textAlignment w:val="center"/>
        <w:rPr>
          <w:rFonts w:ascii="宋体" w:cs="Times New Roman"/>
        </w:rPr>
      </w:pPr>
      <w:bookmarkStart w:id="23" w:name="topic_aca308b1-1b8c-4599-aae6-0bc4dfdee9"/>
      <w:r>
        <w:rPr>
          <w:rFonts w:ascii="宋体" w:cs="宋体"/>
          <w:kern w:val="0"/>
          <w:szCs w:val="21"/>
        </w:rPr>
        <w:t>（节选）外交，就是处理国与国之间关系的政治活动。近现代中国的外交与世界局勢的发展密切相关。阅读下列材料，回答下列问题。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材料一  中国的反动分子在外交上一贯是神经衰弱怕帝国主义的。清朝的西太后，北洋政府的袁世凯，国民党的蒋介石，哪一个不是跪倒在地上办外交呢？中国一百年来的外交史是一部屈辱的外交史。我们不学他们。我们不要被动、怯懦，而要认清帝国主义的本质，要有独立的精神，要争取主动，没有畏惧，要有信心。</w:t>
      </w:r>
      <w:r>
        <w:rPr>
          <w:rFonts w:ascii="宋体" w:cs="Times New Roman"/>
          <w:kern w:val="0"/>
          <w:szCs w:val="24"/>
        </w:rPr>
        <w:t xml:space="preserve">                       </w:t>
      </w:r>
      <w:r>
        <w:rPr>
          <w:rFonts w:ascii="宋体" w:cs="Times New Roman"/>
          <w:kern w:val="0"/>
          <w:szCs w:val="21"/>
        </w:rPr>
        <w:t>——周恩来《新中国的外交》（1949年11月8日）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材料二  北洋政府为解决山东问题的系列外交活动</w:t>
      </w:r>
    </w:p>
    <w:tbl>
      <w:tblPr>
        <w:tblStyle w:val="16"/>
        <w:tblW w:w="4778" w:type="dxa"/>
        <w:tblInd w:w="2441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5"/>
        <w:gridCol w:w="4073"/>
      </w:tblGrid>
      <w:tr w14:paraId="50D628F7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B2002FC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年份</w:t>
            </w:r>
          </w:p>
        </w:tc>
        <w:tc>
          <w:tcPr>
            <w:tcW w:w="407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3D9608C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外交大事</w:t>
            </w:r>
          </w:p>
        </w:tc>
      </w:tr>
      <w:tr w14:paraId="485C9B7F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38AE3C8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1917年</w:t>
            </w:r>
          </w:p>
        </w:tc>
        <w:tc>
          <w:tcPr>
            <w:tcW w:w="407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4A05DCB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中国对德宣战，为收回利权积极参与和会</w:t>
            </w:r>
          </w:p>
        </w:tc>
      </w:tr>
      <w:tr w14:paraId="35C1878E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F9E74FB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1918年</w:t>
            </w:r>
          </w:p>
        </w:tc>
        <w:tc>
          <w:tcPr>
            <w:tcW w:w="407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86D306A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为能参与和会争取主动，中国倾向联美制日</w:t>
            </w:r>
          </w:p>
        </w:tc>
      </w:tr>
      <w:tr w14:paraId="20F1747C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05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E0941BC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1919年</w:t>
            </w:r>
          </w:p>
        </w:tc>
        <w:tc>
          <w:tcPr>
            <w:tcW w:w="4073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0BDE52F">
            <w:pPr>
              <w:jc w:val="center"/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1"/>
              </w:rPr>
              <w:t>参加和会，中国收回权利的要求遭拒绝</w:t>
            </w:r>
          </w:p>
        </w:tc>
      </w:tr>
    </w:tbl>
    <w:p w14:paraId="5F9D0410">
      <w:pPr>
        <w:ind w:left="420"/>
        <w:textAlignment w:val="center"/>
        <w:rPr>
          <w:rFonts w:ascii="宋体" w:cs="Times New Roman"/>
          <w:kern w:val="0"/>
          <w:szCs w:val="21"/>
        </w:rPr>
      </w:pPr>
      <w:r>
        <w:rPr>
          <w:rFonts w:ascii="宋体" w:cs="Times New Roman"/>
          <w:kern w:val="0"/>
          <w:szCs w:val="21"/>
        </w:rPr>
        <w:t>材料三  1972年2月，尼克松乘坐的飞机缓缓降落在中国北京的机场。尼克松走下舷梯，离地面还有三四级台阶时，就向前来迎接的周恩来伸出手。两位领导人紧紧握手达一分钟之久，周恩来诚恳地说：“总统先生，你把手伸过了世界最辽阔的海洋和我握手，25年没有交往了。”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 xml:space="preserve">                                                                 </w:t>
      </w:r>
      <w:r>
        <w:rPr>
          <w:rFonts w:hint="eastAsia" w:ascii="宋体" w:cs="Times New Roman"/>
          <w:kern w:val="0"/>
          <w:szCs w:val="21"/>
        </w:rPr>
        <w:t xml:space="preserve">  </w:t>
      </w:r>
      <w:r>
        <w:rPr>
          <w:rFonts w:ascii="宋体" w:cs="Times New Roman"/>
          <w:kern w:val="0"/>
          <w:szCs w:val="21"/>
        </w:rPr>
        <w:t xml:space="preserve"> ——《政治文明历程》</w:t>
      </w:r>
      <w:bookmarkEnd w:id="23"/>
    </w:p>
    <w:p w14:paraId="136EC733">
      <w:pPr>
        <w:ind w:left="840" w:leftChars="200" w:hanging="420" w:hangingChars="20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（1）</w:t>
      </w:r>
      <w:r>
        <w:rPr>
          <w:rFonts w:ascii="宋体" w:cs="宋体"/>
          <w:kern w:val="0"/>
          <w:szCs w:val="21"/>
        </w:rPr>
        <w:t>根据材料一，并结合所学知识，指出近代中国跪倒在地上办外交的首次表现是什么？它对中国产生了什么影响？</w:t>
      </w:r>
    </w:p>
    <w:p w14:paraId="37D1F862">
      <w:pPr>
        <w:ind w:left="840" w:leftChars="200" w:hanging="420" w:hangingChars="20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（2）</w:t>
      </w:r>
      <w:r>
        <w:rPr>
          <w:rFonts w:ascii="宋体" w:cs="宋体"/>
          <w:kern w:val="0"/>
          <w:szCs w:val="21"/>
        </w:rPr>
        <w:t>根据材料二，并结合所学知识，分析北洋政府为解决山东问题参加了什么会议？“其要求遭拒绝”在中国引起了什么历史事件？该事件的性质是什么？</w:t>
      </w:r>
    </w:p>
    <w:p w14:paraId="1C62D0E6">
      <w:pPr>
        <w:ind w:left="840" w:leftChars="200" w:hanging="420" w:hangingChars="20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（3）</w:t>
      </w:r>
      <w:r>
        <w:rPr>
          <w:rFonts w:ascii="宋体" w:cs="宋体"/>
          <w:kern w:val="0"/>
          <w:szCs w:val="21"/>
        </w:rPr>
        <w:t>根据材料三，并结合所学知识，列举出</w:t>
      </w:r>
      <w:r>
        <w:rPr>
          <w:rFonts w:ascii="宋体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世纪</w:t>
      </w:r>
      <w:r>
        <w:rPr>
          <w:rFonts w:ascii="宋体" w:cs="Times New Roman"/>
          <w:kern w:val="0"/>
          <w:szCs w:val="21"/>
        </w:rPr>
        <w:t>50--70</w:t>
      </w:r>
      <w:r>
        <w:rPr>
          <w:rFonts w:ascii="宋体" w:cs="宋体"/>
          <w:kern w:val="0"/>
          <w:szCs w:val="21"/>
        </w:rPr>
        <w:t>年代，我国在外交方面取得的重大成就有哪些？（答出三项即可）</w:t>
      </w:r>
    </w:p>
    <w:p w14:paraId="3D702A76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（4）</w:t>
      </w:r>
      <w:r>
        <w:rPr>
          <w:rFonts w:ascii="宋体" w:cs="宋体"/>
          <w:kern w:val="0"/>
          <w:szCs w:val="21"/>
        </w:rPr>
        <w:t>根据三则材料，并结合所学知识，分析新中国在外交方面与近代中国相比，有何重大变化？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br w:type="textWrapping"/>
      </w:r>
    </w:p>
    <w:p w14:paraId="05BA02DA">
      <w:pPr>
        <w:numPr>
          <w:ilvl w:val="0"/>
          <w:numId w:val="1"/>
        </w:numPr>
        <w:textAlignment w:val="center"/>
        <w:rPr>
          <w:rFonts w:ascii="宋体" w:cs="Times New Roman"/>
          <w:kern w:val="0"/>
          <w:szCs w:val="21"/>
        </w:rPr>
      </w:pPr>
      <w:bookmarkStart w:id="24" w:name="topic_f3d870d8-afa3-46f6-a54b-c1c85102c2"/>
      <w:r>
        <w:rPr>
          <w:rFonts w:ascii="宋体" w:cs="宋体"/>
          <w:kern w:val="0"/>
          <w:szCs w:val="21"/>
        </w:rPr>
        <w:t>阅读下列材料，回答问题。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>材料一  “诸位会深信凡能够维护地主利益的措施，都一一地做到了。”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 xml:space="preserve">                                                      ——1861年，俄国沙皇亚历山大二世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kern w:val="0"/>
          <w:szCs w:val="21"/>
        </w:rPr>
        <w:t>材料二  “过去的西洋文明史是外国人引进（到日本）的，从此以后我们日本人要用自己的手将西洋文明带入国内。”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1"/>
        </w:rPr>
        <w:t xml:space="preserve">                                                           </w:t>
      </w:r>
      <w:r>
        <w:rPr>
          <w:rFonts w:hint="eastAsia" w:ascii="宋体" w:cs="Times New Roman"/>
          <w:kern w:val="0"/>
          <w:szCs w:val="21"/>
        </w:rPr>
        <w:t xml:space="preserve"> </w:t>
      </w:r>
      <w:r>
        <w:rPr>
          <w:rFonts w:ascii="宋体" w:cs="Times New Roman"/>
          <w:kern w:val="0"/>
          <w:szCs w:val="21"/>
        </w:rPr>
        <w:t>——1868年，一位日本官员语</w:t>
      </w:r>
      <w:bookmarkEnd w:id="24"/>
    </w:p>
    <w:p w14:paraId="27B14438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（1）</w:t>
      </w:r>
      <w:r>
        <w:rPr>
          <w:rFonts w:ascii="宋体" w:cs="宋体"/>
          <w:kern w:val="0"/>
          <w:szCs w:val="21"/>
        </w:rPr>
        <w:t>结合材料一，说出俄国当时发生了什么重大历史事件？该事件的性质是什么？</w:t>
      </w:r>
    </w:p>
    <w:p w14:paraId="42481435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（2）</w:t>
      </w:r>
      <w:r>
        <w:rPr>
          <w:rFonts w:ascii="宋体" w:cs="宋体"/>
          <w:kern w:val="0"/>
          <w:szCs w:val="21"/>
        </w:rPr>
        <w:t>材料二中“我们日本人要用自己的手将西洋文明带入国内”，这句话指的是哪次改革？</w:t>
      </w:r>
    </w:p>
    <w:p w14:paraId="61F0C252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</w:rPr>
        <w:t>（3）</w:t>
      </w:r>
      <w:r>
        <w:rPr>
          <w:rFonts w:ascii="宋体" w:cs="宋体"/>
          <w:kern w:val="0"/>
          <w:szCs w:val="21"/>
        </w:rPr>
        <w:t>上述材料所反映出的历史事件对我国当今的改革有何启示？</w:t>
      </w:r>
    </w:p>
    <w:p w14:paraId="2CCB902B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</w:p>
    <w:p w14:paraId="29334A50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</w:p>
    <w:p w14:paraId="0AB7C49E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</w:p>
    <w:p w14:paraId="79EA9276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</w:p>
    <w:p w14:paraId="355166D7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</w:p>
    <w:p w14:paraId="7674DCAC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</w:p>
    <w:p w14:paraId="34D91A7E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</w:p>
    <w:p w14:paraId="46039A54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</w:p>
    <w:p w14:paraId="1FFFB85C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</w:p>
    <w:p w14:paraId="1BB4EE8E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</w:p>
    <w:p w14:paraId="70392050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</w:p>
    <w:p w14:paraId="1039B84F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</w:p>
    <w:p w14:paraId="21BDC7BA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</w:p>
    <w:p w14:paraId="760A9FA7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</w:p>
    <w:p w14:paraId="154691A0">
      <w:pPr>
        <w:ind w:firstLine="210" w:firstLineChars="100"/>
        <w:textAlignment w:val="center"/>
        <w:rPr>
          <w:rFonts w:ascii="宋体" w:cs="宋体"/>
          <w:kern w:val="0"/>
          <w:szCs w:val="21"/>
        </w:rPr>
      </w:pPr>
    </w:p>
    <w:p w14:paraId="3E80F402">
      <w:pPr>
        <w:jc w:val="center"/>
        <w:textAlignment w:val="center"/>
        <w:rPr>
          <w:rFonts w:ascii="宋体" w:cs="宋体"/>
          <w:b/>
        </w:rPr>
      </w:pPr>
    </w:p>
    <w:p w14:paraId="6C0015DE">
      <w:pPr>
        <w:jc w:val="center"/>
        <w:textAlignment w:val="center"/>
        <w:rPr>
          <w:rFonts w:ascii="宋体" w:cs="宋体"/>
          <w:b/>
        </w:rPr>
      </w:pPr>
    </w:p>
    <w:p w14:paraId="3116FD28">
      <w:pPr>
        <w:jc w:val="center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b/>
        </w:rPr>
        <w:t>答案</w:t>
      </w:r>
    </w:p>
    <w:p w14:paraId="619356E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Times New Roman"/>
          <w:kern w:val="0"/>
          <w:szCs w:val="21"/>
        </w:rPr>
        <w:t>B</w:t>
      </w:r>
    </w:p>
    <w:p w14:paraId="0C603C6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Times New Roman"/>
          <w:kern w:val="0"/>
          <w:szCs w:val="21"/>
        </w:rPr>
        <w:t>B</w:t>
      </w:r>
    </w:p>
    <w:p w14:paraId="05F98BD6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Times New Roman"/>
          <w:kern w:val="0"/>
          <w:szCs w:val="21"/>
        </w:rPr>
        <w:t>D</w:t>
      </w:r>
    </w:p>
    <w:p w14:paraId="475A73EE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Times New Roman"/>
          <w:kern w:val="0"/>
          <w:szCs w:val="21"/>
        </w:rPr>
        <w:t>C</w:t>
      </w:r>
    </w:p>
    <w:p w14:paraId="12E39B69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Times New Roman"/>
          <w:kern w:val="0"/>
          <w:szCs w:val="21"/>
        </w:rPr>
        <w:t>C</w:t>
      </w:r>
    </w:p>
    <w:p w14:paraId="573F23E0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Times New Roman"/>
          <w:kern w:val="0"/>
          <w:szCs w:val="21"/>
        </w:rPr>
        <w:t>C</w:t>
      </w:r>
    </w:p>
    <w:p w14:paraId="6FD9110B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12.</w:t>
      </w:r>
      <w:r>
        <w:rPr>
          <w:rFonts w:ascii="宋体" w:cs="Times New Roman"/>
          <w:kern w:val="0"/>
          <w:szCs w:val="21"/>
        </w:rPr>
        <w:t>D</w:t>
      </w:r>
    </w:p>
    <w:p w14:paraId="0FD7A14A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13.</w:t>
      </w:r>
      <w:r>
        <w:rPr>
          <w:rFonts w:ascii="宋体" w:cs="Times New Roman"/>
          <w:kern w:val="0"/>
          <w:szCs w:val="21"/>
        </w:rPr>
        <w:t>D</w:t>
      </w:r>
    </w:p>
    <w:p w14:paraId="72C6323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14.</w:t>
      </w:r>
      <w:r>
        <w:rPr>
          <w:rFonts w:ascii="宋体" w:cs="Times New Roman"/>
          <w:kern w:val="0"/>
          <w:szCs w:val="21"/>
        </w:rPr>
        <w:t>B</w:t>
      </w:r>
    </w:p>
    <w:p w14:paraId="141DF90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15.</w:t>
      </w:r>
      <w:r>
        <w:rPr>
          <w:rFonts w:ascii="宋体" w:cs="Times New Roman"/>
          <w:kern w:val="0"/>
          <w:szCs w:val="21"/>
        </w:rPr>
        <w:t>D</w:t>
      </w:r>
    </w:p>
    <w:p w14:paraId="0B9989CD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16.</w:t>
      </w:r>
      <w:r>
        <w:rPr>
          <w:rFonts w:ascii="宋体" w:cs="宋体"/>
          <w:kern w:val="0"/>
          <w:szCs w:val="21"/>
        </w:rPr>
        <w:t>维新变法</w:t>
      </w:r>
    </w:p>
    <w:p w14:paraId="15492235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17.</w:t>
      </w:r>
      <w:r>
        <w:rPr>
          <w:rFonts w:ascii="宋体" w:cs="宋体"/>
          <w:kern w:val="0"/>
          <w:szCs w:val="21"/>
        </w:rPr>
        <w:t>深圳</w:t>
      </w:r>
    </w:p>
    <w:p w14:paraId="1CADF449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18.</w:t>
      </w:r>
      <w:r>
        <w:rPr>
          <w:rFonts w:ascii="宋体" w:cs="宋体"/>
          <w:kern w:val="0"/>
          <w:szCs w:val="21"/>
        </w:rPr>
        <w:t>来克星顿</w:t>
      </w:r>
    </w:p>
    <w:p w14:paraId="171B8896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19.</w:t>
      </w:r>
      <w:r>
        <w:rPr>
          <w:rFonts w:ascii="宋体" w:cs="宋体"/>
          <w:kern w:val="0"/>
          <w:szCs w:val="21"/>
        </w:rPr>
        <w:t>玻利瓦尔</w:t>
      </w:r>
    </w:p>
    <w:p w14:paraId="49972443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20.</w:t>
      </w:r>
      <w:r>
        <w:rPr>
          <w:rFonts w:ascii="宋体" w:cs="宋体"/>
          <w:kern w:val="0"/>
          <w:szCs w:val="21"/>
        </w:rPr>
        <w:t>航天技术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生物工程</w:t>
      </w:r>
    </w:p>
    <w:p w14:paraId="46597DE2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21.</w:t>
      </w:r>
      <w:r>
        <w:rPr>
          <w:rFonts w:ascii="宋体" w:cs="Times New Roman"/>
          <w:kern w:val="0"/>
          <w:szCs w:val="21"/>
        </w:rPr>
        <w:t>C   B   D   E   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Times New Roman"/>
          <w:color w:val="3333FF"/>
          <w:kern w:val="0"/>
          <w:szCs w:val="24"/>
        </w:rPr>
        <w:t>22.</w:t>
      </w:r>
      <w:r>
        <w:rPr>
          <w:rFonts w:ascii="宋体" w:cs="宋体"/>
          <w:kern w:val="0"/>
          <w:szCs w:val="21"/>
        </w:rPr>
        <w:t>辽沈战役、淮海战役、平津战役</w:t>
      </w:r>
      <w:r>
        <w:rPr>
          <w:rFonts w:hint="eastAsia"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color w:val="3333FF"/>
          <w:kern w:val="0"/>
          <w:szCs w:val="24"/>
        </w:rPr>
        <w:t>23.</w:t>
      </w:r>
      <w:r>
        <w:rPr>
          <w:rFonts w:ascii="宋体" w:cs="宋体"/>
          <w:kern w:val="0"/>
          <w:szCs w:val="21"/>
        </w:rPr>
        <w:t>抗美援朝、镇压反革命运动、土地改革。</w:t>
      </w:r>
    </w:p>
    <w:p w14:paraId="6F85F84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24.</w:t>
      </w:r>
      <w:r>
        <w:rPr>
          <w:rFonts w:ascii="宋体" w:cs="宋体"/>
          <w:kern w:val="0"/>
          <w:szCs w:val="21"/>
        </w:rPr>
        <w:t>马克思主义哲学、政治经济学、科学社会主义。</w:t>
      </w:r>
    </w:p>
    <w:p w14:paraId="65A9C058">
      <w:pPr>
        <w:ind w:left="420" w:hanging="420" w:hangingChars="200"/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color w:val="3333FF"/>
          <w:kern w:val="0"/>
          <w:szCs w:val="24"/>
        </w:rPr>
        <w:t>25.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《南京条约》的签订；影响：中国开始沦为半殖民地半封建社会；由屈辱外交到独立自主的和平外交。鸦片战争改变了中国历史发展的进程；中国不再享有完整独立的主权，中国社会的自然经济遭到破坏，开始从封建社会沦为半殖民地半封建社会；鸦片战争是中国近代史的开端。</w:t>
      </w:r>
    </w:p>
    <w:p w14:paraId="7FC49516">
      <w:pPr>
        <w:ind w:left="420" w:hanging="420" w:hangingChars="200"/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）巴黎和会；中国外交失败，把德国在山东的权益转让给日本，引发了国内的五四运动。</w:t>
      </w:r>
    </w:p>
    <w:p w14:paraId="68FF29BF">
      <w:pPr>
        <w:ind w:left="420" w:hanging="420" w:hangingChars="200"/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）提出和平共处五项原则；参加日内瓦会议；参加万隆会议，提出“求同存异”的方针。</w:t>
      </w:r>
    </w:p>
    <w:p w14:paraId="0D312F29">
      <w:pPr>
        <w:ind w:left="420" w:hanging="420" w:hanging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）从丧权辱国的外交到独立自主的外交。</w:t>
      </w:r>
    </w:p>
    <w:p w14:paraId="006F1492">
      <w:pPr>
        <w:textAlignment w:val="center"/>
        <w:rPr>
          <w:rFonts w:ascii="宋体" w:cs="宋体"/>
          <w:kern w:val="0"/>
          <w:szCs w:val="21"/>
        </w:rPr>
      </w:pPr>
      <w:r>
        <w:rPr>
          <w:rFonts w:ascii="宋体" w:cs="Times New Roman"/>
          <w:color w:val="3333FF"/>
          <w:kern w:val="0"/>
          <w:szCs w:val="24"/>
        </w:rPr>
        <w:t>26.</w:t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）俄国农奴制改革（俄国</w:t>
      </w:r>
      <w:r>
        <w:rPr>
          <w:rFonts w:ascii="宋体" w:cs="Times New Roman"/>
          <w:kern w:val="0"/>
          <w:szCs w:val="21"/>
        </w:rPr>
        <w:t>1861</w:t>
      </w:r>
      <w:r>
        <w:rPr>
          <w:rFonts w:ascii="宋体" w:cs="宋体"/>
          <w:kern w:val="0"/>
          <w:szCs w:val="21"/>
        </w:rPr>
        <w:t>年改革）；自上而下的资产阶级性质的改革。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）日本明治维新。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）维护国家主权，民族团结。坚持改革开放，鼓励发展工业，学习西方先进技术，大力发展教育，坚持</w:t>
      </w:r>
      <w:r>
        <w:rPr>
          <w:rFonts w:hint="eastAsia" w:ascii="宋体" w:cs="宋体"/>
          <w:kern w:val="0"/>
          <w:szCs w:val="21"/>
        </w:rPr>
        <w:t xml:space="preserve">   </w:t>
      </w:r>
    </w:p>
    <w:p w14:paraId="19FD32F4">
      <w:pPr>
        <w:ind w:firstLine="420" w:firstLineChars="20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科教兴国战略。（言之有理即可）</w:t>
      </w:r>
    </w:p>
    <w:p w14:paraId="657131DD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B9264">
      <w:pPr>
        <w:ind w:firstLine="420" w:firstLineChars="200"/>
        <w:textAlignment w:val="center"/>
        <w:rPr>
          <w:rFonts w:ascii="宋体" w:cs="Times New Roman"/>
          <w:kern w:val="0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020" w:bottom="1020" w:left="1134" w:header="624" w:footer="850" w:gutter="0"/>
      <w:cols w:space="425" w:num="1" w:sep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CDDE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B65B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CC11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A59B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381A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B8660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6E4C3E"/>
    <w:rsid w:val="001C020C"/>
    <w:rsid w:val="001D4BA6"/>
    <w:rsid w:val="00497A00"/>
    <w:rsid w:val="0056127E"/>
    <w:rsid w:val="00584060"/>
    <w:rsid w:val="006E4C3E"/>
    <w:rsid w:val="00884FCF"/>
    <w:rsid w:val="00891EC5"/>
    <w:rsid w:val="00B326DE"/>
    <w:rsid w:val="00B72042"/>
    <w:rsid w:val="00DC58F8"/>
    <w:rsid w:val="00E743A3"/>
    <w:rsid w:val="00F8255D"/>
    <w:rsid w:val="159959BF"/>
    <w:rsid w:val="366B5685"/>
    <w:rsid w:val="5B9806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2">
    <w:name w:val="无间隔1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qFormat/>
    <w:uiPriority w:val="1"/>
    <w:rPr>
      <w:rFonts w:ascii="Cambria Math" w:hAnsi="宋体" w:eastAsia="宋体" w:cs="Cambria Math"/>
      <w:kern w:val="0"/>
      <w:sz w:val="2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6">
    <w:name w:val="edittable"/>
    <w:basedOn w:val="5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7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082F9F-5108-4475-9C4D-99C503CA5D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3134</Words>
  <Characters>3467</Characters>
  <Lines>28</Lines>
  <Paragraphs>8</Paragraphs>
  <TotalTime>11</TotalTime>
  <ScaleCrop>false</ScaleCrop>
  <LinksUpToDate>false</LinksUpToDate>
  <CharactersWithSpaces>3952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2019-07-05T04:47:00Z</dcterms:created>
  <dc:creator>上帝掷骰子吗</dc:creator>
  <cp:lastModifiedBy>上帝掷骰子吗</cp:lastModifiedBy>
  <dcterms:modified xsi:type="dcterms:W3CDTF">2024-07-20T15:56:57Z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15A04BF7ADDE45A9B4301C96C176857D_12</vt:lpwstr>
  </property>
</Properties>
</file>