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ED8003">
      <w:pPr>
        <w:jc w:val="center"/>
        <w:rPr>
          <w:rFonts w:ascii="宋体" w:hAnsi="宋体" w:eastAsia="宋体"/>
          <w:b/>
          <w:color w:val="FF0000"/>
          <w:sz w:val="28"/>
          <w:szCs w:val="24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11341100</wp:posOffset>
            </wp:positionV>
            <wp:extent cx="254000" cy="368300"/>
            <wp:effectExtent l="19050" t="0" r="0" b="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6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color w:val="FF0000"/>
          <w:sz w:val="28"/>
          <w:szCs w:val="24"/>
        </w:rPr>
        <w:t>2019年湘西土家族苗族自治州初中学业水平考试历史试题卷</w:t>
      </w:r>
    </w:p>
    <w:p w14:paraId="0D9063B3">
      <w:pPr>
        <w:rPr>
          <w:rFonts w:ascii="宋体" w:hAnsi="宋体" w:eastAsia="宋体"/>
          <w:b/>
          <w:szCs w:val="24"/>
        </w:rPr>
      </w:pPr>
      <w:r>
        <w:rPr>
          <w:rFonts w:hint="eastAsia" w:ascii="宋体" w:hAnsi="宋体" w:eastAsia="宋体"/>
          <w:b/>
          <w:szCs w:val="24"/>
        </w:rPr>
        <w:t>注意事项：</w:t>
      </w:r>
    </w:p>
    <w:p w14:paraId="55640571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1.本卷为试题卷，考生应在答题卡上作答，在试题卷、草稿纸上答题无效。</w:t>
      </w:r>
    </w:p>
    <w:p w14:paraId="3BD2648D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2.答题前，考生须先将自己的姓名、准考证号分别在试题卷和答题卡上填写清楚。</w:t>
      </w:r>
    </w:p>
    <w:p w14:paraId="4AE3B634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3．答题完成后，请将试题卷、答题卡、草稿纸放在桌上，由监考老师统一收回。</w:t>
      </w:r>
    </w:p>
    <w:p w14:paraId="10CA79A3">
      <w:pPr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4.本试卷共六大题，满分100分，与道德与法治同堂考试，两科时量共120分钟。</w:t>
      </w:r>
    </w:p>
    <w:p w14:paraId="289C2D49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</w:p>
    <w:p w14:paraId="4D421A53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一、单项选择题（每小题2分，共40分。每小题只有一个正确答案，请将各题正确答案用2B铅笔填涂在答题卡上相应题号的英文字母上）</w:t>
      </w:r>
    </w:p>
    <w:p w14:paraId="42E98E89">
      <w:pPr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1.下列人类遗址中，对研究我国北方原始农耕文化帮助最大的是</w:t>
      </w:r>
    </w:p>
    <w:p w14:paraId="312F94F0">
      <w:pPr>
        <w:ind w:firstLine="420" w:firstLineChars="2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A.元谋人遗址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B.北京人遗址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</w:p>
    <w:p w14:paraId="4455191F">
      <w:pPr>
        <w:ind w:firstLine="420" w:firstLineChars="2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C.半坡遗址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D.河姆渡遗址</w:t>
      </w:r>
    </w:p>
    <w:p w14:paraId="142CE891">
      <w:pPr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2.当今孔子学院遍布世界各地，儒家思想不仅对中国产生影响，更是对世界产生了深远影响。儒家学派的创始人是</w:t>
      </w:r>
    </w:p>
    <w:p w14:paraId="554C7157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A.老子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B.孔子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C.墨子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D.韩非子</w:t>
      </w:r>
    </w:p>
    <w:p w14:paraId="4DC99A8C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3.监察制度，我国古已有之。秦朝负责监察百官的是</w:t>
      </w:r>
    </w:p>
    <w:p w14:paraId="6E254767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A.刺史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B.丞相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C.太尉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D.御史大夫</w:t>
      </w:r>
    </w:p>
    <w:p w14:paraId="0F068421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4.蔡伦被誉为“影响人类历史进程的100名人”“人类有史以来最佳发明家”之一，是因为他</w:t>
      </w:r>
    </w:p>
    <w:p w14:paraId="5F39D570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A.改进造纸术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.</w:t>
      </w:r>
      <w:r>
        <w:rPr>
          <w:rFonts w:ascii="宋体" w:hAnsi="宋体" w:eastAsia="宋体" w:cs="Times New Roman"/>
          <w:kern w:val="0"/>
          <w:szCs w:val="24"/>
          <w:lang w:val="zh-CN"/>
        </w:rPr>
        <w:t>发明印刷术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</w:p>
    <w:p w14:paraId="51ED5BE3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C.修筑都江堰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D.编著《史记》</w:t>
      </w:r>
    </w:p>
    <w:p w14:paraId="14CD7FD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5.“北通涿郡之渔商，南运江都之转输，其为利也博哉！”描述的是</w:t>
      </w:r>
    </w:p>
    <w:p w14:paraId="5007A950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A.赵州桥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B.长城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C.丝绸之路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D.大运河</w:t>
      </w:r>
    </w:p>
    <w:p w14:paraId="3E458037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6.电影《锦衣卫》涉及的史实发生在</w:t>
      </w:r>
    </w:p>
    <w:p w14:paraId="762BA052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A.秦朝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B.隋朝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C.明朝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D.清朝</w:t>
      </w:r>
    </w:p>
    <w:p w14:paraId="2BA6B507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7.被称为“中国17世纪的工艺百科全书”的是</w:t>
      </w:r>
    </w:p>
    <w:p w14:paraId="5AB1AC88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A.《天工开物》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B.《齐民要术》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</w:t>
      </w:r>
    </w:p>
    <w:p w14:paraId="5FDDA4A3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C.《农政全书》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D.《本草纲目》</w:t>
      </w:r>
    </w:p>
    <w:p w14:paraId="4F2682C1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 xml:space="preserve">8.鸦片战争以来中国人民第一次取得完全胜利的民族解放战争是      </w:t>
      </w:r>
    </w:p>
    <w:p w14:paraId="16ED8056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A.鸦片战争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B.抗日战争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</w:t>
      </w:r>
    </w:p>
    <w:p w14:paraId="7EE4039E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C.解放战争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D.甲午战争</w:t>
      </w:r>
    </w:p>
    <w:p w14:paraId="68B8BD03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9.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佛</w:t>
      </w:r>
      <w:r>
        <w:rPr>
          <w:rFonts w:ascii="宋体" w:hAnsi="宋体" w:eastAsia="宋体" w:cs="Times New Roman"/>
          <w:kern w:val="0"/>
          <w:szCs w:val="24"/>
          <w:lang w:val="zh-CN"/>
        </w:rPr>
        <w:t>教，基督教和伊斯兰教并称为世界三大宗教。其中，伊斯兰教诞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生于</w:t>
      </w:r>
    </w:p>
    <w:p w14:paraId="6CB0EEB6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A.中国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B.巴勒斯坦地区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C.阿拉伯半岛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D.古印度</w:t>
      </w:r>
    </w:p>
    <w:p w14:paraId="326A4215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10.香港著名影星成龙主主演的电影《环游地球80天》给人们以无限的遇想，那么历史上第一个横渡大西洋并发现美洲的人是</w:t>
      </w:r>
    </w:p>
    <w:p w14:paraId="7BDFD985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A.郑和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B.哥伦布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C.麦哲伦       D.达·伽马</w:t>
      </w:r>
    </w:p>
    <w:p w14:paraId="44C8EC1B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11.1775年4月的一天，北美大陆一声枪响，一支英国军队与莱克星顿的民兵发生冲突。枪声改变了这片大陆的历史航道，让这场冲突上升为战争，这场战争就是</w:t>
      </w:r>
    </w:p>
    <w:p w14:paraId="4D963C7F">
      <w:pPr>
        <w:autoSpaceDE w:val="0"/>
        <w:autoSpaceDN w:val="0"/>
        <w:adjustRightInd w:val="0"/>
        <w:spacing w:line="400" w:lineRule="exact"/>
        <w:ind w:firstLine="420" w:firstLineChars="2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A.英国资产阶级革命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B.美国独立战争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</w:p>
    <w:p w14:paraId="25F785D1">
      <w:pPr>
        <w:autoSpaceDE w:val="0"/>
        <w:autoSpaceDN w:val="0"/>
        <w:adjustRightInd w:val="0"/>
        <w:spacing w:line="400" w:lineRule="exact"/>
        <w:ind w:firstLine="420" w:firstLineChars="2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C.法国大革命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D.美国内战</w:t>
      </w:r>
    </w:p>
    <w:p w14:paraId="5B14E157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12.马克思说：“蒸汽和新的工具把工场手工业变成了现代化大工业。”通过政进蒸汽机为新的工具提供动力的人是</w:t>
      </w:r>
    </w:p>
    <w:p w14:paraId="29323F70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A.莱特兄弟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B.本茨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C.史蒂芬孙      D.瓦特</w:t>
      </w:r>
    </w:p>
    <w:p w14:paraId="4B4ADF1B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13.综观世界近代历史，凡走上资本主义发展道路的国家主要有两种方式：一是革命，二是改革。使俄国走上资本主义发展道路的历史事件是</w:t>
      </w:r>
    </w:p>
    <w:p w14:paraId="4556318F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A.十月革命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B.明治维新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</w:p>
    <w:p w14:paraId="5F0B9D6E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C.亚历山大二世改革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D.大化政新</w:t>
      </w:r>
    </w:p>
    <w:p w14:paraId="315661A5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14.1900年，非洲进入了一个全新的历史时期，非洲最后一块宣告独立的殖民地是</w:t>
      </w:r>
    </w:p>
    <w:p w14:paraId="4040839A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A.纳来比亚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B.埃及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C.加纳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D.巴拿马</w:t>
      </w:r>
    </w:p>
    <w:p w14:paraId="1BCB54E5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15.近期，美国挑起中美贸易战，势必冲击世界经济和全球贸易的正常发展。美国的所作所为与下列哪一世界性组织的宗旨相违背</w:t>
      </w:r>
    </w:p>
    <w:p w14:paraId="2095F4F3">
      <w:pPr>
        <w:autoSpaceDE w:val="0"/>
        <w:autoSpaceDN w:val="0"/>
        <w:adjustRightInd w:val="0"/>
        <w:spacing w:line="400" w:lineRule="exact"/>
        <w:ind w:firstLine="420" w:firstLineChars="2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A.国际联盟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B.国际反法西斯联盟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  <w:r>
        <w:rPr>
          <w:rFonts w:ascii="宋体" w:hAnsi="宋体" w:eastAsia="宋体" w:cs="Times New Roman"/>
          <w:kern w:val="0"/>
          <w:szCs w:val="24"/>
          <w:lang w:val="zh-CN"/>
        </w:rPr>
        <w:t>C.欧盟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  <w:r>
        <w:rPr>
          <w:rFonts w:ascii="宋体" w:hAnsi="宋体" w:eastAsia="宋体" w:cs="Times New Roman"/>
          <w:kern w:val="0"/>
          <w:szCs w:val="24"/>
          <w:lang w:val="zh-CN"/>
        </w:rPr>
        <w:t>D.世界贸易组织</w:t>
      </w:r>
    </w:p>
    <w:p w14:paraId="2BDC7BD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16.苏联解体和东欧剧变说明</w:t>
      </w:r>
    </w:p>
    <w:p w14:paraId="30EF1083">
      <w:pPr>
        <w:autoSpaceDE w:val="0"/>
        <w:autoSpaceDN w:val="0"/>
        <w:adjustRightInd w:val="0"/>
        <w:spacing w:line="400" w:lineRule="exact"/>
        <w:ind w:firstLine="420" w:firstLineChars="2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A.更改了国名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B.社会主义制度遭遇挫折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</w:t>
      </w:r>
    </w:p>
    <w:p w14:paraId="61948A1B">
      <w:pPr>
        <w:autoSpaceDE w:val="0"/>
        <w:autoSpaceDN w:val="0"/>
        <w:adjustRightInd w:val="0"/>
        <w:spacing w:line="400" w:lineRule="exact"/>
        <w:ind w:firstLine="420" w:firstLineChars="2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C.更换了领导人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D.社会主义制度遭遇失败</w:t>
      </w:r>
    </w:p>
    <w:p w14:paraId="60FCD71C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17.湖湘文化的开启者是</w:t>
      </w:r>
    </w:p>
    <w:p w14:paraId="080E26C2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A.王船山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</w:t>
      </w:r>
      <w:r>
        <w:rPr>
          <w:rFonts w:ascii="宋体" w:hAnsi="宋体" w:eastAsia="宋体" w:cs="Times New Roman"/>
          <w:kern w:val="0"/>
          <w:szCs w:val="24"/>
          <w:lang w:val="zh-CN"/>
        </w:rPr>
        <w:t>B.周敦颐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C.怀素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D.屈原</w:t>
      </w:r>
    </w:p>
    <w:p w14:paraId="5E34F8A8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18.领导发动桑植起义的是</w:t>
      </w:r>
    </w:p>
    <w:p w14:paraId="5BB5BBFF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A.朱德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B.贺龙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C.陈毅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D.彭德怀</w:t>
      </w:r>
    </w:p>
    <w:p w14:paraId="6391D8F1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19.标志日军在中国战场攻势结束的战役是</w:t>
      </w:r>
    </w:p>
    <w:p w14:paraId="4B52A355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A.湘西会战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  <w:r>
        <w:rPr>
          <w:rFonts w:ascii="宋体" w:hAnsi="宋体" w:eastAsia="宋体" w:cs="Times New Roman"/>
          <w:kern w:val="0"/>
          <w:szCs w:val="24"/>
          <w:lang w:val="zh-CN"/>
        </w:rPr>
        <w:t>B.常德会战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  <w:r>
        <w:rPr>
          <w:rFonts w:ascii="宋体" w:hAnsi="宋体" w:eastAsia="宋体" w:cs="Times New Roman"/>
          <w:kern w:val="0"/>
          <w:szCs w:val="24"/>
          <w:lang w:val="zh-CN"/>
        </w:rPr>
        <w:t>C.长沙会战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</w:t>
      </w:r>
      <w:r>
        <w:rPr>
          <w:rFonts w:ascii="宋体" w:hAnsi="宋体" w:eastAsia="宋体" w:cs="Times New Roman"/>
          <w:kern w:val="0"/>
          <w:szCs w:val="24"/>
          <w:lang w:val="zh-CN"/>
        </w:rPr>
        <w:t>D.长衡会战</w:t>
      </w:r>
    </w:p>
    <w:p w14:paraId="7404DBD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20.下列曾在吉首求学的英雄模范人物是</w:t>
      </w:r>
    </w:p>
    <w:p w14:paraId="5E15EAFB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A.雷锋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B.欧阳海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C.罗盛教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D.邱少云</w:t>
      </w:r>
    </w:p>
    <w:p w14:paraId="6C78600D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二、判断题（每题1分，共5分。判断正误，请将正确表述和错误表述用2B铅笔分别填涂在答题卡相应题号的“</w:t>
      </w:r>
      <w:r>
        <w:rPr>
          <w:rFonts w:hint="eastAsia" w:ascii="宋体" w:hAnsi="宋体" w:eastAsia="宋体" w:cs="Times New Roman"/>
          <w:b/>
          <w:kern w:val="0"/>
          <w:szCs w:val="24"/>
          <w:lang w:val="zh-CN"/>
        </w:rPr>
        <w:t>√</w:t>
      </w:r>
      <w:r>
        <w:rPr>
          <w:rFonts w:ascii="宋体" w:hAnsi="宋体" w:eastAsia="宋体" w:cs="Times New Roman"/>
          <w:b/>
          <w:kern w:val="0"/>
          <w:szCs w:val="24"/>
          <w:lang w:val="zh-CN"/>
        </w:rPr>
        <w:t>”或“×”上）</w:t>
      </w:r>
    </w:p>
    <w:p w14:paraId="77A883AF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21.安史之乱使唐朝国势由盛转衰。</w:t>
      </w:r>
    </w:p>
    <w:p w14:paraId="33B3BA02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22.英国资产阶级革命开始的标志是攻占巴士底狱。</w:t>
      </w:r>
    </w:p>
    <w:p w14:paraId="6AADFA54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23.“杜鲁门主义”提出后，美苏冷战全面展开。</w:t>
      </w:r>
    </w:p>
    <w:p w14:paraId="7C9F582F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24.石鼓书院是湖南最古老的书院。</w:t>
      </w:r>
    </w:p>
    <w:p w14:paraId="1DAB2333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25.收复新疆的湖南籍将领是左宗棠。</w:t>
      </w:r>
    </w:p>
    <w:p w14:paraId="21EE3E1B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三、填图识图题（每空1分，共5分）</w:t>
      </w:r>
    </w:p>
    <w:p w14:paraId="7CDB9F7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223C4D8C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ascii="宋体" w:hAnsi="宋体" w:eastAsia="宋体" w:cs="宋体"/>
          <w:kern w:val="0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2464435</wp:posOffset>
            </wp:positionH>
            <wp:positionV relativeFrom="paragraph">
              <wp:posOffset>0</wp:posOffset>
            </wp:positionV>
            <wp:extent cx="3258820" cy="2484120"/>
            <wp:effectExtent l="19050" t="0" r="0" b="0"/>
            <wp:wrapSquare wrapText="bothSides"/>
            <wp:docPr id="2" name="图片 2" descr="C:\Users\Administrator\AppData\Roaming\Tencent\Users\1207954532\QQ\WinTemp\RichOle\VFP93J[YN`36XWIK7@S{L)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AppData\Roaming\Tencent\Users\1207954532\QQ\WinTemp\RichOle\VFP93J[YN`36XWIK7@S{L)I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8820" cy="248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34290</wp:posOffset>
            </wp:positionV>
            <wp:extent cx="2296160" cy="2449830"/>
            <wp:effectExtent l="19050" t="0" r="8890" b="0"/>
            <wp:wrapSquare wrapText="bothSides"/>
            <wp:docPr id="1" name="图片 1" descr="C:\Users\Administrator\AppData\Roaming\Tencent\Users\1207954532\QQ\WinTemp\RichOle\1Z%DF5TT[1)@YL4EA(WBAS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1207954532\QQ\WinTemp\RichOle\1Z%DF5TT[1)@YL4EA(WBAS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244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3248970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26.写出《三大战役示意图》中字母所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</w:t>
      </w:r>
      <w:r>
        <w:rPr>
          <w:rFonts w:ascii="宋体" w:hAnsi="宋体" w:eastAsia="宋体" w:cs="Times New Roman"/>
          <w:kern w:val="0"/>
          <w:szCs w:val="24"/>
          <w:lang w:val="zh-CN"/>
        </w:rPr>
        <w:t>27.上图是</w:t>
      </w:r>
      <w:r>
        <w:rPr>
          <w:rFonts w:hint="eastAsia" w:ascii="宋体" w:hAnsi="宋体" w:eastAsia="宋体" w:cs="Times New Roman"/>
          <w:kern w:val="0"/>
          <w:szCs w:val="24"/>
          <w:u w:val="single"/>
          <w:lang w:val="zh-CN"/>
        </w:rPr>
        <w:t xml:space="preserve">      </w:t>
      </w:r>
      <w:r>
        <w:rPr>
          <w:rFonts w:ascii="宋体" w:hAnsi="宋体" w:eastAsia="宋体" w:cs="Times New Roman"/>
          <w:kern w:val="0"/>
          <w:szCs w:val="24"/>
          <w:lang w:val="zh-CN"/>
        </w:rPr>
        <w:t>人民劳动和智慧的晶，</w:t>
      </w:r>
    </w:p>
    <w:p w14:paraId="77CC1287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代表的战役名称。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     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它的名称是</w:t>
      </w:r>
      <w:r>
        <w:rPr>
          <w:rFonts w:hint="eastAsia" w:ascii="宋体" w:hAnsi="宋体" w:eastAsia="宋体" w:cs="Times New Roman"/>
          <w:kern w:val="0"/>
          <w:szCs w:val="24"/>
          <w:u w:val="single"/>
          <w:lang w:val="zh-CN"/>
        </w:rPr>
        <w:t xml:space="preserve">    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。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</w:t>
      </w:r>
    </w:p>
    <w:p w14:paraId="6DE70F34">
      <w:pPr>
        <w:pStyle w:val="9"/>
        <w:numPr>
          <w:ilvl w:val="0"/>
          <w:numId w:val="1"/>
        </w:numPr>
        <w:autoSpaceDE w:val="0"/>
        <w:autoSpaceDN w:val="0"/>
        <w:adjustRightInd w:val="0"/>
        <w:spacing w:line="400" w:lineRule="exact"/>
        <w:ind w:firstLineChars="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hint="eastAsia" w:ascii="宋体" w:hAnsi="宋体" w:eastAsia="宋体" w:cs="Times New Roman"/>
          <w:kern w:val="0"/>
          <w:szCs w:val="24"/>
          <w:u w:val="single"/>
          <w:lang w:val="zh-CN"/>
        </w:rPr>
        <w:t xml:space="preserve">       </w:t>
      </w:r>
      <w:r>
        <w:rPr>
          <w:rFonts w:ascii="宋体" w:hAnsi="宋体" w:eastAsia="宋体" w:cs="Times New Roman"/>
          <w:kern w:val="0"/>
          <w:szCs w:val="24"/>
          <w:lang w:val="zh-CN"/>
        </w:rPr>
        <w:t>B.</w:t>
      </w:r>
      <w:r>
        <w:rPr>
          <w:rFonts w:hint="eastAsia" w:ascii="宋体" w:hAnsi="宋体" w:eastAsia="宋体" w:cs="Times New Roman"/>
          <w:kern w:val="0"/>
          <w:szCs w:val="24"/>
          <w:u w:val="single"/>
          <w:lang w:val="zh-CN"/>
        </w:rPr>
        <w:t xml:space="preserve">        </w:t>
      </w:r>
      <w:r>
        <w:rPr>
          <w:rFonts w:ascii="宋体" w:hAnsi="宋体" w:eastAsia="宋体" w:cs="Times New Roman"/>
          <w:kern w:val="0"/>
          <w:szCs w:val="24"/>
          <w:lang w:val="zh-CN"/>
        </w:rPr>
        <w:t>C.</w:t>
      </w:r>
      <w:r>
        <w:rPr>
          <w:rFonts w:hint="eastAsia" w:ascii="宋体" w:hAnsi="宋体" w:eastAsia="宋体" w:cs="Times New Roman"/>
          <w:kern w:val="0"/>
          <w:szCs w:val="24"/>
          <w:u w:val="single"/>
          <w:lang w:val="zh-CN"/>
        </w:rPr>
        <w:t xml:space="preserve">        </w:t>
      </w:r>
    </w:p>
    <w:p w14:paraId="18531A6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401BC7BF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四、材料解析题（14分）</w:t>
      </w:r>
    </w:p>
    <w:p w14:paraId="7A4EC268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28.阅读下列材料，结合所学知识回答问题。</w:t>
      </w:r>
    </w:p>
    <w:p w14:paraId="46C00FDF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/>
          <w:kern w:val="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2774950</wp:posOffset>
            </wp:positionH>
            <wp:positionV relativeFrom="paragraph">
              <wp:posOffset>84455</wp:posOffset>
            </wp:positionV>
            <wp:extent cx="1964690" cy="1112520"/>
            <wp:effectExtent l="19050" t="0" r="0" b="0"/>
            <wp:wrapSquare wrapText="bothSides"/>
            <wp:docPr id="5" name="图片 5" descr="C:\Users\Administrator\AppData\Roaming\Tencent\Users\1207954532\QQ\WinTemp\RichOle\%]RBMD{TW0(9E(G$X49(B]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AppData\Roaming\Tencent\Users\1207954532\QQ\WinTemp\RichOle\%]RBMD{TW0(9E(G$X49(B]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469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Times New Roman"/>
          <w:b/>
          <w:kern w:val="0"/>
          <w:szCs w:val="24"/>
          <w:lang w:val="zh-CN"/>
        </w:rPr>
        <w:t>材料一</w:t>
      </w:r>
      <w:r>
        <w:rPr>
          <w:rFonts w:hint="eastAsia" w:ascii="宋体" w:hAnsi="宋体" w:eastAsia="宋体" w:cs="Times New Roman"/>
          <w:b/>
          <w:kern w:val="0"/>
          <w:szCs w:val="24"/>
          <w:lang w:val="zh-CN"/>
        </w:rPr>
        <w:t>：</w:t>
      </w:r>
    </w:p>
    <w:p w14:paraId="5FA90A28">
      <w:pPr>
        <w:widowControl/>
        <w:jc w:val="left"/>
        <w:rPr>
          <w:rFonts w:ascii="宋体" w:hAnsi="宋体" w:eastAsia="宋体" w:cs="宋体"/>
          <w:kern w:val="0"/>
          <w:szCs w:val="24"/>
        </w:rPr>
      </w:pPr>
    </w:p>
    <w:p w14:paraId="1E5CC761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42A8CDEC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2315783A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624FB167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材料二</w:t>
      </w:r>
      <w:r>
        <w:rPr>
          <w:rFonts w:hint="eastAsia" w:ascii="宋体" w:hAnsi="宋体" w:eastAsia="宋体" w:cs="Times New Roman"/>
          <w:b/>
          <w:kern w:val="0"/>
          <w:szCs w:val="24"/>
          <w:lang w:val="zh-CN"/>
        </w:rPr>
        <w:t>：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 xml:space="preserve">  </w:t>
      </w:r>
      <w:r>
        <w:rPr>
          <w:rFonts w:ascii="宋体" w:hAnsi="宋体" w:eastAsia="宋体" w:cs="Times New Roman"/>
          <w:kern w:val="0"/>
          <w:szCs w:val="24"/>
          <w:lang w:val="zh-CN"/>
        </w:rPr>
        <w:t>昨天，1941年12月7日，一个遗臭万年的日子，美利坚合众国遭到了日本帝国海空军部队突然和蓄谋的进攻。……我要求国会宣布：自1941年12月7日星期天日本进行无缘无故和卑鄙的进攻起，合众国和日本国进入战争状态。</w:t>
      </w:r>
    </w:p>
    <w:p w14:paraId="6182DA10">
      <w:pPr>
        <w:autoSpaceDE w:val="0"/>
        <w:autoSpaceDN w:val="0"/>
        <w:adjustRightInd w:val="0"/>
        <w:spacing w:line="400" w:lineRule="exact"/>
        <w:ind w:firstLine="3780" w:firstLineChars="18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——罗斯福“一个遗臭万年的日子”</w:t>
      </w:r>
    </w:p>
    <w:p w14:paraId="63CD711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材料三</w:t>
      </w:r>
      <w:r>
        <w:rPr>
          <w:rFonts w:hint="eastAsia" w:ascii="宋体" w:hAnsi="宋体" w:eastAsia="宋体" w:cs="Times New Roman"/>
          <w:b/>
          <w:kern w:val="0"/>
          <w:szCs w:val="24"/>
          <w:lang w:val="zh-CN"/>
        </w:rPr>
        <w:t xml:space="preserve">：  </w:t>
      </w:r>
      <w:r>
        <w:rPr>
          <w:rFonts w:ascii="宋体" w:hAnsi="宋体" w:eastAsia="宋体" w:cs="Times New Roman"/>
          <w:kern w:val="0"/>
          <w:szCs w:val="24"/>
          <w:lang w:val="zh-CN"/>
        </w:rPr>
        <w:t>第二次世界大战是一场规模空前的战争，它给世界人民带来了巨大的灾难。据估计，死亡人数约6000万，经济损失超过40000亿美元。</w:t>
      </w:r>
    </w:p>
    <w:p w14:paraId="22F4E20D">
      <w:pPr>
        <w:pStyle w:val="9"/>
        <w:numPr>
          <w:ilvl w:val="0"/>
          <w:numId w:val="2"/>
        </w:numPr>
        <w:ind w:firstLineChars="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材料一中的两大军事集团疯狂扩军备战，导致了第一次世界大战的爆发。写出两大军事集团的名称。（4分）</w:t>
      </w:r>
    </w:p>
    <w:p w14:paraId="79FC858E">
      <w:pPr>
        <w:rPr>
          <w:rFonts w:ascii="宋体" w:hAnsi="宋体" w:eastAsia="宋体"/>
          <w:szCs w:val="24"/>
        </w:rPr>
      </w:pPr>
    </w:p>
    <w:p w14:paraId="1197FFCC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（2）写出第一次世界大战中被称为“绞肉机”和第二次世界大战中最具转折性的战役名称。（4分）</w:t>
      </w:r>
    </w:p>
    <w:p w14:paraId="148B21B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（3）材料二中，罗斯福所说“遗臭万年的日子”这一历史事件的名称是什么？加速日本法西斯败亡的主要原因有哪些？（4分）</w:t>
      </w:r>
    </w:p>
    <w:p w14:paraId="13F2461E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3125B7DB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（4）材料三告诉我们，战争给人类带来了巨大的灾难和损失。结合当今国际形势，你认为怎样才能避免战争悲剧的重演？（2分）</w:t>
      </w:r>
    </w:p>
    <w:p w14:paraId="6E17C8E8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3CCDAC21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7F930F9E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五、简答题（29小题12分，30小题12分，共24分）</w:t>
      </w:r>
    </w:p>
    <w:p w14:paraId="690E53CF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29.“中国共产党领导中国革命的历程，走了整整28年。其间，中国共产党先后经历了‘日出东方”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、</w:t>
      </w:r>
      <w:r>
        <w:rPr>
          <w:rFonts w:ascii="宋体" w:hAnsi="宋体" w:eastAsia="宋体" w:cs="Times New Roman"/>
          <w:kern w:val="0"/>
          <w:szCs w:val="24"/>
          <w:lang w:val="zh-CN"/>
        </w:rPr>
        <w:t>“星火燎原’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、</w:t>
      </w:r>
      <w:r>
        <w:rPr>
          <w:rFonts w:ascii="宋体" w:hAnsi="宋体" w:eastAsia="宋体" w:cs="Times New Roman"/>
          <w:kern w:val="0"/>
          <w:szCs w:val="24"/>
          <w:lang w:val="zh-CN"/>
        </w:rPr>
        <w:t>‘力挽狂澜’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、</w:t>
      </w:r>
      <w:r>
        <w:rPr>
          <w:rFonts w:ascii="宋体" w:hAnsi="宋体" w:eastAsia="宋体" w:cs="Times New Roman"/>
          <w:kern w:val="0"/>
          <w:szCs w:val="24"/>
          <w:lang w:val="zh-CN"/>
        </w:rPr>
        <w:t>“灯塔指引’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、</w:t>
      </w:r>
      <w:r>
        <w:rPr>
          <w:rFonts w:ascii="宋体" w:hAnsi="宋体" w:eastAsia="宋体" w:cs="Times New Roman"/>
          <w:kern w:val="0"/>
          <w:szCs w:val="24"/>
          <w:lang w:val="zh-CN"/>
        </w:rPr>
        <w:t>‘进京赶考’五个关健阶段。”</w:t>
      </w:r>
    </w:p>
    <w:p w14:paraId="000F76C6">
      <w:pPr>
        <w:autoSpaceDE w:val="0"/>
        <w:autoSpaceDN w:val="0"/>
        <w:adjustRightInd w:val="0"/>
        <w:spacing w:line="400" w:lineRule="exact"/>
        <w:ind w:firstLine="3780" w:firstLineChars="1800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——新华社特稿《在历史的节点上》</w:t>
      </w:r>
    </w:p>
    <w:p w14:paraId="4126127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（1）“星火燎原”：“八一枪声“打响的地方在哪里？以毛泽东为代表的中国共产党人为中国革命找到了一条正确的道路，所创建的人民军队叫什么？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（6分）</w:t>
      </w:r>
    </w:p>
    <w:p w14:paraId="45161613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75ADBEB2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hint="eastAsia" w:ascii="宋体" w:hAnsi="宋体" w:eastAsia="宋体" w:cs="Times New Roman"/>
          <w:kern w:val="0"/>
          <w:szCs w:val="24"/>
          <w:lang w:val="zh-CN"/>
        </w:rPr>
        <w:t>（2）</w:t>
      </w:r>
      <w:r>
        <w:rPr>
          <w:rFonts w:ascii="宋体" w:hAnsi="宋体" w:eastAsia="宋体" w:cs="Times New Roman"/>
          <w:kern w:val="0"/>
          <w:szCs w:val="24"/>
          <w:lang w:val="zh-CN"/>
        </w:rPr>
        <w:t>“力挽狂澜”</w:t>
      </w:r>
      <w:r>
        <w:rPr>
          <w:rFonts w:hint="eastAsia" w:ascii="宋体" w:hAnsi="宋体" w:eastAsia="宋体" w:cs="Times New Roman"/>
          <w:kern w:val="0"/>
          <w:szCs w:val="24"/>
          <w:lang w:val="zh-CN"/>
        </w:rPr>
        <w:t>：</w:t>
      </w:r>
      <w:r>
        <w:rPr>
          <w:rFonts w:ascii="宋体" w:hAnsi="宋体" w:eastAsia="宋体" w:cs="Times New Roman"/>
          <w:kern w:val="0"/>
          <w:szCs w:val="24"/>
          <w:lang w:val="zh-CN"/>
        </w:rPr>
        <w:t>长征途中哪次会议确立了毛泽东在党的正确领导地位？（6分）</w:t>
      </w:r>
    </w:p>
    <w:p w14:paraId="69F7273E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2A993206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30.简述新中国成立的历史意义？（12分）</w:t>
      </w:r>
    </w:p>
    <w:p w14:paraId="491D959B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</w:p>
    <w:p w14:paraId="5341CD57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</w:p>
    <w:p w14:paraId="04011D29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六、探究题</w:t>
      </w:r>
      <w:r>
        <w:rPr>
          <w:rFonts w:ascii="宋体" w:hAnsi="宋体" w:eastAsia="宋体" w:cs="Times New Roman"/>
          <w:kern w:val="0"/>
          <w:szCs w:val="24"/>
          <w:lang w:val="zh-CN"/>
        </w:rPr>
        <w:t>（12分）</w:t>
      </w:r>
    </w:p>
    <w:p w14:paraId="6613ECA5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31.习近平在参观《复兴之路》展览时强调，回首过去，全党同志必须牢记，落后就要挨打，发展才能自强。让我们一起回顾历史、展望未来，根据所学知识回答问题。</w:t>
      </w:r>
    </w:p>
    <w:p w14:paraId="0C2B1A29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（1）回首过去，中华民族遭受的苦难之重、付出的牺牲之大，在世界历史上都是罕见的。请问使我国完全沦为半殖民地半封建社会的不平等条约是什么？（2分）</w:t>
      </w:r>
    </w:p>
    <w:p w14:paraId="036344C5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54291871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</w:p>
    <w:p w14:paraId="07EDC91D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（2）中华民族的昨天，可以说是“雄关漫道真如铁”，中国新民主主义革命开始的标志性事件是什么？距今年有多少周年？（4分）</w:t>
      </w:r>
    </w:p>
    <w:p w14:paraId="7A08443A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11A922DF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41C8552D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（3）中华民族的今天，可以说是“人间正道是沧桑”，中国改革开放的总设计师是谁？他为祖国的统一大业提出了什么构想？（4分）</w:t>
      </w:r>
    </w:p>
    <w:p w14:paraId="5E6C21EF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4317FD5C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5A7122D0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kern w:val="0"/>
          <w:szCs w:val="24"/>
          <w:lang w:val="zh-CN"/>
        </w:rPr>
        <w:t>（4）中华民族的明天，可以说是“长风破浪会有时”，为实现中华民族的伟大复兴，作为中学生，我们应该怎么做？（2分）</w:t>
      </w:r>
    </w:p>
    <w:p w14:paraId="57B82E87">
      <w:pPr>
        <w:autoSpaceDE w:val="0"/>
        <w:autoSpaceDN w:val="0"/>
        <w:adjustRightInd w:val="0"/>
        <w:spacing w:line="400" w:lineRule="exact"/>
        <w:ind w:firstLine="480"/>
        <w:rPr>
          <w:rFonts w:ascii="宋体" w:hAnsi="宋体" w:eastAsia="宋体" w:cs="Times New Roman"/>
          <w:kern w:val="0"/>
          <w:szCs w:val="24"/>
          <w:lang w:val="zh-CN"/>
        </w:rPr>
      </w:pPr>
    </w:p>
    <w:p w14:paraId="133D7B10">
      <w:pPr>
        <w:autoSpaceDE w:val="0"/>
        <w:autoSpaceDN w:val="0"/>
        <w:adjustRightInd w:val="0"/>
        <w:spacing w:line="400" w:lineRule="exact"/>
        <w:ind w:firstLine="3780" w:firstLineChars="1800"/>
        <w:rPr>
          <w:rFonts w:ascii="宋体" w:hAnsi="宋体" w:eastAsia="宋体" w:cs="Times New Roman"/>
          <w:kern w:val="0"/>
          <w:szCs w:val="24"/>
          <w:lang w:val="zh-CN"/>
        </w:rPr>
      </w:pPr>
    </w:p>
    <w:p w14:paraId="20453366">
      <w:pPr>
        <w:rPr>
          <w:rFonts w:ascii="宋体" w:hAnsi="宋体" w:eastAsia="宋体"/>
          <w:szCs w:val="24"/>
        </w:rPr>
      </w:pPr>
    </w:p>
    <w:p w14:paraId="2C43999C">
      <w:pPr>
        <w:rPr>
          <w:rFonts w:ascii="宋体" w:hAnsi="宋体" w:eastAsia="宋体"/>
          <w:szCs w:val="24"/>
        </w:rPr>
      </w:pPr>
    </w:p>
    <w:p w14:paraId="7D7E8798">
      <w:pPr>
        <w:rPr>
          <w:rFonts w:ascii="宋体" w:hAnsi="宋体" w:eastAsia="宋体"/>
          <w:szCs w:val="24"/>
        </w:rPr>
      </w:pPr>
    </w:p>
    <w:p w14:paraId="1A27D687">
      <w:pPr>
        <w:rPr>
          <w:rFonts w:ascii="宋体" w:hAnsi="宋体" w:eastAsia="宋体"/>
          <w:szCs w:val="24"/>
        </w:rPr>
      </w:pPr>
    </w:p>
    <w:p w14:paraId="6DB6C356">
      <w:pPr>
        <w:rPr>
          <w:rFonts w:ascii="宋体" w:hAnsi="宋体" w:eastAsia="宋体"/>
          <w:szCs w:val="24"/>
        </w:rPr>
      </w:pPr>
    </w:p>
    <w:p w14:paraId="75FBAA13">
      <w:pPr>
        <w:rPr>
          <w:rFonts w:ascii="宋体" w:hAnsi="宋体" w:eastAsia="宋体"/>
          <w:szCs w:val="24"/>
        </w:rPr>
      </w:pPr>
    </w:p>
    <w:p w14:paraId="01DB4567">
      <w:pPr>
        <w:rPr>
          <w:rFonts w:ascii="宋体" w:hAnsi="宋体" w:eastAsia="宋体"/>
          <w:szCs w:val="24"/>
        </w:rPr>
      </w:pPr>
    </w:p>
    <w:p w14:paraId="5408BA2C">
      <w:pPr>
        <w:rPr>
          <w:rFonts w:ascii="宋体" w:hAnsi="宋体" w:eastAsia="宋体"/>
          <w:szCs w:val="24"/>
        </w:rPr>
      </w:pPr>
    </w:p>
    <w:p w14:paraId="156C4BF4">
      <w:pPr>
        <w:rPr>
          <w:rFonts w:ascii="宋体" w:hAnsi="宋体" w:eastAsia="宋体"/>
          <w:szCs w:val="24"/>
        </w:rPr>
      </w:pPr>
    </w:p>
    <w:p w14:paraId="4109E1A3">
      <w:pPr>
        <w:rPr>
          <w:rFonts w:ascii="宋体" w:hAnsi="宋体" w:eastAsia="宋体"/>
          <w:szCs w:val="24"/>
        </w:rPr>
      </w:pPr>
    </w:p>
    <w:p w14:paraId="204FB304">
      <w:pPr>
        <w:rPr>
          <w:rFonts w:ascii="宋体" w:hAnsi="宋体" w:eastAsia="宋体"/>
          <w:szCs w:val="24"/>
        </w:rPr>
      </w:pPr>
    </w:p>
    <w:p w14:paraId="5C3740B3">
      <w:pPr>
        <w:rPr>
          <w:rFonts w:ascii="宋体" w:hAnsi="宋体" w:eastAsia="宋体"/>
          <w:szCs w:val="24"/>
        </w:rPr>
      </w:pPr>
    </w:p>
    <w:p w14:paraId="37A35392">
      <w:pPr>
        <w:rPr>
          <w:rFonts w:ascii="宋体" w:hAnsi="宋体" w:eastAsia="宋体"/>
          <w:szCs w:val="24"/>
        </w:rPr>
      </w:pPr>
    </w:p>
    <w:p w14:paraId="372C0529">
      <w:pPr>
        <w:rPr>
          <w:rFonts w:ascii="宋体" w:hAnsi="宋体" w:eastAsia="宋体"/>
          <w:szCs w:val="24"/>
        </w:rPr>
      </w:pPr>
    </w:p>
    <w:p w14:paraId="0BBECC3D">
      <w:pPr>
        <w:rPr>
          <w:rFonts w:ascii="宋体" w:hAnsi="宋体" w:eastAsia="宋体"/>
          <w:szCs w:val="24"/>
        </w:rPr>
      </w:pPr>
    </w:p>
    <w:p w14:paraId="68E7EC47">
      <w:pPr>
        <w:rPr>
          <w:rFonts w:ascii="宋体" w:hAnsi="宋体" w:eastAsia="宋体"/>
          <w:szCs w:val="24"/>
        </w:rPr>
      </w:pPr>
    </w:p>
    <w:p w14:paraId="480421FB">
      <w:pPr>
        <w:rPr>
          <w:rFonts w:ascii="宋体" w:hAnsi="宋体" w:eastAsia="宋体"/>
          <w:szCs w:val="24"/>
        </w:rPr>
      </w:pPr>
    </w:p>
    <w:p w14:paraId="540963F1">
      <w:pPr>
        <w:rPr>
          <w:rFonts w:ascii="宋体" w:hAnsi="宋体" w:eastAsia="宋体"/>
          <w:szCs w:val="24"/>
        </w:rPr>
      </w:pPr>
    </w:p>
    <w:p w14:paraId="7EBC9ABE">
      <w:pPr>
        <w:rPr>
          <w:rFonts w:ascii="宋体" w:hAnsi="宋体" w:eastAsia="宋体"/>
          <w:szCs w:val="24"/>
        </w:rPr>
      </w:pPr>
    </w:p>
    <w:p w14:paraId="0707482B">
      <w:pPr>
        <w:rPr>
          <w:rFonts w:ascii="宋体" w:hAnsi="宋体" w:eastAsia="宋体"/>
          <w:szCs w:val="24"/>
        </w:rPr>
      </w:pPr>
    </w:p>
    <w:p w14:paraId="7AC5FAB0">
      <w:pPr>
        <w:rPr>
          <w:rFonts w:ascii="宋体" w:hAnsi="宋体" w:eastAsia="宋体"/>
          <w:szCs w:val="24"/>
        </w:rPr>
      </w:pPr>
    </w:p>
    <w:p w14:paraId="39471CC8">
      <w:pPr>
        <w:rPr>
          <w:rFonts w:ascii="宋体" w:hAnsi="宋体" w:eastAsia="宋体"/>
          <w:szCs w:val="24"/>
        </w:rPr>
      </w:pPr>
    </w:p>
    <w:p w14:paraId="60D69BDF">
      <w:pPr>
        <w:rPr>
          <w:rFonts w:ascii="宋体" w:hAnsi="宋体" w:eastAsia="宋体"/>
          <w:szCs w:val="24"/>
        </w:rPr>
      </w:pPr>
    </w:p>
    <w:p w14:paraId="78FBD086">
      <w:pPr>
        <w:rPr>
          <w:rFonts w:ascii="宋体" w:hAnsi="宋体" w:eastAsia="宋体"/>
          <w:szCs w:val="24"/>
        </w:rPr>
      </w:pPr>
    </w:p>
    <w:p w14:paraId="7B02B596">
      <w:pPr>
        <w:rPr>
          <w:rFonts w:ascii="宋体" w:hAnsi="宋体" w:eastAsia="宋体"/>
          <w:szCs w:val="24"/>
        </w:rPr>
      </w:pPr>
    </w:p>
    <w:p w14:paraId="00F36A0A">
      <w:pPr>
        <w:rPr>
          <w:rFonts w:ascii="宋体" w:hAnsi="宋体" w:eastAsia="宋体"/>
          <w:szCs w:val="24"/>
        </w:rPr>
      </w:pPr>
    </w:p>
    <w:p w14:paraId="5CE22EA3">
      <w:pPr>
        <w:rPr>
          <w:rFonts w:ascii="宋体" w:hAnsi="宋体" w:eastAsia="宋体"/>
          <w:szCs w:val="24"/>
        </w:rPr>
      </w:pPr>
    </w:p>
    <w:p w14:paraId="34C4DD13">
      <w:pPr>
        <w:rPr>
          <w:rFonts w:ascii="宋体" w:hAnsi="宋体" w:eastAsia="宋体"/>
          <w:szCs w:val="24"/>
        </w:rPr>
      </w:pPr>
    </w:p>
    <w:p w14:paraId="2875220C">
      <w:pPr>
        <w:rPr>
          <w:rFonts w:ascii="宋体" w:hAnsi="宋体" w:eastAsia="宋体"/>
          <w:szCs w:val="24"/>
        </w:rPr>
      </w:pPr>
    </w:p>
    <w:p w14:paraId="1C69A3BC">
      <w:pPr>
        <w:rPr>
          <w:rFonts w:ascii="宋体" w:hAnsi="宋体" w:eastAsia="宋体"/>
          <w:szCs w:val="24"/>
        </w:rPr>
      </w:pPr>
    </w:p>
    <w:p w14:paraId="6E937853">
      <w:pPr>
        <w:rPr>
          <w:rFonts w:ascii="宋体" w:hAnsi="宋体" w:eastAsia="宋体"/>
          <w:szCs w:val="24"/>
        </w:rPr>
      </w:pPr>
    </w:p>
    <w:p w14:paraId="637307DA">
      <w:pPr>
        <w:rPr>
          <w:rFonts w:ascii="宋体" w:hAnsi="宋体" w:eastAsia="宋体"/>
          <w:szCs w:val="24"/>
        </w:rPr>
      </w:pPr>
    </w:p>
    <w:p w14:paraId="2A1F249D">
      <w:pPr>
        <w:rPr>
          <w:rFonts w:ascii="宋体" w:hAnsi="宋体" w:eastAsia="宋体"/>
          <w:szCs w:val="24"/>
        </w:rPr>
      </w:pPr>
    </w:p>
    <w:p w14:paraId="2B002AA0">
      <w:pPr>
        <w:jc w:val="center"/>
        <w:rPr>
          <w:rFonts w:ascii="宋体" w:hAnsi="宋体" w:eastAsia="宋体"/>
          <w:b/>
          <w:szCs w:val="24"/>
        </w:rPr>
      </w:pPr>
      <w:r>
        <w:rPr>
          <w:rFonts w:ascii="宋体" w:hAnsi="宋体" w:eastAsia="宋体"/>
          <w:b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11341100</wp:posOffset>
            </wp:positionV>
            <wp:extent cx="254000" cy="368300"/>
            <wp:effectExtent l="19050" t="0" r="0" b="0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6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Cs w:val="24"/>
        </w:rPr>
        <w:t>2019年湘西土家族苗族自治州初中学业水平考试</w:t>
      </w:r>
    </w:p>
    <w:p w14:paraId="1528AC83">
      <w:pPr>
        <w:jc w:val="center"/>
        <w:rPr>
          <w:rFonts w:ascii="宋体" w:hAnsi="宋体" w:eastAsia="宋体"/>
          <w:b/>
          <w:szCs w:val="24"/>
        </w:rPr>
      </w:pPr>
      <w:r>
        <w:rPr>
          <w:rFonts w:hint="eastAsia" w:ascii="宋体" w:hAnsi="宋体" w:eastAsia="宋体"/>
          <w:b/>
          <w:szCs w:val="24"/>
        </w:rPr>
        <w:t>参考答案</w:t>
      </w:r>
    </w:p>
    <w:p w14:paraId="72F6D5BF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一、单项选择题（共</w:t>
      </w:r>
      <w:r>
        <w:rPr>
          <w:rFonts w:hint="eastAsia" w:ascii="宋体" w:hAnsi="宋体" w:eastAsia="宋体" w:cs="Times New Roman"/>
          <w:b/>
          <w:kern w:val="0"/>
          <w:szCs w:val="24"/>
          <w:lang w:val="zh-CN"/>
        </w:rPr>
        <w:t>20小题，</w:t>
      </w:r>
      <w:r>
        <w:rPr>
          <w:rFonts w:ascii="宋体" w:hAnsi="宋体" w:eastAsia="宋体" w:cs="Times New Roman"/>
          <w:b/>
          <w:kern w:val="0"/>
          <w:szCs w:val="24"/>
          <w:lang w:val="zh-CN"/>
        </w:rPr>
        <w:t>每小题2分</w:t>
      </w:r>
      <w:r>
        <w:rPr>
          <w:rFonts w:hint="eastAsia" w:ascii="宋体" w:hAnsi="宋体" w:eastAsia="宋体" w:cs="Times New Roman"/>
          <w:b/>
          <w:kern w:val="0"/>
          <w:szCs w:val="24"/>
          <w:lang w:val="zh-CN"/>
        </w:rPr>
        <w:t>，</w:t>
      </w:r>
      <w:r>
        <w:rPr>
          <w:rFonts w:ascii="宋体" w:hAnsi="宋体" w:eastAsia="宋体" w:cs="Times New Roman"/>
          <w:b/>
          <w:kern w:val="0"/>
          <w:szCs w:val="24"/>
          <w:lang w:val="zh-CN"/>
        </w:rPr>
        <w:t>共40分。每小题只有一个正确答案，请将各题正确答案用2B铅笔填涂在答题卡上相应题号的英文字母上）</w:t>
      </w:r>
    </w:p>
    <w:p w14:paraId="704050DF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1～5  CBDAD   6～10   CABCB   11～15   BDCAD    16～20  BDBAC</w:t>
      </w:r>
    </w:p>
    <w:p w14:paraId="0BC33139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二、判断题（每题1分，共5分。判断正误，请将正确表述和错误表述用2B铅笔分别填涂在答题卡相应题号的“</w:t>
      </w:r>
      <w:r>
        <w:rPr>
          <w:rFonts w:hint="eastAsia" w:ascii="宋体" w:hAnsi="宋体" w:eastAsia="宋体" w:cs="Times New Roman"/>
          <w:b/>
          <w:kern w:val="0"/>
          <w:szCs w:val="24"/>
          <w:lang w:val="zh-CN"/>
        </w:rPr>
        <w:t>√</w:t>
      </w:r>
      <w:r>
        <w:rPr>
          <w:rFonts w:ascii="宋体" w:hAnsi="宋体" w:eastAsia="宋体" w:cs="Times New Roman"/>
          <w:b/>
          <w:kern w:val="0"/>
          <w:szCs w:val="24"/>
          <w:lang w:val="zh-CN"/>
        </w:rPr>
        <w:t>”或“×”上）</w:t>
      </w:r>
    </w:p>
    <w:p w14:paraId="3D5D76AC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21～25  √  x  x  x  √</w:t>
      </w:r>
    </w:p>
    <w:p w14:paraId="51C967B9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三、填图识图题（每空1分，共5分）</w:t>
      </w:r>
    </w:p>
    <w:p w14:paraId="1065DF71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26.①辽沈战役；②平津战役；③淮海战役。</w:t>
      </w:r>
    </w:p>
    <w:p w14:paraId="270657DA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27.古埃及；金字塔。</w:t>
      </w:r>
    </w:p>
    <w:p w14:paraId="151100E5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四、材料解析题（14分）</w:t>
      </w:r>
    </w:p>
    <w:p w14:paraId="0632EEA9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28.（1）三国同盟和三国协约。（2）凡尔登战役和斯大林格勒战役。（3）日本偷袭珍珠港。原因：世界反法西斯联盟的建立；日本法西斯侵略违背历史进步潮流。（4）反对霸权主义和强权政治；加强联合国的作用等等。</w:t>
      </w:r>
    </w:p>
    <w:p w14:paraId="19040584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b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五、简答题（29小题12分，30小题12分，共24分）</w:t>
      </w:r>
    </w:p>
    <w:p w14:paraId="26E005A3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29.（1）南昌；中国工农红军。（2）遵义会议。</w:t>
      </w:r>
    </w:p>
    <w:p w14:paraId="35038D13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30. 新中国的成立，开辟了中国历史的新纪元。中国人民推翻了帝国主义、封建主义和官僚资本主义的统治，中国真正成为独立自主的国家，中国人民从此站起来了。新中国的成立，壮大了世界和平民主和社会主义的力量。</w:t>
      </w:r>
    </w:p>
    <w:p w14:paraId="61F600CF">
      <w:pPr>
        <w:autoSpaceDE w:val="0"/>
        <w:autoSpaceDN w:val="0"/>
        <w:adjustRightInd w:val="0"/>
        <w:spacing w:line="400" w:lineRule="exact"/>
        <w:rPr>
          <w:rFonts w:ascii="宋体" w:hAnsi="宋体" w:eastAsia="宋体" w:cs="Times New Roman"/>
          <w:kern w:val="0"/>
          <w:szCs w:val="24"/>
          <w:lang w:val="zh-CN"/>
        </w:rPr>
      </w:pPr>
      <w:r>
        <w:rPr>
          <w:rFonts w:ascii="宋体" w:hAnsi="宋体" w:eastAsia="宋体" w:cs="Times New Roman"/>
          <w:b/>
          <w:kern w:val="0"/>
          <w:szCs w:val="24"/>
          <w:lang w:val="zh-CN"/>
        </w:rPr>
        <w:t>六、探究题</w:t>
      </w:r>
      <w:r>
        <w:rPr>
          <w:rFonts w:ascii="宋体" w:hAnsi="宋体" w:eastAsia="宋体" w:cs="Times New Roman"/>
          <w:kern w:val="0"/>
          <w:szCs w:val="24"/>
          <w:lang w:val="zh-CN"/>
        </w:rPr>
        <w:t>（12分）</w:t>
      </w:r>
    </w:p>
    <w:p w14:paraId="6AD09403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31.（1）《辛丑条约》。（2）五四运动；100周年。（3）邓小平；“一国两制”。（4）答案不唯一，言之有理即可。</w:t>
      </w:r>
    </w:p>
    <w:p w14:paraId="3418FF08">
      <w:pPr>
        <w:rPr>
          <w:rFonts w:ascii="宋体" w:hAnsi="宋体" w:eastAsia="宋体"/>
          <w:szCs w:val="24"/>
        </w:rPr>
      </w:pPr>
    </w:p>
    <w:p w14:paraId="38BB8C52">
      <w:pPr>
        <w:rPr>
          <w:rFonts w:ascii="宋体" w:hAnsi="宋体" w:eastAsia="宋体"/>
          <w:szCs w:val="24"/>
        </w:rPr>
      </w:pPr>
    </w:p>
    <w:p w14:paraId="5313C0F2">
      <w:pPr>
        <w:rPr>
          <w:rFonts w:ascii="宋体" w:hAnsi="宋体" w:eastAsia="宋体"/>
          <w:szCs w:val="24"/>
        </w:rPr>
      </w:pPr>
    </w:p>
    <w:p w14:paraId="5E9E77DE">
      <w:pPr>
        <w:rPr>
          <w:rFonts w:ascii="宋体" w:hAnsi="宋体" w:eastAsia="宋体"/>
          <w:szCs w:val="24"/>
        </w:rPr>
      </w:pPr>
    </w:p>
    <w:p w14:paraId="26CA1431">
      <w:pPr>
        <w:rPr>
          <w:rFonts w:ascii="宋体" w:hAnsi="宋体" w:eastAsia="宋体"/>
          <w:szCs w:val="24"/>
        </w:rPr>
      </w:pPr>
    </w:p>
    <w:p w14:paraId="125FBDA5">
      <w:pPr>
        <w:rPr>
          <w:rFonts w:ascii="宋体" w:hAnsi="宋体" w:eastAsia="宋体"/>
          <w:szCs w:val="24"/>
        </w:rPr>
      </w:pPr>
    </w:p>
    <w:p w14:paraId="42C2B71B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6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6D58E">
      <w:pPr>
        <w:rPr>
          <w:rFonts w:ascii="宋体" w:hAnsi="宋体" w:eastAsia="宋体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6E8277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D19B1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EDFB43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5111B8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FEE82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EC039C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AB3134"/>
    <w:multiLevelType w:val="multilevel"/>
    <w:tmpl w:val="05AB3134"/>
    <w:lvl w:ilvl="0" w:tentative="0">
      <w:start w:val="1"/>
      <w:numFmt w:val="decimal"/>
      <w:lvlText w:val="（%1）"/>
      <w:lvlJc w:val="left"/>
      <w:pPr>
        <w:ind w:left="600" w:hanging="6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2136DAD"/>
    <w:multiLevelType w:val="multilevel"/>
    <w:tmpl w:val="52136DAD"/>
    <w:lvl w:ilvl="0" w:tentative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1B5BAF"/>
    <w:rsid w:val="0006193A"/>
    <w:rsid w:val="000750EF"/>
    <w:rsid w:val="001B5BAF"/>
    <w:rsid w:val="002D1673"/>
    <w:rsid w:val="005C5F87"/>
    <w:rsid w:val="005D1F52"/>
    <w:rsid w:val="009C0896"/>
    <w:rsid w:val="00CA0A42"/>
    <w:rsid w:val="00D1266E"/>
    <w:rsid w:val="00DF528B"/>
    <w:rsid w:val="00F24A14"/>
    <w:rsid w:val="1580331B"/>
    <w:rsid w:val="50162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semiHidden/>
    <w:unhideWhenUsed/>
    <w:qFormat/>
    <w:uiPriority w:val="99"/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3005</Words>
  <Characters>3245</Characters>
  <Lines>29</Lines>
  <Paragraphs>8</Paragraphs>
  <TotalTime>28</TotalTime>
  <ScaleCrop>false</ScaleCrop>
  <LinksUpToDate>false</LinksUpToDate>
  <CharactersWithSpaces>3952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2019-07-04T12:16:00Z</dcterms:created>
  <dc:creator>上帝掷骰子吗</dc:creator>
  <cp:lastModifiedBy>上帝掷骰子吗</cp:lastModifiedBy>
  <dcterms:modified xsi:type="dcterms:W3CDTF">2024-07-20T15:56:54Z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E1D643CF46F946B5B8825DAA1F2C8138_12</vt:lpwstr>
  </property>
</Properties>
</file>