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26E3C7">
      <w:pPr>
        <w:jc w:val="center"/>
        <w:textAlignment w:val="center"/>
        <w:rPr>
          <w:rFonts w:ascii="宋体"/>
          <w:b/>
          <w:color w:val="FF0000"/>
          <w:sz w:val="28"/>
        </w:rPr>
      </w:pPr>
      <w:bookmarkStart w:id="13" w:name="_GoBack"/>
      <w:bookmarkEnd w:id="13"/>
      <w:r>
        <w:rPr>
          <w:rFonts w:ascii="宋体" w:cs="Times New Roman"/>
          <w:b/>
          <w:color w:val="FF0000"/>
          <w:sz w:val="28"/>
        </w:rPr>
        <w:t>2019</w:t>
      </w:r>
      <w:r>
        <w:rPr>
          <w:rFonts w:ascii="宋体" w:cs="宋体"/>
          <w:b/>
          <w:color w:val="FF0000"/>
          <w:sz w:val="28"/>
        </w:rPr>
        <w:t>年四川省泸州市中考历史试卷</w:t>
      </w:r>
    </w:p>
    <w:p w14:paraId="0CEB4A74">
      <w:pPr>
        <w:textAlignment w:val="center"/>
        <w:rPr>
          <w:rFonts w:ascii="宋体"/>
        </w:rPr>
      </w:pPr>
      <w:r>
        <w:rPr>
          <w:rFonts w:ascii="宋体" w:cs="黑体"/>
        </w:rPr>
        <w:t>一、选择题（本大题共</w:t>
      </w:r>
      <w:r>
        <w:rPr>
          <w:rFonts w:ascii="宋体" w:cs="Times New Roman"/>
          <w:b/>
        </w:rPr>
        <w:t>12</w:t>
      </w:r>
      <w:r>
        <w:rPr>
          <w:rFonts w:ascii="宋体" w:cs="黑体"/>
        </w:rPr>
        <w:t>小题，共</w:t>
      </w:r>
      <w:r>
        <w:rPr>
          <w:rFonts w:ascii="宋体" w:cs="Times New Roman"/>
          <w:b/>
        </w:rPr>
        <w:t>24.0</w:t>
      </w:r>
      <w:r>
        <w:rPr>
          <w:rFonts w:ascii="宋体" w:cs="黑体"/>
        </w:rPr>
        <w:t>分）</w:t>
      </w:r>
    </w:p>
    <w:p w14:paraId="133A0376">
      <w:pPr>
        <w:numPr>
          <w:ilvl w:val="0"/>
          <w:numId w:val="1"/>
        </w:numPr>
        <w:textAlignment w:val="center"/>
        <w:rPr>
          <w:rFonts w:ascii="宋体"/>
        </w:rPr>
      </w:pPr>
      <w:bookmarkStart w:id="0" w:name="topic_5352eecf-c7a9-4f25-9e5d-7747e08cc6"/>
      <w:r>
        <w:rPr>
          <w:rFonts w:ascii="宋体" w:cs="宋体"/>
          <w:kern w:val="0"/>
          <w:szCs w:val="21"/>
        </w:rPr>
        <w:t>在学习历史的过程中，常见的历史纪年方法有很多。其中“甲午年”属于（　　）</w:t>
      </w:r>
      <w:bookmarkEnd w:id="0"/>
    </w:p>
    <w:p w14:paraId="103EB137">
      <w:pPr>
        <w:tabs>
          <w:tab w:val="left" w:pos="2310"/>
          <w:tab w:val="left" w:pos="4200"/>
          <w:tab w:val="left" w:pos="6090"/>
        </w:tabs>
        <w:ind w:left="420"/>
        <w:textAlignment w:val="center"/>
        <w:rPr>
          <w:rFonts w:ascii="宋体"/>
        </w:rPr>
      </w:pPr>
      <w:r>
        <w:rPr>
          <w:rFonts w:ascii="宋体" w:cs="Times New Roman"/>
          <w:kern w:val="0"/>
          <w:szCs w:val="24"/>
        </w:rPr>
        <w:t xml:space="preserve">A. </w:t>
      </w:r>
      <w:r>
        <w:rPr>
          <w:rFonts w:ascii="宋体" w:cs="宋体"/>
          <w:kern w:val="0"/>
          <w:szCs w:val="21"/>
        </w:rPr>
        <w:t>帝王纪年法</w:t>
      </w:r>
      <w:r>
        <w:rPr>
          <w:rFonts w:ascii="宋体"/>
        </w:rPr>
        <w:tab/>
      </w:r>
      <w:r>
        <w:rPr>
          <w:rFonts w:ascii="宋体" w:cs="Times New Roman"/>
          <w:kern w:val="0"/>
          <w:szCs w:val="24"/>
        </w:rPr>
        <w:t xml:space="preserve">B. </w:t>
      </w:r>
      <w:r>
        <w:rPr>
          <w:rFonts w:ascii="宋体" w:cs="宋体"/>
          <w:kern w:val="0"/>
          <w:szCs w:val="21"/>
        </w:rPr>
        <w:t>干支纪年法</w:t>
      </w:r>
      <w:r>
        <w:rPr>
          <w:rFonts w:ascii="宋体"/>
        </w:rPr>
        <w:tab/>
      </w:r>
      <w:r>
        <w:rPr>
          <w:rFonts w:ascii="宋体" w:cs="Times New Roman"/>
          <w:kern w:val="0"/>
          <w:szCs w:val="24"/>
        </w:rPr>
        <w:t xml:space="preserve">C. </w:t>
      </w:r>
      <w:r>
        <w:rPr>
          <w:rFonts w:ascii="宋体" w:cs="宋体"/>
          <w:kern w:val="0"/>
          <w:szCs w:val="21"/>
        </w:rPr>
        <w:t>年号纪年法</w:t>
      </w:r>
      <w:r>
        <w:rPr>
          <w:rFonts w:ascii="宋体"/>
        </w:rPr>
        <w:tab/>
      </w:r>
      <w:r>
        <w:rPr>
          <w:rFonts w:ascii="宋体" w:cs="Times New Roman"/>
          <w:kern w:val="0"/>
          <w:szCs w:val="24"/>
        </w:rPr>
        <w:t xml:space="preserve">D. </w:t>
      </w:r>
      <w:r>
        <w:rPr>
          <w:rFonts w:ascii="宋体" w:cs="宋体"/>
          <w:kern w:val="0"/>
          <w:szCs w:val="21"/>
        </w:rPr>
        <w:t>公元纪年法</w:t>
      </w:r>
    </w:p>
    <w:p w14:paraId="4DB891E1">
      <w:pPr>
        <w:numPr>
          <w:ilvl w:val="0"/>
          <w:numId w:val="1"/>
        </w:numPr>
        <w:textAlignment w:val="center"/>
        <w:rPr>
          <w:rFonts w:ascii="宋体"/>
        </w:rPr>
      </w:pPr>
      <w:bookmarkStart w:id="1" w:name="topic_eefbf5a0-04a0-43b4-a1ac-228708e721"/>
      <w:r>
        <w:rPr>
          <w:rFonts w:ascii="宋体" w:cs="宋体"/>
          <w:kern w:val="0"/>
          <w:szCs w:val="21"/>
        </w:rPr>
        <w:t>如图为中国古代时间轴图，其中阶段②的特征是（　　）</w:t>
      </w:r>
      <w:r>
        <w:rPr>
          <w:rFonts w:ascii="宋体" w:cs="宋体"/>
          <w:kern w:val="0"/>
          <w:szCs w:val="21"/>
        </w:rPr>
        <w:br w:type="textWrapping"/>
      </w:r>
      <w:r>
        <w:rPr>
          <w:rFonts w:ascii="宋体" w:cs="Times New Roman"/>
          <w:kern w:val="0"/>
          <w:szCs w:val="24"/>
        </w:rPr>
        <w:pict>
          <v:shape id="_x0000_i1025" o:spt="75" type="#_x0000_t75" style="height:41.25pt;width:318.75pt;" filled="f" o:preferrelative="t" stroked="f" coordsize="21600,21600">
            <v:path/>
            <v:fill on="f" focussize="0,0"/>
            <v:stroke on="f" joinstyle="miter"/>
            <v:imagedata r:id="rId10" o:title=""/>
            <o:lock v:ext="edit" aspectratio="t"/>
            <w10:wrap type="none"/>
            <w10:anchorlock/>
          </v:shape>
        </w:pict>
      </w:r>
      <w:bookmarkEnd w:id="1"/>
    </w:p>
    <w:p w14:paraId="5A34AF7B">
      <w:pPr>
        <w:tabs>
          <w:tab w:val="left" w:pos="4200"/>
        </w:tabs>
        <w:ind w:left="420"/>
        <w:textAlignment w:val="center"/>
        <w:rPr>
          <w:rFonts w:ascii="宋体"/>
        </w:rPr>
      </w:pPr>
      <w:r>
        <w:rPr>
          <w:rFonts w:ascii="宋体" w:cs="Times New Roman"/>
          <w:kern w:val="0"/>
          <w:szCs w:val="24"/>
        </w:rPr>
        <w:t xml:space="preserve">A. </w:t>
      </w:r>
      <w:r>
        <w:rPr>
          <w:rFonts w:ascii="宋体" w:cs="宋体"/>
          <w:kern w:val="0"/>
          <w:szCs w:val="21"/>
        </w:rPr>
        <w:t>统一多民族国家建立与巩固</w:t>
      </w:r>
      <w:r>
        <w:rPr>
          <w:rFonts w:ascii="宋体"/>
        </w:rPr>
        <w:tab/>
      </w:r>
      <w:r>
        <w:rPr>
          <w:rFonts w:ascii="宋体" w:cs="Times New Roman"/>
          <w:kern w:val="0"/>
          <w:szCs w:val="24"/>
        </w:rPr>
        <w:t xml:space="preserve">B. </w:t>
      </w:r>
      <w:r>
        <w:rPr>
          <w:rFonts w:ascii="宋体" w:cs="宋体"/>
          <w:kern w:val="0"/>
          <w:szCs w:val="21"/>
        </w:rPr>
        <w:t>早期人类与文明起源</w:t>
      </w:r>
      <w:r>
        <w:rPr>
          <w:rFonts w:ascii="宋体"/>
        </w:rPr>
        <w:br w:type="textWrapping"/>
      </w:r>
      <w:r>
        <w:rPr>
          <w:rFonts w:ascii="宋体" w:cs="Times New Roman"/>
          <w:kern w:val="0"/>
          <w:szCs w:val="24"/>
        </w:rPr>
        <w:t xml:space="preserve">C. </w:t>
      </w:r>
      <w:r>
        <w:rPr>
          <w:rFonts w:ascii="宋体" w:cs="宋体"/>
          <w:kern w:val="0"/>
          <w:szCs w:val="21"/>
        </w:rPr>
        <w:t>奠定了现代中国版图的基础</w:t>
      </w:r>
      <w:r>
        <w:rPr>
          <w:rFonts w:ascii="宋体"/>
        </w:rPr>
        <w:tab/>
      </w:r>
      <w:r>
        <w:rPr>
          <w:rFonts w:ascii="宋体" w:cs="Times New Roman"/>
          <w:kern w:val="0"/>
          <w:szCs w:val="24"/>
        </w:rPr>
        <w:t xml:space="preserve">D. </w:t>
      </w:r>
      <w:r>
        <w:rPr>
          <w:rFonts w:ascii="宋体" w:cs="宋体"/>
          <w:kern w:val="0"/>
          <w:szCs w:val="21"/>
        </w:rPr>
        <w:t>政权分立与民族交融</w:t>
      </w:r>
    </w:p>
    <w:p w14:paraId="5A03CA27">
      <w:pPr>
        <w:numPr>
          <w:ilvl w:val="0"/>
          <w:numId w:val="1"/>
        </w:numPr>
        <w:textAlignment w:val="center"/>
        <w:rPr>
          <w:rFonts w:ascii="宋体"/>
        </w:rPr>
      </w:pPr>
      <w:bookmarkStart w:id="2" w:name="topic_4a2c79d1-0eee-43f3-8b8d-5c42a0d05e"/>
      <w:r>
        <w:rPr>
          <w:rFonts w:ascii="宋体" w:cs="宋体"/>
          <w:kern w:val="0"/>
          <w:szCs w:val="21"/>
        </w:rPr>
        <w:t>孔子是中国古代伟大的思想家和教育家，下列言论中能直接体现孔子核心思想的是（　　）</w:t>
      </w:r>
      <w:bookmarkEnd w:id="2"/>
    </w:p>
    <w:p w14:paraId="381EEDCB">
      <w:pPr>
        <w:ind w:left="420"/>
        <w:textAlignment w:val="center"/>
        <w:rPr>
          <w:rFonts w:ascii="宋体"/>
        </w:rPr>
      </w:pPr>
      <w:r>
        <w:rPr>
          <w:rFonts w:ascii="宋体" w:cs="Times New Roman"/>
          <w:kern w:val="0"/>
          <w:szCs w:val="24"/>
        </w:rPr>
        <w:t xml:space="preserve">A. </w:t>
      </w:r>
      <w:r>
        <w:rPr>
          <w:rFonts w:ascii="宋体" w:cs="宋体"/>
          <w:kern w:val="0"/>
          <w:szCs w:val="21"/>
        </w:rPr>
        <w:t>“己所不欲，勿施于人”</w:t>
      </w:r>
      <w:r>
        <w:rPr>
          <w:rFonts w:ascii="宋体"/>
        </w:rPr>
        <w:br w:type="textWrapping"/>
      </w:r>
      <w:r>
        <w:rPr>
          <w:rFonts w:ascii="宋体" w:cs="Times New Roman"/>
          <w:kern w:val="0"/>
          <w:szCs w:val="24"/>
        </w:rPr>
        <w:t xml:space="preserve">B. </w:t>
      </w:r>
      <w:r>
        <w:rPr>
          <w:rFonts w:ascii="宋体" w:cs="宋体"/>
          <w:kern w:val="0"/>
          <w:szCs w:val="21"/>
        </w:rPr>
        <w:t>“罢黜百家，独尊儒术”</w:t>
      </w:r>
      <w:r>
        <w:rPr>
          <w:rFonts w:ascii="宋体"/>
        </w:rPr>
        <w:br w:type="textWrapping"/>
      </w:r>
      <w:r>
        <w:rPr>
          <w:rFonts w:ascii="宋体" w:cs="Times New Roman"/>
          <w:kern w:val="0"/>
          <w:szCs w:val="24"/>
        </w:rPr>
        <w:t xml:space="preserve">C. </w:t>
      </w:r>
      <w:r>
        <w:rPr>
          <w:rFonts w:ascii="宋体" w:cs="宋体"/>
          <w:kern w:val="0"/>
          <w:szCs w:val="21"/>
        </w:rPr>
        <w:t>“民为贵，社稷次之，君为轻”</w:t>
      </w:r>
      <w:r>
        <w:rPr>
          <w:rFonts w:ascii="宋体"/>
        </w:rPr>
        <w:br w:type="textWrapping"/>
      </w:r>
      <w:r>
        <w:rPr>
          <w:rFonts w:ascii="宋体" w:cs="Times New Roman"/>
          <w:kern w:val="0"/>
          <w:szCs w:val="24"/>
        </w:rPr>
        <w:t xml:space="preserve">D. </w:t>
      </w:r>
      <w:r>
        <w:rPr>
          <w:rFonts w:ascii="宋体" w:cs="宋体"/>
          <w:kern w:val="0"/>
          <w:szCs w:val="21"/>
        </w:rPr>
        <w:t>“富贵不能淫，贫贱不能移，威武不能屈，此之谓大丈夫”</w:t>
      </w:r>
    </w:p>
    <w:p w14:paraId="767598C7">
      <w:pPr>
        <w:numPr>
          <w:ilvl w:val="0"/>
          <w:numId w:val="1"/>
        </w:numPr>
        <w:textAlignment w:val="center"/>
        <w:rPr>
          <w:rFonts w:ascii="宋体"/>
        </w:rPr>
      </w:pPr>
      <w:bookmarkStart w:id="3" w:name="topic_69401fdb-eab3-4e9b-bb09-d1a6c362fb"/>
      <w:r>
        <w:rPr>
          <w:rFonts w:ascii="宋体" w:cs="宋体"/>
          <w:kern w:val="0"/>
          <w:szCs w:val="21"/>
        </w:rPr>
        <w:t>在中国古文中没有第三人称的女性代词。提倡白话文以后，刘半农勇于破旧立新，以一句话为例，创造了“她”字</w:t>
      </w:r>
      <w:r>
        <w:rPr>
          <w:rFonts w:ascii="宋体" w:cs="Times New Roman"/>
          <w:kern w:val="0"/>
          <w:szCs w:val="21"/>
        </w:rPr>
        <w:t>--</w:t>
      </w:r>
      <w:r>
        <w:rPr>
          <w:rFonts w:ascii="宋体" w:cs="宋体"/>
          <w:kern w:val="0"/>
          <w:szCs w:val="21"/>
        </w:rPr>
        <w:t>她说：“他来了，诚然很好；不过我们总要等她。”“她”字的创造反映了（　　）</w:t>
      </w:r>
      <w:bookmarkEnd w:id="3"/>
    </w:p>
    <w:p w14:paraId="6BC77E42">
      <w:pPr>
        <w:tabs>
          <w:tab w:val="left" w:pos="4200"/>
        </w:tabs>
        <w:ind w:left="420"/>
        <w:textAlignment w:val="center"/>
        <w:rPr>
          <w:rFonts w:ascii="宋体"/>
        </w:rPr>
      </w:pPr>
      <w:r>
        <w:rPr>
          <w:rFonts w:ascii="宋体" w:cs="Times New Roman"/>
          <w:kern w:val="0"/>
          <w:szCs w:val="24"/>
        </w:rPr>
        <w:t xml:space="preserve">A. </w:t>
      </w:r>
      <w:r>
        <w:rPr>
          <w:rFonts w:ascii="宋体" w:cs="宋体"/>
          <w:kern w:val="0"/>
          <w:szCs w:val="21"/>
        </w:rPr>
        <w:t>洋务运动创办新式学堂</w:t>
      </w:r>
      <w:r>
        <w:rPr>
          <w:rFonts w:ascii="宋体"/>
        </w:rPr>
        <w:tab/>
      </w:r>
      <w:r>
        <w:rPr>
          <w:rFonts w:ascii="宋体" w:cs="Times New Roman"/>
          <w:kern w:val="0"/>
          <w:szCs w:val="24"/>
        </w:rPr>
        <w:t xml:space="preserve">B. </w:t>
      </w:r>
      <w:r>
        <w:rPr>
          <w:rFonts w:ascii="宋体" w:cs="宋体"/>
          <w:kern w:val="0"/>
          <w:szCs w:val="21"/>
        </w:rPr>
        <w:t>戊戌变法改革科举制度</w:t>
      </w:r>
      <w:r>
        <w:rPr>
          <w:rFonts w:ascii="宋体"/>
        </w:rPr>
        <w:br w:type="textWrapping"/>
      </w:r>
      <w:r>
        <w:rPr>
          <w:rFonts w:ascii="宋体" w:cs="Times New Roman"/>
          <w:kern w:val="0"/>
          <w:szCs w:val="24"/>
        </w:rPr>
        <w:t xml:space="preserve">C. </w:t>
      </w:r>
      <w:r>
        <w:rPr>
          <w:rFonts w:ascii="宋体" w:cs="宋体"/>
          <w:kern w:val="0"/>
          <w:szCs w:val="21"/>
        </w:rPr>
        <w:t>辛亥革命传播民主共和</w:t>
      </w:r>
      <w:r>
        <w:rPr>
          <w:rFonts w:ascii="宋体"/>
        </w:rPr>
        <w:tab/>
      </w:r>
      <w:r>
        <w:rPr>
          <w:rFonts w:ascii="宋体" w:cs="Times New Roman"/>
          <w:kern w:val="0"/>
          <w:szCs w:val="24"/>
        </w:rPr>
        <w:t xml:space="preserve">D. </w:t>
      </w:r>
      <w:r>
        <w:rPr>
          <w:rFonts w:ascii="宋体" w:cs="宋体"/>
          <w:kern w:val="0"/>
          <w:szCs w:val="21"/>
        </w:rPr>
        <w:t>新文化运动倡导文学革命</w:t>
      </w:r>
    </w:p>
    <w:p w14:paraId="35984A97">
      <w:pPr>
        <w:numPr>
          <w:ilvl w:val="0"/>
          <w:numId w:val="1"/>
        </w:numPr>
        <w:textAlignment w:val="center"/>
        <w:rPr>
          <w:rFonts w:ascii="宋体"/>
        </w:rPr>
      </w:pPr>
      <w:bookmarkStart w:id="4" w:name="topic_5e95e9a1-d757-4ab5-950b-6cc2be4443"/>
      <w:r>
        <w:rPr>
          <w:rFonts w:ascii="宋体" w:cs="宋体"/>
          <w:kern w:val="0"/>
          <w:szCs w:val="21"/>
        </w:rPr>
        <w:t>下表是中华人民共和国民政部公布的《</w:t>
      </w:r>
      <w:r>
        <w:rPr>
          <w:rFonts w:ascii="宋体" w:cs="Times New Roman"/>
          <w:kern w:val="0"/>
          <w:szCs w:val="21"/>
        </w:rPr>
        <w:t>300</w:t>
      </w:r>
      <w:r>
        <w:rPr>
          <w:rFonts w:ascii="宋体" w:cs="宋体"/>
          <w:kern w:val="0"/>
          <w:szCs w:val="21"/>
        </w:rPr>
        <w:t>名著名抗日英烈和英雄群体名录》（部分），据此可知（　　）</w:t>
      </w:r>
    </w:p>
    <w:tbl>
      <w:tblPr>
        <w:tblStyle w:val="16"/>
        <w:tblW w:w="7340" w:type="dxa"/>
        <w:tblInd w:w="420" w:type="dxa"/>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15" w:type="dxa"/>
          <w:left w:w="15" w:type="dxa"/>
          <w:bottom w:w="15" w:type="dxa"/>
          <w:right w:w="15" w:type="dxa"/>
        </w:tblCellMar>
      </w:tblPr>
      <w:tblGrid>
        <w:gridCol w:w="1441"/>
        <w:gridCol w:w="3228"/>
        <w:gridCol w:w="915"/>
        <w:gridCol w:w="1756"/>
      </w:tblGrid>
      <w:tr w14:paraId="2E10A3D6">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15" w:type="dxa"/>
            <w:left w:w="15" w:type="dxa"/>
            <w:bottom w:w="15" w:type="dxa"/>
            <w:right w:w="15" w:type="dxa"/>
          </w:tblCellMar>
        </w:tblPrEx>
        <w:tc>
          <w:tcPr>
            <w:tcW w:w="1441"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2E0F4029">
            <w:pPr>
              <w:jc w:val="center"/>
              <w:textAlignment w:val="center"/>
              <w:rPr>
                <w:rFonts w:ascii="宋体" w:cs="Times New Roman"/>
                <w:color w:val="000000"/>
                <w:kern w:val="0"/>
                <w:szCs w:val="24"/>
              </w:rPr>
            </w:pPr>
            <w:r>
              <w:rPr>
                <w:rFonts w:ascii="宋体" w:cs="宋体"/>
                <w:color w:val="000000"/>
                <w:kern w:val="0"/>
                <w:szCs w:val="21"/>
              </w:rPr>
              <w:t>姓名</w:t>
            </w:r>
          </w:p>
        </w:tc>
        <w:tc>
          <w:tcPr>
            <w:tcW w:w="3228"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35CE1C8C">
            <w:pPr>
              <w:jc w:val="center"/>
              <w:textAlignment w:val="center"/>
              <w:rPr>
                <w:rFonts w:ascii="宋体" w:cs="Times New Roman"/>
                <w:color w:val="000000"/>
                <w:kern w:val="0"/>
                <w:szCs w:val="24"/>
              </w:rPr>
            </w:pPr>
            <w:r>
              <w:rPr>
                <w:rFonts w:ascii="宋体" w:cs="宋体"/>
                <w:color w:val="000000"/>
                <w:kern w:val="0"/>
                <w:szCs w:val="21"/>
              </w:rPr>
              <w:t>身份</w:t>
            </w:r>
          </w:p>
        </w:tc>
        <w:tc>
          <w:tcPr>
            <w:tcW w:w="915"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49AF7293">
            <w:pPr>
              <w:jc w:val="center"/>
              <w:textAlignment w:val="center"/>
              <w:rPr>
                <w:rFonts w:ascii="宋体" w:cs="Times New Roman"/>
                <w:color w:val="000000"/>
                <w:kern w:val="0"/>
                <w:szCs w:val="24"/>
              </w:rPr>
            </w:pPr>
            <w:r>
              <w:rPr>
                <w:rFonts w:ascii="宋体" w:cs="宋体"/>
                <w:color w:val="000000"/>
                <w:kern w:val="0"/>
                <w:szCs w:val="21"/>
              </w:rPr>
              <w:t>牺牲时间</w:t>
            </w:r>
          </w:p>
        </w:tc>
        <w:tc>
          <w:tcPr>
            <w:tcW w:w="1756"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28F8D083">
            <w:pPr>
              <w:jc w:val="center"/>
              <w:textAlignment w:val="center"/>
              <w:rPr>
                <w:rFonts w:ascii="宋体" w:cs="Times New Roman"/>
                <w:color w:val="000000"/>
                <w:kern w:val="0"/>
                <w:szCs w:val="24"/>
              </w:rPr>
            </w:pPr>
            <w:r>
              <w:rPr>
                <w:rFonts w:ascii="宋体" w:cs="宋体"/>
                <w:color w:val="000000"/>
                <w:kern w:val="0"/>
                <w:szCs w:val="21"/>
              </w:rPr>
              <w:t>牺牲原因</w:t>
            </w:r>
          </w:p>
        </w:tc>
      </w:tr>
      <w:tr w14:paraId="512ED7D8">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15" w:type="dxa"/>
            <w:left w:w="15" w:type="dxa"/>
            <w:bottom w:w="15" w:type="dxa"/>
            <w:right w:w="15" w:type="dxa"/>
          </w:tblCellMar>
        </w:tblPrEx>
        <w:tc>
          <w:tcPr>
            <w:tcW w:w="1441"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782D2739">
            <w:pPr>
              <w:jc w:val="center"/>
              <w:textAlignment w:val="center"/>
              <w:rPr>
                <w:rFonts w:ascii="宋体" w:cs="Times New Roman"/>
                <w:color w:val="000000"/>
                <w:kern w:val="0"/>
                <w:szCs w:val="24"/>
              </w:rPr>
            </w:pPr>
            <w:r>
              <w:rPr>
                <w:rFonts w:ascii="宋体" w:cs="宋体"/>
                <w:color w:val="000000"/>
                <w:kern w:val="0"/>
                <w:szCs w:val="21"/>
              </w:rPr>
              <w:t>诺尔曼•白求恩</w:t>
            </w:r>
          </w:p>
        </w:tc>
        <w:tc>
          <w:tcPr>
            <w:tcW w:w="3228"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04D0C545">
            <w:pPr>
              <w:jc w:val="center"/>
              <w:textAlignment w:val="center"/>
              <w:rPr>
                <w:rFonts w:ascii="宋体" w:cs="Times New Roman"/>
                <w:color w:val="000000"/>
                <w:kern w:val="0"/>
                <w:szCs w:val="24"/>
              </w:rPr>
            </w:pPr>
            <w:r>
              <w:rPr>
                <w:rFonts w:ascii="宋体" w:cs="宋体"/>
                <w:color w:val="000000"/>
                <w:kern w:val="0"/>
                <w:szCs w:val="21"/>
              </w:rPr>
              <w:t>加拿大和美国援华医疗队医生</w:t>
            </w:r>
          </w:p>
        </w:tc>
        <w:tc>
          <w:tcPr>
            <w:tcW w:w="915"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0DEF65AD">
            <w:pPr>
              <w:jc w:val="center"/>
              <w:textAlignment w:val="center"/>
              <w:rPr>
                <w:rFonts w:ascii="宋体" w:cs="Times New Roman"/>
                <w:color w:val="000000"/>
                <w:kern w:val="0"/>
                <w:szCs w:val="24"/>
              </w:rPr>
            </w:pPr>
            <w:r>
              <w:rPr>
                <w:rFonts w:ascii="宋体" w:cs="Times New Roman"/>
                <w:color w:val="000000"/>
                <w:kern w:val="0"/>
                <w:szCs w:val="21"/>
              </w:rPr>
              <w:t>1939</w:t>
            </w:r>
            <w:r>
              <w:rPr>
                <w:rFonts w:ascii="宋体" w:cs="宋体"/>
                <w:color w:val="000000"/>
                <w:kern w:val="0"/>
                <w:szCs w:val="21"/>
              </w:rPr>
              <w:t>年</w:t>
            </w:r>
          </w:p>
        </w:tc>
        <w:tc>
          <w:tcPr>
            <w:tcW w:w="1756"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691C64F8">
            <w:pPr>
              <w:jc w:val="center"/>
              <w:textAlignment w:val="center"/>
              <w:rPr>
                <w:rFonts w:ascii="宋体" w:cs="Times New Roman"/>
                <w:color w:val="000000"/>
                <w:kern w:val="0"/>
                <w:szCs w:val="24"/>
              </w:rPr>
            </w:pPr>
            <w:r>
              <w:rPr>
                <w:rFonts w:ascii="宋体" w:cs="宋体"/>
                <w:color w:val="000000"/>
                <w:kern w:val="0"/>
                <w:szCs w:val="21"/>
              </w:rPr>
              <w:t>抢救伤员感染病毒</w:t>
            </w:r>
          </w:p>
        </w:tc>
      </w:tr>
      <w:tr w14:paraId="0E06297C">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15" w:type="dxa"/>
            <w:left w:w="15" w:type="dxa"/>
            <w:bottom w:w="15" w:type="dxa"/>
            <w:right w:w="15" w:type="dxa"/>
          </w:tblCellMar>
        </w:tblPrEx>
        <w:tc>
          <w:tcPr>
            <w:tcW w:w="1441"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59E06085">
            <w:pPr>
              <w:jc w:val="center"/>
              <w:textAlignment w:val="center"/>
              <w:rPr>
                <w:rFonts w:ascii="宋体" w:cs="Times New Roman"/>
                <w:color w:val="000000"/>
                <w:kern w:val="0"/>
                <w:szCs w:val="24"/>
              </w:rPr>
            </w:pPr>
            <w:r>
              <w:rPr>
                <w:rFonts w:ascii="宋体" w:cs="宋体"/>
                <w:color w:val="000000"/>
                <w:kern w:val="0"/>
                <w:szCs w:val="21"/>
              </w:rPr>
              <w:t>张自忠</w:t>
            </w:r>
          </w:p>
        </w:tc>
        <w:tc>
          <w:tcPr>
            <w:tcW w:w="3228"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02CB947A">
            <w:pPr>
              <w:jc w:val="center"/>
              <w:textAlignment w:val="center"/>
              <w:rPr>
                <w:rFonts w:ascii="宋体" w:cs="Times New Roman"/>
                <w:color w:val="000000"/>
                <w:kern w:val="0"/>
                <w:szCs w:val="24"/>
              </w:rPr>
            </w:pPr>
            <w:r>
              <w:rPr>
                <w:rFonts w:ascii="宋体" w:cs="宋体"/>
                <w:color w:val="000000"/>
                <w:kern w:val="0"/>
                <w:szCs w:val="21"/>
              </w:rPr>
              <w:t>国民革命军陆军第</w:t>
            </w:r>
            <w:r>
              <w:rPr>
                <w:rFonts w:ascii="宋体" w:cs="Times New Roman"/>
                <w:color w:val="000000"/>
                <w:kern w:val="0"/>
                <w:szCs w:val="21"/>
              </w:rPr>
              <w:t>33</w:t>
            </w:r>
            <w:r>
              <w:rPr>
                <w:rFonts w:ascii="宋体" w:cs="宋体"/>
                <w:color w:val="000000"/>
                <w:kern w:val="0"/>
                <w:szCs w:val="21"/>
              </w:rPr>
              <w:t>集团军总司令</w:t>
            </w:r>
          </w:p>
        </w:tc>
        <w:tc>
          <w:tcPr>
            <w:tcW w:w="915"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3CFDDC9E">
            <w:pPr>
              <w:jc w:val="center"/>
              <w:textAlignment w:val="center"/>
              <w:rPr>
                <w:rFonts w:ascii="宋体" w:cs="Times New Roman"/>
                <w:color w:val="000000"/>
                <w:kern w:val="0"/>
                <w:szCs w:val="24"/>
              </w:rPr>
            </w:pPr>
            <w:r>
              <w:rPr>
                <w:rFonts w:ascii="宋体" w:cs="Times New Roman"/>
                <w:color w:val="000000"/>
                <w:kern w:val="0"/>
                <w:szCs w:val="21"/>
              </w:rPr>
              <w:t>1940</w:t>
            </w:r>
            <w:r>
              <w:rPr>
                <w:rFonts w:ascii="宋体" w:cs="宋体"/>
                <w:color w:val="000000"/>
                <w:kern w:val="0"/>
                <w:szCs w:val="21"/>
              </w:rPr>
              <w:t>年</w:t>
            </w:r>
          </w:p>
        </w:tc>
        <w:tc>
          <w:tcPr>
            <w:tcW w:w="1756"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66E49235">
            <w:pPr>
              <w:jc w:val="center"/>
              <w:textAlignment w:val="center"/>
              <w:rPr>
                <w:rFonts w:ascii="宋体" w:cs="Times New Roman"/>
                <w:color w:val="000000"/>
                <w:kern w:val="0"/>
                <w:szCs w:val="24"/>
              </w:rPr>
            </w:pPr>
            <w:r>
              <w:rPr>
                <w:rFonts w:ascii="宋体" w:cs="宋体"/>
                <w:color w:val="000000"/>
                <w:kern w:val="0"/>
                <w:szCs w:val="21"/>
              </w:rPr>
              <w:t>枣宜会战</w:t>
            </w:r>
          </w:p>
        </w:tc>
      </w:tr>
      <w:tr w14:paraId="49923F45">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15" w:type="dxa"/>
            <w:left w:w="15" w:type="dxa"/>
            <w:bottom w:w="15" w:type="dxa"/>
            <w:right w:w="15" w:type="dxa"/>
          </w:tblCellMar>
        </w:tblPrEx>
        <w:tc>
          <w:tcPr>
            <w:tcW w:w="1441"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39BB75A7">
            <w:pPr>
              <w:jc w:val="center"/>
              <w:textAlignment w:val="center"/>
              <w:rPr>
                <w:rFonts w:ascii="宋体" w:cs="Times New Roman"/>
                <w:color w:val="000000"/>
                <w:kern w:val="0"/>
                <w:szCs w:val="24"/>
              </w:rPr>
            </w:pPr>
            <w:r>
              <w:rPr>
                <w:rFonts w:ascii="宋体" w:cs="宋体"/>
                <w:color w:val="000000"/>
                <w:kern w:val="0"/>
                <w:szCs w:val="21"/>
              </w:rPr>
              <w:t>左权</w:t>
            </w:r>
          </w:p>
        </w:tc>
        <w:tc>
          <w:tcPr>
            <w:tcW w:w="3228"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5B3AA9DF">
            <w:pPr>
              <w:jc w:val="center"/>
              <w:textAlignment w:val="center"/>
              <w:rPr>
                <w:rFonts w:ascii="宋体" w:cs="Times New Roman"/>
                <w:color w:val="000000"/>
                <w:kern w:val="0"/>
                <w:szCs w:val="24"/>
              </w:rPr>
            </w:pPr>
            <w:r>
              <w:rPr>
                <w:rFonts w:ascii="宋体" w:cs="宋体"/>
                <w:color w:val="000000"/>
                <w:kern w:val="0"/>
                <w:szCs w:val="21"/>
              </w:rPr>
              <w:t>国民革命军第八路军副参谋长</w:t>
            </w:r>
          </w:p>
        </w:tc>
        <w:tc>
          <w:tcPr>
            <w:tcW w:w="915"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6FD77EB4">
            <w:pPr>
              <w:jc w:val="center"/>
              <w:textAlignment w:val="center"/>
              <w:rPr>
                <w:rFonts w:ascii="宋体" w:cs="Times New Roman"/>
                <w:color w:val="000000"/>
                <w:kern w:val="0"/>
                <w:szCs w:val="24"/>
              </w:rPr>
            </w:pPr>
            <w:r>
              <w:rPr>
                <w:rFonts w:ascii="宋体" w:cs="Times New Roman"/>
                <w:color w:val="000000"/>
                <w:kern w:val="0"/>
                <w:szCs w:val="21"/>
              </w:rPr>
              <w:t>1942</w:t>
            </w:r>
            <w:r>
              <w:rPr>
                <w:rFonts w:ascii="宋体" w:cs="宋体"/>
                <w:color w:val="000000"/>
                <w:kern w:val="0"/>
                <w:szCs w:val="21"/>
              </w:rPr>
              <w:t>年</w:t>
            </w:r>
          </w:p>
        </w:tc>
        <w:tc>
          <w:tcPr>
            <w:tcW w:w="1756"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271498B1">
            <w:pPr>
              <w:jc w:val="center"/>
              <w:textAlignment w:val="center"/>
              <w:rPr>
                <w:rFonts w:ascii="宋体" w:cs="Times New Roman"/>
                <w:color w:val="000000"/>
                <w:kern w:val="0"/>
                <w:szCs w:val="24"/>
              </w:rPr>
            </w:pPr>
            <w:r>
              <w:rPr>
                <w:rFonts w:ascii="宋体" w:cs="宋体"/>
                <w:color w:val="000000"/>
                <w:kern w:val="0"/>
                <w:szCs w:val="21"/>
              </w:rPr>
              <w:t>反“扫荡”</w:t>
            </w:r>
          </w:p>
        </w:tc>
      </w:tr>
      <w:tr w14:paraId="311E6D0E">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15" w:type="dxa"/>
            <w:left w:w="15" w:type="dxa"/>
            <w:bottom w:w="15" w:type="dxa"/>
            <w:right w:w="15" w:type="dxa"/>
          </w:tblCellMar>
        </w:tblPrEx>
        <w:tc>
          <w:tcPr>
            <w:tcW w:w="1441"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6B761334">
            <w:pPr>
              <w:jc w:val="center"/>
              <w:textAlignment w:val="center"/>
              <w:rPr>
                <w:rFonts w:ascii="宋体" w:cs="Times New Roman"/>
                <w:color w:val="000000"/>
                <w:kern w:val="0"/>
                <w:szCs w:val="24"/>
              </w:rPr>
            </w:pPr>
            <w:r>
              <w:rPr>
                <w:rFonts w:ascii="宋体" w:cs="宋体"/>
                <w:color w:val="000000"/>
                <w:kern w:val="0"/>
                <w:szCs w:val="21"/>
              </w:rPr>
              <w:t>戴安澜</w:t>
            </w:r>
          </w:p>
        </w:tc>
        <w:tc>
          <w:tcPr>
            <w:tcW w:w="3228"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59936EE1">
            <w:pPr>
              <w:jc w:val="center"/>
              <w:textAlignment w:val="center"/>
              <w:rPr>
                <w:rFonts w:ascii="宋体" w:cs="Times New Roman"/>
                <w:color w:val="000000"/>
                <w:kern w:val="0"/>
                <w:szCs w:val="24"/>
              </w:rPr>
            </w:pPr>
            <w:r>
              <w:rPr>
                <w:rFonts w:ascii="宋体" w:cs="宋体"/>
                <w:color w:val="000000"/>
                <w:kern w:val="0"/>
                <w:szCs w:val="21"/>
              </w:rPr>
              <w:t>国民革命军陆军第五军</w:t>
            </w:r>
            <w:r>
              <w:rPr>
                <w:rFonts w:ascii="宋体" w:cs="Times New Roman"/>
                <w:color w:val="000000"/>
                <w:kern w:val="0"/>
                <w:szCs w:val="21"/>
              </w:rPr>
              <w:t>200</w:t>
            </w:r>
            <w:r>
              <w:rPr>
                <w:rFonts w:ascii="宋体" w:cs="宋体"/>
                <w:color w:val="000000"/>
                <w:kern w:val="0"/>
                <w:szCs w:val="21"/>
              </w:rPr>
              <w:t>师师长</w:t>
            </w:r>
          </w:p>
        </w:tc>
        <w:tc>
          <w:tcPr>
            <w:tcW w:w="915"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150BD77B">
            <w:pPr>
              <w:jc w:val="center"/>
              <w:textAlignment w:val="center"/>
              <w:rPr>
                <w:rFonts w:ascii="宋体" w:cs="Times New Roman"/>
                <w:color w:val="000000"/>
                <w:kern w:val="0"/>
                <w:szCs w:val="24"/>
              </w:rPr>
            </w:pPr>
            <w:r>
              <w:rPr>
                <w:rFonts w:ascii="宋体" w:cs="Times New Roman"/>
                <w:color w:val="000000"/>
                <w:kern w:val="0"/>
                <w:szCs w:val="21"/>
              </w:rPr>
              <w:t>1942</w:t>
            </w:r>
            <w:r>
              <w:rPr>
                <w:rFonts w:ascii="宋体" w:cs="宋体"/>
                <w:color w:val="000000"/>
                <w:kern w:val="0"/>
                <w:szCs w:val="21"/>
              </w:rPr>
              <w:t>年</w:t>
            </w:r>
          </w:p>
        </w:tc>
        <w:tc>
          <w:tcPr>
            <w:tcW w:w="1756"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3E67C170">
            <w:pPr>
              <w:jc w:val="center"/>
              <w:textAlignment w:val="center"/>
              <w:rPr>
                <w:rFonts w:ascii="宋体" w:cs="Times New Roman"/>
                <w:color w:val="000000"/>
                <w:kern w:val="0"/>
                <w:szCs w:val="24"/>
              </w:rPr>
            </w:pPr>
            <w:r>
              <w:rPr>
                <w:rFonts w:ascii="宋体" w:cs="宋体"/>
                <w:color w:val="000000"/>
                <w:kern w:val="0"/>
                <w:szCs w:val="21"/>
              </w:rPr>
              <w:t>赴缅参战</w:t>
            </w:r>
          </w:p>
        </w:tc>
      </w:tr>
    </w:tbl>
    <w:p w14:paraId="7F93B45B">
      <w:pPr>
        <w:ind w:left="420"/>
        <w:textAlignment w:val="center"/>
        <w:rPr>
          <w:rFonts w:ascii="宋体" w:cs="宋体"/>
          <w:kern w:val="0"/>
          <w:szCs w:val="21"/>
        </w:rPr>
      </w:pPr>
      <w:r>
        <w:rPr>
          <w:rFonts w:ascii="宋体" w:cs="宋体"/>
          <w:kern w:val="0"/>
          <w:szCs w:val="21"/>
        </w:rPr>
        <w:t>①中国的抗日战争开始时间最早且持续时间最长</w:t>
      </w:r>
      <w:r>
        <w:rPr>
          <w:rFonts w:ascii="宋体" w:cs="宋体"/>
          <w:kern w:val="0"/>
          <w:szCs w:val="21"/>
        </w:rPr>
        <w:br w:type="textWrapping"/>
      </w:r>
      <w:r>
        <w:rPr>
          <w:rFonts w:ascii="宋体" w:cs="宋体"/>
          <w:kern w:val="0"/>
          <w:szCs w:val="21"/>
        </w:rPr>
        <w:t>②中国共产党在全民族抗战中发挥中流砥柱作用</w:t>
      </w:r>
      <w:r>
        <w:rPr>
          <w:rFonts w:ascii="宋体" w:cs="宋体"/>
          <w:kern w:val="0"/>
          <w:szCs w:val="21"/>
        </w:rPr>
        <w:br w:type="textWrapping"/>
      </w:r>
      <w:r>
        <w:rPr>
          <w:rFonts w:ascii="宋体" w:cs="宋体"/>
          <w:kern w:val="0"/>
          <w:szCs w:val="21"/>
        </w:rPr>
        <w:t>③在抗日民族统一战线旗帜下国共两党合作抗日</w:t>
      </w:r>
      <w:r>
        <w:rPr>
          <w:rFonts w:ascii="宋体" w:cs="宋体"/>
          <w:kern w:val="0"/>
          <w:szCs w:val="21"/>
        </w:rPr>
        <w:br w:type="textWrapping"/>
      </w:r>
      <w:r>
        <w:rPr>
          <w:rFonts w:ascii="宋体" w:cs="宋体"/>
          <w:kern w:val="0"/>
          <w:szCs w:val="21"/>
        </w:rPr>
        <w:t>④抗日战争是世界反法西斯战争的重要组成部分</w:t>
      </w:r>
      <w:bookmarkEnd w:id="4"/>
    </w:p>
    <w:p w14:paraId="0D2ED7FB">
      <w:pPr>
        <w:tabs>
          <w:tab w:val="left" w:pos="2310"/>
          <w:tab w:val="left" w:pos="4200"/>
          <w:tab w:val="left" w:pos="6090"/>
        </w:tabs>
        <w:ind w:left="420"/>
        <w:textAlignment w:val="center"/>
        <w:rPr>
          <w:rFonts w:ascii="宋体" w:cs="宋体"/>
          <w:kern w:val="0"/>
          <w:szCs w:val="21"/>
        </w:rPr>
      </w:pPr>
      <w:r>
        <w:rPr>
          <w:rFonts w:ascii="宋体" w:cs="Times New Roman"/>
          <w:kern w:val="0"/>
          <w:szCs w:val="24"/>
        </w:rPr>
        <w:t xml:space="preserve">A. </w:t>
      </w:r>
      <w:r>
        <w:rPr>
          <w:rFonts w:ascii="宋体" w:cs="宋体"/>
          <w:kern w:val="0"/>
          <w:szCs w:val="21"/>
        </w:rPr>
        <w:t>①②</w:t>
      </w:r>
      <w:r>
        <w:rPr>
          <w:rFonts w:ascii="宋体" w:cs="宋体"/>
          <w:kern w:val="0"/>
          <w:szCs w:val="21"/>
        </w:rPr>
        <w:tab/>
      </w:r>
      <w:r>
        <w:rPr>
          <w:rFonts w:ascii="宋体" w:cs="Times New Roman"/>
          <w:kern w:val="0"/>
          <w:szCs w:val="24"/>
        </w:rPr>
        <w:t xml:space="preserve">B. </w:t>
      </w:r>
      <w:r>
        <w:rPr>
          <w:rFonts w:ascii="宋体" w:cs="宋体"/>
          <w:kern w:val="0"/>
          <w:szCs w:val="21"/>
        </w:rPr>
        <w:t>②④</w:t>
      </w:r>
      <w:r>
        <w:rPr>
          <w:rFonts w:ascii="宋体" w:cs="宋体"/>
          <w:kern w:val="0"/>
          <w:szCs w:val="21"/>
        </w:rPr>
        <w:tab/>
      </w:r>
      <w:r>
        <w:rPr>
          <w:rFonts w:ascii="宋体" w:cs="Times New Roman"/>
          <w:kern w:val="0"/>
          <w:szCs w:val="24"/>
        </w:rPr>
        <w:t xml:space="preserve">C. </w:t>
      </w:r>
      <w:r>
        <w:rPr>
          <w:rFonts w:ascii="宋体" w:cs="宋体"/>
          <w:kern w:val="0"/>
          <w:szCs w:val="21"/>
        </w:rPr>
        <w:t>③④</w:t>
      </w:r>
      <w:r>
        <w:rPr>
          <w:rFonts w:ascii="宋体" w:cs="宋体"/>
          <w:kern w:val="0"/>
          <w:szCs w:val="21"/>
        </w:rPr>
        <w:tab/>
      </w:r>
      <w:r>
        <w:rPr>
          <w:rFonts w:ascii="宋体" w:cs="Times New Roman"/>
          <w:kern w:val="0"/>
          <w:szCs w:val="24"/>
        </w:rPr>
        <w:t xml:space="preserve">D. </w:t>
      </w:r>
      <w:r>
        <w:rPr>
          <w:rFonts w:ascii="宋体" w:cs="宋体"/>
          <w:kern w:val="0"/>
          <w:szCs w:val="21"/>
        </w:rPr>
        <w:t>①④</w:t>
      </w:r>
    </w:p>
    <w:p w14:paraId="4F58EEB1">
      <w:pPr>
        <w:numPr>
          <w:ilvl w:val="0"/>
          <w:numId w:val="1"/>
        </w:numPr>
        <w:textAlignment w:val="center"/>
        <w:rPr>
          <w:rFonts w:ascii="宋体" w:cs="宋体"/>
          <w:kern w:val="0"/>
          <w:szCs w:val="21"/>
        </w:rPr>
      </w:pPr>
      <w:bookmarkStart w:id="5" w:name="topic_edb53c01-2239-48d6-8fb3-fe2f629066"/>
      <w:r>
        <w:rPr>
          <w:rFonts w:ascii="宋体" w:cs="宋体"/>
          <w:kern w:val="0"/>
          <w:szCs w:val="21"/>
        </w:rPr>
        <w:t>新中国的成立，结束了我国百年的屈辱外交，翻开了外交事业的新篇章。如图反映的历史事件（　　）</w:t>
      </w:r>
      <w:bookmarkEnd w:id="5"/>
    </w:p>
    <w:p w14:paraId="2D6987F8">
      <w:pPr>
        <w:tabs>
          <w:tab w:val="left" w:pos="4200"/>
        </w:tabs>
        <w:ind w:left="420"/>
        <w:textAlignment w:val="center"/>
        <w:rPr>
          <w:rFonts w:ascii="宋体" w:cs="宋体"/>
          <w:kern w:val="0"/>
          <w:szCs w:val="21"/>
        </w:rPr>
      </w:pPr>
      <w:r>
        <w:rPr>
          <w:rFonts w:ascii="宋体" w:cs="Times New Roman"/>
          <w:kern w:val="0"/>
          <w:szCs w:val="24"/>
        </w:rPr>
        <w:pict>
          <v:shape id="_x0000_s1026" o:spid="_x0000_s1026" o:spt="75" type="#_x0000_t75" style="position:absolute;left:0pt;margin-top:0pt;height:113.25pt;width:141.75pt;mso-position-horizontal:center;mso-wrap-distance-bottom:0pt;mso-wrap-distance-top:0pt;z-index:251659264;mso-width-relative:page;mso-height-relative:page;" filled="f" o:preferrelative="t" stroked="f" coordsize="21600,21600">
            <v:path/>
            <v:fill on="f" focussize="0,0"/>
            <v:stroke on="f" joinstyle="miter"/>
            <v:imagedata r:id="rId11" o:title=""/>
            <o:lock v:ext="edit" aspectratio="t"/>
            <w10:wrap type="topAndBottom"/>
          </v:shape>
        </w:pict>
      </w:r>
      <w:r>
        <w:rPr>
          <w:rFonts w:ascii="宋体" w:cs="Times New Roman"/>
          <w:kern w:val="0"/>
          <w:szCs w:val="24"/>
        </w:rPr>
        <w:t xml:space="preserve">A. </w:t>
      </w:r>
      <w:r>
        <w:rPr>
          <w:rFonts w:ascii="宋体" w:cs="宋体"/>
          <w:kern w:val="0"/>
          <w:szCs w:val="21"/>
        </w:rPr>
        <w:t>确立了处理国际关系的基本准则</w:t>
      </w:r>
      <w:r>
        <w:rPr>
          <w:rFonts w:ascii="宋体" w:cs="宋体"/>
          <w:kern w:val="0"/>
          <w:szCs w:val="21"/>
        </w:rPr>
        <w:tab/>
      </w:r>
      <w:r>
        <w:rPr>
          <w:rFonts w:ascii="宋体" w:cs="Times New Roman"/>
          <w:kern w:val="0"/>
          <w:szCs w:val="24"/>
        </w:rPr>
        <w:t xml:space="preserve">B. </w:t>
      </w:r>
      <w:r>
        <w:rPr>
          <w:rFonts w:ascii="宋体" w:cs="宋体"/>
          <w:kern w:val="0"/>
          <w:szCs w:val="21"/>
        </w:rPr>
        <w:t>促进了亚非国家之间的团结合作</w:t>
      </w:r>
      <w:r>
        <w:rPr>
          <w:rFonts w:ascii="宋体" w:cs="宋体"/>
          <w:kern w:val="0"/>
          <w:szCs w:val="21"/>
        </w:rPr>
        <w:br w:type="textWrapping"/>
      </w:r>
      <w:r>
        <w:rPr>
          <w:rFonts w:ascii="宋体" w:cs="Times New Roman"/>
          <w:kern w:val="0"/>
          <w:szCs w:val="24"/>
        </w:rPr>
        <w:t xml:space="preserve">C. </w:t>
      </w:r>
      <w:r>
        <w:rPr>
          <w:rFonts w:ascii="宋体" w:cs="宋体"/>
          <w:kern w:val="0"/>
          <w:szCs w:val="21"/>
        </w:rPr>
        <w:t>恢复了中国在联合国的合法席位</w:t>
      </w:r>
      <w:r>
        <w:rPr>
          <w:rFonts w:ascii="宋体" w:cs="宋体"/>
          <w:kern w:val="0"/>
          <w:szCs w:val="21"/>
        </w:rPr>
        <w:tab/>
      </w:r>
      <w:r>
        <w:rPr>
          <w:rFonts w:ascii="宋体" w:cs="Times New Roman"/>
          <w:kern w:val="0"/>
          <w:szCs w:val="24"/>
        </w:rPr>
        <w:t xml:space="preserve">D. </w:t>
      </w:r>
      <w:r>
        <w:rPr>
          <w:rFonts w:ascii="宋体" w:cs="宋体"/>
          <w:kern w:val="0"/>
          <w:szCs w:val="21"/>
        </w:rPr>
        <w:t>标志着中美关系开始走向正常化</w:t>
      </w:r>
    </w:p>
    <w:p w14:paraId="7BB3D44D">
      <w:pPr>
        <w:numPr>
          <w:ilvl w:val="0"/>
          <w:numId w:val="1"/>
        </w:numPr>
        <w:textAlignment w:val="center"/>
        <w:rPr>
          <w:rFonts w:ascii="宋体" w:cs="宋体"/>
          <w:kern w:val="0"/>
          <w:szCs w:val="21"/>
        </w:rPr>
      </w:pPr>
      <w:bookmarkStart w:id="6" w:name="topic_afb0e432-14e6-4deb-9bae-77e626097f"/>
      <w:r>
        <w:rPr>
          <w:rFonts w:ascii="宋体" w:cs="宋体"/>
          <w:kern w:val="0"/>
          <w:szCs w:val="21"/>
        </w:rPr>
        <w:t>《最后的晚餐》取材于《圣经》，但与以往的“圣像图”明显不同：画中人物包括耶稣都没有圣光，取而代之的是自然的窗口光，而且画中所有人的形态都与常人无异。则体现的核心思想是（　　）</w:t>
      </w:r>
      <w:bookmarkEnd w:id="6"/>
    </w:p>
    <w:p w14:paraId="445C3183">
      <w:pPr>
        <w:tabs>
          <w:tab w:val="left" w:pos="2310"/>
          <w:tab w:val="left" w:pos="4200"/>
          <w:tab w:val="left" w:pos="6090"/>
        </w:tabs>
        <w:ind w:left="420"/>
        <w:textAlignment w:val="center"/>
        <w:rPr>
          <w:rFonts w:ascii="宋体" w:cs="宋体"/>
          <w:kern w:val="0"/>
          <w:szCs w:val="21"/>
        </w:rPr>
      </w:pPr>
      <w:r>
        <w:rPr>
          <w:rFonts w:ascii="宋体" w:cs="Times New Roman"/>
          <w:kern w:val="0"/>
          <w:szCs w:val="24"/>
        </w:rPr>
        <w:t xml:space="preserve">A. </w:t>
      </w:r>
      <w:r>
        <w:rPr>
          <w:rFonts w:ascii="宋体" w:cs="宋体"/>
          <w:kern w:val="0"/>
          <w:szCs w:val="21"/>
        </w:rPr>
        <w:t>神权主义</w:t>
      </w:r>
      <w:r>
        <w:rPr>
          <w:rFonts w:ascii="宋体" w:cs="宋体"/>
          <w:kern w:val="0"/>
          <w:szCs w:val="21"/>
        </w:rPr>
        <w:tab/>
      </w:r>
      <w:r>
        <w:rPr>
          <w:rFonts w:ascii="宋体" w:cs="Times New Roman"/>
          <w:kern w:val="0"/>
          <w:szCs w:val="24"/>
        </w:rPr>
        <w:t xml:space="preserve">B. </w:t>
      </w:r>
      <w:r>
        <w:rPr>
          <w:rFonts w:ascii="宋体" w:cs="宋体"/>
          <w:kern w:val="0"/>
          <w:szCs w:val="21"/>
        </w:rPr>
        <w:t>人文主义</w:t>
      </w:r>
      <w:r>
        <w:rPr>
          <w:rFonts w:ascii="宋体" w:cs="宋体"/>
          <w:kern w:val="0"/>
          <w:szCs w:val="21"/>
        </w:rPr>
        <w:tab/>
      </w:r>
      <w:r>
        <w:rPr>
          <w:rFonts w:ascii="宋体" w:cs="Times New Roman"/>
          <w:kern w:val="0"/>
          <w:szCs w:val="24"/>
        </w:rPr>
        <w:t xml:space="preserve">C. </w:t>
      </w:r>
      <w:r>
        <w:rPr>
          <w:rFonts w:ascii="宋体" w:cs="宋体"/>
          <w:kern w:val="0"/>
          <w:szCs w:val="21"/>
        </w:rPr>
        <w:t>殖民主义</w:t>
      </w:r>
      <w:r>
        <w:rPr>
          <w:rFonts w:ascii="宋体" w:cs="宋体"/>
          <w:kern w:val="0"/>
          <w:szCs w:val="21"/>
        </w:rPr>
        <w:tab/>
      </w:r>
      <w:r>
        <w:rPr>
          <w:rFonts w:ascii="宋体" w:cs="Times New Roman"/>
          <w:kern w:val="0"/>
          <w:szCs w:val="24"/>
        </w:rPr>
        <w:t xml:space="preserve">D. </w:t>
      </w:r>
      <w:r>
        <w:rPr>
          <w:rFonts w:ascii="宋体" w:cs="宋体"/>
          <w:kern w:val="0"/>
          <w:szCs w:val="21"/>
        </w:rPr>
        <w:t>民族主义</w:t>
      </w:r>
    </w:p>
    <w:p w14:paraId="45CF81C7">
      <w:pPr>
        <w:numPr>
          <w:ilvl w:val="0"/>
          <w:numId w:val="1"/>
        </w:numPr>
        <w:textAlignment w:val="center"/>
        <w:rPr>
          <w:rFonts w:ascii="宋体" w:cs="宋体"/>
          <w:kern w:val="0"/>
          <w:szCs w:val="21"/>
        </w:rPr>
      </w:pPr>
      <w:bookmarkStart w:id="7" w:name="topic_60d60925-8246-4e80-a41c-3d5abb8eca"/>
      <w:r>
        <w:rPr>
          <w:rFonts w:ascii="宋体" w:cs="宋体"/>
          <w:kern w:val="0"/>
          <w:szCs w:val="21"/>
        </w:rPr>
        <w:t>“工业革命时期蒸汽机与陆地轨道运输的结合，使人类社会进入铁路运输时代。”开启“铁路运输时代”的是（　　）</w:t>
      </w:r>
      <w:bookmarkEnd w:id="7"/>
    </w:p>
    <w:p w14:paraId="02EBF35B">
      <w:pPr>
        <w:tabs>
          <w:tab w:val="left" w:pos="2310"/>
          <w:tab w:val="left" w:pos="4200"/>
          <w:tab w:val="left" w:pos="6090"/>
        </w:tabs>
        <w:ind w:left="420"/>
        <w:textAlignment w:val="center"/>
        <w:rPr>
          <w:rFonts w:ascii="宋体" w:cs="宋体"/>
          <w:kern w:val="0"/>
          <w:szCs w:val="21"/>
        </w:rPr>
      </w:pPr>
      <w:r>
        <w:rPr>
          <w:rFonts w:ascii="宋体" w:cs="Times New Roman"/>
          <w:kern w:val="0"/>
          <w:szCs w:val="24"/>
        </w:rPr>
        <w:t xml:space="preserve">A. </w:t>
      </w:r>
      <w:r>
        <w:rPr>
          <w:rFonts w:ascii="宋体" w:cs="宋体"/>
          <w:kern w:val="0"/>
          <w:szCs w:val="21"/>
        </w:rPr>
        <w:t>德国</w:t>
      </w:r>
      <w:r>
        <w:rPr>
          <w:rFonts w:ascii="宋体" w:cs="宋体"/>
          <w:kern w:val="0"/>
          <w:szCs w:val="21"/>
        </w:rPr>
        <w:tab/>
      </w:r>
      <w:r>
        <w:rPr>
          <w:rFonts w:ascii="宋体" w:cs="Times New Roman"/>
          <w:kern w:val="0"/>
          <w:szCs w:val="24"/>
        </w:rPr>
        <w:t xml:space="preserve">B. </w:t>
      </w:r>
      <w:r>
        <w:rPr>
          <w:rFonts w:ascii="宋体" w:cs="宋体"/>
          <w:kern w:val="0"/>
          <w:szCs w:val="21"/>
        </w:rPr>
        <w:t>法国</w:t>
      </w:r>
      <w:r>
        <w:rPr>
          <w:rFonts w:ascii="宋体" w:cs="宋体"/>
          <w:kern w:val="0"/>
          <w:szCs w:val="21"/>
        </w:rPr>
        <w:tab/>
      </w:r>
      <w:r>
        <w:rPr>
          <w:rFonts w:ascii="宋体" w:cs="Times New Roman"/>
          <w:kern w:val="0"/>
          <w:szCs w:val="24"/>
        </w:rPr>
        <w:t xml:space="preserve">C. </w:t>
      </w:r>
      <w:r>
        <w:rPr>
          <w:rFonts w:ascii="宋体" w:cs="宋体"/>
          <w:kern w:val="0"/>
          <w:szCs w:val="21"/>
        </w:rPr>
        <w:t>美国</w:t>
      </w:r>
      <w:r>
        <w:rPr>
          <w:rFonts w:ascii="宋体" w:cs="宋体"/>
          <w:kern w:val="0"/>
          <w:szCs w:val="21"/>
        </w:rPr>
        <w:tab/>
      </w:r>
      <w:r>
        <w:rPr>
          <w:rFonts w:ascii="宋体" w:cs="Times New Roman"/>
          <w:kern w:val="0"/>
          <w:szCs w:val="24"/>
        </w:rPr>
        <w:t xml:space="preserve">D. </w:t>
      </w:r>
      <w:r>
        <w:rPr>
          <w:rFonts w:ascii="宋体" w:cs="宋体"/>
          <w:kern w:val="0"/>
          <w:szCs w:val="21"/>
        </w:rPr>
        <w:t>英国</w:t>
      </w:r>
    </w:p>
    <w:p w14:paraId="18019B6F">
      <w:pPr>
        <w:numPr>
          <w:ilvl w:val="0"/>
          <w:numId w:val="1"/>
        </w:numPr>
        <w:textAlignment w:val="center"/>
        <w:rPr>
          <w:rFonts w:ascii="宋体" w:cs="宋体"/>
          <w:kern w:val="0"/>
          <w:szCs w:val="21"/>
        </w:rPr>
      </w:pPr>
      <w:bookmarkStart w:id="8" w:name="topic_015c3e37-dc84-4158-af39-45c50ad861"/>
      <w:r>
        <w:rPr>
          <w:rFonts w:ascii="宋体" w:cs="宋体"/>
          <w:kern w:val="0"/>
          <w:szCs w:val="21"/>
        </w:rPr>
        <w:t>历史概念图是一种空间网络结构图，可以把隐性知识显性化，也可以把碎片知识系统化。“第二次世界大战”的概念支架图如下，图中括号处应该是（　　）</w:t>
      </w:r>
      <w:r>
        <w:rPr>
          <w:rFonts w:ascii="宋体" w:cs="宋体"/>
          <w:kern w:val="0"/>
          <w:szCs w:val="21"/>
        </w:rPr>
        <w:br w:type="textWrapping"/>
      </w:r>
      <w:bookmarkEnd w:id="8"/>
    </w:p>
    <w:p w14:paraId="46BDB170">
      <w:pPr>
        <w:tabs>
          <w:tab w:val="left" w:pos="4200"/>
        </w:tabs>
        <w:ind w:left="420"/>
        <w:textAlignment w:val="center"/>
        <w:rPr>
          <w:rFonts w:ascii="宋体" w:cs="宋体"/>
          <w:kern w:val="0"/>
          <w:szCs w:val="21"/>
        </w:rPr>
      </w:pPr>
      <w:r>
        <w:rPr>
          <w:rFonts w:ascii="宋体" w:cs="Times New Roman"/>
          <w:kern w:val="0"/>
          <w:szCs w:val="24"/>
        </w:rPr>
        <w:pict>
          <v:shape id="_x0000_s1027" o:spid="_x0000_s1027" o:spt="75" type="#_x0000_t75" style="position:absolute;left:0pt;margin-top:0pt;height:147pt;width:411pt;mso-position-horizontal:center;mso-wrap-distance-bottom:0pt;mso-wrap-distance-top:0pt;z-index:251660288;mso-width-relative:page;mso-height-relative:page;" filled="f" o:preferrelative="t" stroked="f" coordsize="21600,21600">
            <v:path/>
            <v:fill on="f" focussize="0,0"/>
            <v:stroke on="f" joinstyle="miter"/>
            <v:imagedata r:id="rId12" o:title=""/>
            <o:lock v:ext="edit" aspectratio="t"/>
            <w10:wrap type="topAndBottom"/>
          </v:shape>
        </w:pict>
      </w:r>
      <w:r>
        <w:rPr>
          <w:rFonts w:ascii="宋体" w:cs="Times New Roman"/>
          <w:kern w:val="0"/>
          <w:szCs w:val="24"/>
        </w:rPr>
        <w:t xml:space="preserve">A. </w:t>
      </w:r>
      <w:r>
        <w:rPr>
          <w:rFonts w:ascii="宋体" w:cs="宋体"/>
          <w:kern w:val="0"/>
          <w:szCs w:val="21"/>
        </w:rPr>
        <w:t>开辟欧洲第二战场</w:t>
      </w:r>
      <w:r>
        <w:rPr>
          <w:rFonts w:ascii="宋体" w:cs="宋体"/>
          <w:kern w:val="0"/>
          <w:szCs w:val="21"/>
        </w:rPr>
        <w:tab/>
      </w:r>
      <w:r>
        <w:rPr>
          <w:rFonts w:ascii="宋体" w:cs="Times New Roman"/>
          <w:kern w:val="0"/>
          <w:szCs w:val="24"/>
        </w:rPr>
        <w:t xml:space="preserve">B. </w:t>
      </w:r>
      <w:r>
        <w:rPr>
          <w:rFonts w:ascii="宋体" w:cs="宋体"/>
          <w:kern w:val="0"/>
          <w:szCs w:val="21"/>
        </w:rPr>
        <w:t>发表《开罗宣言》</w:t>
      </w:r>
      <w:r>
        <w:rPr>
          <w:rFonts w:ascii="宋体" w:cs="宋体"/>
          <w:kern w:val="0"/>
          <w:szCs w:val="21"/>
        </w:rPr>
        <w:br w:type="textWrapping"/>
      </w:r>
      <w:r>
        <w:rPr>
          <w:rFonts w:ascii="宋体" w:cs="Times New Roman"/>
          <w:kern w:val="0"/>
          <w:szCs w:val="24"/>
        </w:rPr>
        <w:t xml:space="preserve">C. </w:t>
      </w:r>
      <w:r>
        <w:rPr>
          <w:rFonts w:ascii="宋体" w:cs="宋体"/>
          <w:kern w:val="0"/>
          <w:szCs w:val="21"/>
        </w:rPr>
        <w:t>发表《波茨坦公告》</w:t>
      </w:r>
      <w:r>
        <w:rPr>
          <w:rFonts w:ascii="宋体" w:cs="宋体"/>
          <w:kern w:val="0"/>
          <w:szCs w:val="21"/>
        </w:rPr>
        <w:tab/>
      </w:r>
      <w:r>
        <w:rPr>
          <w:rFonts w:ascii="宋体" w:cs="Times New Roman"/>
          <w:kern w:val="0"/>
          <w:szCs w:val="24"/>
        </w:rPr>
        <w:t xml:space="preserve">D. </w:t>
      </w:r>
      <w:r>
        <w:rPr>
          <w:rFonts w:ascii="宋体" w:cs="宋体"/>
          <w:kern w:val="0"/>
          <w:szCs w:val="21"/>
        </w:rPr>
        <w:t>签署《联合国家宣言》</w:t>
      </w:r>
    </w:p>
    <w:p w14:paraId="49122D5C">
      <w:pPr>
        <w:numPr>
          <w:ilvl w:val="0"/>
          <w:numId w:val="1"/>
        </w:numPr>
        <w:textAlignment w:val="center"/>
        <w:rPr>
          <w:rFonts w:ascii="宋体" w:cs="宋体"/>
          <w:kern w:val="0"/>
          <w:szCs w:val="21"/>
        </w:rPr>
      </w:pPr>
      <w:bookmarkStart w:id="9" w:name="topic_3cc7b477-6149-4030-a91f-4c4222b46f"/>
      <w:r>
        <w:rPr>
          <w:rFonts w:ascii="宋体" w:cs="宋体"/>
          <w:kern w:val="0"/>
          <w:szCs w:val="21"/>
        </w:rPr>
        <w:t>罗斯福新政不仅使美国从经济危机的阴影中走了出来，而且开创了资本主义国家干预经济的新模式，罗斯福总统也因此受到了美国人民的深切爱戴。这主要是由于罗斯福（　　）</w:t>
      </w:r>
      <w:bookmarkEnd w:id="9"/>
    </w:p>
    <w:p w14:paraId="1258D1B4">
      <w:pPr>
        <w:tabs>
          <w:tab w:val="left" w:pos="4200"/>
        </w:tabs>
        <w:ind w:left="420"/>
        <w:textAlignment w:val="center"/>
        <w:rPr>
          <w:rFonts w:ascii="宋体" w:cs="宋体"/>
          <w:kern w:val="0"/>
          <w:szCs w:val="21"/>
        </w:rPr>
      </w:pPr>
      <w:r>
        <w:rPr>
          <w:rFonts w:ascii="宋体" w:cs="Times New Roman"/>
          <w:kern w:val="0"/>
          <w:szCs w:val="24"/>
        </w:rPr>
        <w:t xml:space="preserve">A. </w:t>
      </w:r>
      <w:r>
        <w:rPr>
          <w:rFonts w:ascii="宋体" w:cs="宋体"/>
          <w:kern w:val="0"/>
          <w:szCs w:val="21"/>
        </w:rPr>
        <w:t>追求自由、争取独立</w:t>
      </w:r>
      <w:r>
        <w:rPr>
          <w:rFonts w:ascii="宋体" w:cs="宋体"/>
          <w:kern w:val="0"/>
          <w:szCs w:val="21"/>
        </w:rPr>
        <w:tab/>
      </w:r>
      <w:r>
        <w:rPr>
          <w:rFonts w:ascii="宋体" w:cs="Times New Roman"/>
          <w:kern w:val="0"/>
          <w:szCs w:val="24"/>
        </w:rPr>
        <w:t xml:space="preserve">B. </w:t>
      </w:r>
      <w:r>
        <w:rPr>
          <w:rFonts w:ascii="宋体" w:cs="宋体"/>
          <w:kern w:val="0"/>
          <w:szCs w:val="21"/>
        </w:rPr>
        <w:t>解放黑奴、维护统一</w:t>
      </w:r>
      <w:r>
        <w:rPr>
          <w:rFonts w:ascii="宋体" w:cs="宋体"/>
          <w:kern w:val="0"/>
          <w:szCs w:val="21"/>
        </w:rPr>
        <w:br w:type="textWrapping"/>
      </w:r>
      <w:r>
        <w:rPr>
          <w:rFonts w:ascii="宋体" w:cs="Times New Roman"/>
          <w:kern w:val="0"/>
          <w:szCs w:val="24"/>
        </w:rPr>
        <w:t xml:space="preserve">C. </w:t>
      </w:r>
      <w:r>
        <w:rPr>
          <w:rFonts w:ascii="宋体" w:cs="宋体"/>
          <w:kern w:val="0"/>
          <w:szCs w:val="21"/>
        </w:rPr>
        <w:t>讲求实际、勇于创新</w:t>
      </w:r>
      <w:r>
        <w:rPr>
          <w:rFonts w:ascii="宋体" w:cs="宋体"/>
          <w:kern w:val="0"/>
          <w:szCs w:val="21"/>
        </w:rPr>
        <w:tab/>
      </w:r>
      <w:r>
        <w:rPr>
          <w:rFonts w:ascii="宋体" w:cs="Times New Roman"/>
          <w:kern w:val="0"/>
          <w:szCs w:val="24"/>
        </w:rPr>
        <w:t xml:space="preserve">D. </w:t>
      </w:r>
      <w:r>
        <w:rPr>
          <w:rFonts w:ascii="宋体" w:cs="宋体"/>
          <w:kern w:val="0"/>
          <w:szCs w:val="21"/>
        </w:rPr>
        <w:t>反对战争、珍爱和平</w:t>
      </w:r>
    </w:p>
    <w:p w14:paraId="4C4916D4">
      <w:pPr>
        <w:numPr>
          <w:ilvl w:val="0"/>
          <w:numId w:val="1"/>
        </w:numPr>
        <w:textAlignment w:val="center"/>
        <w:rPr>
          <w:rFonts w:ascii="宋体" w:cs="宋体"/>
          <w:kern w:val="0"/>
          <w:szCs w:val="21"/>
        </w:rPr>
      </w:pPr>
      <w:bookmarkStart w:id="10" w:name="topic_54dbbb56-35a1-420b-9c67-0b62f6a1d8"/>
      <w:r>
        <w:rPr>
          <w:rFonts w:ascii="宋体" w:cs="Times New Roman"/>
          <w:kern w:val="0"/>
          <w:szCs w:val="21"/>
        </w:rPr>
        <w:t>1993</w:t>
      </w:r>
      <w:r>
        <w:rPr>
          <w:rFonts w:ascii="宋体" w:cs="宋体"/>
          <w:kern w:val="0"/>
          <w:szCs w:val="21"/>
        </w:rPr>
        <w:t>年美国前国务卿基辛格说：“世界新秩序之所以不同于旧秩序，就是因为它不由超级大国主宰，而是有很多权力中心，每一个都独立活动。”这意在强调（　　）</w:t>
      </w:r>
      <w:bookmarkEnd w:id="10"/>
    </w:p>
    <w:p w14:paraId="768E3339">
      <w:pPr>
        <w:tabs>
          <w:tab w:val="left" w:pos="4200"/>
        </w:tabs>
        <w:ind w:left="420"/>
        <w:textAlignment w:val="center"/>
        <w:rPr>
          <w:rFonts w:ascii="宋体" w:cs="宋体"/>
          <w:kern w:val="0"/>
          <w:szCs w:val="21"/>
        </w:rPr>
      </w:pPr>
      <w:r>
        <w:rPr>
          <w:rFonts w:ascii="宋体" w:cs="Times New Roman"/>
          <w:kern w:val="0"/>
          <w:szCs w:val="24"/>
        </w:rPr>
        <w:t xml:space="preserve">A. </w:t>
      </w:r>
      <w:r>
        <w:rPr>
          <w:rFonts w:ascii="宋体" w:cs="宋体"/>
          <w:kern w:val="0"/>
          <w:szCs w:val="21"/>
        </w:rPr>
        <w:t>美苏两极格局形成</w:t>
      </w:r>
      <w:r>
        <w:rPr>
          <w:rFonts w:ascii="宋体" w:cs="宋体"/>
          <w:kern w:val="0"/>
          <w:szCs w:val="21"/>
        </w:rPr>
        <w:tab/>
      </w:r>
      <w:r>
        <w:rPr>
          <w:rFonts w:ascii="宋体" w:cs="Times New Roman"/>
          <w:kern w:val="0"/>
          <w:szCs w:val="24"/>
        </w:rPr>
        <w:t xml:space="preserve">B. </w:t>
      </w:r>
      <w:r>
        <w:rPr>
          <w:rFonts w:ascii="宋体" w:cs="宋体"/>
          <w:kern w:val="0"/>
          <w:szCs w:val="21"/>
        </w:rPr>
        <w:t>世界多极化趋势的加强</w:t>
      </w:r>
      <w:r>
        <w:rPr>
          <w:rFonts w:ascii="宋体" w:cs="宋体"/>
          <w:kern w:val="0"/>
          <w:szCs w:val="21"/>
        </w:rPr>
        <w:br w:type="textWrapping"/>
      </w:r>
      <w:r>
        <w:rPr>
          <w:rFonts w:ascii="宋体" w:cs="Times New Roman"/>
          <w:kern w:val="0"/>
          <w:szCs w:val="24"/>
        </w:rPr>
        <w:t xml:space="preserve">C. </w:t>
      </w:r>
      <w:r>
        <w:rPr>
          <w:rFonts w:ascii="宋体" w:cs="宋体"/>
          <w:kern w:val="0"/>
          <w:szCs w:val="21"/>
        </w:rPr>
        <w:t>经济区域化的发展</w:t>
      </w:r>
      <w:r>
        <w:rPr>
          <w:rFonts w:ascii="宋体" w:cs="宋体"/>
          <w:kern w:val="0"/>
          <w:szCs w:val="21"/>
        </w:rPr>
        <w:tab/>
      </w:r>
      <w:r>
        <w:rPr>
          <w:rFonts w:ascii="宋体" w:cs="Times New Roman"/>
          <w:kern w:val="0"/>
          <w:szCs w:val="24"/>
        </w:rPr>
        <w:t xml:space="preserve">D. </w:t>
      </w:r>
      <w:r>
        <w:rPr>
          <w:rFonts w:ascii="宋体" w:cs="宋体"/>
          <w:kern w:val="0"/>
          <w:szCs w:val="21"/>
        </w:rPr>
        <w:t>经济全球化趋势更明盟</w:t>
      </w:r>
    </w:p>
    <w:p w14:paraId="77D4E901">
      <w:pPr>
        <w:numPr>
          <w:ilvl w:val="0"/>
          <w:numId w:val="1"/>
        </w:numPr>
        <w:textAlignment w:val="center"/>
        <w:rPr>
          <w:rFonts w:ascii="宋体" w:cs="宋体"/>
          <w:kern w:val="0"/>
          <w:szCs w:val="21"/>
        </w:rPr>
      </w:pPr>
      <w:r>
        <w:rPr>
          <w:rFonts w:ascii="宋体" w:cs="宋体"/>
          <w:kern w:val="0"/>
          <w:szCs w:val="21"/>
        </w:rPr>
        <w:t>把握历史事件的因果关系是学习历史的基本要求。下表中因果关系对应正确的是（　　）</w:t>
      </w:r>
    </w:p>
    <w:tbl>
      <w:tblPr>
        <w:tblStyle w:val="16"/>
        <w:tblW w:w="6322" w:type="dxa"/>
        <w:tblInd w:w="420" w:type="dxa"/>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15" w:type="dxa"/>
          <w:left w:w="15" w:type="dxa"/>
          <w:bottom w:w="15" w:type="dxa"/>
          <w:right w:w="15" w:type="dxa"/>
        </w:tblCellMar>
      </w:tblPr>
      <w:tblGrid>
        <w:gridCol w:w="495"/>
        <w:gridCol w:w="2177"/>
        <w:gridCol w:w="3650"/>
      </w:tblGrid>
      <w:tr w14:paraId="2C7FCF8D">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15" w:type="dxa"/>
            <w:left w:w="15" w:type="dxa"/>
            <w:bottom w:w="15" w:type="dxa"/>
            <w:right w:w="15" w:type="dxa"/>
          </w:tblCellMar>
        </w:tblPrEx>
        <w:tc>
          <w:tcPr>
            <w:tcW w:w="495"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5730C0F3">
            <w:pPr>
              <w:jc w:val="center"/>
              <w:textAlignment w:val="center"/>
              <w:rPr>
                <w:rFonts w:ascii="宋体" w:cs="Times New Roman"/>
                <w:color w:val="000000"/>
                <w:kern w:val="0"/>
                <w:szCs w:val="24"/>
              </w:rPr>
            </w:pPr>
            <w:r>
              <w:rPr>
                <w:rFonts w:ascii="宋体" w:cs="宋体"/>
                <w:color w:val="000000"/>
                <w:kern w:val="0"/>
                <w:szCs w:val="21"/>
              </w:rPr>
              <w:t>选项</w:t>
            </w:r>
          </w:p>
        </w:tc>
        <w:tc>
          <w:tcPr>
            <w:tcW w:w="2177"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5DC22970">
            <w:pPr>
              <w:jc w:val="center"/>
              <w:textAlignment w:val="center"/>
              <w:rPr>
                <w:rFonts w:ascii="宋体" w:cs="Times New Roman"/>
                <w:color w:val="000000"/>
                <w:kern w:val="0"/>
                <w:szCs w:val="24"/>
              </w:rPr>
            </w:pPr>
            <w:r>
              <w:rPr>
                <w:rFonts w:ascii="宋体" w:cs="宋体"/>
                <w:color w:val="000000"/>
                <w:kern w:val="0"/>
                <w:szCs w:val="21"/>
              </w:rPr>
              <w:t>原因</w:t>
            </w:r>
          </w:p>
        </w:tc>
        <w:tc>
          <w:tcPr>
            <w:tcW w:w="3650"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5E05948E">
            <w:pPr>
              <w:jc w:val="center"/>
              <w:textAlignment w:val="center"/>
              <w:rPr>
                <w:rFonts w:ascii="宋体" w:cs="Times New Roman"/>
                <w:color w:val="000000"/>
                <w:kern w:val="0"/>
                <w:szCs w:val="24"/>
              </w:rPr>
            </w:pPr>
            <w:r>
              <w:rPr>
                <w:rFonts w:ascii="宋体" w:cs="宋体"/>
                <w:color w:val="000000"/>
                <w:kern w:val="0"/>
                <w:szCs w:val="21"/>
              </w:rPr>
              <w:t>结果</w:t>
            </w:r>
          </w:p>
        </w:tc>
      </w:tr>
      <w:tr w14:paraId="28125233">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15" w:type="dxa"/>
            <w:left w:w="15" w:type="dxa"/>
            <w:bottom w:w="15" w:type="dxa"/>
            <w:right w:w="15" w:type="dxa"/>
          </w:tblCellMar>
        </w:tblPrEx>
        <w:tc>
          <w:tcPr>
            <w:tcW w:w="495"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2936D518">
            <w:pPr>
              <w:jc w:val="center"/>
              <w:textAlignment w:val="center"/>
              <w:rPr>
                <w:rFonts w:ascii="宋体" w:cs="Times New Roman"/>
                <w:color w:val="000000"/>
                <w:kern w:val="0"/>
                <w:szCs w:val="24"/>
              </w:rPr>
            </w:pPr>
            <w:r>
              <w:rPr>
                <w:rFonts w:ascii="宋体" w:cs="Times New Roman"/>
                <w:color w:val="000000"/>
                <w:kern w:val="0"/>
                <w:szCs w:val="21"/>
              </w:rPr>
              <w:t>A</w:t>
            </w:r>
          </w:p>
        </w:tc>
        <w:tc>
          <w:tcPr>
            <w:tcW w:w="2177"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44BB590F">
            <w:pPr>
              <w:textAlignment w:val="center"/>
              <w:rPr>
                <w:rFonts w:ascii="宋体" w:cs="Times New Roman"/>
                <w:color w:val="000000"/>
                <w:kern w:val="0"/>
                <w:szCs w:val="24"/>
              </w:rPr>
            </w:pPr>
            <w:r>
              <w:rPr>
                <w:rFonts w:ascii="宋体" w:cs="宋体"/>
                <w:color w:val="000000"/>
                <w:kern w:val="0"/>
                <w:szCs w:val="21"/>
              </w:rPr>
              <w:t>新航路的开辟</w:t>
            </w:r>
          </w:p>
        </w:tc>
        <w:tc>
          <w:tcPr>
            <w:tcW w:w="3650"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4FA126A1">
            <w:pPr>
              <w:textAlignment w:val="center"/>
              <w:rPr>
                <w:rFonts w:ascii="宋体" w:cs="Times New Roman"/>
                <w:color w:val="000000"/>
                <w:kern w:val="0"/>
                <w:szCs w:val="24"/>
              </w:rPr>
            </w:pPr>
            <w:r>
              <w:rPr>
                <w:rFonts w:ascii="宋体" w:cs="宋体"/>
                <w:color w:val="000000"/>
                <w:kern w:val="0"/>
                <w:szCs w:val="21"/>
              </w:rPr>
              <w:t>使世界开始联结成一个整体</w:t>
            </w:r>
          </w:p>
        </w:tc>
      </w:tr>
      <w:tr w14:paraId="725A36E3">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15" w:type="dxa"/>
            <w:left w:w="15" w:type="dxa"/>
            <w:bottom w:w="15" w:type="dxa"/>
            <w:right w:w="15" w:type="dxa"/>
          </w:tblCellMar>
        </w:tblPrEx>
        <w:tc>
          <w:tcPr>
            <w:tcW w:w="495"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03644995">
            <w:pPr>
              <w:jc w:val="center"/>
              <w:textAlignment w:val="center"/>
              <w:rPr>
                <w:rFonts w:ascii="宋体" w:cs="Times New Roman"/>
                <w:color w:val="000000"/>
                <w:kern w:val="0"/>
                <w:szCs w:val="24"/>
              </w:rPr>
            </w:pPr>
            <w:r>
              <w:rPr>
                <w:rFonts w:ascii="宋体" w:cs="Times New Roman"/>
                <w:color w:val="000000"/>
                <w:kern w:val="0"/>
                <w:szCs w:val="21"/>
              </w:rPr>
              <w:t>B</w:t>
            </w:r>
          </w:p>
        </w:tc>
        <w:tc>
          <w:tcPr>
            <w:tcW w:w="2177"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3638B0CC">
            <w:pPr>
              <w:textAlignment w:val="center"/>
              <w:rPr>
                <w:rFonts w:ascii="宋体" w:cs="Times New Roman"/>
                <w:color w:val="000000"/>
                <w:kern w:val="0"/>
                <w:szCs w:val="24"/>
              </w:rPr>
            </w:pPr>
            <w:r>
              <w:rPr>
                <w:rFonts w:ascii="宋体" w:cs="宋体"/>
                <w:color w:val="000000"/>
                <w:kern w:val="0"/>
                <w:szCs w:val="21"/>
              </w:rPr>
              <w:t>巴黎和会中国外交失败</w:t>
            </w:r>
          </w:p>
        </w:tc>
        <w:tc>
          <w:tcPr>
            <w:tcW w:w="3650"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18DDA692">
            <w:pPr>
              <w:textAlignment w:val="center"/>
              <w:rPr>
                <w:rFonts w:ascii="宋体" w:cs="Times New Roman"/>
                <w:color w:val="000000"/>
                <w:kern w:val="0"/>
                <w:szCs w:val="24"/>
              </w:rPr>
            </w:pPr>
            <w:r>
              <w:rPr>
                <w:rFonts w:ascii="宋体" w:cs="宋体"/>
                <w:color w:val="000000"/>
                <w:kern w:val="0"/>
                <w:szCs w:val="21"/>
              </w:rPr>
              <w:t>中国工农红军开始长征</w:t>
            </w:r>
          </w:p>
        </w:tc>
      </w:tr>
      <w:tr w14:paraId="7678F012">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15" w:type="dxa"/>
            <w:left w:w="15" w:type="dxa"/>
            <w:bottom w:w="15" w:type="dxa"/>
            <w:right w:w="15" w:type="dxa"/>
          </w:tblCellMar>
        </w:tblPrEx>
        <w:tc>
          <w:tcPr>
            <w:tcW w:w="495"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0B85C520">
            <w:pPr>
              <w:jc w:val="center"/>
              <w:textAlignment w:val="center"/>
              <w:rPr>
                <w:rFonts w:ascii="宋体" w:cs="Times New Roman"/>
                <w:color w:val="000000"/>
                <w:kern w:val="0"/>
                <w:szCs w:val="24"/>
              </w:rPr>
            </w:pPr>
            <w:r>
              <w:rPr>
                <w:rFonts w:ascii="宋体" w:cs="Times New Roman"/>
                <w:color w:val="000000"/>
                <w:kern w:val="0"/>
                <w:szCs w:val="21"/>
              </w:rPr>
              <w:t>C</w:t>
            </w:r>
          </w:p>
        </w:tc>
        <w:tc>
          <w:tcPr>
            <w:tcW w:w="2177"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5AF69DED">
            <w:pPr>
              <w:textAlignment w:val="center"/>
              <w:rPr>
                <w:rFonts w:ascii="宋体" w:cs="Times New Roman"/>
                <w:color w:val="000000"/>
                <w:kern w:val="0"/>
                <w:szCs w:val="24"/>
              </w:rPr>
            </w:pPr>
            <w:r>
              <w:rPr>
                <w:rFonts w:ascii="宋体" w:cs="宋体"/>
                <w:color w:val="000000"/>
                <w:kern w:val="0"/>
                <w:szCs w:val="21"/>
              </w:rPr>
              <w:t>三大改造的基本完成</w:t>
            </w:r>
          </w:p>
        </w:tc>
        <w:tc>
          <w:tcPr>
            <w:tcW w:w="3650"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4E57DE5C">
            <w:pPr>
              <w:textAlignment w:val="center"/>
              <w:rPr>
                <w:rFonts w:ascii="宋体" w:cs="Times New Roman"/>
                <w:color w:val="000000"/>
                <w:kern w:val="0"/>
                <w:szCs w:val="24"/>
              </w:rPr>
            </w:pPr>
            <w:r>
              <w:rPr>
                <w:rFonts w:ascii="宋体" w:cs="宋体"/>
                <w:color w:val="000000"/>
                <w:kern w:val="0"/>
                <w:szCs w:val="21"/>
              </w:rPr>
              <w:t>结束了中国半殖民地半封建社会的历史</w:t>
            </w:r>
          </w:p>
        </w:tc>
      </w:tr>
      <w:tr w14:paraId="1A3284F0">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15" w:type="dxa"/>
            <w:left w:w="15" w:type="dxa"/>
            <w:bottom w:w="15" w:type="dxa"/>
            <w:right w:w="15" w:type="dxa"/>
          </w:tblCellMar>
        </w:tblPrEx>
        <w:tc>
          <w:tcPr>
            <w:tcW w:w="495"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4F598D00">
            <w:pPr>
              <w:jc w:val="center"/>
              <w:textAlignment w:val="center"/>
              <w:rPr>
                <w:rFonts w:ascii="宋体" w:cs="Times New Roman"/>
                <w:color w:val="000000"/>
                <w:kern w:val="0"/>
                <w:szCs w:val="24"/>
              </w:rPr>
            </w:pPr>
            <w:r>
              <w:rPr>
                <w:rFonts w:ascii="宋体" w:cs="Times New Roman"/>
                <w:color w:val="000000"/>
                <w:kern w:val="0"/>
                <w:szCs w:val="21"/>
              </w:rPr>
              <w:t>D</w:t>
            </w:r>
          </w:p>
        </w:tc>
        <w:tc>
          <w:tcPr>
            <w:tcW w:w="2177"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0D6E0382">
            <w:pPr>
              <w:textAlignment w:val="center"/>
              <w:rPr>
                <w:rFonts w:ascii="宋体" w:cs="Times New Roman"/>
                <w:color w:val="000000"/>
                <w:kern w:val="0"/>
                <w:szCs w:val="24"/>
              </w:rPr>
            </w:pPr>
            <w:r>
              <w:rPr>
                <w:rFonts w:ascii="宋体" w:cs="宋体"/>
                <w:color w:val="000000"/>
                <w:kern w:val="0"/>
                <w:szCs w:val="21"/>
              </w:rPr>
              <w:t>东欧剧变、苏联解体</w:t>
            </w:r>
          </w:p>
        </w:tc>
        <w:tc>
          <w:tcPr>
            <w:tcW w:w="3650"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15D9C63B">
            <w:pPr>
              <w:textAlignment w:val="center"/>
              <w:rPr>
                <w:rFonts w:ascii="宋体" w:cs="Times New Roman"/>
                <w:color w:val="000000"/>
                <w:kern w:val="0"/>
                <w:szCs w:val="24"/>
              </w:rPr>
            </w:pPr>
            <w:r>
              <w:rPr>
                <w:rFonts w:ascii="宋体" w:cs="宋体"/>
                <w:color w:val="000000"/>
                <w:kern w:val="0"/>
                <w:szCs w:val="21"/>
              </w:rPr>
              <w:t>中国开始实行改革开放</w:t>
            </w:r>
          </w:p>
        </w:tc>
      </w:tr>
    </w:tbl>
    <w:p w14:paraId="488E77AD">
      <w:pPr>
        <w:tabs>
          <w:tab w:val="left" w:pos="2310"/>
          <w:tab w:val="left" w:pos="4200"/>
          <w:tab w:val="left" w:pos="6090"/>
        </w:tabs>
        <w:ind w:left="420"/>
        <w:textAlignment w:val="center"/>
        <w:rPr>
          <w:rFonts w:ascii="宋体"/>
        </w:rPr>
      </w:pPr>
      <w:r>
        <w:rPr>
          <w:rFonts w:ascii="宋体" w:cs="Times New Roman"/>
          <w:kern w:val="0"/>
          <w:szCs w:val="24"/>
        </w:rPr>
        <w:t xml:space="preserve">A. </w:t>
      </w:r>
      <w:r>
        <w:rPr>
          <w:rFonts w:ascii="宋体" w:cs="Times New Roman"/>
          <w:kern w:val="0"/>
          <w:szCs w:val="21"/>
        </w:rPr>
        <w:t>A</w:t>
      </w:r>
      <w:r>
        <w:rPr>
          <w:rFonts w:ascii="宋体"/>
        </w:rPr>
        <w:tab/>
      </w:r>
      <w:r>
        <w:rPr>
          <w:rFonts w:ascii="宋体" w:cs="Times New Roman"/>
          <w:kern w:val="0"/>
          <w:szCs w:val="24"/>
        </w:rPr>
        <w:t xml:space="preserve">B. </w:t>
      </w:r>
      <w:r>
        <w:rPr>
          <w:rFonts w:ascii="宋体" w:cs="Times New Roman"/>
          <w:kern w:val="0"/>
          <w:szCs w:val="21"/>
        </w:rPr>
        <w:t>B</w:t>
      </w:r>
      <w:r>
        <w:rPr>
          <w:rFonts w:ascii="宋体"/>
        </w:rPr>
        <w:tab/>
      </w:r>
      <w:r>
        <w:rPr>
          <w:rFonts w:ascii="宋体" w:cs="Times New Roman"/>
          <w:kern w:val="0"/>
          <w:szCs w:val="24"/>
        </w:rPr>
        <w:t xml:space="preserve">C. </w:t>
      </w:r>
      <w:r>
        <w:rPr>
          <w:rFonts w:ascii="宋体" w:cs="Times New Roman"/>
          <w:kern w:val="0"/>
          <w:szCs w:val="21"/>
        </w:rPr>
        <w:t>C</w:t>
      </w:r>
      <w:r>
        <w:rPr>
          <w:rFonts w:ascii="宋体"/>
        </w:rPr>
        <w:tab/>
      </w:r>
      <w:r>
        <w:rPr>
          <w:rFonts w:ascii="宋体" w:cs="Times New Roman"/>
          <w:kern w:val="0"/>
          <w:szCs w:val="24"/>
        </w:rPr>
        <w:t xml:space="preserve">D. </w:t>
      </w:r>
      <w:r>
        <w:rPr>
          <w:rFonts w:ascii="宋体" w:cs="Times New Roman"/>
          <w:kern w:val="0"/>
          <w:szCs w:val="21"/>
        </w:rPr>
        <w:t>D</w:t>
      </w:r>
    </w:p>
    <w:p w14:paraId="4FA6A4A1">
      <w:pPr>
        <w:tabs>
          <w:tab w:val="left" w:pos="2310"/>
          <w:tab w:val="left" w:pos="4200"/>
          <w:tab w:val="left" w:pos="6090"/>
        </w:tabs>
        <w:textAlignment w:val="center"/>
        <w:rPr>
          <w:rFonts w:ascii="宋体"/>
        </w:rPr>
      </w:pPr>
      <w:r>
        <w:rPr>
          <w:rFonts w:ascii="宋体" w:cs="黑体"/>
        </w:rPr>
        <w:t>二、材料解析题（本大题共</w:t>
      </w:r>
      <w:r>
        <w:rPr>
          <w:rFonts w:ascii="宋体" w:cs="Times New Roman"/>
          <w:b/>
        </w:rPr>
        <w:t>2</w:t>
      </w:r>
      <w:r>
        <w:rPr>
          <w:rFonts w:ascii="宋体" w:cs="黑体"/>
        </w:rPr>
        <w:t>小题，共</w:t>
      </w:r>
      <w:r>
        <w:rPr>
          <w:rFonts w:ascii="宋体" w:cs="Times New Roman"/>
          <w:b/>
        </w:rPr>
        <w:t>21.0</w:t>
      </w:r>
      <w:r>
        <w:rPr>
          <w:rFonts w:ascii="宋体" w:cs="黑体"/>
        </w:rPr>
        <w:t>分）</w:t>
      </w:r>
    </w:p>
    <w:p w14:paraId="69A5A9A6">
      <w:pPr>
        <w:numPr>
          <w:ilvl w:val="0"/>
          <w:numId w:val="1"/>
        </w:numPr>
        <w:textAlignment w:val="center"/>
        <w:rPr>
          <w:rFonts w:ascii="宋体"/>
        </w:rPr>
      </w:pPr>
      <w:bookmarkStart w:id="11" w:name="topic_7badb854-09f9-486a-aa49-7accbc3019"/>
      <w:r>
        <w:rPr>
          <w:rFonts w:ascii="宋体" w:cs="宋体"/>
          <w:kern w:val="0"/>
          <w:szCs w:val="21"/>
        </w:rPr>
        <w:t>人类文明的发展中，制度建设关系到国家与社会的发展，体现着政治的指挥，阅读材料，完成下列要求。</w:t>
      </w:r>
      <w:r>
        <w:rPr>
          <w:rFonts w:ascii="宋体" w:cs="Times New Roman"/>
          <w:kern w:val="0"/>
          <w:szCs w:val="24"/>
        </w:rPr>
        <w:br w:type="textWrapping"/>
      </w:r>
      <w:r>
        <w:rPr>
          <w:rFonts w:ascii="宋体" w:cs="宋体"/>
          <w:kern w:val="0"/>
          <w:szCs w:val="21"/>
        </w:rPr>
        <w:t>材料一：秦灭六国，建立了中国历史上第一个统一的王朝，构建了一套完整的政治制度体系。</w:t>
      </w:r>
      <w:r>
        <w:rPr>
          <w:rFonts w:ascii="宋体" w:cs="Times New Roman"/>
          <w:kern w:val="0"/>
          <w:szCs w:val="24"/>
        </w:rPr>
        <w:br w:type="textWrapping"/>
      </w:r>
      <w:bookmarkEnd w:id="11"/>
    </w:p>
    <w:p w14:paraId="479EDB42">
      <w:pPr>
        <w:textAlignment w:val="center"/>
        <w:rPr>
          <w:rFonts w:ascii="宋体"/>
        </w:rPr>
      </w:pPr>
      <w:r>
        <w:rPr>
          <w:rFonts w:ascii="宋体" w:cs="Times New Roman"/>
          <w:kern w:val="0"/>
          <w:szCs w:val="24"/>
        </w:rPr>
        <w:pict>
          <v:shape id="_x0000_s1028" o:spid="_x0000_s1028" o:spt="75" type="#_x0000_t75" style="position:absolute;left:0pt;margin-top:0pt;height:141.75pt;width:149.25pt;mso-position-horizontal:center;mso-wrap-distance-bottom:0pt;mso-wrap-distance-top:0pt;z-index:251661312;mso-width-relative:page;mso-height-relative:page;" filled="f" o:preferrelative="t" stroked="f" coordsize="21600,21600">
            <v:path/>
            <v:fill on="f" focussize="0,0"/>
            <v:stroke on="f" joinstyle="miter"/>
            <v:imagedata r:id="rId13" o:title=""/>
            <o:lock v:ext="edit" aspectratio="t"/>
            <w10:wrap type="topAndBottom"/>
          </v:shape>
        </w:pict>
      </w:r>
    </w:p>
    <w:p w14:paraId="6E4F38C4">
      <w:pPr>
        <w:textAlignment w:val="center"/>
        <w:rPr>
          <w:rFonts w:ascii="宋体"/>
        </w:rPr>
      </w:pPr>
      <w:r>
        <w:rPr>
          <w:rFonts w:ascii="宋体" w:cs="宋体"/>
          <w:kern w:val="0"/>
          <w:szCs w:val="21"/>
        </w:rPr>
        <w:t>根据材料一并结合所学知识，列举构成秦朝政治体系的主要制度（至少两个）。通过这个体系，秦朝建立起怎样的国家体制？</w:t>
      </w:r>
      <w:r>
        <w:rPr>
          <w:rFonts w:ascii="宋体" w:cs="Times New Roman"/>
          <w:kern w:val="0"/>
          <w:szCs w:val="24"/>
        </w:rPr>
        <w:br w:type="textWrapping"/>
      </w:r>
      <w:r>
        <w:rPr>
          <w:rFonts w:ascii="宋体" w:cs="宋体"/>
          <w:kern w:val="0"/>
          <w:szCs w:val="21"/>
        </w:rPr>
        <w:t>材料二：以国王的权威停止法律或停止法律实施之僭越权力，为非法权力；未经议会同意，国王不得招募军队；不得任意拘捕臣民；保证议会定期召开；法国的任免权属于议会而不属于国王。</w:t>
      </w:r>
      <w:r>
        <w:rPr>
          <w:rFonts w:ascii="宋体" w:cs="Times New Roman"/>
          <w:kern w:val="0"/>
          <w:szCs w:val="24"/>
        </w:rPr>
        <w:br w:type="textWrapping"/>
      </w:r>
      <w:r>
        <w:rPr>
          <w:rFonts w:ascii="宋体" w:cs="Times New Roman"/>
          <w:kern w:val="0"/>
          <w:szCs w:val="21"/>
        </w:rPr>
        <w:t>--</w:t>
      </w:r>
      <w:r>
        <w:rPr>
          <w:rFonts w:ascii="宋体" w:cs="宋体"/>
          <w:kern w:val="0"/>
          <w:szCs w:val="21"/>
        </w:rPr>
        <w:t>摘自英国《权利法案》（</w:t>
      </w:r>
      <w:r>
        <w:rPr>
          <w:rFonts w:ascii="宋体" w:cs="Times New Roman"/>
          <w:kern w:val="0"/>
          <w:szCs w:val="21"/>
        </w:rPr>
        <w:t>1689</w:t>
      </w:r>
      <w:r>
        <w:rPr>
          <w:rFonts w:ascii="宋体" w:cs="宋体"/>
          <w:kern w:val="0"/>
          <w:szCs w:val="21"/>
        </w:rPr>
        <w:t>年）</w:t>
      </w:r>
    </w:p>
    <w:p w14:paraId="75C55743">
      <w:pPr>
        <w:textAlignment w:val="center"/>
        <w:rPr>
          <w:rFonts w:ascii="宋体"/>
        </w:rPr>
      </w:pPr>
      <w:r>
        <w:rPr>
          <w:rFonts w:ascii="宋体" w:cs="宋体"/>
          <w:kern w:val="0"/>
          <w:szCs w:val="21"/>
        </w:rPr>
        <w:t>根据材料二概括英国君主立宪制的特点，并结合所学知识分析君主立宪制的确立对英国的影响。</w:t>
      </w:r>
      <w:r>
        <w:rPr>
          <w:rFonts w:ascii="宋体" w:cs="Times New Roman"/>
          <w:kern w:val="0"/>
          <w:szCs w:val="24"/>
        </w:rPr>
        <w:br w:type="textWrapping"/>
      </w:r>
      <w:r>
        <w:rPr>
          <w:rFonts w:ascii="宋体" w:cs="宋体"/>
          <w:kern w:val="0"/>
          <w:szCs w:val="21"/>
        </w:rPr>
        <w:t>材料三：辛亥革命以民国取代帝国，使民主主义成了正统，而帝王由人主、天子、君父变成了人民的公敌。正如梁启超所云：“任凭你像尧舜那样贤圣，像秦始皇、明太祖那样强暴，如曹操、司马懿那样狡猾，再要想做中国皇帝，乃永远没有人答应。”这无疑是中国政治现代化进程中的一个质的飞跃。</w:t>
      </w:r>
      <w:r>
        <w:rPr>
          <w:rFonts w:ascii="宋体" w:cs="Times New Roman"/>
          <w:kern w:val="0"/>
          <w:szCs w:val="24"/>
        </w:rPr>
        <w:br w:type="textWrapping"/>
      </w:r>
      <w:r>
        <w:rPr>
          <w:rFonts w:ascii="宋体" w:cs="Times New Roman"/>
          <w:kern w:val="0"/>
          <w:szCs w:val="21"/>
        </w:rPr>
        <w:t>--</w:t>
      </w:r>
      <w:r>
        <w:rPr>
          <w:rFonts w:ascii="宋体" w:cs="宋体"/>
          <w:kern w:val="0"/>
          <w:szCs w:val="21"/>
        </w:rPr>
        <w:t>摘编自左玉河《辛亥革命的成功与失败》</w:t>
      </w:r>
    </w:p>
    <w:p w14:paraId="4E44D4FB">
      <w:pPr>
        <w:textAlignment w:val="center"/>
        <w:rPr>
          <w:rFonts w:ascii="宋体"/>
        </w:rPr>
      </w:pPr>
      <w:r>
        <w:rPr>
          <w:rFonts w:ascii="宋体" w:cs="宋体"/>
          <w:kern w:val="0"/>
          <w:szCs w:val="21"/>
        </w:rPr>
        <w:t>根据材料三并结合所学知识，谈谈你对辛亥革命“这无疑是中国政治现代化进程中的一个质的飞跃”的理解。</w:t>
      </w:r>
      <w:r>
        <w:rPr>
          <w:rFonts w:ascii="宋体" w:cs="Times New Roman"/>
          <w:kern w:val="0"/>
          <w:szCs w:val="24"/>
        </w:rPr>
        <w:br w:type="textWrapping"/>
      </w:r>
      <w:r>
        <w:rPr>
          <w:rFonts w:ascii="宋体" w:cs="宋体"/>
          <w:kern w:val="0"/>
          <w:szCs w:val="21"/>
        </w:rPr>
        <w:t>材料四：中国社会主义民主政治的基本内容</w:t>
      </w:r>
    </w:p>
    <w:tbl>
      <w:tblPr>
        <w:tblStyle w:val="16"/>
        <w:tblW w:w="7926" w:type="dxa"/>
        <w:tblInd w:w="30" w:type="dxa"/>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15" w:type="dxa"/>
          <w:left w:w="15" w:type="dxa"/>
          <w:bottom w:w="15" w:type="dxa"/>
          <w:right w:w="15" w:type="dxa"/>
        </w:tblCellMar>
      </w:tblPr>
      <w:tblGrid>
        <w:gridCol w:w="438"/>
        <w:gridCol w:w="7488"/>
      </w:tblGrid>
      <w:tr w14:paraId="61C09FFD">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15" w:type="dxa"/>
            <w:left w:w="15" w:type="dxa"/>
            <w:bottom w:w="15" w:type="dxa"/>
            <w:right w:w="15" w:type="dxa"/>
          </w:tblCellMar>
        </w:tblPrEx>
        <w:tc>
          <w:tcPr>
            <w:tcW w:w="438"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38F40D50">
            <w:pPr>
              <w:jc w:val="center"/>
              <w:textAlignment w:val="center"/>
              <w:rPr>
                <w:rFonts w:ascii="宋体" w:cs="Times New Roman"/>
                <w:color w:val="000000"/>
                <w:kern w:val="0"/>
                <w:szCs w:val="24"/>
              </w:rPr>
            </w:pPr>
            <w:r>
              <w:rPr>
                <w:rFonts w:ascii="宋体" w:cs="宋体"/>
                <w:color w:val="000000"/>
                <w:kern w:val="0"/>
                <w:szCs w:val="21"/>
              </w:rPr>
              <w:t>制度</w:t>
            </w:r>
          </w:p>
        </w:tc>
        <w:tc>
          <w:tcPr>
            <w:tcW w:w="7488"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1A56E07F">
            <w:pPr>
              <w:jc w:val="center"/>
              <w:textAlignment w:val="center"/>
              <w:rPr>
                <w:rFonts w:ascii="宋体" w:cs="Times New Roman"/>
                <w:color w:val="000000"/>
                <w:kern w:val="0"/>
                <w:szCs w:val="24"/>
              </w:rPr>
            </w:pPr>
            <w:r>
              <w:rPr>
                <w:rFonts w:ascii="宋体" w:cs="宋体"/>
                <w:color w:val="000000"/>
                <w:kern w:val="0"/>
                <w:szCs w:val="21"/>
              </w:rPr>
              <w:t>影响</w:t>
            </w:r>
          </w:p>
        </w:tc>
      </w:tr>
      <w:tr w14:paraId="10DD2173">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15" w:type="dxa"/>
            <w:left w:w="15" w:type="dxa"/>
            <w:bottom w:w="15" w:type="dxa"/>
            <w:right w:w="15" w:type="dxa"/>
          </w:tblCellMar>
        </w:tblPrEx>
        <w:tc>
          <w:tcPr>
            <w:tcW w:w="438"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2AA4D226">
            <w:pPr>
              <w:textAlignment w:val="center"/>
              <w:rPr>
                <w:rFonts w:ascii="宋体" w:cs="Times New Roman"/>
                <w:color w:val="000000"/>
                <w:kern w:val="0"/>
                <w:szCs w:val="24"/>
              </w:rPr>
            </w:pPr>
            <w:r>
              <w:rPr>
                <w:rFonts w:ascii="宋体" w:cs="Times New Roman"/>
                <w:color w:val="000000"/>
                <w:kern w:val="0"/>
                <w:szCs w:val="21"/>
              </w:rPr>
              <w:t xml:space="preserve">A ______ </w:t>
            </w:r>
          </w:p>
        </w:tc>
        <w:tc>
          <w:tcPr>
            <w:tcW w:w="7488"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6B0FABB4">
            <w:pPr>
              <w:textAlignment w:val="center"/>
              <w:rPr>
                <w:rFonts w:ascii="宋体" w:cs="Times New Roman"/>
                <w:color w:val="000000"/>
                <w:kern w:val="0"/>
                <w:szCs w:val="24"/>
              </w:rPr>
            </w:pPr>
            <w:r>
              <w:rPr>
                <w:rFonts w:ascii="宋体" w:cs="宋体"/>
                <w:color w:val="000000"/>
                <w:kern w:val="0"/>
                <w:szCs w:val="21"/>
              </w:rPr>
              <w:t>是我国的根本政治制度，为社会主义民主政治建设奠定了基础，昭示着中华人民共和国的最高权力属于人民。</w:t>
            </w:r>
          </w:p>
        </w:tc>
      </w:tr>
      <w:tr w14:paraId="6BCA17F4">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15" w:type="dxa"/>
            <w:left w:w="15" w:type="dxa"/>
            <w:bottom w:w="15" w:type="dxa"/>
            <w:right w:w="15" w:type="dxa"/>
          </w:tblCellMar>
        </w:tblPrEx>
        <w:tc>
          <w:tcPr>
            <w:tcW w:w="438"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251AC9E8">
            <w:pPr>
              <w:textAlignment w:val="center"/>
              <w:rPr>
                <w:rFonts w:ascii="宋体" w:cs="Times New Roman"/>
                <w:color w:val="000000"/>
                <w:kern w:val="0"/>
                <w:szCs w:val="24"/>
              </w:rPr>
            </w:pPr>
            <w:r>
              <w:rPr>
                <w:rFonts w:ascii="宋体" w:cs="Times New Roman"/>
                <w:color w:val="000000"/>
                <w:kern w:val="0"/>
                <w:szCs w:val="21"/>
              </w:rPr>
              <w:t xml:space="preserve">B ______ </w:t>
            </w:r>
          </w:p>
        </w:tc>
        <w:tc>
          <w:tcPr>
            <w:tcW w:w="7488"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2230ADFD">
            <w:pPr>
              <w:textAlignment w:val="center"/>
              <w:rPr>
                <w:rFonts w:ascii="宋体" w:cs="Times New Roman"/>
                <w:color w:val="000000"/>
                <w:kern w:val="0"/>
                <w:szCs w:val="24"/>
              </w:rPr>
            </w:pPr>
            <w:r>
              <w:rPr>
                <w:rFonts w:ascii="宋体" w:cs="宋体"/>
                <w:color w:val="000000"/>
                <w:kern w:val="0"/>
                <w:szCs w:val="21"/>
              </w:rPr>
              <w:t>成为各民主党派、无党派爱国人士参政议政的舞台，调动了民主人士参政议政的热情，开创了群策群力、共同建设国家的新局面。</w:t>
            </w:r>
          </w:p>
        </w:tc>
      </w:tr>
      <w:tr w14:paraId="15801FD0">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15" w:type="dxa"/>
            <w:left w:w="15" w:type="dxa"/>
            <w:bottom w:w="15" w:type="dxa"/>
            <w:right w:w="15" w:type="dxa"/>
          </w:tblCellMar>
        </w:tblPrEx>
        <w:tc>
          <w:tcPr>
            <w:tcW w:w="438"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086092C2">
            <w:pPr>
              <w:textAlignment w:val="center"/>
              <w:rPr>
                <w:rFonts w:ascii="宋体" w:cs="Times New Roman"/>
                <w:color w:val="000000"/>
                <w:kern w:val="0"/>
                <w:szCs w:val="24"/>
              </w:rPr>
            </w:pPr>
            <w:r>
              <w:rPr>
                <w:rFonts w:ascii="宋体" w:cs="Times New Roman"/>
                <w:color w:val="000000"/>
                <w:kern w:val="0"/>
                <w:szCs w:val="21"/>
              </w:rPr>
              <w:t xml:space="preserve">C ______ </w:t>
            </w:r>
          </w:p>
        </w:tc>
        <w:tc>
          <w:tcPr>
            <w:tcW w:w="7488"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01C92949">
            <w:pPr>
              <w:textAlignment w:val="center"/>
              <w:rPr>
                <w:rFonts w:ascii="宋体" w:cs="Times New Roman"/>
                <w:color w:val="000000"/>
                <w:kern w:val="0"/>
                <w:szCs w:val="24"/>
              </w:rPr>
            </w:pPr>
            <w:r>
              <w:rPr>
                <w:rFonts w:ascii="宋体" w:cs="宋体"/>
                <w:color w:val="000000"/>
                <w:kern w:val="0"/>
                <w:szCs w:val="21"/>
              </w:rPr>
              <w:t>实现了少数民族自己当家做主的愿望，保证了祖国统一和民族团结一促进了民族地区经济发展和社会进步。</w:t>
            </w:r>
          </w:p>
        </w:tc>
      </w:tr>
    </w:tbl>
    <w:p w14:paraId="76CBE29D">
      <w:pPr>
        <w:textAlignment w:val="center"/>
        <w:rPr>
          <w:rFonts w:ascii="宋体"/>
        </w:rPr>
      </w:pPr>
      <w:r>
        <w:rPr>
          <w:rFonts w:ascii="宋体" w:cs="宋体"/>
          <w:kern w:val="0"/>
          <w:szCs w:val="21"/>
        </w:rPr>
        <w:t>根据材料四，依次写出表格中</w:t>
      </w:r>
      <w:r>
        <w:rPr>
          <w:rFonts w:ascii="宋体" w:cs="Times New Roman"/>
          <w:kern w:val="0"/>
          <w:szCs w:val="21"/>
        </w:rPr>
        <w:t>A</w:t>
      </w:r>
      <w:r>
        <w:rPr>
          <w:rFonts w:ascii="宋体" w:cs="宋体"/>
          <w:kern w:val="0"/>
          <w:szCs w:val="21"/>
        </w:rPr>
        <w:t>、</w:t>
      </w:r>
      <w:r>
        <w:rPr>
          <w:rFonts w:ascii="宋体" w:cs="Times New Roman"/>
          <w:kern w:val="0"/>
          <w:szCs w:val="21"/>
        </w:rPr>
        <w:t>B</w:t>
      </w:r>
      <w:r>
        <w:rPr>
          <w:rFonts w:ascii="宋体" w:cs="宋体"/>
          <w:kern w:val="0"/>
          <w:szCs w:val="21"/>
        </w:rPr>
        <w:t>、</w:t>
      </w:r>
      <w:r>
        <w:rPr>
          <w:rFonts w:ascii="宋体" w:cs="Times New Roman"/>
          <w:kern w:val="0"/>
          <w:szCs w:val="21"/>
        </w:rPr>
        <w:t>C</w:t>
      </w:r>
      <w:r>
        <w:rPr>
          <w:rFonts w:ascii="宋体" w:cs="宋体"/>
          <w:kern w:val="0"/>
          <w:szCs w:val="21"/>
        </w:rPr>
        <w:t>所的代表的制度名称。综合以上四则材料，概括人类政治文明的发展趋势。</w:t>
      </w:r>
      <w:r>
        <w:rPr>
          <w:rFonts w:ascii="宋体"/>
        </w:rPr>
        <w:br w:type="textWrapping"/>
      </w:r>
      <w:r>
        <w:rPr>
          <w:rFonts w:ascii="宋体"/>
        </w:rPr>
        <w:br w:type="textWrapping"/>
      </w:r>
      <w:r>
        <w:rPr>
          <w:rFonts w:ascii="宋体"/>
        </w:rPr>
        <w:br w:type="textWrapping"/>
      </w:r>
      <w:r>
        <w:rPr>
          <w:rFonts w:ascii="宋体"/>
        </w:rPr>
        <w:br w:type="textWrapping"/>
      </w:r>
      <w:r>
        <w:rPr>
          <w:rFonts w:ascii="宋体"/>
        </w:rPr>
        <w:br w:type="textWrapping"/>
      </w:r>
      <w:r>
        <w:rPr>
          <w:rFonts w:ascii="宋体"/>
        </w:rPr>
        <w:br w:type="textWrapping"/>
      </w:r>
      <w:r>
        <w:rPr>
          <w:rFonts w:ascii="宋体"/>
        </w:rPr>
        <w:br w:type="textWrapping"/>
      </w:r>
    </w:p>
    <w:p w14:paraId="57175629">
      <w:pPr>
        <w:numPr>
          <w:ilvl w:val="0"/>
          <w:numId w:val="1"/>
        </w:numPr>
        <w:textAlignment w:val="center"/>
        <w:rPr>
          <w:rFonts w:ascii="宋体"/>
        </w:rPr>
      </w:pPr>
      <w:bookmarkStart w:id="12" w:name="topic_d80d60fa-19c5-4990-a3d1-5070060d27"/>
      <w:r>
        <w:rPr>
          <w:rFonts w:ascii="宋体" w:cs="宋体"/>
          <w:kern w:val="0"/>
          <w:szCs w:val="21"/>
        </w:rPr>
        <w:t>马克思主义极大推动了人类文明的进程。阅渎材料，完成下列要求。</w:t>
      </w:r>
      <w:r>
        <w:rPr>
          <w:rFonts w:ascii="宋体" w:cs="Times New Roman"/>
          <w:kern w:val="0"/>
          <w:szCs w:val="24"/>
        </w:rPr>
        <w:br w:type="textWrapping"/>
      </w:r>
      <w:r>
        <w:rPr>
          <w:rFonts w:ascii="宋体" w:cs="宋体"/>
          <w:kern w:val="0"/>
          <w:szCs w:val="21"/>
        </w:rPr>
        <w:t>【从理想到现实】</w:t>
      </w:r>
      <w:r>
        <w:rPr>
          <w:rFonts w:ascii="宋体" w:cs="Times New Roman"/>
          <w:kern w:val="0"/>
          <w:szCs w:val="24"/>
        </w:rPr>
        <w:br w:type="textWrapping"/>
      </w:r>
      <w:r>
        <w:rPr>
          <w:rFonts w:ascii="宋体" w:cs="宋体"/>
          <w:kern w:val="0"/>
          <w:szCs w:val="21"/>
        </w:rPr>
        <w:t>材料一：布尔什维克成功的唯一原因在于：他们实现了最基层百姓那普遍而又单纯的愿望，号召他们起来摧毁旧制度，然后同他们一道，在旧制度的废墟上构建新制度的框架。</w:t>
      </w:r>
      <w:r>
        <w:rPr>
          <w:rFonts w:ascii="宋体" w:cs="Times New Roman"/>
          <w:kern w:val="0"/>
          <w:szCs w:val="24"/>
        </w:rPr>
        <w:br w:type="textWrapping"/>
      </w:r>
      <w:r>
        <w:rPr>
          <w:rFonts w:ascii="宋体" w:cs="Times New Roman"/>
          <w:kern w:val="0"/>
          <w:szCs w:val="21"/>
        </w:rPr>
        <w:t>--</w:t>
      </w:r>
      <w:r>
        <w:rPr>
          <w:rFonts w:ascii="宋体" w:cs="宋体"/>
          <w:kern w:val="0"/>
          <w:szCs w:val="21"/>
        </w:rPr>
        <w:t>（美）约翰•里德《震撼世界的十天》</w:t>
      </w:r>
      <w:bookmarkEnd w:id="12"/>
    </w:p>
    <w:p w14:paraId="01E6028C">
      <w:pPr>
        <w:textAlignment w:val="center"/>
        <w:rPr>
          <w:rFonts w:ascii="宋体"/>
        </w:rPr>
      </w:pPr>
      <w:r>
        <w:rPr>
          <w:rFonts w:ascii="宋体" w:cs="宋体"/>
          <w:kern w:val="0"/>
          <w:szCs w:val="21"/>
        </w:rPr>
        <w:t>材料中“布尔什维克成功”是指什么历史事件？结合所学知识分析这一事件的世界意义。</w:t>
      </w:r>
      <w:r>
        <w:rPr>
          <w:rFonts w:ascii="宋体" w:cs="Times New Roman"/>
          <w:kern w:val="0"/>
          <w:szCs w:val="24"/>
        </w:rPr>
        <w:br w:type="textWrapping"/>
      </w:r>
      <w:r>
        <w:rPr>
          <w:rFonts w:ascii="宋体" w:cs="宋体"/>
          <w:kern w:val="0"/>
          <w:szCs w:val="21"/>
        </w:rPr>
        <w:t>【从俄国到中国】</w:t>
      </w:r>
      <w:r>
        <w:rPr>
          <w:rFonts w:ascii="宋体" w:cs="Times New Roman"/>
          <w:kern w:val="0"/>
          <w:szCs w:val="24"/>
        </w:rPr>
        <w:br w:type="textWrapping"/>
      </w:r>
      <w:r>
        <w:rPr>
          <w:rFonts w:ascii="宋体" w:cs="宋体"/>
          <w:kern w:val="0"/>
          <w:szCs w:val="21"/>
        </w:rPr>
        <w:t>材料二：五四运动开始了中国工人阶级登上政治舞台的历程，经由马克思主义传播和先进知识分子的组织，产生了工人阶级的先进代表</w:t>
      </w:r>
      <w:r>
        <w:rPr>
          <w:rFonts w:ascii="宋体" w:cs="Times New Roman"/>
          <w:kern w:val="0"/>
          <w:szCs w:val="21"/>
        </w:rPr>
        <w:t>--</w:t>
      </w:r>
      <w:r>
        <w:rPr>
          <w:rFonts w:ascii="宋体" w:cs="宋体"/>
          <w:kern w:val="0"/>
          <w:szCs w:val="21"/>
        </w:rPr>
        <w:t>中国共产党。中国先进知识分子对资本主义幻想的破灭、推动他们去探求中国的新出路，革命性质亦由旧民主主义革命向新民主主义革命转变。</w:t>
      </w:r>
      <w:r>
        <w:rPr>
          <w:rFonts w:ascii="宋体" w:cs="Times New Roman"/>
          <w:kern w:val="0"/>
          <w:szCs w:val="24"/>
        </w:rPr>
        <w:br w:type="textWrapping"/>
      </w:r>
      <w:r>
        <w:rPr>
          <w:rFonts w:ascii="宋体" w:cs="Times New Roman"/>
          <w:kern w:val="0"/>
          <w:szCs w:val="21"/>
        </w:rPr>
        <w:t>--</w:t>
      </w:r>
      <w:r>
        <w:rPr>
          <w:rFonts w:ascii="宋体" w:cs="宋体"/>
          <w:kern w:val="0"/>
          <w:szCs w:val="21"/>
        </w:rPr>
        <w:t>摘编自汪朝光《中国近代通史：民国的初建（</w:t>
      </w:r>
      <w:r>
        <w:rPr>
          <w:rFonts w:ascii="宋体" w:cs="Times New Roman"/>
          <w:kern w:val="0"/>
          <w:szCs w:val="21"/>
        </w:rPr>
        <w:t xml:space="preserve"> 1912-1923</w:t>
      </w:r>
      <w:r>
        <w:rPr>
          <w:rFonts w:ascii="宋体" w:cs="宋体"/>
          <w:kern w:val="0"/>
          <w:szCs w:val="21"/>
        </w:rPr>
        <w:t>）》</w:t>
      </w:r>
    </w:p>
    <w:p w14:paraId="09E7924D">
      <w:pPr>
        <w:textAlignment w:val="center"/>
        <w:rPr>
          <w:rFonts w:ascii="宋体"/>
        </w:rPr>
      </w:pPr>
      <w:r>
        <w:rPr>
          <w:rFonts w:ascii="宋体" w:cs="宋体"/>
          <w:kern w:val="0"/>
          <w:szCs w:val="21"/>
        </w:rPr>
        <w:t>根据材料二并结合所学知识，从领导阶级、指导思想和革命前途三个方面概括旧民主主义革命向新民主主义革命的转变。</w:t>
      </w:r>
      <w:r>
        <w:rPr>
          <w:rFonts w:ascii="宋体" w:cs="Times New Roman"/>
          <w:kern w:val="0"/>
          <w:szCs w:val="24"/>
        </w:rPr>
        <w:br w:type="textWrapping"/>
      </w:r>
      <w:r>
        <w:rPr>
          <w:rFonts w:ascii="宋体" w:cs="宋体"/>
          <w:kern w:val="0"/>
          <w:szCs w:val="21"/>
        </w:rPr>
        <w:t>【从革命到建设】</w:t>
      </w:r>
      <w:r>
        <w:rPr>
          <w:rFonts w:ascii="宋体" w:cs="Times New Roman"/>
          <w:kern w:val="0"/>
          <w:szCs w:val="24"/>
        </w:rPr>
        <w:br w:type="textWrapping"/>
      </w:r>
      <w:r>
        <w:rPr>
          <w:rFonts w:ascii="宋体" w:cs="宋体"/>
          <w:kern w:val="0"/>
          <w:szCs w:val="21"/>
        </w:rPr>
        <w:t>材料三：在新民主主义革命的实践中，以毛泽东为主要代表的中国共产党人，创造性地把马克思主义的基本原理与中国革命的具体实践相结合，形成毛泽东思想。在改革开放和现代化建设的伟大实践中，中国特色社会主义理论体系形成。邓小平理论是这一理论体系的开拓和奠基之作，“三个代表”重要思想、科学发展观、习近平新时代中国特色社会主义思想是其重要组成部分。</w:t>
      </w:r>
      <w:r>
        <w:rPr>
          <w:rFonts w:ascii="宋体" w:cs="Times New Roman"/>
          <w:kern w:val="0"/>
          <w:szCs w:val="24"/>
        </w:rPr>
        <w:br w:type="textWrapping"/>
      </w:r>
      <w:r>
        <w:rPr>
          <w:rFonts w:ascii="宋体" w:cs="Times New Roman"/>
          <w:kern w:val="0"/>
          <w:szCs w:val="21"/>
        </w:rPr>
        <w:t>--</w:t>
      </w:r>
      <w:r>
        <w:rPr>
          <w:rFonts w:ascii="宋体" w:cs="宋体"/>
          <w:kern w:val="0"/>
          <w:szCs w:val="21"/>
        </w:rPr>
        <w:t>摘编自人民版《历史》（必修三）</w:t>
      </w:r>
    </w:p>
    <w:p w14:paraId="144CABB1">
      <w:pPr>
        <w:textAlignment w:val="center"/>
        <w:rPr>
          <w:rFonts w:ascii="宋体"/>
        </w:rPr>
      </w:pPr>
      <w:r>
        <w:rPr>
          <w:rFonts w:ascii="宋体" w:cs="宋体"/>
          <w:kern w:val="0"/>
          <w:szCs w:val="21"/>
        </w:rPr>
        <w:t>仿照示例，从“邓小平理论”和“科学发展观”中任选一个进行简要的解读。</w:t>
      </w:r>
      <w:r>
        <w:rPr>
          <w:rFonts w:ascii="宋体" w:cs="Times New Roman"/>
          <w:kern w:val="0"/>
          <w:szCs w:val="24"/>
        </w:rPr>
        <w:br w:type="textWrapping"/>
      </w:r>
      <w:r>
        <w:rPr>
          <w:rFonts w:ascii="宋体" w:cs="宋体"/>
          <w:kern w:val="0"/>
          <w:szCs w:val="21"/>
        </w:rPr>
        <w:t>示例：毛泽东思想是马克思主义与中国新民主主义革命实践相结合的产物，回答了中国革命的道路问题，在中共七大上被确立为中国共产党的指导思想，并写入党章。</w:t>
      </w:r>
      <w:r>
        <w:rPr>
          <w:rFonts w:ascii="宋体"/>
        </w:rPr>
        <w:br w:type="textWrapping"/>
      </w:r>
      <w:r>
        <w:rPr>
          <w:rFonts w:ascii="宋体"/>
        </w:rPr>
        <w:br w:type="textWrapping"/>
      </w:r>
      <w:r>
        <w:rPr>
          <w:rFonts w:ascii="宋体"/>
        </w:rPr>
        <w:br w:type="textWrapping"/>
      </w:r>
      <w:r>
        <w:rPr>
          <w:rFonts w:ascii="宋体"/>
        </w:rPr>
        <w:br w:type="textWrapping"/>
      </w:r>
      <w:r>
        <w:rPr>
          <w:rFonts w:ascii="宋体"/>
        </w:rPr>
        <w:br w:type="textWrapping"/>
      </w:r>
      <w:r>
        <w:rPr>
          <w:rFonts w:ascii="宋体"/>
        </w:rPr>
        <w:br w:type="textWrapping"/>
      </w:r>
      <w:r>
        <w:rPr>
          <w:rFonts w:ascii="宋体"/>
        </w:rPr>
        <w:br w:type="textWrapping"/>
      </w:r>
      <w:r>
        <w:rPr>
          <w:rFonts w:ascii="宋体"/>
        </w:rPr>
        <w:br w:type="page"/>
      </w:r>
    </w:p>
    <w:p w14:paraId="5A964652">
      <w:pPr>
        <w:jc w:val="center"/>
        <w:textAlignment w:val="center"/>
        <w:rPr>
          <w:rFonts w:ascii="宋体"/>
        </w:rPr>
      </w:pPr>
      <w:r>
        <w:rPr>
          <w:rFonts w:ascii="宋体" w:cs="宋体"/>
          <w:b/>
        </w:rPr>
        <w:t>答案和解析</w:t>
      </w:r>
    </w:p>
    <w:p w14:paraId="2F00567E">
      <w:pPr>
        <w:textAlignment w:val="center"/>
        <w:rPr>
          <w:rFonts w:ascii="宋体"/>
        </w:rPr>
      </w:pPr>
      <w:r>
        <w:rPr>
          <w:rFonts w:ascii="宋体" w:cs="Times New Roman"/>
          <w:color w:val="3333FF"/>
          <w:kern w:val="0"/>
          <w:szCs w:val="24"/>
        </w:rPr>
        <w:t>1.</w:t>
      </w:r>
      <w:r>
        <w:rPr>
          <w:rFonts w:ascii="宋体" w:cs="宋体"/>
          <w:color w:val="3333FF"/>
          <w:kern w:val="0"/>
          <w:szCs w:val="21"/>
        </w:rPr>
        <w:t>【答案】</w:t>
      </w:r>
      <w:r>
        <w:rPr>
          <w:rFonts w:ascii="宋体" w:cs="Times New Roman"/>
          <w:kern w:val="0"/>
          <w:szCs w:val="21"/>
        </w:rPr>
        <w:t>B</w:t>
      </w:r>
      <w:r>
        <w:rPr>
          <w:rFonts w:ascii="宋体" w:cs="Times New Roman"/>
          <w:kern w:val="0"/>
          <w:szCs w:val="21"/>
        </w:rPr>
        <w:br w:type="textWrapping"/>
      </w:r>
      <w:r>
        <w:rPr>
          <w:rFonts w:ascii="宋体" w:cs="宋体"/>
          <w:color w:val="3333FF"/>
          <w:kern w:val="0"/>
          <w:szCs w:val="21"/>
        </w:rPr>
        <w:t>【解析】</w:t>
      </w:r>
    </w:p>
    <w:p w14:paraId="6D6A48CD">
      <w:pPr>
        <w:textAlignment w:val="center"/>
        <w:rPr>
          <w:rFonts w:ascii="宋体" w:cs="Times New Roman"/>
          <w:kern w:val="0"/>
          <w:szCs w:val="24"/>
        </w:rPr>
      </w:pPr>
      <w:r>
        <w:rPr>
          <w:rFonts w:ascii="宋体" w:cs="Times New Roman"/>
          <w:kern w:val="0"/>
          <w:szCs w:val="24"/>
        </w:rPr>
        <w:t>“</w:t>
      </w:r>
      <w:r>
        <w:rPr>
          <w:rFonts w:ascii="宋体" w:cs="MS UI Gothic"/>
          <w:kern w:val="0"/>
          <w:szCs w:val="24"/>
        </w:rPr>
        <w:t>甲午年</w:t>
      </w:r>
      <w:r>
        <w:rPr>
          <w:rFonts w:ascii="宋体" w:cs="Times New Roman"/>
          <w:kern w:val="0"/>
          <w:szCs w:val="24"/>
        </w:rPr>
        <w:t>”</w:t>
      </w:r>
      <w:r>
        <w:rPr>
          <w:rFonts w:ascii="宋体" w:cs="MS UI Gothic"/>
          <w:kern w:val="0"/>
          <w:szCs w:val="24"/>
        </w:rPr>
        <w:t>属于干支</w:t>
      </w:r>
      <w:r>
        <w:rPr>
          <w:rFonts w:ascii="宋体" w:cs="PMingLiU"/>
          <w:kern w:val="0"/>
          <w:szCs w:val="24"/>
        </w:rPr>
        <w:t>纪</w:t>
      </w:r>
      <w:r>
        <w:rPr>
          <w:rFonts w:ascii="宋体" w:cs="MS UI Gothic"/>
          <w:kern w:val="0"/>
          <w:szCs w:val="24"/>
        </w:rPr>
        <w:t>年法。干支</w:t>
      </w:r>
      <w:r>
        <w:rPr>
          <w:rFonts w:ascii="宋体" w:cs="PMingLiU"/>
          <w:kern w:val="0"/>
          <w:szCs w:val="24"/>
        </w:rPr>
        <w:t>纪</w:t>
      </w:r>
      <w:r>
        <w:rPr>
          <w:rFonts w:ascii="宋体" w:cs="MS UI Gothic"/>
          <w:kern w:val="0"/>
          <w:szCs w:val="24"/>
        </w:rPr>
        <w:t>年法是中国</w:t>
      </w:r>
      <w:r>
        <w:rPr>
          <w:rFonts w:ascii="宋体" w:cs="PMingLiU"/>
          <w:kern w:val="0"/>
          <w:szCs w:val="24"/>
        </w:rPr>
        <w:t>历</w:t>
      </w:r>
      <w:r>
        <w:rPr>
          <w:rFonts w:ascii="宋体" w:cs="MS UI Gothic"/>
          <w:kern w:val="0"/>
          <w:szCs w:val="24"/>
        </w:rPr>
        <w:t>法上自古以来就一直使用的</w:t>
      </w:r>
      <w:r>
        <w:rPr>
          <w:rFonts w:ascii="宋体" w:cs="PMingLiU"/>
          <w:kern w:val="0"/>
          <w:szCs w:val="24"/>
        </w:rPr>
        <w:t>纪</w:t>
      </w:r>
      <w:r>
        <w:rPr>
          <w:rFonts w:ascii="宋体" w:cs="MS UI Gothic"/>
          <w:kern w:val="0"/>
          <w:szCs w:val="24"/>
        </w:rPr>
        <w:t>年方法。干支是天干和地支的</w:t>
      </w:r>
      <w:r>
        <w:rPr>
          <w:rFonts w:ascii="宋体" w:cs="PMingLiU"/>
          <w:kern w:val="0"/>
          <w:szCs w:val="24"/>
        </w:rPr>
        <w:t>总</w:t>
      </w:r>
      <w:r>
        <w:rPr>
          <w:rFonts w:ascii="宋体" w:cs="MS UI Gothic"/>
          <w:kern w:val="0"/>
          <w:szCs w:val="24"/>
        </w:rPr>
        <w:t>称。把干支</w:t>
      </w:r>
      <w:r>
        <w:rPr>
          <w:rFonts w:ascii="宋体" w:cs="PMingLiU"/>
          <w:kern w:val="0"/>
          <w:szCs w:val="24"/>
        </w:rPr>
        <w:t>顺</w:t>
      </w:r>
      <w:r>
        <w:rPr>
          <w:rFonts w:ascii="宋体" w:cs="MS UI Gothic"/>
          <w:kern w:val="0"/>
          <w:szCs w:val="24"/>
        </w:rPr>
        <w:t>序相配正好六十</w:t>
      </w:r>
      <w:r>
        <w:rPr>
          <w:rFonts w:ascii="宋体" w:cs="PMingLiU"/>
          <w:kern w:val="0"/>
          <w:szCs w:val="24"/>
        </w:rPr>
        <w:t>为</w:t>
      </w:r>
      <w:r>
        <w:rPr>
          <w:rFonts w:ascii="宋体" w:cs="MS UI Gothic"/>
          <w:kern w:val="0"/>
          <w:szCs w:val="24"/>
        </w:rPr>
        <w:t>一周，周而复始，循</w:t>
      </w:r>
      <w:r>
        <w:rPr>
          <w:rFonts w:ascii="宋体" w:cs="PMingLiU"/>
          <w:kern w:val="0"/>
          <w:szCs w:val="24"/>
        </w:rPr>
        <w:t>环记录</w:t>
      </w:r>
      <w:r>
        <w:rPr>
          <w:rFonts w:ascii="宋体" w:cs="MS UI Gothic"/>
          <w:kern w:val="0"/>
          <w:szCs w:val="24"/>
        </w:rPr>
        <w:t>，</w:t>
      </w:r>
      <w:r>
        <w:rPr>
          <w:rFonts w:ascii="宋体" w:cs="PMingLiU"/>
          <w:kern w:val="0"/>
          <w:szCs w:val="24"/>
        </w:rPr>
        <w:t>这</w:t>
      </w:r>
      <w:r>
        <w:rPr>
          <w:rFonts w:ascii="宋体" w:cs="MS UI Gothic"/>
          <w:kern w:val="0"/>
          <w:szCs w:val="24"/>
        </w:rPr>
        <w:t>就是俗称的</w:t>
      </w:r>
      <w:r>
        <w:rPr>
          <w:rFonts w:ascii="宋体" w:cs="Times New Roman"/>
          <w:kern w:val="0"/>
          <w:szCs w:val="24"/>
        </w:rPr>
        <w:t>“</w:t>
      </w:r>
      <w:r>
        <w:rPr>
          <w:rFonts w:ascii="宋体" w:cs="MS UI Gothic"/>
          <w:kern w:val="0"/>
          <w:szCs w:val="24"/>
        </w:rPr>
        <w:t>干支表</w:t>
      </w:r>
      <w:r>
        <w:rPr>
          <w:rFonts w:ascii="宋体" w:cs="Times New Roman"/>
          <w:kern w:val="0"/>
          <w:szCs w:val="24"/>
        </w:rPr>
        <w:t>”</w:t>
      </w:r>
      <w:r>
        <w:rPr>
          <w:rFonts w:ascii="宋体" w:cs="MS UI Gothic"/>
          <w:kern w:val="0"/>
          <w:szCs w:val="24"/>
        </w:rPr>
        <w:t>。干支</w:t>
      </w:r>
      <w:r>
        <w:rPr>
          <w:rFonts w:ascii="宋体" w:cs="PMingLiU"/>
          <w:kern w:val="0"/>
          <w:szCs w:val="24"/>
        </w:rPr>
        <w:t>纪</w:t>
      </w:r>
      <w:r>
        <w:rPr>
          <w:rFonts w:ascii="宋体" w:cs="MS UI Gothic"/>
          <w:kern w:val="0"/>
          <w:szCs w:val="24"/>
        </w:rPr>
        <w:t>年以正月初一</w:t>
      </w:r>
      <w:r>
        <w:rPr>
          <w:rFonts w:ascii="宋体" w:cs="PMingLiU"/>
          <w:kern w:val="0"/>
          <w:szCs w:val="24"/>
        </w:rPr>
        <w:t>为岁</w:t>
      </w:r>
      <w:r>
        <w:rPr>
          <w:rFonts w:ascii="宋体" w:cs="MS UI Gothic"/>
          <w:kern w:val="0"/>
          <w:szCs w:val="24"/>
        </w:rPr>
        <w:t>首，朔日</w:t>
      </w:r>
      <w:r>
        <w:rPr>
          <w:rFonts w:ascii="宋体" w:cs="PMingLiU"/>
          <w:kern w:val="0"/>
          <w:szCs w:val="24"/>
        </w:rPr>
        <w:t>为</w:t>
      </w:r>
      <w:r>
        <w:rPr>
          <w:rFonts w:ascii="宋体" w:cs="MS UI Gothic"/>
          <w:kern w:val="0"/>
          <w:szCs w:val="24"/>
        </w:rPr>
        <w:t>月首；平均年</w:t>
      </w:r>
      <w:r>
        <w:rPr>
          <w:rFonts w:ascii="宋体" w:cs="PMingLiU"/>
          <w:kern w:val="0"/>
          <w:szCs w:val="24"/>
        </w:rPr>
        <w:t>长为</w:t>
      </w:r>
      <w:r>
        <w:rPr>
          <w:rFonts w:ascii="宋体" w:cs="MS UI Gothic"/>
          <w:kern w:val="0"/>
          <w:szCs w:val="24"/>
        </w:rPr>
        <w:t>回</w:t>
      </w:r>
      <w:r>
        <w:rPr>
          <w:rFonts w:ascii="宋体" w:cs="PMingLiU"/>
          <w:kern w:val="0"/>
          <w:szCs w:val="24"/>
        </w:rPr>
        <w:t>归</w:t>
      </w:r>
      <w:r>
        <w:rPr>
          <w:rFonts w:ascii="宋体" w:cs="MS UI Gothic"/>
          <w:kern w:val="0"/>
          <w:szCs w:val="24"/>
        </w:rPr>
        <w:t>年。</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B</w:t>
      </w:r>
      <w:r>
        <w:rPr>
          <w:rFonts w:ascii="宋体" w:cs="MS UI Gothic"/>
          <w:kern w:val="0"/>
          <w:szCs w:val="24"/>
        </w:rPr>
        <w:t>。</w:t>
      </w:r>
      <w:r>
        <w:rPr>
          <w:rFonts w:ascii="宋体" w:cs="Times New Roman"/>
          <w:kern w:val="0"/>
          <w:szCs w:val="24"/>
        </w:rPr>
        <w:br w:type="textWrapping"/>
      </w:r>
    </w:p>
    <w:p w14:paraId="5343DB1A">
      <w:pPr>
        <w:textAlignment w:val="center"/>
        <w:rPr>
          <w:rFonts w:ascii="宋体"/>
        </w:rPr>
      </w:pPr>
      <w:r>
        <w:rPr>
          <w:rFonts w:ascii="宋体" w:cs="Times New Roman"/>
          <w:color w:val="3333FF"/>
          <w:kern w:val="0"/>
          <w:szCs w:val="24"/>
        </w:rPr>
        <w:t>2.</w:t>
      </w:r>
      <w:r>
        <w:rPr>
          <w:rFonts w:ascii="宋体" w:cs="宋体"/>
          <w:color w:val="3333FF"/>
          <w:kern w:val="0"/>
          <w:szCs w:val="21"/>
        </w:rPr>
        <w:t>【答案】</w:t>
      </w:r>
      <w:r>
        <w:rPr>
          <w:rFonts w:ascii="宋体" w:cs="Times New Roman"/>
          <w:kern w:val="0"/>
          <w:szCs w:val="21"/>
        </w:rPr>
        <w:t>D</w:t>
      </w:r>
      <w:r>
        <w:rPr>
          <w:rFonts w:ascii="宋体" w:cs="Times New Roman"/>
          <w:kern w:val="0"/>
          <w:szCs w:val="21"/>
        </w:rPr>
        <w:br w:type="textWrapping"/>
      </w:r>
      <w:r>
        <w:rPr>
          <w:rFonts w:ascii="宋体" w:cs="宋体"/>
          <w:color w:val="3333FF"/>
          <w:kern w:val="0"/>
          <w:szCs w:val="21"/>
        </w:rPr>
        <w:t>【解析】</w:t>
      </w:r>
    </w:p>
    <w:p w14:paraId="1D6D1C6A">
      <w:pPr>
        <w:textAlignment w:val="center"/>
        <w:rPr>
          <w:rFonts w:ascii="宋体" w:cs="Times New Roman"/>
          <w:kern w:val="0"/>
          <w:szCs w:val="24"/>
        </w:rPr>
      </w:pPr>
      <w:r>
        <w:rPr>
          <w:rFonts w:ascii="宋体" w:cs="PMingLiU"/>
          <w:kern w:val="0"/>
          <w:szCs w:val="24"/>
        </w:rPr>
        <w:t>阶</w:t>
      </w:r>
      <w:r>
        <w:rPr>
          <w:rFonts w:ascii="宋体" w:cs="MS UI Gothic"/>
          <w:kern w:val="0"/>
          <w:szCs w:val="24"/>
        </w:rPr>
        <w:t>段</w:t>
      </w:r>
      <w:r>
        <w:rPr>
          <w:rFonts w:ascii="宋体"/>
          <w:kern w:val="0"/>
          <w:szCs w:val="24"/>
        </w:rPr>
        <w:t>②</w:t>
      </w:r>
      <w:r>
        <w:rPr>
          <w:rFonts w:ascii="宋体" w:cs="PMingLiU"/>
          <w:kern w:val="0"/>
          <w:szCs w:val="24"/>
        </w:rPr>
        <w:t>为</w:t>
      </w:r>
      <w:r>
        <w:rPr>
          <w:rFonts w:ascii="宋体" w:cs="MS UI Gothic"/>
          <w:kern w:val="0"/>
          <w:szCs w:val="24"/>
        </w:rPr>
        <w:t>三国两晋南北</w:t>
      </w:r>
      <w:r>
        <w:rPr>
          <w:rFonts w:ascii="宋体" w:cs="PMingLiU"/>
          <w:kern w:val="0"/>
          <w:szCs w:val="24"/>
        </w:rPr>
        <w:t>进时</w:t>
      </w:r>
      <w:r>
        <w:rPr>
          <w:rFonts w:ascii="宋体" w:cs="MS UI Gothic"/>
          <w:kern w:val="0"/>
          <w:szCs w:val="24"/>
        </w:rPr>
        <w:t>期，它的特征是政</w:t>
      </w:r>
      <w:r>
        <w:rPr>
          <w:rFonts w:ascii="宋体" w:cs="PMingLiU"/>
          <w:kern w:val="0"/>
          <w:szCs w:val="24"/>
        </w:rPr>
        <w:t>权</w:t>
      </w:r>
      <w:r>
        <w:rPr>
          <w:rFonts w:ascii="宋体" w:cs="MS UI Gothic"/>
          <w:kern w:val="0"/>
          <w:szCs w:val="24"/>
        </w:rPr>
        <w:t>分立与民族交融。三国两晋南北朝</w:t>
      </w:r>
      <w:r>
        <w:rPr>
          <w:rFonts w:ascii="宋体" w:cs="PMingLiU"/>
          <w:kern w:val="0"/>
          <w:szCs w:val="24"/>
        </w:rPr>
        <w:t>时</w:t>
      </w:r>
      <w:r>
        <w:rPr>
          <w:rFonts w:ascii="宋体" w:cs="MS UI Gothic"/>
          <w:kern w:val="0"/>
          <w:szCs w:val="24"/>
        </w:rPr>
        <w:t>期政</w:t>
      </w:r>
      <w:r>
        <w:rPr>
          <w:rFonts w:ascii="宋体" w:cs="PMingLiU"/>
          <w:kern w:val="0"/>
          <w:szCs w:val="24"/>
        </w:rPr>
        <w:t>权</w:t>
      </w:r>
      <w:r>
        <w:rPr>
          <w:rFonts w:ascii="宋体" w:cs="MS UI Gothic"/>
          <w:kern w:val="0"/>
          <w:szCs w:val="24"/>
        </w:rPr>
        <w:t>分立，出</w:t>
      </w:r>
      <w:r>
        <w:rPr>
          <w:rFonts w:ascii="宋体" w:cs="PMingLiU"/>
          <w:kern w:val="0"/>
          <w:szCs w:val="24"/>
        </w:rPr>
        <w:t>现</w:t>
      </w:r>
      <w:r>
        <w:rPr>
          <w:rFonts w:ascii="宋体" w:cs="MS UI Gothic"/>
          <w:kern w:val="0"/>
          <w:szCs w:val="24"/>
        </w:rPr>
        <w:t>了魏蜀吴、西晋、</w:t>
      </w:r>
      <w:r>
        <w:rPr>
          <w:rFonts w:ascii="宋体" w:cs="PMingLiU"/>
          <w:kern w:val="0"/>
          <w:szCs w:val="24"/>
        </w:rPr>
        <w:t>东</w:t>
      </w:r>
      <w:r>
        <w:rPr>
          <w:rFonts w:ascii="宋体" w:cs="MS UI Gothic"/>
          <w:kern w:val="0"/>
          <w:szCs w:val="24"/>
        </w:rPr>
        <w:t>晋、南北朝等割据分裂政</w:t>
      </w:r>
      <w:r>
        <w:rPr>
          <w:rFonts w:ascii="宋体" w:cs="PMingLiU"/>
          <w:kern w:val="0"/>
          <w:szCs w:val="24"/>
        </w:rPr>
        <w:t>权</w:t>
      </w:r>
      <w:r>
        <w:rPr>
          <w:rFonts w:ascii="宋体" w:cs="MS UI Gothic"/>
          <w:kern w:val="0"/>
          <w:szCs w:val="24"/>
        </w:rPr>
        <w:t>，</w:t>
      </w:r>
      <w:r>
        <w:rPr>
          <w:rFonts w:ascii="宋体" w:cs="PMingLiU"/>
          <w:kern w:val="0"/>
          <w:szCs w:val="24"/>
        </w:rPr>
        <w:t>这</w:t>
      </w:r>
      <w:r>
        <w:rPr>
          <w:rFonts w:ascii="宋体" w:cs="MS UI Gothic"/>
          <w:kern w:val="0"/>
          <w:szCs w:val="24"/>
        </w:rPr>
        <w:t>期</w:t>
      </w:r>
      <w:r>
        <w:rPr>
          <w:rFonts w:ascii="宋体" w:cs="PMingLiU"/>
          <w:kern w:val="0"/>
          <w:szCs w:val="24"/>
        </w:rPr>
        <w:t>间还</w:t>
      </w:r>
      <w:r>
        <w:rPr>
          <w:rFonts w:ascii="宋体" w:cs="MS UI Gothic"/>
          <w:kern w:val="0"/>
          <w:szCs w:val="24"/>
        </w:rPr>
        <w:t>出</w:t>
      </w:r>
      <w:r>
        <w:rPr>
          <w:rFonts w:ascii="宋体" w:cs="PMingLiU"/>
          <w:kern w:val="0"/>
          <w:szCs w:val="24"/>
        </w:rPr>
        <w:t>现</w:t>
      </w:r>
      <w:r>
        <w:rPr>
          <w:rFonts w:ascii="宋体" w:cs="MS UI Gothic"/>
          <w:kern w:val="0"/>
          <w:szCs w:val="24"/>
        </w:rPr>
        <w:t>了北方民族大融合的高潮。政</w:t>
      </w:r>
      <w:r>
        <w:rPr>
          <w:rFonts w:ascii="宋体" w:cs="PMingLiU"/>
          <w:kern w:val="0"/>
          <w:szCs w:val="24"/>
        </w:rPr>
        <w:t>权</w:t>
      </w:r>
      <w:r>
        <w:rPr>
          <w:rFonts w:ascii="宋体" w:cs="MS UI Gothic"/>
          <w:kern w:val="0"/>
          <w:szCs w:val="24"/>
        </w:rPr>
        <w:t>分立、民族交融是当</w:t>
      </w:r>
      <w:r>
        <w:rPr>
          <w:rFonts w:ascii="宋体" w:cs="PMingLiU"/>
          <w:kern w:val="0"/>
          <w:szCs w:val="24"/>
        </w:rPr>
        <w:t>时</w:t>
      </w:r>
      <w:r>
        <w:rPr>
          <w:rFonts w:ascii="宋体" w:cs="MS UI Gothic"/>
          <w:kern w:val="0"/>
          <w:szCs w:val="24"/>
        </w:rPr>
        <w:t>的突出特点。</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D</w:t>
      </w:r>
      <w:r>
        <w:rPr>
          <w:rFonts w:ascii="宋体" w:cs="MS UI Gothic"/>
          <w:kern w:val="0"/>
          <w:szCs w:val="24"/>
        </w:rPr>
        <w:t>。</w:t>
      </w:r>
      <w:r>
        <w:rPr>
          <w:rFonts w:ascii="宋体" w:cs="Times New Roman"/>
          <w:kern w:val="0"/>
          <w:szCs w:val="24"/>
        </w:rPr>
        <w:br w:type="textWrapping"/>
      </w:r>
    </w:p>
    <w:p w14:paraId="19688851">
      <w:pPr>
        <w:textAlignment w:val="center"/>
        <w:rPr>
          <w:rFonts w:ascii="宋体"/>
        </w:rPr>
      </w:pPr>
      <w:r>
        <w:rPr>
          <w:rFonts w:ascii="宋体" w:cs="Times New Roman"/>
          <w:color w:val="3333FF"/>
          <w:kern w:val="0"/>
          <w:szCs w:val="24"/>
        </w:rPr>
        <w:t>3.</w:t>
      </w:r>
      <w:r>
        <w:rPr>
          <w:rFonts w:ascii="宋体" w:cs="宋体"/>
          <w:color w:val="3333FF"/>
          <w:kern w:val="0"/>
          <w:szCs w:val="21"/>
        </w:rPr>
        <w:t>【答案】</w:t>
      </w:r>
      <w:r>
        <w:rPr>
          <w:rFonts w:ascii="宋体" w:cs="Times New Roman"/>
          <w:kern w:val="0"/>
          <w:szCs w:val="21"/>
        </w:rPr>
        <w:t>A</w:t>
      </w:r>
      <w:r>
        <w:rPr>
          <w:rFonts w:ascii="宋体" w:cs="Times New Roman"/>
          <w:kern w:val="0"/>
          <w:szCs w:val="21"/>
        </w:rPr>
        <w:br w:type="textWrapping"/>
      </w:r>
      <w:r>
        <w:rPr>
          <w:rFonts w:ascii="宋体" w:cs="宋体"/>
          <w:color w:val="3333FF"/>
          <w:kern w:val="0"/>
          <w:szCs w:val="21"/>
        </w:rPr>
        <w:t>【解析】</w:t>
      </w:r>
    </w:p>
    <w:p w14:paraId="1B10CAD2">
      <w:pPr>
        <w:textAlignment w:val="center"/>
        <w:rPr>
          <w:rFonts w:ascii="宋体" w:cs="Times New Roman"/>
          <w:kern w:val="0"/>
          <w:szCs w:val="24"/>
        </w:rPr>
      </w:pPr>
      <w:r>
        <w:rPr>
          <w:rFonts w:ascii="宋体" w:cs="MS UI Gothic"/>
          <w:kern w:val="0"/>
          <w:szCs w:val="24"/>
        </w:rPr>
        <w:t>依据所学知</w:t>
      </w:r>
      <w:r>
        <w:rPr>
          <w:rFonts w:ascii="宋体" w:cs="PMingLiU"/>
          <w:kern w:val="0"/>
          <w:szCs w:val="24"/>
        </w:rPr>
        <w:t>识</w:t>
      </w:r>
      <w:r>
        <w:rPr>
          <w:rFonts w:ascii="宋体" w:cs="MS UI Gothic"/>
          <w:kern w:val="0"/>
          <w:szCs w:val="24"/>
        </w:rPr>
        <w:t>可知，儒家</w:t>
      </w:r>
      <w:r>
        <w:rPr>
          <w:rFonts w:ascii="宋体" w:cs="PMingLiU"/>
          <w:kern w:val="0"/>
          <w:szCs w:val="24"/>
        </w:rPr>
        <w:t>创</w:t>
      </w:r>
      <w:r>
        <w:rPr>
          <w:rFonts w:ascii="宋体" w:cs="MS UI Gothic"/>
          <w:kern w:val="0"/>
          <w:szCs w:val="24"/>
        </w:rPr>
        <w:t>始人孔子的核心思想是</w:t>
      </w:r>
      <w:r>
        <w:rPr>
          <w:rFonts w:ascii="宋体" w:cs="Times New Roman"/>
          <w:kern w:val="0"/>
          <w:szCs w:val="24"/>
        </w:rPr>
        <w:t>“</w:t>
      </w:r>
      <w:r>
        <w:rPr>
          <w:rFonts w:ascii="宋体" w:cs="MS UI Gothic"/>
          <w:kern w:val="0"/>
          <w:szCs w:val="24"/>
        </w:rPr>
        <w:t>仁</w:t>
      </w:r>
      <w:r>
        <w:rPr>
          <w:rFonts w:ascii="宋体" w:cs="Times New Roman"/>
          <w:kern w:val="0"/>
          <w:szCs w:val="24"/>
        </w:rPr>
        <w:t>”</w:t>
      </w:r>
      <w:r>
        <w:rPr>
          <w:rFonts w:ascii="宋体" w:cs="MS UI Gothic"/>
          <w:kern w:val="0"/>
          <w:szCs w:val="24"/>
        </w:rPr>
        <w:t>他提出</w:t>
      </w:r>
      <w:r>
        <w:rPr>
          <w:rFonts w:ascii="宋体" w:cs="Times New Roman"/>
          <w:kern w:val="0"/>
          <w:szCs w:val="24"/>
        </w:rPr>
        <w:t>“</w:t>
      </w:r>
      <w:r>
        <w:rPr>
          <w:rFonts w:ascii="宋体" w:cs="MS UI Gothic"/>
          <w:kern w:val="0"/>
          <w:szCs w:val="24"/>
        </w:rPr>
        <w:t>仁者</w:t>
      </w:r>
      <w:r>
        <w:rPr>
          <w:rFonts w:ascii="宋体" w:cs="PMingLiU"/>
          <w:kern w:val="0"/>
          <w:szCs w:val="24"/>
        </w:rPr>
        <w:t>爱</w:t>
      </w:r>
      <w:r>
        <w:rPr>
          <w:rFonts w:ascii="宋体" w:cs="MS UI Gothic"/>
          <w:kern w:val="0"/>
          <w:szCs w:val="24"/>
        </w:rPr>
        <w:t>人</w:t>
      </w:r>
      <w:r>
        <w:rPr>
          <w:rFonts w:ascii="宋体" w:cs="Times New Roman"/>
          <w:kern w:val="0"/>
          <w:szCs w:val="24"/>
        </w:rPr>
        <w:t>”</w:t>
      </w:r>
      <w:r>
        <w:rPr>
          <w:rFonts w:ascii="宋体" w:cs="MS UI Gothic"/>
          <w:kern w:val="0"/>
          <w:szCs w:val="24"/>
        </w:rPr>
        <w:t>，既要有</w:t>
      </w:r>
      <w:r>
        <w:rPr>
          <w:rFonts w:ascii="宋体" w:cs="PMingLiU"/>
          <w:kern w:val="0"/>
          <w:szCs w:val="24"/>
        </w:rPr>
        <w:t>爱</w:t>
      </w:r>
      <w:r>
        <w:rPr>
          <w:rFonts w:ascii="宋体" w:cs="MS UI Gothic"/>
          <w:kern w:val="0"/>
          <w:szCs w:val="24"/>
        </w:rPr>
        <w:t>心和同情心，将</w:t>
      </w:r>
      <w:r>
        <w:rPr>
          <w:rFonts w:ascii="宋体" w:cs="Times New Roman"/>
          <w:kern w:val="0"/>
          <w:szCs w:val="24"/>
        </w:rPr>
        <w:t>“</w:t>
      </w:r>
      <w:r>
        <w:rPr>
          <w:rFonts w:ascii="宋体" w:cs="MS UI Gothic"/>
          <w:kern w:val="0"/>
          <w:szCs w:val="24"/>
        </w:rPr>
        <w:t>仁</w:t>
      </w:r>
      <w:r>
        <w:rPr>
          <w:rFonts w:ascii="宋体" w:cs="Times New Roman"/>
          <w:kern w:val="0"/>
          <w:szCs w:val="24"/>
        </w:rPr>
        <w:t>”</w:t>
      </w:r>
      <w:r>
        <w:rPr>
          <w:rFonts w:ascii="宋体" w:cs="MS UI Gothic"/>
          <w:kern w:val="0"/>
          <w:szCs w:val="24"/>
        </w:rPr>
        <w:t>作</w:t>
      </w:r>
      <w:r>
        <w:rPr>
          <w:rFonts w:ascii="宋体" w:cs="PMingLiU"/>
          <w:kern w:val="0"/>
          <w:szCs w:val="24"/>
        </w:rPr>
        <w:t>为处</w:t>
      </w:r>
      <w:r>
        <w:rPr>
          <w:rFonts w:ascii="宋体" w:cs="MS UI Gothic"/>
          <w:kern w:val="0"/>
          <w:szCs w:val="24"/>
        </w:rPr>
        <w:t>理人与人关系的最高行</w:t>
      </w:r>
      <w:r>
        <w:rPr>
          <w:rFonts w:ascii="宋体" w:cs="PMingLiU"/>
          <w:kern w:val="0"/>
          <w:szCs w:val="24"/>
        </w:rPr>
        <w:t>为</w:t>
      </w:r>
      <w:r>
        <w:rPr>
          <w:rFonts w:ascii="宋体" w:cs="MS UI Gothic"/>
          <w:kern w:val="0"/>
          <w:szCs w:val="24"/>
        </w:rPr>
        <w:t>准</w:t>
      </w:r>
      <w:r>
        <w:rPr>
          <w:rFonts w:ascii="宋体" w:cs="PMingLiU"/>
          <w:kern w:val="0"/>
          <w:szCs w:val="24"/>
        </w:rPr>
        <w:t>则</w:t>
      </w:r>
      <w:r>
        <w:rPr>
          <w:rFonts w:ascii="宋体" w:cs="MS UI Gothic"/>
          <w:kern w:val="0"/>
          <w:szCs w:val="24"/>
        </w:rPr>
        <w:t>和道德</w:t>
      </w:r>
      <w:r>
        <w:rPr>
          <w:rFonts w:ascii="宋体" w:cs="PMingLiU"/>
          <w:kern w:val="0"/>
          <w:szCs w:val="24"/>
        </w:rPr>
        <w:t>规</w:t>
      </w:r>
      <w:r>
        <w:rPr>
          <w:rFonts w:ascii="宋体" w:cs="MS UI Gothic"/>
          <w:kern w:val="0"/>
          <w:szCs w:val="24"/>
        </w:rPr>
        <w:t>范。故</w:t>
      </w:r>
      <w:r>
        <w:rPr>
          <w:rFonts w:ascii="宋体" w:cs="Times New Roman"/>
          <w:kern w:val="0"/>
          <w:szCs w:val="24"/>
        </w:rPr>
        <w:t>“</w:t>
      </w:r>
      <w:r>
        <w:rPr>
          <w:rFonts w:ascii="宋体" w:cs="MS UI Gothic"/>
          <w:kern w:val="0"/>
          <w:szCs w:val="24"/>
        </w:rPr>
        <w:t>己所不欲，勿施于人</w:t>
      </w:r>
      <w:r>
        <w:rPr>
          <w:rFonts w:ascii="宋体" w:cs="Times New Roman"/>
          <w:kern w:val="0"/>
          <w:szCs w:val="24"/>
        </w:rPr>
        <w:t>”</w:t>
      </w:r>
      <w:r>
        <w:rPr>
          <w:rFonts w:ascii="宋体" w:cs="MS UI Gothic"/>
          <w:kern w:val="0"/>
          <w:szCs w:val="24"/>
        </w:rPr>
        <w:t>体</w:t>
      </w:r>
      <w:r>
        <w:rPr>
          <w:rFonts w:ascii="宋体" w:cs="PMingLiU"/>
          <w:kern w:val="0"/>
          <w:szCs w:val="24"/>
        </w:rPr>
        <w:t>现</w:t>
      </w:r>
      <w:r>
        <w:rPr>
          <w:rFonts w:ascii="宋体" w:cs="MS UI Gothic"/>
          <w:kern w:val="0"/>
          <w:szCs w:val="24"/>
        </w:rPr>
        <w:t>的是孔子仁的思想。</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A</w:t>
      </w:r>
      <w:r>
        <w:rPr>
          <w:rFonts w:ascii="宋体" w:cs="MS UI Gothic"/>
          <w:kern w:val="0"/>
          <w:szCs w:val="24"/>
        </w:rPr>
        <w:t>。</w:t>
      </w:r>
      <w:r>
        <w:rPr>
          <w:rFonts w:ascii="宋体" w:cs="Times New Roman"/>
          <w:kern w:val="0"/>
          <w:szCs w:val="24"/>
        </w:rPr>
        <w:br w:type="textWrapping"/>
      </w:r>
    </w:p>
    <w:p w14:paraId="1589CC5F">
      <w:pPr>
        <w:textAlignment w:val="center"/>
        <w:rPr>
          <w:rFonts w:ascii="宋体"/>
        </w:rPr>
      </w:pPr>
      <w:r>
        <w:rPr>
          <w:rFonts w:ascii="宋体" w:cs="Times New Roman"/>
          <w:color w:val="3333FF"/>
          <w:kern w:val="0"/>
          <w:szCs w:val="24"/>
        </w:rPr>
        <w:t>4.</w:t>
      </w:r>
      <w:r>
        <w:rPr>
          <w:rFonts w:ascii="宋体" w:cs="宋体"/>
          <w:color w:val="3333FF"/>
          <w:kern w:val="0"/>
          <w:szCs w:val="21"/>
        </w:rPr>
        <w:t>【答案】</w:t>
      </w:r>
      <w:r>
        <w:rPr>
          <w:rFonts w:ascii="宋体" w:cs="Times New Roman"/>
          <w:kern w:val="0"/>
          <w:szCs w:val="21"/>
        </w:rPr>
        <w:t>D</w:t>
      </w:r>
      <w:r>
        <w:rPr>
          <w:rFonts w:ascii="宋体" w:cs="Times New Roman"/>
          <w:kern w:val="0"/>
          <w:szCs w:val="21"/>
        </w:rPr>
        <w:br w:type="textWrapping"/>
      </w:r>
      <w:r>
        <w:rPr>
          <w:rFonts w:ascii="宋体" w:cs="宋体"/>
          <w:color w:val="3333FF"/>
          <w:kern w:val="0"/>
          <w:szCs w:val="21"/>
        </w:rPr>
        <w:t>【解析】</w:t>
      </w:r>
    </w:p>
    <w:p w14:paraId="2882A6C0">
      <w:pPr>
        <w:textAlignment w:val="center"/>
        <w:rPr>
          <w:rFonts w:ascii="宋体" w:cs="Times New Roman"/>
          <w:kern w:val="0"/>
          <w:szCs w:val="24"/>
        </w:rPr>
      </w:pPr>
      <w:r>
        <w:rPr>
          <w:rFonts w:ascii="宋体" w:cs="MS UI Gothic"/>
          <w:kern w:val="0"/>
          <w:szCs w:val="24"/>
        </w:rPr>
        <w:t>根据</w:t>
      </w:r>
      <w:r>
        <w:rPr>
          <w:rFonts w:ascii="宋体" w:cs="PMingLiU"/>
          <w:kern w:val="0"/>
          <w:szCs w:val="24"/>
        </w:rPr>
        <w:t>题</w:t>
      </w:r>
      <w:r>
        <w:rPr>
          <w:rFonts w:ascii="宋体" w:cs="MS UI Gothic"/>
          <w:kern w:val="0"/>
          <w:szCs w:val="24"/>
        </w:rPr>
        <w:t>干在中国古文中没有第三人称的女性代</w:t>
      </w:r>
      <w:r>
        <w:rPr>
          <w:rFonts w:ascii="宋体" w:cs="PMingLiU"/>
          <w:kern w:val="0"/>
          <w:szCs w:val="24"/>
        </w:rPr>
        <w:t>词</w:t>
      </w:r>
      <w:r>
        <w:rPr>
          <w:rFonts w:ascii="宋体" w:cs="MS UI Gothic"/>
          <w:kern w:val="0"/>
          <w:szCs w:val="24"/>
        </w:rPr>
        <w:t>。提倡白</w:t>
      </w:r>
      <w:r>
        <w:rPr>
          <w:rFonts w:ascii="宋体" w:cs="PMingLiU"/>
          <w:kern w:val="0"/>
          <w:szCs w:val="24"/>
        </w:rPr>
        <w:t>话</w:t>
      </w:r>
      <w:r>
        <w:rPr>
          <w:rFonts w:ascii="宋体" w:cs="MS UI Gothic"/>
          <w:kern w:val="0"/>
          <w:szCs w:val="24"/>
        </w:rPr>
        <w:t>文以后，刘半</w:t>
      </w:r>
      <w:r>
        <w:rPr>
          <w:rFonts w:ascii="宋体" w:cs="PMingLiU"/>
          <w:kern w:val="0"/>
          <w:szCs w:val="24"/>
        </w:rPr>
        <w:t>农</w:t>
      </w:r>
      <w:r>
        <w:rPr>
          <w:rFonts w:ascii="宋体" w:cs="MS UI Gothic"/>
          <w:kern w:val="0"/>
          <w:szCs w:val="24"/>
        </w:rPr>
        <w:t>勇于破旧立新，以一句</w:t>
      </w:r>
      <w:r>
        <w:rPr>
          <w:rFonts w:ascii="宋体" w:cs="PMingLiU"/>
          <w:kern w:val="0"/>
          <w:szCs w:val="24"/>
        </w:rPr>
        <w:t>话为</w:t>
      </w:r>
      <w:r>
        <w:rPr>
          <w:rFonts w:ascii="宋体" w:cs="MS UI Gothic"/>
          <w:kern w:val="0"/>
          <w:szCs w:val="24"/>
        </w:rPr>
        <w:t>例，</w:t>
      </w:r>
      <w:r>
        <w:rPr>
          <w:rFonts w:ascii="宋体" w:cs="PMingLiU"/>
          <w:kern w:val="0"/>
          <w:szCs w:val="24"/>
        </w:rPr>
        <w:t>创</w:t>
      </w:r>
      <w:r>
        <w:rPr>
          <w:rFonts w:ascii="宋体" w:cs="MS UI Gothic"/>
          <w:kern w:val="0"/>
          <w:szCs w:val="24"/>
        </w:rPr>
        <w:t>造了</w:t>
      </w:r>
      <w:r>
        <w:rPr>
          <w:rFonts w:ascii="宋体" w:cs="Times New Roman"/>
          <w:kern w:val="0"/>
          <w:szCs w:val="24"/>
        </w:rPr>
        <w:t>“</w:t>
      </w:r>
      <w:r>
        <w:rPr>
          <w:rFonts w:ascii="宋体" w:cs="MS UI Gothic"/>
          <w:kern w:val="0"/>
          <w:szCs w:val="24"/>
        </w:rPr>
        <w:t>她</w:t>
      </w:r>
      <w:r>
        <w:rPr>
          <w:rFonts w:ascii="宋体" w:cs="Times New Roman"/>
          <w:kern w:val="0"/>
          <w:szCs w:val="24"/>
        </w:rPr>
        <w:t>”</w:t>
      </w:r>
      <w:r>
        <w:rPr>
          <w:rFonts w:ascii="宋体" w:cs="MS UI Gothic"/>
          <w:kern w:val="0"/>
          <w:szCs w:val="24"/>
        </w:rPr>
        <w:t>字</w:t>
      </w:r>
      <w:r>
        <w:rPr>
          <w:rFonts w:ascii="宋体" w:cs="Times New Roman"/>
          <w:kern w:val="0"/>
          <w:szCs w:val="24"/>
        </w:rPr>
        <w:t>--</w:t>
      </w:r>
      <w:r>
        <w:rPr>
          <w:rFonts w:ascii="宋体" w:cs="MS UI Gothic"/>
          <w:kern w:val="0"/>
          <w:szCs w:val="24"/>
        </w:rPr>
        <w:t>她</w:t>
      </w:r>
      <w:r>
        <w:rPr>
          <w:rFonts w:ascii="宋体" w:cs="PMingLiU"/>
          <w:kern w:val="0"/>
          <w:szCs w:val="24"/>
        </w:rPr>
        <w:t>说</w:t>
      </w:r>
      <w:r>
        <w:rPr>
          <w:rFonts w:ascii="宋体" w:cs="MS UI Gothic"/>
          <w:kern w:val="0"/>
          <w:szCs w:val="24"/>
        </w:rPr>
        <w:t>：</w:t>
      </w:r>
      <w:r>
        <w:rPr>
          <w:rFonts w:ascii="宋体" w:cs="Times New Roman"/>
          <w:kern w:val="0"/>
          <w:szCs w:val="24"/>
        </w:rPr>
        <w:t>“</w:t>
      </w:r>
      <w:r>
        <w:rPr>
          <w:rFonts w:ascii="宋体" w:cs="MS UI Gothic"/>
          <w:kern w:val="0"/>
          <w:szCs w:val="24"/>
        </w:rPr>
        <w:t>他来了，</w:t>
      </w:r>
      <w:r>
        <w:rPr>
          <w:rFonts w:ascii="宋体" w:cs="PMingLiU"/>
          <w:kern w:val="0"/>
          <w:szCs w:val="24"/>
        </w:rPr>
        <w:t>诚</w:t>
      </w:r>
      <w:r>
        <w:rPr>
          <w:rFonts w:ascii="宋体" w:cs="MS UI Gothic"/>
          <w:kern w:val="0"/>
          <w:szCs w:val="24"/>
        </w:rPr>
        <w:t>然很好；不</w:t>
      </w:r>
      <w:r>
        <w:rPr>
          <w:rFonts w:ascii="宋体" w:cs="PMingLiU"/>
          <w:kern w:val="0"/>
          <w:szCs w:val="24"/>
        </w:rPr>
        <w:t>过</w:t>
      </w:r>
      <w:r>
        <w:rPr>
          <w:rFonts w:ascii="宋体" w:cs="MS UI Gothic"/>
          <w:kern w:val="0"/>
          <w:szCs w:val="24"/>
        </w:rPr>
        <w:t>我</w:t>
      </w:r>
      <w:r>
        <w:rPr>
          <w:rFonts w:ascii="宋体" w:cs="PMingLiU"/>
          <w:kern w:val="0"/>
          <w:szCs w:val="24"/>
        </w:rPr>
        <w:t>们总</w:t>
      </w:r>
      <w:r>
        <w:rPr>
          <w:rFonts w:ascii="宋体" w:cs="MS UI Gothic"/>
          <w:kern w:val="0"/>
          <w:szCs w:val="24"/>
        </w:rPr>
        <w:t>要等她。</w:t>
      </w:r>
      <w:r>
        <w:rPr>
          <w:rFonts w:ascii="宋体" w:cs="Times New Roman"/>
          <w:kern w:val="0"/>
          <w:szCs w:val="24"/>
        </w:rPr>
        <w:t>”“</w:t>
      </w:r>
      <w:r>
        <w:rPr>
          <w:rFonts w:ascii="宋体" w:cs="MS UI Gothic"/>
          <w:kern w:val="0"/>
          <w:szCs w:val="24"/>
        </w:rPr>
        <w:t>她</w:t>
      </w:r>
      <w:r>
        <w:rPr>
          <w:rFonts w:ascii="宋体" w:cs="Times New Roman"/>
          <w:kern w:val="0"/>
          <w:szCs w:val="24"/>
        </w:rPr>
        <w:t>”</w:t>
      </w:r>
      <w:r>
        <w:rPr>
          <w:rFonts w:ascii="宋体" w:cs="MS UI Gothic"/>
          <w:kern w:val="0"/>
          <w:szCs w:val="24"/>
        </w:rPr>
        <w:t>字的</w:t>
      </w:r>
      <w:r>
        <w:rPr>
          <w:rFonts w:ascii="宋体" w:cs="PMingLiU"/>
          <w:kern w:val="0"/>
          <w:szCs w:val="24"/>
        </w:rPr>
        <w:t>创</w:t>
      </w:r>
      <w:r>
        <w:rPr>
          <w:rFonts w:ascii="宋体" w:cs="MS UI Gothic"/>
          <w:kern w:val="0"/>
          <w:szCs w:val="24"/>
        </w:rPr>
        <w:t>造反映了新文化运</w:t>
      </w:r>
      <w:r>
        <w:rPr>
          <w:rFonts w:ascii="宋体" w:cs="PMingLiU"/>
          <w:kern w:val="0"/>
          <w:szCs w:val="24"/>
        </w:rPr>
        <w:t>动</w:t>
      </w:r>
      <w:r>
        <w:rPr>
          <w:rFonts w:ascii="宋体" w:cs="MS UI Gothic"/>
          <w:kern w:val="0"/>
          <w:szCs w:val="24"/>
        </w:rPr>
        <w:t>倡</w:t>
      </w:r>
      <w:r>
        <w:rPr>
          <w:rFonts w:ascii="宋体" w:cs="PMingLiU"/>
          <w:kern w:val="0"/>
          <w:szCs w:val="24"/>
        </w:rPr>
        <w:t>导</w:t>
      </w:r>
      <w:r>
        <w:rPr>
          <w:rFonts w:ascii="宋体" w:cs="MS UI Gothic"/>
          <w:kern w:val="0"/>
          <w:szCs w:val="24"/>
        </w:rPr>
        <w:t>文学革命。</w:t>
      </w:r>
      <w:r>
        <w:rPr>
          <w:rFonts w:ascii="宋体" w:cs="PMingLiU"/>
          <w:kern w:val="0"/>
          <w:szCs w:val="24"/>
        </w:rPr>
        <w:t>结</w:t>
      </w:r>
      <w:r>
        <w:rPr>
          <w:rFonts w:ascii="宋体" w:cs="MS UI Gothic"/>
          <w:kern w:val="0"/>
          <w:szCs w:val="24"/>
        </w:rPr>
        <w:t>合所学知</w:t>
      </w:r>
      <w:r>
        <w:rPr>
          <w:rFonts w:ascii="宋体" w:cs="PMingLiU"/>
          <w:kern w:val="0"/>
          <w:szCs w:val="24"/>
        </w:rPr>
        <w:t>识</w:t>
      </w:r>
      <w:r>
        <w:rPr>
          <w:rFonts w:ascii="宋体" w:cs="MS UI Gothic"/>
          <w:kern w:val="0"/>
          <w:szCs w:val="24"/>
        </w:rPr>
        <w:t>可知，新文化运</w:t>
      </w:r>
      <w:r>
        <w:rPr>
          <w:rFonts w:ascii="宋体" w:cs="PMingLiU"/>
          <w:kern w:val="0"/>
          <w:szCs w:val="24"/>
        </w:rPr>
        <w:t>动</w:t>
      </w:r>
      <w:r>
        <w:rPr>
          <w:rFonts w:ascii="宋体" w:cs="MS UI Gothic"/>
          <w:kern w:val="0"/>
          <w:szCs w:val="24"/>
        </w:rPr>
        <w:t>，提倡文学革命（胡适《文学改良</w:t>
      </w:r>
      <w:r>
        <w:rPr>
          <w:rFonts w:ascii="宋体" w:cs="PMingLiU"/>
          <w:kern w:val="0"/>
          <w:szCs w:val="24"/>
        </w:rPr>
        <w:t>刍议</w:t>
      </w:r>
      <w:r>
        <w:rPr>
          <w:rFonts w:ascii="宋体" w:cs="MS UI Gothic"/>
          <w:kern w:val="0"/>
          <w:szCs w:val="24"/>
        </w:rPr>
        <w:t>》、</w:t>
      </w:r>
      <w:r>
        <w:rPr>
          <w:rFonts w:ascii="宋体" w:cs="PMingLiU"/>
          <w:kern w:val="0"/>
          <w:szCs w:val="24"/>
        </w:rPr>
        <w:t>陈</w:t>
      </w:r>
      <w:r>
        <w:rPr>
          <w:rFonts w:ascii="宋体" w:cs="MS UI Gothic"/>
          <w:kern w:val="0"/>
          <w:szCs w:val="24"/>
        </w:rPr>
        <w:t>独秀《文学革命</w:t>
      </w:r>
      <w:r>
        <w:rPr>
          <w:rFonts w:ascii="宋体" w:cs="PMingLiU"/>
          <w:kern w:val="0"/>
          <w:szCs w:val="24"/>
        </w:rPr>
        <w:t>论</w:t>
      </w:r>
      <w:r>
        <w:rPr>
          <w:rFonts w:ascii="宋体" w:cs="MS UI Gothic"/>
          <w:kern w:val="0"/>
          <w:szCs w:val="24"/>
        </w:rPr>
        <w:t>》主</w:t>
      </w:r>
      <w:r>
        <w:rPr>
          <w:rFonts w:ascii="宋体" w:cs="PMingLiU"/>
          <w:kern w:val="0"/>
          <w:szCs w:val="24"/>
        </w:rPr>
        <w:t>张</w:t>
      </w:r>
      <w:r>
        <w:rPr>
          <w:rFonts w:ascii="宋体" w:cs="MS UI Gothic"/>
          <w:kern w:val="0"/>
          <w:szCs w:val="24"/>
        </w:rPr>
        <w:t>推倒旧文学、建</w:t>
      </w:r>
      <w:r>
        <w:rPr>
          <w:rFonts w:ascii="宋体" w:cs="PMingLiU"/>
          <w:kern w:val="0"/>
          <w:szCs w:val="24"/>
        </w:rPr>
        <w:t>设</w:t>
      </w:r>
      <w:r>
        <w:rPr>
          <w:rFonts w:ascii="宋体" w:cs="MS UI Gothic"/>
          <w:kern w:val="0"/>
          <w:szCs w:val="24"/>
        </w:rPr>
        <w:t>新文学，白</w:t>
      </w:r>
      <w:r>
        <w:rPr>
          <w:rFonts w:ascii="宋体" w:cs="PMingLiU"/>
          <w:kern w:val="0"/>
          <w:szCs w:val="24"/>
        </w:rPr>
        <w:t>话</w:t>
      </w:r>
      <w:r>
        <w:rPr>
          <w:rFonts w:ascii="宋体" w:cs="MS UI Gothic"/>
          <w:kern w:val="0"/>
          <w:szCs w:val="24"/>
        </w:rPr>
        <w:t>文逐</w:t>
      </w:r>
      <w:r>
        <w:rPr>
          <w:rFonts w:ascii="宋体" w:cs="PMingLiU"/>
          <w:kern w:val="0"/>
          <w:szCs w:val="24"/>
        </w:rPr>
        <w:t>渐</w:t>
      </w:r>
      <w:r>
        <w:rPr>
          <w:rFonts w:ascii="宋体" w:cs="MS UI Gothic"/>
          <w:kern w:val="0"/>
          <w:szCs w:val="24"/>
        </w:rPr>
        <w:t>普及。</w:t>
      </w:r>
      <w:r>
        <w:rPr>
          <w:rFonts w:ascii="宋体" w:cs="Times New Roman"/>
          <w:kern w:val="0"/>
          <w:szCs w:val="24"/>
        </w:rPr>
        <w:t>D</w:t>
      </w:r>
      <w:r>
        <w:rPr>
          <w:rFonts w:ascii="宋体" w:cs="MS UI Gothic"/>
          <w:kern w:val="0"/>
          <w:szCs w:val="24"/>
        </w:rPr>
        <w:t>符合</w:t>
      </w:r>
      <w:r>
        <w:rPr>
          <w:rFonts w:ascii="宋体" w:cs="PMingLiU"/>
          <w:kern w:val="0"/>
          <w:szCs w:val="24"/>
        </w:rPr>
        <w:t>题</w:t>
      </w:r>
      <w:r>
        <w:rPr>
          <w:rFonts w:ascii="宋体" w:cs="MS UI Gothic"/>
          <w:kern w:val="0"/>
          <w:szCs w:val="24"/>
        </w:rPr>
        <w:t>意。</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D</w:t>
      </w:r>
      <w:r>
        <w:rPr>
          <w:rFonts w:ascii="宋体" w:cs="MS UI Gothic"/>
          <w:kern w:val="0"/>
          <w:szCs w:val="24"/>
        </w:rPr>
        <w:t>。</w:t>
      </w:r>
      <w:r>
        <w:rPr>
          <w:rFonts w:ascii="宋体" w:cs="Times New Roman"/>
          <w:kern w:val="0"/>
          <w:szCs w:val="24"/>
        </w:rPr>
        <w:br w:type="textWrapping"/>
      </w:r>
    </w:p>
    <w:p w14:paraId="1C9F93F3">
      <w:pPr>
        <w:textAlignment w:val="center"/>
        <w:rPr>
          <w:rFonts w:ascii="宋体"/>
        </w:rPr>
      </w:pPr>
      <w:r>
        <w:rPr>
          <w:rFonts w:ascii="宋体" w:cs="Times New Roman"/>
          <w:color w:val="3333FF"/>
          <w:kern w:val="0"/>
          <w:szCs w:val="24"/>
        </w:rPr>
        <w:t>5.</w:t>
      </w:r>
      <w:r>
        <w:rPr>
          <w:rFonts w:ascii="宋体" w:cs="宋体"/>
          <w:color w:val="3333FF"/>
          <w:kern w:val="0"/>
          <w:szCs w:val="21"/>
        </w:rPr>
        <w:t>【答案】</w:t>
      </w:r>
      <w:r>
        <w:rPr>
          <w:rFonts w:ascii="宋体" w:cs="Times New Roman"/>
          <w:kern w:val="0"/>
          <w:szCs w:val="21"/>
        </w:rPr>
        <w:t>C</w:t>
      </w:r>
      <w:r>
        <w:rPr>
          <w:rFonts w:ascii="宋体" w:cs="Times New Roman"/>
          <w:kern w:val="0"/>
          <w:szCs w:val="21"/>
        </w:rPr>
        <w:br w:type="textWrapping"/>
      </w:r>
      <w:r>
        <w:rPr>
          <w:rFonts w:ascii="宋体" w:cs="宋体"/>
          <w:color w:val="3333FF"/>
          <w:kern w:val="0"/>
          <w:szCs w:val="21"/>
        </w:rPr>
        <w:t>【解析】</w:t>
      </w:r>
    </w:p>
    <w:p w14:paraId="2463BF21">
      <w:pPr>
        <w:textAlignment w:val="center"/>
        <w:rPr>
          <w:rFonts w:ascii="宋体" w:cs="Times New Roman"/>
          <w:kern w:val="0"/>
          <w:szCs w:val="24"/>
        </w:rPr>
      </w:pPr>
      <w:r>
        <w:rPr>
          <w:rFonts w:ascii="宋体" w:cs="MS UI Gothic"/>
          <w:kern w:val="0"/>
          <w:szCs w:val="24"/>
        </w:rPr>
        <w:t>据</w:t>
      </w:r>
      <w:r>
        <w:rPr>
          <w:rFonts w:ascii="宋体" w:cs="Times New Roman"/>
          <w:kern w:val="0"/>
          <w:szCs w:val="24"/>
        </w:rPr>
        <w:t>“</w:t>
      </w:r>
      <w:r>
        <w:rPr>
          <w:rFonts w:ascii="宋体" w:cs="PMingLiU"/>
          <w:kern w:val="0"/>
          <w:szCs w:val="24"/>
        </w:rPr>
        <w:t>诺尔</w:t>
      </w:r>
      <w:r>
        <w:rPr>
          <w:rFonts w:ascii="宋体" w:cs="MS UI Gothic"/>
          <w:kern w:val="0"/>
          <w:szCs w:val="24"/>
        </w:rPr>
        <w:t>曼</w:t>
      </w:r>
      <w:r>
        <w:rPr>
          <w:rFonts w:ascii="宋体" w:cs="Times New Roman"/>
          <w:kern w:val="0"/>
          <w:szCs w:val="24"/>
        </w:rPr>
        <w:t>•</w:t>
      </w:r>
      <w:r>
        <w:rPr>
          <w:rFonts w:ascii="宋体" w:cs="MS UI Gothic"/>
          <w:kern w:val="0"/>
          <w:szCs w:val="24"/>
        </w:rPr>
        <w:t>白求恩、加拿大和美国援</w:t>
      </w:r>
      <w:r>
        <w:rPr>
          <w:rFonts w:ascii="宋体" w:cs="PMingLiU"/>
          <w:kern w:val="0"/>
          <w:szCs w:val="24"/>
        </w:rPr>
        <w:t>华</w:t>
      </w:r>
      <w:r>
        <w:rPr>
          <w:rFonts w:ascii="宋体" w:cs="MS UI Gothic"/>
          <w:kern w:val="0"/>
          <w:szCs w:val="24"/>
        </w:rPr>
        <w:t>医</w:t>
      </w:r>
      <w:r>
        <w:rPr>
          <w:rFonts w:ascii="宋体" w:cs="PMingLiU"/>
          <w:kern w:val="0"/>
          <w:szCs w:val="24"/>
        </w:rPr>
        <w:t>疗队</w:t>
      </w:r>
      <w:r>
        <w:rPr>
          <w:rFonts w:ascii="宋体" w:cs="MS UI Gothic"/>
          <w:kern w:val="0"/>
          <w:szCs w:val="24"/>
        </w:rPr>
        <w:t>医生、</w:t>
      </w:r>
      <w:r>
        <w:rPr>
          <w:rFonts w:ascii="宋体" w:cs="Times New Roman"/>
          <w:kern w:val="0"/>
          <w:szCs w:val="24"/>
        </w:rPr>
        <w:t>1939</w:t>
      </w:r>
      <w:r>
        <w:rPr>
          <w:rFonts w:ascii="宋体" w:cs="MS UI Gothic"/>
          <w:kern w:val="0"/>
          <w:szCs w:val="24"/>
        </w:rPr>
        <w:t>年、</w:t>
      </w:r>
      <w:r>
        <w:rPr>
          <w:rFonts w:ascii="宋体" w:cs="PMingLiU"/>
          <w:kern w:val="0"/>
          <w:szCs w:val="24"/>
        </w:rPr>
        <w:t>抢</w:t>
      </w:r>
      <w:r>
        <w:rPr>
          <w:rFonts w:ascii="宋体" w:cs="MS UI Gothic"/>
          <w:kern w:val="0"/>
          <w:szCs w:val="24"/>
        </w:rPr>
        <w:t>救</w:t>
      </w:r>
      <w:r>
        <w:rPr>
          <w:rFonts w:ascii="宋体" w:cs="PMingLiU"/>
          <w:kern w:val="0"/>
          <w:szCs w:val="24"/>
        </w:rPr>
        <w:t>伤员</w:t>
      </w:r>
      <w:r>
        <w:rPr>
          <w:rFonts w:ascii="宋体" w:cs="MS UI Gothic"/>
          <w:kern w:val="0"/>
          <w:szCs w:val="24"/>
        </w:rPr>
        <w:t>感染病毒</w:t>
      </w:r>
      <w:r>
        <w:rPr>
          <w:rFonts w:ascii="宋体" w:cs="Times New Roman"/>
          <w:kern w:val="0"/>
          <w:szCs w:val="24"/>
        </w:rPr>
        <w:t>”“</w:t>
      </w:r>
      <w:r>
        <w:rPr>
          <w:rFonts w:ascii="宋体" w:cs="PMingLiU"/>
          <w:kern w:val="0"/>
          <w:szCs w:val="24"/>
        </w:rPr>
        <w:t>张</w:t>
      </w:r>
      <w:r>
        <w:rPr>
          <w:rFonts w:ascii="宋体" w:cs="MS UI Gothic"/>
          <w:kern w:val="0"/>
          <w:szCs w:val="24"/>
        </w:rPr>
        <w:t>自忠、国民革命</w:t>
      </w:r>
      <w:r>
        <w:rPr>
          <w:rFonts w:ascii="宋体" w:cs="PMingLiU"/>
          <w:kern w:val="0"/>
          <w:szCs w:val="24"/>
        </w:rPr>
        <w:t>军陆军</w:t>
      </w:r>
      <w:r>
        <w:rPr>
          <w:rFonts w:ascii="宋体" w:cs="MS UI Gothic"/>
          <w:kern w:val="0"/>
          <w:szCs w:val="24"/>
        </w:rPr>
        <w:t>第</w:t>
      </w:r>
      <w:r>
        <w:rPr>
          <w:rFonts w:ascii="宋体" w:cs="Times New Roman"/>
          <w:kern w:val="0"/>
          <w:szCs w:val="24"/>
        </w:rPr>
        <w:t>33</w:t>
      </w:r>
      <w:r>
        <w:rPr>
          <w:rFonts w:ascii="宋体" w:cs="MS UI Gothic"/>
          <w:kern w:val="0"/>
          <w:szCs w:val="24"/>
        </w:rPr>
        <w:t>集</w:t>
      </w:r>
      <w:r>
        <w:rPr>
          <w:rFonts w:ascii="宋体" w:cs="PMingLiU"/>
          <w:kern w:val="0"/>
          <w:szCs w:val="24"/>
        </w:rPr>
        <w:t>团军总</w:t>
      </w:r>
      <w:r>
        <w:rPr>
          <w:rFonts w:ascii="宋体" w:cs="MS UI Gothic"/>
          <w:kern w:val="0"/>
          <w:szCs w:val="24"/>
        </w:rPr>
        <w:t>司令、</w:t>
      </w:r>
      <w:r>
        <w:rPr>
          <w:rFonts w:ascii="宋体" w:cs="Times New Roman"/>
          <w:kern w:val="0"/>
          <w:szCs w:val="24"/>
        </w:rPr>
        <w:t>1940</w:t>
      </w:r>
      <w:r>
        <w:rPr>
          <w:rFonts w:ascii="宋体" w:cs="MS UI Gothic"/>
          <w:kern w:val="0"/>
          <w:szCs w:val="24"/>
        </w:rPr>
        <w:t>年、</w:t>
      </w:r>
      <w:r>
        <w:rPr>
          <w:rFonts w:ascii="宋体" w:cs="PMingLiU"/>
          <w:kern w:val="0"/>
          <w:szCs w:val="24"/>
        </w:rPr>
        <w:t>枣</w:t>
      </w:r>
      <w:r>
        <w:rPr>
          <w:rFonts w:ascii="宋体" w:cs="MS UI Gothic"/>
          <w:kern w:val="0"/>
          <w:szCs w:val="24"/>
        </w:rPr>
        <w:t>宜会</w:t>
      </w:r>
      <w:r>
        <w:rPr>
          <w:rFonts w:ascii="宋体" w:cs="PMingLiU"/>
          <w:kern w:val="0"/>
          <w:szCs w:val="24"/>
        </w:rPr>
        <w:t>战</w:t>
      </w:r>
      <w:r>
        <w:rPr>
          <w:rFonts w:ascii="宋体" w:cs="Times New Roman"/>
          <w:kern w:val="0"/>
          <w:szCs w:val="24"/>
        </w:rPr>
        <w:t>”“</w:t>
      </w:r>
      <w:r>
        <w:rPr>
          <w:rFonts w:ascii="宋体" w:cs="MS UI Gothic"/>
          <w:kern w:val="0"/>
          <w:szCs w:val="24"/>
        </w:rPr>
        <w:t>左</w:t>
      </w:r>
      <w:r>
        <w:rPr>
          <w:rFonts w:ascii="宋体" w:cs="PMingLiU"/>
          <w:kern w:val="0"/>
          <w:szCs w:val="24"/>
        </w:rPr>
        <w:t>权</w:t>
      </w:r>
      <w:r>
        <w:rPr>
          <w:rFonts w:ascii="宋体" w:cs="MS UI Gothic"/>
          <w:kern w:val="0"/>
          <w:szCs w:val="24"/>
        </w:rPr>
        <w:t>、国民革命</w:t>
      </w:r>
      <w:r>
        <w:rPr>
          <w:rFonts w:ascii="宋体" w:cs="PMingLiU"/>
          <w:kern w:val="0"/>
          <w:szCs w:val="24"/>
        </w:rPr>
        <w:t>军</w:t>
      </w:r>
      <w:r>
        <w:rPr>
          <w:rFonts w:ascii="宋体" w:cs="MS UI Gothic"/>
          <w:kern w:val="0"/>
          <w:szCs w:val="24"/>
        </w:rPr>
        <w:t>第八路</w:t>
      </w:r>
      <w:r>
        <w:rPr>
          <w:rFonts w:ascii="宋体" w:cs="PMingLiU"/>
          <w:kern w:val="0"/>
          <w:szCs w:val="24"/>
        </w:rPr>
        <w:t>军</w:t>
      </w:r>
      <w:r>
        <w:rPr>
          <w:rFonts w:ascii="宋体" w:cs="MS UI Gothic"/>
          <w:kern w:val="0"/>
          <w:szCs w:val="24"/>
        </w:rPr>
        <w:t>副参</w:t>
      </w:r>
      <w:r>
        <w:rPr>
          <w:rFonts w:ascii="宋体" w:cs="PMingLiU"/>
          <w:kern w:val="0"/>
          <w:szCs w:val="24"/>
        </w:rPr>
        <w:t>谋长</w:t>
      </w:r>
      <w:r>
        <w:rPr>
          <w:rFonts w:ascii="宋体" w:cs="MS UI Gothic"/>
          <w:kern w:val="0"/>
          <w:szCs w:val="24"/>
        </w:rPr>
        <w:t>、</w:t>
      </w:r>
      <w:r>
        <w:rPr>
          <w:rFonts w:ascii="宋体" w:cs="Times New Roman"/>
          <w:kern w:val="0"/>
          <w:szCs w:val="24"/>
        </w:rPr>
        <w:t>1942</w:t>
      </w:r>
      <w:r>
        <w:rPr>
          <w:rFonts w:ascii="宋体" w:cs="MS UI Gothic"/>
          <w:kern w:val="0"/>
          <w:szCs w:val="24"/>
        </w:rPr>
        <w:t>年、反</w:t>
      </w:r>
      <w:r>
        <w:rPr>
          <w:rFonts w:ascii="宋体" w:cs="Times New Roman"/>
          <w:kern w:val="0"/>
          <w:szCs w:val="24"/>
        </w:rPr>
        <w:t>‘</w:t>
      </w:r>
      <w:r>
        <w:rPr>
          <w:rFonts w:ascii="宋体" w:cs="PMingLiU"/>
          <w:kern w:val="0"/>
          <w:szCs w:val="24"/>
        </w:rPr>
        <w:t>扫荡</w:t>
      </w:r>
      <w:r>
        <w:rPr>
          <w:rFonts w:ascii="宋体" w:cs="Times New Roman"/>
          <w:kern w:val="0"/>
          <w:szCs w:val="24"/>
        </w:rPr>
        <w:t>’”“</w:t>
      </w:r>
      <w:r>
        <w:rPr>
          <w:rFonts w:ascii="宋体" w:cs="MS UI Gothic"/>
          <w:kern w:val="0"/>
          <w:szCs w:val="24"/>
        </w:rPr>
        <w:t>戴安</w:t>
      </w:r>
      <w:r>
        <w:rPr>
          <w:rFonts w:ascii="宋体" w:cs="PMingLiU"/>
          <w:kern w:val="0"/>
          <w:szCs w:val="24"/>
        </w:rPr>
        <w:t>澜</w:t>
      </w:r>
      <w:r>
        <w:rPr>
          <w:rFonts w:ascii="宋体" w:cs="MS UI Gothic"/>
          <w:kern w:val="0"/>
          <w:szCs w:val="24"/>
        </w:rPr>
        <w:t>、国民革命</w:t>
      </w:r>
      <w:r>
        <w:rPr>
          <w:rFonts w:ascii="宋体" w:cs="PMingLiU"/>
          <w:kern w:val="0"/>
          <w:szCs w:val="24"/>
        </w:rPr>
        <w:t>军陆军</w:t>
      </w:r>
      <w:r>
        <w:rPr>
          <w:rFonts w:ascii="宋体" w:cs="MS UI Gothic"/>
          <w:kern w:val="0"/>
          <w:szCs w:val="24"/>
        </w:rPr>
        <w:t>第五</w:t>
      </w:r>
      <w:r>
        <w:rPr>
          <w:rFonts w:ascii="宋体" w:cs="PMingLiU"/>
          <w:kern w:val="0"/>
          <w:szCs w:val="24"/>
        </w:rPr>
        <w:t>军</w:t>
      </w:r>
      <w:r>
        <w:rPr>
          <w:rFonts w:ascii="宋体" w:cs="Times New Roman"/>
          <w:kern w:val="0"/>
          <w:szCs w:val="24"/>
        </w:rPr>
        <w:t>200</w:t>
      </w:r>
      <w:r>
        <w:rPr>
          <w:rFonts w:ascii="宋体" w:cs="PMingLiU"/>
          <w:kern w:val="0"/>
          <w:szCs w:val="24"/>
        </w:rPr>
        <w:t>师师长</w:t>
      </w:r>
      <w:r>
        <w:rPr>
          <w:rFonts w:ascii="宋体" w:cs="MS UI Gothic"/>
          <w:kern w:val="0"/>
          <w:szCs w:val="24"/>
        </w:rPr>
        <w:t>、</w:t>
      </w:r>
      <w:r>
        <w:rPr>
          <w:rFonts w:ascii="宋体" w:cs="Times New Roman"/>
          <w:kern w:val="0"/>
          <w:szCs w:val="24"/>
        </w:rPr>
        <w:t>1942</w:t>
      </w:r>
      <w:r>
        <w:rPr>
          <w:rFonts w:ascii="宋体" w:cs="MS UI Gothic"/>
          <w:kern w:val="0"/>
          <w:szCs w:val="24"/>
        </w:rPr>
        <w:t>年、赴</w:t>
      </w:r>
      <w:r>
        <w:rPr>
          <w:rFonts w:ascii="宋体" w:cs="PMingLiU"/>
          <w:kern w:val="0"/>
          <w:szCs w:val="24"/>
        </w:rPr>
        <w:t>缅</w:t>
      </w:r>
      <w:r>
        <w:rPr>
          <w:rFonts w:ascii="宋体" w:cs="MS UI Gothic"/>
          <w:kern w:val="0"/>
          <w:szCs w:val="24"/>
        </w:rPr>
        <w:t>参</w:t>
      </w:r>
      <w:r>
        <w:rPr>
          <w:rFonts w:ascii="宋体" w:cs="PMingLiU"/>
          <w:kern w:val="0"/>
          <w:szCs w:val="24"/>
        </w:rPr>
        <w:t>战</w:t>
      </w:r>
      <w:r>
        <w:rPr>
          <w:rFonts w:ascii="宋体" w:cs="Times New Roman"/>
          <w:kern w:val="0"/>
          <w:szCs w:val="24"/>
        </w:rPr>
        <w:t>”</w:t>
      </w:r>
      <w:r>
        <w:rPr>
          <w:rFonts w:ascii="宋体" w:cs="MS UI Gothic"/>
          <w:kern w:val="0"/>
          <w:szCs w:val="24"/>
        </w:rPr>
        <w:t>可知，在抗日民族</w:t>
      </w:r>
      <w:r>
        <w:rPr>
          <w:rFonts w:ascii="宋体" w:cs="PMingLiU"/>
          <w:kern w:val="0"/>
          <w:szCs w:val="24"/>
        </w:rPr>
        <w:t>统</w:t>
      </w:r>
      <w:r>
        <w:rPr>
          <w:rFonts w:ascii="宋体" w:cs="MS UI Gothic"/>
          <w:kern w:val="0"/>
          <w:szCs w:val="24"/>
        </w:rPr>
        <w:t>一</w:t>
      </w:r>
      <w:r>
        <w:rPr>
          <w:rFonts w:ascii="宋体" w:cs="PMingLiU"/>
          <w:kern w:val="0"/>
          <w:szCs w:val="24"/>
        </w:rPr>
        <w:t>战线</w:t>
      </w:r>
      <w:r>
        <w:rPr>
          <w:rFonts w:ascii="宋体" w:cs="MS UI Gothic"/>
          <w:kern w:val="0"/>
          <w:szCs w:val="24"/>
        </w:rPr>
        <w:t>旗</w:t>
      </w:r>
      <w:r>
        <w:rPr>
          <w:rFonts w:ascii="宋体" w:cs="PMingLiU"/>
          <w:kern w:val="0"/>
          <w:szCs w:val="24"/>
        </w:rPr>
        <w:t>帜</w:t>
      </w:r>
      <w:r>
        <w:rPr>
          <w:rFonts w:ascii="宋体" w:cs="MS UI Gothic"/>
          <w:kern w:val="0"/>
          <w:szCs w:val="24"/>
        </w:rPr>
        <w:t>下国共两党合作抗日；抗日</w:t>
      </w:r>
      <w:r>
        <w:rPr>
          <w:rFonts w:ascii="宋体" w:cs="PMingLiU"/>
          <w:kern w:val="0"/>
          <w:szCs w:val="24"/>
        </w:rPr>
        <w:t>战</w:t>
      </w:r>
      <w:r>
        <w:rPr>
          <w:rFonts w:ascii="宋体" w:cs="MS UI Gothic"/>
          <w:kern w:val="0"/>
          <w:szCs w:val="24"/>
        </w:rPr>
        <w:t>争是世界反法西斯</w:t>
      </w:r>
      <w:r>
        <w:rPr>
          <w:rFonts w:ascii="宋体" w:cs="PMingLiU"/>
          <w:kern w:val="0"/>
          <w:szCs w:val="24"/>
        </w:rPr>
        <w:t>战</w:t>
      </w:r>
      <w:r>
        <w:rPr>
          <w:rFonts w:ascii="宋体" w:cs="MS UI Gothic"/>
          <w:kern w:val="0"/>
          <w:szCs w:val="24"/>
        </w:rPr>
        <w:t>争的重要</w:t>
      </w:r>
      <w:r>
        <w:rPr>
          <w:rFonts w:ascii="宋体" w:cs="PMingLiU"/>
          <w:kern w:val="0"/>
          <w:szCs w:val="24"/>
        </w:rPr>
        <w:t>组</w:t>
      </w:r>
      <w:r>
        <w:rPr>
          <w:rFonts w:ascii="宋体" w:cs="MS UI Gothic"/>
          <w:kern w:val="0"/>
          <w:szCs w:val="24"/>
        </w:rPr>
        <w:t>成部分。</w:t>
      </w:r>
      <w:r>
        <w:rPr>
          <w:rFonts w:ascii="宋体"/>
          <w:kern w:val="0"/>
          <w:szCs w:val="24"/>
        </w:rPr>
        <w:t>③④</w:t>
      </w:r>
      <w:r>
        <w:rPr>
          <w:rFonts w:ascii="宋体" w:cs="MS UI Gothic"/>
          <w:kern w:val="0"/>
          <w:szCs w:val="24"/>
        </w:rPr>
        <w:t>符合</w:t>
      </w:r>
      <w:r>
        <w:rPr>
          <w:rFonts w:ascii="宋体" w:cs="PMingLiU"/>
          <w:kern w:val="0"/>
          <w:szCs w:val="24"/>
        </w:rPr>
        <w:t>题</w:t>
      </w:r>
      <w:r>
        <w:rPr>
          <w:rFonts w:ascii="宋体" w:cs="MS UI Gothic"/>
          <w:kern w:val="0"/>
          <w:szCs w:val="24"/>
        </w:rPr>
        <w:t>意。</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C</w:t>
      </w:r>
      <w:r>
        <w:rPr>
          <w:rFonts w:ascii="宋体" w:cs="MS UI Gothic"/>
          <w:kern w:val="0"/>
          <w:szCs w:val="24"/>
        </w:rPr>
        <w:t>。</w:t>
      </w:r>
      <w:r>
        <w:rPr>
          <w:rFonts w:ascii="宋体" w:cs="Times New Roman"/>
          <w:kern w:val="0"/>
          <w:szCs w:val="24"/>
        </w:rPr>
        <w:br w:type="textWrapping"/>
      </w:r>
    </w:p>
    <w:p w14:paraId="189F78F3">
      <w:pPr>
        <w:textAlignment w:val="center"/>
        <w:rPr>
          <w:rFonts w:ascii="宋体"/>
        </w:rPr>
      </w:pPr>
      <w:r>
        <w:rPr>
          <w:rFonts w:ascii="宋体" w:cs="Times New Roman"/>
          <w:color w:val="3333FF"/>
          <w:kern w:val="0"/>
          <w:szCs w:val="24"/>
        </w:rPr>
        <w:t>6.</w:t>
      </w:r>
      <w:r>
        <w:rPr>
          <w:rFonts w:ascii="宋体" w:cs="宋体"/>
          <w:color w:val="3333FF"/>
          <w:kern w:val="0"/>
          <w:szCs w:val="21"/>
        </w:rPr>
        <w:t>【答案】</w:t>
      </w:r>
      <w:r>
        <w:rPr>
          <w:rFonts w:ascii="宋体" w:cs="Times New Roman"/>
          <w:kern w:val="0"/>
          <w:szCs w:val="21"/>
        </w:rPr>
        <w:t>C</w:t>
      </w:r>
      <w:r>
        <w:rPr>
          <w:rFonts w:ascii="宋体" w:cs="Times New Roman"/>
          <w:kern w:val="0"/>
          <w:szCs w:val="21"/>
        </w:rPr>
        <w:br w:type="textWrapping"/>
      </w:r>
      <w:r>
        <w:rPr>
          <w:rFonts w:ascii="宋体" w:cs="宋体"/>
          <w:color w:val="3333FF"/>
          <w:kern w:val="0"/>
          <w:szCs w:val="21"/>
        </w:rPr>
        <w:t>【解析】</w:t>
      </w:r>
    </w:p>
    <w:p w14:paraId="08651679">
      <w:pPr>
        <w:textAlignment w:val="center"/>
        <w:rPr>
          <w:rFonts w:ascii="宋体" w:cs="Times New Roman"/>
          <w:kern w:val="0"/>
          <w:szCs w:val="24"/>
        </w:rPr>
      </w:pPr>
      <w:r>
        <w:rPr>
          <w:rFonts w:ascii="宋体" w:cs="MS UI Gothic"/>
          <w:kern w:val="0"/>
          <w:szCs w:val="24"/>
        </w:rPr>
        <w:t>据</w:t>
      </w:r>
      <w:r>
        <w:rPr>
          <w:rFonts w:ascii="宋体" w:cs="PMingLiU"/>
          <w:kern w:val="0"/>
          <w:szCs w:val="24"/>
        </w:rPr>
        <w:t>题</w:t>
      </w:r>
      <w:r>
        <w:rPr>
          <w:rFonts w:ascii="宋体" w:cs="MS UI Gothic"/>
          <w:kern w:val="0"/>
          <w:szCs w:val="24"/>
        </w:rPr>
        <w:t>干</w:t>
      </w:r>
      <w:r>
        <w:rPr>
          <w:rFonts w:ascii="宋体" w:cs="PMingLiU"/>
          <w:kern w:val="0"/>
          <w:szCs w:val="24"/>
        </w:rPr>
        <w:t>图</w:t>
      </w:r>
      <w:r>
        <w:rPr>
          <w:rFonts w:ascii="宋体" w:cs="MS UI Gothic"/>
          <w:kern w:val="0"/>
          <w:szCs w:val="24"/>
        </w:rPr>
        <w:t>片内容，可知</w:t>
      </w:r>
      <w:r>
        <w:rPr>
          <w:rFonts w:ascii="宋体" w:cs="Times New Roman"/>
          <w:kern w:val="0"/>
          <w:szCs w:val="24"/>
        </w:rPr>
        <w:t>1971</w:t>
      </w:r>
      <w:r>
        <w:rPr>
          <w:rFonts w:ascii="宋体" w:cs="MS UI Gothic"/>
          <w:kern w:val="0"/>
          <w:szCs w:val="24"/>
        </w:rPr>
        <w:t>年</w:t>
      </w:r>
      <w:r>
        <w:rPr>
          <w:rFonts w:ascii="宋体" w:cs="Times New Roman"/>
          <w:kern w:val="0"/>
          <w:szCs w:val="24"/>
        </w:rPr>
        <w:t>10</w:t>
      </w:r>
      <w:r>
        <w:rPr>
          <w:rFonts w:ascii="宋体" w:cs="MS UI Gothic"/>
          <w:kern w:val="0"/>
          <w:szCs w:val="24"/>
        </w:rPr>
        <w:t>月</w:t>
      </w:r>
      <w:r>
        <w:rPr>
          <w:rFonts w:ascii="宋体" w:cs="Times New Roman"/>
          <w:kern w:val="0"/>
          <w:szCs w:val="24"/>
        </w:rPr>
        <w:t>25</w:t>
      </w:r>
      <w:r>
        <w:rPr>
          <w:rFonts w:ascii="宋体" w:cs="MS UI Gothic"/>
          <w:kern w:val="0"/>
          <w:szCs w:val="24"/>
        </w:rPr>
        <w:t>日，加第</w:t>
      </w:r>
      <w:r>
        <w:rPr>
          <w:rFonts w:ascii="宋体" w:cs="Times New Roman"/>
          <w:kern w:val="0"/>
          <w:szCs w:val="24"/>
        </w:rPr>
        <w:t>26</w:t>
      </w:r>
      <w:r>
        <w:rPr>
          <w:rFonts w:ascii="宋体" w:cs="MS UI Gothic"/>
          <w:kern w:val="0"/>
          <w:szCs w:val="24"/>
        </w:rPr>
        <w:t>届</w:t>
      </w:r>
      <w:r>
        <w:rPr>
          <w:rFonts w:ascii="宋体" w:cs="PMingLiU"/>
          <w:kern w:val="0"/>
          <w:szCs w:val="24"/>
        </w:rPr>
        <w:t>联</w:t>
      </w:r>
      <w:r>
        <w:rPr>
          <w:rFonts w:ascii="宋体" w:cs="MS UI Gothic"/>
          <w:kern w:val="0"/>
          <w:szCs w:val="24"/>
        </w:rPr>
        <w:t>合国大会，恢复了中</w:t>
      </w:r>
      <w:r>
        <w:rPr>
          <w:rFonts w:ascii="宋体" w:cs="PMingLiU"/>
          <w:kern w:val="0"/>
          <w:szCs w:val="24"/>
        </w:rPr>
        <w:t>华</w:t>
      </w:r>
      <w:r>
        <w:rPr>
          <w:rFonts w:ascii="宋体" w:cs="MS UI Gothic"/>
          <w:kern w:val="0"/>
          <w:szCs w:val="24"/>
        </w:rPr>
        <w:t>人民共和国在</w:t>
      </w:r>
      <w:r>
        <w:rPr>
          <w:rFonts w:ascii="宋体" w:cs="PMingLiU"/>
          <w:kern w:val="0"/>
          <w:szCs w:val="24"/>
        </w:rPr>
        <w:t>联</w:t>
      </w:r>
      <w:r>
        <w:rPr>
          <w:rFonts w:ascii="宋体" w:cs="MS UI Gothic"/>
          <w:kern w:val="0"/>
          <w:szCs w:val="24"/>
        </w:rPr>
        <w:t>合国的合法</w:t>
      </w:r>
      <w:r>
        <w:rPr>
          <w:rFonts w:ascii="宋体" w:cs="PMingLiU"/>
          <w:kern w:val="0"/>
          <w:szCs w:val="24"/>
        </w:rPr>
        <w:t>权</w:t>
      </w:r>
      <w:r>
        <w:rPr>
          <w:rFonts w:ascii="宋体" w:cs="MS UI Gothic"/>
          <w:kern w:val="0"/>
          <w:szCs w:val="24"/>
        </w:rPr>
        <w:t>利，恢复了中国安理会常任理事国的席位。</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C</w:t>
      </w:r>
      <w:r>
        <w:rPr>
          <w:rFonts w:ascii="宋体" w:cs="MS UI Gothic"/>
          <w:kern w:val="0"/>
          <w:szCs w:val="24"/>
        </w:rPr>
        <w:t>。</w:t>
      </w:r>
      <w:r>
        <w:rPr>
          <w:rFonts w:ascii="宋体" w:cs="Times New Roman"/>
          <w:kern w:val="0"/>
          <w:szCs w:val="24"/>
        </w:rPr>
        <w:br w:type="textWrapping"/>
      </w:r>
    </w:p>
    <w:p w14:paraId="4D61DF90">
      <w:pPr>
        <w:textAlignment w:val="center"/>
        <w:rPr>
          <w:rFonts w:ascii="宋体"/>
        </w:rPr>
      </w:pPr>
      <w:r>
        <w:rPr>
          <w:rFonts w:ascii="宋体" w:cs="Times New Roman"/>
          <w:color w:val="3333FF"/>
          <w:kern w:val="0"/>
          <w:szCs w:val="24"/>
        </w:rPr>
        <w:t>7.</w:t>
      </w:r>
      <w:r>
        <w:rPr>
          <w:rFonts w:ascii="宋体" w:cs="宋体"/>
          <w:color w:val="3333FF"/>
          <w:kern w:val="0"/>
          <w:szCs w:val="21"/>
        </w:rPr>
        <w:t>【答案】</w:t>
      </w:r>
      <w:r>
        <w:rPr>
          <w:rFonts w:ascii="宋体" w:cs="Times New Roman"/>
          <w:kern w:val="0"/>
          <w:szCs w:val="21"/>
        </w:rPr>
        <w:t>B</w:t>
      </w:r>
      <w:r>
        <w:rPr>
          <w:rFonts w:ascii="宋体" w:cs="Times New Roman"/>
          <w:kern w:val="0"/>
          <w:szCs w:val="21"/>
        </w:rPr>
        <w:br w:type="textWrapping"/>
      </w:r>
      <w:r>
        <w:rPr>
          <w:rFonts w:ascii="宋体" w:cs="宋体"/>
          <w:color w:val="3333FF"/>
          <w:kern w:val="0"/>
          <w:szCs w:val="21"/>
        </w:rPr>
        <w:t>【解析】</w:t>
      </w:r>
    </w:p>
    <w:p w14:paraId="227B0E85">
      <w:pPr>
        <w:textAlignment w:val="center"/>
        <w:rPr>
          <w:rFonts w:ascii="宋体" w:cs="Times New Roman"/>
          <w:kern w:val="0"/>
          <w:szCs w:val="24"/>
        </w:rPr>
      </w:pPr>
      <w:r>
        <w:rPr>
          <w:rFonts w:ascii="宋体" w:cs="MS UI Gothic"/>
          <w:kern w:val="0"/>
          <w:szCs w:val="24"/>
        </w:rPr>
        <w:t>据</w:t>
      </w:r>
      <w:r>
        <w:rPr>
          <w:rFonts w:ascii="宋体" w:cs="PMingLiU"/>
          <w:kern w:val="0"/>
          <w:szCs w:val="24"/>
        </w:rPr>
        <w:t>题</w:t>
      </w:r>
      <w:r>
        <w:rPr>
          <w:rFonts w:ascii="宋体" w:cs="MS UI Gothic"/>
          <w:kern w:val="0"/>
          <w:szCs w:val="24"/>
        </w:rPr>
        <w:t>干《最后的晚餐》取材于《圣</w:t>
      </w:r>
      <w:r>
        <w:rPr>
          <w:rFonts w:ascii="宋体" w:cs="PMingLiU"/>
          <w:kern w:val="0"/>
          <w:szCs w:val="24"/>
        </w:rPr>
        <w:t>经</w:t>
      </w:r>
      <w:r>
        <w:rPr>
          <w:rFonts w:ascii="宋体" w:cs="MS UI Gothic"/>
          <w:kern w:val="0"/>
          <w:szCs w:val="24"/>
        </w:rPr>
        <w:t>》，可知，达</w:t>
      </w:r>
      <w:r>
        <w:rPr>
          <w:rFonts w:ascii="宋体" w:cs="Times New Roman"/>
          <w:kern w:val="0"/>
          <w:szCs w:val="24"/>
        </w:rPr>
        <w:t>•</w:t>
      </w:r>
      <w:r>
        <w:rPr>
          <w:rFonts w:ascii="宋体" w:cs="MS UI Gothic"/>
          <w:kern w:val="0"/>
          <w:szCs w:val="24"/>
        </w:rPr>
        <w:t>芬奇是意大利著名的画家，他在</w:t>
      </w:r>
      <w:r>
        <w:rPr>
          <w:rFonts w:ascii="宋体" w:cs="PMingLiU"/>
          <w:kern w:val="0"/>
          <w:szCs w:val="24"/>
        </w:rPr>
        <w:t>艺术</w:t>
      </w:r>
      <w:r>
        <w:rPr>
          <w:rFonts w:ascii="宋体" w:cs="MS UI Gothic"/>
          <w:kern w:val="0"/>
          <w:szCs w:val="24"/>
        </w:rPr>
        <w:t>上的杰作是《最后的晚餐》和《蒙娜</w:t>
      </w:r>
      <w:r>
        <w:rPr>
          <w:rFonts w:ascii="宋体" w:cs="PMingLiU"/>
          <w:kern w:val="0"/>
          <w:szCs w:val="24"/>
        </w:rPr>
        <w:t>丽</w:t>
      </w:r>
      <w:r>
        <w:rPr>
          <w:rFonts w:ascii="宋体" w:cs="MS UI Gothic"/>
          <w:kern w:val="0"/>
          <w:szCs w:val="24"/>
        </w:rPr>
        <w:t>莎》两幅</w:t>
      </w:r>
      <w:r>
        <w:rPr>
          <w:rFonts w:ascii="宋体" w:cs="PMingLiU"/>
          <w:kern w:val="0"/>
          <w:szCs w:val="24"/>
        </w:rPr>
        <w:t>绘</w:t>
      </w:r>
      <w:r>
        <w:rPr>
          <w:rFonts w:ascii="宋体" w:cs="MS UI Gothic"/>
          <w:kern w:val="0"/>
          <w:szCs w:val="24"/>
        </w:rPr>
        <w:t>画作品。从意大利开始的文</w:t>
      </w:r>
      <w:r>
        <w:rPr>
          <w:rFonts w:ascii="宋体" w:cs="PMingLiU"/>
          <w:kern w:val="0"/>
          <w:szCs w:val="24"/>
        </w:rPr>
        <w:t>艺</w:t>
      </w:r>
      <w:r>
        <w:rPr>
          <w:rFonts w:ascii="宋体" w:cs="MS UI Gothic"/>
          <w:kern w:val="0"/>
          <w:szCs w:val="24"/>
        </w:rPr>
        <w:t>复</w:t>
      </w:r>
      <w:r>
        <w:rPr>
          <w:rFonts w:ascii="宋体" w:cs="PMingLiU"/>
          <w:kern w:val="0"/>
          <w:szCs w:val="24"/>
        </w:rPr>
        <w:t>兴</w:t>
      </w:r>
      <w:r>
        <w:rPr>
          <w:rFonts w:ascii="宋体" w:cs="MS UI Gothic"/>
          <w:kern w:val="0"/>
          <w:szCs w:val="24"/>
        </w:rPr>
        <w:t>运</w:t>
      </w:r>
      <w:r>
        <w:rPr>
          <w:rFonts w:ascii="宋体" w:cs="PMingLiU"/>
          <w:kern w:val="0"/>
          <w:szCs w:val="24"/>
        </w:rPr>
        <w:t>动</w:t>
      </w:r>
      <w:r>
        <w:rPr>
          <w:rFonts w:ascii="宋体" w:cs="MS UI Gothic"/>
          <w:kern w:val="0"/>
          <w:szCs w:val="24"/>
        </w:rPr>
        <w:t>，持</w:t>
      </w:r>
      <w:r>
        <w:rPr>
          <w:rFonts w:ascii="宋体" w:cs="PMingLiU"/>
          <w:kern w:val="0"/>
          <w:szCs w:val="24"/>
        </w:rPr>
        <w:t>续</w:t>
      </w:r>
      <w:r>
        <w:rPr>
          <w:rFonts w:ascii="宋体" w:cs="MS UI Gothic"/>
          <w:kern w:val="0"/>
          <w:szCs w:val="24"/>
        </w:rPr>
        <w:t>了近三百年。它使人</w:t>
      </w:r>
      <w:r>
        <w:rPr>
          <w:rFonts w:ascii="宋体" w:cs="PMingLiU"/>
          <w:kern w:val="0"/>
          <w:szCs w:val="24"/>
        </w:rPr>
        <w:t>们</w:t>
      </w:r>
      <w:r>
        <w:rPr>
          <w:rFonts w:ascii="宋体" w:cs="MS UI Gothic"/>
          <w:kern w:val="0"/>
          <w:szCs w:val="24"/>
        </w:rPr>
        <w:t>开始</w:t>
      </w:r>
      <w:r>
        <w:rPr>
          <w:rFonts w:ascii="宋体" w:cs="PMingLiU"/>
          <w:kern w:val="0"/>
          <w:szCs w:val="24"/>
        </w:rPr>
        <w:t>认识</w:t>
      </w:r>
      <w:r>
        <w:rPr>
          <w:rFonts w:ascii="宋体" w:cs="MS UI Gothic"/>
          <w:kern w:val="0"/>
          <w:szCs w:val="24"/>
        </w:rPr>
        <w:t>到，必</w:t>
      </w:r>
      <w:r>
        <w:rPr>
          <w:rFonts w:ascii="宋体" w:cs="PMingLiU"/>
          <w:kern w:val="0"/>
          <w:szCs w:val="24"/>
        </w:rPr>
        <w:t>须</w:t>
      </w:r>
      <w:r>
        <w:rPr>
          <w:rFonts w:ascii="宋体" w:cs="MS UI Gothic"/>
          <w:kern w:val="0"/>
          <w:szCs w:val="24"/>
        </w:rPr>
        <w:t>打破中世</w:t>
      </w:r>
      <w:r>
        <w:rPr>
          <w:rFonts w:ascii="宋体" w:cs="PMingLiU"/>
          <w:kern w:val="0"/>
          <w:szCs w:val="24"/>
        </w:rPr>
        <w:t>纪</w:t>
      </w:r>
      <w:r>
        <w:rPr>
          <w:rFonts w:ascii="宋体" w:cs="MS UI Gothic"/>
          <w:kern w:val="0"/>
          <w:szCs w:val="24"/>
        </w:rPr>
        <w:t>以来的封建</w:t>
      </w:r>
      <w:r>
        <w:rPr>
          <w:rFonts w:ascii="宋体" w:cs="PMingLiU"/>
          <w:kern w:val="0"/>
          <w:szCs w:val="24"/>
        </w:rPr>
        <w:t>统</w:t>
      </w:r>
      <w:r>
        <w:rPr>
          <w:rFonts w:ascii="宋体" w:cs="MS UI Gothic"/>
          <w:kern w:val="0"/>
          <w:szCs w:val="24"/>
        </w:rPr>
        <w:t>治和教会神学</w:t>
      </w:r>
      <w:r>
        <w:rPr>
          <w:rFonts w:ascii="宋体" w:cs="PMingLiU"/>
          <w:kern w:val="0"/>
          <w:szCs w:val="24"/>
        </w:rPr>
        <w:t>对</w:t>
      </w:r>
      <w:r>
        <w:rPr>
          <w:rFonts w:ascii="宋体" w:cs="MS UI Gothic"/>
          <w:kern w:val="0"/>
          <w:szCs w:val="24"/>
        </w:rPr>
        <w:t>人</w:t>
      </w:r>
      <w:r>
        <w:rPr>
          <w:rFonts w:ascii="宋体" w:cs="PMingLiU"/>
          <w:kern w:val="0"/>
          <w:szCs w:val="24"/>
        </w:rPr>
        <w:t>们</w:t>
      </w:r>
      <w:r>
        <w:rPr>
          <w:rFonts w:ascii="宋体" w:cs="MS UI Gothic"/>
          <w:kern w:val="0"/>
          <w:szCs w:val="24"/>
        </w:rPr>
        <w:t>的思想束</w:t>
      </w:r>
      <w:r>
        <w:rPr>
          <w:rFonts w:ascii="宋体" w:cs="PMingLiU"/>
          <w:kern w:val="0"/>
          <w:szCs w:val="24"/>
        </w:rPr>
        <w:t>缚</w:t>
      </w:r>
      <w:r>
        <w:rPr>
          <w:rFonts w:ascii="宋体" w:cs="MS UI Gothic"/>
          <w:kern w:val="0"/>
          <w:szCs w:val="24"/>
        </w:rPr>
        <w:t>，</w:t>
      </w:r>
      <w:r>
        <w:rPr>
          <w:rFonts w:ascii="宋体" w:cs="PMingLiU"/>
          <w:kern w:val="0"/>
          <w:szCs w:val="24"/>
        </w:rPr>
        <w:t>强调</w:t>
      </w:r>
      <w:r>
        <w:rPr>
          <w:rFonts w:ascii="宋体" w:cs="MS UI Gothic"/>
          <w:kern w:val="0"/>
          <w:szCs w:val="24"/>
        </w:rPr>
        <w:t>和</w:t>
      </w:r>
      <w:r>
        <w:rPr>
          <w:rFonts w:ascii="宋体" w:cs="PMingLiU"/>
          <w:kern w:val="0"/>
          <w:szCs w:val="24"/>
        </w:rPr>
        <w:t>发挥</w:t>
      </w:r>
      <w:r>
        <w:rPr>
          <w:rFonts w:ascii="宋体" w:cs="MS UI Gothic"/>
          <w:kern w:val="0"/>
          <w:szCs w:val="24"/>
        </w:rPr>
        <w:t>人在</w:t>
      </w:r>
      <w:r>
        <w:rPr>
          <w:rFonts w:ascii="宋体" w:cs="PMingLiU"/>
          <w:kern w:val="0"/>
          <w:szCs w:val="24"/>
        </w:rPr>
        <w:t>这</w:t>
      </w:r>
      <w:r>
        <w:rPr>
          <w:rFonts w:ascii="宋体" w:cs="MS UI Gothic"/>
          <w:kern w:val="0"/>
          <w:szCs w:val="24"/>
        </w:rPr>
        <w:t>个世界上的作用，倡</w:t>
      </w:r>
      <w:r>
        <w:rPr>
          <w:rFonts w:ascii="宋体" w:cs="PMingLiU"/>
          <w:kern w:val="0"/>
          <w:szCs w:val="24"/>
        </w:rPr>
        <w:t>导</w:t>
      </w:r>
      <w:r>
        <w:rPr>
          <w:rFonts w:ascii="宋体" w:cs="MS UI Gothic"/>
          <w:kern w:val="0"/>
          <w:szCs w:val="24"/>
        </w:rPr>
        <w:t>人文主</w:t>
      </w:r>
      <w:r>
        <w:rPr>
          <w:rFonts w:ascii="宋体" w:cs="PMingLiU"/>
          <w:kern w:val="0"/>
          <w:szCs w:val="24"/>
        </w:rPr>
        <w:t>义</w:t>
      </w:r>
      <w:r>
        <w:rPr>
          <w:rFonts w:ascii="宋体" w:cs="MS UI Gothic"/>
          <w:kern w:val="0"/>
          <w:szCs w:val="24"/>
        </w:rPr>
        <w:t>精神。</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B</w:t>
      </w:r>
      <w:r>
        <w:rPr>
          <w:rFonts w:ascii="宋体" w:cs="MS UI Gothic"/>
          <w:kern w:val="0"/>
          <w:szCs w:val="24"/>
        </w:rPr>
        <w:t>。</w:t>
      </w:r>
      <w:r>
        <w:rPr>
          <w:rFonts w:ascii="宋体" w:cs="Times New Roman"/>
          <w:kern w:val="0"/>
          <w:szCs w:val="24"/>
        </w:rPr>
        <w:br w:type="textWrapping"/>
      </w:r>
    </w:p>
    <w:p w14:paraId="4232A832">
      <w:pPr>
        <w:textAlignment w:val="center"/>
        <w:rPr>
          <w:rFonts w:ascii="宋体"/>
        </w:rPr>
      </w:pPr>
      <w:r>
        <w:rPr>
          <w:rFonts w:ascii="宋体" w:cs="Times New Roman"/>
          <w:color w:val="3333FF"/>
          <w:kern w:val="0"/>
          <w:szCs w:val="24"/>
        </w:rPr>
        <w:t>8.</w:t>
      </w:r>
      <w:r>
        <w:rPr>
          <w:rFonts w:ascii="宋体" w:cs="宋体"/>
          <w:color w:val="3333FF"/>
          <w:kern w:val="0"/>
          <w:szCs w:val="21"/>
        </w:rPr>
        <w:t>【答案】</w:t>
      </w:r>
      <w:r>
        <w:rPr>
          <w:rFonts w:ascii="宋体" w:cs="Times New Roman"/>
          <w:kern w:val="0"/>
          <w:szCs w:val="21"/>
        </w:rPr>
        <w:t>D</w:t>
      </w:r>
      <w:r>
        <w:rPr>
          <w:rFonts w:ascii="宋体" w:cs="Times New Roman"/>
          <w:kern w:val="0"/>
          <w:szCs w:val="21"/>
        </w:rPr>
        <w:br w:type="textWrapping"/>
      </w:r>
      <w:r>
        <w:rPr>
          <w:rFonts w:ascii="宋体" w:cs="宋体"/>
          <w:color w:val="3333FF"/>
          <w:kern w:val="0"/>
          <w:szCs w:val="21"/>
        </w:rPr>
        <w:t>【解析】</w:t>
      </w:r>
    </w:p>
    <w:p w14:paraId="6F2692B8">
      <w:pPr>
        <w:textAlignment w:val="center"/>
        <w:rPr>
          <w:rFonts w:ascii="宋体" w:cs="Times New Roman"/>
          <w:kern w:val="0"/>
          <w:szCs w:val="24"/>
        </w:rPr>
      </w:pPr>
      <w:r>
        <w:rPr>
          <w:rFonts w:ascii="宋体" w:cs="MS UI Gothic"/>
          <w:kern w:val="0"/>
          <w:szCs w:val="24"/>
        </w:rPr>
        <w:t>瓦特完成了</w:t>
      </w:r>
      <w:r>
        <w:rPr>
          <w:rFonts w:ascii="宋体" w:cs="PMingLiU"/>
          <w:kern w:val="0"/>
          <w:szCs w:val="24"/>
        </w:rPr>
        <w:t>对</w:t>
      </w:r>
      <w:r>
        <w:rPr>
          <w:rFonts w:ascii="宋体" w:cs="MS UI Gothic"/>
          <w:kern w:val="0"/>
          <w:szCs w:val="24"/>
        </w:rPr>
        <w:t>蒸汽机的改</w:t>
      </w:r>
      <w:r>
        <w:rPr>
          <w:rFonts w:ascii="宋体" w:cs="PMingLiU"/>
          <w:kern w:val="0"/>
          <w:szCs w:val="24"/>
        </w:rPr>
        <w:t>进</w:t>
      </w:r>
      <w:r>
        <w:rPr>
          <w:rFonts w:ascii="宋体" w:cs="MS UI Gothic"/>
          <w:kern w:val="0"/>
          <w:szCs w:val="24"/>
        </w:rPr>
        <w:t>，蒸汽机的</w:t>
      </w:r>
      <w:r>
        <w:rPr>
          <w:rFonts w:ascii="宋体" w:cs="PMingLiU"/>
          <w:kern w:val="0"/>
          <w:szCs w:val="24"/>
        </w:rPr>
        <w:t>发</w:t>
      </w:r>
      <w:r>
        <w:rPr>
          <w:rFonts w:ascii="宋体" w:cs="MS UI Gothic"/>
          <w:kern w:val="0"/>
          <w:szCs w:val="24"/>
        </w:rPr>
        <w:t>明和普遍</w:t>
      </w:r>
      <w:r>
        <w:rPr>
          <w:rFonts w:ascii="宋体" w:cs="PMingLiU"/>
          <w:kern w:val="0"/>
          <w:szCs w:val="24"/>
        </w:rPr>
        <w:t>应</w:t>
      </w:r>
      <w:r>
        <w:rPr>
          <w:rFonts w:ascii="宋体" w:cs="MS UI Gothic"/>
          <w:kern w:val="0"/>
          <w:szCs w:val="24"/>
        </w:rPr>
        <w:t>用</w:t>
      </w:r>
      <w:r>
        <w:rPr>
          <w:rFonts w:ascii="宋体" w:cs="PMingLiU"/>
          <w:kern w:val="0"/>
          <w:szCs w:val="24"/>
        </w:rPr>
        <w:t>彻</w:t>
      </w:r>
      <w:r>
        <w:rPr>
          <w:rFonts w:ascii="宋体" w:cs="MS UI Gothic"/>
          <w:kern w:val="0"/>
          <w:szCs w:val="24"/>
        </w:rPr>
        <w:t>底改</w:t>
      </w:r>
      <w:r>
        <w:rPr>
          <w:rFonts w:ascii="宋体" w:cs="PMingLiU"/>
          <w:kern w:val="0"/>
          <w:szCs w:val="24"/>
        </w:rPr>
        <w:t>变</w:t>
      </w:r>
      <w:r>
        <w:rPr>
          <w:rFonts w:ascii="宋体" w:cs="MS UI Gothic"/>
          <w:kern w:val="0"/>
          <w:szCs w:val="24"/>
        </w:rPr>
        <w:t>了人</w:t>
      </w:r>
      <w:r>
        <w:rPr>
          <w:rFonts w:ascii="宋体" w:cs="PMingLiU"/>
          <w:kern w:val="0"/>
          <w:szCs w:val="24"/>
        </w:rPr>
        <w:t>类</w:t>
      </w:r>
      <w:r>
        <w:rPr>
          <w:rFonts w:ascii="宋体" w:cs="MS UI Gothic"/>
          <w:kern w:val="0"/>
          <w:szCs w:val="24"/>
        </w:rPr>
        <w:t>生</w:t>
      </w:r>
      <w:r>
        <w:rPr>
          <w:rFonts w:ascii="宋体" w:cs="PMingLiU"/>
          <w:kern w:val="0"/>
          <w:szCs w:val="24"/>
        </w:rPr>
        <w:t>产</w:t>
      </w:r>
      <w:r>
        <w:rPr>
          <w:rFonts w:ascii="宋体" w:cs="MS UI Gothic"/>
          <w:kern w:val="0"/>
          <w:szCs w:val="24"/>
        </w:rPr>
        <w:t>和生活的面貌，开</w:t>
      </w:r>
      <w:r>
        <w:rPr>
          <w:rFonts w:ascii="宋体" w:cs="PMingLiU"/>
          <w:kern w:val="0"/>
          <w:szCs w:val="24"/>
        </w:rPr>
        <w:t>创</w:t>
      </w:r>
      <w:r>
        <w:rPr>
          <w:rFonts w:ascii="宋体" w:cs="MS UI Gothic"/>
          <w:kern w:val="0"/>
          <w:szCs w:val="24"/>
        </w:rPr>
        <w:t>了一个</w:t>
      </w:r>
      <w:r>
        <w:rPr>
          <w:rFonts w:ascii="宋体" w:cs="PMingLiU"/>
          <w:kern w:val="0"/>
          <w:szCs w:val="24"/>
        </w:rPr>
        <w:t>崭</w:t>
      </w:r>
      <w:r>
        <w:rPr>
          <w:rFonts w:ascii="宋体" w:cs="MS UI Gothic"/>
          <w:kern w:val="0"/>
          <w:szCs w:val="24"/>
        </w:rPr>
        <w:t>新的</w:t>
      </w:r>
      <w:r>
        <w:rPr>
          <w:rFonts w:ascii="宋体" w:cs="PMingLiU"/>
          <w:kern w:val="0"/>
          <w:szCs w:val="24"/>
        </w:rPr>
        <w:t>时</w:t>
      </w:r>
      <w:r>
        <w:rPr>
          <w:rFonts w:ascii="宋体" w:cs="MS UI Gothic"/>
          <w:kern w:val="0"/>
          <w:szCs w:val="24"/>
        </w:rPr>
        <w:t>代</w:t>
      </w:r>
      <w:r>
        <w:rPr>
          <w:rFonts w:ascii="宋体" w:cs="Times New Roman"/>
          <w:kern w:val="0"/>
          <w:szCs w:val="24"/>
        </w:rPr>
        <w:t>--</w:t>
      </w:r>
      <w:r>
        <w:rPr>
          <w:rFonts w:ascii="宋体" w:cs="MS UI Gothic"/>
          <w:kern w:val="0"/>
          <w:szCs w:val="24"/>
        </w:rPr>
        <w:t>蒸汽</w:t>
      </w:r>
      <w:r>
        <w:rPr>
          <w:rFonts w:ascii="宋体" w:cs="PMingLiU"/>
          <w:kern w:val="0"/>
          <w:szCs w:val="24"/>
        </w:rPr>
        <w:t>时</w:t>
      </w:r>
      <w:r>
        <w:rPr>
          <w:rFonts w:ascii="宋体" w:cs="MS UI Gothic"/>
          <w:kern w:val="0"/>
          <w:szCs w:val="24"/>
        </w:rPr>
        <w:t>代。在</w:t>
      </w:r>
      <w:r>
        <w:rPr>
          <w:rFonts w:ascii="宋体" w:cs="PMingLiU"/>
          <w:kern w:val="0"/>
          <w:szCs w:val="24"/>
        </w:rPr>
        <w:t>陆</w:t>
      </w:r>
      <w:r>
        <w:rPr>
          <w:rFonts w:ascii="宋体" w:cs="MS UI Gothic"/>
          <w:kern w:val="0"/>
          <w:szCs w:val="24"/>
        </w:rPr>
        <w:t>路交通方面，</w:t>
      </w:r>
      <w:r>
        <w:rPr>
          <w:rFonts w:ascii="宋体" w:cs="Times New Roman"/>
          <w:kern w:val="0"/>
          <w:szCs w:val="24"/>
        </w:rPr>
        <w:t>1825</w:t>
      </w:r>
      <w:r>
        <w:rPr>
          <w:rFonts w:ascii="宋体" w:cs="MS UI Gothic"/>
          <w:kern w:val="0"/>
          <w:szCs w:val="24"/>
        </w:rPr>
        <w:t>年，史蒂芬</w:t>
      </w:r>
      <w:r>
        <w:rPr>
          <w:rFonts w:ascii="宋体" w:cs="PMingLiU"/>
          <w:kern w:val="0"/>
          <w:szCs w:val="24"/>
        </w:rPr>
        <w:t>孙设计</w:t>
      </w:r>
      <w:r>
        <w:rPr>
          <w:rFonts w:ascii="宋体" w:cs="MS UI Gothic"/>
          <w:kern w:val="0"/>
          <w:szCs w:val="24"/>
        </w:rPr>
        <w:t>制造的旅行号蒸汽机</w:t>
      </w:r>
      <w:r>
        <w:rPr>
          <w:rFonts w:ascii="宋体" w:cs="PMingLiU"/>
          <w:kern w:val="0"/>
          <w:szCs w:val="24"/>
        </w:rPr>
        <w:t>车</w:t>
      </w:r>
      <w:r>
        <w:rPr>
          <w:rFonts w:ascii="宋体" w:cs="MS UI Gothic"/>
          <w:kern w:val="0"/>
          <w:szCs w:val="24"/>
        </w:rPr>
        <w:t>在新</w:t>
      </w:r>
      <w:r>
        <w:rPr>
          <w:rFonts w:ascii="宋体" w:cs="PMingLiU"/>
          <w:kern w:val="0"/>
          <w:szCs w:val="24"/>
        </w:rPr>
        <w:t>铺设</w:t>
      </w:r>
      <w:r>
        <w:rPr>
          <w:rFonts w:ascii="宋体" w:cs="MS UI Gothic"/>
          <w:kern w:val="0"/>
          <w:szCs w:val="24"/>
        </w:rPr>
        <w:t>的</w:t>
      </w:r>
      <w:r>
        <w:rPr>
          <w:rFonts w:ascii="宋体" w:cs="PMingLiU"/>
          <w:kern w:val="0"/>
          <w:szCs w:val="24"/>
        </w:rPr>
        <w:t>铁</w:t>
      </w:r>
      <w:r>
        <w:rPr>
          <w:rFonts w:ascii="宋体" w:cs="MS UI Gothic"/>
          <w:kern w:val="0"/>
          <w:szCs w:val="24"/>
        </w:rPr>
        <w:t>路上</w:t>
      </w:r>
      <w:r>
        <w:rPr>
          <w:rFonts w:ascii="宋体" w:cs="PMingLiU"/>
          <w:kern w:val="0"/>
          <w:szCs w:val="24"/>
        </w:rPr>
        <w:t>试车</w:t>
      </w:r>
      <w:r>
        <w:rPr>
          <w:rFonts w:ascii="宋体" w:cs="MS UI Gothic"/>
          <w:kern w:val="0"/>
          <w:szCs w:val="24"/>
        </w:rPr>
        <w:t>成功。蒸汽机在交通运</w:t>
      </w:r>
      <w:r>
        <w:rPr>
          <w:rFonts w:ascii="宋体" w:cs="PMingLiU"/>
          <w:kern w:val="0"/>
          <w:szCs w:val="24"/>
        </w:rPr>
        <w:t>输业</w:t>
      </w:r>
      <w:r>
        <w:rPr>
          <w:rFonts w:ascii="宋体" w:cs="MS UI Gothic"/>
          <w:kern w:val="0"/>
          <w:szCs w:val="24"/>
        </w:rPr>
        <w:t>中的</w:t>
      </w:r>
      <w:r>
        <w:rPr>
          <w:rFonts w:ascii="宋体" w:cs="PMingLiU"/>
          <w:kern w:val="0"/>
          <w:szCs w:val="24"/>
        </w:rPr>
        <w:t>应</w:t>
      </w:r>
      <w:r>
        <w:rPr>
          <w:rFonts w:ascii="宋体" w:cs="MS UI Gothic"/>
          <w:kern w:val="0"/>
          <w:szCs w:val="24"/>
        </w:rPr>
        <w:t>用，使人</w:t>
      </w:r>
      <w:r>
        <w:rPr>
          <w:rFonts w:ascii="宋体" w:cs="PMingLiU"/>
          <w:kern w:val="0"/>
          <w:szCs w:val="24"/>
        </w:rPr>
        <w:t>类迈</w:t>
      </w:r>
      <w:r>
        <w:rPr>
          <w:rFonts w:ascii="宋体" w:cs="MS UI Gothic"/>
          <w:kern w:val="0"/>
          <w:szCs w:val="24"/>
        </w:rPr>
        <w:t>入了</w:t>
      </w:r>
      <w:r>
        <w:rPr>
          <w:rFonts w:ascii="宋体" w:cs="Times New Roman"/>
          <w:kern w:val="0"/>
          <w:szCs w:val="24"/>
        </w:rPr>
        <w:t>“</w:t>
      </w:r>
      <w:r>
        <w:rPr>
          <w:rFonts w:ascii="宋体" w:cs="MS UI Gothic"/>
          <w:kern w:val="0"/>
          <w:szCs w:val="24"/>
        </w:rPr>
        <w:t>火</w:t>
      </w:r>
      <w:r>
        <w:rPr>
          <w:rFonts w:ascii="宋体" w:cs="PMingLiU"/>
          <w:kern w:val="0"/>
          <w:szCs w:val="24"/>
        </w:rPr>
        <w:t>车时</w:t>
      </w:r>
      <w:r>
        <w:rPr>
          <w:rFonts w:ascii="宋体" w:cs="MS UI Gothic"/>
          <w:kern w:val="0"/>
          <w:szCs w:val="24"/>
        </w:rPr>
        <w:t>代</w:t>
      </w:r>
      <w:r>
        <w:rPr>
          <w:rFonts w:ascii="宋体" w:cs="Times New Roman"/>
          <w:kern w:val="0"/>
          <w:szCs w:val="24"/>
        </w:rPr>
        <w:t>”</w:t>
      </w:r>
      <w:r>
        <w:rPr>
          <w:rFonts w:ascii="宋体" w:cs="MS UI Gothic"/>
          <w:kern w:val="0"/>
          <w:szCs w:val="24"/>
        </w:rPr>
        <w:t>，迅速地</w:t>
      </w:r>
      <w:r>
        <w:rPr>
          <w:rFonts w:ascii="宋体" w:cs="PMingLiU"/>
          <w:kern w:val="0"/>
          <w:szCs w:val="24"/>
        </w:rPr>
        <w:t>扩</w:t>
      </w:r>
      <w:r>
        <w:rPr>
          <w:rFonts w:ascii="宋体" w:cs="MS UI Gothic"/>
          <w:kern w:val="0"/>
          <w:szCs w:val="24"/>
        </w:rPr>
        <w:t>大了人</w:t>
      </w:r>
      <w:r>
        <w:rPr>
          <w:rFonts w:ascii="宋体" w:cs="PMingLiU"/>
          <w:kern w:val="0"/>
          <w:szCs w:val="24"/>
        </w:rPr>
        <w:t>类</w:t>
      </w:r>
      <w:r>
        <w:rPr>
          <w:rFonts w:ascii="宋体" w:cs="MS UI Gothic"/>
          <w:kern w:val="0"/>
          <w:szCs w:val="24"/>
        </w:rPr>
        <w:t>的活</w:t>
      </w:r>
      <w:r>
        <w:rPr>
          <w:rFonts w:ascii="宋体" w:cs="PMingLiU"/>
          <w:kern w:val="0"/>
          <w:szCs w:val="24"/>
        </w:rPr>
        <w:t>动</w:t>
      </w:r>
      <w:r>
        <w:rPr>
          <w:rFonts w:ascii="宋体" w:cs="MS UI Gothic"/>
          <w:kern w:val="0"/>
          <w:szCs w:val="24"/>
        </w:rPr>
        <w:t>范</w:t>
      </w:r>
      <w:r>
        <w:rPr>
          <w:rFonts w:ascii="宋体" w:cs="PMingLiU"/>
          <w:kern w:val="0"/>
          <w:szCs w:val="24"/>
        </w:rPr>
        <w:t>围</w:t>
      </w:r>
      <w:r>
        <w:rPr>
          <w:rFonts w:ascii="宋体" w:cs="MS UI Gothic"/>
          <w:kern w:val="0"/>
          <w:szCs w:val="24"/>
        </w:rPr>
        <w:t>。</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D</w:t>
      </w:r>
      <w:r>
        <w:rPr>
          <w:rFonts w:ascii="宋体" w:cs="MS UI Gothic"/>
          <w:kern w:val="0"/>
          <w:szCs w:val="24"/>
        </w:rPr>
        <w:t>。</w:t>
      </w:r>
      <w:r>
        <w:rPr>
          <w:rFonts w:ascii="宋体" w:cs="Times New Roman"/>
          <w:kern w:val="0"/>
          <w:szCs w:val="24"/>
        </w:rPr>
        <w:br w:type="textWrapping"/>
      </w:r>
    </w:p>
    <w:p w14:paraId="15AE26EB">
      <w:pPr>
        <w:textAlignment w:val="center"/>
        <w:rPr>
          <w:rFonts w:ascii="宋体"/>
        </w:rPr>
      </w:pPr>
      <w:r>
        <w:rPr>
          <w:rFonts w:ascii="宋体" w:cs="Times New Roman"/>
          <w:color w:val="3333FF"/>
          <w:kern w:val="0"/>
          <w:szCs w:val="24"/>
        </w:rPr>
        <w:t>9.</w:t>
      </w:r>
      <w:r>
        <w:rPr>
          <w:rFonts w:ascii="宋体" w:cs="宋体"/>
          <w:color w:val="3333FF"/>
          <w:kern w:val="0"/>
          <w:szCs w:val="21"/>
        </w:rPr>
        <w:t>【答案】</w:t>
      </w:r>
      <w:r>
        <w:rPr>
          <w:rFonts w:ascii="宋体" w:cs="Times New Roman"/>
          <w:kern w:val="0"/>
          <w:szCs w:val="21"/>
        </w:rPr>
        <w:t>D</w:t>
      </w:r>
      <w:r>
        <w:rPr>
          <w:rFonts w:ascii="宋体" w:cs="Times New Roman"/>
          <w:kern w:val="0"/>
          <w:szCs w:val="21"/>
        </w:rPr>
        <w:br w:type="textWrapping"/>
      </w:r>
      <w:r>
        <w:rPr>
          <w:rFonts w:ascii="宋体" w:cs="宋体"/>
          <w:color w:val="3333FF"/>
          <w:kern w:val="0"/>
          <w:szCs w:val="21"/>
        </w:rPr>
        <w:t>【解析】</w:t>
      </w:r>
    </w:p>
    <w:p w14:paraId="2D59400C">
      <w:pPr>
        <w:textAlignment w:val="center"/>
        <w:rPr>
          <w:rFonts w:ascii="宋体" w:cs="Times New Roman"/>
          <w:kern w:val="0"/>
          <w:szCs w:val="24"/>
        </w:rPr>
      </w:pPr>
      <w:r>
        <w:rPr>
          <w:rFonts w:ascii="宋体" w:cs="MS UI Gothic"/>
          <w:kern w:val="0"/>
          <w:szCs w:val="24"/>
        </w:rPr>
        <w:t>仔</w:t>
      </w:r>
      <w:r>
        <w:rPr>
          <w:rFonts w:ascii="宋体" w:cs="PMingLiU"/>
          <w:kern w:val="0"/>
          <w:szCs w:val="24"/>
        </w:rPr>
        <w:t>细观</w:t>
      </w:r>
      <w:r>
        <w:rPr>
          <w:rFonts w:ascii="宋体" w:cs="MS UI Gothic"/>
          <w:kern w:val="0"/>
          <w:szCs w:val="24"/>
        </w:rPr>
        <w:t>察</w:t>
      </w:r>
      <w:r>
        <w:rPr>
          <w:rFonts w:ascii="宋体" w:cs="PMingLiU"/>
          <w:kern w:val="0"/>
          <w:szCs w:val="24"/>
        </w:rPr>
        <w:t>题</w:t>
      </w:r>
      <w:r>
        <w:rPr>
          <w:rFonts w:ascii="宋体" w:cs="MS UI Gothic"/>
          <w:kern w:val="0"/>
          <w:szCs w:val="24"/>
        </w:rPr>
        <w:t>干</w:t>
      </w:r>
      <w:r>
        <w:rPr>
          <w:rFonts w:ascii="宋体" w:cs="PMingLiU"/>
          <w:kern w:val="0"/>
          <w:szCs w:val="24"/>
        </w:rPr>
        <w:t>图</w:t>
      </w:r>
      <w:r>
        <w:rPr>
          <w:rFonts w:ascii="宋体" w:cs="MS UI Gothic"/>
          <w:kern w:val="0"/>
          <w:szCs w:val="24"/>
        </w:rPr>
        <w:t>片并</w:t>
      </w:r>
      <w:r>
        <w:rPr>
          <w:rFonts w:ascii="宋体" w:cs="PMingLiU"/>
          <w:kern w:val="0"/>
          <w:szCs w:val="24"/>
        </w:rPr>
        <w:t>结</w:t>
      </w:r>
      <w:r>
        <w:rPr>
          <w:rFonts w:ascii="宋体" w:cs="MS UI Gothic"/>
          <w:kern w:val="0"/>
          <w:szCs w:val="24"/>
        </w:rPr>
        <w:t>合所学知</w:t>
      </w:r>
      <w:r>
        <w:rPr>
          <w:rFonts w:ascii="宋体" w:cs="PMingLiU"/>
          <w:kern w:val="0"/>
          <w:szCs w:val="24"/>
        </w:rPr>
        <w:t>识</w:t>
      </w:r>
      <w:r>
        <w:rPr>
          <w:rFonts w:ascii="宋体" w:cs="MS UI Gothic"/>
          <w:kern w:val="0"/>
          <w:szCs w:val="24"/>
        </w:rPr>
        <w:t>可知，面</w:t>
      </w:r>
      <w:r>
        <w:rPr>
          <w:rFonts w:ascii="宋体" w:cs="PMingLiU"/>
          <w:kern w:val="0"/>
          <w:szCs w:val="24"/>
        </w:rPr>
        <w:t>对</w:t>
      </w:r>
      <w:r>
        <w:rPr>
          <w:rFonts w:ascii="宋体" w:cs="MS UI Gothic"/>
          <w:kern w:val="0"/>
          <w:szCs w:val="24"/>
        </w:rPr>
        <w:t>德、意、日</w:t>
      </w:r>
      <w:r>
        <w:rPr>
          <w:rFonts w:ascii="宋体" w:cs="PMingLiU"/>
          <w:kern w:val="0"/>
          <w:szCs w:val="24"/>
        </w:rPr>
        <w:t>轴</w:t>
      </w:r>
      <w:r>
        <w:rPr>
          <w:rFonts w:ascii="宋体" w:cs="MS UI Gothic"/>
          <w:kern w:val="0"/>
          <w:szCs w:val="24"/>
        </w:rPr>
        <w:t>心国法西斯的</w:t>
      </w:r>
      <w:r>
        <w:rPr>
          <w:rFonts w:ascii="宋体" w:cs="PMingLiU"/>
          <w:kern w:val="0"/>
          <w:szCs w:val="24"/>
        </w:rPr>
        <w:t>疯</w:t>
      </w:r>
      <w:r>
        <w:rPr>
          <w:rFonts w:ascii="宋体" w:cs="MS UI Gothic"/>
          <w:kern w:val="0"/>
          <w:szCs w:val="24"/>
        </w:rPr>
        <w:t>狂</w:t>
      </w:r>
      <w:r>
        <w:rPr>
          <w:rFonts w:ascii="宋体" w:cs="PMingLiU"/>
          <w:kern w:val="0"/>
          <w:szCs w:val="24"/>
        </w:rPr>
        <w:t>进</w:t>
      </w:r>
      <w:r>
        <w:rPr>
          <w:rFonts w:ascii="宋体" w:cs="MS UI Gothic"/>
          <w:kern w:val="0"/>
          <w:szCs w:val="24"/>
        </w:rPr>
        <w:t>攻，世界反法西斯国家开始逐步地走向</w:t>
      </w:r>
      <w:r>
        <w:rPr>
          <w:rFonts w:ascii="宋体" w:cs="PMingLiU"/>
          <w:kern w:val="0"/>
          <w:szCs w:val="24"/>
        </w:rPr>
        <w:t>联</w:t>
      </w:r>
      <w:r>
        <w:rPr>
          <w:rFonts w:ascii="宋体" w:cs="MS UI Gothic"/>
          <w:kern w:val="0"/>
          <w:szCs w:val="24"/>
        </w:rPr>
        <w:t>合。</w:t>
      </w:r>
      <w:r>
        <w:rPr>
          <w:rFonts w:ascii="宋体" w:cs="Times New Roman"/>
          <w:kern w:val="0"/>
          <w:szCs w:val="24"/>
        </w:rPr>
        <w:t>1942</w:t>
      </w:r>
      <w:r>
        <w:rPr>
          <w:rFonts w:ascii="宋体" w:cs="MS UI Gothic"/>
          <w:kern w:val="0"/>
          <w:szCs w:val="24"/>
        </w:rPr>
        <w:t>年</w:t>
      </w:r>
      <w:r>
        <w:rPr>
          <w:rFonts w:ascii="宋体" w:cs="Times New Roman"/>
          <w:kern w:val="0"/>
          <w:szCs w:val="24"/>
        </w:rPr>
        <w:t>1</w:t>
      </w:r>
      <w:r>
        <w:rPr>
          <w:rFonts w:ascii="宋体" w:cs="MS UI Gothic"/>
          <w:kern w:val="0"/>
          <w:szCs w:val="24"/>
        </w:rPr>
        <w:t>月</w:t>
      </w:r>
      <w:r>
        <w:rPr>
          <w:rFonts w:ascii="宋体" w:cs="Times New Roman"/>
          <w:kern w:val="0"/>
          <w:szCs w:val="24"/>
        </w:rPr>
        <w:t>1</w:t>
      </w:r>
      <w:r>
        <w:rPr>
          <w:rFonts w:ascii="宋体" w:cs="MS UI Gothic"/>
          <w:kern w:val="0"/>
          <w:szCs w:val="24"/>
        </w:rPr>
        <w:t>日，美、英、</w:t>
      </w:r>
      <w:r>
        <w:rPr>
          <w:rFonts w:ascii="宋体" w:cs="PMingLiU"/>
          <w:kern w:val="0"/>
          <w:szCs w:val="24"/>
        </w:rPr>
        <w:t>苏</w:t>
      </w:r>
      <w:r>
        <w:rPr>
          <w:rFonts w:ascii="宋体" w:cs="MS UI Gothic"/>
          <w:kern w:val="0"/>
          <w:szCs w:val="24"/>
        </w:rPr>
        <w:t>、中等</w:t>
      </w:r>
      <w:r>
        <w:rPr>
          <w:rFonts w:ascii="宋体" w:cs="Times New Roman"/>
          <w:kern w:val="0"/>
          <w:szCs w:val="24"/>
        </w:rPr>
        <w:t>26</w:t>
      </w:r>
      <w:r>
        <w:rPr>
          <w:rFonts w:ascii="宋体" w:cs="MS UI Gothic"/>
          <w:kern w:val="0"/>
          <w:szCs w:val="24"/>
        </w:rPr>
        <w:t>国的代表在美国首都</w:t>
      </w:r>
      <w:r>
        <w:rPr>
          <w:rFonts w:ascii="宋体" w:cs="PMingLiU"/>
          <w:kern w:val="0"/>
          <w:szCs w:val="24"/>
        </w:rPr>
        <w:t>华</w:t>
      </w:r>
      <w:r>
        <w:rPr>
          <w:rFonts w:ascii="宋体" w:cs="MS UI Gothic"/>
          <w:kern w:val="0"/>
          <w:szCs w:val="24"/>
        </w:rPr>
        <w:t>盛</w:t>
      </w:r>
      <w:r>
        <w:rPr>
          <w:rFonts w:ascii="宋体" w:cs="PMingLiU"/>
          <w:kern w:val="0"/>
          <w:szCs w:val="24"/>
        </w:rPr>
        <w:t>顿签</w:t>
      </w:r>
      <w:r>
        <w:rPr>
          <w:rFonts w:ascii="宋体" w:cs="MS UI Gothic"/>
          <w:kern w:val="0"/>
          <w:szCs w:val="24"/>
        </w:rPr>
        <w:t>署了《</w:t>
      </w:r>
      <w:r>
        <w:rPr>
          <w:rFonts w:ascii="宋体" w:cs="PMingLiU"/>
          <w:kern w:val="0"/>
          <w:szCs w:val="24"/>
        </w:rPr>
        <w:t>联</w:t>
      </w:r>
      <w:r>
        <w:rPr>
          <w:rFonts w:ascii="宋体" w:cs="MS UI Gothic"/>
          <w:kern w:val="0"/>
          <w:szCs w:val="24"/>
        </w:rPr>
        <w:t>合国家宣言》，</w:t>
      </w:r>
      <w:r>
        <w:rPr>
          <w:rFonts w:ascii="宋体" w:cs="PMingLiU"/>
          <w:kern w:val="0"/>
          <w:szCs w:val="24"/>
        </w:rPr>
        <w:t>标</w:t>
      </w:r>
      <w:r>
        <w:rPr>
          <w:rFonts w:ascii="宋体" w:cs="MS UI Gothic"/>
          <w:kern w:val="0"/>
          <w:szCs w:val="24"/>
        </w:rPr>
        <w:t>志着国</w:t>
      </w:r>
      <w:r>
        <w:rPr>
          <w:rFonts w:ascii="宋体" w:cs="PMingLiU"/>
          <w:kern w:val="0"/>
          <w:szCs w:val="24"/>
        </w:rPr>
        <w:t>际</w:t>
      </w:r>
      <w:r>
        <w:rPr>
          <w:rFonts w:ascii="宋体" w:cs="MS UI Gothic"/>
          <w:kern w:val="0"/>
          <w:szCs w:val="24"/>
        </w:rPr>
        <w:t>反法西斯</w:t>
      </w:r>
      <w:r>
        <w:rPr>
          <w:rFonts w:ascii="宋体" w:cs="PMingLiU"/>
          <w:kern w:val="0"/>
          <w:szCs w:val="24"/>
        </w:rPr>
        <w:t>联</w:t>
      </w:r>
      <w:r>
        <w:rPr>
          <w:rFonts w:ascii="宋体" w:cs="MS UI Gothic"/>
          <w:kern w:val="0"/>
          <w:szCs w:val="24"/>
        </w:rPr>
        <w:t>盟建立，它的成立壮大了反法西斯国家的力量，鼓舞了世界人民反法西斯的斗志，</w:t>
      </w:r>
      <w:r>
        <w:rPr>
          <w:rFonts w:ascii="宋体" w:cs="PMingLiU"/>
          <w:kern w:val="0"/>
          <w:szCs w:val="24"/>
        </w:rPr>
        <w:t>对</w:t>
      </w:r>
      <w:r>
        <w:rPr>
          <w:rFonts w:ascii="宋体" w:cs="MS UI Gothic"/>
          <w:kern w:val="0"/>
          <w:szCs w:val="24"/>
        </w:rPr>
        <w:t>加速反法西斯</w:t>
      </w:r>
      <w:r>
        <w:rPr>
          <w:rFonts w:ascii="宋体" w:cs="PMingLiU"/>
          <w:kern w:val="0"/>
          <w:szCs w:val="24"/>
        </w:rPr>
        <w:t>战</w:t>
      </w:r>
      <w:r>
        <w:rPr>
          <w:rFonts w:ascii="宋体" w:cs="MS UI Gothic"/>
          <w:kern w:val="0"/>
          <w:szCs w:val="24"/>
        </w:rPr>
        <w:t>争的</w:t>
      </w:r>
      <w:r>
        <w:rPr>
          <w:rFonts w:ascii="宋体" w:cs="PMingLiU"/>
          <w:kern w:val="0"/>
          <w:szCs w:val="24"/>
        </w:rPr>
        <w:t>胜</w:t>
      </w:r>
      <w:r>
        <w:rPr>
          <w:rFonts w:ascii="宋体" w:cs="MS UI Gothic"/>
          <w:kern w:val="0"/>
          <w:szCs w:val="24"/>
        </w:rPr>
        <w:t>利起了极</w:t>
      </w:r>
      <w:r>
        <w:rPr>
          <w:rFonts w:ascii="宋体" w:cs="PMingLiU"/>
          <w:kern w:val="0"/>
          <w:szCs w:val="24"/>
        </w:rPr>
        <w:t>为</w:t>
      </w:r>
      <w:r>
        <w:rPr>
          <w:rFonts w:ascii="宋体" w:cs="MS UI Gothic"/>
          <w:kern w:val="0"/>
          <w:szCs w:val="24"/>
        </w:rPr>
        <w:t>重要的作用。世界反法西斯同盟形成后，反法西斯各国</w:t>
      </w:r>
      <w:r>
        <w:rPr>
          <w:rFonts w:ascii="宋体" w:cs="PMingLiU"/>
          <w:kern w:val="0"/>
          <w:szCs w:val="24"/>
        </w:rPr>
        <w:t>协调</w:t>
      </w:r>
      <w:r>
        <w:rPr>
          <w:rFonts w:ascii="宋体" w:cs="MS UI Gothic"/>
          <w:kern w:val="0"/>
          <w:szCs w:val="24"/>
        </w:rPr>
        <w:t>行</w:t>
      </w:r>
      <w:r>
        <w:rPr>
          <w:rFonts w:ascii="宋体" w:cs="PMingLiU"/>
          <w:kern w:val="0"/>
          <w:szCs w:val="24"/>
        </w:rPr>
        <w:t>动</w:t>
      </w:r>
      <w:r>
        <w:rPr>
          <w:rFonts w:ascii="宋体" w:cs="MS UI Gothic"/>
          <w:kern w:val="0"/>
          <w:szCs w:val="24"/>
        </w:rPr>
        <w:t>，最</w:t>
      </w:r>
      <w:r>
        <w:rPr>
          <w:rFonts w:ascii="宋体" w:cs="PMingLiU"/>
          <w:kern w:val="0"/>
          <w:szCs w:val="24"/>
        </w:rPr>
        <w:t>终</w:t>
      </w:r>
      <w:r>
        <w:rPr>
          <w:rFonts w:ascii="宋体" w:cs="MS UI Gothic"/>
          <w:kern w:val="0"/>
          <w:szCs w:val="24"/>
        </w:rPr>
        <w:t>取得世界反法西斯</w:t>
      </w:r>
      <w:r>
        <w:rPr>
          <w:rFonts w:ascii="宋体" w:cs="PMingLiU"/>
          <w:kern w:val="0"/>
          <w:szCs w:val="24"/>
        </w:rPr>
        <w:t>战</w:t>
      </w:r>
      <w:r>
        <w:rPr>
          <w:rFonts w:ascii="宋体" w:cs="MS UI Gothic"/>
          <w:kern w:val="0"/>
          <w:szCs w:val="24"/>
        </w:rPr>
        <w:t>争的</w:t>
      </w:r>
      <w:r>
        <w:rPr>
          <w:rFonts w:ascii="宋体" w:cs="PMingLiU"/>
          <w:kern w:val="0"/>
          <w:szCs w:val="24"/>
        </w:rPr>
        <w:t>胜</w:t>
      </w:r>
      <w:r>
        <w:rPr>
          <w:rFonts w:ascii="宋体" w:cs="MS UI Gothic"/>
          <w:kern w:val="0"/>
          <w:szCs w:val="24"/>
        </w:rPr>
        <w:t>利。</w:t>
      </w:r>
      <w:r>
        <w:rPr>
          <w:rFonts w:ascii="宋体" w:cs="Times New Roman"/>
          <w:kern w:val="0"/>
          <w:szCs w:val="24"/>
        </w:rPr>
        <w:t>D</w:t>
      </w:r>
      <w:r>
        <w:rPr>
          <w:rFonts w:ascii="宋体" w:cs="MS UI Gothic"/>
          <w:kern w:val="0"/>
          <w:szCs w:val="24"/>
        </w:rPr>
        <w:t>符合</w:t>
      </w:r>
      <w:r>
        <w:rPr>
          <w:rFonts w:ascii="宋体" w:cs="PMingLiU"/>
          <w:kern w:val="0"/>
          <w:szCs w:val="24"/>
        </w:rPr>
        <w:t>题</w:t>
      </w:r>
      <w:r>
        <w:rPr>
          <w:rFonts w:ascii="宋体" w:cs="MS UI Gothic"/>
          <w:kern w:val="0"/>
          <w:szCs w:val="24"/>
        </w:rPr>
        <w:t>意。</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D</w:t>
      </w:r>
      <w:r>
        <w:rPr>
          <w:rFonts w:ascii="宋体" w:cs="MS UI Gothic"/>
          <w:kern w:val="0"/>
          <w:szCs w:val="24"/>
        </w:rPr>
        <w:t>。</w:t>
      </w:r>
      <w:r>
        <w:rPr>
          <w:rFonts w:ascii="宋体" w:cs="Times New Roman"/>
          <w:kern w:val="0"/>
          <w:szCs w:val="24"/>
        </w:rPr>
        <w:br w:type="textWrapping"/>
      </w:r>
    </w:p>
    <w:p w14:paraId="190EF2C0">
      <w:pPr>
        <w:textAlignment w:val="center"/>
        <w:rPr>
          <w:rFonts w:ascii="宋体"/>
        </w:rPr>
      </w:pPr>
      <w:r>
        <w:rPr>
          <w:rFonts w:ascii="宋体" w:cs="Times New Roman"/>
          <w:color w:val="3333FF"/>
          <w:kern w:val="0"/>
          <w:szCs w:val="24"/>
        </w:rPr>
        <w:t>10.</w:t>
      </w:r>
      <w:r>
        <w:rPr>
          <w:rFonts w:ascii="宋体" w:cs="宋体"/>
          <w:color w:val="3333FF"/>
          <w:kern w:val="0"/>
          <w:szCs w:val="21"/>
        </w:rPr>
        <w:t>【答案】</w:t>
      </w:r>
      <w:r>
        <w:rPr>
          <w:rFonts w:ascii="宋体" w:cs="Times New Roman"/>
          <w:kern w:val="0"/>
          <w:szCs w:val="21"/>
        </w:rPr>
        <w:t>C</w:t>
      </w:r>
      <w:r>
        <w:rPr>
          <w:rFonts w:ascii="宋体" w:cs="Times New Roman"/>
          <w:kern w:val="0"/>
          <w:szCs w:val="21"/>
        </w:rPr>
        <w:br w:type="textWrapping"/>
      </w:r>
      <w:r>
        <w:rPr>
          <w:rFonts w:ascii="宋体" w:cs="宋体"/>
          <w:color w:val="3333FF"/>
          <w:kern w:val="0"/>
          <w:szCs w:val="21"/>
        </w:rPr>
        <w:t>【解析】</w:t>
      </w:r>
    </w:p>
    <w:p w14:paraId="77CF8549">
      <w:pPr>
        <w:textAlignment w:val="center"/>
        <w:rPr>
          <w:rFonts w:ascii="宋体" w:cs="Times New Roman"/>
          <w:kern w:val="0"/>
          <w:szCs w:val="24"/>
        </w:rPr>
      </w:pPr>
      <w:r>
        <w:rPr>
          <w:rFonts w:ascii="宋体" w:cs="MS UI Gothic"/>
          <w:kern w:val="0"/>
          <w:szCs w:val="24"/>
        </w:rPr>
        <w:t>在</w:t>
      </w:r>
      <w:r>
        <w:rPr>
          <w:rFonts w:ascii="宋体" w:cs="Times New Roman"/>
          <w:kern w:val="0"/>
          <w:szCs w:val="24"/>
        </w:rPr>
        <w:t>1929-1933</w:t>
      </w:r>
      <w:r>
        <w:rPr>
          <w:rFonts w:ascii="宋体" w:cs="MS UI Gothic"/>
          <w:kern w:val="0"/>
          <w:szCs w:val="24"/>
        </w:rPr>
        <w:t>年</w:t>
      </w:r>
      <w:r>
        <w:rPr>
          <w:rFonts w:ascii="宋体" w:cs="PMingLiU"/>
          <w:kern w:val="0"/>
          <w:szCs w:val="24"/>
        </w:rPr>
        <w:t>经济</w:t>
      </w:r>
      <w:r>
        <w:rPr>
          <w:rFonts w:ascii="宋体" w:cs="MS UI Gothic"/>
          <w:kern w:val="0"/>
          <w:szCs w:val="24"/>
        </w:rPr>
        <w:t>危机的打</w:t>
      </w:r>
      <w:r>
        <w:rPr>
          <w:rFonts w:ascii="宋体" w:cs="PMingLiU"/>
          <w:kern w:val="0"/>
          <w:szCs w:val="24"/>
        </w:rPr>
        <w:t>击</w:t>
      </w:r>
      <w:r>
        <w:rPr>
          <w:rFonts w:ascii="宋体" w:cs="MS UI Gothic"/>
          <w:kern w:val="0"/>
          <w:szCs w:val="24"/>
        </w:rPr>
        <w:t>下，大量商品</w:t>
      </w:r>
      <w:r>
        <w:rPr>
          <w:rFonts w:ascii="宋体" w:cs="PMingLiU"/>
          <w:kern w:val="0"/>
          <w:szCs w:val="24"/>
        </w:rPr>
        <w:t>卖</w:t>
      </w:r>
      <w:r>
        <w:rPr>
          <w:rFonts w:ascii="宋体" w:cs="MS UI Gothic"/>
          <w:kern w:val="0"/>
          <w:szCs w:val="24"/>
        </w:rPr>
        <w:t>不出去，工厂倒</w:t>
      </w:r>
      <w:r>
        <w:rPr>
          <w:rFonts w:ascii="宋体" w:cs="PMingLiU"/>
          <w:kern w:val="0"/>
          <w:szCs w:val="24"/>
        </w:rPr>
        <w:t>闭</w:t>
      </w:r>
      <w:r>
        <w:rPr>
          <w:rFonts w:ascii="宋体" w:cs="MS UI Gothic"/>
          <w:kern w:val="0"/>
          <w:szCs w:val="24"/>
        </w:rPr>
        <w:t>，工人失</w:t>
      </w:r>
      <w:r>
        <w:rPr>
          <w:rFonts w:ascii="宋体" w:cs="PMingLiU"/>
          <w:kern w:val="0"/>
          <w:szCs w:val="24"/>
        </w:rPr>
        <w:t>业</w:t>
      </w:r>
      <w:r>
        <w:rPr>
          <w:rFonts w:ascii="宋体" w:cs="MS UI Gothic"/>
          <w:kern w:val="0"/>
          <w:szCs w:val="24"/>
        </w:rPr>
        <w:t>，人民生活困苦不堪。</w:t>
      </w:r>
      <w:r>
        <w:rPr>
          <w:rFonts w:ascii="宋体" w:cs="Times New Roman"/>
          <w:kern w:val="0"/>
          <w:szCs w:val="24"/>
        </w:rPr>
        <w:t>1929</w:t>
      </w:r>
      <w:r>
        <w:rPr>
          <w:rFonts w:ascii="宋体" w:cs="MS UI Gothic"/>
          <w:kern w:val="0"/>
          <w:szCs w:val="24"/>
        </w:rPr>
        <w:t>年</w:t>
      </w:r>
      <w:r>
        <w:rPr>
          <w:rFonts w:ascii="宋体" w:cs="Times New Roman"/>
          <w:kern w:val="0"/>
          <w:szCs w:val="24"/>
        </w:rPr>
        <w:t>-1933</w:t>
      </w:r>
      <w:r>
        <w:rPr>
          <w:rFonts w:ascii="宋体" w:cs="MS UI Gothic"/>
          <w:kern w:val="0"/>
          <w:szCs w:val="24"/>
        </w:rPr>
        <w:t>年的</w:t>
      </w:r>
      <w:r>
        <w:rPr>
          <w:rFonts w:ascii="宋体" w:cs="PMingLiU"/>
          <w:kern w:val="0"/>
          <w:szCs w:val="24"/>
        </w:rPr>
        <w:t>经济</w:t>
      </w:r>
      <w:r>
        <w:rPr>
          <w:rFonts w:ascii="宋体" w:cs="MS UI Gothic"/>
          <w:kern w:val="0"/>
          <w:szCs w:val="24"/>
        </w:rPr>
        <w:t>危机，</w:t>
      </w:r>
      <w:r>
        <w:rPr>
          <w:rFonts w:ascii="宋体" w:cs="PMingLiU"/>
          <w:kern w:val="0"/>
          <w:szCs w:val="24"/>
        </w:rPr>
        <w:t>给</w:t>
      </w:r>
      <w:r>
        <w:rPr>
          <w:rFonts w:ascii="宋体" w:cs="MS UI Gothic"/>
          <w:kern w:val="0"/>
          <w:szCs w:val="24"/>
        </w:rPr>
        <w:t>美国</w:t>
      </w:r>
      <w:r>
        <w:rPr>
          <w:rFonts w:ascii="宋体" w:cs="PMingLiU"/>
          <w:kern w:val="0"/>
          <w:szCs w:val="24"/>
        </w:rPr>
        <w:t>经济</w:t>
      </w:r>
      <w:r>
        <w:rPr>
          <w:rFonts w:ascii="宋体" w:cs="MS UI Gothic"/>
          <w:kern w:val="0"/>
          <w:szCs w:val="24"/>
        </w:rPr>
        <w:t>造成</w:t>
      </w:r>
      <w:r>
        <w:rPr>
          <w:rFonts w:ascii="宋体" w:cs="PMingLiU"/>
          <w:kern w:val="0"/>
          <w:szCs w:val="24"/>
        </w:rPr>
        <w:t>严</w:t>
      </w:r>
      <w:r>
        <w:rPr>
          <w:rFonts w:ascii="宋体" w:cs="MS UI Gothic"/>
          <w:kern w:val="0"/>
          <w:szCs w:val="24"/>
        </w:rPr>
        <w:t>重的破坏，引起了政治危机，</w:t>
      </w:r>
      <w:r>
        <w:rPr>
          <w:rFonts w:ascii="宋体" w:cs="PMingLiU"/>
          <w:kern w:val="0"/>
          <w:szCs w:val="24"/>
        </w:rPr>
        <w:t>导</w:t>
      </w:r>
      <w:r>
        <w:rPr>
          <w:rFonts w:ascii="宋体" w:cs="MS UI Gothic"/>
          <w:kern w:val="0"/>
          <w:szCs w:val="24"/>
        </w:rPr>
        <w:t>致社会矛盾尖</w:t>
      </w:r>
      <w:r>
        <w:rPr>
          <w:rFonts w:ascii="宋体" w:cs="PMingLiU"/>
          <w:kern w:val="0"/>
          <w:szCs w:val="24"/>
        </w:rPr>
        <w:t>锐</w:t>
      </w:r>
      <w:r>
        <w:rPr>
          <w:rFonts w:ascii="宋体" w:cs="MS UI Gothic"/>
          <w:kern w:val="0"/>
          <w:szCs w:val="24"/>
        </w:rPr>
        <w:t>，政局</w:t>
      </w:r>
      <w:r>
        <w:rPr>
          <w:rFonts w:ascii="宋体" w:cs="PMingLiU"/>
          <w:kern w:val="0"/>
          <w:szCs w:val="24"/>
        </w:rPr>
        <w:t>动荡</w:t>
      </w:r>
      <w:r>
        <w:rPr>
          <w:rFonts w:ascii="宋体" w:cs="MS UI Gothic"/>
          <w:kern w:val="0"/>
          <w:szCs w:val="24"/>
        </w:rPr>
        <w:t>。</w:t>
      </w:r>
      <w:r>
        <w:rPr>
          <w:rFonts w:ascii="宋体" w:cs="PMingLiU"/>
          <w:kern w:val="0"/>
          <w:szCs w:val="24"/>
        </w:rPr>
        <w:t>为</w:t>
      </w:r>
      <w:r>
        <w:rPr>
          <w:rFonts w:ascii="宋体" w:cs="MS UI Gothic"/>
          <w:kern w:val="0"/>
          <w:szCs w:val="24"/>
        </w:rPr>
        <w:t>消除</w:t>
      </w:r>
      <w:r>
        <w:rPr>
          <w:rFonts w:ascii="宋体" w:cs="PMingLiU"/>
          <w:kern w:val="0"/>
          <w:szCs w:val="24"/>
        </w:rPr>
        <w:t>经济</w:t>
      </w:r>
      <w:r>
        <w:rPr>
          <w:rFonts w:ascii="宋体" w:cs="MS UI Gothic"/>
          <w:kern w:val="0"/>
          <w:szCs w:val="24"/>
        </w:rPr>
        <w:t>危机的影响，</w:t>
      </w:r>
      <w:r>
        <w:rPr>
          <w:rFonts w:ascii="宋体" w:cs="Times New Roman"/>
          <w:kern w:val="0"/>
          <w:szCs w:val="24"/>
        </w:rPr>
        <w:t>1933</w:t>
      </w:r>
      <w:r>
        <w:rPr>
          <w:rFonts w:ascii="宋体" w:cs="MS UI Gothic"/>
          <w:kern w:val="0"/>
          <w:szCs w:val="24"/>
        </w:rPr>
        <w:t>年，</w:t>
      </w:r>
      <w:r>
        <w:rPr>
          <w:rFonts w:ascii="宋体" w:cs="PMingLiU"/>
          <w:kern w:val="0"/>
          <w:szCs w:val="24"/>
        </w:rPr>
        <w:t>罗</w:t>
      </w:r>
      <w:r>
        <w:rPr>
          <w:rFonts w:ascii="宋体" w:cs="MS UI Gothic"/>
          <w:kern w:val="0"/>
          <w:szCs w:val="24"/>
        </w:rPr>
        <w:t>斯福就任美国</w:t>
      </w:r>
      <w:r>
        <w:rPr>
          <w:rFonts w:ascii="宋体" w:cs="PMingLiU"/>
          <w:kern w:val="0"/>
          <w:szCs w:val="24"/>
        </w:rPr>
        <w:t>总统</w:t>
      </w:r>
      <w:r>
        <w:rPr>
          <w:rFonts w:ascii="宋体" w:cs="MS UI Gothic"/>
          <w:kern w:val="0"/>
          <w:szCs w:val="24"/>
        </w:rPr>
        <w:t>后，</w:t>
      </w:r>
      <w:r>
        <w:rPr>
          <w:rFonts w:ascii="宋体" w:cs="PMingLiU"/>
          <w:kern w:val="0"/>
          <w:szCs w:val="24"/>
        </w:rPr>
        <w:t>讲</w:t>
      </w:r>
      <w:r>
        <w:rPr>
          <w:rFonts w:ascii="宋体" w:cs="MS UI Gothic"/>
          <w:kern w:val="0"/>
          <w:szCs w:val="24"/>
        </w:rPr>
        <w:t>求</w:t>
      </w:r>
      <w:r>
        <w:rPr>
          <w:rFonts w:ascii="宋体" w:cs="PMingLiU"/>
          <w:kern w:val="0"/>
          <w:szCs w:val="24"/>
        </w:rPr>
        <w:t>实际</w:t>
      </w:r>
      <w:r>
        <w:rPr>
          <w:rFonts w:ascii="宋体" w:cs="MS UI Gothic"/>
          <w:kern w:val="0"/>
          <w:szCs w:val="24"/>
        </w:rPr>
        <w:t>、勇于</w:t>
      </w:r>
      <w:r>
        <w:rPr>
          <w:rFonts w:ascii="宋体" w:cs="PMingLiU"/>
          <w:kern w:val="0"/>
          <w:szCs w:val="24"/>
        </w:rPr>
        <w:t>创</w:t>
      </w:r>
      <w:r>
        <w:rPr>
          <w:rFonts w:ascii="宋体" w:cs="MS UI Gothic"/>
          <w:kern w:val="0"/>
          <w:szCs w:val="24"/>
        </w:rPr>
        <w:t>新，</w:t>
      </w:r>
      <w:r>
        <w:rPr>
          <w:rFonts w:ascii="宋体" w:cs="PMingLiU"/>
          <w:kern w:val="0"/>
          <w:szCs w:val="24"/>
        </w:rPr>
        <w:t>实</w:t>
      </w:r>
      <w:r>
        <w:rPr>
          <w:rFonts w:ascii="宋体" w:cs="MS UI Gothic"/>
          <w:kern w:val="0"/>
          <w:szCs w:val="24"/>
        </w:rPr>
        <w:t>行</w:t>
      </w:r>
      <w:r>
        <w:rPr>
          <w:rFonts w:ascii="宋体" w:cs="PMingLiU"/>
          <w:kern w:val="0"/>
          <w:szCs w:val="24"/>
        </w:rPr>
        <w:t>罗</w:t>
      </w:r>
      <w:r>
        <w:rPr>
          <w:rFonts w:ascii="宋体" w:cs="MS UI Gothic"/>
          <w:kern w:val="0"/>
          <w:szCs w:val="24"/>
        </w:rPr>
        <w:t>斯福新政</w:t>
      </w:r>
      <w:r>
        <w:rPr>
          <w:rFonts w:ascii="宋体" w:cs="PMingLiU"/>
          <w:kern w:val="0"/>
          <w:szCs w:val="24"/>
        </w:rPr>
        <w:t>罗</w:t>
      </w:r>
      <w:r>
        <w:rPr>
          <w:rFonts w:ascii="宋体" w:cs="MS UI Gothic"/>
          <w:kern w:val="0"/>
          <w:szCs w:val="24"/>
        </w:rPr>
        <w:t>斯福新政</w:t>
      </w:r>
      <w:r>
        <w:rPr>
          <w:rFonts w:ascii="宋体" w:cs="PMingLiU"/>
          <w:kern w:val="0"/>
          <w:szCs w:val="24"/>
        </w:rPr>
        <w:t>维护</w:t>
      </w:r>
      <w:r>
        <w:rPr>
          <w:rFonts w:ascii="宋体" w:cs="MS UI Gothic"/>
          <w:kern w:val="0"/>
          <w:szCs w:val="24"/>
        </w:rPr>
        <w:t>和巩固了美国的</w:t>
      </w:r>
      <w:r>
        <w:rPr>
          <w:rFonts w:ascii="宋体" w:cs="PMingLiU"/>
          <w:kern w:val="0"/>
          <w:szCs w:val="24"/>
        </w:rPr>
        <w:t>资</w:t>
      </w:r>
      <w:r>
        <w:rPr>
          <w:rFonts w:ascii="宋体" w:cs="MS UI Gothic"/>
          <w:kern w:val="0"/>
          <w:szCs w:val="24"/>
        </w:rPr>
        <w:t>本主</w:t>
      </w:r>
      <w:r>
        <w:rPr>
          <w:rFonts w:ascii="宋体" w:cs="PMingLiU"/>
          <w:kern w:val="0"/>
          <w:szCs w:val="24"/>
        </w:rPr>
        <w:t>义</w:t>
      </w:r>
      <w:r>
        <w:rPr>
          <w:rFonts w:ascii="宋体" w:cs="MS UI Gothic"/>
          <w:kern w:val="0"/>
          <w:szCs w:val="24"/>
        </w:rPr>
        <w:t>制度，在不改</w:t>
      </w:r>
      <w:r>
        <w:rPr>
          <w:rFonts w:ascii="宋体" w:cs="PMingLiU"/>
          <w:kern w:val="0"/>
          <w:szCs w:val="24"/>
        </w:rPr>
        <w:t>变资</w:t>
      </w:r>
      <w:r>
        <w:rPr>
          <w:rFonts w:ascii="宋体" w:cs="MS UI Gothic"/>
          <w:kern w:val="0"/>
          <w:szCs w:val="24"/>
        </w:rPr>
        <w:t>本主</w:t>
      </w:r>
      <w:r>
        <w:rPr>
          <w:rFonts w:ascii="宋体" w:cs="PMingLiU"/>
          <w:kern w:val="0"/>
          <w:szCs w:val="24"/>
        </w:rPr>
        <w:t>义</w:t>
      </w:r>
      <w:r>
        <w:rPr>
          <w:rFonts w:ascii="宋体" w:cs="MS UI Gothic"/>
          <w:kern w:val="0"/>
          <w:szCs w:val="24"/>
        </w:rPr>
        <w:t>制度的前提下，加</w:t>
      </w:r>
      <w:r>
        <w:rPr>
          <w:rFonts w:ascii="宋体" w:cs="PMingLiU"/>
          <w:kern w:val="0"/>
          <w:szCs w:val="24"/>
        </w:rPr>
        <w:t>强</w:t>
      </w:r>
      <w:r>
        <w:rPr>
          <w:rFonts w:ascii="宋体" w:cs="MS UI Gothic"/>
          <w:kern w:val="0"/>
          <w:szCs w:val="24"/>
        </w:rPr>
        <w:t>国家</w:t>
      </w:r>
      <w:r>
        <w:rPr>
          <w:rFonts w:ascii="宋体" w:cs="PMingLiU"/>
          <w:kern w:val="0"/>
          <w:szCs w:val="24"/>
        </w:rPr>
        <w:t>对经济</w:t>
      </w:r>
      <w:r>
        <w:rPr>
          <w:rFonts w:ascii="宋体" w:cs="MS UI Gothic"/>
          <w:kern w:val="0"/>
          <w:szCs w:val="24"/>
        </w:rPr>
        <w:t>的干</w:t>
      </w:r>
      <w:r>
        <w:rPr>
          <w:rFonts w:ascii="宋体" w:cs="PMingLiU"/>
          <w:kern w:val="0"/>
          <w:szCs w:val="24"/>
        </w:rPr>
        <w:t>预</w:t>
      </w:r>
      <w:r>
        <w:rPr>
          <w:rFonts w:ascii="宋体" w:cs="MS UI Gothic"/>
          <w:kern w:val="0"/>
          <w:szCs w:val="24"/>
        </w:rPr>
        <w:t>和指</w:t>
      </w:r>
      <w:r>
        <w:rPr>
          <w:rFonts w:ascii="宋体" w:cs="PMingLiU"/>
          <w:kern w:val="0"/>
          <w:szCs w:val="24"/>
        </w:rPr>
        <w:t>导</w:t>
      </w:r>
      <w:r>
        <w:rPr>
          <w:rFonts w:ascii="宋体" w:cs="MS UI Gothic"/>
          <w:kern w:val="0"/>
          <w:szCs w:val="24"/>
        </w:rPr>
        <w:t>，是美国</w:t>
      </w:r>
      <w:r>
        <w:rPr>
          <w:rFonts w:ascii="宋体" w:cs="PMingLiU"/>
          <w:kern w:val="0"/>
          <w:szCs w:val="24"/>
        </w:rPr>
        <w:t>资</w:t>
      </w:r>
      <w:r>
        <w:rPr>
          <w:rFonts w:ascii="宋体" w:cs="MS UI Gothic"/>
          <w:kern w:val="0"/>
          <w:szCs w:val="24"/>
        </w:rPr>
        <w:t>本主</w:t>
      </w:r>
      <w:r>
        <w:rPr>
          <w:rFonts w:ascii="宋体" w:cs="PMingLiU"/>
          <w:kern w:val="0"/>
          <w:szCs w:val="24"/>
        </w:rPr>
        <w:t>义</w:t>
      </w:r>
      <w:r>
        <w:rPr>
          <w:rFonts w:ascii="宋体" w:cs="MS UI Gothic"/>
          <w:kern w:val="0"/>
          <w:szCs w:val="24"/>
        </w:rPr>
        <w:t>的一次自我</w:t>
      </w:r>
      <w:r>
        <w:rPr>
          <w:rFonts w:ascii="宋体" w:cs="PMingLiU"/>
          <w:kern w:val="0"/>
          <w:szCs w:val="24"/>
        </w:rPr>
        <w:t>调节</w:t>
      </w:r>
      <w:r>
        <w:rPr>
          <w:rFonts w:ascii="宋体" w:cs="MS UI Gothic"/>
          <w:kern w:val="0"/>
          <w:szCs w:val="24"/>
        </w:rPr>
        <w:t>，开</w:t>
      </w:r>
      <w:r>
        <w:rPr>
          <w:rFonts w:ascii="宋体" w:cs="PMingLiU"/>
          <w:kern w:val="0"/>
          <w:szCs w:val="24"/>
        </w:rPr>
        <w:t>创</w:t>
      </w:r>
      <w:r>
        <w:rPr>
          <w:rFonts w:ascii="宋体" w:cs="MS UI Gothic"/>
          <w:kern w:val="0"/>
          <w:szCs w:val="24"/>
        </w:rPr>
        <w:t>了</w:t>
      </w:r>
      <w:r>
        <w:rPr>
          <w:rFonts w:ascii="宋体" w:cs="PMingLiU"/>
          <w:kern w:val="0"/>
          <w:szCs w:val="24"/>
        </w:rPr>
        <w:t>资产阶级</w:t>
      </w:r>
      <w:r>
        <w:rPr>
          <w:rFonts w:ascii="宋体" w:cs="MS UI Gothic"/>
          <w:kern w:val="0"/>
          <w:szCs w:val="24"/>
        </w:rPr>
        <w:t>政府大</w:t>
      </w:r>
      <w:r>
        <w:rPr>
          <w:rFonts w:ascii="宋体" w:cs="PMingLiU"/>
          <w:kern w:val="0"/>
          <w:szCs w:val="24"/>
        </w:rPr>
        <w:t>规</w:t>
      </w:r>
      <w:r>
        <w:rPr>
          <w:rFonts w:ascii="宋体" w:cs="MS UI Gothic"/>
          <w:kern w:val="0"/>
          <w:szCs w:val="24"/>
        </w:rPr>
        <w:t>模干</w:t>
      </w:r>
      <w:r>
        <w:rPr>
          <w:rFonts w:ascii="宋体" w:cs="PMingLiU"/>
          <w:kern w:val="0"/>
          <w:szCs w:val="24"/>
        </w:rPr>
        <w:t>预经济</w:t>
      </w:r>
      <w:r>
        <w:rPr>
          <w:rFonts w:ascii="宋体" w:cs="MS UI Gothic"/>
          <w:kern w:val="0"/>
          <w:szCs w:val="24"/>
        </w:rPr>
        <w:t>的先河，</w:t>
      </w:r>
      <w:r>
        <w:rPr>
          <w:rFonts w:ascii="宋体" w:cs="PMingLiU"/>
          <w:kern w:val="0"/>
          <w:szCs w:val="24"/>
        </w:rPr>
        <w:t>进</w:t>
      </w:r>
      <w:r>
        <w:rPr>
          <w:rFonts w:ascii="宋体" w:cs="MS UI Gothic"/>
          <w:kern w:val="0"/>
          <w:szCs w:val="24"/>
        </w:rPr>
        <w:t>一步提高了美国国家</w:t>
      </w:r>
      <w:r>
        <w:rPr>
          <w:rFonts w:ascii="宋体" w:cs="PMingLiU"/>
          <w:kern w:val="0"/>
          <w:szCs w:val="24"/>
        </w:rPr>
        <w:t>资</w:t>
      </w:r>
      <w:r>
        <w:rPr>
          <w:rFonts w:ascii="宋体" w:cs="MS UI Gothic"/>
          <w:kern w:val="0"/>
          <w:szCs w:val="24"/>
        </w:rPr>
        <w:t>本主</w:t>
      </w:r>
      <w:r>
        <w:rPr>
          <w:rFonts w:ascii="宋体" w:cs="PMingLiU"/>
          <w:kern w:val="0"/>
          <w:szCs w:val="24"/>
        </w:rPr>
        <w:t>义</w:t>
      </w:r>
      <w:r>
        <w:rPr>
          <w:rFonts w:ascii="宋体" w:cs="MS UI Gothic"/>
          <w:kern w:val="0"/>
          <w:szCs w:val="24"/>
        </w:rPr>
        <w:t>的</w:t>
      </w:r>
      <w:r>
        <w:rPr>
          <w:rFonts w:ascii="宋体" w:cs="PMingLiU"/>
          <w:kern w:val="0"/>
          <w:szCs w:val="24"/>
        </w:rPr>
        <w:t>垄</w:t>
      </w:r>
      <w:r>
        <w:rPr>
          <w:rFonts w:ascii="宋体" w:cs="MS UI Gothic"/>
          <w:kern w:val="0"/>
          <w:szCs w:val="24"/>
        </w:rPr>
        <w:t>断程度，是</w:t>
      </w:r>
      <w:r>
        <w:rPr>
          <w:rFonts w:ascii="宋体" w:cs="PMingLiU"/>
          <w:kern w:val="0"/>
          <w:szCs w:val="24"/>
        </w:rPr>
        <w:t>资</w:t>
      </w:r>
      <w:r>
        <w:rPr>
          <w:rFonts w:ascii="宋体" w:cs="MS UI Gothic"/>
          <w:kern w:val="0"/>
          <w:szCs w:val="24"/>
        </w:rPr>
        <w:t>本主</w:t>
      </w:r>
      <w:r>
        <w:rPr>
          <w:rFonts w:ascii="宋体" w:cs="PMingLiU"/>
          <w:kern w:val="0"/>
          <w:szCs w:val="24"/>
        </w:rPr>
        <w:t>义发</w:t>
      </w:r>
      <w:r>
        <w:rPr>
          <w:rFonts w:ascii="宋体" w:cs="MS UI Gothic"/>
          <w:kern w:val="0"/>
          <w:szCs w:val="24"/>
        </w:rPr>
        <w:t>展史上的一个里程碑，使美国度</w:t>
      </w:r>
      <w:r>
        <w:rPr>
          <w:rFonts w:ascii="宋体" w:cs="PMingLiU"/>
          <w:kern w:val="0"/>
          <w:szCs w:val="24"/>
        </w:rPr>
        <w:t>过</w:t>
      </w:r>
      <w:r>
        <w:rPr>
          <w:rFonts w:ascii="宋体" w:cs="MS UI Gothic"/>
          <w:kern w:val="0"/>
          <w:szCs w:val="24"/>
        </w:rPr>
        <w:t>了</w:t>
      </w:r>
      <w:r>
        <w:rPr>
          <w:rFonts w:ascii="宋体" w:cs="PMingLiU"/>
          <w:kern w:val="0"/>
          <w:szCs w:val="24"/>
        </w:rPr>
        <w:t>经济</w:t>
      </w:r>
      <w:r>
        <w:rPr>
          <w:rFonts w:ascii="宋体" w:cs="MS UI Gothic"/>
          <w:kern w:val="0"/>
          <w:szCs w:val="24"/>
        </w:rPr>
        <w:t>危机。</w:t>
      </w:r>
      <w:r>
        <w:rPr>
          <w:rFonts w:ascii="宋体" w:cs="Times New Roman"/>
          <w:kern w:val="0"/>
          <w:szCs w:val="24"/>
        </w:rPr>
        <w:t>C</w:t>
      </w:r>
      <w:r>
        <w:rPr>
          <w:rFonts w:ascii="宋体" w:cs="MS UI Gothic"/>
          <w:kern w:val="0"/>
          <w:szCs w:val="24"/>
        </w:rPr>
        <w:t>符合</w:t>
      </w:r>
      <w:r>
        <w:rPr>
          <w:rFonts w:ascii="宋体" w:cs="PMingLiU"/>
          <w:kern w:val="0"/>
          <w:szCs w:val="24"/>
        </w:rPr>
        <w:t>题</w:t>
      </w:r>
      <w:r>
        <w:rPr>
          <w:rFonts w:ascii="宋体" w:cs="MS UI Gothic"/>
          <w:kern w:val="0"/>
          <w:szCs w:val="24"/>
        </w:rPr>
        <w:t>意。</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C</w:t>
      </w:r>
      <w:r>
        <w:rPr>
          <w:rFonts w:ascii="宋体" w:cs="MS UI Gothic"/>
          <w:kern w:val="0"/>
          <w:szCs w:val="24"/>
        </w:rPr>
        <w:t>。</w:t>
      </w:r>
      <w:r>
        <w:rPr>
          <w:rFonts w:ascii="宋体" w:cs="Times New Roman"/>
          <w:kern w:val="0"/>
          <w:szCs w:val="24"/>
        </w:rPr>
        <w:br w:type="textWrapping"/>
      </w:r>
    </w:p>
    <w:p w14:paraId="48F7262C">
      <w:pPr>
        <w:textAlignment w:val="center"/>
        <w:rPr>
          <w:rFonts w:ascii="宋体"/>
        </w:rPr>
      </w:pPr>
      <w:r>
        <w:rPr>
          <w:rFonts w:ascii="宋体" w:cs="Times New Roman"/>
          <w:color w:val="3333FF"/>
          <w:kern w:val="0"/>
          <w:szCs w:val="24"/>
        </w:rPr>
        <w:t>11.</w:t>
      </w:r>
      <w:r>
        <w:rPr>
          <w:rFonts w:ascii="宋体" w:cs="宋体"/>
          <w:color w:val="3333FF"/>
          <w:kern w:val="0"/>
          <w:szCs w:val="21"/>
        </w:rPr>
        <w:t>【答案】</w:t>
      </w:r>
      <w:r>
        <w:rPr>
          <w:rFonts w:ascii="宋体" w:cs="Times New Roman"/>
          <w:kern w:val="0"/>
          <w:szCs w:val="21"/>
        </w:rPr>
        <w:t>B</w:t>
      </w:r>
      <w:r>
        <w:rPr>
          <w:rFonts w:ascii="宋体" w:cs="Times New Roman"/>
          <w:kern w:val="0"/>
          <w:szCs w:val="21"/>
        </w:rPr>
        <w:br w:type="textWrapping"/>
      </w:r>
      <w:r>
        <w:rPr>
          <w:rFonts w:ascii="宋体" w:cs="宋体"/>
          <w:color w:val="3333FF"/>
          <w:kern w:val="0"/>
          <w:szCs w:val="21"/>
        </w:rPr>
        <w:t>【解析】</w:t>
      </w:r>
    </w:p>
    <w:p w14:paraId="6D3100A7">
      <w:pPr>
        <w:textAlignment w:val="center"/>
        <w:rPr>
          <w:rFonts w:ascii="宋体" w:cs="Times New Roman"/>
          <w:kern w:val="0"/>
          <w:szCs w:val="24"/>
        </w:rPr>
      </w:pPr>
      <w:r>
        <w:rPr>
          <w:rFonts w:ascii="宋体" w:cs="Times New Roman"/>
          <w:kern w:val="0"/>
          <w:szCs w:val="24"/>
        </w:rPr>
        <w:t>1993</w:t>
      </w:r>
      <w:r>
        <w:rPr>
          <w:rFonts w:ascii="宋体" w:cs="MS UI Gothic"/>
          <w:kern w:val="0"/>
          <w:szCs w:val="24"/>
        </w:rPr>
        <w:t>年美国前国</w:t>
      </w:r>
      <w:r>
        <w:rPr>
          <w:rFonts w:ascii="宋体" w:cs="PMingLiU"/>
          <w:kern w:val="0"/>
          <w:szCs w:val="24"/>
        </w:rPr>
        <w:t>务</w:t>
      </w:r>
      <w:r>
        <w:rPr>
          <w:rFonts w:ascii="宋体" w:cs="MS UI Gothic"/>
          <w:kern w:val="0"/>
          <w:szCs w:val="24"/>
        </w:rPr>
        <w:t>卿基辛格</w:t>
      </w:r>
      <w:r>
        <w:rPr>
          <w:rFonts w:ascii="宋体" w:cs="PMingLiU"/>
          <w:kern w:val="0"/>
          <w:szCs w:val="24"/>
        </w:rPr>
        <w:t>说</w:t>
      </w:r>
      <w:r>
        <w:rPr>
          <w:rFonts w:ascii="宋体" w:cs="MS UI Gothic"/>
          <w:kern w:val="0"/>
          <w:szCs w:val="24"/>
        </w:rPr>
        <w:t>：</w:t>
      </w:r>
      <w:r>
        <w:rPr>
          <w:rFonts w:ascii="宋体" w:cs="Times New Roman"/>
          <w:kern w:val="0"/>
          <w:szCs w:val="24"/>
        </w:rPr>
        <w:t>“</w:t>
      </w:r>
      <w:r>
        <w:rPr>
          <w:rFonts w:ascii="宋体" w:cs="MS UI Gothic"/>
          <w:kern w:val="0"/>
          <w:szCs w:val="24"/>
        </w:rPr>
        <w:t>世界新秩序之所以不同于旧秩序，就是因</w:t>
      </w:r>
      <w:r>
        <w:rPr>
          <w:rFonts w:ascii="宋体" w:cs="PMingLiU"/>
          <w:kern w:val="0"/>
          <w:szCs w:val="24"/>
        </w:rPr>
        <w:t>为</w:t>
      </w:r>
      <w:r>
        <w:rPr>
          <w:rFonts w:ascii="宋体" w:cs="MS UI Gothic"/>
          <w:kern w:val="0"/>
          <w:szCs w:val="24"/>
        </w:rPr>
        <w:t>它不由超</w:t>
      </w:r>
      <w:r>
        <w:rPr>
          <w:rFonts w:ascii="宋体" w:cs="PMingLiU"/>
          <w:kern w:val="0"/>
          <w:szCs w:val="24"/>
        </w:rPr>
        <w:t>级</w:t>
      </w:r>
      <w:r>
        <w:rPr>
          <w:rFonts w:ascii="宋体" w:cs="MS UI Gothic"/>
          <w:kern w:val="0"/>
          <w:szCs w:val="24"/>
        </w:rPr>
        <w:t>大国主宰，而是有很多</w:t>
      </w:r>
      <w:r>
        <w:rPr>
          <w:rFonts w:ascii="宋体" w:cs="PMingLiU"/>
          <w:kern w:val="0"/>
          <w:szCs w:val="24"/>
        </w:rPr>
        <w:t>权</w:t>
      </w:r>
      <w:r>
        <w:rPr>
          <w:rFonts w:ascii="宋体" w:cs="MS UI Gothic"/>
          <w:kern w:val="0"/>
          <w:szCs w:val="24"/>
        </w:rPr>
        <w:t>力中心，每一个都独立活</w:t>
      </w:r>
      <w:r>
        <w:rPr>
          <w:rFonts w:ascii="宋体" w:cs="PMingLiU"/>
          <w:kern w:val="0"/>
          <w:szCs w:val="24"/>
        </w:rPr>
        <w:t>动</w:t>
      </w:r>
      <w:r>
        <w:rPr>
          <w:rFonts w:ascii="宋体" w:cs="MS UI Gothic"/>
          <w:kern w:val="0"/>
          <w:szCs w:val="24"/>
        </w:rPr>
        <w:t>。</w:t>
      </w:r>
      <w:r>
        <w:rPr>
          <w:rFonts w:ascii="宋体" w:cs="Times New Roman"/>
          <w:kern w:val="0"/>
          <w:szCs w:val="24"/>
        </w:rPr>
        <w:t>”</w:t>
      </w:r>
      <w:r>
        <w:rPr>
          <w:rFonts w:ascii="宋体" w:cs="PMingLiU"/>
          <w:kern w:val="0"/>
          <w:szCs w:val="24"/>
        </w:rPr>
        <w:t>这</w:t>
      </w:r>
      <w:r>
        <w:rPr>
          <w:rFonts w:ascii="宋体" w:cs="MS UI Gothic"/>
          <w:kern w:val="0"/>
          <w:szCs w:val="24"/>
        </w:rPr>
        <w:t>意在</w:t>
      </w:r>
      <w:r>
        <w:rPr>
          <w:rFonts w:ascii="宋体" w:cs="PMingLiU"/>
          <w:kern w:val="0"/>
          <w:szCs w:val="24"/>
        </w:rPr>
        <w:t>强调</w:t>
      </w:r>
      <w:r>
        <w:rPr>
          <w:rFonts w:ascii="宋体" w:cs="MS UI Gothic"/>
          <w:kern w:val="0"/>
          <w:szCs w:val="24"/>
        </w:rPr>
        <w:t>世界多极化</w:t>
      </w:r>
      <w:r>
        <w:rPr>
          <w:rFonts w:ascii="宋体" w:cs="PMingLiU"/>
          <w:kern w:val="0"/>
          <w:szCs w:val="24"/>
        </w:rPr>
        <w:t>趋势</w:t>
      </w:r>
      <w:r>
        <w:rPr>
          <w:rFonts w:ascii="宋体" w:cs="MS UI Gothic"/>
          <w:kern w:val="0"/>
          <w:szCs w:val="24"/>
        </w:rPr>
        <w:t>的加</w:t>
      </w:r>
      <w:r>
        <w:rPr>
          <w:rFonts w:ascii="宋体" w:cs="PMingLiU"/>
          <w:kern w:val="0"/>
          <w:szCs w:val="24"/>
        </w:rPr>
        <w:t>强</w:t>
      </w:r>
      <w:r>
        <w:rPr>
          <w:rFonts w:ascii="宋体" w:cs="MS UI Gothic"/>
          <w:kern w:val="0"/>
          <w:szCs w:val="24"/>
        </w:rPr>
        <w:t>。</w:t>
      </w:r>
      <w:r>
        <w:rPr>
          <w:rFonts w:ascii="宋体" w:cs="Times New Roman"/>
          <w:kern w:val="0"/>
          <w:szCs w:val="24"/>
        </w:rPr>
        <w:t>1991</w:t>
      </w:r>
      <w:r>
        <w:rPr>
          <w:rFonts w:ascii="宋体" w:cs="MS UI Gothic"/>
          <w:kern w:val="0"/>
          <w:szCs w:val="24"/>
        </w:rPr>
        <w:t>年底，俄</w:t>
      </w:r>
      <w:r>
        <w:rPr>
          <w:rFonts w:ascii="宋体" w:cs="PMingLiU"/>
          <w:kern w:val="0"/>
          <w:szCs w:val="24"/>
        </w:rPr>
        <w:t>罗</w:t>
      </w:r>
      <w:r>
        <w:rPr>
          <w:rFonts w:ascii="宋体" w:cs="MS UI Gothic"/>
          <w:kern w:val="0"/>
          <w:szCs w:val="24"/>
        </w:rPr>
        <w:t>斯等</w:t>
      </w:r>
      <w:r>
        <w:rPr>
          <w:rFonts w:ascii="宋体" w:cs="Times New Roman"/>
          <w:kern w:val="0"/>
          <w:szCs w:val="24"/>
        </w:rPr>
        <w:t>11</w:t>
      </w:r>
      <w:r>
        <w:rPr>
          <w:rFonts w:ascii="宋体" w:cs="MS UI Gothic"/>
          <w:kern w:val="0"/>
          <w:szCs w:val="24"/>
        </w:rPr>
        <w:t>个加盟共和国的</w:t>
      </w:r>
      <w:r>
        <w:rPr>
          <w:rFonts w:ascii="宋体" w:cs="PMingLiU"/>
          <w:kern w:val="0"/>
          <w:szCs w:val="24"/>
        </w:rPr>
        <w:t>领导</w:t>
      </w:r>
      <w:r>
        <w:rPr>
          <w:rFonts w:ascii="宋体" w:cs="MS UI Gothic"/>
          <w:kern w:val="0"/>
          <w:szCs w:val="24"/>
        </w:rPr>
        <w:t>人宣布成立独立国家</w:t>
      </w:r>
      <w:r>
        <w:rPr>
          <w:rFonts w:ascii="宋体" w:cs="PMingLiU"/>
          <w:kern w:val="0"/>
          <w:szCs w:val="24"/>
        </w:rPr>
        <w:t>联</w:t>
      </w:r>
      <w:r>
        <w:rPr>
          <w:rFonts w:ascii="宋体" w:cs="MS UI Gothic"/>
          <w:kern w:val="0"/>
          <w:szCs w:val="24"/>
        </w:rPr>
        <w:t>合体。</w:t>
      </w:r>
      <w:r>
        <w:rPr>
          <w:rFonts w:ascii="宋体" w:cs="PMingLiU"/>
          <w:kern w:val="0"/>
          <w:szCs w:val="24"/>
        </w:rPr>
        <w:t>这样</w:t>
      </w:r>
      <w:r>
        <w:rPr>
          <w:rFonts w:ascii="宋体" w:cs="MS UI Gothic"/>
          <w:kern w:val="0"/>
          <w:szCs w:val="24"/>
        </w:rPr>
        <w:t>，</w:t>
      </w:r>
      <w:r>
        <w:rPr>
          <w:rFonts w:ascii="宋体" w:cs="PMingLiU"/>
          <w:kern w:val="0"/>
          <w:szCs w:val="24"/>
        </w:rPr>
        <w:t>苏联</w:t>
      </w:r>
      <w:r>
        <w:rPr>
          <w:rFonts w:ascii="宋体" w:cs="MS UI Gothic"/>
          <w:kern w:val="0"/>
          <w:szCs w:val="24"/>
        </w:rPr>
        <w:t>不复存在。</w:t>
      </w:r>
      <w:r>
        <w:rPr>
          <w:rFonts w:ascii="宋体" w:cs="PMingLiU"/>
          <w:kern w:val="0"/>
          <w:szCs w:val="24"/>
        </w:rPr>
        <w:t>苏联</w:t>
      </w:r>
      <w:r>
        <w:rPr>
          <w:rFonts w:ascii="宋体" w:cs="MS UI Gothic"/>
          <w:kern w:val="0"/>
          <w:szCs w:val="24"/>
        </w:rPr>
        <w:t>解体后，二</w:t>
      </w:r>
      <w:r>
        <w:rPr>
          <w:rFonts w:ascii="宋体" w:cs="PMingLiU"/>
          <w:kern w:val="0"/>
          <w:szCs w:val="24"/>
        </w:rPr>
        <w:t>战</w:t>
      </w:r>
      <w:r>
        <w:rPr>
          <w:rFonts w:ascii="宋体" w:cs="MS UI Gothic"/>
          <w:kern w:val="0"/>
          <w:szCs w:val="24"/>
        </w:rPr>
        <w:t>后的世界政治格局被打破，</w:t>
      </w:r>
      <w:r>
        <w:rPr>
          <w:rFonts w:ascii="宋体" w:cs="PMingLiU"/>
          <w:kern w:val="0"/>
          <w:szCs w:val="24"/>
        </w:rPr>
        <w:t>标</w:t>
      </w:r>
      <w:r>
        <w:rPr>
          <w:rFonts w:ascii="宋体" w:cs="MS UI Gothic"/>
          <w:kern w:val="0"/>
          <w:szCs w:val="24"/>
        </w:rPr>
        <w:t>志着两极格局</w:t>
      </w:r>
      <w:r>
        <w:rPr>
          <w:rFonts w:ascii="宋体" w:cs="PMingLiU"/>
          <w:kern w:val="0"/>
          <w:szCs w:val="24"/>
        </w:rPr>
        <w:t>结</w:t>
      </w:r>
      <w:r>
        <w:rPr>
          <w:rFonts w:ascii="宋体" w:cs="MS UI Gothic"/>
          <w:kern w:val="0"/>
          <w:szCs w:val="24"/>
        </w:rPr>
        <w:t>束。随着</w:t>
      </w:r>
      <w:r>
        <w:rPr>
          <w:rFonts w:ascii="宋体" w:cs="PMingLiU"/>
          <w:kern w:val="0"/>
          <w:szCs w:val="24"/>
        </w:rPr>
        <w:t>东</w:t>
      </w:r>
      <w:r>
        <w:rPr>
          <w:rFonts w:ascii="宋体" w:cs="MS UI Gothic"/>
          <w:kern w:val="0"/>
          <w:szCs w:val="24"/>
        </w:rPr>
        <w:t>欧</w:t>
      </w:r>
      <w:r>
        <w:rPr>
          <w:rFonts w:ascii="宋体" w:cs="PMingLiU"/>
          <w:kern w:val="0"/>
          <w:szCs w:val="24"/>
        </w:rPr>
        <w:t>剧变</w:t>
      </w:r>
      <w:r>
        <w:rPr>
          <w:rFonts w:ascii="宋体" w:cs="MS UI Gothic"/>
          <w:kern w:val="0"/>
          <w:szCs w:val="24"/>
        </w:rPr>
        <w:t>、</w:t>
      </w:r>
      <w:r>
        <w:rPr>
          <w:rFonts w:ascii="宋体" w:cs="PMingLiU"/>
          <w:kern w:val="0"/>
          <w:szCs w:val="24"/>
        </w:rPr>
        <w:t>苏联</w:t>
      </w:r>
      <w:r>
        <w:rPr>
          <w:rFonts w:ascii="宋体" w:cs="MS UI Gothic"/>
          <w:kern w:val="0"/>
          <w:szCs w:val="24"/>
        </w:rPr>
        <w:t>解体，美</w:t>
      </w:r>
      <w:r>
        <w:rPr>
          <w:rFonts w:ascii="宋体" w:cs="PMingLiU"/>
          <w:kern w:val="0"/>
          <w:szCs w:val="24"/>
        </w:rPr>
        <w:t>苏对</w:t>
      </w:r>
      <w:r>
        <w:rPr>
          <w:rFonts w:ascii="宋体" w:cs="MS UI Gothic"/>
          <w:kern w:val="0"/>
          <w:szCs w:val="24"/>
        </w:rPr>
        <w:t>峙的两极格局不复存在，世界</w:t>
      </w:r>
      <w:r>
        <w:rPr>
          <w:rFonts w:ascii="宋体" w:cs="PMingLiU"/>
          <w:kern w:val="0"/>
          <w:szCs w:val="24"/>
        </w:rPr>
        <w:t>暂时</w:t>
      </w:r>
      <w:r>
        <w:rPr>
          <w:rFonts w:ascii="宋体" w:cs="MS UI Gothic"/>
          <w:kern w:val="0"/>
          <w:szCs w:val="24"/>
        </w:rPr>
        <w:t>形成</w:t>
      </w:r>
      <w:r>
        <w:rPr>
          <w:rFonts w:ascii="宋体" w:cs="Times New Roman"/>
          <w:kern w:val="0"/>
          <w:szCs w:val="24"/>
        </w:rPr>
        <w:t>“</w:t>
      </w:r>
      <w:r>
        <w:rPr>
          <w:rFonts w:ascii="宋体" w:cs="MS UI Gothic"/>
          <w:kern w:val="0"/>
          <w:szCs w:val="24"/>
        </w:rPr>
        <w:t>一超多</w:t>
      </w:r>
      <w:r>
        <w:rPr>
          <w:rFonts w:ascii="宋体" w:cs="PMingLiU"/>
          <w:kern w:val="0"/>
          <w:szCs w:val="24"/>
        </w:rPr>
        <w:t>强</w:t>
      </w:r>
      <w:r>
        <w:rPr>
          <w:rFonts w:ascii="宋体" w:cs="Times New Roman"/>
          <w:kern w:val="0"/>
          <w:szCs w:val="24"/>
        </w:rPr>
        <w:t>”</w:t>
      </w:r>
      <w:r>
        <w:rPr>
          <w:rFonts w:ascii="宋体" w:cs="MS UI Gothic"/>
          <w:kern w:val="0"/>
          <w:szCs w:val="24"/>
        </w:rPr>
        <w:t>的局面，世界向着多极化方向</w:t>
      </w:r>
      <w:r>
        <w:rPr>
          <w:rFonts w:ascii="宋体" w:cs="PMingLiU"/>
          <w:kern w:val="0"/>
          <w:szCs w:val="24"/>
        </w:rPr>
        <w:t>发</w:t>
      </w:r>
      <w:r>
        <w:rPr>
          <w:rFonts w:ascii="宋体" w:cs="MS UI Gothic"/>
          <w:kern w:val="0"/>
          <w:szCs w:val="24"/>
        </w:rPr>
        <w:t>展。</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B</w:t>
      </w:r>
      <w:r>
        <w:rPr>
          <w:rFonts w:ascii="宋体" w:cs="MS UI Gothic"/>
          <w:kern w:val="0"/>
          <w:szCs w:val="24"/>
        </w:rPr>
        <w:t>。</w:t>
      </w:r>
      <w:r>
        <w:rPr>
          <w:rFonts w:ascii="宋体" w:cs="Times New Roman"/>
          <w:kern w:val="0"/>
          <w:szCs w:val="24"/>
        </w:rPr>
        <w:br w:type="textWrapping"/>
      </w:r>
    </w:p>
    <w:p w14:paraId="2D4D3626">
      <w:pPr>
        <w:textAlignment w:val="center"/>
        <w:rPr>
          <w:rFonts w:ascii="宋体"/>
        </w:rPr>
      </w:pPr>
      <w:r>
        <w:rPr>
          <w:rFonts w:ascii="宋体" w:cs="Times New Roman"/>
          <w:color w:val="3333FF"/>
          <w:kern w:val="0"/>
          <w:szCs w:val="24"/>
        </w:rPr>
        <w:t>12.</w:t>
      </w:r>
      <w:r>
        <w:rPr>
          <w:rFonts w:ascii="宋体" w:cs="宋体"/>
          <w:color w:val="3333FF"/>
          <w:kern w:val="0"/>
          <w:szCs w:val="21"/>
        </w:rPr>
        <w:t>【答案】</w:t>
      </w:r>
      <w:r>
        <w:rPr>
          <w:rFonts w:ascii="宋体" w:cs="Times New Roman"/>
          <w:kern w:val="0"/>
          <w:szCs w:val="21"/>
        </w:rPr>
        <w:t>A</w:t>
      </w:r>
      <w:r>
        <w:rPr>
          <w:rFonts w:ascii="宋体" w:cs="Times New Roman"/>
          <w:kern w:val="0"/>
          <w:szCs w:val="21"/>
        </w:rPr>
        <w:br w:type="textWrapping"/>
      </w:r>
      <w:r>
        <w:rPr>
          <w:rFonts w:ascii="宋体" w:cs="宋体"/>
          <w:color w:val="3333FF"/>
          <w:kern w:val="0"/>
          <w:szCs w:val="21"/>
        </w:rPr>
        <w:t>【解析】</w:t>
      </w:r>
    </w:p>
    <w:p w14:paraId="33B10FE8">
      <w:pPr>
        <w:textAlignment w:val="center"/>
        <w:rPr>
          <w:rFonts w:ascii="宋体" w:cs="Times New Roman"/>
          <w:kern w:val="0"/>
          <w:szCs w:val="24"/>
        </w:rPr>
      </w:pPr>
      <w:r>
        <w:rPr>
          <w:rFonts w:ascii="宋体" w:cs="MS UI Gothic"/>
          <w:kern w:val="0"/>
          <w:szCs w:val="24"/>
        </w:rPr>
        <w:t>据</w:t>
      </w:r>
      <w:r>
        <w:rPr>
          <w:rFonts w:ascii="宋体" w:cs="PMingLiU"/>
          <w:kern w:val="0"/>
          <w:szCs w:val="24"/>
        </w:rPr>
        <w:t>题</w:t>
      </w:r>
      <w:r>
        <w:rPr>
          <w:rFonts w:ascii="宋体" w:cs="MS UI Gothic"/>
          <w:kern w:val="0"/>
          <w:szCs w:val="24"/>
        </w:rPr>
        <w:t>干表格内容，可知，新航路的开辟</w:t>
      </w:r>
      <w:r>
        <w:rPr>
          <w:rFonts w:ascii="宋体" w:cs="PMingLiU"/>
          <w:kern w:val="0"/>
          <w:szCs w:val="24"/>
        </w:rPr>
        <w:t>锤炼</w:t>
      </w:r>
      <w:r>
        <w:rPr>
          <w:rFonts w:ascii="宋体" w:cs="MS UI Gothic"/>
          <w:kern w:val="0"/>
          <w:szCs w:val="24"/>
        </w:rPr>
        <w:t>了欧洲人敢于冒</w:t>
      </w:r>
      <w:r>
        <w:rPr>
          <w:rFonts w:ascii="宋体" w:cs="PMingLiU"/>
          <w:kern w:val="0"/>
          <w:szCs w:val="24"/>
        </w:rPr>
        <w:t>险</w:t>
      </w:r>
      <w:r>
        <w:rPr>
          <w:rFonts w:ascii="宋体" w:cs="MS UI Gothic"/>
          <w:kern w:val="0"/>
          <w:szCs w:val="24"/>
        </w:rPr>
        <w:t>、勇于拼搏的精神，开</w:t>
      </w:r>
      <w:r>
        <w:rPr>
          <w:rFonts w:ascii="宋体" w:cs="PMingLiU"/>
          <w:kern w:val="0"/>
          <w:szCs w:val="24"/>
        </w:rPr>
        <w:t>阔</w:t>
      </w:r>
      <w:r>
        <w:rPr>
          <w:rFonts w:ascii="宋体" w:cs="MS UI Gothic"/>
          <w:kern w:val="0"/>
          <w:szCs w:val="24"/>
        </w:rPr>
        <w:t>了眼界，把世界各个地区</w:t>
      </w:r>
      <w:r>
        <w:rPr>
          <w:rFonts w:ascii="宋体" w:cs="PMingLiU"/>
          <w:kern w:val="0"/>
          <w:szCs w:val="24"/>
        </w:rPr>
        <w:t>连</w:t>
      </w:r>
      <w:r>
        <w:rPr>
          <w:rFonts w:ascii="宋体" w:cs="MS UI Gothic"/>
          <w:kern w:val="0"/>
          <w:szCs w:val="24"/>
        </w:rPr>
        <w:t>在了一起，拓展了人</w:t>
      </w:r>
      <w:r>
        <w:rPr>
          <w:rFonts w:ascii="宋体" w:cs="PMingLiU"/>
          <w:kern w:val="0"/>
          <w:szCs w:val="24"/>
        </w:rPr>
        <w:t>类</w:t>
      </w:r>
      <w:r>
        <w:rPr>
          <w:rFonts w:ascii="宋体" w:cs="MS UI Gothic"/>
          <w:kern w:val="0"/>
          <w:szCs w:val="24"/>
        </w:rPr>
        <w:t>活</w:t>
      </w:r>
      <w:r>
        <w:rPr>
          <w:rFonts w:ascii="宋体" w:cs="PMingLiU"/>
          <w:kern w:val="0"/>
          <w:szCs w:val="24"/>
        </w:rPr>
        <w:t>动</w:t>
      </w:r>
      <w:r>
        <w:rPr>
          <w:rFonts w:ascii="宋体" w:cs="MS UI Gothic"/>
          <w:kern w:val="0"/>
          <w:szCs w:val="24"/>
        </w:rPr>
        <w:t>的空</w:t>
      </w:r>
      <w:r>
        <w:rPr>
          <w:rFonts w:ascii="宋体" w:cs="PMingLiU"/>
          <w:kern w:val="0"/>
          <w:szCs w:val="24"/>
        </w:rPr>
        <w:t>间</w:t>
      </w:r>
      <w:r>
        <w:rPr>
          <w:rFonts w:ascii="宋体" w:cs="MS UI Gothic"/>
          <w:kern w:val="0"/>
          <w:szCs w:val="24"/>
        </w:rPr>
        <w:t>与范</w:t>
      </w:r>
      <w:r>
        <w:rPr>
          <w:rFonts w:ascii="宋体" w:cs="PMingLiU"/>
          <w:kern w:val="0"/>
          <w:szCs w:val="24"/>
        </w:rPr>
        <w:t>围</w:t>
      </w:r>
      <w:r>
        <w:rPr>
          <w:rFonts w:ascii="宋体" w:cs="MS UI Gothic"/>
          <w:kern w:val="0"/>
          <w:szCs w:val="24"/>
        </w:rPr>
        <w:t>，打破了以往世界各地相互隔</w:t>
      </w:r>
      <w:r>
        <w:rPr>
          <w:rFonts w:ascii="宋体" w:cs="PMingLiU"/>
          <w:kern w:val="0"/>
          <w:szCs w:val="24"/>
        </w:rPr>
        <w:t>绝</w:t>
      </w:r>
      <w:r>
        <w:rPr>
          <w:rFonts w:ascii="宋体" w:cs="MS UI Gothic"/>
          <w:kern w:val="0"/>
          <w:szCs w:val="24"/>
        </w:rPr>
        <w:t>和孤立</w:t>
      </w:r>
      <w:r>
        <w:rPr>
          <w:rFonts w:ascii="宋体" w:cs="PMingLiU"/>
          <w:kern w:val="0"/>
          <w:szCs w:val="24"/>
        </w:rPr>
        <w:t>发</w:t>
      </w:r>
      <w:r>
        <w:rPr>
          <w:rFonts w:ascii="宋体" w:cs="MS UI Gothic"/>
          <w:kern w:val="0"/>
          <w:szCs w:val="24"/>
        </w:rPr>
        <w:t>展的局面。</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A</w:t>
      </w:r>
      <w:r>
        <w:rPr>
          <w:rFonts w:ascii="宋体" w:cs="MS UI Gothic"/>
          <w:kern w:val="0"/>
          <w:szCs w:val="24"/>
        </w:rPr>
        <w:t>。</w:t>
      </w:r>
      <w:r>
        <w:rPr>
          <w:rFonts w:ascii="宋体" w:cs="Times New Roman"/>
          <w:kern w:val="0"/>
          <w:szCs w:val="24"/>
        </w:rPr>
        <w:br w:type="textWrapping"/>
      </w:r>
    </w:p>
    <w:p w14:paraId="4D434D6C">
      <w:pPr>
        <w:textAlignment w:val="center"/>
        <w:rPr>
          <w:rFonts w:ascii="宋体" w:cs="Times New Roman"/>
          <w:kern w:val="0"/>
          <w:szCs w:val="24"/>
        </w:rPr>
      </w:pPr>
      <w:r>
        <w:rPr>
          <w:rFonts w:ascii="宋体" w:cs="Times New Roman"/>
          <w:color w:val="3333FF"/>
          <w:kern w:val="0"/>
          <w:szCs w:val="24"/>
        </w:rPr>
        <w:t>13.</w:t>
      </w:r>
      <w:r>
        <w:rPr>
          <w:rFonts w:ascii="宋体" w:cs="宋体"/>
          <w:color w:val="3333FF"/>
          <w:kern w:val="0"/>
          <w:szCs w:val="21"/>
        </w:rPr>
        <w:t>【答案】</w:t>
      </w:r>
    </w:p>
    <w:p w14:paraId="0E2DBC83">
      <w:pPr>
        <w:textAlignment w:val="center"/>
        <w:rPr>
          <w:rFonts w:ascii="宋体" w:cs="Times New Roman"/>
          <w:kern w:val="0"/>
          <w:szCs w:val="24"/>
        </w:rPr>
      </w:pPr>
      <w:r>
        <w:rPr>
          <w:rFonts w:ascii="宋体" w:cs="Times New Roman"/>
          <w:kern w:val="0"/>
          <w:szCs w:val="24"/>
        </w:rPr>
        <w:br w:type="textWrapping"/>
      </w:r>
      <w:r>
        <w:rPr>
          <w:rFonts w:ascii="宋体" w:cs="宋体"/>
          <w:color w:val="3333FF"/>
          <w:kern w:val="0"/>
          <w:szCs w:val="21"/>
        </w:rPr>
        <w:t>【解析】</w:t>
      </w:r>
    </w:p>
    <w:p w14:paraId="389B35D2">
      <w:pPr>
        <w:textAlignment w:val="center"/>
        <w:rPr>
          <w:rFonts w:ascii="宋体" w:cs="Times New Roman"/>
          <w:kern w:val="0"/>
          <w:szCs w:val="24"/>
        </w:rPr>
      </w:pPr>
      <w:r>
        <w:rPr>
          <w:rFonts w:ascii="宋体" w:cs="MS UI Gothic"/>
          <w:kern w:val="0"/>
          <w:szCs w:val="24"/>
        </w:rPr>
        <w:t>（</w:t>
      </w:r>
      <w:r>
        <w:rPr>
          <w:rFonts w:ascii="宋体" w:cs="Times New Roman"/>
          <w:kern w:val="0"/>
          <w:szCs w:val="24"/>
        </w:rPr>
        <w:t>1</w:t>
      </w:r>
      <w:r>
        <w:rPr>
          <w:rFonts w:ascii="宋体" w:cs="MS UI Gothic"/>
          <w:kern w:val="0"/>
          <w:szCs w:val="24"/>
        </w:rPr>
        <w:t>）据材料</w:t>
      </w:r>
      <w:r>
        <w:rPr>
          <w:rFonts w:ascii="宋体" w:cs="Times New Roman"/>
          <w:kern w:val="0"/>
          <w:szCs w:val="24"/>
        </w:rPr>
        <w:t>“</w:t>
      </w:r>
      <w:r>
        <w:rPr>
          <w:rFonts w:ascii="宋体" w:cs="MS UI Gothic"/>
          <w:kern w:val="0"/>
          <w:szCs w:val="24"/>
        </w:rPr>
        <w:t>秦</w:t>
      </w:r>
      <w:r>
        <w:rPr>
          <w:rFonts w:ascii="宋体" w:cs="PMingLiU"/>
          <w:kern w:val="0"/>
          <w:szCs w:val="24"/>
        </w:rPr>
        <w:t>灭</w:t>
      </w:r>
      <w:r>
        <w:rPr>
          <w:rFonts w:ascii="宋体" w:cs="MS UI Gothic"/>
          <w:kern w:val="0"/>
          <w:szCs w:val="24"/>
        </w:rPr>
        <w:t>六国，建立了中国</w:t>
      </w:r>
      <w:r>
        <w:rPr>
          <w:rFonts w:ascii="宋体" w:cs="PMingLiU"/>
          <w:kern w:val="0"/>
          <w:szCs w:val="24"/>
        </w:rPr>
        <w:t>历</w:t>
      </w:r>
      <w:r>
        <w:rPr>
          <w:rFonts w:ascii="宋体" w:cs="MS UI Gothic"/>
          <w:kern w:val="0"/>
          <w:szCs w:val="24"/>
        </w:rPr>
        <w:t>史上第一个</w:t>
      </w:r>
      <w:r>
        <w:rPr>
          <w:rFonts w:ascii="宋体" w:cs="PMingLiU"/>
          <w:kern w:val="0"/>
          <w:szCs w:val="24"/>
        </w:rPr>
        <w:t>统</w:t>
      </w:r>
      <w:r>
        <w:rPr>
          <w:rFonts w:ascii="宋体" w:cs="MS UI Gothic"/>
          <w:kern w:val="0"/>
          <w:szCs w:val="24"/>
        </w:rPr>
        <w:t>一的王朝，构建了一套完整的政治制度体系</w:t>
      </w:r>
      <w:r>
        <w:rPr>
          <w:rFonts w:ascii="宋体" w:cs="Times New Roman"/>
          <w:kern w:val="0"/>
          <w:szCs w:val="24"/>
        </w:rPr>
        <w:t>”</w:t>
      </w:r>
      <w:r>
        <w:rPr>
          <w:rFonts w:ascii="宋体" w:cs="MS UI Gothic"/>
          <w:kern w:val="0"/>
          <w:szCs w:val="24"/>
        </w:rPr>
        <w:t>和</w:t>
      </w:r>
      <w:r>
        <w:rPr>
          <w:rFonts w:ascii="宋体" w:cs="PMingLiU"/>
          <w:kern w:val="0"/>
          <w:szCs w:val="24"/>
        </w:rPr>
        <w:t>图</w:t>
      </w:r>
      <w:r>
        <w:rPr>
          <w:rFonts w:ascii="宋体" w:cs="MS UI Gothic"/>
          <w:kern w:val="0"/>
          <w:szCs w:val="24"/>
        </w:rPr>
        <w:t>片并</w:t>
      </w:r>
      <w:r>
        <w:rPr>
          <w:rFonts w:ascii="宋体" w:cs="PMingLiU"/>
          <w:kern w:val="0"/>
          <w:szCs w:val="24"/>
        </w:rPr>
        <w:t>结</w:t>
      </w:r>
      <w:r>
        <w:rPr>
          <w:rFonts w:ascii="宋体" w:cs="MS UI Gothic"/>
          <w:kern w:val="0"/>
          <w:szCs w:val="24"/>
        </w:rPr>
        <w:t>合所学知</w:t>
      </w:r>
      <w:r>
        <w:rPr>
          <w:rFonts w:ascii="宋体" w:cs="PMingLiU"/>
          <w:kern w:val="0"/>
          <w:szCs w:val="24"/>
        </w:rPr>
        <w:t>识</w:t>
      </w:r>
      <w:r>
        <w:rPr>
          <w:rFonts w:ascii="宋体" w:cs="MS UI Gothic"/>
          <w:kern w:val="0"/>
          <w:szCs w:val="24"/>
        </w:rPr>
        <w:t>可知，秦朝政治体系的主要制度有皇帝制度、中央官制、郡</w:t>
      </w:r>
      <w:r>
        <w:rPr>
          <w:rFonts w:ascii="宋体" w:cs="PMingLiU"/>
          <w:kern w:val="0"/>
          <w:szCs w:val="24"/>
        </w:rPr>
        <w:t>县</w:t>
      </w:r>
      <w:r>
        <w:rPr>
          <w:rFonts w:ascii="宋体" w:cs="MS UI Gothic"/>
          <w:kern w:val="0"/>
          <w:szCs w:val="24"/>
        </w:rPr>
        <w:t>制度；通</w:t>
      </w:r>
      <w:r>
        <w:rPr>
          <w:rFonts w:ascii="宋体" w:cs="PMingLiU"/>
          <w:kern w:val="0"/>
          <w:szCs w:val="24"/>
        </w:rPr>
        <w:t>过这</w:t>
      </w:r>
      <w:r>
        <w:rPr>
          <w:rFonts w:ascii="宋体" w:cs="MS UI Gothic"/>
          <w:kern w:val="0"/>
          <w:szCs w:val="24"/>
        </w:rPr>
        <w:t>个体系，秦朝建立起</w:t>
      </w:r>
      <w:r>
        <w:rPr>
          <w:rFonts w:ascii="宋体" w:cs="PMingLiU"/>
          <w:kern w:val="0"/>
          <w:szCs w:val="24"/>
        </w:rPr>
        <w:t>专</w:t>
      </w:r>
      <w:r>
        <w:rPr>
          <w:rFonts w:ascii="宋体" w:cs="MS UI Gothic"/>
          <w:kern w:val="0"/>
          <w:szCs w:val="24"/>
        </w:rPr>
        <w:t>制主</w:t>
      </w:r>
      <w:r>
        <w:rPr>
          <w:rFonts w:ascii="宋体" w:cs="PMingLiU"/>
          <w:kern w:val="0"/>
          <w:szCs w:val="24"/>
        </w:rPr>
        <w:t>义</w:t>
      </w:r>
      <w:r>
        <w:rPr>
          <w:rFonts w:ascii="宋体" w:cs="MS UI Gothic"/>
          <w:kern w:val="0"/>
          <w:szCs w:val="24"/>
        </w:rPr>
        <w:t>中央集</w:t>
      </w:r>
      <w:r>
        <w:rPr>
          <w:rFonts w:ascii="宋体" w:cs="PMingLiU"/>
          <w:kern w:val="0"/>
          <w:szCs w:val="24"/>
        </w:rPr>
        <w:t>权</w:t>
      </w:r>
      <w:r>
        <w:rPr>
          <w:rFonts w:ascii="宋体" w:cs="MS UI Gothic"/>
          <w:kern w:val="0"/>
          <w:szCs w:val="24"/>
        </w:rPr>
        <w:t>的国家体制。</w:t>
      </w:r>
      <w:r>
        <w:rPr>
          <w:rFonts w:ascii="宋体" w:cs="PMingLiU"/>
          <w:kern w:val="0"/>
          <w:szCs w:val="24"/>
        </w:rPr>
        <w:t>为</w:t>
      </w:r>
      <w:r>
        <w:rPr>
          <w:rFonts w:ascii="宋体" w:cs="MS UI Gothic"/>
          <w:kern w:val="0"/>
          <w:szCs w:val="24"/>
        </w:rPr>
        <w:t>了适</w:t>
      </w:r>
      <w:r>
        <w:rPr>
          <w:rFonts w:ascii="宋体" w:cs="PMingLiU"/>
          <w:kern w:val="0"/>
          <w:szCs w:val="24"/>
        </w:rPr>
        <w:t>应</w:t>
      </w:r>
      <w:r>
        <w:rPr>
          <w:rFonts w:ascii="宋体" w:cs="MS UI Gothic"/>
          <w:kern w:val="0"/>
          <w:szCs w:val="24"/>
        </w:rPr>
        <w:t>新的</w:t>
      </w:r>
      <w:r>
        <w:rPr>
          <w:rFonts w:ascii="宋体" w:cs="PMingLiU"/>
          <w:kern w:val="0"/>
          <w:szCs w:val="24"/>
        </w:rPr>
        <w:t>统</w:t>
      </w:r>
      <w:r>
        <w:rPr>
          <w:rFonts w:ascii="宋体" w:cs="MS UI Gothic"/>
          <w:kern w:val="0"/>
          <w:szCs w:val="24"/>
        </w:rPr>
        <w:t>一形</w:t>
      </w:r>
      <w:r>
        <w:rPr>
          <w:rFonts w:ascii="宋体" w:cs="PMingLiU"/>
          <w:kern w:val="0"/>
          <w:szCs w:val="24"/>
        </w:rPr>
        <w:t>势</w:t>
      </w:r>
      <w:r>
        <w:rPr>
          <w:rFonts w:ascii="宋体" w:cs="MS UI Gothic"/>
          <w:kern w:val="0"/>
          <w:szCs w:val="24"/>
        </w:rPr>
        <w:t>，加</w:t>
      </w:r>
      <w:r>
        <w:rPr>
          <w:rFonts w:ascii="宋体" w:cs="PMingLiU"/>
          <w:kern w:val="0"/>
          <w:szCs w:val="24"/>
        </w:rPr>
        <w:t>强</w:t>
      </w:r>
      <w:r>
        <w:rPr>
          <w:rFonts w:ascii="宋体" w:cs="MS UI Gothic"/>
          <w:kern w:val="0"/>
          <w:szCs w:val="24"/>
        </w:rPr>
        <w:t>封建</w:t>
      </w:r>
      <w:r>
        <w:rPr>
          <w:rFonts w:ascii="宋体" w:cs="PMingLiU"/>
          <w:kern w:val="0"/>
          <w:szCs w:val="24"/>
        </w:rPr>
        <w:t>统</w:t>
      </w:r>
      <w:r>
        <w:rPr>
          <w:rFonts w:ascii="宋体" w:cs="MS UI Gothic"/>
          <w:kern w:val="0"/>
          <w:szCs w:val="24"/>
        </w:rPr>
        <w:t>治，秦朝</w:t>
      </w:r>
      <w:r>
        <w:rPr>
          <w:rFonts w:ascii="宋体" w:cs="PMingLiU"/>
          <w:kern w:val="0"/>
          <w:szCs w:val="24"/>
        </w:rPr>
        <w:t>创</w:t>
      </w:r>
      <w:r>
        <w:rPr>
          <w:rFonts w:ascii="宋体" w:cs="MS UI Gothic"/>
          <w:kern w:val="0"/>
          <w:szCs w:val="24"/>
        </w:rPr>
        <w:t>立了一套封建</w:t>
      </w:r>
      <w:r>
        <w:rPr>
          <w:rFonts w:ascii="宋体" w:cs="PMingLiU"/>
          <w:kern w:val="0"/>
          <w:szCs w:val="24"/>
        </w:rPr>
        <w:t>专</w:t>
      </w:r>
      <w:r>
        <w:rPr>
          <w:rFonts w:ascii="宋体" w:cs="MS UI Gothic"/>
          <w:kern w:val="0"/>
          <w:szCs w:val="24"/>
        </w:rPr>
        <w:t>制主</w:t>
      </w:r>
      <w:r>
        <w:rPr>
          <w:rFonts w:ascii="宋体" w:cs="PMingLiU"/>
          <w:kern w:val="0"/>
          <w:szCs w:val="24"/>
        </w:rPr>
        <w:t>义</w:t>
      </w:r>
      <w:r>
        <w:rPr>
          <w:rFonts w:ascii="宋体" w:cs="MS UI Gothic"/>
          <w:kern w:val="0"/>
          <w:szCs w:val="24"/>
        </w:rPr>
        <w:t>中央集</w:t>
      </w:r>
      <w:r>
        <w:rPr>
          <w:rFonts w:ascii="宋体" w:cs="PMingLiU"/>
          <w:kern w:val="0"/>
          <w:szCs w:val="24"/>
        </w:rPr>
        <w:t>权</w:t>
      </w:r>
      <w:r>
        <w:rPr>
          <w:rFonts w:ascii="宋体" w:cs="MS UI Gothic"/>
          <w:kern w:val="0"/>
          <w:szCs w:val="24"/>
        </w:rPr>
        <w:t>制度。最高</w:t>
      </w:r>
      <w:r>
        <w:rPr>
          <w:rFonts w:ascii="宋体" w:cs="PMingLiU"/>
          <w:kern w:val="0"/>
          <w:szCs w:val="24"/>
        </w:rPr>
        <w:t>统</w:t>
      </w:r>
      <w:r>
        <w:rPr>
          <w:rFonts w:ascii="宋体" w:cs="MS UI Gothic"/>
          <w:kern w:val="0"/>
          <w:szCs w:val="24"/>
        </w:rPr>
        <w:t>治者称皇帝，至高无上，</w:t>
      </w:r>
      <w:r>
        <w:rPr>
          <w:rFonts w:ascii="宋体" w:cs="PMingLiU"/>
          <w:kern w:val="0"/>
          <w:szCs w:val="24"/>
        </w:rPr>
        <w:t>总揽</w:t>
      </w:r>
      <w:r>
        <w:rPr>
          <w:rFonts w:ascii="宋体" w:cs="MS UI Gothic"/>
          <w:kern w:val="0"/>
          <w:szCs w:val="24"/>
        </w:rPr>
        <w:t>全国一切</w:t>
      </w:r>
      <w:r>
        <w:rPr>
          <w:rFonts w:ascii="宋体" w:cs="PMingLiU"/>
          <w:kern w:val="0"/>
          <w:szCs w:val="24"/>
        </w:rPr>
        <w:t>军</w:t>
      </w:r>
      <w:r>
        <w:rPr>
          <w:rFonts w:ascii="宋体" w:cs="MS UI Gothic"/>
          <w:kern w:val="0"/>
          <w:szCs w:val="24"/>
        </w:rPr>
        <w:t>政大</w:t>
      </w:r>
      <w:r>
        <w:rPr>
          <w:rFonts w:ascii="宋体" w:cs="PMingLiU"/>
          <w:kern w:val="0"/>
          <w:szCs w:val="24"/>
        </w:rPr>
        <w:t>权</w:t>
      </w:r>
      <w:r>
        <w:rPr>
          <w:rFonts w:ascii="宋体" w:cs="MS UI Gothic"/>
          <w:kern w:val="0"/>
          <w:szCs w:val="24"/>
        </w:rPr>
        <w:t>，中央政府</w:t>
      </w:r>
      <w:r>
        <w:rPr>
          <w:rFonts w:ascii="宋体" w:cs="PMingLiU"/>
          <w:kern w:val="0"/>
          <w:szCs w:val="24"/>
        </w:rPr>
        <w:t>设</w:t>
      </w:r>
      <w:r>
        <w:rPr>
          <w:rFonts w:ascii="宋体" w:cs="MS UI Gothic"/>
          <w:kern w:val="0"/>
          <w:szCs w:val="24"/>
        </w:rPr>
        <w:t>丞相、太尉、御史大夫，分管行政、</w:t>
      </w:r>
      <w:r>
        <w:rPr>
          <w:rFonts w:ascii="宋体" w:cs="PMingLiU"/>
          <w:kern w:val="0"/>
          <w:szCs w:val="24"/>
        </w:rPr>
        <w:t>军</w:t>
      </w:r>
      <w:r>
        <w:rPr>
          <w:rFonts w:ascii="宋体" w:cs="MS UI Gothic"/>
          <w:kern w:val="0"/>
          <w:szCs w:val="24"/>
        </w:rPr>
        <w:t>事和</w:t>
      </w:r>
      <w:r>
        <w:rPr>
          <w:rFonts w:ascii="宋体" w:cs="PMingLiU"/>
          <w:kern w:val="0"/>
          <w:szCs w:val="24"/>
        </w:rPr>
        <w:t>监</w:t>
      </w:r>
      <w:r>
        <w:rPr>
          <w:rFonts w:ascii="宋体" w:cs="MS UI Gothic"/>
          <w:kern w:val="0"/>
          <w:szCs w:val="24"/>
        </w:rPr>
        <w:t>察，最后由皇帝决断。在地方，推行郡</w:t>
      </w:r>
      <w:r>
        <w:rPr>
          <w:rFonts w:ascii="宋体" w:cs="PMingLiU"/>
          <w:kern w:val="0"/>
          <w:szCs w:val="24"/>
        </w:rPr>
        <w:t>县</w:t>
      </w:r>
      <w:r>
        <w:rPr>
          <w:rFonts w:ascii="宋体" w:cs="MS UI Gothic"/>
          <w:kern w:val="0"/>
          <w:szCs w:val="24"/>
        </w:rPr>
        <w:t>制，分天下</w:t>
      </w:r>
      <w:r>
        <w:rPr>
          <w:rFonts w:ascii="宋体" w:cs="PMingLiU"/>
          <w:kern w:val="0"/>
          <w:szCs w:val="24"/>
        </w:rPr>
        <w:t>为</w:t>
      </w:r>
      <w:r>
        <w:rPr>
          <w:rFonts w:ascii="宋体" w:cs="Times New Roman"/>
          <w:kern w:val="0"/>
          <w:szCs w:val="24"/>
        </w:rPr>
        <w:t>36</w:t>
      </w:r>
      <w:r>
        <w:rPr>
          <w:rFonts w:ascii="宋体" w:cs="MS UI Gothic"/>
          <w:kern w:val="0"/>
          <w:szCs w:val="24"/>
        </w:rPr>
        <w:t>郡，郡下</w:t>
      </w:r>
      <w:r>
        <w:rPr>
          <w:rFonts w:ascii="宋体" w:cs="PMingLiU"/>
          <w:kern w:val="0"/>
          <w:szCs w:val="24"/>
        </w:rPr>
        <w:t>设县</w:t>
      </w:r>
      <w:r>
        <w:rPr>
          <w:rFonts w:ascii="宋体" w:cs="MS UI Gothic"/>
          <w:kern w:val="0"/>
          <w:szCs w:val="24"/>
        </w:rPr>
        <w:t>，郡</w:t>
      </w:r>
      <w:r>
        <w:rPr>
          <w:rFonts w:ascii="宋体" w:cs="PMingLiU"/>
          <w:kern w:val="0"/>
          <w:szCs w:val="24"/>
        </w:rPr>
        <w:t>设</w:t>
      </w:r>
      <w:r>
        <w:rPr>
          <w:rFonts w:ascii="宋体" w:cs="MS UI Gothic"/>
          <w:kern w:val="0"/>
          <w:szCs w:val="24"/>
        </w:rPr>
        <w:t>郡守，</w:t>
      </w:r>
      <w:r>
        <w:rPr>
          <w:rFonts w:ascii="宋体" w:cs="PMingLiU"/>
          <w:kern w:val="0"/>
          <w:szCs w:val="24"/>
        </w:rPr>
        <w:t>县设县</w:t>
      </w:r>
      <w:r>
        <w:rPr>
          <w:rFonts w:ascii="宋体" w:cs="MS UI Gothic"/>
          <w:kern w:val="0"/>
          <w:szCs w:val="24"/>
        </w:rPr>
        <w:t>令。郡</w:t>
      </w:r>
      <w:r>
        <w:rPr>
          <w:rFonts w:ascii="宋体" w:cs="PMingLiU"/>
          <w:kern w:val="0"/>
          <w:szCs w:val="24"/>
        </w:rPr>
        <w:t>县</w:t>
      </w:r>
      <w:r>
        <w:rPr>
          <w:rFonts w:ascii="宋体" w:cs="MS UI Gothic"/>
          <w:kern w:val="0"/>
          <w:szCs w:val="24"/>
        </w:rPr>
        <w:t>制的推行，皇帝和朝廷牢牢地控制了全国各地的</w:t>
      </w:r>
      <w:r>
        <w:rPr>
          <w:rFonts w:ascii="宋体" w:cs="PMingLiU"/>
          <w:kern w:val="0"/>
          <w:szCs w:val="24"/>
        </w:rPr>
        <w:t>权</w:t>
      </w:r>
      <w:r>
        <w:rPr>
          <w:rFonts w:ascii="宋体" w:cs="MS UI Gothic"/>
          <w:kern w:val="0"/>
          <w:szCs w:val="24"/>
        </w:rPr>
        <w:t>力，在我国</w:t>
      </w:r>
      <w:r>
        <w:rPr>
          <w:rFonts w:ascii="宋体" w:cs="PMingLiU"/>
          <w:kern w:val="0"/>
          <w:szCs w:val="24"/>
        </w:rPr>
        <w:t>历</w:t>
      </w:r>
      <w:r>
        <w:rPr>
          <w:rFonts w:ascii="宋体" w:cs="MS UI Gothic"/>
          <w:kern w:val="0"/>
          <w:szCs w:val="24"/>
        </w:rPr>
        <w:t>史上影响深</w:t>
      </w:r>
      <w:r>
        <w:rPr>
          <w:rFonts w:ascii="宋体" w:cs="PMingLiU"/>
          <w:kern w:val="0"/>
          <w:szCs w:val="24"/>
        </w:rPr>
        <w:t>远</w:t>
      </w:r>
      <w:r>
        <w:rPr>
          <w:rFonts w:ascii="宋体" w:cs="MS UI Gothic"/>
          <w:kern w:val="0"/>
          <w:szCs w:val="24"/>
        </w:rPr>
        <w:t>。封建</w:t>
      </w:r>
      <w:r>
        <w:rPr>
          <w:rFonts w:ascii="宋体" w:cs="PMingLiU"/>
          <w:kern w:val="0"/>
          <w:szCs w:val="24"/>
        </w:rPr>
        <w:t>专</w:t>
      </w:r>
      <w:r>
        <w:rPr>
          <w:rFonts w:ascii="宋体" w:cs="MS UI Gothic"/>
          <w:kern w:val="0"/>
          <w:szCs w:val="24"/>
        </w:rPr>
        <w:t>制主</w:t>
      </w:r>
      <w:r>
        <w:rPr>
          <w:rFonts w:ascii="宋体" w:cs="PMingLiU"/>
          <w:kern w:val="0"/>
          <w:szCs w:val="24"/>
        </w:rPr>
        <w:t>义</w:t>
      </w:r>
      <w:r>
        <w:rPr>
          <w:rFonts w:ascii="宋体" w:cs="MS UI Gothic"/>
          <w:kern w:val="0"/>
          <w:szCs w:val="24"/>
        </w:rPr>
        <w:t>中央集</w:t>
      </w:r>
      <w:r>
        <w:rPr>
          <w:rFonts w:ascii="宋体" w:cs="PMingLiU"/>
          <w:kern w:val="0"/>
          <w:szCs w:val="24"/>
        </w:rPr>
        <w:t>权</w:t>
      </w:r>
      <w:r>
        <w:rPr>
          <w:rFonts w:ascii="宋体" w:cs="MS UI Gothic"/>
          <w:kern w:val="0"/>
          <w:szCs w:val="24"/>
        </w:rPr>
        <w:t>制度加</w:t>
      </w:r>
      <w:r>
        <w:rPr>
          <w:rFonts w:ascii="宋体" w:cs="PMingLiU"/>
          <w:kern w:val="0"/>
          <w:szCs w:val="24"/>
        </w:rPr>
        <w:t>强</w:t>
      </w:r>
      <w:r>
        <w:rPr>
          <w:rFonts w:ascii="宋体" w:cs="MS UI Gothic"/>
          <w:kern w:val="0"/>
          <w:szCs w:val="24"/>
        </w:rPr>
        <w:t>了中央集</w:t>
      </w:r>
      <w:r>
        <w:rPr>
          <w:rFonts w:ascii="宋体" w:cs="PMingLiU"/>
          <w:kern w:val="0"/>
          <w:szCs w:val="24"/>
        </w:rPr>
        <w:t>权</w:t>
      </w:r>
      <w:r>
        <w:rPr>
          <w:rFonts w:ascii="宋体" w:cs="MS UI Gothic"/>
          <w:kern w:val="0"/>
          <w:szCs w:val="24"/>
        </w:rPr>
        <w:t>，有利于国家</w:t>
      </w:r>
      <w:r>
        <w:rPr>
          <w:rFonts w:ascii="宋体" w:cs="PMingLiU"/>
          <w:kern w:val="0"/>
          <w:szCs w:val="24"/>
        </w:rPr>
        <w:t>统</w:t>
      </w:r>
      <w:r>
        <w:rPr>
          <w:rFonts w:ascii="宋体" w:cs="MS UI Gothic"/>
          <w:kern w:val="0"/>
          <w:szCs w:val="24"/>
        </w:rPr>
        <w:t>一，</w:t>
      </w:r>
      <w:r>
        <w:rPr>
          <w:rFonts w:ascii="宋体" w:cs="PMingLiU"/>
          <w:kern w:val="0"/>
          <w:szCs w:val="24"/>
        </w:rPr>
        <w:t>对</w:t>
      </w:r>
      <w:r>
        <w:rPr>
          <w:rFonts w:ascii="宋体" w:cs="MS UI Gothic"/>
          <w:kern w:val="0"/>
          <w:szCs w:val="24"/>
        </w:rPr>
        <w:t>后世</w:t>
      </w:r>
      <w:r>
        <w:rPr>
          <w:rFonts w:ascii="宋体" w:cs="PMingLiU"/>
          <w:kern w:val="0"/>
          <w:szCs w:val="24"/>
        </w:rPr>
        <w:t>产</w:t>
      </w:r>
      <w:r>
        <w:rPr>
          <w:rFonts w:ascii="宋体" w:cs="MS UI Gothic"/>
          <w:kern w:val="0"/>
          <w:szCs w:val="24"/>
        </w:rPr>
        <w:t>生深</w:t>
      </w:r>
      <w:r>
        <w:rPr>
          <w:rFonts w:ascii="宋体" w:cs="PMingLiU"/>
          <w:kern w:val="0"/>
          <w:szCs w:val="24"/>
        </w:rPr>
        <w:t>远</w:t>
      </w:r>
      <w:r>
        <w:rPr>
          <w:rFonts w:ascii="宋体" w:cs="MS UI Gothic"/>
          <w:kern w:val="0"/>
          <w:szCs w:val="24"/>
        </w:rPr>
        <w:t>影响。</w:t>
      </w:r>
      <w:r>
        <w:rPr>
          <w:rFonts w:ascii="宋体" w:cs="Times New Roman"/>
          <w:kern w:val="0"/>
          <w:szCs w:val="24"/>
        </w:rPr>
        <w:br w:type="textWrapping"/>
      </w:r>
      <w:r>
        <w:rPr>
          <w:rFonts w:ascii="宋体" w:cs="MS UI Gothic"/>
          <w:kern w:val="0"/>
          <w:szCs w:val="24"/>
        </w:rPr>
        <w:t>（</w:t>
      </w:r>
      <w:r>
        <w:rPr>
          <w:rFonts w:ascii="宋体" w:cs="Times New Roman"/>
          <w:kern w:val="0"/>
          <w:szCs w:val="24"/>
        </w:rPr>
        <w:t>2</w:t>
      </w:r>
      <w:r>
        <w:rPr>
          <w:rFonts w:ascii="宋体" w:cs="MS UI Gothic"/>
          <w:kern w:val="0"/>
          <w:szCs w:val="24"/>
        </w:rPr>
        <w:t>）据材料</w:t>
      </w:r>
      <w:r>
        <w:rPr>
          <w:rFonts w:ascii="宋体" w:cs="Times New Roman"/>
          <w:kern w:val="0"/>
          <w:szCs w:val="24"/>
        </w:rPr>
        <w:t>“</w:t>
      </w:r>
      <w:r>
        <w:rPr>
          <w:rFonts w:ascii="宋体" w:cs="MS UI Gothic"/>
          <w:kern w:val="0"/>
          <w:szCs w:val="24"/>
        </w:rPr>
        <w:t>以国王的</w:t>
      </w:r>
      <w:r>
        <w:rPr>
          <w:rFonts w:ascii="宋体" w:cs="PMingLiU"/>
          <w:kern w:val="0"/>
          <w:szCs w:val="24"/>
        </w:rPr>
        <w:t>权</w:t>
      </w:r>
      <w:r>
        <w:rPr>
          <w:rFonts w:ascii="宋体" w:cs="MS UI Gothic"/>
          <w:kern w:val="0"/>
          <w:szCs w:val="24"/>
        </w:rPr>
        <w:t>威停止法律或停止法律</w:t>
      </w:r>
      <w:r>
        <w:rPr>
          <w:rFonts w:ascii="宋体" w:cs="PMingLiU"/>
          <w:kern w:val="0"/>
          <w:szCs w:val="24"/>
        </w:rPr>
        <w:t>实</w:t>
      </w:r>
      <w:r>
        <w:rPr>
          <w:rFonts w:ascii="宋体" w:cs="MS UI Gothic"/>
          <w:kern w:val="0"/>
          <w:szCs w:val="24"/>
        </w:rPr>
        <w:t>施之僭越</w:t>
      </w:r>
      <w:r>
        <w:rPr>
          <w:rFonts w:ascii="宋体" w:cs="PMingLiU"/>
          <w:kern w:val="0"/>
          <w:szCs w:val="24"/>
        </w:rPr>
        <w:t>权</w:t>
      </w:r>
      <w:r>
        <w:rPr>
          <w:rFonts w:ascii="宋体" w:cs="MS UI Gothic"/>
          <w:kern w:val="0"/>
          <w:szCs w:val="24"/>
        </w:rPr>
        <w:t>力，</w:t>
      </w:r>
      <w:r>
        <w:rPr>
          <w:rFonts w:ascii="宋体" w:cs="PMingLiU"/>
          <w:kern w:val="0"/>
          <w:szCs w:val="24"/>
        </w:rPr>
        <w:t>为</w:t>
      </w:r>
      <w:r>
        <w:rPr>
          <w:rFonts w:ascii="宋体" w:cs="MS UI Gothic"/>
          <w:kern w:val="0"/>
          <w:szCs w:val="24"/>
        </w:rPr>
        <w:t>非法</w:t>
      </w:r>
      <w:r>
        <w:rPr>
          <w:rFonts w:ascii="宋体" w:cs="PMingLiU"/>
          <w:kern w:val="0"/>
          <w:szCs w:val="24"/>
        </w:rPr>
        <w:t>权</w:t>
      </w:r>
      <w:r>
        <w:rPr>
          <w:rFonts w:ascii="宋体" w:cs="MS UI Gothic"/>
          <w:kern w:val="0"/>
          <w:szCs w:val="24"/>
        </w:rPr>
        <w:t>力；未</w:t>
      </w:r>
      <w:r>
        <w:rPr>
          <w:rFonts w:ascii="宋体" w:cs="PMingLiU"/>
          <w:kern w:val="0"/>
          <w:szCs w:val="24"/>
        </w:rPr>
        <w:t>经议</w:t>
      </w:r>
      <w:r>
        <w:rPr>
          <w:rFonts w:ascii="宋体" w:cs="MS UI Gothic"/>
          <w:kern w:val="0"/>
          <w:szCs w:val="24"/>
        </w:rPr>
        <w:t>会同意，国王不得招募</w:t>
      </w:r>
      <w:r>
        <w:rPr>
          <w:rFonts w:ascii="宋体" w:cs="PMingLiU"/>
          <w:kern w:val="0"/>
          <w:szCs w:val="24"/>
        </w:rPr>
        <w:t>军队</w:t>
      </w:r>
      <w:r>
        <w:rPr>
          <w:rFonts w:ascii="宋体" w:cs="MS UI Gothic"/>
          <w:kern w:val="0"/>
          <w:szCs w:val="24"/>
        </w:rPr>
        <w:t>；不得任意拘捕臣民；保</w:t>
      </w:r>
      <w:r>
        <w:rPr>
          <w:rFonts w:ascii="宋体" w:cs="PMingLiU"/>
          <w:kern w:val="0"/>
          <w:szCs w:val="24"/>
        </w:rPr>
        <w:t>证议</w:t>
      </w:r>
      <w:r>
        <w:rPr>
          <w:rFonts w:ascii="宋体" w:cs="MS UI Gothic"/>
          <w:kern w:val="0"/>
          <w:szCs w:val="24"/>
        </w:rPr>
        <w:t>会定期召开；法国的任免</w:t>
      </w:r>
      <w:r>
        <w:rPr>
          <w:rFonts w:ascii="宋体" w:cs="PMingLiU"/>
          <w:kern w:val="0"/>
          <w:szCs w:val="24"/>
        </w:rPr>
        <w:t>权</w:t>
      </w:r>
      <w:r>
        <w:rPr>
          <w:rFonts w:ascii="宋体" w:cs="MS UI Gothic"/>
          <w:kern w:val="0"/>
          <w:szCs w:val="24"/>
        </w:rPr>
        <w:t>属于</w:t>
      </w:r>
      <w:r>
        <w:rPr>
          <w:rFonts w:ascii="宋体" w:cs="PMingLiU"/>
          <w:kern w:val="0"/>
          <w:szCs w:val="24"/>
        </w:rPr>
        <w:t>议</w:t>
      </w:r>
      <w:r>
        <w:rPr>
          <w:rFonts w:ascii="宋体" w:cs="MS UI Gothic"/>
          <w:kern w:val="0"/>
          <w:szCs w:val="24"/>
        </w:rPr>
        <w:t>会而不属于国王</w:t>
      </w:r>
      <w:r>
        <w:rPr>
          <w:rFonts w:ascii="宋体" w:cs="Times New Roman"/>
          <w:kern w:val="0"/>
          <w:szCs w:val="24"/>
        </w:rPr>
        <w:t>”</w:t>
      </w:r>
      <w:r>
        <w:rPr>
          <w:rFonts w:ascii="宋体" w:cs="MS UI Gothic"/>
          <w:kern w:val="0"/>
          <w:szCs w:val="24"/>
        </w:rPr>
        <w:t>并</w:t>
      </w:r>
      <w:r>
        <w:rPr>
          <w:rFonts w:ascii="宋体" w:cs="PMingLiU"/>
          <w:kern w:val="0"/>
          <w:szCs w:val="24"/>
        </w:rPr>
        <w:t>结</w:t>
      </w:r>
      <w:r>
        <w:rPr>
          <w:rFonts w:ascii="宋体" w:cs="MS UI Gothic"/>
          <w:kern w:val="0"/>
          <w:szCs w:val="24"/>
        </w:rPr>
        <w:t>合所学知</w:t>
      </w:r>
      <w:r>
        <w:rPr>
          <w:rFonts w:ascii="宋体" w:cs="PMingLiU"/>
          <w:kern w:val="0"/>
          <w:szCs w:val="24"/>
        </w:rPr>
        <w:t>识</w:t>
      </w:r>
      <w:r>
        <w:rPr>
          <w:rFonts w:ascii="宋体" w:cs="MS UI Gothic"/>
          <w:kern w:val="0"/>
          <w:szCs w:val="24"/>
        </w:rPr>
        <w:t>可知，英国君主立</w:t>
      </w:r>
      <w:r>
        <w:rPr>
          <w:rFonts w:ascii="宋体" w:cs="PMingLiU"/>
          <w:kern w:val="0"/>
          <w:szCs w:val="24"/>
        </w:rPr>
        <w:t>宪</w:t>
      </w:r>
      <w:r>
        <w:rPr>
          <w:rFonts w:ascii="宋体" w:cs="MS UI Gothic"/>
          <w:kern w:val="0"/>
          <w:szCs w:val="24"/>
        </w:rPr>
        <w:t>制的特点是君主</w:t>
      </w:r>
      <w:r>
        <w:rPr>
          <w:rFonts w:ascii="宋体" w:cs="PMingLiU"/>
          <w:kern w:val="0"/>
          <w:szCs w:val="24"/>
        </w:rPr>
        <w:t>权</w:t>
      </w:r>
      <w:r>
        <w:rPr>
          <w:rFonts w:ascii="宋体" w:cs="MS UI Gothic"/>
          <w:kern w:val="0"/>
          <w:szCs w:val="24"/>
        </w:rPr>
        <w:t>利受到</w:t>
      </w:r>
      <w:r>
        <w:rPr>
          <w:rFonts w:ascii="宋体" w:cs="PMingLiU"/>
          <w:kern w:val="0"/>
          <w:szCs w:val="24"/>
        </w:rPr>
        <w:t>议</w:t>
      </w:r>
      <w:r>
        <w:rPr>
          <w:rFonts w:ascii="宋体" w:cs="MS UI Gothic"/>
          <w:kern w:val="0"/>
          <w:szCs w:val="24"/>
        </w:rPr>
        <w:t>会的限制（或</w:t>
      </w:r>
      <w:r>
        <w:rPr>
          <w:rFonts w:ascii="宋体" w:cs="PMingLiU"/>
          <w:kern w:val="0"/>
          <w:szCs w:val="24"/>
        </w:rPr>
        <w:t>议</w:t>
      </w:r>
      <w:r>
        <w:rPr>
          <w:rFonts w:ascii="宋体" w:cs="MS UI Gothic"/>
          <w:kern w:val="0"/>
          <w:szCs w:val="24"/>
        </w:rPr>
        <w:t>会</w:t>
      </w:r>
      <w:r>
        <w:rPr>
          <w:rFonts w:ascii="宋体" w:cs="PMingLiU"/>
          <w:kern w:val="0"/>
          <w:szCs w:val="24"/>
        </w:rPr>
        <w:t>权</w:t>
      </w:r>
      <w:r>
        <w:rPr>
          <w:rFonts w:ascii="宋体" w:cs="MS UI Gothic"/>
          <w:kern w:val="0"/>
          <w:szCs w:val="24"/>
        </w:rPr>
        <w:t>力高于王</w:t>
      </w:r>
      <w:r>
        <w:rPr>
          <w:rFonts w:ascii="宋体" w:cs="PMingLiU"/>
          <w:kern w:val="0"/>
          <w:szCs w:val="24"/>
        </w:rPr>
        <w:t>权</w:t>
      </w:r>
      <w:r>
        <w:rPr>
          <w:rFonts w:ascii="宋体" w:cs="MS UI Gothic"/>
          <w:kern w:val="0"/>
          <w:szCs w:val="24"/>
        </w:rPr>
        <w:t>）；</w:t>
      </w:r>
      <w:r>
        <w:rPr>
          <w:rFonts w:ascii="宋体" w:cs="PMingLiU"/>
          <w:kern w:val="0"/>
          <w:szCs w:val="24"/>
        </w:rPr>
        <w:t>结</w:t>
      </w:r>
      <w:r>
        <w:rPr>
          <w:rFonts w:ascii="宋体" w:cs="MS UI Gothic"/>
          <w:kern w:val="0"/>
          <w:szCs w:val="24"/>
        </w:rPr>
        <w:t>合所学知</w:t>
      </w:r>
      <w:r>
        <w:rPr>
          <w:rFonts w:ascii="宋体" w:cs="PMingLiU"/>
          <w:kern w:val="0"/>
          <w:szCs w:val="24"/>
        </w:rPr>
        <w:t>识</w:t>
      </w:r>
      <w:r>
        <w:rPr>
          <w:rFonts w:ascii="宋体" w:cs="MS UI Gothic"/>
          <w:kern w:val="0"/>
          <w:szCs w:val="24"/>
        </w:rPr>
        <w:t>可知，君主立</w:t>
      </w:r>
      <w:r>
        <w:rPr>
          <w:rFonts w:ascii="宋体" w:cs="PMingLiU"/>
          <w:kern w:val="0"/>
          <w:szCs w:val="24"/>
        </w:rPr>
        <w:t>宪</w:t>
      </w:r>
      <w:r>
        <w:rPr>
          <w:rFonts w:ascii="宋体" w:cs="MS UI Gothic"/>
          <w:kern w:val="0"/>
          <w:szCs w:val="24"/>
        </w:rPr>
        <w:t>制的确立使英国走上了</w:t>
      </w:r>
      <w:r>
        <w:rPr>
          <w:rFonts w:ascii="宋体" w:cs="PMingLiU"/>
          <w:kern w:val="0"/>
          <w:szCs w:val="24"/>
        </w:rPr>
        <w:t>资产阶级</w:t>
      </w:r>
      <w:r>
        <w:rPr>
          <w:rFonts w:ascii="宋体" w:cs="MS UI Gothic"/>
          <w:kern w:val="0"/>
          <w:szCs w:val="24"/>
        </w:rPr>
        <w:t>政治民主化的道路，有利于英国</w:t>
      </w:r>
      <w:r>
        <w:rPr>
          <w:rFonts w:ascii="宋体" w:cs="PMingLiU"/>
          <w:kern w:val="0"/>
          <w:szCs w:val="24"/>
        </w:rPr>
        <w:t>资</w:t>
      </w:r>
      <w:r>
        <w:rPr>
          <w:rFonts w:ascii="宋体" w:cs="MS UI Gothic"/>
          <w:kern w:val="0"/>
          <w:szCs w:val="24"/>
        </w:rPr>
        <w:t>本主</w:t>
      </w:r>
      <w:r>
        <w:rPr>
          <w:rFonts w:ascii="宋体" w:cs="PMingLiU"/>
          <w:kern w:val="0"/>
          <w:szCs w:val="24"/>
        </w:rPr>
        <w:t>义</w:t>
      </w:r>
      <w:r>
        <w:rPr>
          <w:rFonts w:ascii="宋体" w:cs="MS UI Gothic"/>
          <w:kern w:val="0"/>
          <w:szCs w:val="24"/>
        </w:rPr>
        <w:t>的</w:t>
      </w:r>
      <w:r>
        <w:rPr>
          <w:rFonts w:ascii="宋体" w:cs="PMingLiU"/>
          <w:kern w:val="0"/>
          <w:szCs w:val="24"/>
        </w:rPr>
        <w:t>发</w:t>
      </w:r>
      <w:r>
        <w:rPr>
          <w:rFonts w:ascii="宋体" w:cs="MS UI Gothic"/>
          <w:kern w:val="0"/>
          <w:szCs w:val="24"/>
        </w:rPr>
        <w:t>展，</w:t>
      </w:r>
      <w:r>
        <w:rPr>
          <w:rFonts w:ascii="宋体" w:cs="PMingLiU"/>
          <w:kern w:val="0"/>
          <w:szCs w:val="24"/>
        </w:rPr>
        <w:t>这</w:t>
      </w:r>
      <w:r>
        <w:rPr>
          <w:rFonts w:ascii="宋体" w:cs="MS UI Gothic"/>
          <w:kern w:val="0"/>
          <w:szCs w:val="24"/>
        </w:rPr>
        <w:t>是</w:t>
      </w:r>
      <w:r>
        <w:rPr>
          <w:rFonts w:ascii="宋体" w:cs="PMingLiU"/>
          <w:kern w:val="0"/>
          <w:szCs w:val="24"/>
        </w:rPr>
        <w:t>历</w:t>
      </w:r>
      <w:r>
        <w:rPr>
          <w:rFonts w:ascii="宋体" w:cs="MS UI Gothic"/>
          <w:kern w:val="0"/>
          <w:szCs w:val="24"/>
        </w:rPr>
        <w:t>史的一大</w:t>
      </w:r>
      <w:r>
        <w:rPr>
          <w:rFonts w:ascii="宋体" w:cs="PMingLiU"/>
          <w:kern w:val="0"/>
          <w:szCs w:val="24"/>
        </w:rPr>
        <w:t>进</w:t>
      </w:r>
      <w:r>
        <w:rPr>
          <w:rFonts w:ascii="宋体" w:cs="MS UI Gothic"/>
          <w:kern w:val="0"/>
          <w:szCs w:val="24"/>
        </w:rPr>
        <w:t>步。英国</w:t>
      </w:r>
      <w:r>
        <w:rPr>
          <w:rFonts w:ascii="宋体" w:cs="PMingLiU"/>
          <w:kern w:val="0"/>
          <w:szCs w:val="24"/>
        </w:rPr>
        <w:t>资产阶级</w:t>
      </w:r>
      <w:r>
        <w:rPr>
          <w:rFonts w:ascii="宋体" w:cs="MS UI Gothic"/>
          <w:kern w:val="0"/>
          <w:szCs w:val="24"/>
        </w:rPr>
        <w:t>革命后，</w:t>
      </w:r>
      <w:r>
        <w:rPr>
          <w:rFonts w:ascii="宋体" w:cs="PMingLiU"/>
          <w:kern w:val="0"/>
          <w:szCs w:val="24"/>
        </w:rPr>
        <w:t>为</w:t>
      </w:r>
      <w:r>
        <w:rPr>
          <w:rFonts w:ascii="宋体" w:cs="MS UI Gothic"/>
          <w:kern w:val="0"/>
          <w:szCs w:val="24"/>
        </w:rPr>
        <w:t>了限制国王的</w:t>
      </w:r>
      <w:r>
        <w:rPr>
          <w:rFonts w:ascii="宋体" w:cs="PMingLiU"/>
          <w:kern w:val="0"/>
          <w:szCs w:val="24"/>
        </w:rPr>
        <w:t>权</w:t>
      </w:r>
      <w:r>
        <w:rPr>
          <w:rFonts w:ascii="宋体" w:cs="MS UI Gothic"/>
          <w:kern w:val="0"/>
          <w:szCs w:val="24"/>
        </w:rPr>
        <w:t>利，</w:t>
      </w:r>
      <w:r>
        <w:rPr>
          <w:rFonts w:ascii="宋体" w:cs="Times New Roman"/>
          <w:kern w:val="0"/>
          <w:szCs w:val="24"/>
        </w:rPr>
        <w:t>1689</w:t>
      </w:r>
      <w:r>
        <w:rPr>
          <w:rFonts w:ascii="宋体" w:cs="MS UI Gothic"/>
          <w:kern w:val="0"/>
          <w:szCs w:val="24"/>
        </w:rPr>
        <w:t>年英国</w:t>
      </w:r>
      <w:r>
        <w:rPr>
          <w:rFonts w:ascii="宋体" w:cs="PMingLiU"/>
          <w:kern w:val="0"/>
          <w:szCs w:val="24"/>
        </w:rPr>
        <w:t>议</w:t>
      </w:r>
      <w:r>
        <w:rPr>
          <w:rFonts w:ascii="宋体" w:cs="MS UI Gothic"/>
          <w:kern w:val="0"/>
          <w:szCs w:val="24"/>
        </w:rPr>
        <w:t>会通</w:t>
      </w:r>
      <w:r>
        <w:rPr>
          <w:rFonts w:ascii="宋体" w:cs="PMingLiU"/>
          <w:kern w:val="0"/>
          <w:szCs w:val="24"/>
        </w:rPr>
        <w:t>过</w:t>
      </w:r>
      <w:r>
        <w:rPr>
          <w:rFonts w:ascii="宋体" w:cs="MS UI Gothic"/>
          <w:kern w:val="0"/>
          <w:szCs w:val="24"/>
        </w:rPr>
        <w:t>了《</w:t>
      </w:r>
      <w:r>
        <w:rPr>
          <w:rFonts w:ascii="宋体" w:cs="PMingLiU"/>
          <w:kern w:val="0"/>
          <w:szCs w:val="24"/>
        </w:rPr>
        <w:t>权</w:t>
      </w:r>
      <w:r>
        <w:rPr>
          <w:rFonts w:ascii="宋体" w:cs="MS UI Gothic"/>
          <w:kern w:val="0"/>
          <w:szCs w:val="24"/>
        </w:rPr>
        <w:t>利法案》，以法律的形式</w:t>
      </w:r>
      <w:r>
        <w:rPr>
          <w:rFonts w:ascii="宋体" w:cs="PMingLiU"/>
          <w:kern w:val="0"/>
          <w:szCs w:val="24"/>
        </w:rPr>
        <w:t>对</w:t>
      </w:r>
      <w:r>
        <w:rPr>
          <w:rFonts w:ascii="宋体" w:cs="MS UI Gothic"/>
          <w:kern w:val="0"/>
          <w:szCs w:val="24"/>
        </w:rPr>
        <w:t>国王的</w:t>
      </w:r>
      <w:r>
        <w:rPr>
          <w:rFonts w:ascii="宋体" w:cs="PMingLiU"/>
          <w:kern w:val="0"/>
          <w:szCs w:val="24"/>
        </w:rPr>
        <w:t>权</w:t>
      </w:r>
      <w:r>
        <w:rPr>
          <w:rFonts w:ascii="宋体" w:cs="MS UI Gothic"/>
          <w:kern w:val="0"/>
          <w:szCs w:val="24"/>
        </w:rPr>
        <w:t>利</w:t>
      </w:r>
      <w:r>
        <w:rPr>
          <w:rFonts w:ascii="宋体" w:cs="PMingLiU"/>
          <w:kern w:val="0"/>
          <w:szCs w:val="24"/>
        </w:rPr>
        <w:t>进</w:t>
      </w:r>
      <w:r>
        <w:rPr>
          <w:rFonts w:ascii="宋体" w:cs="MS UI Gothic"/>
          <w:kern w:val="0"/>
          <w:szCs w:val="24"/>
        </w:rPr>
        <w:t>行了明确的制</w:t>
      </w:r>
      <w:r>
        <w:rPr>
          <w:rFonts w:ascii="宋体" w:cs="PMingLiU"/>
          <w:kern w:val="0"/>
          <w:szCs w:val="24"/>
        </w:rPr>
        <w:t>约</w:t>
      </w:r>
      <w:r>
        <w:rPr>
          <w:rFonts w:ascii="宋体" w:cs="MS UI Gothic"/>
          <w:kern w:val="0"/>
          <w:szCs w:val="24"/>
        </w:rPr>
        <w:t>，君主立</w:t>
      </w:r>
      <w:r>
        <w:rPr>
          <w:rFonts w:ascii="宋体" w:cs="PMingLiU"/>
          <w:kern w:val="0"/>
          <w:szCs w:val="24"/>
        </w:rPr>
        <w:t>宪</w:t>
      </w:r>
      <w:r>
        <w:rPr>
          <w:rFonts w:ascii="宋体" w:cs="MS UI Gothic"/>
          <w:kern w:val="0"/>
          <w:szCs w:val="24"/>
        </w:rPr>
        <w:t>制的</w:t>
      </w:r>
      <w:r>
        <w:rPr>
          <w:rFonts w:ascii="宋体" w:cs="PMingLiU"/>
          <w:kern w:val="0"/>
          <w:szCs w:val="24"/>
        </w:rPr>
        <w:t>资产阶级统</w:t>
      </w:r>
      <w:r>
        <w:rPr>
          <w:rFonts w:ascii="宋体" w:cs="MS UI Gothic"/>
          <w:kern w:val="0"/>
          <w:szCs w:val="24"/>
        </w:rPr>
        <w:t>治开始确立起来。君主立</w:t>
      </w:r>
      <w:r>
        <w:rPr>
          <w:rFonts w:ascii="宋体" w:cs="PMingLiU"/>
          <w:kern w:val="0"/>
          <w:szCs w:val="24"/>
        </w:rPr>
        <w:t>宪</w:t>
      </w:r>
      <w:r>
        <w:rPr>
          <w:rFonts w:ascii="宋体" w:cs="MS UI Gothic"/>
          <w:kern w:val="0"/>
          <w:szCs w:val="24"/>
        </w:rPr>
        <w:t>制是保留</w:t>
      </w:r>
      <w:r>
        <w:rPr>
          <w:rFonts w:ascii="宋体" w:cs="PMingLiU"/>
          <w:kern w:val="0"/>
          <w:szCs w:val="24"/>
        </w:rPr>
        <w:t>统</w:t>
      </w:r>
      <w:r>
        <w:rPr>
          <w:rFonts w:ascii="宋体" w:cs="MS UI Gothic"/>
          <w:kern w:val="0"/>
          <w:szCs w:val="24"/>
        </w:rPr>
        <w:t>而不治的君主、国会</w:t>
      </w:r>
      <w:r>
        <w:rPr>
          <w:rFonts w:ascii="宋体" w:cs="PMingLiU"/>
          <w:kern w:val="0"/>
          <w:szCs w:val="24"/>
        </w:rPr>
        <w:t>拥</w:t>
      </w:r>
      <w:r>
        <w:rPr>
          <w:rFonts w:ascii="宋体" w:cs="MS UI Gothic"/>
          <w:kern w:val="0"/>
          <w:szCs w:val="24"/>
        </w:rPr>
        <w:t>有国家最高</w:t>
      </w:r>
      <w:r>
        <w:rPr>
          <w:rFonts w:ascii="宋体" w:cs="PMingLiU"/>
          <w:kern w:val="0"/>
          <w:szCs w:val="24"/>
        </w:rPr>
        <w:t>权</w:t>
      </w:r>
      <w:r>
        <w:rPr>
          <w:rFonts w:ascii="宋体" w:cs="MS UI Gothic"/>
          <w:kern w:val="0"/>
          <w:szCs w:val="24"/>
        </w:rPr>
        <w:t>力的政治体制，国王是国家名</w:t>
      </w:r>
      <w:r>
        <w:rPr>
          <w:rFonts w:ascii="宋体" w:cs="PMingLiU"/>
          <w:kern w:val="0"/>
          <w:szCs w:val="24"/>
        </w:rPr>
        <w:t>义</w:t>
      </w:r>
      <w:r>
        <w:rPr>
          <w:rFonts w:ascii="宋体" w:cs="MS UI Gothic"/>
          <w:kern w:val="0"/>
          <w:szCs w:val="24"/>
        </w:rPr>
        <w:t>的象征，</w:t>
      </w:r>
      <w:r>
        <w:rPr>
          <w:rFonts w:ascii="宋体" w:cs="PMingLiU"/>
          <w:kern w:val="0"/>
          <w:szCs w:val="24"/>
        </w:rPr>
        <w:t>统</w:t>
      </w:r>
      <w:r>
        <w:rPr>
          <w:rFonts w:ascii="宋体" w:cs="MS UI Gothic"/>
          <w:kern w:val="0"/>
          <w:szCs w:val="24"/>
        </w:rPr>
        <w:t>而不治，内</w:t>
      </w:r>
      <w:r>
        <w:rPr>
          <w:rFonts w:ascii="宋体" w:cs="PMingLiU"/>
          <w:kern w:val="0"/>
          <w:szCs w:val="24"/>
        </w:rPr>
        <w:t>阁</w:t>
      </w:r>
      <w:r>
        <w:rPr>
          <w:rFonts w:ascii="宋体" w:cs="MS UI Gothic"/>
          <w:kern w:val="0"/>
          <w:szCs w:val="24"/>
        </w:rPr>
        <w:t>名</w:t>
      </w:r>
      <w:r>
        <w:rPr>
          <w:rFonts w:ascii="宋体" w:cs="PMingLiU"/>
          <w:kern w:val="0"/>
          <w:szCs w:val="24"/>
        </w:rPr>
        <w:t>义</w:t>
      </w:r>
      <w:r>
        <w:rPr>
          <w:rFonts w:ascii="宋体" w:cs="MS UI Gothic"/>
          <w:kern w:val="0"/>
          <w:szCs w:val="24"/>
        </w:rPr>
        <w:t>上</w:t>
      </w:r>
      <w:r>
        <w:rPr>
          <w:rFonts w:ascii="宋体" w:cs="PMingLiU"/>
          <w:kern w:val="0"/>
          <w:szCs w:val="24"/>
        </w:rPr>
        <w:t>对</w:t>
      </w:r>
      <w:r>
        <w:rPr>
          <w:rFonts w:ascii="宋体" w:cs="MS UI Gothic"/>
          <w:kern w:val="0"/>
          <w:szCs w:val="24"/>
        </w:rPr>
        <w:t>国王</w:t>
      </w:r>
      <w:r>
        <w:rPr>
          <w:rFonts w:ascii="宋体" w:cs="PMingLiU"/>
          <w:kern w:val="0"/>
          <w:szCs w:val="24"/>
        </w:rPr>
        <w:t>负责</w:t>
      </w:r>
      <w:r>
        <w:rPr>
          <w:rFonts w:ascii="宋体" w:cs="MS UI Gothic"/>
          <w:kern w:val="0"/>
          <w:szCs w:val="24"/>
        </w:rPr>
        <w:t>，</w:t>
      </w:r>
      <w:r>
        <w:rPr>
          <w:rFonts w:ascii="宋体" w:cs="PMingLiU"/>
          <w:kern w:val="0"/>
          <w:szCs w:val="24"/>
        </w:rPr>
        <w:t>实际</w:t>
      </w:r>
      <w:r>
        <w:rPr>
          <w:rFonts w:ascii="宋体" w:cs="MS UI Gothic"/>
          <w:kern w:val="0"/>
          <w:szCs w:val="24"/>
        </w:rPr>
        <w:t>上是</w:t>
      </w:r>
      <w:r>
        <w:rPr>
          <w:rFonts w:ascii="宋体" w:cs="PMingLiU"/>
          <w:kern w:val="0"/>
          <w:szCs w:val="24"/>
        </w:rPr>
        <w:t>对</w:t>
      </w:r>
      <w:r>
        <w:rPr>
          <w:rFonts w:ascii="宋体" w:cs="MS UI Gothic"/>
          <w:kern w:val="0"/>
          <w:szCs w:val="24"/>
        </w:rPr>
        <w:t>国会</w:t>
      </w:r>
      <w:r>
        <w:rPr>
          <w:rFonts w:ascii="宋体" w:cs="PMingLiU"/>
          <w:kern w:val="0"/>
          <w:szCs w:val="24"/>
        </w:rPr>
        <w:t>负责</w:t>
      </w:r>
      <w:r>
        <w:rPr>
          <w:rFonts w:ascii="宋体" w:cs="MS UI Gothic"/>
          <w:kern w:val="0"/>
          <w:szCs w:val="24"/>
        </w:rPr>
        <w:t>。</w:t>
      </w:r>
      <w:r>
        <w:rPr>
          <w:rFonts w:ascii="宋体" w:cs="Times New Roman"/>
          <w:kern w:val="0"/>
          <w:szCs w:val="24"/>
        </w:rPr>
        <w:br w:type="textWrapping"/>
      </w:r>
      <w:r>
        <w:rPr>
          <w:rFonts w:ascii="宋体" w:cs="MS UI Gothic"/>
          <w:kern w:val="0"/>
          <w:szCs w:val="24"/>
        </w:rPr>
        <w:t>（</w:t>
      </w:r>
      <w:r>
        <w:rPr>
          <w:rFonts w:ascii="宋体" w:cs="Times New Roman"/>
          <w:kern w:val="0"/>
          <w:szCs w:val="24"/>
        </w:rPr>
        <w:t>3</w:t>
      </w:r>
      <w:r>
        <w:rPr>
          <w:rFonts w:ascii="宋体" w:cs="MS UI Gothic"/>
          <w:kern w:val="0"/>
          <w:szCs w:val="24"/>
        </w:rPr>
        <w:t>）据材料</w:t>
      </w:r>
      <w:r>
        <w:rPr>
          <w:rFonts w:ascii="宋体" w:cs="Times New Roman"/>
          <w:kern w:val="0"/>
          <w:szCs w:val="24"/>
        </w:rPr>
        <w:t>“</w:t>
      </w:r>
      <w:r>
        <w:rPr>
          <w:rFonts w:ascii="宋体" w:cs="MS UI Gothic"/>
          <w:kern w:val="0"/>
          <w:szCs w:val="24"/>
        </w:rPr>
        <w:t>辛亥革命以民国取代帝国，使民主主</w:t>
      </w:r>
      <w:r>
        <w:rPr>
          <w:rFonts w:ascii="宋体" w:cs="PMingLiU"/>
          <w:kern w:val="0"/>
          <w:szCs w:val="24"/>
        </w:rPr>
        <w:t>义</w:t>
      </w:r>
      <w:r>
        <w:rPr>
          <w:rFonts w:ascii="宋体" w:cs="MS UI Gothic"/>
          <w:kern w:val="0"/>
          <w:szCs w:val="24"/>
        </w:rPr>
        <w:t>成了正</w:t>
      </w:r>
      <w:r>
        <w:rPr>
          <w:rFonts w:ascii="宋体" w:cs="PMingLiU"/>
          <w:kern w:val="0"/>
          <w:szCs w:val="24"/>
        </w:rPr>
        <w:t>统</w:t>
      </w:r>
      <w:r>
        <w:rPr>
          <w:rFonts w:ascii="宋体" w:cs="MS UI Gothic"/>
          <w:kern w:val="0"/>
          <w:szCs w:val="24"/>
        </w:rPr>
        <w:t>，而帝王由人主、天子、君父</w:t>
      </w:r>
      <w:r>
        <w:rPr>
          <w:rFonts w:ascii="宋体" w:cs="PMingLiU"/>
          <w:kern w:val="0"/>
          <w:szCs w:val="24"/>
        </w:rPr>
        <w:t>变</w:t>
      </w:r>
      <w:r>
        <w:rPr>
          <w:rFonts w:ascii="宋体" w:cs="MS UI Gothic"/>
          <w:kern w:val="0"/>
          <w:szCs w:val="24"/>
        </w:rPr>
        <w:t>成了人民的公</w:t>
      </w:r>
      <w:r>
        <w:rPr>
          <w:rFonts w:ascii="宋体" w:cs="PMingLiU"/>
          <w:kern w:val="0"/>
          <w:szCs w:val="24"/>
        </w:rPr>
        <w:t>敌</w:t>
      </w:r>
      <w:r>
        <w:rPr>
          <w:rFonts w:ascii="宋体" w:cs="Times New Roman"/>
          <w:kern w:val="0"/>
          <w:szCs w:val="24"/>
        </w:rPr>
        <w:t>”“</w:t>
      </w:r>
      <w:r>
        <w:rPr>
          <w:rFonts w:ascii="宋体" w:cs="MS UI Gothic"/>
          <w:kern w:val="0"/>
          <w:szCs w:val="24"/>
        </w:rPr>
        <w:t>任凭你像</w:t>
      </w:r>
      <w:r>
        <w:rPr>
          <w:rFonts w:ascii="宋体" w:cs="PMingLiU"/>
          <w:kern w:val="0"/>
          <w:szCs w:val="24"/>
        </w:rPr>
        <w:t>尧</w:t>
      </w:r>
      <w:r>
        <w:rPr>
          <w:rFonts w:ascii="宋体" w:cs="MS UI Gothic"/>
          <w:kern w:val="0"/>
          <w:szCs w:val="24"/>
        </w:rPr>
        <w:t>舜那</w:t>
      </w:r>
      <w:r>
        <w:rPr>
          <w:rFonts w:ascii="宋体" w:cs="PMingLiU"/>
          <w:kern w:val="0"/>
          <w:szCs w:val="24"/>
        </w:rPr>
        <w:t>样贤</w:t>
      </w:r>
      <w:r>
        <w:rPr>
          <w:rFonts w:ascii="宋体" w:cs="MS UI Gothic"/>
          <w:kern w:val="0"/>
          <w:szCs w:val="24"/>
        </w:rPr>
        <w:t>圣，像秦始皇、明太祖那</w:t>
      </w:r>
      <w:r>
        <w:rPr>
          <w:rFonts w:ascii="宋体" w:cs="PMingLiU"/>
          <w:kern w:val="0"/>
          <w:szCs w:val="24"/>
        </w:rPr>
        <w:t>样强</w:t>
      </w:r>
      <w:r>
        <w:rPr>
          <w:rFonts w:ascii="宋体" w:cs="MS UI Gothic"/>
          <w:kern w:val="0"/>
          <w:szCs w:val="24"/>
        </w:rPr>
        <w:t>暴，如曹操、司</w:t>
      </w:r>
      <w:r>
        <w:rPr>
          <w:rFonts w:ascii="宋体" w:cs="PMingLiU"/>
          <w:kern w:val="0"/>
          <w:szCs w:val="24"/>
        </w:rPr>
        <w:t>马</w:t>
      </w:r>
      <w:r>
        <w:rPr>
          <w:rFonts w:ascii="宋体" w:cs="MS UI Gothic"/>
          <w:kern w:val="0"/>
          <w:szCs w:val="24"/>
        </w:rPr>
        <w:t>懿那</w:t>
      </w:r>
      <w:r>
        <w:rPr>
          <w:rFonts w:ascii="宋体" w:cs="PMingLiU"/>
          <w:kern w:val="0"/>
          <w:szCs w:val="24"/>
        </w:rPr>
        <w:t>样</w:t>
      </w:r>
      <w:r>
        <w:rPr>
          <w:rFonts w:ascii="宋体" w:cs="MS UI Gothic"/>
          <w:kern w:val="0"/>
          <w:szCs w:val="24"/>
        </w:rPr>
        <w:t>狡猾，再要想做中国皇帝，乃永</w:t>
      </w:r>
      <w:r>
        <w:rPr>
          <w:rFonts w:ascii="宋体" w:cs="PMingLiU"/>
          <w:kern w:val="0"/>
          <w:szCs w:val="24"/>
        </w:rPr>
        <w:t>远</w:t>
      </w:r>
      <w:r>
        <w:rPr>
          <w:rFonts w:ascii="宋体" w:cs="MS UI Gothic"/>
          <w:kern w:val="0"/>
          <w:szCs w:val="24"/>
        </w:rPr>
        <w:t>没有人答</w:t>
      </w:r>
      <w:r>
        <w:rPr>
          <w:rFonts w:ascii="宋体" w:cs="PMingLiU"/>
          <w:kern w:val="0"/>
          <w:szCs w:val="24"/>
        </w:rPr>
        <w:t>应</w:t>
      </w:r>
      <w:r>
        <w:rPr>
          <w:rFonts w:ascii="宋体" w:cs="MS UI Gothic"/>
          <w:kern w:val="0"/>
          <w:szCs w:val="24"/>
        </w:rPr>
        <w:t>。</w:t>
      </w:r>
      <w:r>
        <w:rPr>
          <w:rFonts w:ascii="宋体" w:cs="Times New Roman"/>
          <w:kern w:val="0"/>
          <w:szCs w:val="24"/>
        </w:rPr>
        <w:t>”</w:t>
      </w:r>
      <w:r>
        <w:rPr>
          <w:rFonts w:ascii="宋体" w:cs="PMingLiU"/>
          <w:kern w:val="0"/>
          <w:szCs w:val="24"/>
        </w:rPr>
        <w:t>这</w:t>
      </w:r>
      <w:r>
        <w:rPr>
          <w:rFonts w:ascii="宋体" w:cs="MS UI Gothic"/>
          <w:kern w:val="0"/>
          <w:szCs w:val="24"/>
        </w:rPr>
        <w:t>无疑是中国政治</w:t>
      </w:r>
      <w:r>
        <w:rPr>
          <w:rFonts w:ascii="宋体" w:cs="PMingLiU"/>
          <w:kern w:val="0"/>
          <w:szCs w:val="24"/>
        </w:rPr>
        <w:t>现</w:t>
      </w:r>
      <w:r>
        <w:rPr>
          <w:rFonts w:ascii="宋体" w:cs="MS UI Gothic"/>
          <w:kern w:val="0"/>
          <w:szCs w:val="24"/>
        </w:rPr>
        <w:t>代化</w:t>
      </w:r>
      <w:r>
        <w:rPr>
          <w:rFonts w:ascii="宋体" w:cs="PMingLiU"/>
          <w:kern w:val="0"/>
          <w:szCs w:val="24"/>
        </w:rPr>
        <w:t>进</w:t>
      </w:r>
      <w:r>
        <w:rPr>
          <w:rFonts w:ascii="宋体" w:cs="MS UI Gothic"/>
          <w:kern w:val="0"/>
          <w:szCs w:val="24"/>
        </w:rPr>
        <w:t>程中的一个</w:t>
      </w:r>
      <w:r>
        <w:rPr>
          <w:rFonts w:ascii="宋体" w:cs="PMingLiU"/>
          <w:kern w:val="0"/>
          <w:szCs w:val="24"/>
        </w:rPr>
        <w:t>质</w:t>
      </w:r>
      <w:r>
        <w:rPr>
          <w:rFonts w:ascii="宋体" w:cs="MS UI Gothic"/>
          <w:kern w:val="0"/>
          <w:szCs w:val="24"/>
        </w:rPr>
        <w:t>的</w:t>
      </w:r>
      <w:r>
        <w:rPr>
          <w:rFonts w:ascii="宋体" w:cs="PMingLiU"/>
          <w:kern w:val="0"/>
          <w:szCs w:val="24"/>
        </w:rPr>
        <w:t>飞跃</w:t>
      </w:r>
      <w:r>
        <w:rPr>
          <w:rFonts w:ascii="宋体" w:cs="Times New Roman"/>
          <w:kern w:val="0"/>
          <w:szCs w:val="24"/>
        </w:rPr>
        <w:t>”</w:t>
      </w:r>
      <w:r>
        <w:rPr>
          <w:rFonts w:ascii="宋体" w:cs="MS UI Gothic"/>
          <w:kern w:val="0"/>
          <w:szCs w:val="24"/>
        </w:rPr>
        <w:t>并</w:t>
      </w:r>
      <w:r>
        <w:rPr>
          <w:rFonts w:ascii="宋体" w:cs="PMingLiU"/>
          <w:kern w:val="0"/>
          <w:szCs w:val="24"/>
        </w:rPr>
        <w:t>结</w:t>
      </w:r>
      <w:r>
        <w:rPr>
          <w:rFonts w:ascii="宋体" w:cs="MS UI Gothic"/>
          <w:kern w:val="0"/>
          <w:szCs w:val="24"/>
        </w:rPr>
        <w:t>合所学知</w:t>
      </w:r>
      <w:r>
        <w:rPr>
          <w:rFonts w:ascii="宋体" w:cs="PMingLiU"/>
          <w:kern w:val="0"/>
          <w:szCs w:val="24"/>
        </w:rPr>
        <w:t>识</w:t>
      </w:r>
      <w:r>
        <w:rPr>
          <w:rFonts w:ascii="宋体" w:cs="MS UI Gothic"/>
          <w:kern w:val="0"/>
          <w:szCs w:val="24"/>
        </w:rPr>
        <w:t>可知，辛亥革命推翻了清王朝，</w:t>
      </w:r>
      <w:r>
        <w:rPr>
          <w:rFonts w:ascii="宋体" w:cs="PMingLiU"/>
          <w:kern w:val="0"/>
          <w:szCs w:val="24"/>
        </w:rPr>
        <w:t>结</w:t>
      </w:r>
      <w:r>
        <w:rPr>
          <w:rFonts w:ascii="宋体" w:cs="MS UI Gothic"/>
          <w:kern w:val="0"/>
          <w:szCs w:val="24"/>
        </w:rPr>
        <w:t>束了</w:t>
      </w:r>
      <w:r>
        <w:rPr>
          <w:rFonts w:ascii="宋体" w:cs="PMingLiU"/>
          <w:kern w:val="0"/>
          <w:szCs w:val="24"/>
        </w:rPr>
        <w:t>统</w:t>
      </w:r>
      <w:r>
        <w:rPr>
          <w:rFonts w:ascii="宋体" w:cs="MS UI Gothic"/>
          <w:kern w:val="0"/>
          <w:szCs w:val="24"/>
        </w:rPr>
        <w:t>治中国两千多年的君主</w:t>
      </w:r>
      <w:r>
        <w:rPr>
          <w:rFonts w:ascii="宋体" w:cs="PMingLiU"/>
          <w:kern w:val="0"/>
          <w:szCs w:val="24"/>
        </w:rPr>
        <w:t>专</w:t>
      </w:r>
      <w:r>
        <w:rPr>
          <w:rFonts w:ascii="宋体" w:cs="MS UI Gothic"/>
          <w:kern w:val="0"/>
          <w:szCs w:val="24"/>
        </w:rPr>
        <w:t>制制度，建立了</w:t>
      </w:r>
      <w:r>
        <w:rPr>
          <w:rFonts w:ascii="宋体" w:cs="PMingLiU"/>
          <w:kern w:val="0"/>
          <w:szCs w:val="24"/>
        </w:rPr>
        <w:t>资产阶级</w:t>
      </w:r>
      <w:r>
        <w:rPr>
          <w:rFonts w:ascii="宋体" w:cs="MS UI Gothic"/>
          <w:kern w:val="0"/>
          <w:szCs w:val="24"/>
        </w:rPr>
        <w:t>共和国，</w:t>
      </w:r>
      <w:r>
        <w:rPr>
          <w:rFonts w:ascii="宋体" w:cs="PMingLiU"/>
          <w:kern w:val="0"/>
          <w:szCs w:val="24"/>
        </w:rPr>
        <w:t>传</w:t>
      </w:r>
      <w:r>
        <w:rPr>
          <w:rFonts w:ascii="宋体" w:cs="MS UI Gothic"/>
          <w:kern w:val="0"/>
          <w:szCs w:val="24"/>
        </w:rPr>
        <w:t>播了民主共和</w:t>
      </w:r>
      <w:r>
        <w:rPr>
          <w:rFonts w:ascii="宋体" w:cs="PMingLiU"/>
          <w:kern w:val="0"/>
          <w:szCs w:val="24"/>
        </w:rPr>
        <w:t>观</w:t>
      </w:r>
      <w:r>
        <w:rPr>
          <w:rFonts w:ascii="宋体" w:cs="MS UI Gothic"/>
          <w:kern w:val="0"/>
          <w:szCs w:val="24"/>
        </w:rPr>
        <w:t>念，所以</w:t>
      </w:r>
      <w:r>
        <w:rPr>
          <w:rFonts w:ascii="宋体" w:cs="PMingLiU"/>
          <w:kern w:val="0"/>
          <w:szCs w:val="24"/>
        </w:rPr>
        <w:t>说</w:t>
      </w:r>
      <w:r>
        <w:rPr>
          <w:rFonts w:ascii="宋体" w:cs="MS UI Gothic"/>
          <w:kern w:val="0"/>
          <w:szCs w:val="24"/>
        </w:rPr>
        <w:t>辛亥革命</w:t>
      </w:r>
      <w:r>
        <w:rPr>
          <w:rFonts w:ascii="宋体" w:cs="Times New Roman"/>
          <w:kern w:val="0"/>
          <w:szCs w:val="24"/>
        </w:rPr>
        <w:t>“</w:t>
      </w:r>
      <w:r>
        <w:rPr>
          <w:rFonts w:ascii="宋体" w:cs="PMingLiU"/>
          <w:kern w:val="0"/>
          <w:szCs w:val="24"/>
        </w:rPr>
        <w:t>这</w:t>
      </w:r>
      <w:r>
        <w:rPr>
          <w:rFonts w:ascii="宋体" w:cs="MS UI Gothic"/>
          <w:kern w:val="0"/>
          <w:szCs w:val="24"/>
        </w:rPr>
        <w:t>无疑是中国政治</w:t>
      </w:r>
      <w:r>
        <w:rPr>
          <w:rFonts w:ascii="宋体" w:cs="PMingLiU"/>
          <w:kern w:val="0"/>
          <w:szCs w:val="24"/>
        </w:rPr>
        <w:t>现</w:t>
      </w:r>
      <w:r>
        <w:rPr>
          <w:rFonts w:ascii="宋体" w:cs="MS UI Gothic"/>
          <w:kern w:val="0"/>
          <w:szCs w:val="24"/>
        </w:rPr>
        <w:t>代化</w:t>
      </w:r>
      <w:r>
        <w:rPr>
          <w:rFonts w:ascii="宋体" w:cs="PMingLiU"/>
          <w:kern w:val="0"/>
          <w:szCs w:val="24"/>
        </w:rPr>
        <w:t>进</w:t>
      </w:r>
      <w:r>
        <w:rPr>
          <w:rFonts w:ascii="宋体" w:cs="MS UI Gothic"/>
          <w:kern w:val="0"/>
          <w:szCs w:val="24"/>
        </w:rPr>
        <w:t>程中的一个</w:t>
      </w:r>
      <w:r>
        <w:rPr>
          <w:rFonts w:ascii="宋体" w:cs="PMingLiU"/>
          <w:kern w:val="0"/>
          <w:szCs w:val="24"/>
        </w:rPr>
        <w:t>质</w:t>
      </w:r>
      <w:r>
        <w:rPr>
          <w:rFonts w:ascii="宋体" w:cs="MS UI Gothic"/>
          <w:kern w:val="0"/>
          <w:szCs w:val="24"/>
        </w:rPr>
        <w:t>的</w:t>
      </w:r>
      <w:r>
        <w:rPr>
          <w:rFonts w:ascii="宋体" w:cs="PMingLiU"/>
          <w:kern w:val="0"/>
          <w:szCs w:val="24"/>
        </w:rPr>
        <w:t>飞跃</w:t>
      </w:r>
      <w:r>
        <w:rPr>
          <w:rFonts w:ascii="宋体" w:cs="Times New Roman"/>
          <w:kern w:val="0"/>
          <w:szCs w:val="24"/>
        </w:rPr>
        <w:t>”</w:t>
      </w:r>
      <w:r>
        <w:rPr>
          <w:rFonts w:ascii="宋体" w:cs="MS UI Gothic"/>
          <w:kern w:val="0"/>
          <w:szCs w:val="24"/>
        </w:rPr>
        <w:t>。</w:t>
      </w:r>
      <w:r>
        <w:rPr>
          <w:rFonts w:ascii="宋体" w:cs="Times New Roman"/>
          <w:kern w:val="0"/>
          <w:szCs w:val="24"/>
        </w:rPr>
        <w:br w:type="textWrapping"/>
      </w:r>
      <w:r>
        <w:rPr>
          <w:rFonts w:ascii="宋体" w:cs="MS UI Gothic"/>
          <w:kern w:val="0"/>
          <w:szCs w:val="24"/>
        </w:rPr>
        <w:t>（</w:t>
      </w:r>
      <w:r>
        <w:rPr>
          <w:rFonts w:ascii="宋体" w:cs="Times New Roman"/>
          <w:kern w:val="0"/>
          <w:szCs w:val="24"/>
        </w:rPr>
        <w:t>4</w:t>
      </w:r>
      <w:r>
        <w:rPr>
          <w:rFonts w:ascii="宋体" w:cs="MS UI Gothic"/>
          <w:kern w:val="0"/>
          <w:szCs w:val="24"/>
        </w:rPr>
        <w:t>）据材料四信息并</w:t>
      </w:r>
      <w:r>
        <w:rPr>
          <w:rFonts w:ascii="宋体" w:cs="PMingLiU"/>
          <w:kern w:val="0"/>
          <w:szCs w:val="24"/>
        </w:rPr>
        <w:t>结</w:t>
      </w:r>
      <w:r>
        <w:rPr>
          <w:rFonts w:ascii="宋体" w:cs="MS UI Gothic"/>
          <w:kern w:val="0"/>
          <w:szCs w:val="24"/>
        </w:rPr>
        <w:t>合所学知</w:t>
      </w:r>
      <w:r>
        <w:rPr>
          <w:rFonts w:ascii="宋体" w:cs="PMingLiU"/>
          <w:kern w:val="0"/>
          <w:szCs w:val="24"/>
        </w:rPr>
        <w:t>识</w:t>
      </w:r>
      <w:r>
        <w:rPr>
          <w:rFonts w:ascii="宋体" w:cs="MS UI Gothic"/>
          <w:kern w:val="0"/>
          <w:szCs w:val="24"/>
        </w:rPr>
        <w:t>可知，人民代表大会制度是我国的根本政治制度，</w:t>
      </w:r>
      <w:r>
        <w:rPr>
          <w:rFonts w:ascii="宋体" w:cs="PMingLiU"/>
          <w:kern w:val="0"/>
          <w:szCs w:val="24"/>
        </w:rPr>
        <w:t>为</w:t>
      </w:r>
      <w:r>
        <w:rPr>
          <w:rFonts w:ascii="宋体" w:cs="MS UI Gothic"/>
          <w:kern w:val="0"/>
          <w:szCs w:val="24"/>
        </w:rPr>
        <w:t>社会主</w:t>
      </w:r>
      <w:r>
        <w:rPr>
          <w:rFonts w:ascii="宋体" w:cs="PMingLiU"/>
          <w:kern w:val="0"/>
          <w:szCs w:val="24"/>
        </w:rPr>
        <w:t>义</w:t>
      </w:r>
      <w:r>
        <w:rPr>
          <w:rFonts w:ascii="宋体" w:cs="MS UI Gothic"/>
          <w:kern w:val="0"/>
          <w:szCs w:val="24"/>
        </w:rPr>
        <w:t>民主政治建</w:t>
      </w:r>
      <w:r>
        <w:rPr>
          <w:rFonts w:ascii="宋体" w:cs="PMingLiU"/>
          <w:kern w:val="0"/>
          <w:szCs w:val="24"/>
        </w:rPr>
        <w:t>设</w:t>
      </w:r>
      <w:r>
        <w:rPr>
          <w:rFonts w:ascii="宋体" w:cs="MS UI Gothic"/>
          <w:kern w:val="0"/>
          <w:szCs w:val="24"/>
        </w:rPr>
        <w:t>奠定了基</w:t>
      </w:r>
      <w:r>
        <w:rPr>
          <w:rFonts w:ascii="宋体" w:cs="PMingLiU"/>
          <w:kern w:val="0"/>
          <w:szCs w:val="24"/>
        </w:rPr>
        <w:t>础</w:t>
      </w:r>
      <w:r>
        <w:rPr>
          <w:rFonts w:ascii="宋体" w:cs="MS UI Gothic"/>
          <w:kern w:val="0"/>
          <w:szCs w:val="24"/>
        </w:rPr>
        <w:t>，昭示着中</w:t>
      </w:r>
      <w:r>
        <w:rPr>
          <w:rFonts w:ascii="宋体" w:cs="PMingLiU"/>
          <w:kern w:val="0"/>
          <w:szCs w:val="24"/>
        </w:rPr>
        <w:t>华</w:t>
      </w:r>
      <w:r>
        <w:rPr>
          <w:rFonts w:ascii="宋体" w:cs="MS UI Gothic"/>
          <w:kern w:val="0"/>
          <w:szCs w:val="24"/>
        </w:rPr>
        <w:t>人民共和国的最高</w:t>
      </w:r>
      <w:r>
        <w:rPr>
          <w:rFonts w:ascii="宋体" w:cs="PMingLiU"/>
          <w:kern w:val="0"/>
          <w:szCs w:val="24"/>
        </w:rPr>
        <w:t>权</w:t>
      </w:r>
      <w:r>
        <w:rPr>
          <w:rFonts w:ascii="宋体" w:cs="MS UI Gothic"/>
          <w:kern w:val="0"/>
          <w:szCs w:val="24"/>
        </w:rPr>
        <w:t>力属于人民。政治</w:t>
      </w:r>
      <w:r>
        <w:rPr>
          <w:rFonts w:ascii="宋体" w:cs="PMingLiU"/>
          <w:kern w:val="0"/>
          <w:szCs w:val="24"/>
        </w:rPr>
        <w:t>协</w:t>
      </w:r>
      <w:r>
        <w:rPr>
          <w:rFonts w:ascii="宋体" w:cs="MS UI Gothic"/>
          <w:kern w:val="0"/>
          <w:szCs w:val="24"/>
        </w:rPr>
        <w:t>商制度成</w:t>
      </w:r>
      <w:r>
        <w:rPr>
          <w:rFonts w:ascii="宋体" w:cs="PMingLiU"/>
          <w:kern w:val="0"/>
          <w:szCs w:val="24"/>
        </w:rPr>
        <w:t>为</w:t>
      </w:r>
      <w:r>
        <w:rPr>
          <w:rFonts w:ascii="宋体" w:cs="MS UI Gothic"/>
          <w:kern w:val="0"/>
          <w:szCs w:val="24"/>
        </w:rPr>
        <w:t>各民主党派、无党派</w:t>
      </w:r>
      <w:r>
        <w:rPr>
          <w:rFonts w:ascii="宋体" w:cs="PMingLiU"/>
          <w:kern w:val="0"/>
          <w:szCs w:val="24"/>
        </w:rPr>
        <w:t>爱</w:t>
      </w:r>
      <w:r>
        <w:rPr>
          <w:rFonts w:ascii="宋体" w:cs="MS UI Gothic"/>
          <w:kern w:val="0"/>
          <w:szCs w:val="24"/>
        </w:rPr>
        <w:t>国人士参政</w:t>
      </w:r>
      <w:r>
        <w:rPr>
          <w:rFonts w:ascii="宋体" w:cs="PMingLiU"/>
          <w:kern w:val="0"/>
          <w:szCs w:val="24"/>
        </w:rPr>
        <w:t>议</w:t>
      </w:r>
      <w:r>
        <w:rPr>
          <w:rFonts w:ascii="宋体" w:cs="MS UI Gothic"/>
          <w:kern w:val="0"/>
          <w:szCs w:val="24"/>
        </w:rPr>
        <w:t>政的舞台，</w:t>
      </w:r>
      <w:r>
        <w:rPr>
          <w:rFonts w:ascii="宋体" w:cs="PMingLiU"/>
          <w:kern w:val="0"/>
          <w:szCs w:val="24"/>
        </w:rPr>
        <w:t>调动</w:t>
      </w:r>
      <w:r>
        <w:rPr>
          <w:rFonts w:ascii="宋体" w:cs="MS UI Gothic"/>
          <w:kern w:val="0"/>
          <w:szCs w:val="24"/>
        </w:rPr>
        <w:t>了民主人士参政</w:t>
      </w:r>
      <w:r>
        <w:rPr>
          <w:rFonts w:ascii="宋体" w:cs="PMingLiU"/>
          <w:kern w:val="0"/>
          <w:szCs w:val="24"/>
        </w:rPr>
        <w:t>议</w:t>
      </w:r>
      <w:r>
        <w:rPr>
          <w:rFonts w:ascii="宋体" w:cs="MS UI Gothic"/>
          <w:kern w:val="0"/>
          <w:szCs w:val="24"/>
        </w:rPr>
        <w:t>政的</w:t>
      </w:r>
      <w:r>
        <w:rPr>
          <w:rFonts w:ascii="宋体" w:cs="PMingLiU"/>
          <w:kern w:val="0"/>
          <w:szCs w:val="24"/>
        </w:rPr>
        <w:t>热</w:t>
      </w:r>
      <w:r>
        <w:rPr>
          <w:rFonts w:ascii="宋体" w:cs="MS UI Gothic"/>
          <w:kern w:val="0"/>
          <w:szCs w:val="24"/>
        </w:rPr>
        <w:t>情，开</w:t>
      </w:r>
      <w:r>
        <w:rPr>
          <w:rFonts w:ascii="宋体" w:cs="PMingLiU"/>
          <w:kern w:val="0"/>
          <w:szCs w:val="24"/>
        </w:rPr>
        <w:t>创</w:t>
      </w:r>
      <w:r>
        <w:rPr>
          <w:rFonts w:ascii="宋体" w:cs="MS UI Gothic"/>
          <w:kern w:val="0"/>
          <w:szCs w:val="24"/>
        </w:rPr>
        <w:t>了群策群力、共同建</w:t>
      </w:r>
      <w:r>
        <w:rPr>
          <w:rFonts w:ascii="宋体" w:cs="PMingLiU"/>
          <w:kern w:val="0"/>
          <w:szCs w:val="24"/>
        </w:rPr>
        <w:t>设</w:t>
      </w:r>
      <w:r>
        <w:rPr>
          <w:rFonts w:ascii="宋体" w:cs="MS UI Gothic"/>
          <w:kern w:val="0"/>
          <w:szCs w:val="24"/>
        </w:rPr>
        <w:t>国家的新局面。民族区域自治制度</w:t>
      </w:r>
      <w:r>
        <w:rPr>
          <w:rFonts w:ascii="宋体" w:cs="PMingLiU"/>
          <w:kern w:val="0"/>
          <w:szCs w:val="24"/>
        </w:rPr>
        <w:t>实现</w:t>
      </w:r>
      <w:r>
        <w:rPr>
          <w:rFonts w:ascii="宋体" w:cs="MS UI Gothic"/>
          <w:kern w:val="0"/>
          <w:szCs w:val="24"/>
        </w:rPr>
        <w:t>了少数民族自己当家做主的愿望，保</w:t>
      </w:r>
      <w:r>
        <w:rPr>
          <w:rFonts w:ascii="宋体" w:cs="PMingLiU"/>
          <w:kern w:val="0"/>
          <w:szCs w:val="24"/>
        </w:rPr>
        <w:t>证</w:t>
      </w:r>
      <w:r>
        <w:rPr>
          <w:rFonts w:ascii="宋体" w:cs="MS UI Gothic"/>
          <w:kern w:val="0"/>
          <w:szCs w:val="24"/>
        </w:rPr>
        <w:t>了祖国</w:t>
      </w:r>
      <w:r>
        <w:rPr>
          <w:rFonts w:ascii="宋体" w:cs="PMingLiU"/>
          <w:kern w:val="0"/>
          <w:szCs w:val="24"/>
        </w:rPr>
        <w:t>统</w:t>
      </w:r>
      <w:r>
        <w:rPr>
          <w:rFonts w:ascii="宋体" w:cs="MS UI Gothic"/>
          <w:kern w:val="0"/>
          <w:szCs w:val="24"/>
        </w:rPr>
        <w:t>一和民族</w:t>
      </w:r>
      <w:r>
        <w:rPr>
          <w:rFonts w:ascii="宋体" w:cs="PMingLiU"/>
          <w:kern w:val="0"/>
          <w:szCs w:val="24"/>
        </w:rPr>
        <w:t>团结</w:t>
      </w:r>
      <w:r>
        <w:rPr>
          <w:rFonts w:ascii="宋体" w:cs="MS UI Gothic"/>
          <w:kern w:val="0"/>
          <w:szCs w:val="24"/>
        </w:rPr>
        <w:t>一促</w:t>
      </w:r>
      <w:r>
        <w:rPr>
          <w:rFonts w:ascii="宋体" w:cs="PMingLiU"/>
          <w:kern w:val="0"/>
          <w:szCs w:val="24"/>
        </w:rPr>
        <w:t>进</w:t>
      </w:r>
      <w:r>
        <w:rPr>
          <w:rFonts w:ascii="宋体" w:cs="MS UI Gothic"/>
          <w:kern w:val="0"/>
          <w:szCs w:val="24"/>
        </w:rPr>
        <w:t>了民族地区</w:t>
      </w:r>
      <w:r>
        <w:rPr>
          <w:rFonts w:ascii="宋体" w:cs="PMingLiU"/>
          <w:kern w:val="0"/>
          <w:szCs w:val="24"/>
        </w:rPr>
        <w:t>经济发</w:t>
      </w:r>
      <w:r>
        <w:rPr>
          <w:rFonts w:ascii="宋体" w:cs="MS UI Gothic"/>
          <w:kern w:val="0"/>
          <w:szCs w:val="24"/>
        </w:rPr>
        <w:t>展和社会</w:t>
      </w:r>
      <w:r>
        <w:rPr>
          <w:rFonts w:ascii="宋体" w:cs="PMingLiU"/>
          <w:kern w:val="0"/>
          <w:szCs w:val="24"/>
        </w:rPr>
        <w:t>进</w:t>
      </w:r>
      <w:r>
        <w:rPr>
          <w:rFonts w:ascii="宋体" w:cs="MS UI Gothic"/>
          <w:kern w:val="0"/>
          <w:szCs w:val="24"/>
        </w:rPr>
        <w:t>步；</w:t>
      </w:r>
      <w:r>
        <w:rPr>
          <w:rFonts w:ascii="宋体" w:cs="PMingLiU"/>
          <w:kern w:val="0"/>
          <w:szCs w:val="24"/>
        </w:rPr>
        <w:t>综</w:t>
      </w:r>
      <w:r>
        <w:rPr>
          <w:rFonts w:ascii="宋体" w:cs="MS UI Gothic"/>
          <w:kern w:val="0"/>
          <w:szCs w:val="24"/>
        </w:rPr>
        <w:t>合四</w:t>
      </w:r>
      <w:r>
        <w:rPr>
          <w:rFonts w:ascii="宋体" w:cs="PMingLiU"/>
          <w:kern w:val="0"/>
          <w:szCs w:val="24"/>
        </w:rPr>
        <w:t>则</w:t>
      </w:r>
      <w:r>
        <w:rPr>
          <w:rFonts w:ascii="宋体" w:cs="MS UI Gothic"/>
          <w:kern w:val="0"/>
          <w:szCs w:val="24"/>
        </w:rPr>
        <w:t>材料并</w:t>
      </w:r>
      <w:r>
        <w:rPr>
          <w:rFonts w:ascii="宋体" w:cs="PMingLiU"/>
          <w:kern w:val="0"/>
          <w:szCs w:val="24"/>
        </w:rPr>
        <w:t>结</w:t>
      </w:r>
      <w:r>
        <w:rPr>
          <w:rFonts w:ascii="宋体" w:cs="MS UI Gothic"/>
          <w:kern w:val="0"/>
          <w:szCs w:val="24"/>
        </w:rPr>
        <w:t>合所学知</w:t>
      </w:r>
      <w:r>
        <w:rPr>
          <w:rFonts w:ascii="宋体" w:cs="PMingLiU"/>
          <w:kern w:val="0"/>
          <w:szCs w:val="24"/>
        </w:rPr>
        <w:t>识</w:t>
      </w:r>
      <w:r>
        <w:rPr>
          <w:rFonts w:ascii="宋体" w:cs="MS UI Gothic"/>
          <w:kern w:val="0"/>
          <w:szCs w:val="24"/>
        </w:rPr>
        <w:t>可知，人</w:t>
      </w:r>
      <w:r>
        <w:rPr>
          <w:rFonts w:ascii="宋体" w:cs="PMingLiU"/>
          <w:kern w:val="0"/>
          <w:szCs w:val="24"/>
        </w:rPr>
        <w:t>类</w:t>
      </w:r>
      <w:r>
        <w:rPr>
          <w:rFonts w:ascii="宋体" w:cs="MS UI Gothic"/>
          <w:kern w:val="0"/>
          <w:szCs w:val="24"/>
        </w:rPr>
        <w:t>政治文明的</w:t>
      </w:r>
      <w:r>
        <w:rPr>
          <w:rFonts w:ascii="宋体" w:cs="PMingLiU"/>
          <w:kern w:val="0"/>
          <w:szCs w:val="24"/>
        </w:rPr>
        <w:t>发</w:t>
      </w:r>
      <w:r>
        <w:rPr>
          <w:rFonts w:ascii="宋体" w:cs="MS UI Gothic"/>
          <w:kern w:val="0"/>
          <w:szCs w:val="24"/>
        </w:rPr>
        <w:t>展</w:t>
      </w:r>
      <w:r>
        <w:rPr>
          <w:rFonts w:ascii="宋体" w:cs="PMingLiU"/>
          <w:kern w:val="0"/>
          <w:szCs w:val="24"/>
        </w:rPr>
        <w:t>趋势</w:t>
      </w:r>
      <w:r>
        <w:rPr>
          <w:rFonts w:ascii="宋体" w:cs="MS UI Gothic"/>
          <w:kern w:val="0"/>
          <w:szCs w:val="24"/>
        </w:rPr>
        <w:t>是从人治到法制，从</w:t>
      </w:r>
      <w:r>
        <w:rPr>
          <w:rFonts w:ascii="宋体" w:cs="PMingLiU"/>
          <w:kern w:val="0"/>
          <w:szCs w:val="24"/>
        </w:rPr>
        <w:t>专</w:t>
      </w:r>
      <w:r>
        <w:rPr>
          <w:rFonts w:ascii="宋体" w:cs="MS UI Gothic"/>
          <w:kern w:val="0"/>
          <w:szCs w:val="24"/>
        </w:rPr>
        <w:t>制到民主。</w:t>
      </w:r>
      <w:r>
        <w:rPr>
          <w:rFonts w:ascii="宋体" w:cs="Times New Roman"/>
          <w:kern w:val="0"/>
          <w:szCs w:val="24"/>
        </w:rPr>
        <w:br w:type="textWrapping"/>
      </w:r>
      <w:r>
        <w:rPr>
          <w:rFonts w:ascii="宋体" w:cs="MS UI Gothic"/>
          <w:kern w:val="0"/>
          <w:szCs w:val="24"/>
        </w:rPr>
        <w:t>故答案</w:t>
      </w:r>
      <w:r>
        <w:rPr>
          <w:rFonts w:ascii="宋体" w:cs="PMingLiU"/>
          <w:kern w:val="0"/>
          <w:szCs w:val="24"/>
        </w:rPr>
        <w:t>为</w:t>
      </w:r>
      <w:r>
        <w:rPr>
          <w:rFonts w:ascii="宋体" w:cs="MS UI Gothic"/>
          <w:kern w:val="0"/>
          <w:szCs w:val="24"/>
        </w:rPr>
        <w:t>：</w:t>
      </w:r>
      <w:r>
        <w:rPr>
          <w:rFonts w:ascii="宋体" w:cs="Times New Roman"/>
          <w:kern w:val="0"/>
          <w:szCs w:val="24"/>
        </w:rPr>
        <w:br w:type="textWrapping"/>
      </w:r>
      <w:r>
        <w:rPr>
          <w:rFonts w:ascii="宋体" w:cs="MS UI Gothic"/>
          <w:kern w:val="0"/>
          <w:szCs w:val="24"/>
        </w:rPr>
        <w:t>（</w:t>
      </w:r>
      <w:r>
        <w:rPr>
          <w:rFonts w:ascii="宋体" w:cs="Times New Roman"/>
          <w:kern w:val="0"/>
          <w:szCs w:val="24"/>
        </w:rPr>
        <w:t>1</w:t>
      </w:r>
      <w:r>
        <w:rPr>
          <w:rFonts w:ascii="宋体" w:cs="MS UI Gothic"/>
          <w:kern w:val="0"/>
          <w:szCs w:val="24"/>
        </w:rPr>
        <w:t>）皇帝制度、中央官制、郡</w:t>
      </w:r>
      <w:r>
        <w:rPr>
          <w:rFonts w:ascii="宋体" w:cs="PMingLiU"/>
          <w:kern w:val="0"/>
          <w:szCs w:val="24"/>
        </w:rPr>
        <w:t>县</w:t>
      </w:r>
      <w:r>
        <w:rPr>
          <w:rFonts w:ascii="宋体" w:cs="MS UI Gothic"/>
          <w:kern w:val="0"/>
          <w:szCs w:val="24"/>
        </w:rPr>
        <w:t>制度（三个任意答出两个即可）；</w:t>
      </w:r>
      <w:r>
        <w:rPr>
          <w:rFonts w:ascii="宋体" w:cs="PMingLiU"/>
          <w:kern w:val="0"/>
          <w:szCs w:val="24"/>
        </w:rPr>
        <w:t>专</w:t>
      </w:r>
      <w:r>
        <w:rPr>
          <w:rFonts w:ascii="宋体" w:cs="MS UI Gothic"/>
          <w:kern w:val="0"/>
          <w:szCs w:val="24"/>
        </w:rPr>
        <w:t>制主</w:t>
      </w:r>
      <w:r>
        <w:rPr>
          <w:rFonts w:ascii="宋体" w:cs="PMingLiU"/>
          <w:kern w:val="0"/>
          <w:szCs w:val="24"/>
        </w:rPr>
        <w:t>义</w:t>
      </w:r>
      <w:r>
        <w:rPr>
          <w:rFonts w:ascii="宋体" w:cs="MS UI Gothic"/>
          <w:kern w:val="0"/>
          <w:szCs w:val="24"/>
        </w:rPr>
        <w:t>中央集</w:t>
      </w:r>
      <w:r>
        <w:rPr>
          <w:rFonts w:ascii="宋体" w:cs="PMingLiU"/>
          <w:kern w:val="0"/>
          <w:szCs w:val="24"/>
        </w:rPr>
        <w:t>权</w:t>
      </w:r>
      <w:r>
        <w:rPr>
          <w:rFonts w:ascii="宋体" w:cs="MS UI Gothic"/>
          <w:kern w:val="0"/>
          <w:szCs w:val="24"/>
        </w:rPr>
        <w:t>的国家体制。</w:t>
      </w:r>
      <w:r>
        <w:rPr>
          <w:rFonts w:ascii="宋体" w:cs="Times New Roman"/>
          <w:kern w:val="0"/>
          <w:szCs w:val="24"/>
        </w:rPr>
        <w:br w:type="textWrapping"/>
      </w:r>
      <w:r>
        <w:rPr>
          <w:rFonts w:ascii="宋体" w:cs="MS UI Gothic"/>
          <w:kern w:val="0"/>
          <w:szCs w:val="24"/>
        </w:rPr>
        <w:t>（</w:t>
      </w:r>
      <w:r>
        <w:rPr>
          <w:rFonts w:ascii="宋体" w:cs="Times New Roman"/>
          <w:kern w:val="0"/>
          <w:szCs w:val="24"/>
        </w:rPr>
        <w:t>2</w:t>
      </w:r>
      <w:r>
        <w:rPr>
          <w:rFonts w:ascii="宋体" w:cs="MS UI Gothic"/>
          <w:kern w:val="0"/>
          <w:szCs w:val="24"/>
        </w:rPr>
        <w:t>）君主</w:t>
      </w:r>
      <w:r>
        <w:rPr>
          <w:rFonts w:ascii="宋体" w:cs="PMingLiU"/>
          <w:kern w:val="0"/>
          <w:szCs w:val="24"/>
        </w:rPr>
        <w:t>权</w:t>
      </w:r>
      <w:r>
        <w:rPr>
          <w:rFonts w:ascii="宋体" w:cs="MS UI Gothic"/>
          <w:kern w:val="0"/>
          <w:szCs w:val="24"/>
        </w:rPr>
        <w:t>利受到</w:t>
      </w:r>
      <w:r>
        <w:rPr>
          <w:rFonts w:ascii="宋体" w:cs="PMingLiU"/>
          <w:kern w:val="0"/>
          <w:szCs w:val="24"/>
        </w:rPr>
        <w:t>议</w:t>
      </w:r>
      <w:r>
        <w:rPr>
          <w:rFonts w:ascii="宋体" w:cs="MS UI Gothic"/>
          <w:kern w:val="0"/>
          <w:szCs w:val="24"/>
        </w:rPr>
        <w:t>会的限制（或</w:t>
      </w:r>
      <w:r>
        <w:rPr>
          <w:rFonts w:ascii="宋体" w:cs="PMingLiU"/>
          <w:kern w:val="0"/>
          <w:szCs w:val="24"/>
        </w:rPr>
        <w:t>议</w:t>
      </w:r>
      <w:r>
        <w:rPr>
          <w:rFonts w:ascii="宋体" w:cs="MS UI Gothic"/>
          <w:kern w:val="0"/>
          <w:szCs w:val="24"/>
        </w:rPr>
        <w:t>会</w:t>
      </w:r>
      <w:r>
        <w:rPr>
          <w:rFonts w:ascii="宋体" w:cs="PMingLiU"/>
          <w:kern w:val="0"/>
          <w:szCs w:val="24"/>
        </w:rPr>
        <w:t>权</w:t>
      </w:r>
      <w:r>
        <w:rPr>
          <w:rFonts w:ascii="宋体" w:cs="MS UI Gothic"/>
          <w:kern w:val="0"/>
          <w:szCs w:val="24"/>
        </w:rPr>
        <w:t>力高于王</w:t>
      </w:r>
      <w:r>
        <w:rPr>
          <w:rFonts w:ascii="宋体" w:cs="PMingLiU"/>
          <w:kern w:val="0"/>
          <w:szCs w:val="24"/>
        </w:rPr>
        <w:t>权</w:t>
      </w:r>
      <w:r>
        <w:rPr>
          <w:rFonts w:ascii="宋体" w:cs="MS UI Gothic"/>
          <w:kern w:val="0"/>
          <w:szCs w:val="24"/>
        </w:rPr>
        <w:t>）；使英国走上了</w:t>
      </w:r>
      <w:r>
        <w:rPr>
          <w:rFonts w:ascii="宋体" w:cs="PMingLiU"/>
          <w:kern w:val="0"/>
          <w:szCs w:val="24"/>
        </w:rPr>
        <w:t>资产阶级</w:t>
      </w:r>
      <w:r>
        <w:rPr>
          <w:rFonts w:ascii="宋体" w:cs="MS UI Gothic"/>
          <w:kern w:val="0"/>
          <w:szCs w:val="24"/>
        </w:rPr>
        <w:t>政治民主化的道路，有利于英国</w:t>
      </w:r>
      <w:r>
        <w:rPr>
          <w:rFonts w:ascii="宋体" w:cs="PMingLiU"/>
          <w:kern w:val="0"/>
          <w:szCs w:val="24"/>
        </w:rPr>
        <w:t>资</w:t>
      </w:r>
      <w:r>
        <w:rPr>
          <w:rFonts w:ascii="宋体" w:cs="MS UI Gothic"/>
          <w:kern w:val="0"/>
          <w:szCs w:val="24"/>
        </w:rPr>
        <w:t>本主</w:t>
      </w:r>
      <w:r>
        <w:rPr>
          <w:rFonts w:ascii="宋体" w:cs="PMingLiU"/>
          <w:kern w:val="0"/>
          <w:szCs w:val="24"/>
        </w:rPr>
        <w:t>义</w:t>
      </w:r>
      <w:r>
        <w:rPr>
          <w:rFonts w:ascii="宋体" w:cs="MS UI Gothic"/>
          <w:kern w:val="0"/>
          <w:szCs w:val="24"/>
        </w:rPr>
        <w:t>的</w:t>
      </w:r>
      <w:r>
        <w:rPr>
          <w:rFonts w:ascii="宋体" w:cs="PMingLiU"/>
          <w:kern w:val="0"/>
          <w:szCs w:val="24"/>
        </w:rPr>
        <w:t>发</w:t>
      </w:r>
      <w:r>
        <w:rPr>
          <w:rFonts w:ascii="宋体" w:cs="MS UI Gothic"/>
          <w:kern w:val="0"/>
          <w:szCs w:val="24"/>
        </w:rPr>
        <w:t>展，</w:t>
      </w:r>
      <w:r>
        <w:rPr>
          <w:rFonts w:ascii="宋体" w:cs="PMingLiU"/>
          <w:kern w:val="0"/>
          <w:szCs w:val="24"/>
        </w:rPr>
        <w:t>这</w:t>
      </w:r>
      <w:r>
        <w:rPr>
          <w:rFonts w:ascii="宋体" w:cs="MS UI Gothic"/>
          <w:kern w:val="0"/>
          <w:szCs w:val="24"/>
        </w:rPr>
        <w:t>是</w:t>
      </w:r>
      <w:r>
        <w:rPr>
          <w:rFonts w:ascii="宋体" w:cs="PMingLiU"/>
          <w:kern w:val="0"/>
          <w:szCs w:val="24"/>
        </w:rPr>
        <w:t>历</w:t>
      </w:r>
      <w:r>
        <w:rPr>
          <w:rFonts w:ascii="宋体" w:cs="MS UI Gothic"/>
          <w:kern w:val="0"/>
          <w:szCs w:val="24"/>
        </w:rPr>
        <w:t>史的一大</w:t>
      </w:r>
      <w:r>
        <w:rPr>
          <w:rFonts w:ascii="宋体" w:cs="PMingLiU"/>
          <w:kern w:val="0"/>
          <w:szCs w:val="24"/>
        </w:rPr>
        <w:t>进</w:t>
      </w:r>
      <w:r>
        <w:rPr>
          <w:rFonts w:ascii="宋体" w:cs="MS UI Gothic"/>
          <w:kern w:val="0"/>
          <w:szCs w:val="24"/>
        </w:rPr>
        <w:t>步。</w:t>
      </w:r>
      <w:r>
        <w:rPr>
          <w:rFonts w:ascii="宋体" w:cs="Times New Roman"/>
          <w:kern w:val="0"/>
          <w:szCs w:val="24"/>
        </w:rPr>
        <w:br w:type="textWrapping"/>
      </w:r>
      <w:r>
        <w:rPr>
          <w:rFonts w:ascii="宋体" w:cs="MS UI Gothic"/>
          <w:kern w:val="0"/>
          <w:szCs w:val="24"/>
        </w:rPr>
        <w:t>（</w:t>
      </w:r>
      <w:r>
        <w:rPr>
          <w:rFonts w:ascii="宋体" w:cs="Times New Roman"/>
          <w:kern w:val="0"/>
          <w:szCs w:val="24"/>
        </w:rPr>
        <w:t>3</w:t>
      </w:r>
      <w:r>
        <w:rPr>
          <w:rFonts w:ascii="宋体" w:cs="MS UI Gothic"/>
          <w:kern w:val="0"/>
          <w:szCs w:val="24"/>
        </w:rPr>
        <w:t>）推翻了清王朝，</w:t>
      </w:r>
      <w:r>
        <w:rPr>
          <w:rFonts w:ascii="宋体" w:cs="PMingLiU"/>
          <w:kern w:val="0"/>
          <w:szCs w:val="24"/>
        </w:rPr>
        <w:t>结</w:t>
      </w:r>
      <w:r>
        <w:rPr>
          <w:rFonts w:ascii="宋体" w:cs="MS UI Gothic"/>
          <w:kern w:val="0"/>
          <w:szCs w:val="24"/>
        </w:rPr>
        <w:t>束了</w:t>
      </w:r>
      <w:r>
        <w:rPr>
          <w:rFonts w:ascii="宋体" w:cs="PMingLiU"/>
          <w:kern w:val="0"/>
          <w:szCs w:val="24"/>
        </w:rPr>
        <w:t>统</w:t>
      </w:r>
      <w:r>
        <w:rPr>
          <w:rFonts w:ascii="宋体" w:cs="MS UI Gothic"/>
          <w:kern w:val="0"/>
          <w:szCs w:val="24"/>
        </w:rPr>
        <w:t>治中国两千多年的君主</w:t>
      </w:r>
      <w:r>
        <w:rPr>
          <w:rFonts w:ascii="宋体" w:cs="PMingLiU"/>
          <w:kern w:val="0"/>
          <w:szCs w:val="24"/>
        </w:rPr>
        <w:t>专</w:t>
      </w:r>
      <w:r>
        <w:rPr>
          <w:rFonts w:ascii="宋体" w:cs="MS UI Gothic"/>
          <w:kern w:val="0"/>
          <w:szCs w:val="24"/>
        </w:rPr>
        <w:t>制制度，建立了</w:t>
      </w:r>
      <w:r>
        <w:rPr>
          <w:rFonts w:ascii="宋体" w:cs="PMingLiU"/>
          <w:kern w:val="0"/>
          <w:szCs w:val="24"/>
        </w:rPr>
        <w:t>资产阶级</w:t>
      </w:r>
      <w:r>
        <w:rPr>
          <w:rFonts w:ascii="宋体" w:cs="MS UI Gothic"/>
          <w:kern w:val="0"/>
          <w:szCs w:val="24"/>
        </w:rPr>
        <w:t>共和国，</w:t>
      </w:r>
      <w:r>
        <w:rPr>
          <w:rFonts w:ascii="宋体" w:cs="PMingLiU"/>
          <w:kern w:val="0"/>
          <w:szCs w:val="24"/>
        </w:rPr>
        <w:t>传</w:t>
      </w:r>
      <w:r>
        <w:rPr>
          <w:rFonts w:ascii="宋体" w:cs="MS UI Gothic"/>
          <w:kern w:val="0"/>
          <w:szCs w:val="24"/>
        </w:rPr>
        <w:t>播了民主共和</w:t>
      </w:r>
      <w:r>
        <w:rPr>
          <w:rFonts w:ascii="宋体" w:cs="PMingLiU"/>
          <w:kern w:val="0"/>
          <w:szCs w:val="24"/>
        </w:rPr>
        <w:t>观</w:t>
      </w:r>
      <w:r>
        <w:rPr>
          <w:rFonts w:ascii="宋体" w:cs="MS UI Gothic"/>
          <w:kern w:val="0"/>
          <w:szCs w:val="24"/>
        </w:rPr>
        <w:t>念。</w:t>
      </w:r>
      <w:r>
        <w:rPr>
          <w:rFonts w:ascii="宋体" w:cs="Times New Roman"/>
          <w:kern w:val="0"/>
          <w:szCs w:val="24"/>
        </w:rPr>
        <w:br w:type="textWrapping"/>
      </w:r>
      <w:r>
        <w:rPr>
          <w:rFonts w:ascii="宋体" w:cs="MS UI Gothic"/>
          <w:kern w:val="0"/>
          <w:szCs w:val="24"/>
        </w:rPr>
        <w:t>（</w:t>
      </w:r>
      <w:r>
        <w:rPr>
          <w:rFonts w:ascii="宋体" w:cs="Times New Roman"/>
          <w:kern w:val="0"/>
          <w:szCs w:val="24"/>
        </w:rPr>
        <w:t>4</w:t>
      </w:r>
      <w:r>
        <w:rPr>
          <w:rFonts w:ascii="宋体" w:cs="MS UI Gothic"/>
          <w:kern w:val="0"/>
          <w:szCs w:val="24"/>
        </w:rPr>
        <w:t>）</w:t>
      </w:r>
      <w:r>
        <w:rPr>
          <w:rFonts w:ascii="宋体" w:cs="Times New Roman"/>
          <w:kern w:val="0"/>
          <w:szCs w:val="24"/>
        </w:rPr>
        <w:t>A</w:t>
      </w:r>
      <w:r>
        <w:rPr>
          <w:rFonts w:ascii="宋体" w:cs="MS UI Gothic"/>
          <w:kern w:val="0"/>
          <w:szCs w:val="24"/>
        </w:rPr>
        <w:t>：人民代表大会制度；</w:t>
      </w:r>
      <w:r>
        <w:rPr>
          <w:rFonts w:ascii="宋体" w:cs="Times New Roman"/>
          <w:kern w:val="0"/>
          <w:szCs w:val="24"/>
        </w:rPr>
        <w:t>B</w:t>
      </w:r>
      <w:r>
        <w:rPr>
          <w:rFonts w:ascii="宋体" w:cs="MS UI Gothic"/>
          <w:kern w:val="0"/>
          <w:szCs w:val="24"/>
        </w:rPr>
        <w:t>：政治</w:t>
      </w:r>
      <w:r>
        <w:rPr>
          <w:rFonts w:ascii="宋体" w:cs="PMingLiU"/>
          <w:kern w:val="0"/>
          <w:szCs w:val="24"/>
        </w:rPr>
        <w:t>协</w:t>
      </w:r>
      <w:r>
        <w:rPr>
          <w:rFonts w:ascii="宋体" w:cs="MS UI Gothic"/>
          <w:kern w:val="0"/>
          <w:szCs w:val="24"/>
        </w:rPr>
        <w:t>商制度；</w:t>
      </w:r>
      <w:r>
        <w:rPr>
          <w:rFonts w:ascii="宋体" w:cs="Times New Roman"/>
          <w:kern w:val="0"/>
          <w:szCs w:val="24"/>
        </w:rPr>
        <w:t>C</w:t>
      </w:r>
      <w:r>
        <w:rPr>
          <w:rFonts w:ascii="宋体" w:cs="MS UI Gothic"/>
          <w:kern w:val="0"/>
          <w:szCs w:val="24"/>
        </w:rPr>
        <w:t>：民族区域自治制度。从人治到法制，从</w:t>
      </w:r>
      <w:r>
        <w:rPr>
          <w:rFonts w:ascii="宋体" w:cs="PMingLiU"/>
          <w:kern w:val="0"/>
          <w:szCs w:val="24"/>
        </w:rPr>
        <w:t>专</w:t>
      </w:r>
      <w:r>
        <w:rPr>
          <w:rFonts w:ascii="宋体" w:cs="MS UI Gothic"/>
          <w:kern w:val="0"/>
          <w:szCs w:val="24"/>
        </w:rPr>
        <w:t>制到民主。</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以人</w:t>
      </w:r>
      <w:r>
        <w:rPr>
          <w:rFonts w:ascii="宋体" w:cs="PMingLiU"/>
          <w:kern w:val="0"/>
          <w:szCs w:val="24"/>
        </w:rPr>
        <w:t>类</w:t>
      </w:r>
      <w:r>
        <w:rPr>
          <w:rFonts w:ascii="宋体" w:cs="MS UI Gothic"/>
          <w:kern w:val="0"/>
          <w:szCs w:val="24"/>
        </w:rPr>
        <w:t>文明的</w:t>
      </w:r>
      <w:r>
        <w:rPr>
          <w:rFonts w:ascii="宋体" w:cs="PMingLiU"/>
          <w:kern w:val="0"/>
          <w:szCs w:val="24"/>
        </w:rPr>
        <w:t>发</w:t>
      </w:r>
      <w:r>
        <w:rPr>
          <w:rFonts w:ascii="宋体" w:cs="MS UI Gothic"/>
          <w:kern w:val="0"/>
          <w:szCs w:val="24"/>
        </w:rPr>
        <w:t>展中，制度建</w:t>
      </w:r>
      <w:r>
        <w:rPr>
          <w:rFonts w:ascii="宋体" w:cs="PMingLiU"/>
          <w:kern w:val="0"/>
          <w:szCs w:val="24"/>
        </w:rPr>
        <w:t>设</w:t>
      </w:r>
      <w:r>
        <w:rPr>
          <w:rFonts w:ascii="宋体" w:cs="MS UI Gothic"/>
          <w:kern w:val="0"/>
          <w:szCs w:val="24"/>
        </w:rPr>
        <w:t>关系到国家与社会的</w:t>
      </w:r>
      <w:r>
        <w:rPr>
          <w:rFonts w:ascii="宋体" w:cs="PMingLiU"/>
          <w:kern w:val="0"/>
          <w:szCs w:val="24"/>
        </w:rPr>
        <w:t>发</w:t>
      </w:r>
      <w:r>
        <w:rPr>
          <w:rFonts w:ascii="宋体" w:cs="MS UI Gothic"/>
          <w:kern w:val="0"/>
          <w:szCs w:val="24"/>
        </w:rPr>
        <w:t>展，体</w:t>
      </w:r>
      <w:r>
        <w:rPr>
          <w:rFonts w:ascii="宋体" w:cs="PMingLiU"/>
          <w:kern w:val="0"/>
          <w:szCs w:val="24"/>
        </w:rPr>
        <w:t>现</w:t>
      </w:r>
      <w:r>
        <w:rPr>
          <w:rFonts w:ascii="宋体" w:cs="MS UI Gothic"/>
          <w:kern w:val="0"/>
          <w:szCs w:val="24"/>
        </w:rPr>
        <w:t>着政治的指</w:t>
      </w:r>
      <w:r>
        <w:rPr>
          <w:rFonts w:ascii="宋体" w:cs="PMingLiU"/>
          <w:kern w:val="0"/>
          <w:szCs w:val="24"/>
        </w:rPr>
        <w:t>挥为</w:t>
      </w:r>
      <w:r>
        <w:rPr>
          <w:rFonts w:ascii="宋体" w:cs="MS UI Gothic"/>
          <w:kern w:val="0"/>
          <w:szCs w:val="24"/>
        </w:rPr>
        <w:t>切入点，以四</w:t>
      </w:r>
      <w:r>
        <w:rPr>
          <w:rFonts w:ascii="宋体" w:cs="PMingLiU"/>
          <w:kern w:val="0"/>
          <w:szCs w:val="24"/>
        </w:rPr>
        <w:t>则</w:t>
      </w:r>
      <w:r>
        <w:rPr>
          <w:rFonts w:ascii="宋体" w:cs="MS UI Gothic"/>
          <w:kern w:val="0"/>
          <w:szCs w:val="24"/>
        </w:rPr>
        <w:t>材料</w:t>
      </w:r>
      <w:r>
        <w:rPr>
          <w:rFonts w:ascii="宋体" w:cs="PMingLiU"/>
          <w:kern w:val="0"/>
          <w:szCs w:val="24"/>
        </w:rPr>
        <w:t>为</w:t>
      </w:r>
      <w:r>
        <w:rPr>
          <w:rFonts w:ascii="宋体" w:cs="MS UI Gothic"/>
          <w:kern w:val="0"/>
          <w:szCs w:val="24"/>
        </w:rPr>
        <w:t>依托，</w:t>
      </w:r>
      <w:r>
        <w:rPr>
          <w:rFonts w:ascii="宋体" w:cs="PMingLiU"/>
          <w:kern w:val="0"/>
          <w:szCs w:val="24"/>
        </w:rPr>
        <w:t>综</w:t>
      </w:r>
      <w:r>
        <w:rPr>
          <w:rFonts w:ascii="宋体" w:cs="MS UI Gothic"/>
          <w:kern w:val="0"/>
          <w:szCs w:val="24"/>
        </w:rPr>
        <w:t>合考</w:t>
      </w:r>
      <w:r>
        <w:rPr>
          <w:rFonts w:ascii="宋体" w:cs="PMingLiU"/>
          <w:kern w:val="0"/>
          <w:szCs w:val="24"/>
        </w:rPr>
        <w:t>查</w:t>
      </w:r>
      <w:r>
        <w:rPr>
          <w:rFonts w:ascii="宋体" w:cs="MS UI Gothic"/>
          <w:kern w:val="0"/>
          <w:szCs w:val="24"/>
        </w:rPr>
        <w:t>秦始皇</w:t>
      </w:r>
      <w:r>
        <w:rPr>
          <w:rFonts w:ascii="宋体" w:cs="PMingLiU"/>
          <w:kern w:val="0"/>
          <w:szCs w:val="24"/>
        </w:rPr>
        <w:t>统</w:t>
      </w:r>
      <w:r>
        <w:rPr>
          <w:rFonts w:ascii="宋体" w:cs="MS UI Gothic"/>
          <w:kern w:val="0"/>
          <w:szCs w:val="24"/>
        </w:rPr>
        <w:t>一中国和巩固中央集</w:t>
      </w:r>
      <w:r>
        <w:rPr>
          <w:rFonts w:ascii="宋体" w:cs="PMingLiU"/>
          <w:kern w:val="0"/>
          <w:szCs w:val="24"/>
        </w:rPr>
        <w:t>权</w:t>
      </w:r>
      <w:r>
        <w:rPr>
          <w:rFonts w:ascii="宋体" w:cs="MS UI Gothic"/>
          <w:kern w:val="0"/>
          <w:szCs w:val="24"/>
        </w:rPr>
        <w:t>措施、英国君主立</w:t>
      </w:r>
      <w:r>
        <w:rPr>
          <w:rFonts w:ascii="宋体" w:cs="PMingLiU"/>
          <w:kern w:val="0"/>
          <w:szCs w:val="24"/>
        </w:rPr>
        <w:t>宪</w:t>
      </w:r>
      <w:r>
        <w:rPr>
          <w:rFonts w:ascii="宋体" w:cs="MS UI Gothic"/>
          <w:kern w:val="0"/>
          <w:szCs w:val="24"/>
        </w:rPr>
        <w:t>制、辛亥革命、新中国制度建</w:t>
      </w:r>
      <w:r>
        <w:rPr>
          <w:rFonts w:ascii="宋体" w:cs="PMingLiU"/>
          <w:kern w:val="0"/>
          <w:szCs w:val="24"/>
        </w:rPr>
        <w:t>设</w:t>
      </w:r>
      <w:r>
        <w:rPr>
          <w:rFonts w:ascii="宋体" w:cs="MS UI Gothic"/>
          <w:kern w:val="0"/>
          <w:szCs w:val="24"/>
        </w:rPr>
        <w:t>，</w:t>
      </w:r>
      <w:r>
        <w:rPr>
          <w:rFonts w:ascii="宋体" w:cs="PMingLiU"/>
          <w:kern w:val="0"/>
          <w:szCs w:val="24"/>
        </w:rPr>
        <w:t>题</w:t>
      </w:r>
      <w:r>
        <w:rPr>
          <w:rFonts w:ascii="宋体" w:cs="MS UI Gothic"/>
          <w:kern w:val="0"/>
          <w:szCs w:val="24"/>
        </w:rPr>
        <w:t>目</w:t>
      </w:r>
      <w:r>
        <w:rPr>
          <w:rFonts w:ascii="宋体" w:cs="PMingLiU"/>
          <w:kern w:val="0"/>
          <w:szCs w:val="24"/>
        </w:rPr>
        <w:t>设计</w:t>
      </w:r>
      <w:r>
        <w:rPr>
          <w:rFonts w:ascii="宋体" w:cs="MS UI Gothic"/>
          <w:kern w:val="0"/>
          <w:szCs w:val="24"/>
        </w:rPr>
        <w:t>既注重基</w:t>
      </w:r>
      <w:r>
        <w:rPr>
          <w:rFonts w:ascii="宋体" w:cs="PMingLiU"/>
          <w:kern w:val="0"/>
          <w:szCs w:val="24"/>
        </w:rPr>
        <w:t>础</w:t>
      </w:r>
      <w:r>
        <w:rPr>
          <w:rFonts w:ascii="宋体" w:cs="MS UI Gothic"/>
          <w:kern w:val="0"/>
          <w:szCs w:val="24"/>
        </w:rPr>
        <w:t>性，又注重概括性和开放性，</w:t>
      </w:r>
      <w:r>
        <w:rPr>
          <w:rFonts w:ascii="宋体" w:cs="PMingLiU"/>
          <w:kern w:val="0"/>
          <w:szCs w:val="24"/>
        </w:rPr>
        <w:t>对</w:t>
      </w:r>
      <w:r>
        <w:rPr>
          <w:rFonts w:ascii="宋体" w:cs="MS UI Gothic"/>
          <w:kern w:val="0"/>
          <w:szCs w:val="24"/>
        </w:rPr>
        <w:t>学生答</w:t>
      </w:r>
      <w:r>
        <w:rPr>
          <w:rFonts w:ascii="宋体" w:cs="PMingLiU"/>
          <w:kern w:val="0"/>
          <w:szCs w:val="24"/>
        </w:rPr>
        <w:t>题</w:t>
      </w:r>
      <w:r>
        <w:rPr>
          <w:rFonts w:ascii="宋体" w:cs="MS UI Gothic"/>
          <w:kern w:val="0"/>
          <w:szCs w:val="24"/>
        </w:rPr>
        <w:t>能力要求</w:t>
      </w:r>
      <w:r>
        <w:rPr>
          <w:rFonts w:ascii="宋体" w:cs="PMingLiU"/>
          <w:kern w:val="0"/>
          <w:szCs w:val="24"/>
        </w:rPr>
        <w:t>较</w:t>
      </w:r>
      <w:r>
        <w:rPr>
          <w:rFonts w:ascii="宋体" w:cs="MS UI Gothic"/>
          <w:kern w:val="0"/>
          <w:szCs w:val="24"/>
        </w:rPr>
        <w:t>高。</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w:t>
      </w:r>
      <w:r>
        <w:rPr>
          <w:rFonts w:ascii="宋体" w:cs="MS UI Gothic"/>
          <w:kern w:val="0"/>
          <w:szCs w:val="24"/>
        </w:rPr>
        <w:t>学生</w:t>
      </w:r>
      <w:r>
        <w:rPr>
          <w:rFonts w:ascii="宋体" w:cs="PMingLiU"/>
          <w:kern w:val="0"/>
          <w:szCs w:val="24"/>
        </w:rPr>
        <w:t>识记</w:t>
      </w:r>
      <w:r>
        <w:rPr>
          <w:rFonts w:ascii="宋体" w:cs="MS UI Gothic"/>
          <w:kern w:val="0"/>
          <w:szCs w:val="24"/>
        </w:rPr>
        <w:t>和分析</w:t>
      </w:r>
      <w:r>
        <w:rPr>
          <w:rFonts w:ascii="宋体" w:cs="PMingLiU"/>
          <w:kern w:val="0"/>
          <w:szCs w:val="24"/>
        </w:rPr>
        <w:t>历</w:t>
      </w:r>
      <w:r>
        <w:rPr>
          <w:rFonts w:ascii="宋体" w:cs="MS UI Gothic"/>
          <w:kern w:val="0"/>
          <w:szCs w:val="24"/>
        </w:rPr>
        <w:t>史知</w:t>
      </w:r>
      <w:r>
        <w:rPr>
          <w:rFonts w:ascii="宋体" w:cs="PMingLiU"/>
          <w:kern w:val="0"/>
          <w:szCs w:val="24"/>
        </w:rPr>
        <w:t>识</w:t>
      </w:r>
      <w:r>
        <w:rPr>
          <w:rFonts w:ascii="宋体" w:cs="MS UI Gothic"/>
          <w:kern w:val="0"/>
          <w:szCs w:val="24"/>
        </w:rPr>
        <w:t>的能力，</w:t>
      </w:r>
      <w:r>
        <w:rPr>
          <w:rFonts w:ascii="宋体" w:cs="PMingLiU"/>
          <w:kern w:val="0"/>
          <w:szCs w:val="24"/>
        </w:rPr>
        <w:t>识记</w:t>
      </w:r>
      <w:r>
        <w:rPr>
          <w:rFonts w:ascii="宋体" w:cs="MS UI Gothic"/>
          <w:kern w:val="0"/>
          <w:szCs w:val="24"/>
        </w:rPr>
        <w:t>与灵活掌握秦始皇</w:t>
      </w:r>
      <w:r>
        <w:rPr>
          <w:rFonts w:ascii="宋体" w:cs="PMingLiU"/>
          <w:kern w:val="0"/>
          <w:szCs w:val="24"/>
        </w:rPr>
        <w:t>统</w:t>
      </w:r>
      <w:r>
        <w:rPr>
          <w:rFonts w:ascii="宋体" w:cs="MS UI Gothic"/>
          <w:kern w:val="0"/>
          <w:szCs w:val="24"/>
        </w:rPr>
        <w:t>一中国和巩固中央集</w:t>
      </w:r>
      <w:r>
        <w:rPr>
          <w:rFonts w:ascii="宋体" w:cs="PMingLiU"/>
          <w:kern w:val="0"/>
          <w:szCs w:val="24"/>
        </w:rPr>
        <w:t>权</w:t>
      </w:r>
      <w:r>
        <w:rPr>
          <w:rFonts w:ascii="宋体" w:cs="MS UI Gothic"/>
          <w:kern w:val="0"/>
          <w:szCs w:val="24"/>
        </w:rPr>
        <w:t>措施、英国君主立</w:t>
      </w:r>
      <w:r>
        <w:rPr>
          <w:rFonts w:ascii="宋体" w:cs="PMingLiU"/>
          <w:kern w:val="0"/>
          <w:szCs w:val="24"/>
        </w:rPr>
        <w:t>宪</w:t>
      </w:r>
      <w:r>
        <w:rPr>
          <w:rFonts w:ascii="宋体" w:cs="MS UI Gothic"/>
          <w:kern w:val="0"/>
          <w:szCs w:val="24"/>
        </w:rPr>
        <w:t>制、辛亥革命、新中国制度建</w:t>
      </w:r>
      <w:r>
        <w:rPr>
          <w:rFonts w:ascii="宋体" w:cs="PMingLiU"/>
          <w:kern w:val="0"/>
          <w:szCs w:val="24"/>
        </w:rPr>
        <w:t>设</w:t>
      </w:r>
      <w:r>
        <w:rPr>
          <w:rFonts w:ascii="宋体" w:cs="MS UI Gothic"/>
          <w:kern w:val="0"/>
          <w:szCs w:val="24"/>
        </w:rPr>
        <w:t>的相关知</w:t>
      </w:r>
      <w:r>
        <w:rPr>
          <w:rFonts w:ascii="宋体" w:cs="PMingLiU"/>
          <w:kern w:val="0"/>
          <w:szCs w:val="24"/>
        </w:rPr>
        <w:t>识</w:t>
      </w:r>
      <w:r>
        <w:rPr>
          <w:rFonts w:ascii="宋体" w:cs="MS UI Gothic"/>
          <w:kern w:val="0"/>
          <w:szCs w:val="24"/>
        </w:rPr>
        <w:t>。</w:t>
      </w:r>
    </w:p>
    <w:p w14:paraId="2C673A4C">
      <w:pPr>
        <w:textAlignment w:val="center"/>
        <w:rPr>
          <w:rFonts w:ascii="宋体" w:cs="Times New Roman"/>
          <w:kern w:val="0"/>
          <w:szCs w:val="24"/>
        </w:rPr>
      </w:pPr>
      <w:r>
        <w:rPr>
          <w:rFonts w:ascii="宋体" w:cs="Times New Roman"/>
          <w:color w:val="3333FF"/>
          <w:kern w:val="0"/>
          <w:szCs w:val="24"/>
        </w:rPr>
        <w:t>14.</w:t>
      </w:r>
      <w:r>
        <w:rPr>
          <w:rFonts w:ascii="宋体" w:cs="宋体"/>
          <w:color w:val="3333FF"/>
          <w:kern w:val="0"/>
          <w:szCs w:val="21"/>
        </w:rPr>
        <w:t>【答案】</w:t>
      </w:r>
      <w:r>
        <w:rPr>
          <w:rFonts w:ascii="宋体" w:cs="宋体"/>
          <w:kern w:val="0"/>
          <w:szCs w:val="21"/>
        </w:rPr>
        <w:t>（</w:t>
      </w:r>
      <w:r>
        <w:rPr>
          <w:rFonts w:ascii="宋体" w:cs="Times New Roman"/>
          <w:kern w:val="0"/>
          <w:szCs w:val="21"/>
        </w:rPr>
        <w:t>1</w:t>
      </w:r>
      <w:r>
        <w:rPr>
          <w:rFonts w:ascii="宋体" w:cs="宋体"/>
          <w:kern w:val="0"/>
          <w:szCs w:val="21"/>
        </w:rPr>
        <w:t>）由材料一“布尔什维克成功的唯一原因在于：他们实现了最基层百姓那普遍而又单纯的愿望，号召他们起来摧毁旧制度，然后同他们一道，在旧制度的废墟上构建新制度的框架”并结合所学知，“布尔什维克成功”是指俄国十月革命。十月革命宣告了世界上第一个社会主义国家的诞生；它打破了资本主义一统天下的局面，把人类的社会主义理想变成了现实；十月革命对各国无产阶级的革命运动和被压迫人民、被压迫民族的解放斗争是巨大的鼓舞和支持，向各国人民展示了一条新的寻求解放的道路，使人类进入了探索社会主义发展道路的新时期。</w:t>
      </w:r>
      <w:r>
        <w:rPr>
          <w:rFonts w:ascii="宋体" w:cs="Times New Roman"/>
          <w:kern w:val="0"/>
          <w:szCs w:val="24"/>
        </w:rPr>
        <w:br w:type="textWrapping"/>
      </w:r>
      <w:r>
        <w:rPr>
          <w:rFonts w:ascii="宋体" w:cs="宋体"/>
          <w:kern w:val="0"/>
          <w:szCs w:val="21"/>
        </w:rPr>
        <w:t>（</w:t>
      </w:r>
      <w:r>
        <w:rPr>
          <w:rFonts w:ascii="宋体" w:cs="Times New Roman"/>
          <w:kern w:val="0"/>
          <w:szCs w:val="21"/>
        </w:rPr>
        <w:t>2</w:t>
      </w:r>
      <w:r>
        <w:rPr>
          <w:rFonts w:ascii="宋体" w:cs="宋体"/>
          <w:kern w:val="0"/>
          <w:szCs w:val="21"/>
        </w:rPr>
        <w:t>）据材料二“五四运动开始了中国工人阶级登上政治舞台的历程，经由马克思主义传播和先进知识分子的组织，产生了工人阶级的先进代表</w:t>
      </w:r>
      <w:r>
        <w:rPr>
          <w:rFonts w:ascii="宋体" w:cs="Times New Roman"/>
          <w:kern w:val="0"/>
          <w:szCs w:val="21"/>
        </w:rPr>
        <w:t>--</w:t>
      </w:r>
      <w:r>
        <w:rPr>
          <w:rFonts w:ascii="宋体" w:cs="宋体"/>
          <w:kern w:val="0"/>
          <w:szCs w:val="21"/>
        </w:rPr>
        <w:t>中国共产党。中国先进知识分子对资本主义幻想的破灭、推动他们去探求中国的新出路，革命性质亦由旧民主主义革命向新民主主义革命转变”并结合所学知，旧民主主义革命向新民主主义革命转变的表现在，领导阶级从农民和资产阶级转变为无产阶级；指导思想从先后的绝对平均主义、扶清灭洋和三民主义转变为马列主义和毛泽东思想；革命前途从在中国建立资本主义社会和资产阶级专政的国家，转变为建立新民主主义社会和社会主义社会及无产阶级专政的国家。</w:t>
      </w:r>
      <w:r>
        <w:rPr>
          <w:rFonts w:ascii="宋体" w:cs="Times New Roman"/>
          <w:kern w:val="0"/>
          <w:szCs w:val="24"/>
        </w:rPr>
        <w:br w:type="textWrapping"/>
      </w:r>
      <w:r>
        <w:rPr>
          <w:rFonts w:ascii="宋体" w:cs="宋体"/>
          <w:kern w:val="0"/>
          <w:szCs w:val="21"/>
        </w:rPr>
        <w:t>（</w:t>
      </w:r>
      <w:r>
        <w:rPr>
          <w:rFonts w:ascii="宋体" w:cs="Times New Roman"/>
          <w:kern w:val="0"/>
          <w:szCs w:val="21"/>
        </w:rPr>
        <w:t>3</w:t>
      </w:r>
      <w:r>
        <w:rPr>
          <w:rFonts w:ascii="宋体" w:cs="宋体"/>
          <w:kern w:val="0"/>
          <w:szCs w:val="21"/>
        </w:rPr>
        <w:t>）本题可任选一个作答即可，如邓小平理论：邓小平理论是毛泽东思想的继承和发展，是马克思列宁主义在中国发展的新阶段，是当代中国的马克思主义，回答了什么是社会主义和怎样建设社会主义的问题，在中共十五大上被确立为中国共产党的指导思想，并写入党纲。或科学发展观：科学发展观是邓小平理论的继承和发展，科学回答了在新形势下实现什么样的发展和怎样发展等重大问题，在中共十八大上被确立为中国共产党的指导思想，并写入党纲。</w:t>
      </w:r>
      <w:r>
        <w:rPr>
          <w:rFonts w:ascii="宋体" w:cs="Times New Roman"/>
          <w:kern w:val="0"/>
          <w:szCs w:val="24"/>
        </w:rPr>
        <w:br w:type="textWrapping"/>
      </w:r>
      <w:r>
        <w:rPr>
          <w:rFonts w:ascii="宋体" w:cs="宋体"/>
          <w:kern w:val="0"/>
          <w:szCs w:val="21"/>
        </w:rPr>
        <w:t>故答案为：</w:t>
      </w:r>
      <w:r>
        <w:rPr>
          <w:rFonts w:ascii="宋体" w:cs="Times New Roman"/>
          <w:kern w:val="0"/>
          <w:szCs w:val="24"/>
        </w:rPr>
        <w:br w:type="textWrapping"/>
      </w:r>
      <w:r>
        <w:rPr>
          <w:rFonts w:ascii="宋体" w:cs="宋体"/>
          <w:kern w:val="0"/>
          <w:szCs w:val="21"/>
        </w:rPr>
        <w:t>（</w:t>
      </w:r>
      <w:r>
        <w:rPr>
          <w:rFonts w:ascii="宋体" w:cs="Times New Roman"/>
          <w:kern w:val="0"/>
          <w:szCs w:val="21"/>
        </w:rPr>
        <w:t>1</w:t>
      </w:r>
      <w:r>
        <w:rPr>
          <w:rFonts w:ascii="宋体" w:cs="宋体"/>
          <w:kern w:val="0"/>
          <w:szCs w:val="21"/>
        </w:rPr>
        <w:t>）俄国十月革命；十月革命宣告了世界上第一个社会主义国家的诞生；它打破了资本主义一统天下的局面，把人类的社会主义理想变成了现实；十月革命对各国无产阶级的革命运动和被压迫人民、被压迫民族的解放斗争是巨大的鼓舞和支持，向各国人民展示了一条新的寻求解放的道路，使人类进入了探索社会主义发展道路的新时期。</w:t>
      </w:r>
      <w:r>
        <w:rPr>
          <w:rFonts w:ascii="宋体" w:cs="Times New Roman"/>
          <w:kern w:val="0"/>
          <w:szCs w:val="24"/>
        </w:rPr>
        <w:br w:type="textWrapping"/>
      </w:r>
      <w:r>
        <w:rPr>
          <w:rFonts w:ascii="宋体" w:cs="宋体"/>
          <w:kern w:val="0"/>
          <w:szCs w:val="21"/>
        </w:rPr>
        <w:t>（</w:t>
      </w:r>
      <w:r>
        <w:rPr>
          <w:rFonts w:ascii="宋体" w:cs="Times New Roman"/>
          <w:kern w:val="0"/>
          <w:szCs w:val="21"/>
        </w:rPr>
        <w:t>2</w:t>
      </w:r>
      <w:r>
        <w:rPr>
          <w:rFonts w:ascii="宋体" w:cs="宋体"/>
          <w:kern w:val="0"/>
          <w:szCs w:val="21"/>
        </w:rPr>
        <w:t>）领导阶级从农民和资产阶级转变为无产阶级；指导思想从先后的绝对平均主义、扶清灭洋和三民主义转变为马列主义和毛泽东思想；革命前途从在中国建立资本主义社会和资产阶级专政的国家，转变为建立新民主主义社会和社会主义社会及无产阶级专政的国家。</w:t>
      </w:r>
      <w:r>
        <w:rPr>
          <w:rFonts w:ascii="宋体" w:cs="Times New Roman"/>
          <w:kern w:val="0"/>
          <w:szCs w:val="24"/>
        </w:rPr>
        <w:br w:type="textWrapping"/>
      </w:r>
      <w:r>
        <w:rPr>
          <w:rFonts w:ascii="宋体" w:cs="宋体"/>
          <w:kern w:val="0"/>
          <w:szCs w:val="21"/>
        </w:rPr>
        <w:t>（</w:t>
      </w:r>
      <w:r>
        <w:rPr>
          <w:rFonts w:ascii="宋体" w:cs="Times New Roman"/>
          <w:kern w:val="0"/>
          <w:szCs w:val="21"/>
        </w:rPr>
        <w:t>3</w:t>
      </w:r>
      <w:r>
        <w:rPr>
          <w:rFonts w:ascii="宋体" w:cs="宋体"/>
          <w:kern w:val="0"/>
          <w:szCs w:val="21"/>
        </w:rPr>
        <w:t>）邓小平理论：邓小平理论是毛泽东思想的继承和发展，是马克思列宁主义在中国发展的新阶段，是当代中国的马克思主义，回答了什么是社会主义和怎样建设社会主义的问题，在中共十五大上被确立为中国共产党的指导思想，并写入党纲。或科学发展观：科学发展观是邓小平理论的继承和发展，科学回答了在新形势下实现什么样的发展和怎样发展等重大问题，在中共十八大上被确立为中国共产党的指导思想，并写入党纲。</w:t>
      </w:r>
    </w:p>
    <w:p w14:paraId="60F0A91B">
      <w:pPr>
        <w:textAlignment w:val="center"/>
        <w:rPr>
          <w:rFonts w:ascii="宋体" w:cs="Times New Roman"/>
          <w:kern w:val="0"/>
          <w:szCs w:val="24"/>
        </w:rPr>
      </w:pPr>
    </w:p>
    <w:p w14:paraId="01C2C4EF">
      <w:pPr>
        <w:rPr>
          <w:rFonts w:ascii="宋体"/>
        </w:rPr>
      </w:pPr>
      <w:r>
        <w:rPr>
          <w:rFonts w:ascii="宋体"/>
        </w:rPr>
        <w:drawing>
          <wp:inline distT="0" distB="0" distL="0" distR="0">
            <wp:extent cx="5274310" cy="3955415"/>
            <wp:effectExtent l="19050" t="0" r="2540" b="0"/>
            <wp:docPr id="1" name="图片 1" descr="D:\安装包\1242956124\FileRecv\积分兑换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安装包\1242956124\FileRecv\积分兑换2.png"/>
                    <pic:cNvPicPr>
                      <a:picLocks noChangeAspect="1" noChangeArrowheads="1"/>
                    </pic:cNvPicPr>
                  </pic:nvPicPr>
                  <pic:blipFill>
                    <a:blip r:embed="rId14" cstate="print"/>
                    <a:srcRect/>
                    <a:stretch>
                      <a:fillRect/>
                    </a:stretch>
                  </pic:blipFill>
                  <pic:spPr>
                    <a:xfrm>
                      <a:off x="0" y="0"/>
                      <a:ext cx="5274310" cy="3955733"/>
                    </a:xfrm>
                    <a:prstGeom prst="rect">
                      <a:avLst/>
                    </a:prstGeom>
                    <a:noFill/>
                    <a:ln w="9525">
                      <a:noFill/>
                      <a:miter lim="800000"/>
                      <a:headEnd/>
                      <a:tailEnd/>
                    </a:ln>
                  </pic:spPr>
                </pic:pic>
              </a:graphicData>
            </a:graphic>
          </wp:inline>
        </w:drawing>
      </w:r>
    </w:p>
    <w:p w14:paraId="42295DF0">
      <w:pPr>
        <w:rPr>
          <w:rFonts w:ascii="宋体"/>
        </w:rPr>
      </w:pPr>
      <w:r>
        <w:rPr>
          <w:rFonts w:ascii="宋体"/>
        </w:rPr>
        <w:drawing>
          <wp:inline distT="0" distB="0" distL="0" distR="0">
            <wp:extent cx="5274310" cy="2893060"/>
            <wp:effectExtent l="19050" t="0" r="2540" b="0"/>
            <wp:docPr id="2" name="图片 1" descr="QQ图片2019031815274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QQ图片20190318152743.png"/>
                    <pic:cNvPicPr>
                      <a:picLocks noChangeAspect="1"/>
                    </pic:cNvPicPr>
                  </pic:nvPicPr>
                  <pic:blipFill>
                    <a:blip r:embed="rId15" cstate="print"/>
                    <a:stretch>
                      <a:fillRect/>
                    </a:stretch>
                  </pic:blipFill>
                  <pic:spPr>
                    <a:xfrm>
                      <a:off x="0" y="0"/>
                      <a:ext cx="5274310" cy="2893060"/>
                    </a:xfrm>
                    <a:prstGeom prst="rect">
                      <a:avLst/>
                    </a:prstGeom>
                  </pic:spPr>
                </pic:pic>
              </a:graphicData>
            </a:graphic>
          </wp:inline>
        </w:drawing>
      </w:r>
    </w:p>
    <w:sectPr>
      <w:headerReference r:id="rId5" w:type="first"/>
      <w:footerReference r:id="rId8" w:type="first"/>
      <w:headerReference r:id="rId3" w:type="default"/>
      <w:footerReference r:id="rId6" w:type="default"/>
      <w:headerReference r:id="rId4" w:type="even"/>
      <w:footerReference r:id="rId7" w:type="even"/>
      <w:pgSz w:w="11906" w:h="16838"/>
      <w:pgMar w:top="900" w:right="1997" w:bottom="900" w:left="1997" w:header="500" w:footer="500" w:gutter="0"/>
      <w:cols w:space="425" w:num="1" w:sep="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Math">
    <w:panose1 w:val="02040503050406030204"/>
    <w:charset w:val="00"/>
    <w:family w:val="roman"/>
    <w:pitch w:val="default"/>
    <w:sig w:usb0="E00002FF" w:usb1="420024FF" w:usb2="00000000" w:usb3="00000000" w:csb0="2000019F" w:csb1="00000000"/>
  </w:font>
  <w:font w:name="MS UI Gothic">
    <w:panose1 w:val="020B0600070205080204"/>
    <w:charset w:val="80"/>
    <w:family w:val="swiss"/>
    <w:pitch w:val="default"/>
    <w:sig w:usb0="E00002FF" w:usb1="6AC7FDFB" w:usb2="00000012" w:usb3="00000000" w:csb0="4002009F" w:csb1="DFD70000"/>
  </w:font>
  <w:font w:name="PMingLiU">
    <w:panose1 w:val="02020500000000000000"/>
    <w:charset w:val="88"/>
    <w:family w:val="roman"/>
    <w:pitch w:val="default"/>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23C6F1">
    <w:pPr>
      <w:pStyle w:val="3"/>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D6D379">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B835BE">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A79934">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CA659E">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2AFEFA">
    <w:pPr>
      <w:pStyle w:val="4"/>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F6E1295"/>
    <w:multiLevelType w:val="multilevel"/>
    <w:tmpl w:val="0F6E1295"/>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mirrorMargins w:val="1"/>
  <w:bordersDoNotSurroundHeader w:val="1"/>
  <w:bordersDoNotSurroundFooter w:val="1"/>
  <w:documentProtection w:enforcement="0"/>
  <w:defaultTabStop w:val="840"/>
  <w:evenAndOddHeaders w:val="1"/>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252529"/>
    <w:rsid w:val="00016CE6"/>
    <w:rsid w:val="00124135"/>
    <w:rsid w:val="00252529"/>
    <w:rsid w:val="006A16FC"/>
    <w:rsid w:val="00952A93"/>
    <w:rsid w:val="009E2E35"/>
    <w:rsid w:val="00EF3D09"/>
    <w:rsid w:val="26C8551A"/>
    <w:rsid w:val="31350101"/>
    <w:rsid w:val="34E1307F"/>
    <w:rsid w:val="3D374286"/>
    <w:rsid w:val="3E594312"/>
    <w:rsid w:val="64F6229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nhideWhenUsed="0" w:uiPriority="99" w:semiHidden="0"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Cambria Math" w:hAnsi="宋体" w:eastAsia="宋体" w:cs="Cambria Math"/>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unhideWhenUsed/>
    <w:qFormat/>
    <w:uiPriority w:val="99"/>
    <w:rPr>
      <w:sz w:val="18"/>
      <w:szCs w:val="18"/>
    </w:rPr>
  </w:style>
  <w:style w:type="paragraph" w:styleId="3">
    <w:name w:val="footer"/>
    <w:basedOn w:val="1"/>
    <w:link w:val="10"/>
    <w:unhideWhenUsed/>
    <w:qFormat/>
    <w:uiPriority w:val="99"/>
    <w:pPr>
      <w:tabs>
        <w:tab w:val="center" w:pos="4153"/>
        <w:tab w:val="right" w:pos="8306"/>
      </w:tabs>
      <w:snapToGrid w:val="0"/>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59"/>
    <w:rPr>
      <w:rFonts w:ascii="Cambria Math" w:hAnsi="宋体" w:cs="Cambria Math"/>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8">
    <w:name w:val="page number"/>
    <w:basedOn w:val="7"/>
    <w:semiHidden/>
    <w:unhideWhenUsed/>
    <w:qFormat/>
    <w:uiPriority w:val="99"/>
  </w:style>
  <w:style w:type="character" w:customStyle="1" w:styleId="9">
    <w:name w:val="页眉 Char"/>
    <w:basedOn w:val="7"/>
    <w:link w:val="4"/>
    <w:qFormat/>
    <w:uiPriority w:val="99"/>
    <w:rPr>
      <w:rFonts w:ascii="Cambria Math" w:hAnsi="宋体" w:eastAsia="宋体" w:cs="Cambria Math"/>
      <w:sz w:val="18"/>
      <w:szCs w:val="18"/>
    </w:rPr>
  </w:style>
  <w:style w:type="character" w:customStyle="1" w:styleId="10">
    <w:name w:val="页脚 Char"/>
    <w:basedOn w:val="7"/>
    <w:link w:val="3"/>
    <w:qFormat/>
    <w:uiPriority w:val="99"/>
    <w:rPr>
      <w:rFonts w:ascii="Cambria Math" w:hAnsi="宋体" w:eastAsia="宋体" w:cs="Cambria Math"/>
      <w:sz w:val="18"/>
      <w:szCs w:val="18"/>
    </w:rPr>
  </w:style>
  <w:style w:type="character" w:customStyle="1" w:styleId="11">
    <w:name w:val="批注框文本 Char"/>
    <w:basedOn w:val="7"/>
    <w:link w:val="2"/>
    <w:semiHidden/>
    <w:qFormat/>
    <w:uiPriority w:val="99"/>
    <w:rPr>
      <w:rFonts w:ascii="Cambria Math" w:hAnsi="宋体" w:eastAsia="宋体" w:cs="Cambria Math"/>
      <w:sz w:val="18"/>
      <w:szCs w:val="18"/>
    </w:rPr>
  </w:style>
  <w:style w:type="paragraph" w:customStyle="1" w:styleId="12">
    <w:name w:val="无间隔1"/>
    <w:link w:val="13"/>
    <w:qFormat/>
    <w:uiPriority w:val="1"/>
    <w:rPr>
      <w:rFonts w:ascii="Cambria Math" w:hAnsi="宋体" w:eastAsia="宋体" w:cs="Cambria Math"/>
      <w:sz w:val="22"/>
      <w:szCs w:val="22"/>
      <w:lang w:val="en-US" w:eastAsia="zh-CN" w:bidi="ar-SA"/>
    </w:rPr>
  </w:style>
  <w:style w:type="character" w:customStyle="1" w:styleId="13">
    <w:name w:val="无间隔 Char"/>
    <w:basedOn w:val="7"/>
    <w:link w:val="12"/>
    <w:qFormat/>
    <w:uiPriority w:val="1"/>
    <w:rPr>
      <w:rFonts w:ascii="Cambria Math" w:hAnsi="宋体" w:eastAsia="宋体" w:cs="Cambria Math"/>
      <w:kern w:val="0"/>
      <w:sz w:val="22"/>
    </w:rPr>
  </w:style>
  <w:style w:type="paragraph" w:customStyle="1" w:styleId="14">
    <w:name w:val="列出段落1"/>
    <w:basedOn w:val="1"/>
    <w:qFormat/>
    <w:uiPriority w:val="34"/>
    <w:pPr>
      <w:ind w:firstLine="420" w:firstLineChars="200"/>
    </w:pPr>
  </w:style>
  <w:style w:type="character" w:customStyle="1" w:styleId="15">
    <w:name w:val="不明显强调1"/>
    <w:basedOn w:val="7"/>
    <w:qFormat/>
    <w:uiPriority w:val="19"/>
    <w:rPr>
      <w:rFonts w:ascii="Cambria Math" w:hAnsi="宋体" w:eastAsia="宋体" w:cs="Cambria Math"/>
      <w:i/>
      <w:iCs/>
      <w:color w:val="7F7F7F" w:themeColor="text1" w:themeTint="7F"/>
    </w:rPr>
  </w:style>
  <w:style w:type="table" w:customStyle="1" w:styleId="16">
    <w:name w:val="edittable"/>
    <w:basedOn w:val="5"/>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2.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Info spid="_x0000_s1027"/>
    <customShpInfo spid="_x0000_s1028"/>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F8FF24C-843A-463F-A0F2-D92DCDC28FC5}">
  <ds:schemaRefs/>
</ds:datastoreItem>
</file>

<file path=docProps/app.xml><?xml version="1.0" encoding="utf-8"?>
<Properties xmlns="http://schemas.openxmlformats.org/officeDocument/2006/extended-properties" xmlns:vt="http://schemas.openxmlformats.org/officeDocument/2006/docPropsVTypes">
  <Template>Normal.dotm</Template>
  <Pages>9</Pages>
  <Words>7468</Words>
  <Characters>7691</Characters>
  <Lines>56</Lines>
  <Paragraphs>15</Paragraphs>
  <TotalTime>0</TotalTime>
  <ScaleCrop>false</ScaleCrop>
  <LinksUpToDate>false</LinksUpToDate>
  <CharactersWithSpaces>7797</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2011-01-13T09:46:00Z</dcterms:created>
  <dc:creator>上帝掷骰子吗</dc:creator>
  <cp:lastModifiedBy>上帝掷骰子吗</cp:lastModifiedBy>
  <dcterms:modified xsi:type="dcterms:W3CDTF">2024-07-20T15:56:06Z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46666ACDE6C74079AFBE7F6EFA31B542_12</vt:lpwstr>
  </property>
</Properties>
</file>