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EC07347">
      <w:pPr>
        <w:jc w:val="center"/>
        <w:textAlignment w:val="center"/>
        <w:rPr>
          <w:rFonts w:ascii="宋体"/>
          <w:b/>
          <w:color w:val="FF0000"/>
          <w:sz w:val="28"/>
        </w:rPr>
      </w:pPr>
      <w:bookmarkStart w:id="22" w:name="_GoBack"/>
      <w:bookmarkEnd w:id="22"/>
      <w:r>
        <w:rPr>
          <w:rFonts w:ascii="宋体" w:cs="Times New Roman"/>
          <w:b/>
          <w:color w:val="FF0000"/>
          <w:sz w:val="28"/>
        </w:rPr>
        <w:t>2019</w:t>
      </w:r>
      <w:r>
        <w:rPr>
          <w:rFonts w:ascii="宋体" w:cs="宋体"/>
          <w:b/>
          <w:color w:val="FF0000"/>
          <w:sz w:val="28"/>
        </w:rPr>
        <w:t>年重庆市中考历史试卷（</w:t>
      </w:r>
      <w:r>
        <w:rPr>
          <w:rFonts w:ascii="宋体" w:cs="Times New Roman"/>
          <w:b/>
          <w:color w:val="FF0000"/>
          <w:sz w:val="28"/>
        </w:rPr>
        <w:t>A</w:t>
      </w:r>
      <w:r>
        <w:rPr>
          <w:rFonts w:ascii="宋体" w:cs="宋体"/>
          <w:b/>
          <w:color w:val="FF0000"/>
          <w:sz w:val="28"/>
        </w:rPr>
        <w:t>卷）</w:t>
      </w:r>
    </w:p>
    <w:p w14:paraId="3C207CBB">
      <w:pPr>
        <w:textAlignment w:val="center"/>
        <w:rPr>
          <w:rFonts w:ascii="宋体"/>
        </w:rPr>
      </w:pPr>
      <w:r>
        <w:rPr>
          <w:rFonts w:ascii="宋体" w:cs="黑体"/>
        </w:rPr>
        <w:t>一、选择题（本大题共</w:t>
      </w:r>
      <w:r>
        <w:rPr>
          <w:rFonts w:ascii="宋体" w:cs="Times New Roman"/>
          <w:b/>
        </w:rPr>
        <w:t>15</w:t>
      </w:r>
      <w:r>
        <w:rPr>
          <w:rFonts w:ascii="宋体" w:cs="黑体"/>
        </w:rPr>
        <w:t>小题，共</w:t>
      </w:r>
      <w:r>
        <w:rPr>
          <w:rFonts w:ascii="宋体" w:cs="Times New Roman"/>
          <w:b/>
        </w:rPr>
        <w:t>15.0</w:t>
      </w:r>
      <w:r>
        <w:rPr>
          <w:rFonts w:ascii="宋体" w:cs="黑体"/>
        </w:rPr>
        <w:t>分）</w:t>
      </w:r>
    </w:p>
    <w:p w14:paraId="73421375">
      <w:pPr>
        <w:numPr>
          <w:ilvl w:val="0"/>
          <w:numId w:val="1"/>
        </w:numPr>
        <w:textAlignment w:val="center"/>
        <w:rPr>
          <w:rFonts w:ascii="宋体"/>
        </w:rPr>
      </w:pPr>
      <w:bookmarkStart w:id="0" w:name="topic_6898c1c1-a0f5-4dfa-9ad3-d1ce2ca1be"/>
      <w:r>
        <w:rPr>
          <w:rFonts w:ascii="宋体" w:cs="宋体"/>
          <w:kern w:val="0"/>
          <w:szCs w:val="21"/>
        </w:rPr>
        <w:t>青铜器反映了我国古代高度发达的文明。后母戊大方鼎（又称司母戊鼎）是迄今世界上出土的最重的青铜器，它铸造于（　　）</w:t>
      </w:r>
      <w:bookmarkEnd w:id="0"/>
    </w:p>
    <w:p w14:paraId="21983C80">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商朝</w:t>
      </w:r>
      <w:r>
        <w:rPr>
          <w:rFonts w:ascii="宋体"/>
        </w:rPr>
        <w:tab/>
      </w:r>
      <w:r>
        <w:rPr>
          <w:rFonts w:ascii="宋体" w:cs="Times New Roman"/>
          <w:kern w:val="0"/>
          <w:szCs w:val="24"/>
        </w:rPr>
        <w:t xml:space="preserve">B. </w:t>
      </w:r>
      <w:r>
        <w:rPr>
          <w:rFonts w:ascii="宋体" w:cs="宋体"/>
          <w:kern w:val="0"/>
          <w:szCs w:val="21"/>
        </w:rPr>
        <w:t>西周</w:t>
      </w:r>
      <w:r>
        <w:rPr>
          <w:rFonts w:ascii="宋体"/>
        </w:rPr>
        <w:tab/>
      </w:r>
      <w:r>
        <w:rPr>
          <w:rFonts w:ascii="宋体" w:cs="Times New Roman"/>
          <w:kern w:val="0"/>
          <w:szCs w:val="24"/>
        </w:rPr>
        <w:t xml:space="preserve">C. </w:t>
      </w:r>
      <w:r>
        <w:rPr>
          <w:rFonts w:ascii="宋体" w:cs="宋体"/>
          <w:kern w:val="0"/>
          <w:szCs w:val="21"/>
        </w:rPr>
        <w:t>秦朝</w:t>
      </w:r>
      <w:r>
        <w:rPr>
          <w:rFonts w:ascii="宋体"/>
        </w:rPr>
        <w:tab/>
      </w:r>
      <w:r>
        <w:rPr>
          <w:rFonts w:ascii="宋体" w:cs="Times New Roman"/>
          <w:kern w:val="0"/>
          <w:szCs w:val="24"/>
        </w:rPr>
        <w:t xml:space="preserve">D. </w:t>
      </w:r>
      <w:r>
        <w:rPr>
          <w:rFonts w:ascii="宋体" w:cs="宋体"/>
          <w:kern w:val="0"/>
          <w:szCs w:val="21"/>
        </w:rPr>
        <w:t>汉朝</w:t>
      </w:r>
    </w:p>
    <w:p w14:paraId="5B6D0E6E">
      <w:pPr>
        <w:numPr>
          <w:ilvl w:val="0"/>
          <w:numId w:val="1"/>
        </w:numPr>
        <w:textAlignment w:val="center"/>
        <w:rPr>
          <w:rFonts w:ascii="宋体"/>
        </w:rPr>
      </w:pPr>
      <w:bookmarkStart w:id="1" w:name="topic_1f50cf0a-068c-4e3f-a19d-baf0ba6eaf"/>
      <w:r>
        <w:rPr>
          <w:rFonts w:ascii="宋体" w:cs="Times New Roman"/>
          <w:kern w:val="0"/>
          <w:szCs w:val="24"/>
        </w:rPr>
        <w:pict>
          <v:shape id="_x0000_s1035" o:spid="_x0000_s1035" o:spt="75" type="#_x0000_t75" style="position:absolute;left:0pt;margin-top:0pt;height:93pt;width:78pt;mso-position-horizontal:right;mso-position-vertical-relative:line;mso-wrap-distance-bottom:0pt;mso-wrap-distance-left:9pt;mso-wrap-distance-right:9pt;mso-wrap-distance-top:0pt;z-index:251659264;mso-width-relative:page;mso-height-relative:page;" filled="f" o:preferrelative="t" stroked="f" coordsize="21600,21600" o:allowoverlap="f">
            <v:path/>
            <v:fill on="f" focussize="0,0"/>
            <v:stroke on="f" joinstyle="miter"/>
            <v:imagedata r:id="rId10" o:title=""/>
            <o:lock v:ext="edit" aspectratio="t"/>
            <w10:wrap type="square" side="left"/>
          </v:shape>
        </w:pict>
      </w:r>
      <w:r>
        <w:rPr>
          <w:rFonts w:ascii="宋体" w:cs="宋体"/>
          <w:kern w:val="0"/>
          <w:szCs w:val="21"/>
        </w:rPr>
        <w:t>秦灭六国后，采取了一系列巩固统一的措施。如图所示，主要反映的是秦统一全国的（　　）</w:t>
      </w:r>
      <w:bookmarkEnd w:id="1"/>
    </w:p>
    <w:p w14:paraId="57558FC8">
      <w:pPr>
        <w:ind w:left="420"/>
        <w:textAlignment w:val="center"/>
        <w:rPr>
          <w:rFonts w:ascii="宋体"/>
        </w:rPr>
      </w:pPr>
      <w:r>
        <w:rPr>
          <w:rFonts w:ascii="宋体" w:cs="Times New Roman"/>
          <w:kern w:val="0"/>
          <w:szCs w:val="24"/>
        </w:rPr>
        <w:t xml:space="preserve">A. </w:t>
      </w:r>
      <w:r>
        <w:rPr>
          <w:rFonts w:ascii="宋体" w:cs="宋体"/>
          <w:kern w:val="0"/>
          <w:szCs w:val="21"/>
        </w:rPr>
        <w:t>文字</w:t>
      </w:r>
      <w:r>
        <w:rPr>
          <w:rFonts w:ascii="宋体"/>
        </w:rPr>
        <w:br w:type="textWrapping"/>
      </w:r>
      <w:r>
        <w:rPr>
          <w:rFonts w:ascii="宋体" w:cs="Times New Roman"/>
          <w:kern w:val="0"/>
          <w:szCs w:val="24"/>
        </w:rPr>
        <w:t xml:space="preserve">B. </w:t>
      </w:r>
      <w:r>
        <w:rPr>
          <w:rFonts w:ascii="宋体" w:cs="宋体"/>
          <w:kern w:val="0"/>
          <w:szCs w:val="21"/>
        </w:rPr>
        <w:t>货币</w:t>
      </w:r>
      <w:r>
        <w:rPr>
          <w:rFonts w:ascii="宋体"/>
        </w:rPr>
        <w:br w:type="textWrapping"/>
      </w:r>
      <w:r>
        <w:rPr>
          <w:rFonts w:ascii="宋体" w:cs="Times New Roman"/>
          <w:kern w:val="0"/>
          <w:szCs w:val="24"/>
        </w:rPr>
        <w:t xml:space="preserve">C. </w:t>
      </w:r>
      <w:r>
        <w:rPr>
          <w:rFonts w:ascii="宋体" w:cs="宋体"/>
          <w:kern w:val="0"/>
          <w:szCs w:val="21"/>
        </w:rPr>
        <w:t>思想</w:t>
      </w:r>
      <w:r>
        <w:rPr>
          <w:rFonts w:ascii="宋体"/>
        </w:rPr>
        <w:br w:type="textWrapping"/>
      </w:r>
      <w:r>
        <w:rPr>
          <w:rFonts w:ascii="宋体" w:cs="Times New Roman"/>
          <w:kern w:val="0"/>
          <w:szCs w:val="24"/>
        </w:rPr>
        <w:t xml:space="preserve">D. </w:t>
      </w:r>
      <w:r>
        <w:rPr>
          <w:rFonts w:ascii="宋体" w:cs="宋体"/>
          <w:kern w:val="0"/>
          <w:szCs w:val="21"/>
        </w:rPr>
        <w:t>度量衡</w:t>
      </w:r>
      <w:r>
        <w:rPr>
          <w:rFonts w:ascii="宋体"/>
        </w:rPr>
        <w:br w:type="textWrapping"/>
      </w:r>
    </w:p>
    <w:tbl>
      <w:tblPr>
        <w:tblStyle w:val="5"/>
        <w:tblW w:w="7912" w:type="dxa"/>
        <w:tblInd w:w="0" w:type="dxa"/>
        <w:tblLayout w:type="fixed"/>
        <w:tblCellMar>
          <w:top w:w="0" w:type="dxa"/>
          <w:left w:w="0" w:type="dxa"/>
          <w:bottom w:w="0" w:type="dxa"/>
          <w:right w:w="0" w:type="dxa"/>
        </w:tblCellMar>
      </w:tblPr>
      <w:tblGrid>
        <w:gridCol w:w="7912"/>
      </w:tblGrid>
      <w:tr w14:paraId="11C12498">
        <w:tblPrEx>
          <w:tblCellMar>
            <w:top w:w="0" w:type="dxa"/>
            <w:left w:w="0" w:type="dxa"/>
            <w:bottom w:w="0" w:type="dxa"/>
            <w:right w:w="0" w:type="dxa"/>
          </w:tblCellMar>
        </w:tblPrEx>
        <w:trPr>
          <w:trHeight w:val="20" w:hRule="exact"/>
        </w:trPr>
        <w:tc>
          <w:tcPr>
            <w:tcW w:w="7912" w:type="dxa"/>
          </w:tcPr>
          <w:p w14:paraId="3EB5CED5">
            <w:pPr>
              <w:ind w:left="420"/>
              <w:textAlignment w:val="center"/>
              <w:rPr>
                <w:rFonts w:ascii="宋体"/>
              </w:rPr>
            </w:pPr>
          </w:p>
        </w:tc>
      </w:tr>
    </w:tbl>
    <w:p w14:paraId="6B883964">
      <w:pPr>
        <w:numPr>
          <w:ilvl w:val="0"/>
          <w:numId w:val="1"/>
        </w:numPr>
        <w:textAlignment w:val="center"/>
        <w:rPr>
          <w:rFonts w:ascii="宋体"/>
        </w:rPr>
      </w:pPr>
      <w:bookmarkStart w:id="2" w:name="topic_38b729dc-ae2e-4cea-ab3f-1b60d6134c"/>
      <w:r>
        <w:rPr>
          <w:rFonts w:ascii="宋体" w:cs="宋体"/>
          <w:kern w:val="0"/>
          <w:szCs w:val="21"/>
        </w:rPr>
        <w:t>唐代出现了筒车。它是用竹木制成立轮，轮的四周斜装若干小筒。筒车安置在水边，立轮随水流转动，小筒不断把水舀起，倒入田间。这说明筒车是（　　）</w:t>
      </w:r>
      <w:bookmarkEnd w:id="2"/>
    </w:p>
    <w:p w14:paraId="415654B1">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农业耕作工具</w:t>
      </w:r>
      <w:r>
        <w:rPr>
          <w:rFonts w:ascii="宋体"/>
        </w:rPr>
        <w:tab/>
      </w:r>
      <w:r>
        <w:rPr>
          <w:rFonts w:ascii="宋体" w:cs="Times New Roman"/>
          <w:kern w:val="0"/>
          <w:szCs w:val="24"/>
        </w:rPr>
        <w:t xml:space="preserve">B. </w:t>
      </w:r>
      <w:r>
        <w:rPr>
          <w:rFonts w:ascii="宋体" w:cs="宋体"/>
          <w:kern w:val="0"/>
          <w:szCs w:val="21"/>
        </w:rPr>
        <w:t>便捷的交通工具</w:t>
      </w:r>
      <w:r>
        <w:rPr>
          <w:rFonts w:ascii="宋体"/>
        </w:rPr>
        <w:br w:type="textWrapping"/>
      </w:r>
      <w:r>
        <w:rPr>
          <w:rFonts w:ascii="宋体" w:cs="Times New Roman"/>
          <w:kern w:val="0"/>
          <w:szCs w:val="24"/>
        </w:rPr>
        <w:t xml:space="preserve">C. </w:t>
      </w:r>
      <w:r>
        <w:rPr>
          <w:rFonts w:ascii="宋体" w:cs="宋体"/>
          <w:kern w:val="0"/>
          <w:szCs w:val="21"/>
        </w:rPr>
        <w:t>农业灌溉工具</w:t>
      </w:r>
      <w:r>
        <w:rPr>
          <w:rFonts w:ascii="宋体"/>
        </w:rPr>
        <w:tab/>
      </w:r>
      <w:r>
        <w:rPr>
          <w:rFonts w:ascii="宋体" w:cs="Times New Roman"/>
          <w:kern w:val="0"/>
          <w:szCs w:val="24"/>
        </w:rPr>
        <w:t xml:space="preserve">D. </w:t>
      </w:r>
      <w:r>
        <w:rPr>
          <w:rFonts w:ascii="宋体" w:cs="宋体"/>
          <w:kern w:val="0"/>
          <w:szCs w:val="21"/>
        </w:rPr>
        <w:t>实用的生活用具</w:t>
      </w:r>
    </w:p>
    <w:p w14:paraId="7F68F676">
      <w:pPr>
        <w:numPr>
          <w:ilvl w:val="0"/>
          <w:numId w:val="1"/>
        </w:numPr>
        <w:textAlignment w:val="center"/>
        <w:rPr>
          <w:rFonts w:ascii="宋体"/>
        </w:rPr>
      </w:pPr>
      <w:bookmarkStart w:id="3" w:name="topic_d90d4480-9781-47fe-9cc3-f7efb36526"/>
      <w:r>
        <w:rPr>
          <w:rFonts w:ascii="宋体" w:cs="宋体"/>
          <w:kern w:val="0"/>
          <w:szCs w:val="21"/>
        </w:rPr>
        <w:t>中华民族创造了灿烂的文化成就。下列我国古代文化成就与其地位对应错误的是（　　）</w:t>
      </w:r>
      <w:bookmarkEnd w:id="3"/>
    </w:p>
    <w:p w14:paraId="1CDF29FD">
      <w:pPr>
        <w:ind w:left="420"/>
        <w:textAlignment w:val="center"/>
        <w:rPr>
          <w:rFonts w:ascii="宋体"/>
        </w:rPr>
      </w:pPr>
      <w:r>
        <w:rPr>
          <w:rFonts w:ascii="宋体" w:cs="Times New Roman"/>
          <w:kern w:val="0"/>
          <w:szCs w:val="24"/>
        </w:rPr>
        <w:t xml:space="preserve">A. </w:t>
      </w:r>
      <w:r>
        <w:rPr>
          <w:rFonts w:ascii="宋体" w:cs="宋体"/>
          <w:kern w:val="0"/>
          <w:szCs w:val="21"/>
        </w:rPr>
        <w:t>《史记》</w:t>
      </w:r>
      <w:r>
        <w:rPr>
          <w:rFonts w:ascii="宋体" w:cs="Times New Roman"/>
          <w:kern w:val="0"/>
          <w:szCs w:val="21"/>
        </w:rPr>
        <w:t>--</w:t>
      </w:r>
      <w:r>
        <w:rPr>
          <w:rFonts w:ascii="宋体" w:cs="宋体"/>
          <w:kern w:val="0"/>
          <w:szCs w:val="21"/>
        </w:rPr>
        <w:t>我国第一部纪传体通史著作</w:t>
      </w:r>
      <w:r>
        <w:rPr>
          <w:rFonts w:ascii="宋体"/>
        </w:rPr>
        <w:br w:type="textWrapping"/>
      </w:r>
      <w:r>
        <w:rPr>
          <w:rFonts w:ascii="宋体" w:cs="Times New Roman"/>
          <w:kern w:val="0"/>
          <w:szCs w:val="24"/>
        </w:rPr>
        <w:t xml:space="preserve">B. </w:t>
      </w:r>
      <w:r>
        <w:rPr>
          <w:rFonts w:ascii="宋体" w:cs="宋体"/>
          <w:kern w:val="0"/>
          <w:szCs w:val="21"/>
        </w:rPr>
        <w:t>《齐民要术》</w:t>
      </w:r>
      <w:r>
        <w:rPr>
          <w:rFonts w:ascii="宋体" w:cs="Times New Roman"/>
          <w:kern w:val="0"/>
          <w:szCs w:val="21"/>
        </w:rPr>
        <w:t>--</w:t>
      </w:r>
      <w:r>
        <w:rPr>
          <w:rFonts w:ascii="宋体" w:cs="宋体"/>
          <w:kern w:val="0"/>
          <w:szCs w:val="21"/>
        </w:rPr>
        <w:t>奠定了中医学的基础</w:t>
      </w:r>
      <w:r>
        <w:rPr>
          <w:rFonts w:ascii="宋体"/>
        </w:rPr>
        <w:br w:type="textWrapping"/>
      </w:r>
      <w:r>
        <w:rPr>
          <w:rFonts w:ascii="宋体" w:cs="Times New Roman"/>
          <w:kern w:val="0"/>
          <w:szCs w:val="24"/>
        </w:rPr>
        <w:t xml:space="preserve">C. </w:t>
      </w:r>
      <w:r>
        <w:rPr>
          <w:rFonts w:ascii="宋体" w:cs="宋体"/>
          <w:kern w:val="0"/>
          <w:szCs w:val="21"/>
        </w:rPr>
        <w:t>《天工开物》</w:t>
      </w:r>
      <w:r>
        <w:rPr>
          <w:rFonts w:ascii="宋体" w:cs="Times New Roman"/>
          <w:kern w:val="0"/>
          <w:szCs w:val="21"/>
        </w:rPr>
        <w:t>--</w:t>
      </w:r>
      <w:r>
        <w:rPr>
          <w:rFonts w:ascii="宋体" w:cs="宋体"/>
          <w:kern w:val="0"/>
          <w:szCs w:val="21"/>
        </w:rPr>
        <w:t>“</w:t>
      </w:r>
      <w:r>
        <w:rPr>
          <w:rFonts w:ascii="宋体" w:cs="Times New Roman"/>
          <w:kern w:val="0"/>
          <w:szCs w:val="21"/>
        </w:rPr>
        <w:t>17</w:t>
      </w:r>
      <w:r>
        <w:rPr>
          <w:rFonts w:ascii="宋体" w:cs="宋体"/>
          <w:kern w:val="0"/>
          <w:szCs w:val="21"/>
        </w:rPr>
        <w:t>世纪的工艺百科全书”</w:t>
      </w:r>
      <w:r>
        <w:rPr>
          <w:rFonts w:ascii="宋体"/>
        </w:rPr>
        <w:br w:type="textWrapping"/>
      </w:r>
      <w:r>
        <w:rPr>
          <w:rFonts w:ascii="宋体" w:cs="Times New Roman"/>
          <w:kern w:val="0"/>
          <w:szCs w:val="24"/>
        </w:rPr>
        <w:t xml:space="preserve">D. </w:t>
      </w:r>
      <w:r>
        <w:rPr>
          <w:rFonts w:ascii="宋体" w:cs="宋体"/>
          <w:kern w:val="0"/>
          <w:szCs w:val="21"/>
        </w:rPr>
        <w:t>《红楼梦》</w:t>
      </w:r>
      <w:r>
        <w:rPr>
          <w:rFonts w:ascii="宋体" w:cs="Times New Roman"/>
          <w:kern w:val="0"/>
          <w:szCs w:val="21"/>
        </w:rPr>
        <w:t>--</w:t>
      </w:r>
      <w:r>
        <w:rPr>
          <w:rFonts w:ascii="宋体" w:cs="宋体"/>
          <w:kern w:val="0"/>
          <w:szCs w:val="21"/>
        </w:rPr>
        <w:t>文学史上的不朽巨著</w:t>
      </w:r>
    </w:p>
    <w:p w14:paraId="53CF81D0">
      <w:pPr>
        <w:numPr>
          <w:ilvl w:val="0"/>
          <w:numId w:val="1"/>
        </w:numPr>
        <w:textAlignment w:val="center"/>
        <w:rPr>
          <w:rFonts w:ascii="宋体"/>
        </w:rPr>
      </w:pPr>
      <w:bookmarkStart w:id="4" w:name="topic_4c87bbac-102b-423b-a752-794937b93f"/>
      <w:r>
        <w:rPr>
          <w:rFonts w:ascii="宋体" w:cs="宋体"/>
          <w:kern w:val="0"/>
          <w:szCs w:val="21"/>
        </w:rPr>
        <w:t>整理知识要点是历史学习的重要方法。如图所示为某同学整理的知识要点，其内容能共同说明的是（　　）</w:t>
      </w:r>
      <w:bookmarkEnd w:id="4"/>
    </w:p>
    <w:p w14:paraId="0B4CE6EB">
      <w:pPr>
        <w:tabs>
          <w:tab w:val="left" w:pos="4200"/>
        </w:tabs>
        <w:ind w:left="420"/>
        <w:textAlignment w:val="center"/>
        <w:rPr>
          <w:rFonts w:ascii="宋体"/>
        </w:rPr>
      </w:pPr>
      <w:r>
        <w:rPr>
          <w:rFonts w:ascii="宋体" w:cs="Times New Roman"/>
          <w:kern w:val="0"/>
          <w:szCs w:val="24"/>
        </w:rPr>
        <w:pict>
          <v:shape id="_x0000_s1026" o:spid="_x0000_s1026" o:spt="75" type="#_x0000_t75" style="position:absolute;left:0pt;margin-top:0pt;height:141pt;width:242.25pt;mso-position-horizontal:center;mso-position-vertical-relative:line;mso-wrap-distance-bottom:0pt;mso-wrap-distance-top:0pt;z-index:251660288;mso-width-relative:page;mso-height-relative:page;" filled="f" o:preferrelative="t" stroked="f" coordsize="21600,21600" o:allowoverlap="f">
            <v:path/>
            <v:fill on="f" focussize="0,0"/>
            <v:stroke on="f" joinstyle="miter"/>
            <v:imagedata r:id="rId11" o:title=""/>
            <o:lock v:ext="edit" aspectratio="t"/>
            <w10:wrap type="topAndBottom"/>
          </v:shape>
        </w:pict>
      </w:r>
      <w:r>
        <w:rPr>
          <w:rFonts w:ascii="宋体" w:cs="Times New Roman"/>
          <w:kern w:val="0"/>
          <w:szCs w:val="24"/>
        </w:rPr>
        <w:t xml:space="preserve">A. </w:t>
      </w:r>
      <w:r>
        <w:rPr>
          <w:rFonts w:ascii="宋体" w:cs="宋体"/>
          <w:kern w:val="0"/>
          <w:szCs w:val="21"/>
        </w:rPr>
        <w:t>清朝西北边疆得到巩固</w:t>
      </w:r>
      <w:r>
        <w:rPr>
          <w:rFonts w:ascii="宋体"/>
        </w:rPr>
        <w:tab/>
      </w:r>
      <w:r>
        <w:rPr>
          <w:rFonts w:ascii="宋体" w:cs="Times New Roman"/>
          <w:kern w:val="0"/>
          <w:szCs w:val="24"/>
        </w:rPr>
        <w:t xml:space="preserve">B. </w:t>
      </w:r>
      <w:r>
        <w:rPr>
          <w:rFonts w:ascii="宋体" w:cs="宋体"/>
          <w:kern w:val="0"/>
          <w:szCs w:val="21"/>
        </w:rPr>
        <w:t>清朝加强了对西藏的管辖</w:t>
      </w:r>
      <w:r>
        <w:rPr>
          <w:rFonts w:ascii="宋体"/>
        </w:rPr>
        <w:br w:type="textWrapping"/>
      </w:r>
      <w:r>
        <w:rPr>
          <w:rFonts w:ascii="宋体" w:cs="Times New Roman"/>
          <w:kern w:val="0"/>
          <w:szCs w:val="24"/>
        </w:rPr>
        <w:t xml:space="preserve">C. </w:t>
      </w:r>
      <w:r>
        <w:rPr>
          <w:rFonts w:ascii="宋体" w:cs="宋体"/>
          <w:kern w:val="0"/>
          <w:szCs w:val="21"/>
        </w:rPr>
        <w:t>欧洲殖民者的入侵被打败</w:t>
      </w:r>
      <w:r>
        <w:rPr>
          <w:rFonts w:ascii="宋体"/>
        </w:rPr>
        <w:tab/>
      </w:r>
      <w:r>
        <w:rPr>
          <w:rFonts w:ascii="宋体" w:cs="Times New Roman"/>
          <w:kern w:val="0"/>
          <w:szCs w:val="24"/>
        </w:rPr>
        <w:t xml:space="preserve">D. </w:t>
      </w:r>
      <w:r>
        <w:rPr>
          <w:rFonts w:ascii="宋体" w:cs="宋体"/>
          <w:kern w:val="0"/>
          <w:szCs w:val="21"/>
        </w:rPr>
        <w:t>统一多民族国家的巩固和发展</w:t>
      </w:r>
    </w:p>
    <w:p w14:paraId="76BB94A7">
      <w:pPr>
        <w:numPr>
          <w:ilvl w:val="0"/>
          <w:numId w:val="1"/>
        </w:numPr>
        <w:textAlignment w:val="center"/>
        <w:rPr>
          <w:rFonts w:ascii="宋体"/>
        </w:rPr>
      </w:pPr>
      <w:bookmarkStart w:id="5" w:name="topic_f20036d5-2712-4bf6-87c9-b4ffc162a3"/>
      <w:r>
        <w:rPr>
          <w:rFonts w:ascii="宋体" w:cs="Times New Roman"/>
          <w:kern w:val="0"/>
          <w:szCs w:val="21"/>
        </w:rPr>
        <w:t>1842</w:t>
      </w:r>
      <w:r>
        <w:rPr>
          <w:rFonts w:ascii="宋体" w:cs="宋体"/>
          <w:kern w:val="0"/>
          <w:szCs w:val="21"/>
        </w:rPr>
        <w:t>等，英国《伦敦新闻画报》载：（条约）确定了千百万的赔款，永久割让给我们一座岛屿。总之，它让我们获得的比想要的还多，该条约是（　　）</w:t>
      </w:r>
      <w:bookmarkEnd w:id="5"/>
    </w:p>
    <w:p w14:paraId="69474E55">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《南京条约》</w:t>
      </w:r>
      <w:r>
        <w:rPr>
          <w:rFonts w:ascii="宋体"/>
        </w:rPr>
        <w:tab/>
      </w:r>
      <w:r>
        <w:rPr>
          <w:rFonts w:ascii="宋体" w:cs="Times New Roman"/>
          <w:kern w:val="0"/>
          <w:szCs w:val="24"/>
        </w:rPr>
        <w:t xml:space="preserve">B. </w:t>
      </w:r>
      <w:r>
        <w:rPr>
          <w:rFonts w:ascii="宋体" w:cs="宋体"/>
          <w:kern w:val="0"/>
          <w:szCs w:val="21"/>
        </w:rPr>
        <w:t>《天津条约》</w:t>
      </w:r>
      <w:r>
        <w:rPr>
          <w:rFonts w:ascii="宋体"/>
        </w:rPr>
        <w:tab/>
      </w:r>
      <w:r>
        <w:rPr>
          <w:rFonts w:ascii="宋体" w:cs="Times New Roman"/>
          <w:kern w:val="0"/>
          <w:szCs w:val="24"/>
        </w:rPr>
        <w:t xml:space="preserve">C. </w:t>
      </w:r>
      <w:r>
        <w:rPr>
          <w:rFonts w:ascii="宋体" w:cs="宋体"/>
          <w:kern w:val="0"/>
          <w:szCs w:val="21"/>
        </w:rPr>
        <w:t>《北京条约》</w:t>
      </w:r>
      <w:r>
        <w:rPr>
          <w:rFonts w:ascii="宋体"/>
        </w:rPr>
        <w:tab/>
      </w:r>
      <w:r>
        <w:rPr>
          <w:rFonts w:ascii="宋体" w:cs="Times New Roman"/>
          <w:kern w:val="0"/>
          <w:szCs w:val="24"/>
        </w:rPr>
        <w:t xml:space="preserve">D. </w:t>
      </w:r>
      <w:r>
        <w:rPr>
          <w:rFonts w:ascii="宋体" w:cs="宋体"/>
          <w:kern w:val="0"/>
          <w:szCs w:val="21"/>
        </w:rPr>
        <w:t>《马关条约》</w:t>
      </w:r>
    </w:p>
    <w:p w14:paraId="451ACC33">
      <w:pPr>
        <w:numPr>
          <w:ilvl w:val="0"/>
          <w:numId w:val="1"/>
        </w:numPr>
        <w:textAlignment w:val="center"/>
        <w:rPr>
          <w:rFonts w:ascii="宋体"/>
        </w:rPr>
      </w:pPr>
      <w:bookmarkStart w:id="6" w:name="topic_0cc664a3-6db5-4bc1-a774-c3e4fb759e"/>
      <w:r>
        <w:rPr>
          <w:rFonts w:ascii="宋体" w:cs="宋体"/>
          <w:kern w:val="0"/>
          <w:szCs w:val="21"/>
        </w:rPr>
        <w:t>西安事变爆发后，有人主张将蒋介石“交付人民审判”，但中共中央认为应争取国民党亲英美派接受”停止内战、共同抗日”的主张，为此制定了和平解决西安事变的方针。这表现出中国共严党（　　）</w:t>
      </w:r>
      <w:bookmarkEnd w:id="6"/>
    </w:p>
    <w:p w14:paraId="59CBEB8A">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消除了与国民党的矛盾</w:t>
      </w:r>
      <w:r>
        <w:rPr>
          <w:rFonts w:ascii="宋体"/>
        </w:rPr>
        <w:tab/>
      </w:r>
      <w:r>
        <w:rPr>
          <w:rFonts w:ascii="宋体" w:cs="Times New Roman"/>
          <w:kern w:val="0"/>
          <w:szCs w:val="24"/>
        </w:rPr>
        <w:t xml:space="preserve">B. </w:t>
      </w:r>
      <w:r>
        <w:rPr>
          <w:rFonts w:ascii="宋体" w:cs="宋体"/>
          <w:kern w:val="0"/>
          <w:szCs w:val="21"/>
        </w:rPr>
        <w:t>以民族利益为重的伟大胸怀</w:t>
      </w:r>
      <w:r>
        <w:rPr>
          <w:rFonts w:ascii="宋体"/>
        </w:rPr>
        <w:br w:type="textWrapping"/>
      </w:r>
      <w:r>
        <w:rPr>
          <w:rFonts w:ascii="宋体" w:cs="Times New Roman"/>
          <w:kern w:val="0"/>
          <w:szCs w:val="24"/>
        </w:rPr>
        <w:t xml:space="preserve">C. </w:t>
      </w:r>
      <w:r>
        <w:rPr>
          <w:rFonts w:ascii="宋体" w:cs="宋体"/>
          <w:kern w:val="0"/>
          <w:szCs w:val="21"/>
        </w:rPr>
        <w:t>开始组建东北抗日联军</w:t>
      </w:r>
      <w:r>
        <w:rPr>
          <w:rFonts w:ascii="宋体"/>
        </w:rPr>
        <w:tab/>
      </w:r>
      <w:r>
        <w:rPr>
          <w:rFonts w:ascii="宋体" w:cs="Times New Roman"/>
          <w:kern w:val="0"/>
          <w:szCs w:val="24"/>
        </w:rPr>
        <w:t xml:space="preserve">D. </w:t>
      </w:r>
      <w:r>
        <w:rPr>
          <w:rFonts w:ascii="宋体" w:cs="宋体"/>
          <w:kern w:val="0"/>
          <w:szCs w:val="21"/>
        </w:rPr>
        <w:t>努力维护抗日民族统一战线</w:t>
      </w:r>
    </w:p>
    <w:p w14:paraId="6CF2BD04">
      <w:pPr>
        <w:numPr>
          <w:ilvl w:val="0"/>
          <w:numId w:val="1"/>
        </w:numPr>
        <w:textAlignment w:val="center"/>
        <w:rPr>
          <w:rFonts w:ascii="宋体"/>
        </w:rPr>
      </w:pPr>
      <w:bookmarkStart w:id="7" w:name="topic_39bba079-243d-49c5-9c7a-03daab47ca"/>
      <w:r>
        <w:rPr>
          <w:rFonts w:ascii="宋体" w:cs="Times New Roman"/>
          <w:kern w:val="0"/>
          <w:szCs w:val="24"/>
        </w:rPr>
        <w:pict>
          <v:shape id="_x0000_s1027" o:spid="_x0000_s1027" o:spt="75" type="#_x0000_t75" style="position:absolute;left:0pt;margin-top:0pt;height:90.75pt;width:126pt;mso-position-horizontal:right;mso-position-vertical-relative:line;mso-wrap-distance-bottom:0pt;mso-wrap-distance-left:9pt;mso-wrap-distance-right:9pt;mso-wrap-distance-top:0pt;z-index:251661312;mso-width-relative:page;mso-height-relative:page;" filled="f" o:preferrelative="t" stroked="f" coordsize="21600,21600" o:allowoverlap="f">
            <v:path/>
            <v:fill on="f" focussize="0,0"/>
            <v:stroke on="f" joinstyle="miter"/>
            <v:imagedata r:id="rId12" o:title=""/>
            <o:lock v:ext="edit" aspectratio="t"/>
            <w10:wrap type="square" side="left"/>
          </v:shape>
        </w:pict>
      </w:r>
      <w:r>
        <w:rPr>
          <w:rFonts w:ascii="宋体" w:cs="宋体"/>
          <w:kern w:val="0"/>
          <w:szCs w:val="21"/>
        </w:rPr>
        <w:t>剪纸是中国传统民间艺术，可表达丰富的历史文化信息。对如图所示剪纸表达的历史信息解读正确的是（　　）</w:t>
      </w:r>
      <w:bookmarkEnd w:id="7"/>
    </w:p>
    <w:p w14:paraId="6F0AA35D">
      <w:pPr>
        <w:ind w:left="420"/>
        <w:textAlignment w:val="center"/>
        <w:rPr>
          <w:rFonts w:ascii="宋体"/>
        </w:rPr>
      </w:pPr>
      <w:r>
        <w:rPr>
          <w:rFonts w:ascii="宋体" w:cs="Times New Roman"/>
          <w:kern w:val="0"/>
          <w:szCs w:val="24"/>
        </w:rPr>
        <w:t xml:space="preserve">A. </w:t>
      </w:r>
      <w:r>
        <w:rPr>
          <w:rFonts w:ascii="宋体" w:cs="宋体"/>
          <w:kern w:val="0"/>
          <w:szCs w:val="21"/>
        </w:rPr>
        <w:t>平型关和台儿庄战役在同一时间进行</w:t>
      </w:r>
      <w:r>
        <w:rPr>
          <w:rFonts w:ascii="宋体"/>
        </w:rPr>
        <w:br w:type="textWrapping"/>
      </w:r>
      <w:r>
        <w:rPr>
          <w:rFonts w:ascii="宋体" w:cs="Times New Roman"/>
          <w:kern w:val="0"/>
          <w:szCs w:val="24"/>
        </w:rPr>
        <w:t xml:space="preserve">B. </w:t>
      </w:r>
      <w:r>
        <w:rPr>
          <w:rFonts w:ascii="宋体" w:cs="宋体"/>
          <w:kern w:val="0"/>
          <w:szCs w:val="21"/>
        </w:rPr>
        <w:t>国共两党团结合作共同打击日本侵略者</w:t>
      </w:r>
      <w:r>
        <w:rPr>
          <w:rFonts w:ascii="宋体"/>
        </w:rPr>
        <w:br w:type="textWrapping"/>
      </w:r>
      <w:r>
        <w:rPr>
          <w:rFonts w:ascii="宋体" w:cs="Times New Roman"/>
          <w:kern w:val="0"/>
          <w:szCs w:val="24"/>
        </w:rPr>
        <w:t xml:space="preserve">C. </w:t>
      </w:r>
      <w:r>
        <w:rPr>
          <w:rFonts w:ascii="宋体" w:cs="宋体"/>
          <w:kern w:val="0"/>
          <w:szCs w:val="21"/>
        </w:rPr>
        <w:t>平型关战役的胜利是国共合作开始的标志</w:t>
      </w:r>
      <w:r>
        <w:rPr>
          <w:rFonts w:ascii="宋体"/>
        </w:rPr>
        <w:br w:type="textWrapping"/>
      </w:r>
      <w:r>
        <w:rPr>
          <w:rFonts w:ascii="宋体" w:cs="Times New Roman"/>
          <w:kern w:val="0"/>
          <w:szCs w:val="24"/>
        </w:rPr>
        <w:t xml:space="preserve">D. </w:t>
      </w:r>
      <w:r>
        <w:rPr>
          <w:rFonts w:ascii="宋体" w:cs="宋体"/>
          <w:kern w:val="0"/>
          <w:szCs w:val="21"/>
        </w:rPr>
        <w:t>台儿庄战役取得胜利迫使日本宣布投降</w:t>
      </w:r>
      <w:r>
        <w:rPr>
          <w:rFonts w:ascii="宋体"/>
        </w:rPr>
        <w:br w:type="textWrapping"/>
      </w:r>
    </w:p>
    <w:tbl>
      <w:tblPr>
        <w:tblStyle w:val="5"/>
        <w:tblW w:w="7912" w:type="dxa"/>
        <w:tblInd w:w="0" w:type="dxa"/>
        <w:tblLayout w:type="fixed"/>
        <w:tblCellMar>
          <w:top w:w="0" w:type="dxa"/>
          <w:left w:w="0" w:type="dxa"/>
          <w:bottom w:w="0" w:type="dxa"/>
          <w:right w:w="0" w:type="dxa"/>
        </w:tblCellMar>
      </w:tblPr>
      <w:tblGrid>
        <w:gridCol w:w="7912"/>
      </w:tblGrid>
      <w:tr w14:paraId="07A03172">
        <w:tblPrEx>
          <w:tblCellMar>
            <w:top w:w="0" w:type="dxa"/>
            <w:left w:w="0" w:type="dxa"/>
            <w:bottom w:w="0" w:type="dxa"/>
            <w:right w:w="0" w:type="dxa"/>
          </w:tblCellMar>
        </w:tblPrEx>
        <w:trPr>
          <w:trHeight w:val="20" w:hRule="exact"/>
        </w:trPr>
        <w:tc>
          <w:tcPr>
            <w:tcW w:w="7912" w:type="dxa"/>
          </w:tcPr>
          <w:p w14:paraId="4354D03A">
            <w:pPr>
              <w:ind w:left="420"/>
              <w:textAlignment w:val="center"/>
              <w:rPr>
                <w:rFonts w:ascii="宋体"/>
              </w:rPr>
            </w:pPr>
          </w:p>
        </w:tc>
      </w:tr>
    </w:tbl>
    <w:p w14:paraId="3EC3366A">
      <w:pPr>
        <w:numPr>
          <w:ilvl w:val="0"/>
          <w:numId w:val="1"/>
        </w:numPr>
        <w:textAlignment w:val="center"/>
        <w:rPr>
          <w:rFonts w:ascii="宋体"/>
        </w:rPr>
      </w:pPr>
      <w:bookmarkStart w:id="8" w:name="topic_8dcce66d-a60e-4c5d-90c9-8ba30f42d2"/>
      <w:r>
        <w:rPr>
          <w:rFonts w:ascii="宋体" w:cs="Times New Roman"/>
          <w:kern w:val="0"/>
          <w:szCs w:val="21"/>
        </w:rPr>
        <w:t>1939</w:t>
      </w:r>
      <w:r>
        <w:rPr>
          <w:rFonts w:ascii="宋体" w:cs="宋体"/>
          <w:kern w:val="0"/>
          <w:szCs w:val="21"/>
        </w:rPr>
        <w:t>年，在中共中央南方局的支持下，他在重庆合川建立了一所新型的学校，专门培养在战火中流离失所而又有一定特殊才能的儿童。他是（　　）</w:t>
      </w:r>
      <w:bookmarkEnd w:id="8"/>
    </w:p>
    <w:p w14:paraId="7BBC628A">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卢作孚</w:t>
      </w:r>
      <w:r>
        <w:rPr>
          <w:rFonts w:ascii="宋体"/>
        </w:rPr>
        <w:tab/>
      </w:r>
      <w:r>
        <w:rPr>
          <w:rFonts w:ascii="宋体" w:cs="Times New Roman"/>
          <w:kern w:val="0"/>
          <w:szCs w:val="24"/>
        </w:rPr>
        <w:t xml:space="preserve">B. </w:t>
      </w:r>
      <w:r>
        <w:rPr>
          <w:rFonts w:ascii="宋体" w:cs="宋体"/>
          <w:kern w:val="0"/>
          <w:szCs w:val="21"/>
        </w:rPr>
        <w:t>郭沫若</w:t>
      </w:r>
      <w:r>
        <w:rPr>
          <w:rFonts w:ascii="宋体"/>
        </w:rPr>
        <w:tab/>
      </w:r>
      <w:r>
        <w:rPr>
          <w:rFonts w:ascii="宋体" w:cs="Times New Roman"/>
          <w:kern w:val="0"/>
          <w:szCs w:val="24"/>
        </w:rPr>
        <w:t xml:space="preserve">C. </w:t>
      </w:r>
      <w:r>
        <w:rPr>
          <w:rFonts w:ascii="宋体" w:cs="宋体"/>
          <w:kern w:val="0"/>
          <w:szCs w:val="21"/>
        </w:rPr>
        <w:t>陶行知</w:t>
      </w:r>
      <w:r>
        <w:rPr>
          <w:rFonts w:ascii="宋体"/>
        </w:rPr>
        <w:tab/>
      </w:r>
      <w:r>
        <w:rPr>
          <w:rFonts w:ascii="宋体" w:cs="Times New Roman"/>
          <w:kern w:val="0"/>
          <w:szCs w:val="24"/>
        </w:rPr>
        <w:t xml:space="preserve">D. </w:t>
      </w:r>
      <w:r>
        <w:rPr>
          <w:rFonts w:ascii="宋体" w:cs="宋体"/>
          <w:kern w:val="0"/>
          <w:szCs w:val="21"/>
        </w:rPr>
        <w:t>张澜</w:t>
      </w:r>
    </w:p>
    <w:p w14:paraId="40A651F9">
      <w:pPr>
        <w:numPr>
          <w:ilvl w:val="0"/>
          <w:numId w:val="1"/>
        </w:numPr>
        <w:textAlignment w:val="center"/>
        <w:rPr>
          <w:rFonts w:ascii="宋体"/>
        </w:rPr>
      </w:pPr>
      <w:bookmarkStart w:id="9" w:name="topic_db27d01f-bd1d-47e6-ae2e-9dd0f91b45"/>
      <w:r>
        <w:rPr>
          <w:rFonts w:ascii="宋体" w:cs="宋体"/>
          <w:kern w:val="0"/>
          <w:szCs w:val="21"/>
        </w:rPr>
        <w:t>抗日战争期间，重庆人民广泛开展了为抗战献金和献机的活动，</w:t>
      </w:r>
      <w:r>
        <w:rPr>
          <w:rFonts w:ascii="宋体" w:cs="Times New Roman"/>
          <w:kern w:val="0"/>
          <w:szCs w:val="21"/>
        </w:rPr>
        <w:t>1940</w:t>
      </w:r>
      <w:r>
        <w:rPr>
          <w:rFonts w:ascii="宋体" w:cs="宋体"/>
          <w:kern w:val="0"/>
          <w:szCs w:val="21"/>
        </w:rPr>
        <w:t>年，全市参加献金活动的有数十万人。</w:t>
      </w:r>
      <w:r>
        <w:rPr>
          <w:rFonts w:ascii="宋体" w:cs="Times New Roman"/>
          <w:kern w:val="0"/>
          <w:szCs w:val="21"/>
        </w:rPr>
        <w:t>1943</w:t>
      </w:r>
      <w:r>
        <w:rPr>
          <w:rFonts w:ascii="宋体" w:cs="宋体"/>
          <w:kern w:val="0"/>
          <w:szCs w:val="21"/>
        </w:rPr>
        <w:t>年，重庆妇女界捐献飞机十三架。材料表明重庆人民（　　）</w:t>
      </w:r>
      <w:bookmarkEnd w:id="9"/>
    </w:p>
    <w:p w14:paraId="335A6100">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踊跃参军参战保家卫国</w:t>
      </w:r>
      <w:r>
        <w:rPr>
          <w:rFonts w:ascii="宋体"/>
        </w:rPr>
        <w:tab/>
      </w:r>
      <w:r>
        <w:rPr>
          <w:rFonts w:ascii="宋体" w:cs="Times New Roman"/>
          <w:kern w:val="0"/>
          <w:szCs w:val="24"/>
        </w:rPr>
        <w:t xml:space="preserve">B. </w:t>
      </w:r>
      <w:r>
        <w:rPr>
          <w:rFonts w:ascii="宋体" w:cs="宋体"/>
          <w:kern w:val="0"/>
          <w:szCs w:val="21"/>
        </w:rPr>
        <w:t>积极参与抗战的物资运输</w:t>
      </w:r>
      <w:r>
        <w:rPr>
          <w:rFonts w:ascii="宋体"/>
        </w:rPr>
        <w:br w:type="textWrapping"/>
      </w:r>
      <w:r>
        <w:rPr>
          <w:rFonts w:ascii="宋体" w:cs="Times New Roman"/>
          <w:kern w:val="0"/>
          <w:szCs w:val="24"/>
        </w:rPr>
        <w:t xml:space="preserve">C. </w:t>
      </w:r>
      <w:r>
        <w:rPr>
          <w:rFonts w:ascii="宋体" w:cs="宋体"/>
          <w:kern w:val="0"/>
          <w:szCs w:val="21"/>
        </w:rPr>
        <w:t>努力生产抗战军用物资</w:t>
      </w:r>
      <w:r>
        <w:rPr>
          <w:rFonts w:ascii="宋体"/>
        </w:rPr>
        <w:tab/>
      </w:r>
      <w:r>
        <w:rPr>
          <w:rFonts w:ascii="宋体" w:cs="Times New Roman"/>
          <w:kern w:val="0"/>
          <w:szCs w:val="24"/>
        </w:rPr>
        <w:t xml:space="preserve">D. </w:t>
      </w:r>
      <w:r>
        <w:rPr>
          <w:rFonts w:ascii="宋体" w:cs="宋体"/>
          <w:kern w:val="0"/>
          <w:szCs w:val="21"/>
        </w:rPr>
        <w:t>支援前线抗战的热情高涨</w:t>
      </w:r>
    </w:p>
    <w:p w14:paraId="6E84C23B">
      <w:pPr>
        <w:numPr>
          <w:ilvl w:val="0"/>
          <w:numId w:val="1"/>
        </w:numPr>
        <w:textAlignment w:val="center"/>
        <w:rPr>
          <w:rFonts w:ascii="宋体"/>
        </w:rPr>
      </w:pPr>
      <w:bookmarkStart w:id="10" w:name="topic_23fdffd2-d92a-4935-95a8-db256378a8"/>
      <w:r>
        <w:rPr>
          <w:rFonts w:ascii="宋体" w:cs="Times New Roman"/>
          <w:kern w:val="0"/>
          <w:szCs w:val="21"/>
        </w:rPr>
        <w:t>1946</w:t>
      </w:r>
      <w:r>
        <w:rPr>
          <w:rFonts w:ascii="宋体" w:cs="宋体"/>
          <w:kern w:val="0"/>
          <w:szCs w:val="21"/>
        </w:rPr>
        <w:t>年，重庆经济面临崩溃。据不完全统计，停产或半停产的工厂达</w:t>
      </w:r>
      <w:r>
        <w:rPr>
          <w:rFonts w:ascii="宋体" w:cs="Times New Roman"/>
          <w:kern w:val="0"/>
          <w:szCs w:val="21"/>
        </w:rPr>
        <w:t>1200</w:t>
      </w:r>
      <w:r>
        <w:rPr>
          <w:rFonts w:ascii="宋体" w:cs="宋体"/>
          <w:kern w:val="0"/>
          <w:szCs w:val="21"/>
        </w:rPr>
        <w:t>家以上，大量工人失业，造成商业萧条。出现这一现象的原因是（　　）</w:t>
      </w:r>
      <w:r>
        <w:rPr>
          <w:rFonts w:ascii="宋体" w:cs="宋体"/>
          <w:kern w:val="0"/>
          <w:szCs w:val="21"/>
        </w:rPr>
        <w:br w:type="textWrapping"/>
      </w:r>
      <w:r>
        <w:rPr>
          <w:rFonts w:ascii="宋体" w:cs="宋体"/>
          <w:kern w:val="0"/>
          <w:szCs w:val="21"/>
        </w:rPr>
        <w:t>①四大家族疯狂抢夺物资</w:t>
      </w:r>
      <w:r>
        <w:rPr>
          <w:rFonts w:ascii="宋体" w:cs="宋体"/>
          <w:kern w:val="0"/>
          <w:szCs w:val="21"/>
        </w:rPr>
        <w:br w:type="textWrapping"/>
      </w:r>
      <w:r>
        <w:rPr>
          <w:rFonts w:ascii="宋体" w:cs="宋体"/>
          <w:kern w:val="0"/>
          <w:szCs w:val="21"/>
        </w:rPr>
        <w:t>②美国大量倾销商品</w:t>
      </w:r>
      <w:r>
        <w:rPr>
          <w:rFonts w:ascii="宋体" w:cs="宋体"/>
          <w:kern w:val="0"/>
          <w:szCs w:val="21"/>
        </w:rPr>
        <w:br w:type="textWrapping"/>
      </w:r>
      <w:r>
        <w:rPr>
          <w:rFonts w:ascii="宋体" w:cs="宋体"/>
          <w:kern w:val="0"/>
          <w:szCs w:val="21"/>
        </w:rPr>
        <w:t>③一部分内迁工厂迁回原地</w:t>
      </w:r>
      <w:r>
        <w:rPr>
          <w:rFonts w:ascii="宋体" w:cs="宋体"/>
          <w:kern w:val="0"/>
          <w:szCs w:val="21"/>
        </w:rPr>
        <w:br w:type="textWrapping"/>
      </w:r>
      <w:r>
        <w:rPr>
          <w:rFonts w:ascii="宋体" w:cs="宋体"/>
          <w:kern w:val="0"/>
          <w:szCs w:val="21"/>
        </w:rPr>
        <w:t>④国民政府将重庆定为中华民国陪都</w:t>
      </w:r>
      <w:bookmarkEnd w:id="10"/>
    </w:p>
    <w:p w14:paraId="71F235D5">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①②③</w:t>
      </w:r>
      <w:r>
        <w:rPr>
          <w:rFonts w:ascii="宋体"/>
        </w:rPr>
        <w:tab/>
      </w:r>
      <w:r>
        <w:rPr>
          <w:rFonts w:ascii="宋体" w:cs="Times New Roman"/>
          <w:kern w:val="0"/>
          <w:szCs w:val="24"/>
        </w:rPr>
        <w:t xml:space="preserve">B. </w:t>
      </w:r>
      <w:r>
        <w:rPr>
          <w:rFonts w:ascii="宋体" w:cs="宋体"/>
          <w:kern w:val="0"/>
          <w:szCs w:val="21"/>
        </w:rPr>
        <w:t>①②④</w:t>
      </w:r>
      <w:r>
        <w:rPr>
          <w:rFonts w:ascii="宋体"/>
        </w:rPr>
        <w:tab/>
      </w:r>
      <w:r>
        <w:rPr>
          <w:rFonts w:ascii="宋体" w:cs="Times New Roman"/>
          <w:kern w:val="0"/>
          <w:szCs w:val="24"/>
        </w:rPr>
        <w:t xml:space="preserve">C. </w:t>
      </w:r>
      <w:r>
        <w:rPr>
          <w:rFonts w:ascii="宋体" w:cs="宋体"/>
          <w:kern w:val="0"/>
          <w:szCs w:val="21"/>
        </w:rPr>
        <w:t>①③④</w:t>
      </w:r>
      <w:r>
        <w:rPr>
          <w:rFonts w:ascii="宋体"/>
        </w:rPr>
        <w:tab/>
      </w:r>
      <w:r>
        <w:rPr>
          <w:rFonts w:ascii="宋体" w:cs="Times New Roman"/>
          <w:kern w:val="0"/>
          <w:szCs w:val="24"/>
        </w:rPr>
        <w:t xml:space="preserve">D. </w:t>
      </w:r>
      <w:r>
        <w:rPr>
          <w:rFonts w:ascii="宋体" w:cs="宋体"/>
          <w:kern w:val="0"/>
          <w:szCs w:val="21"/>
        </w:rPr>
        <w:t>②③④</w:t>
      </w:r>
    </w:p>
    <w:p w14:paraId="67D1D1CD">
      <w:pPr>
        <w:numPr>
          <w:ilvl w:val="0"/>
          <w:numId w:val="1"/>
        </w:numPr>
        <w:textAlignment w:val="center"/>
        <w:rPr>
          <w:rFonts w:ascii="宋体"/>
        </w:rPr>
      </w:pPr>
      <w:bookmarkStart w:id="11" w:name="topic_98cc34da-03d0-4301-b38a-68214bea8a"/>
      <w:r>
        <w:rPr>
          <w:rFonts w:ascii="宋体" w:cs="宋体"/>
          <w:kern w:val="0"/>
          <w:szCs w:val="21"/>
        </w:rPr>
        <w:t>揭示历史的因果联系，是历史学习的重要且标。下列史事与结果之间的因果对应关系不正确的是（　　）</w:t>
      </w:r>
      <w:bookmarkEnd w:id="11"/>
    </w:p>
    <w:p w14:paraId="28785A0B">
      <w:pPr>
        <w:ind w:left="420"/>
        <w:textAlignment w:val="center"/>
        <w:rPr>
          <w:rFonts w:ascii="宋体"/>
        </w:rPr>
      </w:pPr>
      <w:r>
        <w:rPr>
          <w:rFonts w:ascii="宋体" w:cs="Times New Roman"/>
          <w:kern w:val="0"/>
          <w:szCs w:val="24"/>
        </w:rPr>
        <w:t xml:space="preserve">A. </w:t>
      </w:r>
      <w:r>
        <w:rPr>
          <w:rFonts w:ascii="宋体" w:cs="宋体"/>
          <w:kern w:val="0"/>
          <w:szCs w:val="21"/>
        </w:rPr>
        <w:t>《辛丑条约》的签订</w:t>
      </w:r>
      <w:r>
        <w:rPr>
          <w:rFonts w:ascii="宋体" w:cs="Times New Roman"/>
          <w:kern w:val="0"/>
          <w:szCs w:val="21"/>
        </w:rPr>
        <w:t>--</w:t>
      </w:r>
      <w:r>
        <w:rPr>
          <w:rFonts w:ascii="宋体" w:cs="宋体"/>
          <w:kern w:val="0"/>
          <w:szCs w:val="21"/>
        </w:rPr>
        <w:t>清政府沦为列强统治中国的工具</w:t>
      </w:r>
      <w:r>
        <w:rPr>
          <w:rFonts w:ascii="宋体"/>
        </w:rPr>
        <w:br w:type="textWrapping"/>
      </w:r>
      <w:r>
        <w:rPr>
          <w:rFonts w:ascii="宋体" w:cs="Times New Roman"/>
          <w:kern w:val="0"/>
          <w:szCs w:val="24"/>
        </w:rPr>
        <w:t xml:space="preserve">B. </w:t>
      </w:r>
      <w:r>
        <w:rPr>
          <w:rFonts w:ascii="宋体" w:cs="宋体"/>
          <w:kern w:val="0"/>
          <w:szCs w:val="21"/>
        </w:rPr>
        <w:t>九一八事变的爆发</w:t>
      </w:r>
      <w:r>
        <w:rPr>
          <w:rFonts w:ascii="宋体" w:cs="Times New Roman"/>
          <w:kern w:val="0"/>
          <w:szCs w:val="21"/>
        </w:rPr>
        <w:t>--</w:t>
      </w:r>
      <w:r>
        <w:rPr>
          <w:rFonts w:ascii="宋体" w:cs="宋体"/>
          <w:kern w:val="0"/>
          <w:szCs w:val="21"/>
        </w:rPr>
        <w:t>揭开了世界反法西斯战争的序幕</w:t>
      </w:r>
      <w:r>
        <w:rPr>
          <w:rFonts w:ascii="宋体"/>
        </w:rPr>
        <w:br w:type="textWrapping"/>
      </w:r>
      <w:r>
        <w:rPr>
          <w:rFonts w:ascii="宋体" w:cs="Times New Roman"/>
          <w:kern w:val="0"/>
          <w:szCs w:val="24"/>
        </w:rPr>
        <w:t xml:space="preserve">C. </w:t>
      </w:r>
      <w:r>
        <w:rPr>
          <w:rFonts w:ascii="宋体" w:cs="宋体"/>
          <w:kern w:val="0"/>
          <w:szCs w:val="21"/>
        </w:rPr>
        <w:t>中共十一届三中全会的召开</w:t>
      </w:r>
      <w:r>
        <w:rPr>
          <w:rFonts w:ascii="宋体" w:cs="Times New Roman"/>
          <w:kern w:val="0"/>
          <w:szCs w:val="21"/>
        </w:rPr>
        <w:t>--</w:t>
      </w:r>
      <w:r>
        <w:rPr>
          <w:rFonts w:ascii="宋体" w:cs="宋体"/>
          <w:kern w:val="0"/>
          <w:szCs w:val="21"/>
        </w:rPr>
        <w:t>实现了新中国成立以来党的历史上的伟大转折</w:t>
      </w:r>
      <w:r>
        <w:rPr>
          <w:rFonts w:ascii="宋体"/>
        </w:rPr>
        <w:br w:type="textWrapping"/>
      </w:r>
      <w:r>
        <w:rPr>
          <w:rFonts w:ascii="宋体" w:cs="Times New Roman"/>
          <w:kern w:val="0"/>
          <w:szCs w:val="24"/>
        </w:rPr>
        <w:t xml:space="preserve">D. </w:t>
      </w:r>
      <w:r>
        <w:rPr>
          <w:rFonts w:ascii="宋体" w:cs="Times New Roman"/>
          <w:kern w:val="0"/>
          <w:szCs w:val="21"/>
        </w:rPr>
        <w:t>1988</w:t>
      </w:r>
      <w:r>
        <w:rPr>
          <w:rFonts w:ascii="宋体" w:cs="宋体"/>
          <w:kern w:val="0"/>
          <w:szCs w:val="21"/>
        </w:rPr>
        <w:t>年国家决定建立海南岛经济特区</w:t>
      </w:r>
      <w:r>
        <w:rPr>
          <w:rFonts w:ascii="宋体" w:cs="Times New Roman"/>
          <w:kern w:val="0"/>
          <w:szCs w:val="21"/>
        </w:rPr>
        <w:t>--</w:t>
      </w:r>
      <w:r>
        <w:rPr>
          <w:rFonts w:ascii="宋体" w:cs="宋体"/>
          <w:kern w:val="0"/>
          <w:szCs w:val="21"/>
        </w:rPr>
        <w:t>全方位对外开放格局正式形成</w:t>
      </w:r>
    </w:p>
    <w:p w14:paraId="2C8AC8E9">
      <w:pPr>
        <w:numPr>
          <w:ilvl w:val="0"/>
          <w:numId w:val="1"/>
        </w:numPr>
        <w:textAlignment w:val="center"/>
        <w:rPr>
          <w:rFonts w:ascii="宋体"/>
        </w:rPr>
      </w:pPr>
      <w:bookmarkStart w:id="12" w:name="topic_f56c6fda-31b4-448b-af65-7719967cba"/>
      <w:r>
        <w:rPr>
          <w:rFonts w:ascii="宋体" w:cs="宋体"/>
          <w:kern w:val="0"/>
          <w:szCs w:val="21"/>
        </w:rPr>
        <w:t>在罗斯福“新政”的所有计划中，受到最严厉批评的是农业政策。这种在千百万人处于饥饿的情况下去减少粮食生产的设想，在人道主义者看来，是极其错误的。但农业政策的实施，不仅使农业生产得到恢复，也推动了整个社会经济的发展。这是因为该政策（　　）</w:t>
      </w:r>
      <w:bookmarkEnd w:id="12"/>
    </w:p>
    <w:p w14:paraId="50E249FC">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增加了新的就业机会</w:t>
      </w:r>
      <w:r>
        <w:rPr>
          <w:rFonts w:ascii="宋体"/>
        </w:rPr>
        <w:tab/>
      </w:r>
      <w:r>
        <w:rPr>
          <w:rFonts w:ascii="宋体" w:cs="Times New Roman"/>
          <w:kern w:val="0"/>
          <w:szCs w:val="24"/>
        </w:rPr>
        <w:t xml:space="preserve">B. </w:t>
      </w:r>
      <w:r>
        <w:rPr>
          <w:rFonts w:ascii="宋体" w:cs="宋体"/>
          <w:kern w:val="0"/>
          <w:szCs w:val="21"/>
        </w:rPr>
        <w:t>使银行的信用得到了恢复</w:t>
      </w:r>
      <w:r>
        <w:rPr>
          <w:rFonts w:ascii="宋体"/>
        </w:rPr>
        <w:br w:type="textWrapping"/>
      </w:r>
      <w:r>
        <w:rPr>
          <w:rFonts w:ascii="宋体" w:cs="Times New Roman"/>
          <w:kern w:val="0"/>
          <w:szCs w:val="24"/>
        </w:rPr>
        <w:t xml:space="preserve">C. </w:t>
      </w:r>
      <w:r>
        <w:rPr>
          <w:rFonts w:ascii="宋体" w:cs="宋体"/>
          <w:kern w:val="0"/>
          <w:szCs w:val="21"/>
        </w:rPr>
        <w:t>缓解了生产过剩的状况</w:t>
      </w:r>
      <w:r>
        <w:rPr>
          <w:rFonts w:ascii="宋体"/>
        </w:rPr>
        <w:tab/>
      </w:r>
      <w:r>
        <w:rPr>
          <w:rFonts w:ascii="宋体" w:cs="Times New Roman"/>
          <w:kern w:val="0"/>
          <w:szCs w:val="24"/>
        </w:rPr>
        <w:t xml:space="preserve">D. </w:t>
      </w:r>
      <w:r>
        <w:rPr>
          <w:rFonts w:ascii="宋体" w:cs="宋体"/>
          <w:kern w:val="0"/>
          <w:szCs w:val="21"/>
        </w:rPr>
        <w:t>消除了资本主义制度的根本矛盾</w:t>
      </w:r>
    </w:p>
    <w:p w14:paraId="360A56ED">
      <w:pPr>
        <w:numPr>
          <w:ilvl w:val="0"/>
          <w:numId w:val="1"/>
        </w:numPr>
        <w:textAlignment w:val="center"/>
        <w:rPr>
          <w:rFonts w:ascii="宋体"/>
        </w:rPr>
      </w:pPr>
      <w:bookmarkStart w:id="13" w:name="topic_690c1a64-4a60-4808-a745-83ceb907f2"/>
      <w:r>
        <w:rPr>
          <w:rFonts w:ascii="宋体" w:cs="宋体"/>
          <w:kern w:val="0"/>
          <w:szCs w:val="21"/>
        </w:rPr>
        <w:t>绘制历史示意图有助于从整体上理解历史。如图示意图可以帮助我们学习（　　）</w:t>
      </w:r>
      <w:r>
        <w:rPr>
          <w:rFonts w:ascii="宋体" w:cs="宋体"/>
          <w:kern w:val="0"/>
          <w:szCs w:val="21"/>
        </w:rPr>
        <w:br w:type="textWrapping"/>
      </w:r>
      <w:bookmarkEnd w:id="13"/>
    </w:p>
    <w:p w14:paraId="792DB3D6">
      <w:pPr>
        <w:tabs>
          <w:tab w:val="left" w:pos="4200"/>
        </w:tabs>
        <w:ind w:left="420"/>
        <w:textAlignment w:val="center"/>
        <w:rPr>
          <w:rFonts w:ascii="宋体"/>
        </w:rPr>
      </w:pPr>
      <w:r>
        <w:rPr>
          <w:rFonts w:ascii="宋体" w:cs="Times New Roman"/>
          <w:kern w:val="0"/>
          <w:szCs w:val="24"/>
        </w:rPr>
        <w:pict>
          <v:shape id="_x0000_s1028" o:spid="_x0000_s1028" o:spt="75" type="#_x0000_t75" style="position:absolute;left:0pt;margin-top:0pt;height:103.5pt;width:335.25pt;mso-position-horizontal:center;mso-wrap-distance-bottom:0pt;mso-wrap-distance-top:0pt;z-index:251662336;mso-width-relative:page;mso-height-relative:page;" filled="f" o:preferrelative="t" stroked="f" coordsize="21600,21600">
            <v:path/>
            <v:fill on="f" focussize="0,0"/>
            <v:stroke on="f" joinstyle="miter"/>
            <v:imagedata r:id="rId13" o:title=""/>
            <o:lock v:ext="edit" aspectratio="t"/>
            <w10:wrap type="topAndBottom"/>
          </v:shape>
        </w:pict>
      </w:r>
      <w:r>
        <w:rPr>
          <w:rFonts w:ascii="宋体" w:cs="Times New Roman"/>
          <w:kern w:val="0"/>
          <w:szCs w:val="24"/>
        </w:rPr>
        <w:t xml:space="preserve">A. </w:t>
      </w:r>
      <w:r>
        <w:rPr>
          <w:rFonts w:ascii="宋体" w:cs="宋体"/>
          <w:kern w:val="0"/>
          <w:szCs w:val="21"/>
        </w:rPr>
        <w:t>第一次世界大战的背景</w:t>
      </w:r>
      <w:r>
        <w:rPr>
          <w:rFonts w:ascii="宋体"/>
        </w:rPr>
        <w:tab/>
      </w:r>
      <w:r>
        <w:rPr>
          <w:rFonts w:ascii="宋体" w:cs="Times New Roman"/>
          <w:kern w:val="0"/>
          <w:szCs w:val="24"/>
        </w:rPr>
        <w:t xml:space="preserve">B. </w:t>
      </w:r>
      <w:r>
        <w:rPr>
          <w:rFonts w:ascii="宋体" w:cs="宋体"/>
          <w:kern w:val="0"/>
          <w:szCs w:val="21"/>
        </w:rPr>
        <w:t>凡尔赛体系下蕴含的矛盾</w:t>
      </w:r>
      <w:r>
        <w:rPr>
          <w:rFonts w:ascii="宋体"/>
        </w:rPr>
        <w:br w:type="textWrapping"/>
      </w:r>
      <w:r>
        <w:rPr>
          <w:rFonts w:ascii="宋体" w:cs="Times New Roman"/>
          <w:kern w:val="0"/>
          <w:szCs w:val="24"/>
        </w:rPr>
        <w:t xml:space="preserve">C. </w:t>
      </w:r>
      <w:r>
        <w:rPr>
          <w:rFonts w:ascii="宋体" w:cs="宋体"/>
          <w:kern w:val="0"/>
          <w:szCs w:val="21"/>
        </w:rPr>
        <w:t>第二次世界大战的经过</w:t>
      </w:r>
      <w:r>
        <w:rPr>
          <w:rFonts w:ascii="宋体"/>
        </w:rPr>
        <w:tab/>
      </w:r>
      <w:r>
        <w:rPr>
          <w:rFonts w:ascii="宋体" w:cs="Times New Roman"/>
          <w:kern w:val="0"/>
          <w:szCs w:val="24"/>
        </w:rPr>
        <w:t xml:space="preserve">D. </w:t>
      </w:r>
      <w:r>
        <w:rPr>
          <w:rFonts w:ascii="宋体" w:cs="宋体"/>
          <w:kern w:val="0"/>
          <w:szCs w:val="21"/>
        </w:rPr>
        <w:t>两极格局下的对抗和冲突</w:t>
      </w:r>
    </w:p>
    <w:p w14:paraId="68BECA78">
      <w:pPr>
        <w:numPr>
          <w:ilvl w:val="0"/>
          <w:numId w:val="1"/>
        </w:numPr>
        <w:textAlignment w:val="center"/>
        <w:rPr>
          <w:rFonts w:ascii="宋体"/>
        </w:rPr>
      </w:pPr>
      <w:bookmarkStart w:id="14" w:name="topic_315e6480-9074-4a21-8afc-96c9c4221a"/>
      <w:r>
        <w:rPr>
          <w:rFonts w:ascii="宋体" w:cs="宋体"/>
          <w:kern w:val="0"/>
          <w:szCs w:val="21"/>
        </w:rPr>
        <w:t>学习历史需要区分历史史实和历史结论。历史史实是指客观存在的历史人物或事件；历史结论是关于史实的基本判断和基本观点。下列表述属于历史史实的是（　　）</w:t>
      </w:r>
      <w:bookmarkEnd w:id="14"/>
    </w:p>
    <w:p w14:paraId="60A36D2B">
      <w:pPr>
        <w:ind w:left="420"/>
        <w:textAlignment w:val="center"/>
        <w:rPr>
          <w:rFonts w:ascii="宋体"/>
        </w:rPr>
      </w:pPr>
      <w:r>
        <w:rPr>
          <w:rFonts w:ascii="宋体" w:cs="Times New Roman"/>
          <w:kern w:val="0"/>
          <w:szCs w:val="24"/>
        </w:rPr>
        <w:t xml:space="preserve">A. </w:t>
      </w:r>
      <w:r>
        <w:rPr>
          <w:rFonts w:ascii="宋体" w:cs="宋体"/>
          <w:kern w:val="0"/>
          <w:szCs w:val="21"/>
        </w:rPr>
        <w:t>汉武帝的“大一统”措施促使西汉进入鼎盛时期</w:t>
      </w:r>
      <w:r>
        <w:rPr>
          <w:rFonts w:ascii="宋体"/>
        </w:rPr>
        <w:br w:type="textWrapping"/>
      </w:r>
      <w:r>
        <w:rPr>
          <w:rFonts w:ascii="宋体" w:cs="Times New Roman"/>
          <w:kern w:val="0"/>
          <w:szCs w:val="24"/>
        </w:rPr>
        <w:t xml:space="preserve">B. </w:t>
      </w:r>
      <w:r>
        <w:rPr>
          <w:rFonts w:ascii="宋体" w:cs="宋体"/>
          <w:kern w:val="0"/>
          <w:szCs w:val="21"/>
        </w:rPr>
        <w:t>中国特色社会主义理论是马克思主义和中国实际相结合的产物</w:t>
      </w:r>
      <w:r>
        <w:rPr>
          <w:rFonts w:ascii="宋体"/>
        </w:rPr>
        <w:br w:type="textWrapping"/>
      </w:r>
      <w:r>
        <w:rPr>
          <w:rFonts w:ascii="宋体" w:cs="Times New Roman"/>
          <w:kern w:val="0"/>
          <w:szCs w:val="24"/>
        </w:rPr>
        <w:t xml:space="preserve">C. </w:t>
      </w:r>
      <w:r>
        <w:rPr>
          <w:rFonts w:ascii="宋体" w:cs="宋体"/>
          <w:kern w:val="0"/>
          <w:szCs w:val="21"/>
        </w:rPr>
        <w:t>十月革命鼓舞了被压迫民族的解放斗争</w:t>
      </w:r>
      <w:r>
        <w:rPr>
          <w:rFonts w:ascii="宋体"/>
        </w:rPr>
        <w:br w:type="textWrapping"/>
      </w:r>
      <w:r>
        <w:rPr>
          <w:rFonts w:ascii="宋体" w:cs="Times New Roman"/>
          <w:kern w:val="0"/>
          <w:szCs w:val="24"/>
        </w:rPr>
        <w:t xml:space="preserve">D. </w:t>
      </w:r>
      <w:r>
        <w:rPr>
          <w:rFonts w:ascii="宋体" w:cs="Times New Roman"/>
          <w:kern w:val="0"/>
          <w:szCs w:val="21"/>
        </w:rPr>
        <w:t>1967</w:t>
      </w:r>
      <w:r>
        <w:rPr>
          <w:rFonts w:ascii="宋体" w:cs="宋体"/>
          <w:kern w:val="0"/>
          <w:szCs w:val="21"/>
        </w:rPr>
        <w:t>年西欧国家成立了欧洲共同体</w:t>
      </w:r>
    </w:p>
    <w:p w14:paraId="14AFDB3C">
      <w:pPr>
        <w:textAlignment w:val="center"/>
        <w:rPr>
          <w:rFonts w:ascii="宋体"/>
        </w:rPr>
      </w:pPr>
      <w:r>
        <w:rPr>
          <w:rFonts w:ascii="宋体" w:cs="黑体"/>
        </w:rPr>
        <w:t>二、问答题（本大题共</w:t>
      </w:r>
      <w:r>
        <w:rPr>
          <w:rFonts w:ascii="宋体" w:cs="Times New Roman"/>
          <w:b/>
        </w:rPr>
        <w:t>2</w:t>
      </w:r>
      <w:r>
        <w:rPr>
          <w:rFonts w:ascii="宋体" w:cs="黑体"/>
        </w:rPr>
        <w:t>小题，共</w:t>
      </w:r>
      <w:r>
        <w:rPr>
          <w:rFonts w:ascii="宋体" w:cs="Times New Roman"/>
          <w:b/>
        </w:rPr>
        <w:t>5.0</w:t>
      </w:r>
      <w:r>
        <w:rPr>
          <w:rFonts w:ascii="宋体" w:cs="黑体"/>
        </w:rPr>
        <w:t>分）</w:t>
      </w:r>
    </w:p>
    <w:p w14:paraId="1A02580C">
      <w:pPr>
        <w:numPr>
          <w:ilvl w:val="0"/>
          <w:numId w:val="1"/>
        </w:numPr>
        <w:textAlignment w:val="center"/>
        <w:rPr>
          <w:rFonts w:ascii="宋体"/>
        </w:rPr>
      </w:pPr>
      <w:bookmarkStart w:id="15" w:name="topic_8e35a884-bf23-41af-8ced-10455842ff"/>
      <w:r>
        <w:rPr>
          <w:rFonts w:ascii="宋体" w:cs="宋体"/>
          <w:kern w:val="0"/>
          <w:szCs w:val="21"/>
        </w:rPr>
        <w:t>观察如图，完成下列问题：</w:t>
      </w:r>
      <w:bookmarkEnd w:id="15"/>
    </w:p>
    <w:p w14:paraId="0301EFD2">
      <w:pPr>
        <w:textAlignment w:val="center"/>
        <w:rPr>
          <w:rFonts w:ascii="宋体"/>
        </w:rPr>
      </w:pPr>
      <w:r>
        <w:rPr>
          <w:rFonts w:ascii="宋体" w:cs="Times New Roman"/>
          <w:kern w:val="0"/>
          <w:szCs w:val="24"/>
        </w:rPr>
        <w:pict>
          <v:shape id="_x0000_s1029" o:spid="_x0000_s1029" o:spt="75" type="#_x0000_t75" style="position:absolute;left:0pt;margin-top:0pt;height:203.25pt;width:258.75pt;mso-position-horizontal:center;mso-position-vertical-relative:line;mso-wrap-distance-bottom:0pt;mso-wrap-distance-top:0pt;z-index:251663360;mso-width-relative:page;mso-height-relative:page;" filled="f" o:preferrelative="t" stroked="f" coordsize="21600,21600" o:allowoverlap="f">
            <v:path/>
            <v:fill on="f" focussize="0,0"/>
            <v:stroke on="f" joinstyle="miter"/>
            <v:imagedata r:id="rId14" o:title=""/>
            <o:lock v:ext="edit" aspectratio="t"/>
            <w10:wrap type="topAndBottom"/>
          </v:shape>
        </w:pict>
      </w:r>
    </w:p>
    <w:p w14:paraId="29037F84">
      <w:pPr>
        <w:textAlignment w:val="center"/>
        <w:rPr>
          <w:rFonts w:ascii="宋体"/>
        </w:rPr>
      </w:pPr>
      <w:r>
        <w:rPr>
          <w:rFonts w:ascii="宋体" w:cs="宋体"/>
          <w:kern w:val="0"/>
          <w:szCs w:val="21"/>
        </w:rPr>
        <w:t>请将该疆域图所属朝代名称填写在图中方框“</w:t>
      </w:r>
      <w:r>
        <w:rPr>
          <w:rFonts w:ascii="宋体" w:cs="Times New Roman"/>
          <w:kern w:val="0"/>
          <w:szCs w:val="21"/>
        </w:rPr>
        <w:t>A</w:t>
      </w:r>
      <w:r>
        <w:rPr>
          <w:rFonts w:ascii="宋体" w:cs="宋体"/>
          <w:kern w:val="0"/>
          <w:szCs w:val="21"/>
        </w:rPr>
        <w:t>”内。</w:t>
      </w:r>
    </w:p>
    <w:p w14:paraId="6C883D9E">
      <w:pPr>
        <w:textAlignment w:val="center"/>
        <w:rPr>
          <w:rFonts w:ascii="宋体"/>
        </w:rPr>
      </w:pPr>
      <w:r>
        <w:rPr>
          <w:rFonts w:ascii="宋体" w:cs="宋体"/>
          <w:kern w:val="0"/>
          <w:szCs w:val="21"/>
        </w:rPr>
        <w:t>请将该朝代的都城名称填写在图中方框“</w:t>
      </w:r>
      <w:r>
        <w:rPr>
          <w:rFonts w:ascii="宋体" w:cs="Times New Roman"/>
          <w:kern w:val="0"/>
          <w:szCs w:val="21"/>
        </w:rPr>
        <w:t>B</w:t>
      </w:r>
      <w:r>
        <w:rPr>
          <w:rFonts w:ascii="宋体" w:cs="宋体"/>
          <w:kern w:val="0"/>
          <w:szCs w:val="21"/>
        </w:rPr>
        <w:t>”内。</w:t>
      </w:r>
    </w:p>
    <w:p w14:paraId="64114BC9">
      <w:pPr>
        <w:textAlignment w:val="center"/>
        <w:rPr>
          <w:rFonts w:ascii="宋体"/>
        </w:rPr>
      </w:pPr>
      <w:r>
        <w:rPr>
          <w:rFonts w:ascii="宋体" w:cs="宋体"/>
          <w:kern w:val="0"/>
          <w:szCs w:val="21"/>
        </w:rPr>
        <w:t>据图指出该朝代在地方管理上的特点。</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19EB36E2">
      <w:pPr>
        <w:numPr>
          <w:ilvl w:val="0"/>
          <w:numId w:val="1"/>
        </w:numPr>
        <w:textAlignment w:val="center"/>
        <w:rPr>
          <w:rFonts w:ascii="宋体"/>
        </w:rPr>
      </w:pPr>
      <w:bookmarkStart w:id="16" w:name="topic_291bc425-434a-4f92-92bc-a3f2ec9943"/>
      <w:r>
        <w:rPr>
          <w:rFonts w:ascii="宋体" w:cs="宋体"/>
          <w:kern w:val="0"/>
          <w:szCs w:val="21"/>
        </w:rPr>
        <w:t>观察如图，请将下列国家的英文字母代号填写在图中对应的方框内。</w:t>
      </w:r>
      <w:r>
        <w:rPr>
          <w:rFonts w:ascii="宋体" w:cs="宋体"/>
          <w:kern w:val="0"/>
          <w:szCs w:val="21"/>
        </w:rPr>
        <w:br w:type="textWrapping"/>
      </w:r>
      <w:r>
        <w:rPr>
          <w:rFonts w:ascii="宋体" w:cs="Times New Roman"/>
          <w:kern w:val="0"/>
          <w:szCs w:val="21"/>
        </w:rPr>
        <w:t>A</w:t>
      </w:r>
      <w:r>
        <w:rPr>
          <w:rFonts w:ascii="宋体" w:cs="宋体"/>
          <w:kern w:val="0"/>
          <w:szCs w:val="21"/>
        </w:rPr>
        <w:t>．北大西洋公约组织总部所在的国家</w:t>
      </w:r>
      <w:r>
        <w:rPr>
          <w:rFonts w:ascii="宋体" w:cs="宋体"/>
          <w:kern w:val="0"/>
          <w:szCs w:val="21"/>
        </w:rPr>
        <w:br w:type="textWrapping"/>
      </w:r>
      <w:r>
        <w:rPr>
          <w:rFonts w:ascii="宋体" w:cs="Times New Roman"/>
          <w:kern w:val="0"/>
          <w:szCs w:val="21"/>
        </w:rPr>
        <w:t>B</w:t>
      </w:r>
      <w:r>
        <w:rPr>
          <w:rFonts w:ascii="宋体" w:cs="宋体"/>
          <w:kern w:val="0"/>
          <w:szCs w:val="21"/>
        </w:rPr>
        <w:t>．美国通过北大西洋公约组织遏制的主要国家</w:t>
      </w:r>
      <w:bookmarkEnd w:id="16"/>
    </w:p>
    <w:p w14:paraId="6B93568A">
      <w:pPr>
        <w:textAlignment w:val="center"/>
        <w:rPr>
          <w:rFonts w:ascii="宋体"/>
        </w:rPr>
      </w:pPr>
      <w:r>
        <w:rPr>
          <w:rFonts w:ascii="宋体" w:cs="Times New Roman"/>
          <w:kern w:val="0"/>
          <w:szCs w:val="24"/>
        </w:rPr>
        <w:pict>
          <v:shape id="_x0000_s1030" o:spid="_x0000_s1030" o:spt="75" type="#_x0000_t75" style="position:absolute;left:0pt;margin-top:0pt;height:273pt;width:250.5pt;mso-position-horizontal:center;mso-position-vertical-relative:line;mso-wrap-distance-bottom:0pt;mso-wrap-distance-top:0pt;z-index:251664384;mso-width-relative:page;mso-height-relative:page;" filled="f" o:preferrelative="t" stroked="f" coordsize="21600,21600" o:allowoverlap="f">
            <v:path/>
            <v:fill on="f" focussize="0,0"/>
            <v:stroke on="f" joinstyle="miter"/>
            <v:imagedata r:id="rId15" o:title=""/>
            <o:lock v:ext="edit" aspectratio="t"/>
            <w10:wrap type="topAndBottom"/>
          </v:shape>
        </w:pic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11AA70AA">
      <w:pPr>
        <w:textAlignment w:val="center"/>
        <w:rPr>
          <w:rFonts w:ascii="宋体"/>
        </w:rPr>
      </w:pPr>
      <w:r>
        <w:rPr>
          <w:rFonts w:ascii="宋体" w:cs="黑体"/>
        </w:rPr>
        <w:t>三、材料解析题（本大题共</w:t>
      </w:r>
      <w:r>
        <w:rPr>
          <w:rFonts w:ascii="宋体" w:cs="Times New Roman"/>
          <w:b/>
        </w:rPr>
        <w:t>5</w:t>
      </w:r>
      <w:r>
        <w:rPr>
          <w:rFonts w:ascii="宋体" w:cs="黑体"/>
        </w:rPr>
        <w:t>小题，共</w:t>
      </w:r>
      <w:r>
        <w:rPr>
          <w:rFonts w:ascii="宋体" w:cs="Times New Roman"/>
          <w:b/>
        </w:rPr>
        <w:t>30.0</w:t>
      </w:r>
      <w:r>
        <w:rPr>
          <w:rFonts w:ascii="宋体" w:cs="黑体"/>
        </w:rPr>
        <w:t>分）</w:t>
      </w:r>
    </w:p>
    <w:p w14:paraId="1BBD6D90">
      <w:pPr>
        <w:numPr>
          <w:ilvl w:val="0"/>
          <w:numId w:val="1"/>
        </w:numPr>
        <w:textAlignment w:val="center"/>
        <w:rPr>
          <w:rFonts w:ascii="宋体"/>
        </w:rPr>
      </w:pPr>
      <w:bookmarkStart w:id="17" w:name="topic_508e23a4-86bd-4b9c-b66e-88bf318750"/>
      <w:r>
        <w:rPr>
          <w:rFonts w:ascii="宋体" w:cs="宋体"/>
          <w:kern w:val="0"/>
          <w:szCs w:val="21"/>
        </w:rPr>
        <w:t>阅读以下材料后判断：</w:t>
      </w:r>
      <w:r>
        <w:rPr>
          <w:rFonts w:ascii="宋体" w:cs="Times New Roman"/>
          <w:kern w:val="0"/>
          <w:szCs w:val="24"/>
        </w:rPr>
        <w:br w:type="textWrapping"/>
      </w:r>
      <w:r>
        <w:rPr>
          <w:rFonts w:ascii="宋体" w:cs="宋体"/>
          <w:kern w:val="0"/>
          <w:szCs w:val="21"/>
        </w:rPr>
        <w:t>城市的演进展现了人类从蒙昧状态到繁衍扩展的历程。……北宋的建国方略是聚重兵于京师（都城），这需要全国各地供给大量物资。开封因地理位置极佳，交通方便，符合北宋的建国方略，被定为都城。定都后，开封人口剧增，达到百万人以上，商业得到迅速发展。工商业者临街开店，兴盛的店铺、酒肆和娱乐场所比肩而立，大小商铺有六千四百余家，便利和丰富了市民的生活。人口集中也带来各种安全问题，政府为此加强了管理，甚至成立了专业的“消防队”。</w:t>
      </w:r>
      <w:r>
        <w:rPr>
          <w:rFonts w:ascii="宋体" w:cs="Times New Roman"/>
          <w:kern w:val="0"/>
          <w:szCs w:val="24"/>
        </w:rPr>
        <w:br w:type="textWrapping"/>
      </w:r>
      <w:r>
        <w:rPr>
          <w:rFonts w:ascii="宋体" w:cs="Times New Roman"/>
          <w:kern w:val="0"/>
          <w:szCs w:val="21"/>
        </w:rPr>
        <w:t>19</w:t>
      </w:r>
      <w:r>
        <w:rPr>
          <w:rFonts w:ascii="宋体" w:cs="宋体"/>
          <w:kern w:val="0"/>
          <w:szCs w:val="21"/>
        </w:rPr>
        <w:t>世纪</w:t>
      </w:r>
      <w:r>
        <w:rPr>
          <w:rFonts w:ascii="宋体" w:cs="Times New Roman"/>
          <w:kern w:val="0"/>
          <w:szCs w:val="21"/>
        </w:rPr>
        <w:t>50</w:t>
      </w:r>
      <w:r>
        <w:rPr>
          <w:rFonts w:ascii="宋体" w:cs="宋体"/>
          <w:kern w:val="0"/>
          <w:szCs w:val="21"/>
        </w:rPr>
        <w:t>年代铁路的铺设使芝加哥成为工业重镇，芝加哥人口呈现爆炸性增长，</w:t>
      </w:r>
      <w:r>
        <w:rPr>
          <w:rFonts w:ascii="宋体" w:cs="Times New Roman"/>
          <w:kern w:val="0"/>
          <w:szCs w:val="21"/>
        </w:rPr>
        <w:t>1890</w:t>
      </w:r>
      <w:r>
        <w:rPr>
          <w:rFonts w:ascii="宋体" w:cs="宋体"/>
          <w:kern w:val="0"/>
          <w:szCs w:val="21"/>
        </w:rPr>
        <w:t>年芝加哥人口为</w:t>
      </w:r>
      <w:r>
        <w:rPr>
          <w:rFonts w:ascii="宋体" w:cs="Times New Roman"/>
          <w:kern w:val="0"/>
          <w:szCs w:val="21"/>
        </w:rPr>
        <w:t>50</w:t>
      </w:r>
      <w:r>
        <w:rPr>
          <w:rFonts w:ascii="宋体" w:cs="宋体"/>
          <w:kern w:val="0"/>
          <w:szCs w:val="21"/>
        </w:rPr>
        <w:t>万，仅</w:t>
      </w:r>
      <w:r>
        <w:rPr>
          <w:rFonts w:ascii="宋体" w:cs="Times New Roman"/>
          <w:kern w:val="0"/>
          <w:szCs w:val="21"/>
        </w:rPr>
        <w:t>20</w:t>
      </w:r>
      <w:r>
        <w:rPr>
          <w:rFonts w:ascii="宋体" w:cs="宋体"/>
          <w:kern w:val="0"/>
          <w:szCs w:val="21"/>
        </w:rPr>
        <w:t>年后就达到</w:t>
      </w:r>
      <w:r>
        <w:rPr>
          <w:rFonts w:ascii="宋体" w:cs="Times New Roman"/>
          <w:kern w:val="0"/>
          <w:szCs w:val="21"/>
        </w:rPr>
        <w:t>200</w:t>
      </w:r>
      <w:r>
        <w:rPr>
          <w:rFonts w:ascii="宋体" w:cs="宋体"/>
          <w:kern w:val="0"/>
          <w:szCs w:val="21"/>
        </w:rPr>
        <w:t>万。随着第二次工业革命的深入，</w:t>
      </w:r>
      <w:r>
        <w:rPr>
          <w:rFonts w:ascii="宋体" w:cs="Times New Roman"/>
          <w:kern w:val="0"/>
          <w:szCs w:val="21"/>
        </w:rPr>
        <w:t>20</w:t>
      </w:r>
      <w:r>
        <w:rPr>
          <w:rFonts w:ascii="宋体" w:cs="宋体"/>
          <w:kern w:val="0"/>
          <w:szCs w:val="21"/>
        </w:rPr>
        <w:t>世纪初的芝加哥，汽车行驶在有路灯的街头，各种新科技成果、新娱乐方式皆在此流行。为解决城市人口猛增带来的交通、居住、环境等压力，芝加哥政府加大了市政建设投入，合理规划城市布局，矛盾得以缓解。</w:t>
      </w:r>
      <w:r>
        <w:rPr>
          <w:rFonts w:ascii="宋体" w:cs="Times New Roman"/>
          <w:kern w:val="0"/>
          <w:szCs w:val="24"/>
        </w:rPr>
        <w:br w:type="textWrapping"/>
      </w:r>
      <w:r>
        <w:rPr>
          <w:rFonts w:ascii="宋体" w:cs="Times New Roman"/>
          <w:kern w:val="0"/>
          <w:szCs w:val="21"/>
        </w:rPr>
        <w:t>--</w:t>
      </w:r>
      <w:r>
        <w:rPr>
          <w:rFonts w:ascii="宋体" w:cs="宋体"/>
          <w:kern w:val="0"/>
          <w:szCs w:val="21"/>
        </w:rPr>
        <w:t>损乔尔•科特金《全球城市史》等整编以下表述是从以上材料中得出的，请在对应题号后涂“</w:t>
      </w:r>
      <w:r>
        <w:rPr>
          <w:rFonts w:ascii="宋体" w:cs="Times New Roman"/>
          <w:kern w:val="0"/>
          <w:szCs w:val="21"/>
        </w:rPr>
        <w:t xml:space="preserve"> A</w:t>
      </w:r>
      <w:r>
        <w:rPr>
          <w:rFonts w:ascii="宋体" w:cs="宋体"/>
          <w:kern w:val="0"/>
          <w:szCs w:val="21"/>
        </w:rPr>
        <w:t>”，违背了以上材料所表述的意思，请在对应题号后涂“</w:t>
      </w:r>
      <w:r>
        <w:rPr>
          <w:rFonts w:ascii="宋体" w:cs="Times New Roman"/>
          <w:kern w:val="0"/>
          <w:szCs w:val="21"/>
        </w:rPr>
        <w:t>B</w:t>
      </w:r>
      <w:r>
        <w:rPr>
          <w:rFonts w:ascii="宋体" w:cs="宋体"/>
          <w:kern w:val="0"/>
          <w:szCs w:val="21"/>
        </w:rPr>
        <w:t>”，是以上材将没有涉及的，请在对应题号后涂“</w:t>
      </w:r>
      <w:r>
        <w:rPr>
          <w:rFonts w:ascii="宋体" w:cs="Times New Roman"/>
          <w:kern w:val="0"/>
          <w:szCs w:val="21"/>
        </w:rPr>
        <w:t>C</w:t>
      </w:r>
      <w:r>
        <w:rPr>
          <w:rFonts w:ascii="宋体" w:cs="宋体"/>
          <w:kern w:val="0"/>
          <w:szCs w:val="21"/>
        </w:rPr>
        <w:t>”。</w:t>
      </w:r>
      <w:bookmarkEnd w:id="17"/>
    </w:p>
    <w:p w14:paraId="2C735AE0">
      <w:pPr>
        <w:textAlignment w:val="center"/>
        <w:rPr>
          <w:rFonts w:ascii="宋体"/>
        </w:rPr>
      </w:pPr>
      <w:r>
        <w:rPr>
          <w:rFonts w:ascii="宋体" w:cs="宋体"/>
          <w:kern w:val="0"/>
          <w:szCs w:val="21"/>
        </w:rPr>
        <w:t>开封成为北宋都城是综合因素共同作用的结果。</w:t>
      </w:r>
      <w:r>
        <w:rPr>
          <w:rFonts w:ascii="宋体" w:cs="Times New Roman"/>
          <w:kern w:val="0"/>
          <w:szCs w:val="21"/>
        </w:rPr>
        <w:t xml:space="preserve">______ </w:t>
      </w:r>
    </w:p>
    <w:p w14:paraId="3F28EC7D">
      <w:pPr>
        <w:textAlignment w:val="center"/>
        <w:rPr>
          <w:rFonts w:ascii="宋体"/>
        </w:rPr>
      </w:pPr>
      <w:r>
        <w:rPr>
          <w:rFonts w:ascii="宋体" w:cs="宋体"/>
          <w:kern w:val="0"/>
          <w:szCs w:val="21"/>
        </w:rPr>
        <w:t>开封商业的繁荣与城市人口的增长无关。</w:t>
      </w:r>
      <w:r>
        <w:rPr>
          <w:rFonts w:ascii="宋体" w:cs="Times New Roman"/>
          <w:kern w:val="0"/>
          <w:szCs w:val="21"/>
        </w:rPr>
        <w:t xml:space="preserve">______ </w:t>
      </w:r>
    </w:p>
    <w:p w14:paraId="33027554">
      <w:pPr>
        <w:textAlignment w:val="center"/>
        <w:rPr>
          <w:rFonts w:ascii="宋体"/>
        </w:rPr>
      </w:pPr>
      <w:r>
        <w:rPr>
          <w:rFonts w:ascii="宋体" w:cs="Times New Roman"/>
          <w:kern w:val="0"/>
          <w:szCs w:val="21"/>
        </w:rPr>
        <w:t>1913</w:t>
      </w:r>
      <w:r>
        <w:rPr>
          <w:rFonts w:ascii="宋体" w:cs="宋体"/>
          <w:kern w:val="0"/>
          <w:szCs w:val="21"/>
        </w:rPr>
        <w:t>年，美国开始使用流水线生产汽车。</w:t>
      </w:r>
      <w:r>
        <w:rPr>
          <w:rFonts w:ascii="宋体" w:cs="Times New Roman"/>
          <w:kern w:val="0"/>
          <w:szCs w:val="21"/>
        </w:rPr>
        <w:t xml:space="preserve">______ </w:t>
      </w:r>
    </w:p>
    <w:p w14:paraId="5CF964CA">
      <w:pPr>
        <w:textAlignment w:val="center"/>
        <w:rPr>
          <w:rFonts w:ascii="宋体"/>
        </w:rPr>
      </w:pPr>
      <w:r>
        <w:rPr>
          <w:rFonts w:ascii="宋体" w:cs="宋体"/>
          <w:kern w:val="0"/>
          <w:szCs w:val="21"/>
        </w:rPr>
        <w:t>便利的交通条件是开封和芝加哥城市快速发展的共同原因。</w:t>
      </w:r>
      <w:r>
        <w:rPr>
          <w:rFonts w:ascii="宋体" w:cs="Times New Roman"/>
          <w:kern w:val="0"/>
          <w:szCs w:val="21"/>
        </w:rPr>
        <w:t xml:space="preserve">______ </w:t>
      </w:r>
    </w:p>
    <w:p w14:paraId="3329478C">
      <w:pPr>
        <w:textAlignment w:val="center"/>
        <w:rPr>
          <w:rFonts w:ascii="宋体"/>
        </w:rPr>
      </w:pPr>
      <w:r>
        <w:rPr>
          <w:rFonts w:ascii="宋体" w:cs="宋体"/>
          <w:kern w:val="0"/>
          <w:szCs w:val="21"/>
        </w:rPr>
        <w:t>城市的发展促进了人们生活方式的变化，政府的管理职能增强。</w:t>
      </w:r>
      <w:r>
        <w:rPr>
          <w:rFonts w:ascii="宋体" w:cs="Times New Roman"/>
          <w:kern w:val="0"/>
          <w:szCs w:val="21"/>
        </w:rPr>
        <w:t xml:space="preserve">______ </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7A5C2390">
      <w:pPr>
        <w:numPr>
          <w:ilvl w:val="0"/>
          <w:numId w:val="1"/>
        </w:numPr>
        <w:textAlignment w:val="center"/>
        <w:rPr>
          <w:rFonts w:ascii="宋体"/>
        </w:rPr>
      </w:pPr>
      <w:bookmarkStart w:id="18" w:name="topic_e1cd4e17-65a0-461f-89b5-d5104a71a4"/>
      <w:r>
        <w:rPr>
          <w:rFonts w:ascii="宋体" w:cs="宋体"/>
          <w:kern w:val="0"/>
          <w:szCs w:val="21"/>
        </w:rPr>
        <w:t>阅读下列材料：</w:t>
      </w:r>
      <w:r>
        <w:rPr>
          <w:rFonts w:ascii="宋体" w:cs="Times New Roman"/>
          <w:kern w:val="0"/>
          <w:szCs w:val="24"/>
        </w:rPr>
        <w:br w:type="textWrapping"/>
      </w:r>
      <w:r>
        <w:rPr>
          <w:rFonts w:ascii="宋体" w:cs="宋体"/>
          <w:kern w:val="0"/>
          <w:szCs w:val="21"/>
        </w:rPr>
        <w:t>材料一：中国传统民本思想是一种以民众作为国家生存决定性条件的理论。《左传》记载了“爱民”的思想，孔子提出了“仁”“惠民”的思想。在此基础上，孟子将民本思想浓缩为“民为贵，社稷次之，君为轻”。孟子苦劝统治者要实行仁政，能“制民之产”，就是希望统治者提供给农民一定的土地以保障农民生活。孟子的思想奠定了传统民本思想的基础，成为民本思想的典范。</w:t>
      </w:r>
      <w:r>
        <w:rPr>
          <w:rFonts w:ascii="宋体" w:cs="Times New Roman"/>
          <w:kern w:val="0"/>
          <w:szCs w:val="24"/>
        </w:rPr>
        <w:br w:type="textWrapping"/>
      </w:r>
      <w:r>
        <w:rPr>
          <w:rFonts w:ascii="宋体" w:cs="Times New Roman"/>
          <w:kern w:val="0"/>
          <w:szCs w:val="21"/>
        </w:rPr>
        <w:t>--</w:t>
      </w:r>
      <w:r>
        <w:rPr>
          <w:rFonts w:ascii="宋体" w:cs="宋体"/>
          <w:kern w:val="0"/>
          <w:szCs w:val="21"/>
        </w:rPr>
        <w:t>摘编自周克浩《马克思“以人为本”与孟子民本思想之异同》材料二：中国共产党自成立以来始终坚持人民利益至上的原则，并从中华优秀传统文化中汲取营养。工农武装割据时期，党和苏区政府依靠、发动农民开展土地革命，没收豪绅地主的土地分配给农民，土地革命使农民生活水平提高，党和苏区政府得到人民的信任和支持，农村革命根据地蓬勃发展。</w:t>
      </w:r>
      <w:r>
        <w:rPr>
          <w:rFonts w:ascii="宋体" w:cs="Times New Roman"/>
          <w:kern w:val="0"/>
          <w:szCs w:val="24"/>
        </w:rPr>
        <w:br w:type="textWrapping"/>
      </w:r>
      <w:r>
        <w:rPr>
          <w:rFonts w:ascii="宋体" w:cs="Times New Roman"/>
          <w:kern w:val="0"/>
          <w:szCs w:val="21"/>
        </w:rPr>
        <w:t>--</w:t>
      </w:r>
      <w:r>
        <w:rPr>
          <w:rFonts w:ascii="宋体" w:cs="宋体"/>
          <w:kern w:val="0"/>
          <w:szCs w:val="21"/>
        </w:rPr>
        <w:t>据唐志宏谭继和《中华苏维埃共和国史稿》等材料三：</w:t>
      </w:r>
      <w:r>
        <w:rPr>
          <w:rFonts w:ascii="宋体" w:cs="Times New Roman"/>
          <w:kern w:val="0"/>
          <w:szCs w:val="21"/>
        </w:rPr>
        <w:t xml:space="preserve"> 1980</w:t>
      </w:r>
      <w:r>
        <w:rPr>
          <w:rFonts w:ascii="宋体" w:cs="宋体"/>
          <w:kern w:val="0"/>
          <w:szCs w:val="21"/>
        </w:rPr>
        <w:t>年</w:t>
      </w:r>
      <w:r>
        <w:rPr>
          <w:rFonts w:ascii="宋体" w:cs="Times New Roman"/>
          <w:kern w:val="0"/>
          <w:szCs w:val="21"/>
        </w:rPr>
        <w:t>1</w:t>
      </w:r>
      <w:r>
        <w:rPr>
          <w:rFonts w:ascii="宋体" w:cs="宋体"/>
          <w:kern w:val="0"/>
          <w:szCs w:val="21"/>
        </w:rPr>
        <w:t>月，中共安徽省委召开的农业工作会议指出“分田单干也不等于资本主义，没有什么可怕，群众已经认可了。到底哪种制度合适？主要看增产是否显著，农民收入是否增加，大多数群众是否欢迎。”……安徽的经验很快得到中央的肯定，家庭联产承包责任制逐渐在全国农村推广，农村改革历程的开启，体现着全心全意为人民服务、为人民谋利益的新的民本思想。</w:t>
      </w:r>
      <w:r>
        <w:rPr>
          <w:rFonts w:ascii="宋体" w:cs="Times New Roman"/>
          <w:kern w:val="0"/>
          <w:szCs w:val="24"/>
        </w:rPr>
        <w:br w:type="textWrapping"/>
      </w:r>
      <w:r>
        <w:rPr>
          <w:rFonts w:ascii="宋体" w:cs="Times New Roman"/>
          <w:kern w:val="0"/>
          <w:szCs w:val="21"/>
        </w:rPr>
        <w:t>--</w:t>
      </w:r>
      <w:r>
        <w:rPr>
          <w:rFonts w:ascii="宋体" w:cs="宋体"/>
          <w:kern w:val="0"/>
          <w:szCs w:val="21"/>
        </w:rPr>
        <w:t>摘编自孙明杰《万里农村改革中的民本思想》请回答：</w:t>
      </w:r>
      <w:bookmarkEnd w:id="18"/>
    </w:p>
    <w:p w14:paraId="2F037257">
      <w:pPr>
        <w:textAlignment w:val="center"/>
        <w:rPr>
          <w:rFonts w:ascii="宋体"/>
        </w:rPr>
      </w:pPr>
      <w:r>
        <w:rPr>
          <w:rFonts w:ascii="宋体" w:cs="宋体"/>
          <w:kern w:val="0"/>
          <w:szCs w:val="21"/>
        </w:rPr>
        <w:t>根据材料一，概括孟子民本思想的形成特点，并指出其历史地位。</w:t>
      </w:r>
    </w:p>
    <w:p w14:paraId="23DD8BC1">
      <w:pPr>
        <w:textAlignment w:val="center"/>
        <w:rPr>
          <w:rFonts w:ascii="宋体"/>
        </w:rPr>
      </w:pPr>
      <w:r>
        <w:rPr>
          <w:rFonts w:ascii="宋体" w:cs="宋体"/>
          <w:kern w:val="0"/>
          <w:szCs w:val="21"/>
        </w:rPr>
        <w:t>根据材料一、二，归纳孟子“制民之产”主张与苏区土地革命内容的共同点。结合所学知识，写出中国共产党创建的第一个农村革命根据地的名称。</w:t>
      </w:r>
    </w:p>
    <w:p w14:paraId="36B38076">
      <w:pPr>
        <w:textAlignment w:val="center"/>
        <w:rPr>
          <w:rFonts w:ascii="宋体"/>
        </w:rPr>
      </w:pPr>
      <w:r>
        <w:rPr>
          <w:rFonts w:ascii="宋体" w:cs="宋体"/>
          <w:kern w:val="0"/>
          <w:szCs w:val="21"/>
        </w:rPr>
        <w:t>根据材料三，概括家庭联产承包责任制在全国得以推广的原因。</w:t>
      </w:r>
    </w:p>
    <w:p w14:paraId="1D8FF332">
      <w:pPr>
        <w:textAlignment w:val="center"/>
        <w:rPr>
          <w:rFonts w:ascii="宋体"/>
        </w:rPr>
      </w:pPr>
      <w:r>
        <w:rPr>
          <w:rFonts w:ascii="宋体" w:cs="宋体"/>
          <w:kern w:val="0"/>
          <w:szCs w:val="21"/>
        </w:rPr>
        <w:t>综上，就民本思想谈谈你的认识。</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398081E3">
      <w:pPr>
        <w:numPr>
          <w:ilvl w:val="0"/>
          <w:numId w:val="1"/>
        </w:numPr>
        <w:textAlignment w:val="center"/>
        <w:rPr>
          <w:rFonts w:ascii="宋体"/>
        </w:rPr>
      </w:pPr>
      <w:bookmarkStart w:id="19" w:name="topic_296ed1fc-cabc-4ad5-870a-daa675af84"/>
      <w:r>
        <w:rPr>
          <w:rFonts w:ascii="宋体" w:cs="宋体"/>
          <w:kern w:val="0"/>
          <w:szCs w:val="21"/>
        </w:rPr>
        <w:t>阅读下列材料：</w:t>
      </w:r>
      <w:r>
        <w:rPr>
          <w:rFonts w:ascii="宋体" w:cs="Times New Roman"/>
          <w:kern w:val="0"/>
          <w:szCs w:val="24"/>
        </w:rPr>
        <w:br w:type="textWrapping"/>
      </w:r>
      <w:r>
        <w:rPr>
          <w:rFonts w:ascii="宋体" w:cs="宋体"/>
          <w:kern w:val="0"/>
          <w:szCs w:val="21"/>
        </w:rPr>
        <w:t>材料一：在抵抗外国侵略者的斗争中，中国人民包括清政府军队里的爱国将士表现得很英勇，浴血搏斗，直至战死疆场。但是，五四运动之前中国人民的反侵略斗争还处于被动、自发的状态，形不成整体的斗争合力。五四运动不仅有青年学生的参与，广大工人、商人、教师、市民都积板主动地参与其中，相互呼应，取得了运动的初步胜利。中国人民以伟大的觉醒铸刻了五四运动反帝反封建斗争的历史烙印。</w:t>
      </w:r>
      <w:r>
        <w:rPr>
          <w:rFonts w:ascii="宋体" w:cs="Times New Roman"/>
          <w:kern w:val="0"/>
          <w:szCs w:val="24"/>
        </w:rPr>
        <w:br w:type="textWrapping"/>
      </w:r>
      <w:r>
        <w:rPr>
          <w:rFonts w:ascii="宋体" w:cs="Times New Roman"/>
          <w:kern w:val="0"/>
          <w:szCs w:val="21"/>
        </w:rPr>
        <w:t>--</w:t>
      </w:r>
      <w:r>
        <w:rPr>
          <w:rFonts w:ascii="宋体" w:cs="宋体"/>
          <w:kern w:val="0"/>
          <w:szCs w:val="21"/>
        </w:rPr>
        <w:t>摘编自齐卫平《五四运动是中国人民一次伟大觉醒》材料二：世界反法西斯战争促使了亚非拉人民的觉醒。战后，以反抗殖民统治、争取民族独立为主要目标的民族意识得到了极大的增强，这种意识转化为争取民族独立的行动，掀起了民族独立运动的高潮。</w:t>
      </w:r>
      <w:r>
        <w:rPr>
          <w:rFonts w:ascii="宋体" w:cs="Times New Roman"/>
          <w:kern w:val="0"/>
          <w:szCs w:val="21"/>
        </w:rPr>
        <w:t xml:space="preserve"> 20</w:t>
      </w:r>
      <w:r>
        <w:rPr>
          <w:rFonts w:ascii="宋体" w:cs="宋体"/>
          <w:kern w:val="0"/>
          <w:szCs w:val="21"/>
        </w:rPr>
        <w:t>世纪</w:t>
      </w:r>
      <w:r>
        <w:rPr>
          <w:rFonts w:ascii="宋体" w:cs="Times New Roman"/>
          <w:kern w:val="0"/>
          <w:szCs w:val="21"/>
        </w:rPr>
        <w:t>60</w:t>
      </w:r>
      <w:r>
        <w:rPr>
          <w:rFonts w:ascii="宋体" w:cs="宋体"/>
          <w:kern w:val="0"/>
          <w:szCs w:val="21"/>
        </w:rPr>
        <w:t>年代末，新独立的国家已有</w:t>
      </w:r>
      <w:r>
        <w:rPr>
          <w:rFonts w:ascii="宋体" w:cs="Times New Roman"/>
          <w:kern w:val="0"/>
          <w:szCs w:val="21"/>
        </w:rPr>
        <w:t>69</w:t>
      </w:r>
      <w:r>
        <w:rPr>
          <w:rFonts w:ascii="宋体" w:cs="宋体"/>
          <w:kern w:val="0"/>
          <w:szCs w:val="21"/>
        </w:rPr>
        <w:t>个，此后增加到</w:t>
      </w:r>
      <w:r>
        <w:rPr>
          <w:rFonts w:ascii="宋体" w:cs="Times New Roman"/>
          <w:kern w:val="0"/>
          <w:szCs w:val="21"/>
        </w:rPr>
        <w:t>120</w:t>
      </w:r>
      <w:r>
        <w:rPr>
          <w:rFonts w:ascii="宋体" w:cs="宋体"/>
          <w:kern w:val="0"/>
          <w:szCs w:val="21"/>
        </w:rPr>
        <w:t>多个。大批民族国家的独立，造成了帝国主义全球殖民体系的彻底崩溃，它们在国际舞台上日益发挥着重要的作用。</w:t>
      </w:r>
      <w:r>
        <w:rPr>
          <w:rFonts w:ascii="宋体" w:cs="Times New Roman"/>
          <w:kern w:val="0"/>
          <w:szCs w:val="24"/>
        </w:rPr>
        <w:br w:type="textWrapping"/>
      </w:r>
      <w:r>
        <w:rPr>
          <w:rFonts w:ascii="宋体" w:cs="Times New Roman"/>
          <w:kern w:val="0"/>
          <w:szCs w:val="21"/>
        </w:rPr>
        <w:t>--</w:t>
      </w:r>
      <w:r>
        <w:rPr>
          <w:rFonts w:ascii="宋体" w:cs="宋体"/>
          <w:kern w:val="0"/>
          <w:szCs w:val="21"/>
        </w:rPr>
        <w:t>摘编自王斯德《世界通史》请回答：</w:t>
      </w:r>
      <w:r>
        <w:rPr>
          <w:rFonts w:ascii="宋体" w:cs="Times New Roman"/>
          <w:kern w:val="0"/>
          <w:szCs w:val="24"/>
        </w:rPr>
        <w:br w:type="textWrapping"/>
      </w:r>
      <w:r>
        <w:rPr>
          <w:rFonts w:ascii="宋体" w:cs="宋体"/>
          <w:kern w:val="0"/>
          <w:szCs w:val="21"/>
        </w:rPr>
        <w:t>（</w:t>
      </w:r>
      <w:r>
        <w:rPr>
          <w:rFonts w:ascii="宋体" w:cs="Times New Roman"/>
          <w:kern w:val="0"/>
          <w:szCs w:val="21"/>
        </w:rPr>
        <w:t>l</w:t>
      </w:r>
      <w:r>
        <w:rPr>
          <w:rFonts w:ascii="宋体" w:cs="宋体"/>
          <w:kern w:val="0"/>
          <w:szCs w:val="21"/>
        </w:rPr>
        <w:t>）根据材料一，概括与五四运动前的斗争相比，中国人民在五四运动中的斗争有何变化。结合所学知识，指出五四运动在中国新民主主义革命进程中的地位。</w:t>
      </w:r>
      <w:bookmarkEnd w:id="19"/>
    </w:p>
    <w:p w14:paraId="0A22BB6A">
      <w:pPr>
        <w:textAlignment w:val="center"/>
        <w:rPr>
          <w:rFonts w:ascii="宋体"/>
        </w:rPr>
      </w:pPr>
      <w:r>
        <w:rPr>
          <w:rFonts w:ascii="宋体" w:cs="宋体"/>
          <w:kern w:val="0"/>
          <w:szCs w:val="21"/>
        </w:rPr>
        <w:t>根据材料二，概括二战后亚非拉民族独立运动高涨的原因，并指出其国际影响。</w:t>
      </w:r>
    </w:p>
    <w:p w14:paraId="3B6C8E97">
      <w:pPr>
        <w:textAlignment w:val="center"/>
        <w:rPr>
          <w:rFonts w:ascii="宋体"/>
        </w:rPr>
      </w:pPr>
      <w:r>
        <w:rPr>
          <w:rFonts w:ascii="宋体" w:cs="宋体"/>
          <w:kern w:val="0"/>
          <w:szCs w:val="21"/>
        </w:rPr>
        <w:t>综上，谈谈你对民族觉醒意义的认识。</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36A832D3">
      <w:pPr>
        <w:numPr>
          <w:ilvl w:val="0"/>
          <w:numId w:val="1"/>
        </w:numPr>
        <w:textAlignment w:val="center"/>
        <w:rPr>
          <w:rFonts w:ascii="宋体"/>
        </w:rPr>
      </w:pPr>
      <w:bookmarkStart w:id="20" w:name="topic_112444c2-750c-4209-b047-f8adddc6a8"/>
      <w:r>
        <w:rPr>
          <w:rFonts w:ascii="宋体" w:cs="Times New Roman"/>
          <w:kern w:val="0"/>
          <w:szCs w:val="24"/>
        </w:rPr>
        <w:pict>
          <v:shape id="_x0000_s1031" o:spid="_x0000_s1031" o:spt="75" type="#_x0000_t75" style="position:absolute;left:0pt;margin-top:0pt;height:150.75pt;width:109.5pt;mso-position-horizontal:right;mso-position-vertical-relative:line;mso-wrap-distance-bottom:0pt;mso-wrap-distance-left:9pt;mso-wrap-distance-right:9pt;mso-wrap-distance-top:0pt;z-index:251665408;mso-width-relative:page;mso-height-relative:page;" filled="f" o:preferrelative="t" stroked="f" coordsize="21600,21600" o:allowoverlap="f">
            <v:path/>
            <v:fill on="f" focussize="0,0"/>
            <v:stroke on="f" joinstyle="miter"/>
            <v:imagedata r:id="rId16" o:title=""/>
            <o:lock v:ext="edit" aspectratio="t"/>
            <w10:wrap type="square" side="left"/>
          </v:shape>
        </w:pict>
      </w:r>
      <w:r>
        <w:rPr>
          <w:rFonts w:ascii="宋体" w:cs="宋体"/>
          <w:kern w:val="0"/>
          <w:szCs w:val="21"/>
        </w:rPr>
        <w:t>自古以来，中国就为世界的进步和发展不断做出重要贡献。结合所学知识回答：</w:t>
      </w:r>
      <w:bookmarkEnd w:id="20"/>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tbl>
      <w:tblPr>
        <w:tblStyle w:val="5"/>
        <w:tblW w:w="7912" w:type="dxa"/>
        <w:tblInd w:w="0" w:type="dxa"/>
        <w:tblLayout w:type="fixed"/>
        <w:tblCellMar>
          <w:top w:w="0" w:type="dxa"/>
          <w:left w:w="0" w:type="dxa"/>
          <w:bottom w:w="0" w:type="dxa"/>
          <w:right w:w="0" w:type="dxa"/>
        </w:tblCellMar>
      </w:tblPr>
      <w:tblGrid>
        <w:gridCol w:w="7912"/>
      </w:tblGrid>
      <w:tr w14:paraId="41B960BE">
        <w:tblPrEx>
          <w:tblCellMar>
            <w:top w:w="0" w:type="dxa"/>
            <w:left w:w="0" w:type="dxa"/>
            <w:bottom w:w="0" w:type="dxa"/>
            <w:right w:w="0" w:type="dxa"/>
          </w:tblCellMar>
        </w:tblPrEx>
        <w:trPr>
          <w:trHeight w:val="20" w:hRule="exact"/>
        </w:trPr>
        <w:tc>
          <w:tcPr>
            <w:tcW w:w="7912" w:type="dxa"/>
          </w:tcPr>
          <w:p w14:paraId="61918E2D">
            <w:pPr>
              <w:textAlignment w:val="center"/>
              <w:rPr>
                <w:rFonts w:ascii="宋体"/>
              </w:rPr>
            </w:pPr>
          </w:p>
        </w:tc>
      </w:tr>
    </w:tbl>
    <w:p w14:paraId="634D318B">
      <w:pPr>
        <w:textAlignment w:val="center"/>
        <w:rPr>
          <w:rFonts w:ascii="宋体"/>
        </w:rPr>
      </w:pPr>
      <w:r>
        <w:rPr>
          <w:rFonts w:ascii="宋体" w:cs="宋体"/>
          <w:kern w:val="0"/>
          <w:szCs w:val="21"/>
        </w:rPr>
        <w:t>培根说：指南针、火药的发明已经把全世界范围内的事物都改变了。请简述指南针和火药外传的影响。</w:t>
      </w:r>
    </w:p>
    <w:p w14:paraId="12062EDD">
      <w:pPr>
        <w:textAlignment w:val="center"/>
        <w:rPr>
          <w:rFonts w:ascii="宋体"/>
        </w:rPr>
      </w:pPr>
      <w:r>
        <w:rPr>
          <w:rFonts w:ascii="宋体" w:cs="宋体"/>
          <w:kern w:val="0"/>
          <w:szCs w:val="21"/>
        </w:rPr>
        <w:t>二战中，美国将军苏尔登说：在盟方这次战役的整个成就中，中国军队贡献至伟，击毙大部分日军皆因中国地面部队之功。苏尔登的话说明了什么？中国战场在世界反法西斯战争中有何重要地位？</w:t>
      </w:r>
    </w:p>
    <w:p w14:paraId="25759041">
      <w:pPr>
        <w:textAlignment w:val="center"/>
        <w:rPr>
          <w:rFonts w:ascii="宋体"/>
        </w:rPr>
      </w:pPr>
      <w:r>
        <w:rPr>
          <w:rFonts w:ascii="宋体" w:cs="宋体"/>
          <w:kern w:val="0"/>
          <w:szCs w:val="21"/>
        </w:rPr>
        <w:t>如图所示为</w:t>
      </w:r>
      <w:r>
        <w:rPr>
          <w:rFonts w:ascii="宋体" w:cs="Times New Roman"/>
          <w:kern w:val="0"/>
          <w:szCs w:val="21"/>
        </w:rPr>
        <w:t>70</w:t>
      </w:r>
      <w:r>
        <w:rPr>
          <w:rFonts w:ascii="宋体" w:cs="宋体"/>
          <w:kern w:val="0"/>
          <w:szCs w:val="21"/>
        </w:rPr>
        <w:t>年前的《人民日报》。请问其中一篇新闻标题中的“盛典”又称作什么？请指出新中国诞生的世界意义。</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74B64344">
      <w:pPr>
        <w:numPr>
          <w:ilvl w:val="0"/>
          <w:numId w:val="1"/>
        </w:numPr>
        <w:textAlignment w:val="center"/>
        <w:rPr>
          <w:rFonts w:ascii="宋体"/>
        </w:rPr>
      </w:pPr>
      <w:bookmarkStart w:id="21" w:name="topic_3e58f366-86e7-44bc-8b11-186e35d120"/>
      <w:r>
        <w:rPr>
          <w:rFonts w:ascii="宋体" w:cs="Times New Roman"/>
          <w:kern w:val="0"/>
          <w:szCs w:val="24"/>
        </w:rPr>
        <w:pict>
          <v:shape id="_x0000_s1032" o:spid="_x0000_s1032" o:spt="75" type="#_x0000_t75" style="position:absolute;left:0pt;margin-top:0pt;height:143.25pt;width:127.5pt;mso-position-horizontal:right;mso-position-vertical-relative:line;mso-wrap-distance-bottom:0pt;mso-wrap-distance-left:9pt;mso-wrap-distance-right:9pt;mso-wrap-distance-top:0pt;z-index:251666432;mso-width-relative:page;mso-height-relative:page;" filled="f" o:preferrelative="t" stroked="f" coordsize="21600,21600" o:allowoverlap="f">
            <v:path/>
            <v:fill on="f" focussize="0,0"/>
            <v:stroke on="f" joinstyle="miter"/>
            <v:imagedata r:id="rId17" o:title=""/>
            <o:lock v:ext="edit" aspectratio="t"/>
            <w10:wrap type="square" side="left"/>
          </v:shape>
        </w:pict>
      </w:r>
      <w:r>
        <w:rPr>
          <w:rFonts w:ascii="宋体" w:cs="宋体"/>
          <w:kern w:val="0"/>
          <w:szCs w:val="21"/>
        </w:rPr>
        <w:t>家国情怀是历史学习的价值目标，结合所学知识回答：</w:t>
      </w:r>
      <w:bookmarkEnd w:id="21"/>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tbl>
      <w:tblPr>
        <w:tblStyle w:val="5"/>
        <w:tblW w:w="7912" w:type="dxa"/>
        <w:tblInd w:w="0" w:type="dxa"/>
        <w:tblLayout w:type="fixed"/>
        <w:tblCellMar>
          <w:top w:w="0" w:type="dxa"/>
          <w:left w:w="0" w:type="dxa"/>
          <w:bottom w:w="0" w:type="dxa"/>
          <w:right w:w="0" w:type="dxa"/>
        </w:tblCellMar>
      </w:tblPr>
      <w:tblGrid>
        <w:gridCol w:w="7912"/>
      </w:tblGrid>
      <w:tr w14:paraId="1ACD5DD0">
        <w:tblPrEx>
          <w:tblCellMar>
            <w:top w:w="0" w:type="dxa"/>
            <w:left w:w="0" w:type="dxa"/>
            <w:bottom w:w="0" w:type="dxa"/>
            <w:right w:w="0" w:type="dxa"/>
          </w:tblCellMar>
        </w:tblPrEx>
        <w:trPr>
          <w:trHeight w:val="20" w:hRule="exact"/>
        </w:trPr>
        <w:tc>
          <w:tcPr>
            <w:tcW w:w="7912" w:type="dxa"/>
          </w:tcPr>
          <w:p w14:paraId="6F7D2F8C">
            <w:pPr>
              <w:textAlignment w:val="center"/>
              <w:rPr>
                <w:rFonts w:ascii="宋体"/>
              </w:rPr>
            </w:pPr>
          </w:p>
        </w:tc>
      </w:tr>
    </w:tbl>
    <w:p w14:paraId="735EDAB2">
      <w:pPr>
        <w:textAlignment w:val="center"/>
        <w:rPr>
          <w:rFonts w:ascii="宋体"/>
        </w:rPr>
      </w:pPr>
      <w:r>
        <w:rPr>
          <w:rFonts w:ascii="宋体" w:cs="宋体"/>
          <w:kern w:val="0"/>
          <w:szCs w:val="21"/>
        </w:rPr>
        <w:t>对乡土文化的了解是弘扬家国情怀的重要内容。重庆涪陵长江江心有一道天然石梁，梁上有文字题刻</w:t>
      </w:r>
      <w:r>
        <w:rPr>
          <w:rFonts w:ascii="宋体" w:cs="Times New Roman"/>
          <w:kern w:val="0"/>
          <w:szCs w:val="21"/>
        </w:rPr>
        <w:t>165</w:t>
      </w:r>
      <w:r>
        <w:rPr>
          <w:rFonts w:ascii="宋体" w:cs="宋体"/>
          <w:kern w:val="0"/>
          <w:szCs w:val="21"/>
        </w:rPr>
        <w:t>幅，主要为宋代题刻。请问这一石梁的名称是什么？它被誉为什么？</w:t>
      </w:r>
    </w:p>
    <w:p w14:paraId="03050E5D">
      <w:pPr>
        <w:textAlignment w:val="center"/>
        <w:rPr>
          <w:rFonts w:ascii="宋体"/>
        </w:rPr>
      </w:pPr>
      <w:r>
        <w:rPr>
          <w:rFonts w:ascii="宋体" w:cs="宋体"/>
          <w:kern w:val="0"/>
          <w:szCs w:val="21"/>
        </w:rPr>
        <w:t>民族英雄是中华民族的脊粱，其精神彰显着家国情怀的核心内容。如图所示人物是抗美援朝战争中的英雄，他是谁？请概述其英雄事迹。</w:t>
      </w:r>
    </w:p>
    <w:p w14:paraId="06526903">
      <w:pPr>
        <w:textAlignment w:val="center"/>
        <w:rPr>
          <w:rFonts w:ascii="宋体"/>
        </w:rPr>
      </w:pPr>
      <w:r>
        <w:rPr>
          <w:rFonts w:ascii="宋体" w:cs="宋体"/>
          <w:kern w:val="0"/>
          <w:szCs w:val="21"/>
        </w:rPr>
        <w:t>世界意识是家国情怀的重要组成部分。二战结束后，为避免战祸再起、维护世界和平，</w:t>
      </w:r>
      <w:r>
        <w:rPr>
          <w:rFonts w:ascii="宋体" w:cs="Times New Roman"/>
          <w:kern w:val="0"/>
          <w:szCs w:val="21"/>
        </w:rPr>
        <w:t>1945</w:t>
      </w:r>
      <w:r>
        <w:rPr>
          <w:rFonts w:ascii="宋体" w:cs="宋体"/>
          <w:kern w:val="0"/>
          <w:szCs w:val="21"/>
        </w:rPr>
        <w:t>年，在美国旧金山成立了哪一国际组织？请举出这一国际组织为维护世界和平与安全做出重要贡献的措施。</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page"/>
      </w:r>
    </w:p>
    <w:p w14:paraId="367E85BF">
      <w:pPr>
        <w:jc w:val="center"/>
        <w:textAlignment w:val="center"/>
        <w:rPr>
          <w:rFonts w:ascii="宋体"/>
        </w:rPr>
      </w:pPr>
      <w:r>
        <w:rPr>
          <w:rFonts w:ascii="宋体" w:cs="宋体"/>
          <w:b/>
        </w:rPr>
        <w:t>答案和解析</w:t>
      </w:r>
    </w:p>
    <w:p w14:paraId="46DB45FA">
      <w:pPr>
        <w:textAlignment w:val="center"/>
        <w:rPr>
          <w:rFonts w:ascii="宋体"/>
        </w:rPr>
      </w:pPr>
      <w:r>
        <w:rPr>
          <w:rFonts w:ascii="宋体" w:cs="Times New Roman"/>
          <w:color w:val="3333FF"/>
          <w:kern w:val="0"/>
          <w:szCs w:val="24"/>
        </w:rPr>
        <w:t>1.</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2E59FA29">
      <w:pPr>
        <w:textAlignment w:val="center"/>
        <w:rPr>
          <w:rFonts w:ascii="宋体" w:cs="Times New Roman"/>
          <w:kern w:val="0"/>
          <w:szCs w:val="24"/>
        </w:rPr>
      </w:pPr>
      <w:r>
        <w:rPr>
          <w:rFonts w:ascii="宋体" w:cs="MS UI Gothic"/>
          <w:kern w:val="0"/>
          <w:szCs w:val="24"/>
        </w:rPr>
        <w:t>司母戊鼎出土于黄河流域的河南安阳，是商王祖庚或祖甲</w:t>
      </w:r>
      <w:r>
        <w:rPr>
          <w:rFonts w:ascii="宋体" w:cs="PMingLiU"/>
          <w:kern w:val="0"/>
          <w:szCs w:val="24"/>
        </w:rPr>
        <w:t>为</w:t>
      </w:r>
      <w:r>
        <w:rPr>
          <w:rFonts w:ascii="宋体" w:cs="MS UI Gothic"/>
          <w:kern w:val="0"/>
          <w:szCs w:val="24"/>
        </w:rPr>
        <w:t>祭祀其母戊所制，是商周</w:t>
      </w:r>
      <w:r>
        <w:rPr>
          <w:rFonts w:ascii="宋体" w:cs="PMingLiU"/>
          <w:kern w:val="0"/>
          <w:szCs w:val="24"/>
        </w:rPr>
        <w:t>时</w:t>
      </w:r>
      <w:r>
        <w:rPr>
          <w:rFonts w:ascii="宋体" w:cs="MS UI Gothic"/>
          <w:kern w:val="0"/>
          <w:szCs w:val="24"/>
        </w:rPr>
        <w:t>期青</w:t>
      </w:r>
      <w:r>
        <w:rPr>
          <w:rFonts w:ascii="宋体" w:cs="PMingLiU"/>
          <w:kern w:val="0"/>
          <w:szCs w:val="24"/>
        </w:rPr>
        <w:t>铜</w:t>
      </w:r>
      <w:r>
        <w:rPr>
          <w:rFonts w:ascii="宋体" w:cs="MS UI Gothic"/>
          <w:kern w:val="0"/>
          <w:szCs w:val="24"/>
        </w:rPr>
        <w:t>文化的代表作，反映了中国青</w:t>
      </w:r>
      <w:r>
        <w:rPr>
          <w:rFonts w:ascii="宋体" w:cs="PMingLiU"/>
          <w:kern w:val="0"/>
          <w:szCs w:val="24"/>
        </w:rPr>
        <w:t>铜铸</w:t>
      </w:r>
      <w:r>
        <w:rPr>
          <w:rFonts w:ascii="宋体" w:cs="MS UI Gothic"/>
          <w:kern w:val="0"/>
          <w:szCs w:val="24"/>
        </w:rPr>
        <w:t>造的超高工</w:t>
      </w:r>
      <w:r>
        <w:rPr>
          <w:rFonts w:ascii="宋体" w:cs="PMingLiU"/>
          <w:kern w:val="0"/>
          <w:szCs w:val="24"/>
        </w:rPr>
        <w:t>艺</w:t>
      </w:r>
      <w:r>
        <w:rPr>
          <w:rFonts w:ascii="宋体" w:cs="MS UI Gothic"/>
          <w:kern w:val="0"/>
          <w:szCs w:val="24"/>
        </w:rPr>
        <w:t>和</w:t>
      </w:r>
      <w:r>
        <w:rPr>
          <w:rFonts w:ascii="宋体" w:cs="PMingLiU"/>
          <w:kern w:val="0"/>
          <w:szCs w:val="24"/>
        </w:rPr>
        <w:t>艺术</w:t>
      </w:r>
      <w:r>
        <w:rPr>
          <w:rFonts w:ascii="宋体" w:cs="MS UI Gothic"/>
          <w:kern w:val="0"/>
          <w:szCs w:val="24"/>
        </w:rPr>
        <w:t>水平，司母戊鼎是迄今世界上出土最大、最重的青</w:t>
      </w:r>
      <w:r>
        <w:rPr>
          <w:rFonts w:ascii="宋体" w:cs="PMingLiU"/>
          <w:kern w:val="0"/>
          <w:szCs w:val="24"/>
        </w:rPr>
        <w:t>铜</w:t>
      </w:r>
      <w:r>
        <w:rPr>
          <w:rFonts w:ascii="宋体" w:cs="MS UI Gothic"/>
          <w:kern w:val="0"/>
          <w:szCs w:val="24"/>
        </w:rPr>
        <w:t>礼器，享有</w:t>
      </w:r>
      <w:r>
        <w:rPr>
          <w:rFonts w:ascii="宋体" w:cs="Times New Roman"/>
          <w:kern w:val="0"/>
          <w:szCs w:val="24"/>
        </w:rPr>
        <w:t>“</w:t>
      </w:r>
      <w:r>
        <w:rPr>
          <w:rFonts w:ascii="宋体" w:cs="PMingLiU"/>
          <w:kern w:val="0"/>
          <w:szCs w:val="24"/>
        </w:rPr>
        <w:t>镇</w:t>
      </w:r>
      <w:r>
        <w:rPr>
          <w:rFonts w:ascii="宋体" w:cs="MS UI Gothic"/>
          <w:kern w:val="0"/>
          <w:szCs w:val="24"/>
        </w:rPr>
        <w:t>国之宝</w:t>
      </w:r>
      <w:r>
        <w:rPr>
          <w:rFonts w:ascii="宋体" w:cs="Times New Roman"/>
          <w:kern w:val="0"/>
          <w:szCs w:val="24"/>
        </w:rPr>
        <w:t>”</w:t>
      </w:r>
      <w:r>
        <w:rPr>
          <w:rFonts w:ascii="宋体" w:cs="MS UI Gothic"/>
          <w:kern w:val="0"/>
          <w:szCs w:val="24"/>
        </w:rPr>
        <w:t>的美誉。</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p>
    <w:p w14:paraId="224BB2AF">
      <w:pPr>
        <w:textAlignment w:val="center"/>
        <w:rPr>
          <w:rFonts w:ascii="宋体"/>
        </w:rPr>
      </w:pPr>
      <w:r>
        <w:rPr>
          <w:rFonts w:ascii="宋体" w:cs="Times New Roman"/>
          <w:color w:val="3333FF"/>
          <w:kern w:val="0"/>
          <w:szCs w:val="24"/>
        </w:rPr>
        <w:t>2.</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2B1A1A94">
      <w:pPr>
        <w:textAlignment w:val="center"/>
        <w:rPr>
          <w:rFonts w:ascii="宋体" w:cs="Times New Roman"/>
          <w:kern w:val="0"/>
          <w:szCs w:val="24"/>
        </w:rPr>
      </w:pPr>
      <w:r>
        <w:rPr>
          <w:rFonts w:ascii="宋体" w:cs="MS UI Gothic"/>
          <w:kern w:val="0"/>
          <w:szCs w:val="24"/>
        </w:rPr>
        <w:t>据材料中的示意</w:t>
      </w:r>
      <w:r>
        <w:rPr>
          <w:rFonts w:ascii="宋体" w:cs="PMingLiU"/>
          <w:kern w:val="0"/>
          <w:szCs w:val="24"/>
        </w:rPr>
        <w:t>图</w:t>
      </w:r>
      <w:r>
        <w:rPr>
          <w:rFonts w:ascii="宋体" w:cs="MS UI Gothic"/>
          <w:kern w:val="0"/>
          <w:szCs w:val="24"/>
        </w:rPr>
        <w:t>所示可知，</w:t>
      </w:r>
      <w:r>
        <w:rPr>
          <w:rFonts w:ascii="宋体" w:cs="PMingLiU"/>
          <w:kern w:val="0"/>
          <w:szCs w:val="24"/>
        </w:rPr>
        <w:t>这</w:t>
      </w:r>
      <w:r>
        <w:rPr>
          <w:rFonts w:ascii="宋体" w:cs="MS UI Gothic"/>
          <w:kern w:val="0"/>
          <w:szCs w:val="24"/>
        </w:rPr>
        <w:t>是秦朝</w:t>
      </w:r>
      <w:r>
        <w:rPr>
          <w:rFonts w:ascii="宋体" w:cs="PMingLiU"/>
          <w:kern w:val="0"/>
          <w:szCs w:val="24"/>
        </w:rPr>
        <w:t>为</w:t>
      </w:r>
      <w:r>
        <w:rPr>
          <w:rFonts w:ascii="宋体" w:cs="MS UI Gothic"/>
          <w:kern w:val="0"/>
          <w:szCs w:val="24"/>
        </w:rPr>
        <w:t>巩固</w:t>
      </w:r>
      <w:r>
        <w:rPr>
          <w:rFonts w:ascii="宋体" w:cs="PMingLiU"/>
          <w:kern w:val="0"/>
          <w:szCs w:val="24"/>
        </w:rPr>
        <w:t>统</w:t>
      </w:r>
      <w:r>
        <w:rPr>
          <w:rFonts w:ascii="宋体" w:cs="MS UI Gothic"/>
          <w:kern w:val="0"/>
          <w:szCs w:val="24"/>
        </w:rPr>
        <w:t>一采取的</w:t>
      </w:r>
      <w:r>
        <w:rPr>
          <w:rFonts w:ascii="宋体" w:cs="PMingLiU"/>
          <w:kern w:val="0"/>
          <w:szCs w:val="24"/>
        </w:rPr>
        <w:t>统</w:t>
      </w:r>
      <w:r>
        <w:rPr>
          <w:rFonts w:ascii="宋体" w:cs="MS UI Gothic"/>
          <w:kern w:val="0"/>
          <w:szCs w:val="24"/>
        </w:rPr>
        <w:t>一</w:t>
      </w:r>
      <w:r>
        <w:rPr>
          <w:rFonts w:ascii="宋体" w:cs="PMingLiU"/>
          <w:kern w:val="0"/>
          <w:szCs w:val="24"/>
        </w:rPr>
        <w:t>货币</w:t>
      </w:r>
      <w:r>
        <w:rPr>
          <w:rFonts w:ascii="宋体" w:cs="MS UI Gothic"/>
          <w:kern w:val="0"/>
          <w:szCs w:val="24"/>
        </w:rPr>
        <w:t>的重要措施。秦</w:t>
      </w:r>
      <w:r>
        <w:rPr>
          <w:rFonts w:ascii="宋体" w:cs="PMingLiU"/>
          <w:kern w:val="0"/>
          <w:szCs w:val="24"/>
        </w:rPr>
        <w:t>灭</w:t>
      </w:r>
      <w:r>
        <w:rPr>
          <w:rFonts w:ascii="宋体" w:cs="MS UI Gothic"/>
          <w:kern w:val="0"/>
          <w:szCs w:val="24"/>
        </w:rPr>
        <w:t>六国后，采取了一系列巩固</w:t>
      </w:r>
      <w:r>
        <w:rPr>
          <w:rFonts w:ascii="宋体" w:cs="PMingLiU"/>
          <w:kern w:val="0"/>
          <w:szCs w:val="24"/>
        </w:rPr>
        <w:t>统</w:t>
      </w:r>
      <w:r>
        <w:rPr>
          <w:rFonts w:ascii="宋体" w:cs="MS UI Gothic"/>
          <w:kern w:val="0"/>
          <w:szCs w:val="24"/>
        </w:rPr>
        <w:t>一的措施。在</w:t>
      </w:r>
      <w:r>
        <w:rPr>
          <w:rFonts w:ascii="宋体" w:cs="PMingLiU"/>
          <w:kern w:val="0"/>
          <w:szCs w:val="24"/>
        </w:rPr>
        <w:t>经济</w:t>
      </w:r>
      <w:r>
        <w:rPr>
          <w:rFonts w:ascii="宋体" w:cs="MS UI Gothic"/>
          <w:kern w:val="0"/>
          <w:szCs w:val="24"/>
        </w:rPr>
        <w:t>上秦朝</w:t>
      </w:r>
      <w:r>
        <w:rPr>
          <w:rFonts w:ascii="宋体" w:cs="PMingLiU"/>
          <w:kern w:val="0"/>
          <w:szCs w:val="24"/>
        </w:rPr>
        <w:t>规</w:t>
      </w:r>
      <w:r>
        <w:rPr>
          <w:rFonts w:ascii="宋体" w:cs="MS UI Gothic"/>
          <w:kern w:val="0"/>
          <w:szCs w:val="24"/>
        </w:rPr>
        <w:t>定</w:t>
      </w:r>
      <w:r>
        <w:rPr>
          <w:rFonts w:ascii="宋体" w:cs="PMingLiU"/>
          <w:kern w:val="0"/>
          <w:szCs w:val="24"/>
        </w:rPr>
        <w:t>统</w:t>
      </w:r>
      <w:r>
        <w:rPr>
          <w:rFonts w:ascii="宋体" w:cs="MS UI Gothic"/>
          <w:kern w:val="0"/>
          <w:szCs w:val="24"/>
        </w:rPr>
        <w:t>一使用</w:t>
      </w:r>
      <w:r>
        <w:rPr>
          <w:rFonts w:ascii="宋体" w:cs="PMingLiU"/>
          <w:kern w:val="0"/>
          <w:szCs w:val="24"/>
        </w:rPr>
        <w:t>圆</w:t>
      </w:r>
      <w:r>
        <w:rPr>
          <w:rFonts w:ascii="宋体" w:cs="MS UI Gothic"/>
          <w:kern w:val="0"/>
          <w:szCs w:val="24"/>
        </w:rPr>
        <w:t>形方孔</w:t>
      </w:r>
      <w:r>
        <w:rPr>
          <w:rFonts w:ascii="宋体" w:cs="PMingLiU"/>
          <w:kern w:val="0"/>
          <w:szCs w:val="24"/>
        </w:rPr>
        <w:t>钱</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p>
    <w:p w14:paraId="100C3CCA">
      <w:pPr>
        <w:textAlignment w:val="center"/>
        <w:rPr>
          <w:rFonts w:ascii="宋体"/>
        </w:rPr>
      </w:pPr>
      <w:r>
        <w:rPr>
          <w:rFonts w:ascii="宋体" w:cs="Times New Roman"/>
          <w:color w:val="3333FF"/>
          <w:kern w:val="0"/>
          <w:szCs w:val="24"/>
        </w:rPr>
        <w:t>3.</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4ED9AECC">
      <w:pPr>
        <w:textAlignment w:val="center"/>
        <w:rPr>
          <w:rFonts w:ascii="宋体" w:cs="Times New Roman"/>
          <w:kern w:val="0"/>
          <w:szCs w:val="24"/>
        </w:rPr>
      </w:pPr>
      <w:r>
        <w:rPr>
          <w:rFonts w:ascii="宋体" w:cs="MS UI Gothic"/>
          <w:kern w:val="0"/>
          <w:szCs w:val="24"/>
        </w:rPr>
        <w:t>筒</w:t>
      </w:r>
      <w:r>
        <w:rPr>
          <w:rFonts w:ascii="宋体" w:cs="PMingLiU"/>
          <w:kern w:val="0"/>
          <w:szCs w:val="24"/>
        </w:rPr>
        <w:t>车</w:t>
      </w:r>
      <w:r>
        <w:rPr>
          <w:rFonts w:ascii="宋体" w:cs="MS UI Gothic"/>
          <w:kern w:val="0"/>
          <w:szCs w:val="24"/>
        </w:rPr>
        <w:t>利用湍急的水流</w:t>
      </w:r>
      <w:r>
        <w:rPr>
          <w:rFonts w:ascii="宋体" w:cs="PMingLiU"/>
          <w:kern w:val="0"/>
          <w:szCs w:val="24"/>
        </w:rPr>
        <w:t>转动车轮</w:t>
      </w:r>
      <w:r>
        <w:rPr>
          <w:rFonts w:ascii="宋体" w:cs="MS UI Gothic"/>
          <w:kern w:val="0"/>
          <w:szCs w:val="24"/>
        </w:rPr>
        <w:t>，使装在</w:t>
      </w:r>
      <w:r>
        <w:rPr>
          <w:rFonts w:ascii="宋体" w:cs="PMingLiU"/>
          <w:kern w:val="0"/>
          <w:szCs w:val="24"/>
        </w:rPr>
        <w:t>车轮</w:t>
      </w:r>
      <w:r>
        <w:rPr>
          <w:rFonts w:ascii="宋体" w:cs="MS UI Gothic"/>
          <w:kern w:val="0"/>
          <w:szCs w:val="24"/>
        </w:rPr>
        <w:t>上的水筒，自</w:t>
      </w:r>
      <w:r>
        <w:rPr>
          <w:rFonts w:ascii="宋体" w:cs="PMingLiU"/>
          <w:kern w:val="0"/>
          <w:szCs w:val="24"/>
        </w:rPr>
        <w:t>动</w:t>
      </w:r>
      <w:r>
        <w:rPr>
          <w:rFonts w:ascii="宋体" w:cs="MS UI Gothic"/>
          <w:kern w:val="0"/>
          <w:szCs w:val="24"/>
        </w:rPr>
        <w:t>戽水，提上岸来</w:t>
      </w:r>
      <w:r>
        <w:rPr>
          <w:rFonts w:ascii="宋体" w:cs="PMingLiU"/>
          <w:kern w:val="0"/>
          <w:szCs w:val="24"/>
        </w:rPr>
        <w:t>进</w:t>
      </w:r>
      <w:r>
        <w:rPr>
          <w:rFonts w:ascii="宋体" w:cs="MS UI Gothic"/>
          <w:kern w:val="0"/>
          <w:szCs w:val="24"/>
        </w:rPr>
        <w:t>行灌</w:t>
      </w:r>
      <w:r>
        <w:rPr>
          <w:rFonts w:ascii="宋体" w:cs="PMingLiU"/>
          <w:kern w:val="0"/>
          <w:szCs w:val="24"/>
        </w:rPr>
        <w:t>溉</w:t>
      </w:r>
      <w:r>
        <w:rPr>
          <w:rFonts w:ascii="宋体" w:cs="MS UI Gothic"/>
          <w:kern w:val="0"/>
          <w:szCs w:val="24"/>
        </w:rPr>
        <w:t>。唐代出</w:t>
      </w:r>
      <w:r>
        <w:rPr>
          <w:rFonts w:ascii="宋体" w:cs="PMingLiU"/>
          <w:kern w:val="0"/>
          <w:szCs w:val="24"/>
        </w:rPr>
        <w:t>现</w:t>
      </w:r>
      <w:r>
        <w:rPr>
          <w:rFonts w:ascii="宋体" w:cs="MS UI Gothic"/>
          <w:kern w:val="0"/>
          <w:szCs w:val="24"/>
        </w:rPr>
        <w:t>了筒</w:t>
      </w:r>
      <w:r>
        <w:rPr>
          <w:rFonts w:ascii="宋体" w:cs="PMingLiU"/>
          <w:kern w:val="0"/>
          <w:szCs w:val="24"/>
        </w:rPr>
        <w:t>车</w:t>
      </w:r>
      <w:r>
        <w:rPr>
          <w:rFonts w:ascii="宋体" w:cs="MS UI Gothic"/>
          <w:kern w:val="0"/>
          <w:szCs w:val="24"/>
        </w:rPr>
        <w:t>。它是用竹木制成立</w:t>
      </w:r>
      <w:r>
        <w:rPr>
          <w:rFonts w:ascii="宋体" w:cs="PMingLiU"/>
          <w:kern w:val="0"/>
          <w:szCs w:val="24"/>
        </w:rPr>
        <w:t>轮</w:t>
      </w:r>
      <w:r>
        <w:rPr>
          <w:rFonts w:ascii="宋体" w:cs="MS UI Gothic"/>
          <w:kern w:val="0"/>
          <w:szCs w:val="24"/>
        </w:rPr>
        <w:t>，</w:t>
      </w:r>
      <w:r>
        <w:rPr>
          <w:rFonts w:ascii="宋体" w:cs="PMingLiU"/>
          <w:kern w:val="0"/>
          <w:szCs w:val="24"/>
        </w:rPr>
        <w:t>轮</w:t>
      </w:r>
      <w:r>
        <w:rPr>
          <w:rFonts w:ascii="宋体" w:cs="MS UI Gothic"/>
          <w:kern w:val="0"/>
          <w:szCs w:val="24"/>
        </w:rPr>
        <w:t>的四周斜装若干小筒。筒</w:t>
      </w:r>
      <w:r>
        <w:rPr>
          <w:rFonts w:ascii="宋体" w:cs="PMingLiU"/>
          <w:kern w:val="0"/>
          <w:szCs w:val="24"/>
        </w:rPr>
        <w:t>车</w:t>
      </w:r>
      <w:r>
        <w:rPr>
          <w:rFonts w:ascii="宋体" w:cs="MS UI Gothic"/>
          <w:kern w:val="0"/>
          <w:szCs w:val="24"/>
        </w:rPr>
        <w:t>安置在水</w:t>
      </w:r>
      <w:r>
        <w:rPr>
          <w:rFonts w:ascii="宋体" w:cs="PMingLiU"/>
          <w:kern w:val="0"/>
          <w:szCs w:val="24"/>
        </w:rPr>
        <w:t>边</w:t>
      </w:r>
      <w:r>
        <w:rPr>
          <w:rFonts w:ascii="宋体" w:cs="MS UI Gothic"/>
          <w:kern w:val="0"/>
          <w:szCs w:val="24"/>
        </w:rPr>
        <w:t>，立</w:t>
      </w:r>
      <w:r>
        <w:rPr>
          <w:rFonts w:ascii="宋体" w:cs="PMingLiU"/>
          <w:kern w:val="0"/>
          <w:szCs w:val="24"/>
        </w:rPr>
        <w:t>轮</w:t>
      </w:r>
      <w:r>
        <w:rPr>
          <w:rFonts w:ascii="宋体" w:cs="MS UI Gothic"/>
          <w:kern w:val="0"/>
          <w:szCs w:val="24"/>
        </w:rPr>
        <w:t>随水流</w:t>
      </w:r>
      <w:r>
        <w:rPr>
          <w:rFonts w:ascii="宋体" w:cs="PMingLiU"/>
          <w:kern w:val="0"/>
          <w:szCs w:val="24"/>
        </w:rPr>
        <w:t>转动</w:t>
      </w:r>
      <w:r>
        <w:rPr>
          <w:rFonts w:ascii="宋体" w:cs="MS UI Gothic"/>
          <w:kern w:val="0"/>
          <w:szCs w:val="24"/>
        </w:rPr>
        <w:t>，小筒不断把水舀起，倒入田</w:t>
      </w:r>
      <w:r>
        <w:rPr>
          <w:rFonts w:ascii="宋体" w:cs="PMingLiU"/>
          <w:kern w:val="0"/>
          <w:szCs w:val="24"/>
        </w:rPr>
        <w:t>间</w:t>
      </w:r>
      <w:r>
        <w:rPr>
          <w:rFonts w:ascii="宋体" w:cs="MS UI Gothic"/>
          <w:kern w:val="0"/>
          <w:szCs w:val="24"/>
        </w:rPr>
        <w:t>。</w:t>
      </w:r>
      <w:r>
        <w:rPr>
          <w:rFonts w:ascii="宋体" w:cs="PMingLiU"/>
          <w:kern w:val="0"/>
          <w:szCs w:val="24"/>
        </w:rPr>
        <w:t>这说</w:t>
      </w:r>
      <w:r>
        <w:rPr>
          <w:rFonts w:ascii="宋体" w:cs="MS UI Gothic"/>
          <w:kern w:val="0"/>
          <w:szCs w:val="24"/>
        </w:rPr>
        <w:t>明筒</w:t>
      </w:r>
      <w:r>
        <w:rPr>
          <w:rFonts w:ascii="宋体" w:cs="PMingLiU"/>
          <w:kern w:val="0"/>
          <w:szCs w:val="24"/>
        </w:rPr>
        <w:t>车</w:t>
      </w:r>
      <w:r>
        <w:rPr>
          <w:rFonts w:ascii="宋体" w:cs="MS UI Gothic"/>
          <w:kern w:val="0"/>
          <w:szCs w:val="24"/>
        </w:rPr>
        <w:t>是</w:t>
      </w:r>
      <w:r>
        <w:rPr>
          <w:rFonts w:ascii="宋体" w:cs="PMingLiU"/>
          <w:kern w:val="0"/>
          <w:szCs w:val="24"/>
        </w:rPr>
        <w:t>农业</w:t>
      </w:r>
      <w:r>
        <w:rPr>
          <w:rFonts w:ascii="宋体" w:cs="MS UI Gothic"/>
          <w:kern w:val="0"/>
          <w:szCs w:val="24"/>
        </w:rPr>
        <w:t>灌</w:t>
      </w:r>
      <w:r>
        <w:rPr>
          <w:rFonts w:ascii="宋体" w:cs="PMingLiU"/>
          <w:kern w:val="0"/>
          <w:szCs w:val="24"/>
        </w:rPr>
        <w:t>溉</w:t>
      </w:r>
      <w:r>
        <w:rPr>
          <w:rFonts w:ascii="宋体" w:cs="MS UI Gothic"/>
          <w:kern w:val="0"/>
          <w:szCs w:val="24"/>
        </w:rPr>
        <w:t>工具。</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p>
    <w:p w14:paraId="3E6881C4">
      <w:pPr>
        <w:textAlignment w:val="center"/>
        <w:rPr>
          <w:rFonts w:ascii="宋体"/>
        </w:rPr>
      </w:pPr>
      <w:r>
        <w:rPr>
          <w:rFonts w:ascii="宋体" w:cs="Times New Roman"/>
          <w:color w:val="3333FF"/>
          <w:kern w:val="0"/>
          <w:szCs w:val="24"/>
        </w:rPr>
        <w:t>4.</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7657A5C8">
      <w:pPr>
        <w:textAlignment w:val="center"/>
        <w:rPr>
          <w:rFonts w:ascii="宋体" w:cs="Times New Roman"/>
          <w:kern w:val="0"/>
          <w:szCs w:val="24"/>
        </w:rPr>
      </w:pPr>
      <w:r>
        <w:rPr>
          <w:rFonts w:ascii="宋体" w:cs="MS UI Gothic"/>
          <w:kern w:val="0"/>
          <w:szCs w:val="24"/>
        </w:rPr>
        <w:t>据所学知</w:t>
      </w:r>
      <w:r>
        <w:rPr>
          <w:rFonts w:ascii="宋体" w:cs="PMingLiU"/>
          <w:kern w:val="0"/>
          <w:szCs w:val="24"/>
        </w:rPr>
        <w:t>识</w:t>
      </w:r>
      <w:r>
        <w:rPr>
          <w:rFonts w:ascii="宋体" w:cs="MS UI Gothic"/>
          <w:kern w:val="0"/>
          <w:szCs w:val="24"/>
        </w:rPr>
        <w:t>可得知：</w:t>
      </w:r>
      <w:r>
        <w:rPr>
          <w:rFonts w:ascii="宋体" w:cs="PMingLiU"/>
          <w:kern w:val="0"/>
          <w:szCs w:val="24"/>
        </w:rPr>
        <w:t>张</w:t>
      </w:r>
      <w:r>
        <w:rPr>
          <w:rFonts w:ascii="宋体" w:cs="MS UI Gothic"/>
          <w:kern w:val="0"/>
          <w:szCs w:val="24"/>
        </w:rPr>
        <w:t>仲景是</w:t>
      </w:r>
      <w:r>
        <w:rPr>
          <w:rFonts w:ascii="宋体" w:cs="PMingLiU"/>
          <w:kern w:val="0"/>
          <w:szCs w:val="24"/>
        </w:rPr>
        <w:t>东汉</w:t>
      </w:r>
      <w:r>
        <w:rPr>
          <w:rFonts w:ascii="宋体" w:cs="MS UI Gothic"/>
          <w:kern w:val="0"/>
          <w:szCs w:val="24"/>
        </w:rPr>
        <w:t>末年的名医，他著有《</w:t>
      </w:r>
      <w:r>
        <w:rPr>
          <w:rFonts w:ascii="宋体" w:cs="PMingLiU"/>
          <w:kern w:val="0"/>
          <w:szCs w:val="24"/>
        </w:rPr>
        <w:t>伤</w:t>
      </w:r>
      <w:r>
        <w:rPr>
          <w:rFonts w:ascii="宋体" w:cs="MS UI Gothic"/>
          <w:kern w:val="0"/>
          <w:szCs w:val="24"/>
        </w:rPr>
        <w:t>寒</w:t>
      </w:r>
      <w:r>
        <w:rPr>
          <w:rFonts w:ascii="宋体" w:cs="PMingLiU"/>
          <w:kern w:val="0"/>
          <w:szCs w:val="24"/>
        </w:rPr>
        <w:t>杂</w:t>
      </w:r>
      <w:r>
        <w:rPr>
          <w:rFonts w:ascii="宋体" w:cs="MS UI Gothic"/>
          <w:kern w:val="0"/>
          <w:szCs w:val="24"/>
        </w:rPr>
        <w:t>病</w:t>
      </w:r>
      <w:r>
        <w:rPr>
          <w:rFonts w:ascii="宋体" w:cs="PMingLiU"/>
          <w:kern w:val="0"/>
          <w:szCs w:val="24"/>
        </w:rPr>
        <w:t>论</w:t>
      </w:r>
      <w:r>
        <w:rPr>
          <w:rFonts w:ascii="宋体" w:cs="MS UI Gothic"/>
          <w:kern w:val="0"/>
          <w:szCs w:val="24"/>
        </w:rPr>
        <w:t>》一</w:t>
      </w:r>
      <w:r>
        <w:rPr>
          <w:rFonts w:ascii="宋体" w:cs="PMingLiU"/>
          <w:kern w:val="0"/>
          <w:szCs w:val="24"/>
        </w:rPr>
        <w:t>书</w:t>
      </w:r>
      <w:r>
        <w:rPr>
          <w:rFonts w:ascii="宋体" w:cs="MS UI Gothic"/>
          <w:kern w:val="0"/>
          <w:szCs w:val="24"/>
        </w:rPr>
        <w:t>，</w:t>
      </w:r>
      <w:r>
        <w:rPr>
          <w:rFonts w:ascii="宋体" w:cs="PMingLiU"/>
          <w:kern w:val="0"/>
          <w:szCs w:val="24"/>
        </w:rPr>
        <w:t>这</w:t>
      </w:r>
      <w:r>
        <w:rPr>
          <w:rFonts w:ascii="宋体" w:cs="MS UI Gothic"/>
          <w:kern w:val="0"/>
          <w:szCs w:val="24"/>
        </w:rPr>
        <w:t>部</w:t>
      </w:r>
      <w:r>
        <w:rPr>
          <w:rFonts w:ascii="宋体" w:cs="PMingLiU"/>
          <w:kern w:val="0"/>
          <w:szCs w:val="24"/>
        </w:rPr>
        <w:t>书</w:t>
      </w:r>
      <w:r>
        <w:rPr>
          <w:rFonts w:ascii="宋体" w:cs="MS UI Gothic"/>
          <w:kern w:val="0"/>
          <w:szCs w:val="24"/>
        </w:rPr>
        <w:t>全面</w:t>
      </w:r>
      <w:r>
        <w:rPr>
          <w:rFonts w:ascii="宋体" w:cs="PMingLiU"/>
          <w:kern w:val="0"/>
          <w:szCs w:val="24"/>
        </w:rPr>
        <w:t>阐</w:t>
      </w:r>
      <w:r>
        <w:rPr>
          <w:rFonts w:ascii="宋体" w:cs="MS UI Gothic"/>
          <w:kern w:val="0"/>
          <w:szCs w:val="24"/>
        </w:rPr>
        <w:t>述了中医理</w:t>
      </w:r>
      <w:r>
        <w:rPr>
          <w:rFonts w:ascii="宋体" w:cs="PMingLiU"/>
          <w:kern w:val="0"/>
          <w:szCs w:val="24"/>
        </w:rPr>
        <w:t>论</w:t>
      </w:r>
      <w:r>
        <w:rPr>
          <w:rFonts w:ascii="宋体" w:cs="MS UI Gothic"/>
          <w:kern w:val="0"/>
          <w:szCs w:val="24"/>
        </w:rPr>
        <w:t>和治病原</w:t>
      </w:r>
      <w:r>
        <w:rPr>
          <w:rFonts w:ascii="宋体" w:cs="PMingLiU"/>
          <w:kern w:val="0"/>
          <w:szCs w:val="24"/>
        </w:rPr>
        <w:t>则</w:t>
      </w:r>
      <w:r>
        <w:rPr>
          <w:rFonts w:ascii="宋体" w:cs="MS UI Gothic"/>
          <w:kern w:val="0"/>
          <w:szCs w:val="24"/>
        </w:rPr>
        <w:t>，奠定了中医治</w:t>
      </w:r>
      <w:r>
        <w:rPr>
          <w:rFonts w:ascii="宋体" w:cs="PMingLiU"/>
          <w:kern w:val="0"/>
          <w:szCs w:val="24"/>
        </w:rPr>
        <w:t>疗</w:t>
      </w:r>
      <w:r>
        <w:rPr>
          <w:rFonts w:ascii="宋体" w:cs="MS UI Gothic"/>
          <w:kern w:val="0"/>
          <w:szCs w:val="24"/>
        </w:rPr>
        <w:t>学的基</w:t>
      </w:r>
      <w:r>
        <w:rPr>
          <w:rFonts w:ascii="宋体" w:cs="PMingLiU"/>
          <w:kern w:val="0"/>
          <w:szCs w:val="24"/>
        </w:rPr>
        <w:t>础</w:t>
      </w:r>
      <w:r>
        <w:rPr>
          <w:rFonts w:ascii="宋体" w:cs="MS UI Gothic"/>
          <w:kern w:val="0"/>
          <w:szCs w:val="24"/>
        </w:rPr>
        <w:t>，</w:t>
      </w:r>
      <w:r>
        <w:rPr>
          <w:rFonts w:ascii="宋体" w:cs="PMingLiU"/>
          <w:kern w:val="0"/>
          <w:szCs w:val="24"/>
        </w:rPr>
        <w:t>对</w:t>
      </w:r>
      <w:r>
        <w:rPr>
          <w:rFonts w:ascii="宋体" w:cs="MS UI Gothic"/>
          <w:kern w:val="0"/>
          <w:szCs w:val="24"/>
        </w:rPr>
        <w:t>以后中国医</w:t>
      </w:r>
      <w:r>
        <w:rPr>
          <w:rFonts w:ascii="宋体" w:cs="PMingLiU"/>
          <w:kern w:val="0"/>
          <w:szCs w:val="24"/>
        </w:rPr>
        <w:t>药</w:t>
      </w:r>
      <w:r>
        <w:rPr>
          <w:rFonts w:ascii="宋体" w:cs="MS UI Gothic"/>
          <w:kern w:val="0"/>
          <w:szCs w:val="24"/>
        </w:rPr>
        <w:t>学的</w:t>
      </w:r>
      <w:r>
        <w:rPr>
          <w:rFonts w:ascii="宋体" w:cs="PMingLiU"/>
          <w:kern w:val="0"/>
          <w:szCs w:val="24"/>
        </w:rPr>
        <w:t>发</w:t>
      </w:r>
      <w:r>
        <w:rPr>
          <w:rFonts w:ascii="宋体" w:cs="MS UI Gothic"/>
          <w:kern w:val="0"/>
          <w:szCs w:val="24"/>
        </w:rPr>
        <w:t>展具有非常重大的影响。</w:t>
      </w:r>
      <w:r>
        <w:rPr>
          <w:rFonts w:ascii="宋体" w:cs="PMingLiU"/>
          <w:kern w:val="0"/>
          <w:szCs w:val="24"/>
        </w:rPr>
        <w:t>贾</w:t>
      </w:r>
      <w:r>
        <w:rPr>
          <w:rFonts w:ascii="宋体" w:cs="MS UI Gothic"/>
          <w:kern w:val="0"/>
          <w:szCs w:val="24"/>
        </w:rPr>
        <w:t>思勰生活在北魏和</w:t>
      </w:r>
      <w:r>
        <w:rPr>
          <w:rFonts w:ascii="宋体" w:cs="PMingLiU"/>
          <w:kern w:val="0"/>
          <w:szCs w:val="24"/>
        </w:rPr>
        <w:t>东</w:t>
      </w:r>
      <w:r>
        <w:rPr>
          <w:rFonts w:ascii="宋体" w:cs="MS UI Gothic"/>
          <w:kern w:val="0"/>
          <w:szCs w:val="24"/>
        </w:rPr>
        <w:t>魏</w:t>
      </w:r>
      <w:r>
        <w:rPr>
          <w:rFonts w:ascii="宋体" w:cs="PMingLiU"/>
          <w:kern w:val="0"/>
          <w:szCs w:val="24"/>
        </w:rPr>
        <w:t>时</w:t>
      </w:r>
      <w:r>
        <w:rPr>
          <w:rFonts w:ascii="宋体" w:cs="MS UI Gothic"/>
          <w:kern w:val="0"/>
          <w:szCs w:val="24"/>
        </w:rPr>
        <w:t>期，是我国古代著名的</w:t>
      </w:r>
      <w:r>
        <w:rPr>
          <w:rFonts w:ascii="宋体" w:cs="PMingLiU"/>
          <w:kern w:val="0"/>
          <w:szCs w:val="24"/>
        </w:rPr>
        <w:t>农</w:t>
      </w:r>
      <w:r>
        <w:rPr>
          <w:rFonts w:ascii="宋体" w:cs="MS UI Gothic"/>
          <w:kern w:val="0"/>
          <w:szCs w:val="24"/>
        </w:rPr>
        <w:t>学家。他写成《</w:t>
      </w:r>
      <w:r>
        <w:rPr>
          <w:rFonts w:ascii="宋体" w:cs="PMingLiU"/>
          <w:kern w:val="0"/>
          <w:szCs w:val="24"/>
        </w:rPr>
        <w:t>齐</w:t>
      </w:r>
      <w:r>
        <w:rPr>
          <w:rFonts w:ascii="宋体" w:cs="MS UI Gothic"/>
          <w:kern w:val="0"/>
          <w:szCs w:val="24"/>
        </w:rPr>
        <w:t>民要</w:t>
      </w:r>
      <w:r>
        <w:rPr>
          <w:rFonts w:ascii="宋体" w:cs="PMingLiU"/>
          <w:kern w:val="0"/>
          <w:szCs w:val="24"/>
        </w:rPr>
        <w:t>术</w:t>
      </w:r>
      <w:r>
        <w:rPr>
          <w:rFonts w:ascii="宋体" w:cs="MS UI Gothic"/>
          <w:kern w:val="0"/>
          <w:szCs w:val="24"/>
        </w:rPr>
        <w:t>》一</w:t>
      </w:r>
      <w:r>
        <w:rPr>
          <w:rFonts w:ascii="宋体" w:cs="PMingLiU"/>
          <w:kern w:val="0"/>
          <w:szCs w:val="24"/>
        </w:rPr>
        <w:t>书</w:t>
      </w:r>
      <w:r>
        <w:rPr>
          <w:rFonts w:ascii="宋体" w:cs="MS UI Gothic"/>
          <w:kern w:val="0"/>
          <w:szCs w:val="24"/>
        </w:rPr>
        <w:t>，介</w:t>
      </w:r>
      <w:r>
        <w:rPr>
          <w:rFonts w:ascii="宋体" w:cs="PMingLiU"/>
          <w:kern w:val="0"/>
          <w:szCs w:val="24"/>
        </w:rPr>
        <w:t>绍</w:t>
      </w:r>
      <w:r>
        <w:rPr>
          <w:rFonts w:ascii="宋体" w:cs="MS UI Gothic"/>
          <w:kern w:val="0"/>
          <w:szCs w:val="24"/>
        </w:rPr>
        <w:t>了</w:t>
      </w:r>
      <w:r>
        <w:rPr>
          <w:rFonts w:ascii="宋体" w:cs="PMingLiU"/>
          <w:kern w:val="0"/>
          <w:szCs w:val="24"/>
        </w:rPr>
        <w:t>农</w:t>
      </w:r>
      <w:r>
        <w:rPr>
          <w:rFonts w:ascii="宋体" w:cs="MS UI Gothic"/>
          <w:kern w:val="0"/>
          <w:szCs w:val="24"/>
        </w:rPr>
        <w:t>作物、蔬菜和果</w:t>
      </w:r>
      <w:r>
        <w:rPr>
          <w:rFonts w:ascii="宋体" w:cs="PMingLiU"/>
          <w:kern w:val="0"/>
          <w:szCs w:val="24"/>
        </w:rPr>
        <w:t>树</w:t>
      </w:r>
      <w:r>
        <w:rPr>
          <w:rFonts w:ascii="宋体" w:cs="MS UI Gothic"/>
          <w:kern w:val="0"/>
          <w:szCs w:val="24"/>
        </w:rPr>
        <w:t>的栽培方法，以及畜牧、捕</w:t>
      </w:r>
      <w:r>
        <w:rPr>
          <w:rFonts w:ascii="宋体" w:cs="PMingLiU"/>
          <w:kern w:val="0"/>
          <w:szCs w:val="24"/>
        </w:rPr>
        <w:t>鱼</w:t>
      </w:r>
      <w:r>
        <w:rPr>
          <w:rFonts w:ascii="宋体" w:cs="MS UI Gothic"/>
          <w:kern w:val="0"/>
          <w:szCs w:val="24"/>
        </w:rPr>
        <w:t>、食品</w:t>
      </w:r>
      <w:r>
        <w:rPr>
          <w:rFonts w:ascii="宋体" w:cs="PMingLiU"/>
          <w:kern w:val="0"/>
          <w:szCs w:val="24"/>
        </w:rPr>
        <w:t>酿</w:t>
      </w:r>
      <w:r>
        <w:rPr>
          <w:rFonts w:ascii="宋体" w:cs="MS UI Gothic"/>
          <w:kern w:val="0"/>
          <w:szCs w:val="24"/>
        </w:rPr>
        <w:t>造和加工技</w:t>
      </w:r>
      <w:r>
        <w:rPr>
          <w:rFonts w:ascii="宋体" w:cs="PMingLiU"/>
          <w:kern w:val="0"/>
          <w:szCs w:val="24"/>
        </w:rPr>
        <w:t>术</w:t>
      </w:r>
      <w:r>
        <w:rPr>
          <w:rFonts w:ascii="宋体" w:cs="MS UI Gothic"/>
          <w:kern w:val="0"/>
          <w:szCs w:val="24"/>
        </w:rPr>
        <w:t>，</w:t>
      </w:r>
      <w:r>
        <w:rPr>
          <w:rFonts w:ascii="宋体" w:cs="PMingLiU"/>
          <w:kern w:val="0"/>
          <w:szCs w:val="24"/>
        </w:rPr>
        <w:t>强调</w:t>
      </w:r>
      <w:r>
        <w:rPr>
          <w:rFonts w:ascii="宋体" w:cs="MS UI Gothic"/>
          <w:kern w:val="0"/>
          <w:szCs w:val="24"/>
        </w:rPr>
        <w:t>了</w:t>
      </w:r>
      <w:r>
        <w:rPr>
          <w:rFonts w:ascii="宋体" w:cs="PMingLiU"/>
          <w:kern w:val="0"/>
          <w:szCs w:val="24"/>
        </w:rPr>
        <w:t>农业</w:t>
      </w:r>
      <w:r>
        <w:rPr>
          <w:rFonts w:ascii="宋体" w:cs="MS UI Gothic"/>
          <w:kern w:val="0"/>
          <w:szCs w:val="24"/>
        </w:rPr>
        <w:t>生</w:t>
      </w:r>
      <w:r>
        <w:rPr>
          <w:rFonts w:ascii="宋体" w:cs="PMingLiU"/>
          <w:kern w:val="0"/>
          <w:szCs w:val="24"/>
        </w:rPr>
        <w:t>产</w:t>
      </w:r>
      <w:r>
        <w:rPr>
          <w:rFonts w:ascii="宋体" w:cs="MS UI Gothic"/>
          <w:kern w:val="0"/>
          <w:szCs w:val="24"/>
        </w:rPr>
        <w:t>要遵循自然</w:t>
      </w:r>
      <w:r>
        <w:rPr>
          <w:rFonts w:ascii="宋体" w:cs="PMingLiU"/>
          <w:kern w:val="0"/>
          <w:szCs w:val="24"/>
        </w:rPr>
        <w:t>规</w:t>
      </w:r>
      <w:r>
        <w:rPr>
          <w:rFonts w:ascii="宋体" w:cs="MS UI Gothic"/>
          <w:kern w:val="0"/>
          <w:szCs w:val="24"/>
        </w:rPr>
        <w:t>律，</w:t>
      </w:r>
      <w:r>
        <w:rPr>
          <w:rFonts w:ascii="宋体" w:cs="PMingLiU"/>
          <w:kern w:val="0"/>
          <w:szCs w:val="24"/>
        </w:rPr>
        <w:t>农</w:t>
      </w:r>
      <w:r>
        <w:rPr>
          <w:rFonts w:ascii="宋体" w:cs="MS UI Gothic"/>
          <w:kern w:val="0"/>
          <w:szCs w:val="24"/>
        </w:rPr>
        <w:t>作物必</w:t>
      </w:r>
      <w:r>
        <w:rPr>
          <w:rFonts w:ascii="宋体" w:cs="PMingLiU"/>
          <w:kern w:val="0"/>
          <w:szCs w:val="24"/>
        </w:rPr>
        <w:t>须</w:t>
      </w:r>
      <w:r>
        <w:rPr>
          <w:rFonts w:ascii="宋体" w:cs="MS UI Gothic"/>
          <w:kern w:val="0"/>
          <w:szCs w:val="24"/>
        </w:rPr>
        <w:t>因地种植，不</w:t>
      </w:r>
      <w:r>
        <w:rPr>
          <w:rFonts w:ascii="宋体" w:cs="PMingLiU"/>
          <w:kern w:val="0"/>
          <w:szCs w:val="24"/>
        </w:rPr>
        <w:t>误农时</w:t>
      </w:r>
      <w:r>
        <w:rPr>
          <w:rFonts w:ascii="宋体" w:cs="MS UI Gothic"/>
          <w:kern w:val="0"/>
          <w:szCs w:val="24"/>
        </w:rPr>
        <w:t>；提倡改</w:t>
      </w:r>
      <w:r>
        <w:rPr>
          <w:rFonts w:ascii="宋体" w:cs="PMingLiU"/>
          <w:kern w:val="0"/>
          <w:szCs w:val="24"/>
        </w:rPr>
        <w:t>进</w:t>
      </w:r>
      <w:r>
        <w:rPr>
          <w:rFonts w:ascii="宋体" w:cs="MS UI Gothic"/>
          <w:kern w:val="0"/>
          <w:szCs w:val="24"/>
        </w:rPr>
        <w:t>生</w:t>
      </w:r>
      <w:r>
        <w:rPr>
          <w:rFonts w:ascii="宋体" w:cs="PMingLiU"/>
          <w:kern w:val="0"/>
          <w:szCs w:val="24"/>
        </w:rPr>
        <w:t>产</w:t>
      </w:r>
      <w:r>
        <w:rPr>
          <w:rFonts w:ascii="宋体" w:cs="MS UI Gothic"/>
          <w:kern w:val="0"/>
          <w:szCs w:val="24"/>
        </w:rPr>
        <w:t>技</w:t>
      </w:r>
      <w:r>
        <w:rPr>
          <w:rFonts w:ascii="宋体" w:cs="PMingLiU"/>
          <w:kern w:val="0"/>
          <w:szCs w:val="24"/>
        </w:rPr>
        <w:t>术</w:t>
      </w:r>
      <w:r>
        <w:rPr>
          <w:rFonts w:ascii="宋体" w:cs="MS UI Gothic"/>
          <w:kern w:val="0"/>
          <w:szCs w:val="24"/>
        </w:rPr>
        <w:t>和工具。内容极其丰富，反映了当</w:t>
      </w:r>
      <w:r>
        <w:rPr>
          <w:rFonts w:ascii="宋体" w:cs="PMingLiU"/>
          <w:kern w:val="0"/>
          <w:szCs w:val="24"/>
        </w:rPr>
        <w:t>时</w:t>
      </w:r>
      <w:r>
        <w:rPr>
          <w:rFonts w:ascii="宋体" w:cs="MS UI Gothic"/>
          <w:kern w:val="0"/>
          <w:szCs w:val="24"/>
        </w:rPr>
        <w:t>我国北方</w:t>
      </w:r>
      <w:r>
        <w:rPr>
          <w:rFonts w:ascii="宋体" w:cs="PMingLiU"/>
          <w:kern w:val="0"/>
          <w:szCs w:val="24"/>
        </w:rPr>
        <w:t>农业</w:t>
      </w:r>
      <w:r>
        <w:rPr>
          <w:rFonts w:ascii="宋体" w:cs="MS UI Gothic"/>
          <w:kern w:val="0"/>
          <w:szCs w:val="24"/>
        </w:rPr>
        <w:t>生</w:t>
      </w:r>
      <w:r>
        <w:rPr>
          <w:rFonts w:ascii="宋体" w:cs="PMingLiU"/>
          <w:kern w:val="0"/>
          <w:szCs w:val="24"/>
        </w:rPr>
        <w:t>产</w:t>
      </w:r>
      <w:r>
        <w:rPr>
          <w:rFonts w:ascii="宋体" w:cs="MS UI Gothic"/>
          <w:kern w:val="0"/>
          <w:szCs w:val="24"/>
        </w:rPr>
        <w:t>技</w:t>
      </w:r>
      <w:r>
        <w:rPr>
          <w:rFonts w:ascii="宋体" w:cs="PMingLiU"/>
          <w:kern w:val="0"/>
          <w:szCs w:val="24"/>
        </w:rPr>
        <w:t>术</w:t>
      </w:r>
      <w:r>
        <w:rPr>
          <w:rFonts w:ascii="宋体" w:cs="MS UI Gothic"/>
          <w:kern w:val="0"/>
          <w:szCs w:val="24"/>
        </w:rPr>
        <w:t>的水平，其中有</w:t>
      </w:r>
      <w:r>
        <w:rPr>
          <w:rFonts w:ascii="宋体" w:cs="PMingLiU"/>
          <w:kern w:val="0"/>
          <w:szCs w:val="24"/>
        </w:rPr>
        <w:t>许</w:t>
      </w:r>
      <w:r>
        <w:rPr>
          <w:rFonts w:ascii="宋体" w:cs="MS UI Gothic"/>
          <w:kern w:val="0"/>
          <w:szCs w:val="24"/>
        </w:rPr>
        <w:t>多技</w:t>
      </w:r>
      <w:r>
        <w:rPr>
          <w:rFonts w:ascii="宋体" w:cs="PMingLiU"/>
          <w:kern w:val="0"/>
          <w:szCs w:val="24"/>
        </w:rPr>
        <w:t>术</w:t>
      </w:r>
      <w:r>
        <w:rPr>
          <w:rFonts w:ascii="宋体" w:cs="MS UI Gothic"/>
          <w:kern w:val="0"/>
          <w:szCs w:val="24"/>
        </w:rPr>
        <w:t>直到</w:t>
      </w:r>
      <w:r>
        <w:rPr>
          <w:rFonts w:ascii="宋体" w:cs="PMingLiU"/>
          <w:kern w:val="0"/>
          <w:szCs w:val="24"/>
        </w:rPr>
        <w:t>现</w:t>
      </w:r>
      <w:r>
        <w:rPr>
          <w:rFonts w:ascii="宋体" w:cs="MS UI Gothic"/>
          <w:kern w:val="0"/>
          <w:szCs w:val="24"/>
        </w:rPr>
        <w:t>在</w:t>
      </w:r>
      <w:r>
        <w:rPr>
          <w:rFonts w:ascii="宋体" w:cs="PMingLiU"/>
          <w:kern w:val="0"/>
          <w:szCs w:val="24"/>
        </w:rPr>
        <w:t>还</w:t>
      </w:r>
      <w:r>
        <w:rPr>
          <w:rFonts w:ascii="宋体" w:cs="MS UI Gothic"/>
          <w:kern w:val="0"/>
          <w:szCs w:val="24"/>
        </w:rPr>
        <w:t>在</w:t>
      </w:r>
      <w:r>
        <w:rPr>
          <w:rFonts w:ascii="宋体" w:cs="PMingLiU"/>
          <w:kern w:val="0"/>
          <w:szCs w:val="24"/>
        </w:rPr>
        <w:t>应</w:t>
      </w:r>
      <w:r>
        <w:rPr>
          <w:rFonts w:ascii="宋体" w:cs="MS UI Gothic"/>
          <w:kern w:val="0"/>
          <w:szCs w:val="24"/>
        </w:rPr>
        <w:t>用。故</w:t>
      </w:r>
      <w:r>
        <w:rPr>
          <w:rFonts w:ascii="宋体" w:cs="PMingLiU"/>
          <w:kern w:val="0"/>
          <w:szCs w:val="24"/>
        </w:rPr>
        <w:t>选项</w:t>
      </w:r>
      <w:r>
        <w:rPr>
          <w:rFonts w:ascii="宋体" w:cs="Times New Roman"/>
          <w:kern w:val="0"/>
          <w:szCs w:val="24"/>
        </w:rPr>
        <w:t>B</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p>
    <w:p w14:paraId="699EAD16">
      <w:pPr>
        <w:textAlignment w:val="center"/>
        <w:rPr>
          <w:rFonts w:ascii="宋体"/>
        </w:rPr>
      </w:pPr>
      <w:r>
        <w:rPr>
          <w:rFonts w:ascii="宋体" w:cs="Times New Roman"/>
          <w:color w:val="3333FF"/>
          <w:kern w:val="0"/>
          <w:szCs w:val="24"/>
        </w:rPr>
        <w:t>5.</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0F962FF6">
      <w:pPr>
        <w:textAlignment w:val="center"/>
        <w:rPr>
          <w:rFonts w:ascii="宋体" w:cs="Times New Roman"/>
          <w:kern w:val="0"/>
          <w:szCs w:val="24"/>
        </w:rPr>
      </w:pPr>
      <w:r>
        <w:rPr>
          <w:rFonts w:ascii="宋体" w:cs="MS UI Gothic"/>
          <w:kern w:val="0"/>
          <w:szCs w:val="24"/>
        </w:rPr>
        <w:t>我国是</w:t>
      </w:r>
      <w:r>
        <w:rPr>
          <w:rFonts w:ascii="宋体" w:cs="PMingLiU"/>
          <w:kern w:val="0"/>
          <w:szCs w:val="24"/>
        </w:rPr>
        <w:t>统</w:t>
      </w:r>
      <w:r>
        <w:rPr>
          <w:rFonts w:ascii="宋体" w:cs="MS UI Gothic"/>
          <w:kern w:val="0"/>
          <w:szCs w:val="24"/>
        </w:rPr>
        <w:t>一的多民族国家，始</w:t>
      </w:r>
      <w:r>
        <w:rPr>
          <w:rFonts w:ascii="宋体" w:cs="PMingLiU"/>
          <w:kern w:val="0"/>
          <w:szCs w:val="24"/>
        </w:rPr>
        <w:t>终</w:t>
      </w:r>
      <w:r>
        <w:rPr>
          <w:rFonts w:ascii="宋体" w:cs="MS UI Gothic"/>
          <w:kern w:val="0"/>
          <w:szCs w:val="24"/>
        </w:rPr>
        <w:t>在不断巩固和</w:t>
      </w:r>
      <w:r>
        <w:rPr>
          <w:rFonts w:ascii="宋体" w:cs="PMingLiU"/>
          <w:kern w:val="0"/>
          <w:szCs w:val="24"/>
        </w:rPr>
        <w:t>发</w:t>
      </w:r>
      <w:r>
        <w:rPr>
          <w:rFonts w:ascii="宋体" w:cs="MS UI Gothic"/>
          <w:kern w:val="0"/>
          <w:szCs w:val="24"/>
        </w:rPr>
        <w:t>展。</w:t>
      </w:r>
      <w:r>
        <w:rPr>
          <w:rFonts w:ascii="宋体" w:cs="PMingLiU"/>
          <w:kern w:val="0"/>
          <w:szCs w:val="24"/>
        </w:rPr>
        <w:t>图</w:t>
      </w:r>
      <w:r>
        <w:rPr>
          <w:rFonts w:ascii="宋体" w:cs="MS UI Gothic"/>
          <w:kern w:val="0"/>
          <w:szCs w:val="24"/>
        </w:rPr>
        <w:t>示反映的是明清</w:t>
      </w:r>
      <w:r>
        <w:rPr>
          <w:rFonts w:ascii="宋体" w:cs="PMingLiU"/>
          <w:kern w:val="0"/>
          <w:szCs w:val="24"/>
        </w:rPr>
        <w:t>时</w:t>
      </w:r>
      <w:r>
        <w:rPr>
          <w:rFonts w:ascii="宋体" w:cs="MS UI Gothic"/>
          <w:kern w:val="0"/>
          <w:szCs w:val="24"/>
        </w:rPr>
        <w:t>期</w:t>
      </w:r>
      <w:r>
        <w:rPr>
          <w:rFonts w:ascii="宋体" w:cs="PMingLiU"/>
          <w:kern w:val="0"/>
          <w:szCs w:val="24"/>
        </w:rPr>
        <w:t>统</w:t>
      </w:r>
      <w:r>
        <w:rPr>
          <w:rFonts w:ascii="宋体" w:cs="MS UI Gothic"/>
          <w:kern w:val="0"/>
          <w:szCs w:val="24"/>
        </w:rPr>
        <w:t>一多民族国家的巩固和</w:t>
      </w:r>
      <w:r>
        <w:rPr>
          <w:rFonts w:ascii="宋体" w:cs="PMingLiU"/>
          <w:kern w:val="0"/>
          <w:szCs w:val="24"/>
        </w:rPr>
        <w:t>发</w:t>
      </w:r>
      <w:r>
        <w:rPr>
          <w:rFonts w:ascii="宋体" w:cs="MS UI Gothic"/>
          <w:kern w:val="0"/>
          <w:szCs w:val="24"/>
        </w:rPr>
        <w:t>展，</w:t>
      </w:r>
      <w:r>
        <w:rPr>
          <w:rFonts w:ascii="宋体" w:cs="PMingLiU"/>
          <w:kern w:val="0"/>
          <w:szCs w:val="24"/>
        </w:rPr>
        <w:t>这</w:t>
      </w:r>
      <w:r>
        <w:rPr>
          <w:rFonts w:ascii="宋体" w:cs="MS UI Gothic"/>
          <w:kern w:val="0"/>
          <w:szCs w:val="24"/>
        </w:rPr>
        <w:t>些措施加</w:t>
      </w:r>
      <w:r>
        <w:rPr>
          <w:rFonts w:ascii="宋体" w:cs="PMingLiU"/>
          <w:kern w:val="0"/>
          <w:szCs w:val="24"/>
        </w:rPr>
        <w:t>强</w:t>
      </w:r>
      <w:r>
        <w:rPr>
          <w:rFonts w:ascii="宋体" w:cs="MS UI Gothic"/>
          <w:kern w:val="0"/>
          <w:szCs w:val="24"/>
        </w:rPr>
        <w:t>了</w:t>
      </w:r>
      <w:r>
        <w:rPr>
          <w:rFonts w:ascii="宋体" w:cs="PMingLiU"/>
          <w:kern w:val="0"/>
          <w:szCs w:val="24"/>
        </w:rPr>
        <w:t>对边</w:t>
      </w:r>
      <w:r>
        <w:rPr>
          <w:rFonts w:ascii="宋体" w:cs="MS UI Gothic"/>
          <w:kern w:val="0"/>
          <w:szCs w:val="24"/>
        </w:rPr>
        <w:t>疆地区的管</w:t>
      </w:r>
      <w:r>
        <w:rPr>
          <w:rFonts w:ascii="宋体" w:cs="PMingLiU"/>
          <w:kern w:val="0"/>
          <w:szCs w:val="24"/>
        </w:rPr>
        <w:t>辖</w:t>
      </w:r>
      <w:r>
        <w:rPr>
          <w:rFonts w:ascii="宋体" w:cs="MS UI Gothic"/>
          <w:kern w:val="0"/>
          <w:szCs w:val="24"/>
        </w:rPr>
        <w:t>，促</w:t>
      </w:r>
      <w:r>
        <w:rPr>
          <w:rFonts w:ascii="宋体" w:cs="PMingLiU"/>
          <w:kern w:val="0"/>
          <w:szCs w:val="24"/>
        </w:rPr>
        <w:t>进</w:t>
      </w:r>
      <w:r>
        <w:rPr>
          <w:rFonts w:ascii="宋体" w:cs="MS UI Gothic"/>
          <w:kern w:val="0"/>
          <w:szCs w:val="24"/>
        </w:rPr>
        <w:t>了</w:t>
      </w:r>
      <w:r>
        <w:rPr>
          <w:rFonts w:ascii="宋体" w:cs="PMingLiU"/>
          <w:kern w:val="0"/>
          <w:szCs w:val="24"/>
        </w:rPr>
        <w:t>边</w:t>
      </w:r>
      <w:r>
        <w:rPr>
          <w:rFonts w:ascii="宋体" w:cs="MS UI Gothic"/>
          <w:kern w:val="0"/>
          <w:szCs w:val="24"/>
        </w:rPr>
        <w:t>疆地区的开</w:t>
      </w:r>
      <w:r>
        <w:rPr>
          <w:rFonts w:ascii="宋体" w:cs="PMingLiU"/>
          <w:kern w:val="0"/>
          <w:szCs w:val="24"/>
        </w:rPr>
        <w:t>发</w:t>
      </w:r>
      <w:r>
        <w:rPr>
          <w:rFonts w:ascii="宋体" w:cs="MS UI Gothic"/>
          <w:kern w:val="0"/>
          <w:szCs w:val="24"/>
        </w:rPr>
        <w:t>，巩固了</w:t>
      </w:r>
      <w:r>
        <w:rPr>
          <w:rFonts w:ascii="宋体" w:cs="PMingLiU"/>
          <w:kern w:val="0"/>
          <w:szCs w:val="24"/>
        </w:rPr>
        <w:t>统</w:t>
      </w:r>
      <w:r>
        <w:rPr>
          <w:rFonts w:ascii="宋体" w:cs="MS UI Gothic"/>
          <w:kern w:val="0"/>
          <w:szCs w:val="24"/>
        </w:rPr>
        <w:t>一的多民族国家。</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p>
    <w:p w14:paraId="60560820">
      <w:pPr>
        <w:textAlignment w:val="center"/>
        <w:rPr>
          <w:rFonts w:ascii="宋体"/>
        </w:rPr>
      </w:pPr>
      <w:r>
        <w:rPr>
          <w:rFonts w:ascii="宋体" w:cs="Times New Roman"/>
          <w:color w:val="3333FF"/>
          <w:kern w:val="0"/>
          <w:szCs w:val="24"/>
        </w:rPr>
        <w:t>6.</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191C1448">
      <w:pPr>
        <w:textAlignment w:val="center"/>
        <w:rPr>
          <w:rFonts w:ascii="宋体" w:cs="Times New Roman"/>
          <w:kern w:val="0"/>
          <w:szCs w:val="24"/>
        </w:rPr>
      </w:pPr>
      <w:r>
        <w:rPr>
          <w:rFonts w:ascii="宋体" w:cs="MS UI Gothic"/>
          <w:kern w:val="0"/>
          <w:szCs w:val="24"/>
        </w:rPr>
        <w:t>根据</w:t>
      </w:r>
      <w:r>
        <w:rPr>
          <w:rFonts w:ascii="宋体" w:cs="PMingLiU"/>
          <w:kern w:val="0"/>
          <w:szCs w:val="24"/>
        </w:rPr>
        <w:t>题</w:t>
      </w:r>
      <w:r>
        <w:rPr>
          <w:rFonts w:ascii="宋体" w:cs="MS UI Gothic"/>
          <w:kern w:val="0"/>
          <w:szCs w:val="24"/>
        </w:rPr>
        <w:t>干</w:t>
      </w:r>
      <w:r>
        <w:rPr>
          <w:rFonts w:ascii="宋体" w:cs="Times New Roman"/>
          <w:kern w:val="0"/>
          <w:szCs w:val="24"/>
        </w:rPr>
        <w:t>1842</w:t>
      </w:r>
      <w:r>
        <w:rPr>
          <w:rFonts w:ascii="宋体" w:cs="MS UI Gothic"/>
          <w:kern w:val="0"/>
          <w:szCs w:val="24"/>
        </w:rPr>
        <w:t>等，英国《</w:t>
      </w:r>
      <w:r>
        <w:rPr>
          <w:rFonts w:ascii="宋体" w:cs="PMingLiU"/>
          <w:kern w:val="0"/>
          <w:szCs w:val="24"/>
        </w:rPr>
        <w:t>伦</w:t>
      </w:r>
      <w:r>
        <w:rPr>
          <w:rFonts w:ascii="宋体" w:cs="MS UI Gothic"/>
          <w:kern w:val="0"/>
          <w:szCs w:val="24"/>
        </w:rPr>
        <w:t>敦新</w:t>
      </w:r>
      <w:r>
        <w:rPr>
          <w:rFonts w:ascii="宋体" w:cs="PMingLiU"/>
          <w:kern w:val="0"/>
          <w:szCs w:val="24"/>
        </w:rPr>
        <w:t>闻</w:t>
      </w:r>
      <w:r>
        <w:rPr>
          <w:rFonts w:ascii="宋体" w:cs="MS UI Gothic"/>
          <w:kern w:val="0"/>
          <w:szCs w:val="24"/>
        </w:rPr>
        <w:t>画</w:t>
      </w:r>
      <w:r>
        <w:rPr>
          <w:rFonts w:ascii="宋体" w:cs="PMingLiU"/>
          <w:kern w:val="0"/>
          <w:szCs w:val="24"/>
        </w:rPr>
        <w:t>报</w:t>
      </w:r>
      <w:r>
        <w:rPr>
          <w:rFonts w:ascii="宋体" w:cs="MS UI Gothic"/>
          <w:kern w:val="0"/>
          <w:szCs w:val="24"/>
        </w:rPr>
        <w:t>》</w:t>
      </w:r>
      <w:r>
        <w:rPr>
          <w:rFonts w:ascii="宋体" w:cs="PMingLiU"/>
          <w:kern w:val="0"/>
          <w:szCs w:val="24"/>
        </w:rPr>
        <w:t>载</w:t>
      </w:r>
      <w:r>
        <w:rPr>
          <w:rFonts w:ascii="宋体" w:cs="MS UI Gothic"/>
          <w:kern w:val="0"/>
          <w:szCs w:val="24"/>
        </w:rPr>
        <w:t>：（条</w:t>
      </w:r>
      <w:r>
        <w:rPr>
          <w:rFonts w:ascii="宋体" w:cs="PMingLiU"/>
          <w:kern w:val="0"/>
          <w:szCs w:val="24"/>
        </w:rPr>
        <w:t>约</w:t>
      </w:r>
      <w:r>
        <w:rPr>
          <w:rFonts w:ascii="宋体" w:cs="MS UI Gothic"/>
          <w:kern w:val="0"/>
          <w:szCs w:val="24"/>
        </w:rPr>
        <w:t>）确定了千百万的</w:t>
      </w:r>
      <w:r>
        <w:rPr>
          <w:rFonts w:ascii="宋体" w:cs="PMingLiU"/>
          <w:kern w:val="0"/>
          <w:szCs w:val="24"/>
        </w:rPr>
        <w:t>赔</w:t>
      </w:r>
      <w:r>
        <w:rPr>
          <w:rFonts w:ascii="宋体" w:cs="MS UI Gothic"/>
          <w:kern w:val="0"/>
          <w:szCs w:val="24"/>
        </w:rPr>
        <w:t>款，永久割</w:t>
      </w:r>
      <w:r>
        <w:rPr>
          <w:rFonts w:ascii="宋体" w:cs="PMingLiU"/>
          <w:kern w:val="0"/>
          <w:szCs w:val="24"/>
        </w:rPr>
        <w:t>让给</w:t>
      </w:r>
      <w:r>
        <w:rPr>
          <w:rFonts w:ascii="宋体" w:cs="MS UI Gothic"/>
          <w:kern w:val="0"/>
          <w:szCs w:val="24"/>
        </w:rPr>
        <w:t>我</w:t>
      </w:r>
      <w:r>
        <w:rPr>
          <w:rFonts w:ascii="宋体" w:cs="PMingLiU"/>
          <w:kern w:val="0"/>
          <w:szCs w:val="24"/>
        </w:rPr>
        <w:t>们</w:t>
      </w:r>
      <w:r>
        <w:rPr>
          <w:rFonts w:ascii="宋体" w:cs="MS UI Gothic"/>
          <w:kern w:val="0"/>
          <w:szCs w:val="24"/>
        </w:rPr>
        <w:t>一座</w:t>
      </w:r>
      <w:r>
        <w:rPr>
          <w:rFonts w:ascii="宋体" w:cs="PMingLiU"/>
          <w:kern w:val="0"/>
          <w:szCs w:val="24"/>
        </w:rPr>
        <w:t>岛屿</w:t>
      </w:r>
      <w:r>
        <w:rPr>
          <w:rFonts w:ascii="宋体" w:cs="MS UI Gothic"/>
          <w:kern w:val="0"/>
          <w:szCs w:val="24"/>
        </w:rPr>
        <w:t>。</w:t>
      </w:r>
      <w:r>
        <w:rPr>
          <w:rFonts w:ascii="宋体" w:cs="PMingLiU"/>
          <w:kern w:val="0"/>
          <w:szCs w:val="24"/>
        </w:rPr>
        <w:t>结</w:t>
      </w:r>
      <w:r>
        <w:rPr>
          <w:rFonts w:ascii="宋体" w:cs="MS UI Gothic"/>
          <w:kern w:val="0"/>
          <w:szCs w:val="24"/>
        </w:rPr>
        <w:t>合所学知</w:t>
      </w:r>
      <w:r>
        <w:rPr>
          <w:rFonts w:ascii="宋体" w:cs="PMingLiU"/>
          <w:kern w:val="0"/>
          <w:szCs w:val="24"/>
        </w:rPr>
        <w:t>识</w:t>
      </w:r>
      <w:r>
        <w:rPr>
          <w:rFonts w:ascii="宋体" w:cs="MS UI Gothic"/>
          <w:kern w:val="0"/>
          <w:szCs w:val="24"/>
        </w:rPr>
        <w:t>可知，</w:t>
      </w:r>
      <w:r>
        <w:rPr>
          <w:rFonts w:ascii="宋体" w:cs="PMingLiU"/>
          <w:kern w:val="0"/>
          <w:szCs w:val="24"/>
        </w:rPr>
        <w:t>这</w:t>
      </w:r>
      <w:r>
        <w:rPr>
          <w:rFonts w:ascii="宋体" w:cs="MS UI Gothic"/>
          <w:kern w:val="0"/>
          <w:szCs w:val="24"/>
        </w:rPr>
        <w:t>是《南京条</w:t>
      </w:r>
      <w:r>
        <w:rPr>
          <w:rFonts w:ascii="宋体" w:cs="PMingLiU"/>
          <w:kern w:val="0"/>
          <w:szCs w:val="24"/>
        </w:rPr>
        <w:t>约</w:t>
      </w:r>
      <w:r>
        <w:rPr>
          <w:rFonts w:ascii="宋体" w:cs="MS UI Gothic"/>
          <w:kern w:val="0"/>
          <w:szCs w:val="24"/>
        </w:rPr>
        <w:t>》。</w:t>
      </w:r>
      <w:r>
        <w:rPr>
          <w:rFonts w:ascii="宋体" w:cs="Times New Roman"/>
          <w:kern w:val="0"/>
          <w:szCs w:val="24"/>
        </w:rPr>
        <w:t>1842</w:t>
      </w:r>
      <w:r>
        <w:rPr>
          <w:rFonts w:ascii="宋体" w:cs="MS UI Gothic"/>
          <w:kern w:val="0"/>
          <w:szCs w:val="24"/>
        </w:rPr>
        <w:t>年</w:t>
      </w:r>
      <w:r>
        <w:rPr>
          <w:rFonts w:ascii="宋体" w:cs="Times New Roman"/>
          <w:kern w:val="0"/>
          <w:szCs w:val="24"/>
        </w:rPr>
        <w:t>8</w:t>
      </w:r>
      <w:r>
        <w:rPr>
          <w:rFonts w:ascii="宋体" w:cs="MS UI Gothic"/>
          <w:kern w:val="0"/>
          <w:szCs w:val="24"/>
        </w:rPr>
        <w:t>月</w:t>
      </w:r>
      <w:r>
        <w:rPr>
          <w:rFonts w:ascii="宋体" w:cs="PMingLiU"/>
          <w:kern w:val="0"/>
          <w:szCs w:val="24"/>
        </w:rPr>
        <w:t>签订</w:t>
      </w:r>
      <w:r>
        <w:rPr>
          <w:rFonts w:ascii="宋体" w:cs="MS UI Gothic"/>
          <w:kern w:val="0"/>
          <w:szCs w:val="24"/>
        </w:rPr>
        <w:t>中英《南京条</w:t>
      </w:r>
      <w:r>
        <w:rPr>
          <w:rFonts w:ascii="宋体" w:cs="PMingLiU"/>
          <w:kern w:val="0"/>
          <w:szCs w:val="24"/>
        </w:rPr>
        <w:t>约</w:t>
      </w:r>
      <w:r>
        <w:rPr>
          <w:rFonts w:ascii="宋体" w:cs="MS UI Gothic"/>
          <w:kern w:val="0"/>
          <w:szCs w:val="24"/>
        </w:rPr>
        <w:t>》</w:t>
      </w:r>
      <w:r>
        <w:rPr>
          <w:rFonts w:ascii="宋体" w:cs="Times New Roman"/>
          <w:kern w:val="0"/>
          <w:szCs w:val="24"/>
        </w:rPr>
        <w:t>--</w:t>
      </w:r>
      <w:r>
        <w:rPr>
          <w:rFonts w:ascii="宋体" w:cs="MS UI Gothic"/>
          <w:kern w:val="0"/>
          <w:szCs w:val="24"/>
        </w:rPr>
        <w:t>中国近代史上第一个</w:t>
      </w:r>
      <w:r>
        <w:rPr>
          <w:rFonts w:ascii="宋体" w:cs="PMingLiU"/>
          <w:kern w:val="0"/>
          <w:szCs w:val="24"/>
        </w:rPr>
        <w:t>丧权</w:t>
      </w:r>
      <w:r>
        <w:rPr>
          <w:rFonts w:ascii="宋体" w:cs="MS UI Gothic"/>
          <w:kern w:val="0"/>
          <w:szCs w:val="24"/>
        </w:rPr>
        <w:t>辱国的不平等条</w:t>
      </w:r>
      <w:r>
        <w:rPr>
          <w:rFonts w:ascii="宋体" w:cs="PMingLiU"/>
          <w:kern w:val="0"/>
          <w:szCs w:val="24"/>
        </w:rPr>
        <w:t>约</w:t>
      </w:r>
      <w:r>
        <w:rPr>
          <w:rFonts w:ascii="宋体" w:cs="MS UI Gothic"/>
          <w:kern w:val="0"/>
          <w:szCs w:val="24"/>
        </w:rPr>
        <w:t>。《南京条</w:t>
      </w:r>
      <w:r>
        <w:rPr>
          <w:rFonts w:ascii="宋体" w:cs="PMingLiU"/>
          <w:kern w:val="0"/>
          <w:szCs w:val="24"/>
        </w:rPr>
        <w:t>约</w:t>
      </w:r>
      <w:r>
        <w:rPr>
          <w:rFonts w:ascii="宋体" w:cs="MS UI Gothic"/>
          <w:kern w:val="0"/>
          <w:szCs w:val="24"/>
        </w:rPr>
        <w:t>》的内容</w:t>
      </w:r>
      <w:r>
        <w:rPr>
          <w:rFonts w:ascii="宋体"/>
          <w:kern w:val="0"/>
          <w:szCs w:val="24"/>
        </w:rPr>
        <w:t>①</w:t>
      </w:r>
      <w:r>
        <w:rPr>
          <w:rFonts w:ascii="宋体" w:cs="MS UI Gothic"/>
          <w:kern w:val="0"/>
          <w:szCs w:val="24"/>
        </w:rPr>
        <w:t>割地</w:t>
      </w:r>
      <w:r>
        <w:rPr>
          <w:rFonts w:ascii="宋体" w:cs="Times New Roman"/>
          <w:kern w:val="0"/>
          <w:szCs w:val="24"/>
        </w:rPr>
        <w:t>--</w:t>
      </w:r>
      <w:r>
        <w:rPr>
          <w:rFonts w:ascii="宋体" w:cs="MS UI Gothic"/>
          <w:kern w:val="0"/>
          <w:szCs w:val="24"/>
        </w:rPr>
        <w:t>割香港</w:t>
      </w:r>
      <w:r>
        <w:rPr>
          <w:rFonts w:ascii="宋体" w:cs="PMingLiU"/>
          <w:kern w:val="0"/>
          <w:szCs w:val="24"/>
        </w:rPr>
        <w:t>岛给</w:t>
      </w:r>
      <w:r>
        <w:rPr>
          <w:rFonts w:ascii="宋体" w:cs="MS UI Gothic"/>
          <w:kern w:val="0"/>
          <w:szCs w:val="24"/>
        </w:rPr>
        <w:t>英国；</w:t>
      </w:r>
      <w:r>
        <w:rPr>
          <w:rFonts w:ascii="宋体"/>
          <w:kern w:val="0"/>
          <w:szCs w:val="24"/>
        </w:rPr>
        <w:t>②</w:t>
      </w:r>
      <w:r>
        <w:rPr>
          <w:rFonts w:ascii="宋体" w:cs="PMingLiU"/>
          <w:kern w:val="0"/>
          <w:szCs w:val="24"/>
        </w:rPr>
        <w:t>赔</w:t>
      </w:r>
      <w:r>
        <w:rPr>
          <w:rFonts w:ascii="宋体" w:cs="MS UI Gothic"/>
          <w:kern w:val="0"/>
          <w:szCs w:val="24"/>
        </w:rPr>
        <w:t>款</w:t>
      </w:r>
      <w:r>
        <w:rPr>
          <w:rFonts w:ascii="宋体" w:cs="Times New Roman"/>
          <w:kern w:val="0"/>
          <w:szCs w:val="24"/>
        </w:rPr>
        <w:t>--</w:t>
      </w:r>
      <w:r>
        <w:rPr>
          <w:rFonts w:ascii="宋体" w:cs="PMingLiU"/>
          <w:kern w:val="0"/>
          <w:szCs w:val="24"/>
        </w:rPr>
        <w:t>赔</w:t>
      </w:r>
      <w:r>
        <w:rPr>
          <w:rFonts w:ascii="宋体" w:cs="MS UI Gothic"/>
          <w:kern w:val="0"/>
          <w:szCs w:val="24"/>
        </w:rPr>
        <w:t>款</w:t>
      </w:r>
      <w:r>
        <w:rPr>
          <w:rFonts w:ascii="宋体" w:cs="Times New Roman"/>
          <w:kern w:val="0"/>
          <w:szCs w:val="24"/>
        </w:rPr>
        <w:t>2100</w:t>
      </w:r>
      <w:r>
        <w:rPr>
          <w:rFonts w:ascii="宋体" w:cs="MS UI Gothic"/>
          <w:kern w:val="0"/>
          <w:szCs w:val="24"/>
        </w:rPr>
        <w:t>万</w:t>
      </w:r>
      <w:r>
        <w:rPr>
          <w:rFonts w:ascii="宋体" w:cs="PMingLiU"/>
          <w:kern w:val="0"/>
          <w:szCs w:val="24"/>
        </w:rPr>
        <w:t>银</w:t>
      </w:r>
      <w:r>
        <w:rPr>
          <w:rFonts w:ascii="宋体" w:cs="MS UI Gothic"/>
          <w:kern w:val="0"/>
          <w:szCs w:val="24"/>
        </w:rPr>
        <w:t>元；</w:t>
      </w:r>
      <w:r>
        <w:rPr>
          <w:rFonts w:ascii="宋体"/>
          <w:kern w:val="0"/>
          <w:szCs w:val="24"/>
        </w:rPr>
        <w:t>③</w:t>
      </w:r>
      <w:r>
        <w:rPr>
          <w:rFonts w:ascii="宋体" w:cs="MS UI Gothic"/>
          <w:kern w:val="0"/>
          <w:szCs w:val="24"/>
        </w:rPr>
        <w:t>通商</w:t>
      </w:r>
      <w:r>
        <w:rPr>
          <w:rFonts w:ascii="宋体" w:cs="Times New Roman"/>
          <w:kern w:val="0"/>
          <w:szCs w:val="24"/>
        </w:rPr>
        <w:t>--</w:t>
      </w:r>
      <w:r>
        <w:rPr>
          <w:rFonts w:ascii="宋体" w:cs="MS UI Gothic"/>
          <w:kern w:val="0"/>
          <w:szCs w:val="24"/>
        </w:rPr>
        <w:t>开放广州、厦</w:t>
      </w:r>
      <w:r>
        <w:rPr>
          <w:rFonts w:ascii="宋体" w:cs="PMingLiU"/>
          <w:kern w:val="0"/>
          <w:szCs w:val="24"/>
        </w:rPr>
        <w:t>门</w:t>
      </w:r>
      <w:r>
        <w:rPr>
          <w:rFonts w:ascii="宋体" w:cs="MS UI Gothic"/>
          <w:kern w:val="0"/>
          <w:szCs w:val="24"/>
        </w:rPr>
        <w:t>、福州、宁波、上海五</w:t>
      </w:r>
      <w:r>
        <w:rPr>
          <w:rFonts w:ascii="宋体" w:cs="PMingLiU"/>
          <w:kern w:val="0"/>
          <w:szCs w:val="24"/>
        </w:rPr>
        <w:t>处为</w:t>
      </w:r>
      <w:r>
        <w:rPr>
          <w:rFonts w:ascii="宋体" w:cs="MS UI Gothic"/>
          <w:kern w:val="0"/>
          <w:szCs w:val="24"/>
        </w:rPr>
        <w:t>通商口岸；</w:t>
      </w:r>
      <w:r>
        <w:rPr>
          <w:rFonts w:ascii="宋体"/>
          <w:kern w:val="0"/>
          <w:szCs w:val="24"/>
        </w:rPr>
        <w:t>④</w:t>
      </w:r>
      <w:r>
        <w:rPr>
          <w:rFonts w:ascii="宋体" w:cs="PMingLiU"/>
          <w:kern w:val="0"/>
          <w:szCs w:val="24"/>
        </w:rPr>
        <w:t>议</w:t>
      </w:r>
      <w:r>
        <w:rPr>
          <w:rFonts w:ascii="宋体" w:cs="MS UI Gothic"/>
          <w:kern w:val="0"/>
          <w:szCs w:val="24"/>
        </w:rPr>
        <w:t>税</w:t>
      </w:r>
      <w:r>
        <w:rPr>
          <w:rFonts w:ascii="宋体" w:cs="Times New Roman"/>
          <w:kern w:val="0"/>
          <w:szCs w:val="24"/>
        </w:rPr>
        <w:t>--</w:t>
      </w:r>
      <w:r>
        <w:rPr>
          <w:rFonts w:ascii="宋体" w:cs="MS UI Gothic"/>
          <w:kern w:val="0"/>
          <w:szCs w:val="24"/>
        </w:rPr>
        <w:t>英商</w:t>
      </w:r>
      <w:r>
        <w:rPr>
          <w:rFonts w:ascii="宋体" w:cs="PMingLiU"/>
          <w:kern w:val="0"/>
          <w:szCs w:val="24"/>
        </w:rPr>
        <w:t>进</w:t>
      </w:r>
      <w:r>
        <w:rPr>
          <w:rFonts w:ascii="宋体" w:cs="MS UI Gothic"/>
          <w:kern w:val="0"/>
          <w:szCs w:val="24"/>
        </w:rPr>
        <w:t>出口</w:t>
      </w:r>
      <w:r>
        <w:rPr>
          <w:rFonts w:ascii="宋体" w:cs="PMingLiU"/>
          <w:kern w:val="0"/>
          <w:szCs w:val="24"/>
        </w:rPr>
        <w:t>货</w:t>
      </w:r>
      <w:r>
        <w:rPr>
          <w:rFonts w:ascii="宋体" w:cs="MS UI Gothic"/>
          <w:kern w:val="0"/>
          <w:szCs w:val="24"/>
        </w:rPr>
        <w:t>物</w:t>
      </w:r>
      <w:r>
        <w:rPr>
          <w:rFonts w:ascii="宋体" w:cs="PMingLiU"/>
          <w:kern w:val="0"/>
          <w:szCs w:val="24"/>
        </w:rPr>
        <w:t>应</w:t>
      </w:r>
      <w:r>
        <w:rPr>
          <w:rFonts w:ascii="宋体" w:cs="MS UI Gothic"/>
          <w:kern w:val="0"/>
          <w:szCs w:val="24"/>
        </w:rPr>
        <w:t>交</w:t>
      </w:r>
      <w:r>
        <w:rPr>
          <w:rFonts w:ascii="宋体" w:cs="PMingLiU"/>
          <w:kern w:val="0"/>
          <w:szCs w:val="24"/>
        </w:rPr>
        <w:t>纳</w:t>
      </w:r>
      <w:r>
        <w:rPr>
          <w:rFonts w:ascii="宋体" w:cs="MS UI Gothic"/>
          <w:kern w:val="0"/>
          <w:szCs w:val="24"/>
        </w:rPr>
        <w:t>的税款，必</w:t>
      </w:r>
      <w:r>
        <w:rPr>
          <w:rFonts w:ascii="宋体" w:cs="PMingLiU"/>
          <w:kern w:val="0"/>
          <w:szCs w:val="24"/>
        </w:rPr>
        <w:t>须经过</w:t>
      </w:r>
      <w:r>
        <w:rPr>
          <w:rFonts w:ascii="宋体" w:cs="MS UI Gothic"/>
          <w:kern w:val="0"/>
          <w:szCs w:val="24"/>
        </w:rPr>
        <w:t>双方</w:t>
      </w:r>
      <w:r>
        <w:rPr>
          <w:rFonts w:ascii="宋体" w:cs="PMingLiU"/>
          <w:kern w:val="0"/>
          <w:szCs w:val="24"/>
        </w:rPr>
        <w:t>协议</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p>
    <w:p w14:paraId="0C9B0A9F">
      <w:pPr>
        <w:textAlignment w:val="center"/>
        <w:rPr>
          <w:rFonts w:ascii="宋体"/>
        </w:rPr>
      </w:pPr>
      <w:r>
        <w:rPr>
          <w:rFonts w:ascii="宋体" w:cs="Times New Roman"/>
          <w:color w:val="3333FF"/>
          <w:kern w:val="0"/>
          <w:szCs w:val="24"/>
        </w:rPr>
        <w:t>7.</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56CF402E">
      <w:pPr>
        <w:textAlignment w:val="center"/>
        <w:rPr>
          <w:rFonts w:ascii="宋体" w:cs="Times New Roman"/>
          <w:kern w:val="0"/>
          <w:szCs w:val="24"/>
        </w:rPr>
      </w:pPr>
      <w:r>
        <w:rPr>
          <w:rFonts w:ascii="宋体" w:cs="MS UI Gothic"/>
          <w:kern w:val="0"/>
          <w:szCs w:val="24"/>
        </w:rPr>
        <w:t>西安事</w:t>
      </w:r>
      <w:r>
        <w:rPr>
          <w:rFonts w:ascii="宋体" w:cs="PMingLiU"/>
          <w:kern w:val="0"/>
          <w:szCs w:val="24"/>
        </w:rPr>
        <w:t>变</w:t>
      </w:r>
      <w:r>
        <w:rPr>
          <w:rFonts w:ascii="宋体" w:cs="MS UI Gothic"/>
          <w:kern w:val="0"/>
          <w:szCs w:val="24"/>
        </w:rPr>
        <w:t>爆</w:t>
      </w:r>
      <w:r>
        <w:rPr>
          <w:rFonts w:ascii="宋体" w:cs="PMingLiU"/>
          <w:kern w:val="0"/>
          <w:szCs w:val="24"/>
        </w:rPr>
        <w:t>发</w:t>
      </w:r>
      <w:r>
        <w:rPr>
          <w:rFonts w:ascii="宋体" w:cs="MS UI Gothic"/>
          <w:kern w:val="0"/>
          <w:szCs w:val="24"/>
        </w:rPr>
        <w:t>后，有人主</w:t>
      </w:r>
      <w:r>
        <w:rPr>
          <w:rFonts w:ascii="宋体" w:cs="PMingLiU"/>
          <w:kern w:val="0"/>
          <w:szCs w:val="24"/>
        </w:rPr>
        <w:t>张</w:t>
      </w:r>
      <w:r>
        <w:rPr>
          <w:rFonts w:ascii="宋体" w:cs="MS UI Gothic"/>
          <w:kern w:val="0"/>
          <w:szCs w:val="24"/>
        </w:rPr>
        <w:t>将蒋介石</w:t>
      </w:r>
      <w:r>
        <w:rPr>
          <w:rFonts w:ascii="宋体" w:cs="Times New Roman"/>
          <w:kern w:val="0"/>
          <w:szCs w:val="24"/>
        </w:rPr>
        <w:t>“</w:t>
      </w:r>
      <w:r>
        <w:rPr>
          <w:rFonts w:ascii="宋体" w:cs="MS UI Gothic"/>
          <w:kern w:val="0"/>
          <w:szCs w:val="24"/>
        </w:rPr>
        <w:t>交付人民</w:t>
      </w:r>
      <w:r>
        <w:rPr>
          <w:rFonts w:ascii="宋体" w:cs="PMingLiU"/>
          <w:kern w:val="0"/>
          <w:szCs w:val="24"/>
        </w:rPr>
        <w:t>审</w:t>
      </w:r>
      <w:r>
        <w:rPr>
          <w:rFonts w:ascii="宋体" w:cs="MS UI Gothic"/>
          <w:kern w:val="0"/>
          <w:szCs w:val="24"/>
        </w:rPr>
        <w:t>判</w:t>
      </w:r>
      <w:r>
        <w:rPr>
          <w:rFonts w:ascii="宋体" w:cs="Times New Roman"/>
          <w:kern w:val="0"/>
          <w:szCs w:val="24"/>
        </w:rPr>
        <w:t>”</w:t>
      </w:r>
      <w:r>
        <w:rPr>
          <w:rFonts w:ascii="宋体" w:cs="MS UI Gothic"/>
          <w:kern w:val="0"/>
          <w:szCs w:val="24"/>
        </w:rPr>
        <w:t>，但中共中央</w:t>
      </w:r>
      <w:r>
        <w:rPr>
          <w:rFonts w:ascii="宋体" w:cs="PMingLiU"/>
          <w:kern w:val="0"/>
          <w:szCs w:val="24"/>
        </w:rPr>
        <w:t>认为应</w:t>
      </w:r>
      <w:r>
        <w:rPr>
          <w:rFonts w:ascii="宋体" w:cs="MS UI Gothic"/>
          <w:kern w:val="0"/>
          <w:szCs w:val="24"/>
        </w:rPr>
        <w:t>争取国民党</w:t>
      </w:r>
      <w:r>
        <w:rPr>
          <w:rFonts w:ascii="宋体" w:cs="PMingLiU"/>
          <w:kern w:val="0"/>
          <w:szCs w:val="24"/>
        </w:rPr>
        <w:t>亲</w:t>
      </w:r>
      <w:r>
        <w:rPr>
          <w:rFonts w:ascii="宋体" w:cs="MS UI Gothic"/>
          <w:kern w:val="0"/>
          <w:szCs w:val="24"/>
        </w:rPr>
        <w:t>英美派接受</w:t>
      </w:r>
      <w:r>
        <w:rPr>
          <w:rFonts w:ascii="宋体" w:cs="Times New Roman"/>
          <w:kern w:val="0"/>
          <w:szCs w:val="24"/>
        </w:rPr>
        <w:t>”</w:t>
      </w:r>
      <w:r>
        <w:rPr>
          <w:rFonts w:ascii="宋体" w:cs="MS UI Gothic"/>
          <w:kern w:val="0"/>
          <w:szCs w:val="24"/>
        </w:rPr>
        <w:t>停止内</w:t>
      </w:r>
      <w:r>
        <w:rPr>
          <w:rFonts w:ascii="宋体" w:cs="PMingLiU"/>
          <w:kern w:val="0"/>
          <w:szCs w:val="24"/>
        </w:rPr>
        <w:t>战</w:t>
      </w:r>
      <w:r>
        <w:rPr>
          <w:rFonts w:ascii="宋体" w:cs="MS UI Gothic"/>
          <w:kern w:val="0"/>
          <w:szCs w:val="24"/>
        </w:rPr>
        <w:t>、共同抗日</w:t>
      </w:r>
      <w:r>
        <w:rPr>
          <w:rFonts w:ascii="宋体" w:cs="Times New Roman"/>
          <w:kern w:val="0"/>
          <w:szCs w:val="24"/>
        </w:rPr>
        <w:t>”</w:t>
      </w:r>
      <w:r>
        <w:rPr>
          <w:rFonts w:ascii="宋体" w:cs="MS UI Gothic"/>
          <w:kern w:val="0"/>
          <w:szCs w:val="24"/>
        </w:rPr>
        <w:t>的主</w:t>
      </w:r>
      <w:r>
        <w:rPr>
          <w:rFonts w:ascii="宋体" w:cs="PMingLiU"/>
          <w:kern w:val="0"/>
          <w:szCs w:val="24"/>
        </w:rPr>
        <w:t>张</w:t>
      </w:r>
      <w:r>
        <w:rPr>
          <w:rFonts w:ascii="宋体" w:cs="MS UI Gothic"/>
          <w:kern w:val="0"/>
          <w:szCs w:val="24"/>
        </w:rPr>
        <w:t>，</w:t>
      </w:r>
      <w:r>
        <w:rPr>
          <w:rFonts w:ascii="宋体" w:cs="PMingLiU"/>
          <w:kern w:val="0"/>
          <w:szCs w:val="24"/>
        </w:rPr>
        <w:t>为</w:t>
      </w:r>
      <w:r>
        <w:rPr>
          <w:rFonts w:ascii="宋体" w:cs="MS UI Gothic"/>
          <w:kern w:val="0"/>
          <w:szCs w:val="24"/>
        </w:rPr>
        <w:t>此制定了和平解决西安事</w:t>
      </w:r>
      <w:r>
        <w:rPr>
          <w:rFonts w:ascii="宋体" w:cs="PMingLiU"/>
          <w:kern w:val="0"/>
          <w:szCs w:val="24"/>
        </w:rPr>
        <w:t>变</w:t>
      </w:r>
      <w:r>
        <w:rPr>
          <w:rFonts w:ascii="宋体" w:cs="MS UI Gothic"/>
          <w:kern w:val="0"/>
          <w:szCs w:val="24"/>
        </w:rPr>
        <w:t>的方</w:t>
      </w:r>
      <w:r>
        <w:rPr>
          <w:rFonts w:ascii="宋体" w:cs="PMingLiU"/>
          <w:kern w:val="0"/>
          <w:szCs w:val="24"/>
        </w:rPr>
        <w:t>针</w:t>
      </w:r>
      <w:r>
        <w:rPr>
          <w:rFonts w:ascii="宋体" w:cs="MS UI Gothic"/>
          <w:kern w:val="0"/>
          <w:szCs w:val="24"/>
        </w:rPr>
        <w:t>。</w:t>
      </w:r>
      <w:r>
        <w:rPr>
          <w:rFonts w:ascii="宋体" w:cs="PMingLiU"/>
          <w:kern w:val="0"/>
          <w:szCs w:val="24"/>
        </w:rPr>
        <w:t>这</w:t>
      </w:r>
      <w:r>
        <w:rPr>
          <w:rFonts w:ascii="宋体" w:cs="MS UI Gothic"/>
          <w:kern w:val="0"/>
          <w:szCs w:val="24"/>
        </w:rPr>
        <w:t>表</w:t>
      </w:r>
      <w:r>
        <w:rPr>
          <w:rFonts w:ascii="宋体" w:cs="PMingLiU"/>
          <w:kern w:val="0"/>
          <w:szCs w:val="24"/>
        </w:rPr>
        <w:t>现</w:t>
      </w:r>
      <w:r>
        <w:rPr>
          <w:rFonts w:ascii="宋体" w:cs="MS UI Gothic"/>
          <w:kern w:val="0"/>
          <w:szCs w:val="24"/>
        </w:rPr>
        <w:t>出中国共</w:t>
      </w:r>
      <w:r>
        <w:rPr>
          <w:rFonts w:ascii="宋体" w:cs="PMingLiU"/>
          <w:kern w:val="0"/>
          <w:szCs w:val="24"/>
        </w:rPr>
        <w:t>严</w:t>
      </w:r>
      <w:r>
        <w:rPr>
          <w:rFonts w:ascii="宋体" w:cs="MS UI Gothic"/>
          <w:kern w:val="0"/>
          <w:szCs w:val="24"/>
        </w:rPr>
        <w:t>党以民族利益</w:t>
      </w:r>
      <w:r>
        <w:rPr>
          <w:rFonts w:ascii="宋体" w:cs="PMingLiU"/>
          <w:kern w:val="0"/>
          <w:szCs w:val="24"/>
        </w:rPr>
        <w:t>为</w:t>
      </w:r>
      <w:r>
        <w:rPr>
          <w:rFonts w:ascii="宋体" w:cs="MS UI Gothic"/>
          <w:kern w:val="0"/>
          <w:szCs w:val="24"/>
        </w:rPr>
        <w:t>重的</w:t>
      </w:r>
      <w:r>
        <w:rPr>
          <w:rFonts w:ascii="宋体" w:cs="PMingLiU"/>
          <w:kern w:val="0"/>
          <w:szCs w:val="24"/>
        </w:rPr>
        <w:t>伟</w:t>
      </w:r>
      <w:r>
        <w:rPr>
          <w:rFonts w:ascii="宋体" w:cs="MS UI Gothic"/>
          <w:kern w:val="0"/>
          <w:szCs w:val="24"/>
        </w:rPr>
        <w:t>大胸</w:t>
      </w:r>
      <w:r>
        <w:rPr>
          <w:rFonts w:ascii="宋体" w:cs="PMingLiU"/>
          <w:kern w:val="0"/>
          <w:szCs w:val="24"/>
        </w:rPr>
        <w:t>怀</w:t>
      </w:r>
      <w:r>
        <w:rPr>
          <w:rFonts w:ascii="宋体" w:cs="MS UI Gothic"/>
          <w:kern w:val="0"/>
          <w:szCs w:val="24"/>
        </w:rPr>
        <w:t>。</w:t>
      </w:r>
      <w:r>
        <w:rPr>
          <w:rFonts w:ascii="宋体" w:cs="PMingLiU"/>
          <w:kern w:val="0"/>
          <w:szCs w:val="24"/>
        </w:rPr>
        <w:t>为</w:t>
      </w:r>
      <w:r>
        <w:rPr>
          <w:rFonts w:ascii="宋体" w:cs="MS UI Gothic"/>
          <w:kern w:val="0"/>
          <w:szCs w:val="24"/>
        </w:rPr>
        <w:t>了逼迫蒋介石抗日，</w:t>
      </w:r>
      <w:r>
        <w:rPr>
          <w:rFonts w:ascii="宋体" w:cs="Times New Roman"/>
          <w:kern w:val="0"/>
          <w:szCs w:val="24"/>
        </w:rPr>
        <w:t>1936</w:t>
      </w:r>
      <w:r>
        <w:rPr>
          <w:rFonts w:ascii="宋体" w:cs="MS UI Gothic"/>
          <w:kern w:val="0"/>
          <w:szCs w:val="24"/>
        </w:rPr>
        <w:t>年</w:t>
      </w:r>
      <w:r>
        <w:rPr>
          <w:rFonts w:ascii="宋体" w:cs="Times New Roman"/>
          <w:kern w:val="0"/>
          <w:szCs w:val="24"/>
        </w:rPr>
        <w:t>12</w:t>
      </w:r>
      <w:r>
        <w:rPr>
          <w:rFonts w:ascii="宋体" w:cs="MS UI Gothic"/>
          <w:kern w:val="0"/>
          <w:szCs w:val="24"/>
        </w:rPr>
        <w:t>月</w:t>
      </w:r>
      <w:r>
        <w:rPr>
          <w:rFonts w:ascii="宋体" w:cs="Times New Roman"/>
          <w:kern w:val="0"/>
          <w:szCs w:val="24"/>
        </w:rPr>
        <w:t>12</w:t>
      </w:r>
      <w:r>
        <w:rPr>
          <w:rFonts w:ascii="宋体" w:cs="MS UI Gothic"/>
          <w:kern w:val="0"/>
          <w:szCs w:val="24"/>
        </w:rPr>
        <w:t>日，</w:t>
      </w:r>
      <w:r>
        <w:rPr>
          <w:rFonts w:ascii="宋体" w:cs="PMingLiU"/>
          <w:kern w:val="0"/>
          <w:szCs w:val="24"/>
        </w:rPr>
        <w:t>张</w:t>
      </w:r>
      <w:r>
        <w:rPr>
          <w:rFonts w:ascii="宋体" w:cs="MS UI Gothic"/>
          <w:kern w:val="0"/>
          <w:szCs w:val="24"/>
        </w:rPr>
        <w:t>学良和</w:t>
      </w:r>
      <w:r>
        <w:rPr>
          <w:rFonts w:ascii="宋体" w:cs="PMingLiU"/>
          <w:kern w:val="0"/>
          <w:szCs w:val="24"/>
        </w:rPr>
        <w:t>杨</w:t>
      </w:r>
      <w:r>
        <w:rPr>
          <w:rFonts w:ascii="宋体" w:cs="MS UI Gothic"/>
          <w:kern w:val="0"/>
          <w:szCs w:val="24"/>
        </w:rPr>
        <w:t>虎城</w:t>
      </w:r>
      <w:r>
        <w:rPr>
          <w:rFonts w:ascii="宋体" w:cs="PMingLiU"/>
          <w:kern w:val="0"/>
          <w:szCs w:val="24"/>
        </w:rPr>
        <w:t>发动</w:t>
      </w:r>
      <w:r>
        <w:rPr>
          <w:rFonts w:ascii="宋体" w:cs="MS UI Gothic"/>
          <w:kern w:val="0"/>
          <w:szCs w:val="24"/>
        </w:rPr>
        <w:t>西安事</w:t>
      </w:r>
      <w:r>
        <w:rPr>
          <w:rFonts w:ascii="宋体" w:cs="PMingLiU"/>
          <w:kern w:val="0"/>
          <w:szCs w:val="24"/>
        </w:rPr>
        <w:t>变</w:t>
      </w:r>
      <w:r>
        <w:rPr>
          <w:rFonts w:ascii="宋体" w:cs="MS UI Gothic"/>
          <w:kern w:val="0"/>
          <w:szCs w:val="24"/>
        </w:rPr>
        <w:t>。西安事</w:t>
      </w:r>
      <w:r>
        <w:rPr>
          <w:rFonts w:ascii="宋体" w:cs="PMingLiU"/>
          <w:kern w:val="0"/>
          <w:szCs w:val="24"/>
        </w:rPr>
        <w:t>变发</w:t>
      </w:r>
      <w:r>
        <w:rPr>
          <w:rFonts w:ascii="宋体" w:cs="MS UI Gothic"/>
          <w:kern w:val="0"/>
          <w:szCs w:val="24"/>
        </w:rPr>
        <w:t>生后，中国共</w:t>
      </w:r>
      <w:r>
        <w:rPr>
          <w:rFonts w:ascii="宋体" w:cs="PMingLiU"/>
          <w:kern w:val="0"/>
          <w:szCs w:val="24"/>
        </w:rPr>
        <w:t>产</w:t>
      </w:r>
      <w:r>
        <w:rPr>
          <w:rFonts w:ascii="宋体" w:cs="MS UI Gothic"/>
          <w:kern w:val="0"/>
          <w:szCs w:val="24"/>
        </w:rPr>
        <w:t>党从全民族的利益出</w:t>
      </w:r>
      <w:r>
        <w:rPr>
          <w:rFonts w:ascii="宋体" w:cs="PMingLiU"/>
          <w:kern w:val="0"/>
          <w:szCs w:val="24"/>
        </w:rPr>
        <w:t>发</w:t>
      </w:r>
      <w:r>
        <w:rPr>
          <w:rFonts w:ascii="宋体" w:cs="MS UI Gothic"/>
          <w:kern w:val="0"/>
          <w:szCs w:val="24"/>
        </w:rPr>
        <w:t>，主</w:t>
      </w:r>
      <w:r>
        <w:rPr>
          <w:rFonts w:ascii="宋体" w:cs="PMingLiU"/>
          <w:kern w:val="0"/>
          <w:szCs w:val="24"/>
        </w:rPr>
        <w:t>张</w:t>
      </w:r>
      <w:r>
        <w:rPr>
          <w:rFonts w:ascii="宋体" w:cs="MS UI Gothic"/>
          <w:kern w:val="0"/>
          <w:szCs w:val="24"/>
        </w:rPr>
        <w:t>和平解决，党中央派周恩来等到西安</w:t>
      </w:r>
      <w:r>
        <w:rPr>
          <w:rFonts w:ascii="宋体" w:cs="PMingLiU"/>
          <w:kern w:val="0"/>
          <w:szCs w:val="24"/>
        </w:rPr>
        <w:t>调</w:t>
      </w:r>
      <w:r>
        <w:rPr>
          <w:rFonts w:ascii="宋体" w:cs="MS UI Gothic"/>
          <w:kern w:val="0"/>
          <w:szCs w:val="24"/>
        </w:rPr>
        <w:t>停，</w:t>
      </w:r>
      <w:r>
        <w:rPr>
          <w:rFonts w:ascii="宋体" w:cs="PMingLiU"/>
          <w:kern w:val="0"/>
          <w:szCs w:val="24"/>
        </w:rPr>
        <w:t>经过</w:t>
      </w:r>
      <w:r>
        <w:rPr>
          <w:rFonts w:ascii="宋体" w:cs="MS UI Gothic"/>
          <w:kern w:val="0"/>
          <w:szCs w:val="24"/>
        </w:rPr>
        <w:t>中国共</w:t>
      </w:r>
      <w:r>
        <w:rPr>
          <w:rFonts w:ascii="宋体" w:cs="PMingLiU"/>
          <w:kern w:val="0"/>
          <w:szCs w:val="24"/>
        </w:rPr>
        <w:t>产</w:t>
      </w:r>
      <w:r>
        <w:rPr>
          <w:rFonts w:ascii="宋体" w:cs="MS UI Gothic"/>
          <w:kern w:val="0"/>
          <w:szCs w:val="24"/>
        </w:rPr>
        <w:t>党和各方面的努力，西安事</w:t>
      </w:r>
      <w:r>
        <w:rPr>
          <w:rFonts w:ascii="宋体" w:cs="PMingLiU"/>
          <w:kern w:val="0"/>
          <w:szCs w:val="24"/>
        </w:rPr>
        <w:t>变</w:t>
      </w:r>
      <w:r>
        <w:rPr>
          <w:rFonts w:ascii="宋体" w:cs="MS UI Gothic"/>
          <w:kern w:val="0"/>
          <w:szCs w:val="24"/>
        </w:rPr>
        <w:t>得到和平解决。从此，十年内</w:t>
      </w:r>
      <w:r>
        <w:rPr>
          <w:rFonts w:ascii="宋体" w:cs="PMingLiU"/>
          <w:kern w:val="0"/>
          <w:szCs w:val="24"/>
        </w:rPr>
        <w:t>战</w:t>
      </w:r>
      <w:r>
        <w:rPr>
          <w:rFonts w:ascii="宋体" w:cs="MS UI Gothic"/>
          <w:kern w:val="0"/>
          <w:szCs w:val="24"/>
        </w:rPr>
        <w:t>基本</w:t>
      </w:r>
      <w:r>
        <w:rPr>
          <w:rFonts w:ascii="宋体" w:cs="PMingLiU"/>
          <w:kern w:val="0"/>
          <w:szCs w:val="24"/>
        </w:rPr>
        <w:t>结</w:t>
      </w:r>
      <w:r>
        <w:rPr>
          <w:rFonts w:ascii="宋体" w:cs="MS UI Gothic"/>
          <w:kern w:val="0"/>
          <w:szCs w:val="24"/>
        </w:rPr>
        <w:t>束，抗日民族</w:t>
      </w:r>
      <w:r>
        <w:rPr>
          <w:rFonts w:ascii="宋体" w:cs="PMingLiU"/>
          <w:kern w:val="0"/>
          <w:szCs w:val="24"/>
        </w:rPr>
        <w:t>统</w:t>
      </w:r>
      <w:r>
        <w:rPr>
          <w:rFonts w:ascii="宋体" w:cs="MS UI Gothic"/>
          <w:kern w:val="0"/>
          <w:szCs w:val="24"/>
        </w:rPr>
        <w:t>一</w:t>
      </w:r>
      <w:r>
        <w:rPr>
          <w:rFonts w:ascii="宋体" w:cs="PMingLiU"/>
          <w:kern w:val="0"/>
          <w:szCs w:val="24"/>
        </w:rPr>
        <w:t>战线</w:t>
      </w:r>
      <w:r>
        <w:rPr>
          <w:rFonts w:ascii="宋体" w:cs="MS UI Gothic"/>
          <w:kern w:val="0"/>
          <w:szCs w:val="24"/>
        </w:rPr>
        <w:t>初步形成。</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p>
    <w:p w14:paraId="435C270E">
      <w:pPr>
        <w:textAlignment w:val="center"/>
        <w:rPr>
          <w:rFonts w:ascii="宋体"/>
        </w:rPr>
      </w:pPr>
      <w:r>
        <w:rPr>
          <w:rFonts w:ascii="宋体" w:cs="Times New Roman"/>
          <w:color w:val="3333FF"/>
          <w:kern w:val="0"/>
          <w:szCs w:val="24"/>
        </w:rPr>
        <w:t>8.</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54900E6D">
      <w:pPr>
        <w:textAlignment w:val="center"/>
        <w:rPr>
          <w:rFonts w:ascii="宋体" w:cs="Times New Roman"/>
          <w:kern w:val="0"/>
          <w:szCs w:val="24"/>
        </w:rPr>
      </w:pPr>
      <w:r>
        <w:rPr>
          <w:rFonts w:ascii="宋体" w:cs="MS UI Gothic"/>
          <w:kern w:val="0"/>
          <w:szCs w:val="24"/>
        </w:rPr>
        <w:t>剪</w:t>
      </w:r>
      <w:r>
        <w:rPr>
          <w:rFonts w:ascii="宋体" w:cs="PMingLiU"/>
          <w:kern w:val="0"/>
          <w:szCs w:val="24"/>
        </w:rPr>
        <w:t>纸</w:t>
      </w:r>
      <w:r>
        <w:rPr>
          <w:rFonts w:ascii="宋体" w:cs="MS UI Gothic"/>
          <w:kern w:val="0"/>
          <w:szCs w:val="24"/>
        </w:rPr>
        <w:t>是中国</w:t>
      </w:r>
      <w:r>
        <w:rPr>
          <w:rFonts w:ascii="宋体" w:cs="PMingLiU"/>
          <w:kern w:val="0"/>
          <w:szCs w:val="24"/>
        </w:rPr>
        <w:t>传统</w:t>
      </w:r>
      <w:r>
        <w:rPr>
          <w:rFonts w:ascii="宋体" w:cs="MS UI Gothic"/>
          <w:kern w:val="0"/>
          <w:szCs w:val="24"/>
        </w:rPr>
        <w:t>民</w:t>
      </w:r>
      <w:r>
        <w:rPr>
          <w:rFonts w:ascii="宋体" w:cs="PMingLiU"/>
          <w:kern w:val="0"/>
          <w:szCs w:val="24"/>
        </w:rPr>
        <w:t>间艺术</w:t>
      </w:r>
      <w:r>
        <w:rPr>
          <w:rFonts w:ascii="宋体" w:cs="MS UI Gothic"/>
          <w:kern w:val="0"/>
          <w:szCs w:val="24"/>
        </w:rPr>
        <w:t>，可表达丰富的</w:t>
      </w:r>
      <w:r>
        <w:rPr>
          <w:rFonts w:ascii="宋体" w:cs="PMingLiU"/>
          <w:kern w:val="0"/>
          <w:szCs w:val="24"/>
        </w:rPr>
        <w:t>历</w:t>
      </w:r>
      <w:r>
        <w:rPr>
          <w:rFonts w:ascii="宋体" w:cs="MS UI Gothic"/>
          <w:kern w:val="0"/>
          <w:szCs w:val="24"/>
        </w:rPr>
        <w:t>史文化信息。</w:t>
      </w:r>
      <w:r>
        <w:rPr>
          <w:rFonts w:ascii="宋体" w:cs="PMingLiU"/>
          <w:kern w:val="0"/>
          <w:szCs w:val="24"/>
        </w:rPr>
        <w:t>图</w:t>
      </w:r>
      <w:r>
        <w:rPr>
          <w:rFonts w:ascii="宋体" w:cs="MS UI Gothic"/>
          <w:kern w:val="0"/>
          <w:szCs w:val="24"/>
        </w:rPr>
        <w:t>所示剪</w:t>
      </w:r>
      <w:r>
        <w:rPr>
          <w:rFonts w:ascii="宋体" w:cs="PMingLiU"/>
          <w:kern w:val="0"/>
          <w:szCs w:val="24"/>
        </w:rPr>
        <w:t>纸</w:t>
      </w:r>
      <w:r>
        <w:rPr>
          <w:rFonts w:ascii="宋体" w:cs="MS UI Gothic"/>
          <w:kern w:val="0"/>
          <w:szCs w:val="24"/>
        </w:rPr>
        <w:t>表达的</w:t>
      </w:r>
      <w:r>
        <w:rPr>
          <w:rFonts w:ascii="宋体" w:cs="PMingLiU"/>
          <w:kern w:val="0"/>
          <w:szCs w:val="24"/>
        </w:rPr>
        <w:t>历</w:t>
      </w:r>
      <w:r>
        <w:rPr>
          <w:rFonts w:ascii="宋体" w:cs="MS UI Gothic"/>
          <w:kern w:val="0"/>
          <w:szCs w:val="24"/>
        </w:rPr>
        <w:t>史信息解</w:t>
      </w:r>
      <w:r>
        <w:rPr>
          <w:rFonts w:ascii="宋体" w:cs="PMingLiU"/>
          <w:kern w:val="0"/>
          <w:szCs w:val="24"/>
        </w:rPr>
        <w:t>读</w:t>
      </w:r>
      <w:r>
        <w:rPr>
          <w:rFonts w:ascii="宋体" w:cs="MS UI Gothic"/>
          <w:kern w:val="0"/>
          <w:szCs w:val="24"/>
        </w:rPr>
        <w:t>正确的是国共两党</w:t>
      </w:r>
      <w:r>
        <w:rPr>
          <w:rFonts w:ascii="宋体" w:cs="PMingLiU"/>
          <w:kern w:val="0"/>
          <w:szCs w:val="24"/>
        </w:rPr>
        <w:t>团结</w:t>
      </w:r>
      <w:r>
        <w:rPr>
          <w:rFonts w:ascii="宋体" w:cs="MS UI Gothic"/>
          <w:kern w:val="0"/>
          <w:szCs w:val="24"/>
        </w:rPr>
        <w:t>合作共同打</w:t>
      </w:r>
      <w:r>
        <w:rPr>
          <w:rFonts w:ascii="宋体" w:cs="PMingLiU"/>
          <w:kern w:val="0"/>
          <w:szCs w:val="24"/>
        </w:rPr>
        <w:t>击</w:t>
      </w:r>
      <w:r>
        <w:rPr>
          <w:rFonts w:ascii="宋体" w:cs="MS UI Gothic"/>
          <w:kern w:val="0"/>
          <w:szCs w:val="24"/>
        </w:rPr>
        <w:t>日本侵略者。抗日</w:t>
      </w:r>
      <w:r>
        <w:rPr>
          <w:rFonts w:ascii="宋体" w:cs="PMingLiU"/>
          <w:kern w:val="0"/>
          <w:szCs w:val="24"/>
        </w:rPr>
        <w:t>战</w:t>
      </w:r>
      <w:r>
        <w:rPr>
          <w:rFonts w:ascii="宋体" w:cs="MS UI Gothic"/>
          <w:kern w:val="0"/>
          <w:szCs w:val="24"/>
        </w:rPr>
        <w:t>争是中国人民</w:t>
      </w:r>
      <w:r>
        <w:rPr>
          <w:rFonts w:ascii="宋体" w:cs="PMingLiU"/>
          <w:kern w:val="0"/>
          <w:szCs w:val="24"/>
        </w:rPr>
        <w:t>进</w:t>
      </w:r>
      <w:r>
        <w:rPr>
          <w:rFonts w:ascii="宋体" w:cs="MS UI Gothic"/>
          <w:kern w:val="0"/>
          <w:szCs w:val="24"/>
        </w:rPr>
        <w:t>行的一</w:t>
      </w:r>
      <w:r>
        <w:rPr>
          <w:rFonts w:ascii="宋体" w:cs="PMingLiU"/>
          <w:kern w:val="0"/>
          <w:szCs w:val="24"/>
        </w:rPr>
        <w:t>场</w:t>
      </w:r>
      <w:r>
        <w:rPr>
          <w:rFonts w:ascii="宋体" w:cs="MS UI Gothic"/>
          <w:kern w:val="0"/>
          <w:szCs w:val="24"/>
        </w:rPr>
        <w:t>民族抗</w:t>
      </w:r>
      <w:r>
        <w:rPr>
          <w:rFonts w:ascii="宋体" w:cs="PMingLiU"/>
          <w:kern w:val="0"/>
          <w:szCs w:val="24"/>
        </w:rPr>
        <w:t>战</w:t>
      </w:r>
      <w:r>
        <w:rPr>
          <w:rFonts w:ascii="宋体" w:cs="MS UI Gothic"/>
          <w:kern w:val="0"/>
          <w:szCs w:val="24"/>
        </w:rPr>
        <w:t>，中国人民巨大的民族</w:t>
      </w:r>
      <w:r>
        <w:rPr>
          <w:rFonts w:ascii="宋体" w:cs="PMingLiU"/>
          <w:kern w:val="0"/>
          <w:szCs w:val="24"/>
        </w:rPr>
        <w:t>觉</w:t>
      </w:r>
      <w:r>
        <w:rPr>
          <w:rFonts w:ascii="宋体" w:cs="MS UI Gothic"/>
          <w:kern w:val="0"/>
          <w:szCs w:val="24"/>
        </w:rPr>
        <w:t>醒，空前的民族</w:t>
      </w:r>
      <w:r>
        <w:rPr>
          <w:rFonts w:ascii="宋体" w:cs="PMingLiU"/>
          <w:kern w:val="0"/>
          <w:szCs w:val="24"/>
        </w:rPr>
        <w:t>团结</w:t>
      </w:r>
      <w:r>
        <w:rPr>
          <w:rFonts w:ascii="宋体" w:cs="MS UI Gothic"/>
          <w:kern w:val="0"/>
          <w:szCs w:val="24"/>
        </w:rPr>
        <w:t>，国共两党建立抗日民族</w:t>
      </w:r>
      <w:r>
        <w:rPr>
          <w:rFonts w:ascii="宋体" w:cs="PMingLiU"/>
          <w:kern w:val="0"/>
          <w:szCs w:val="24"/>
        </w:rPr>
        <w:t>统</w:t>
      </w:r>
      <w:r>
        <w:rPr>
          <w:rFonts w:ascii="宋体" w:cs="MS UI Gothic"/>
          <w:kern w:val="0"/>
          <w:szCs w:val="24"/>
        </w:rPr>
        <w:t>一</w:t>
      </w:r>
      <w:r>
        <w:rPr>
          <w:rFonts w:ascii="宋体" w:cs="PMingLiU"/>
          <w:kern w:val="0"/>
          <w:szCs w:val="24"/>
        </w:rPr>
        <w:t>战线</w:t>
      </w:r>
      <w:r>
        <w:rPr>
          <w:rFonts w:ascii="宋体" w:cs="MS UI Gothic"/>
          <w:kern w:val="0"/>
          <w:szCs w:val="24"/>
        </w:rPr>
        <w:t>，集中了全民族的力量共同英勇抗</w:t>
      </w:r>
      <w:r>
        <w:rPr>
          <w:rFonts w:ascii="宋体" w:cs="PMingLiU"/>
          <w:kern w:val="0"/>
          <w:szCs w:val="24"/>
        </w:rPr>
        <w:t>战</w:t>
      </w:r>
      <w:r>
        <w:rPr>
          <w:rFonts w:ascii="宋体" w:cs="MS UI Gothic"/>
          <w:kern w:val="0"/>
          <w:szCs w:val="24"/>
        </w:rPr>
        <w:t>，是中国人民抗日</w:t>
      </w:r>
      <w:r>
        <w:rPr>
          <w:rFonts w:ascii="宋体" w:cs="PMingLiU"/>
          <w:kern w:val="0"/>
          <w:szCs w:val="24"/>
        </w:rPr>
        <w:t>战</w:t>
      </w:r>
      <w:r>
        <w:rPr>
          <w:rFonts w:ascii="宋体" w:cs="MS UI Gothic"/>
          <w:kern w:val="0"/>
          <w:szCs w:val="24"/>
        </w:rPr>
        <w:t>争</w:t>
      </w:r>
      <w:r>
        <w:rPr>
          <w:rFonts w:ascii="宋体" w:cs="PMingLiU"/>
          <w:kern w:val="0"/>
          <w:szCs w:val="24"/>
        </w:rPr>
        <w:t>胜</w:t>
      </w:r>
      <w:r>
        <w:rPr>
          <w:rFonts w:ascii="宋体" w:cs="MS UI Gothic"/>
          <w:kern w:val="0"/>
          <w:szCs w:val="24"/>
        </w:rPr>
        <w:t>利的决定性因素，是抗日</w:t>
      </w:r>
      <w:r>
        <w:rPr>
          <w:rFonts w:ascii="宋体" w:cs="PMingLiU"/>
          <w:kern w:val="0"/>
          <w:szCs w:val="24"/>
        </w:rPr>
        <w:t>战</w:t>
      </w:r>
      <w:r>
        <w:rPr>
          <w:rFonts w:ascii="宋体" w:cs="MS UI Gothic"/>
          <w:kern w:val="0"/>
          <w:szCs w:val="24"/>
        </w:rPr>
        <w:t>争</w:t>
      </w:r>
      <w:r>
        <w:rPr>
          <w:rFonts w:ascii="宋体" w:cs="PMingLiU"/>
          <w:kern w:val="0"/>
          <w:szCs w:val="24"/>
        </w:rPr>
        <w:t>胜</w:t>
      </w:r>
      <w:r>
        <w:rPr>
          <w:rFonts w:ascii="宋体" w:cs="MS UI Gothic"/>
          <w:kern w:val="0"/>
          <w:szCs w:val="24"/>
        </w:rPr>
        <w:t>利的根本原因。</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p>
    <w:p w14:paraId="0E6BEE68">
      <w:pPr>
        <w:textAlignment w:val="center"/>
        <w:rPr>
          <w:rFonts w:ascii="宋体"/>
        </w:rPr>
      </w:pPr>
      <w:r>
        <w:rPr>
          <w:rFonts w:ascii="宋体" w:cs="Times New Roman"/>
          <w:color w:val="3333FF"/>
          <w:kern w:val="0"/>
          <w:szCs w:val="24"/>
        </w:rPr>
        <w:t>9.</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2DD8921E">
      <w:pPr>
        <w:textAlignment w:val="center"/>
        <w:rPr>
          <w:rFonts w:ascii="宋体" w:cs="Times New Roman"/>
          <w:kern w:val="0"/>
          <w:szCs w:val="24"/>
        </w:rPr>
      </w:pPr>
      <w:r>
        <w:rPr>
          <w:rFonts w:ascii="宋体" w:cs="Times New Roman"/>
          <w:kern w:val="0"/>
          <w:szCs w:val="24"/>
        </w:rPr>
        <w:t>1939</w:t>
      </w:r>
      <w:r>
        <w:rPr>
          <w:rFonts w:ascii="宋体" w:cs="MS UI Gothic"/>
          <w:kern w:val="0"/>
          <w:szCs w:val="24"/>
        </w:rPr>
        <w:t>年，在中共中央南方局的支持下，他在重</w:t>
      </w:r>
      <w:r>
        <w:rPr>
          <w:rFonts w:ascii="宋体" w:cs="PMingLiU"/>
          <w:kern w:val="0"/>
          <w:szCs w:val="24"/>
        </w:rPr>
        <w:t>庆</w:t>
      </w:r>
      <w:r>
        <w:rPr>
          <w:rFonts w:ascii="宋体" w:cs="MS UI Gothic"/>
          <w:kern w:val="0"/>
          <w:szCs w:val="24"/>
        </w:rPr>
        <w:t>合川建立了一所新型的学校，</w:t>
      </w:r>
      <w:r>
        <w:rPr>
          <w:rFonts w:ascii="宋体" w:cs="PMingLiU"/>
          <w:kern w:val="0"/>
          <w:szCs w:val="24"/>
        </w:rPr>
        <w:t>专门</w:t>
      </w:r>
      <w:r>
        <w:rPr>
          <w:rFonts w:ascii="宋体" w:cs="MS UI Gothic"/>
          <w:kern w:val="0"/>
          <w:szCs w:val="24"/>
        </w:rPr>
        <w:t>培养在</w:t>
      </w:r>
      <w:r>
        <w:rPr>
          <w:rFonts w:ascii="宋体" w:cs="PMingLiU"/>
          <w:kern w:val="0"/>
          <w:szCs w:val="24"/>
        </w:rPr>
        <w:t>战</w:t>
      </w:r>
      <w:r>
        <w:rPr>
          <w:rFonts w:ascii="宋体" w:cs="MS UI Gothic"/>
          <w:kern w:val="0"/>
          <w:szCs w:val="24"/>
        </w:rPr>
        <w:t>火中流离失所而又有一定特殊才能的儿童。他是陶行知。</w:t>
      </w:r>
      <w:r>
        <w:rPr>
          <w:rFonts w:ascii="宋体" w:cs="Times New Roman"/>
          <w:kern w:val="0"/>
          <w:szCs w:val="24"/>
        </w:rPr>
        <w:t>1939</w:t>
      </w:r>
      <w:r>
        <w:rPr>
          <w:rFonts w:ascii="宋体" w:cs="MS UI Gothic"/>
          <w:kern w:val="0"/>
          <w:szCs w:val="24"/>
        </w:rPr>
        <w:t>年</w:t>
      </w:r>
      <w:r>
        <w:rPr>
          <w:rFonts w:ascii="宋体" w:cs="Times New Roman"/>
          <w:kern w:val="0"/>
          <w:szCs w:val="24"/>
        </w:rPr>
        <w:t>7</w:t>
      </w:r>
      <w:r>
        <w:rPr>
          <w:rFonts w:ascii="宋体" w:cs="MS UI Gothic"/>
          <w:kern w:val="0"/>
          <w:szCs w:val="24"/>
        </w:rPr>
        <w:t>月，陶行知在中共中央南方局的支持下，来到位于合川</w:t>
      </w:r>
      <w:r>
        <w:rPr>
          <w:rFonts w:ascii="宋体" w:cs="PMingLiU"/>
          <w:kern w:val="0"/>
          <w:szCs w:val="24"/>
        </w:rPr>
        <w:t>东</w:t>
      </w:r>
      <w:r>
        <w:rPr>
          <w:rFonts w:ascii="宋体" w:cs="MS UI Gothic"/>
          <w:kern w:val="0"/>
          <w:szCs w:val="24"/>
        </w:rPr>
        <w:t>南嘉陵江畔的草街</w:t>
      </w:r>
      <w:r>
        <w:rPr>
          <w:rFonts w:ascii="宋体" w:cs="PMingLiU"/>
          <w:kern w:val="0"/>
          <w:szCs w:val="24"/>
        </w:rPr>
        <w:t>创办</w:t>
      </w:r>
      <w:r>
        <w:rPr>
          <w:rFonts w:ascii="宋体" w:cs="MS UI Gothic"/>
          <w:kern w:val="0"/>
          <w:szCs w:val="24"/>
        </w:rPr>
        <w:t>育才学校，留下了最富有</w:t>
      </w:r>
      <w:r>
        <w:rPr>
          <w:rFonts w:ascii="宋体" w:cs="PMingLiU"/>
          <w:kern w:val="0"/>
          <w:szCs w:val="24"/>
        </w:rPr>
        <w:t>创</w:t>
      </w:r>
      <w:r>
        <w:rPr>
          <w:rFonts w:ascii="宋体" w:cs="MS UI Gothic"/>
          <w:kern w:val="0"/>
          <w:szCs w:val="24"/>
        </w:rPr>
        <w:t>造性、最</w:t>
      </w:r>
      <w:r>
        <w:rPr>
          <w:rFonts w:ascii="宋体" w:cs="PMingLiU"/>
          <w:kern w:val="0"/>
          <w:szCs w:val="24"/>
        </w:rPr>
        <w:t>经</w:t>
      </w:r>
      <w:r>
        <w:rPr>
          <w:rFonts w:ascii="宋体" w:cs="MS UI Gothic"/>
          <w:kern w:val="0"/>
          <w:szCs w:val="24"/>
        </w:rPr>
        <w:t>典的</w:t>
      </w:r>
      <w:r>
        <w:rPr>
          <w:rFonts w:ascii="宋体" w:cs="Times New Roman"/>
          <w:kern w:val="0"/>
          <w:szCs w:val="24"/>
        </w:rPr>
        <w:t>“</w:t>
      </w:r>
      <w:r>
        <w:rPr>
          <w:rFonts w:ascii="宋体" w:cs="MS UI Gothic"/>
          <w:kern w:val="0"/>
          <w:szCs w:val="24"/>
        </w:rPr>
        <w:t>生活教育</w:t>
      </w:r>
      <w:r>
        <w:rPr>
          <w:rFonts w:ascii="宋体" w:cs="Times New Roman"/>
          <w:kern w:val="0"/>
          <w:szCs w:val="24"/>
        </w:rPr>
        <w:t>”</w:t>
      </w:r>
      <w:r>
        <w:rPr>
          <w:rFonts w:ascii="宋体" w:cs="MS UI Gothic"/>
          <w:kern w:val="0"/>
          <w:szCs w:val="24"/>
        </w:rPr>
        <w:t>理</w:t>
      </w:r>
      <w:r>
        <w:rPr>
          <w:rFonts w:ascii="宋体" w:cs="PMingLiU"/>
          <w:kern w:val="0"/>
          <w:szCs w:val="24"/>
        </w:rPr>
        <w:t>论</w:t>
      </w:r>
      <w:r>
        <w:rPr>
          <w:rFonts w:ascii="宋体" w:cs="MS UI Gothic"/>
          <w:kern w:val="0"/>
          <w:szCs w:val="24"/>
        </w:rPr>
        <w:t>。它包括</w:t>
      </w:r>
      <w:r>
        <w:rPr>
          <w:rFonts w:ascii="宋体" w:cs="Times New Roman"/>
          <w:kern w:val="0"/>
          <w:szCs w:val="24"/>
        </w:rPr>
        <w:t>“</w:t>
      </w:r>
      <w:r>
        <w:rPr>
          <w:rFonts w:ascii="宋体" w:cs="MS UI Gothic"/>
          <w:kern w:val="0"/>
          <w:szCs w:val="24"/>
        </w:rPr>
        <w:t>生活即教育</w:t>
      </w:r>
      <w:r>
        <w:rPr>
          <w:rFonts w:ascii="宋体" w:cs="Times New Roman"/>
          <w:kern w:val="0"/>
          <w:szCs w:val="24"/>
        </w:rPr>
        <w:t>”</w:t>
      </w:r>
      <w:r>
        <w:rPr>
          <w:rFonts w:ascii="宋体" w:cs="MS UI Gothic"/>
          <w:kern w:val="0"/>
          <w:szCs w:val="24"/>
        </w:rPr>
        <w:t>、</w:t>
      </w:r>
      <w:r>
        <w:rPr>
          <w:rFonts w:ascii="宋体" w:cs="Times New Roman"/>
          <w:kern w:val="0"/>
          <w:szCs w:val="24"/>
        </w:rPr>
        <w:t>“</w:t>
      </w:r>
      <w:r>
        <w:rPr>
          <w:rFonts w:ascii="宋体" w:cs="MS UI Gothic"/>
          <w:kern w:val="0"/>
          <w:szCs w:val="24"/>
        </w:rPr>
        <w:t>社会即学校</w:t>
      </w:r>
      <w:r>
        <w:rPr>
          <w:rFonts w:ascii="宋体" w:cs="Times New Roman"/>
          <w:kern w:val="0"/>
          <w:szCs w:val="24"/>
        </w:rPr>
        <w:t>”</w:t>
      </w:r>
      <w:r>
        <w:rPr>
          <w:rFonts w:ascii="宋体" w:cs="MS UI Gothic"/>
          <w:kern w:val="0"/>
          <w:szCs w:val="24"/>
        </w:rPr>
        <w:t>、</w:t>
      </w:r>
      <w:r>
        <w:rPr>
          <w:rFonts w:ascii="宋体" w:cs="Times New Roman"/>
          <w:kern w:val="0"/>
          <w:szCs w:val="24"/>
        </w:rPr>
        <w:t>“</w:t>
      </w:r>
      <w:r>
        <w:rPr>
          <w:rFonts w:ascii="宋体" w:cs="MS UI Gothic"/>
          <w:kern w:val="0"/>
          <w:szCs w:val="24"/>
        </w:rPr>
        <w:t>教学做合一</w:t>
      </w:r>
      <w:r>
        <w:rPr>
          <w:rFonts w:ascii="宋体" w:cs="Times New Roman"/>
          <w:kern w:val="0"/>
          <w:szCs w:val="24"/>
        </w:rPr>
        <w:t>”</w:t>
      </w:r>
      <w:r>
        <w:rPr>
          <w:rFonts w:ascii="宋体" w:cs="MS UI Gothic"/>
          <w:kern w:val="0"/>
          <w:szCs w:val="24"/>
        </w:rPr>
        <w:t>三个著名的</w:t>
      </w:r>
      <w:r>
        <w:rPr>
          <w:rFonts w:ascii="宋体" w:cs="PMingLiU"/>
          <w:kern w:val="0"/>
          <w:szCs w:val="24"/>
        </w:rPr>
        <w:t>观</w:t>
      </w:r>
      <w:r>
        <w:rPr>
          <w:rFonts w:ascii="宋体" w:cs="MS UI Gothic"/>
          <w:kern w:val="0"/>
          <w:szCs w:val="24"/>
        </w:rPr>
        <w:t>点。</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p>
    <w:p w14:paraId="7A11323B">
      <w:pPr>
        <w:textAlignment w:val="center"/>
        <w:rPr>
          <w:rFonts w:ascii="宋体"/>
        </w:rPr>
      </w:pPr>
      <w:r>
        <w:rPr>
          <w:rFonts w:ascii="宋体" w:cs="Times New Roman"/>
          <w:color w:val="3333FF"/>
          <w:kern w:val="0"/>
          <w:szCs w:val="24"/>
        </w:rPr>
        <w:t>10.</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5A4FDA52">
      <w:pPr>
        <w:textAlignment w:val="center"/>
        <w:rPr>
          <w:rFonts w:ascii="宋体" w:cs="Times New Roman"/>
          <w:kern w:val="0"/>
          <w:szCs w:val="24"/>
        </w:rPr>
      </w:pPr>
      <w:r>
        <w:rPr>
          <w:rFonts w:ascii="宋体" w:cs="MS UI Gothic"/>
          <w:kern w:val="0"/>
          <w:szCs w:val="24"/>
        </w:rPr>
        <w:t>据</w:t>
      </w:r>
      <w:r>
        <w:rPr>
          <w:rFonts w:ascii="宋体" w:cs="Times New Roman"/>
          <w:kern w:val="0"/>
          <w:szCs w:val="24"/>
        </w:rPr>
        <w:t>“</w:t>
      </w:r>
      <w:r>
        <w:rPr>
          <w:rFonts w:ascii="宋体" w:cs="MS UI Gothic"/>
          <w:kern w:val="0"/>
          <w:szCs w:val="24"/>
        </w:rPr>
        <w:t>抗日</w:t>
      </w:r>
      <w:r>
        <w:rPr>
          <w:rFonts w:ascii="宋体" w:cs="PMingLiU"/>
          <w:kern w:val="0"/>
          <w:szCs w:val="24"/>
        </w:rPr>
        <w:t>战</w:t>
      </w:r>
      <w:r>
        <w:rPr>
          <w:rFonts w:ascii="宋体" w:cs="MS UI Gothic"/>
          <w:kern w:val="0"/>
          <w:szCs w:val="24"/>
        </w:rPr>
        <w:t>争期</w:t>
      </w:r>
      <w:r>
        <w:rPr>
          <w:rFonts w:ascii="宋体" w:cs="PMingLiU"/>
          <w:kern w:val="0"/>
          <w:szCs w:val="24"/>
        </w:rPr>
        <w:t>间</w:t>
      </w:r>
      <w:r>
        <w:rPr>
          <w:rFonts w:ascii="宋体" w:cs="MS UI Gothic"/>
          <w:kern w:val="0"/>
          <w:szCs w:val="24"/>
        </w:rPr>
        <w:t>，重</w:t>
      </w:r>
      <w:r>
        <w:rPr>
          <w:rFonts w:ascii="宋体" w:cs="PMingLiU"/>
          <w:kern w:val="0"/>
          <w:szCs w:val="24"/>
        </w:rPr>
        <w:t>庆</w:t>
      </w:r>
      <w:r>
        <w:rPr>
          <w:rFonts w:ascii="宋体" w:cs="MS UI Gothic"/>
          <w:kern w:val="0"/>
          <w:szCs w:val="24"/>
        </w:rPr>
        <w:t>人民广泛开展了</w:t>
      </w:r>
      <w:r>
        <w:rPr>
          <w:rFonts w:ascii="宋体" w:cs="PMingLiU"/>
          <w:kern w:val="0"/>
          <w:szCs w:val="24"/>
        </w:rPr>
        <w:t>为</w:t>
      </w:r>
      <w:r>
        <w:rPr>
          <w:rFonts w:ascii="宋体" w:cs="MS UI Gothic"/>
          <w:kern w:val="0"/>
          <w:szCs w:val="24"/>
        </w:rPr>
        <w:t>抗</w:t>
      </w:r>
      <w:r>
        <w:rPr>
          <w:rFonts w:ascii="宋体" w:cs="PMingLiU"/>
          <w:kern w:val="0"/>
          <w:szCs w:val="24"/>
        </w:rPr>
        <w:t>战</w:t>
      </w:r>
      <w:r>
        <w:rPr>
          <w:rFonts w:ascii="宋体" w:cs="MS UI Gothic"/>
          <w:kern w:val="0"/>
          <w:szCs w:val="24"/>
        </w:rPr>
        <w:t>献金和献机的活</w:t>
      </w:r>
      <w:r>
        <w:rPr>
          <w:rFonts w:ascii="宋体" w:cs="PMingLiU"/>
          <w:kern w:val="0"/>
          <w:szCs w:val="24"/>
        </w:rPr>
        <w:t>动</w:t>
      </w:r>
      <w:r>
        <w:rPr>
          <w:rFonts w:ascii="宋体" w:cs="MS UI Gothic"/>
          <w:kern w:val="0"/>
          <w:szCs w:val="24"/>
        </w:rPr>
        <w:t>，</w:t>
      </w:r>
      <w:r>
        <w:rPr>
          <w:rFonts w:ascii="宋体" w:cs="Times New Roman"/>
          <w:kern w:val="0"/>
          <w:szCs w:val="24"/>
        </w:rPr>
        <w:t>1940</w:t>
      </w:r>
      <w:r>
        <w:rPr>
          <w:rFonts w:ascii="宋体" w:cs="MS UI Gothic"/>
          <w:kern w:val="0"/>
          <w:szCs w:val="24"/>
        </w:rPr>
        <w:t>年，全市参加献金活</w:t>
      </w:r>
      <w:r>
        <w:rPr>
          <w:rFonts w:ascii="宋体" w:cs="PMingLiU"/>
          <w:kern w:val="0"/>
          <w:szCs w:val="24"/>
        </w:rPr>
        <w:t>动</w:t>
      </w:r>
      <w:r>
        <w:rPr>
          <w:rFonts w:ascii="宋体" w:cs="MS UI Gothic"/>
          <w:kern w:val="0"/>
          <w:szCs w:val="24"/>
        </w:rPr>
        <w:t>的有数十万人。</w:t>
      </w:r>
      <w:r>
        <w:rPr>
          <w:rFonts w:ascii="宋体" w:cs="Times New Roman"/>
          <w:kern w:val="0"/>
          <w:szCs w:val="24"/>
        </w:rPr>
        <w:t>1943</w:t>
      </w:r>
      <w:r>
        <w:rPr>
          <w:rFonts w:ascii="宋体" w:cs="MS UI Gothic"/>
          <w:kern w:val="0"/>
          <w:szCs w:val="24"/>
        </w:rPr>
        <w:t>年，重</w:t>
      </w:r>
      <w:r>
        <w:rPr>
          <w:rFonts w:ascii="宋体" w:cs="PMingLiU"/>
          <w:kern w:val="0"/>
          <w:szCs w:val="24"/>
        </w:rPr>
        <w:t>庆妇</w:t>
      </w:r>
      <w:r>
        <w:rPr>
          <w:rFonts w:ascii="宋体" w:cs="MS UI Gothic"/>
          <w:kern w:val="0"/>
          <w:szCs w:val="24"/>
        </w:rPr>
        <w:t>女界捐献</w:t>
      </w:r>
      <w:r>
        <w:rPr>
          <w:rFonts w:ascii="宋体" w:cs="PMingLiU"/>
          <w:kern w:val="0"/>
          <w:szCs w:val="24"/>
        </w:rPr>
        <w:t>飞</w:t>
      </w:r>
      <w:r>
        <w:rPr>
          <w:rFonts w:ascii="宋体" w:cs="MS UI Gothic"/>
          <w:kern w:val="0"/>
          <w:szCs w:val="24"/>
        </w:rPr>
        <w:t>机十三架</w:t>
      </w:r>
      <w:r>
        <w:rPr>
          <w:rFonts w:ascii="宋体" w:cs="Times New Roman"/>
          <w:kern w:val="0"/>
          <w:szCs w:val="24"/>
        </w:rPr>
        <w:t>”</w:t>
      </w:r>
      <w:r>
        <w:rPr>
          <w:rFonts w:ascii="宋体" w:cs="MS UI Gothic"/>
          <w:kern w:val="0"/>
          <w:szCs w:val="24"/>
        </w:rPr>
        <w:t>并</w:t>
      </w:r>
      <w:r>
        <w:rPr>
          <w:rFonts w:ascii="宋体" w:cs="PMingLiU"/>
          <w:kern w:val="0"/>
          <w:szCs w:val="24"/>
        </w:rPr>
        <w:t>结</w:t>
      </w:r>
      <w:r>
        <w:rPr>
          <w:rFonts w:ascii="宋体" w:cs="MS UI Gothic"/>
          <w:kern w:val="0"/>
          <w:szCs w:val="24"/>
        </w:rPr>
        <w:t>合所学知</w:t>
      </w:r>
      <w:r>
        <w:rPr>
          <w:rFonts w:ascii="宋体" w:cs="PMingLiU"/>
          <w:kern w:val="0"/>
          <w:szCs w:val="24"/>
        </w:rPr>
        <w:t>识</w:t>
      </w:r>
      <w:r>
        <w:rPr>
          <w:rFonts w:ascii="宋体" w:cs="MS UI Gothic"/>
          <w:kern w:val="0"/>
          <w:szCs w:val="24"/>
        </w:rPr>
        <w:t>可知，材料表明重</w:t>
      </w:r>
      <w:r>
        <w:rPr>
          <w:rFonts w:ascii="宋体" w:cs="PMingLiU"/>
          <w:kern w:val="0"/>
          <w:szCs w:val="24"/>
        </w:rPr>
        <w:t>庆</w:t>
      </w:r>
      <w:r>
        <w:rPr>
          <w:rFonts w:ascii="宋体" w:cs="MS UI Gothic"/>
          <w:kern w:val="0"/>
          <w:szCs w:val="24"/>
        </w:rPr>
        <w:t>人民踊</w:t>
      </w:r>
      <w:r>
        <w:rPr>
          <w:rFonts w:ascii="宋体" w:cs="PMingLiU"/>
          <w:kern w:val="0"/>
          <w:szCs w:val="24"/>
        </w:rPr>
        <w:t>跃</w:t>
      </w:r>
      <w:r>
        <w:rPr>
          <w:rFonts w:ascii="宋体" w:cs="MS UI Gothic"/>
          <w:kern w:val="0"/>
          <w:szCs w:val="24"/>
        </w:rPr>
        <w:t>支援抗</w:t>
      </w:r>
      <w:r>
        <w:rPr>
          <w:rFonts w:ascii="宋体" w:cs="PMingLiU"/>
          <w:kern w:val="0"/>
          <w:szCs w:val="24"/>
        </w:rPr>
        <w:t>战</w:t>
      </w:r>
      <w:r>
        <w:rPr>
          <w:rFonts w:ascii="宋体" w:cs="MS UI Gothic"/>
          <w:kern w:val="0"/>
          <w:szCs w:val="24"/>
        </w:rPr>
        <w:t>，支援前</w:t>
      </w:r>
      <w:r>
        <w:rPr>
          <w:rFonts w:ascii="宋体" w:cs="PMingLiU"/>
          <w:kern w:val="0"/>
          <w:szCs w:val="24"/>
        </w:rPr>
        <w:t>线</w:t>
      </w:r>
      <w:r>
        <w:rPr>
          <w:rFonts w:ascii="宋体" w:cs="MS UI Gothic"/>
          <w:kern w:val="0"/>
          <w:szCs w:val="24"/>
        </w:rPr>
        <w:t>抗</w:t>
      </w:r>
      <w:r>
        <w:rPr>
          <w:rFonts w:ascii="宋体" w:cs="PMingLiU"/>
          <w:kern w:val="0"/>
          <w:szCs w:val="24"/>
        </w:rPr>
        <w:t>战</w:t>
      </w:r>
      <w:r>
        <w:rPr>
          <w:rFonts w:ascii="宋体" w:cs="MS UI Gothic"/>
          <w:kern w:val="0"/>
          <w:szCs w:val="24"/>
        </w:rPr>
        <w:t>的</w:t>
      </w:r>
      <w:r>
        <w:rPr>
          <w:rFonts w:ascii="宋体" w:cs="PMingLiU"/>
          <w:kern w:val="0"/>
          <w:szCs w:val="24"/>
        </w:rPr>
        <w:t>热</w:t>
      </w:r>
      <w:r>
        <w:rPr>
          <w:rFonts w:ascii="宋体" w:cs="MS UI Gothic"/>
          <w:kern w:val="0"/>
          <w:szCs w:val="24"/>
        </w:rPr>
        <w:t>情高</w:t>
      </w:r>
      <w:r>
        <w:rPr>
          <w:rFonts w:ascii="宋体" w:cs="PMingLiU"/>
          <w:kern w:val="0"/>
          <w:szCs w:val="24"/>
        </w:rPr>
        <w:t>涨</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p>
    <w:p w14:paraId="581AB38C">
      <w:pPr>
        <w:textAlignment w:val="center"/>
        <w:rPr>
          <w:rFonts w:ascii="宋体"/>
        </w:rPr>
      </w:pPr>
      <w:r>
        <w:rPr>
          <w:rFonts w:ascii="宋体" w:cs="Times New Roman"/>
          <w:color w:val="3333FF"/>
          <w:kern w:val="0"/>
          <w:szCs w:val="24"/>
        </w:rPr>
        <w:t>11.</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1F0DB8FE">
      <w:pPr>
        <w:textAlignment w:val="center"/>
        <w:rPr>
          <w:rFonts w:ascii="宋体" w:cs="Times New Roman"/>
          <w:kern w:val="0"/>
          <w:szCs w:val="24"/>
        </w:rPr>
      </w:pPr>
      <w:r>
        <w:rPr>
          <w:rFonts w:ascii="宋体" w:cs="MS UI Gothic"/>
          <w:kern w:val="0"/>
          <w:szCs w:val="24"/>
        </w:rPr>
        <w:t>从材料可以看出反映的是解放</w:t>
      </w:r>
      <w:r>
        <w:rPr>
          <w:rFonts w:ascii="宋体" w:cs="PMingLiU"/>
          <w:kern w:val="0"/>
          <w:szCs w:val="24"/>
        </w:rPr>
        <w:t>战</w:t>
      </w:r>
      <w:r>
        <w:rPr>
          <w:rFonts w:ascii="宋体" w:cs="MS UI Gothic"/>
          <w:kern w:val="0"/>
          <w:szCs w:val="24"/>
        </w:rPr>
        <w:t>争</w:t>
      </w:r>
      <w:r>
        <w:rPr>
          <w:rFonts w:ascii="宋体" w:cs="PMingLiU"/>
          <w:kern w:val="0"/>
          <w:szCs w:val="24"/>
        </w:rPr>
        <w:t>时</w:t>
      </w:r>
      <w:r>
        <w:rPr>
          <w:rFonts w:ascii="宋体" w:cs="MS UI Gothic"/>
          <w:kern w:val="0"/>
          <w:szCs w:val="24"/>
        </w:rPr>
        <w:t>期，</w:t>
      </w:r>
      <w:r>
        <w:rPr>
          <w:rFonts w:ascii="宋体" w:cs="Times New Roman"/>
          <w:kern w:val="0"/>
          <w:szCs w:val="24"/>
        </w:rPr>
        <w:t>1946</w:t>
      </w:r>
      <w:r>
        <w:rPr>
          <w:rFonts w:ascii="宋体" w:cs="MS UI Gothic"/>
          <w:kern w:val="0"/>
          <w:szCs w:val="24"/>
        </w:rPr>
        <w:t>年，重</w:t>
      </w:r>
      <w:r>
        <w:rPr>
          <w:rFonts w:ascii="宋体" w:cs="PMingLiU"/>
          <w:kern w:val="0"/>
          <w:szCs w:val="24"/>
        </w:rPr>
        <w:t>庆经济</w:t>
      </w:r>
      <w:r>
        <w:rPr>
          <w:rFonts w:ascii="宋体" w:cs="MS UI Gothic"/>
          <w:kern w:val="0"/>
          <w:szCs w:val="24"/>
        </w:rPr>
        <w:t>面</w:t>
      </w:r>
      <w:r>
        <w:rPr>
          <w:rFonts w:ascii="宋体" w:cs="PMingLiU"/>
          <w:kern w:val="0"/>
          <w:szCs w:val="24"/>
        </w:rPr>
        <w:t>临</w:t>
      </w:r>
      <w:r>
        <w:rPr>
          <w:rFonts w:ascii="宋体" w:cs="MS UI Gothic"/>
          <w:kern w:val="0"/>
          <w:szCs w:val="24"/>
        </w:rPr>
        <w:t>崩</w:t>
      </w:r>
      <w:r>
        <w:rPr>
          <w:rFonts w:ascii="宋体" w:cs="PMingLiU"/>
          <w:kern w:val="0"/>
          <w:szCs w:val="24"/>
        </w:rPr>
        <w:t>溃</w:t>
      </w:r>
      <w:r>
        <w:rPr>
          <w:rFonts w:ascii="宋体" w:cs="MS UI Gothic"/>
          <w:kern w:val="0"/>
          <w:szCs w:val="24"/>
        </w:rPr>
        <w:t>。据不完全</w:t>
      </w:r>
      <w:r>
        <w:rPr>
          <w:rFonts w:ascii="宋体" w:cs="PMingLiU"/>
          <w:kern w:val="0"/>
          <w:szCs w:val="24"/>
        </w:rPr>
        <w:t>统计</w:t>
      </w:r>
      <w:r>
        <w:rPr>
          <w:rFonts w:ascii="宋体" w:cs="MS UI Gothic"/>
          <w:kern w:val="0"/>
          <w:szCs w:val="24"/>
        </w:rPr>
        <w:t>，停</w:t>
      </w:r>
      <w:r>
        <w:rPr>
          <w:rFonts w:ascii="宋体" w:cs="PMingLiU"/>
          <w:kern w:val="0"/>
          <w:szCs w:val="24"/>
        </w:rPr>
        <w:t>产</w:t>
      </w:r>
      <w:r>
        <w:rPr>
          <w:rFonts w:ascii="宋体" w:cs="MS UI Gothic"/>
          <w:kern w:val="0"/>
          <w:szCs w:val="24"/>
        </w:rPr>
        <w:t>或半停</w:t>
      </w:r>
      <w:r>
        <w:rPr>
          <w:rFonts w:ascii="宋体" w:cs="PMingLiU"/>
          <w:kern w:val="0"/>
          <w:szCs w:val="24"/>
        </w:rPr>
        <w:t>产</w:t>
      </w:r>
      <w:r>
        <w:rPr>
          <w:rFonts w:ascii="宋体" w:cs="MS UI Gothic"/>
          <w:kern w:val="0"/>
          <w:szCs w:val="24"/>
        </w:rPr>
        <w:t>的工厂达</w:t>
      </w:r>
      <w:r>
        <w:rPr>
          <w:rFonts w:ascii="宋体" w:cs="Times New Roman"/>
          <w:kern w:val="0"/>
          <w:szCs w:val="24"/>
        </w:rPr>
        <w:t>1200</w:t>
      </w:r>
      <w:r>
        <w:rPr>
          <w:rFonts w:ascii="宋体" w:cs="MS UI Gothic"/>
          <w:kern w:val="0"/>
          <w:szCs w:val="24"/>
        </w:rPr>
        <w:t>家以上，大量工人失</w:t>
      </w:r>
      <w:r>
        <w:rPr>
          <w:rFonts w:ascii="宋体" w:cs="PMingLiU"/>
          <w:kern w:val="0"/>
          <w:szCs w:val="24"/>
        </w:rPr>
        <w:t>业</w:t>
      </w:r>
      <w:r>
        <w:rPr>
          <w:rFonts w:ascii="宋体" w:cs="MS UI Gothic"/>
          <w:kern w:val="0"/>
          <w:szCs w:val="24"/>
        </w:rPr>
        <w:t>，造成商</w:t>
      </w:r>
      <w:r>
        <w:rPr>
          <w:rFonts w:ascii="宋体" w:cs="PMingLiU"/>
          <w:kern w:val="0"/>
          <w:szCs w:val="24"/>
        </w:rPr>
        <w:t>业萧</w:t>
      </w:r>
      <w:r>
        <w:rPr>
          <w:rFonts w:ascii="宋体" w:cs="MS UI Gothic"/>
          <w:kern w:val="0"/>
          <w:szCs w:val="24"/>
        </w:rPr>
        <w:t>条。出</w:t>
      </w:r>
      <w:r>
        <w:rPr>
          <w:rFonts w:ascii="宋体" w:cs="PMingLiU"/>
          <w:kern w:val="0"/>
          <w:szCs w:val="24"/>
        </w:rPr>
        <w:t>现这</w:t>
      </w:r>
      <w:r>
        <w:rPr>
          <w:rFonts w:ascii="宋体" w:cs="MS UI Gothic"/>
          <w:kern w:val="0"/>
          <w:szCs w:val="24"/>
        </w:rPr>
        <w:t>一</w:t>
      </w:r>
      <w:r>
        <w:rPr>
          <w:rFonts w:ascii="宋体" w:cs="PMingLiU"/>
          <w:kern w:val="0"/>
          <w:szCs w:val="24"/>
        </w:rPr>
        <w:t>现</w:t>
      </w:r>
      <w:r>
        <w:rPr>
          <w:rFonts w:ascii="宋体" w:cs="MS UI Gothic"/>
          <w:kern w:val="0"/>
          <w:szCs w:val="24"/>
        </w:rPr>
        <w:t>象的原因是</w:t>
      </w:r>
      <w:r>
        <w:rPr>
          <w:rFonts w:ascii="宋体"/>
          <w:kern w:val="0"/>
          <w:szCs w:val="24"/>
        </w:rPr>
        <w:t>①</w:t>
      </w:r>
      <w:r>
        <w:rPr>
          <w:rFonts w:ascii="宋体" w:cs="MS UI Gothic"/>
          <w:kern w:val="0"/>
          <w:szCs w:val="24"/>
        </w:rPr>
        <w:t>四大家族</w:t>
      </w:r>
      <w:r>
        <w:rPr>
          <w:rFonts w:ascii="宋体" w:cs="PMingLiU"/>
          <w:kern w:val="0"/>
          <w:szCs w:val="24"/>
        </w:rPr>
        <w:t>疯</w:t>
      </w:r>
      <w:r>
        <w:rPr>
          <w:rFonts w:ascii="宋体" w:cs="MS UI Gothic"/>
          <w:kern w:val="0"/>
          <w:szCs w:val="24"/>
        </w:rPr>
        <w:t>狂</w:t>
      </w:r>
      <w:r>
        <w:rPr>
          <w:rFonts w:ascii="宋体" w:cs="PMingLiU"/>
          <w:kern w:val="0"/>
          <w:szCs w:val="24"/>
        </w:rPr>
        <w:t>抢夺</w:t>
      </w:r>
      <w:r>
        <w:rPr>
          <w:rFonts w:ascii="宋体" w:cs="MS UI Gothic"/>
          <w:kern w:val="0"/>
          <w:szCs w:val="24"/>
        </w:rPr>
        <w:t>物</w:t>
      </w:r>
      <w:r>
        <w:rPr>
          <w:rFonts w:ascii="宋体" w:cs="PMingLiU"/>
          <w:kern w:val="0"/>
          <w:szCs w:val="24"/>
        </w:rPr>
        <w:t>资</w:t>
      </w:r>
      <w:r>
        <w:rPr>
          <w:rFonts w:ascii="宋体" w:cs="MS UI Gothic"/>
          <w:kern w:val="0"/>
          <w:szCs w:val="24"/>
        </w:rPr>
        <w:t>，</w:t>
      </w:r>
      <w:r>
        <w:rPr>
          <w:rFonts w:ascii="宋体"/>
          <w:kern w:val="0"/>
          <w:szCs w:val="24"/>
        </w:rPr>
        <w:t>②</w:t>
      </w:r>
      <w:r>
        <w:rPr>
          <w:rFonts w:ascii="宋体" w:cs="MS UI Gothic"/>
          <w:kern w:val="0"/>
          <w:szCs w:val="24"/>
        </w:rPr>
        <w:t>美国大量</w:t>
      </w:r>
      <w:r>
        <w:rPr>
          <w:rFonts w:ascii="宋体" w:cs="PMingLiU"/>
          <w:kern w:val="0"/>
          <w:szCs w:val="24"/>
        </w:rPr>
        <w:t>倾销</w:t>
      </w:r>
      <w:r>
        <w:rPr>
          <w:rFonts w:ascii="宋体" w:cs="MS UI Gothic"/>
          <w:kern w:val="0"/>
          <w:szCs w:val="24"/>
        </w:rPr>
        <w:t>商品，</w:t>
      </w:r>
      <w:r>
        <w:rPr>
          <w:rFonts w:ascii="宋体"/>
          <w:kern w:val="0"/>
          <w:szCs w:val="24"/>
        </w:rPr>
        <w:t>③</w:t>
      </w:r>
      <w:r>
        <w:rPr>
          <w:rFonts w:ascii="宋体" w:cs="MS UI Gothic"/>
          <w:kern w:val="0"/>
          <w:szCs w:val="24"/>
        </w:rPr>
        <w:t>一部分内迁工厂迁回原地。</w:t>
      </w:r>
      <w:r>
        <w:rPr>
          <w:rFonts w:ascii="宋体"/>
          <w:kern w:val="0"/>
          <w:szCs w:val="24"/>
        </w:rPr>
        <w:t>④</w:t>
      </w:r>
      <w:r>
        <w:rPr>
          <w:rFonts w:ascii="宋体" w:cs="MS UI Gothic"/>
          <w:kern w:val="0"/>
          <w:szCs w:val="24"/>
        </w:rPr>
        <w:t>国民政府将重</w:t>
      </w:r>
      <w:r>
        <w:rPr>
          <w:rFonts w:ascii="宋体" w:cs="PMingLiU"/>
          <w:kern w:val="0"/>
          <w:szCs w:val="24"/>
        </w:rPr>
        <w:t>庆</w:t>
      </w:r>
      <w:r>
        <w:rPr>
          <w:rFonts w:ascii="宋体" w:cs="MS UI Gothic"/>
          <w:kern w:val="0"/>
          <w:szCs w:val="24"/>
        </w:rPr>
        <w:t>定</w:t>
      </w:r>
      <w:r>
        <w:rPr>
          <w:rFonts w:ascii="宋体" w:cs="PMingLiU"/>
          <w:kern w:val="0"/>
          <w:szCs w:val="24"/>
        </w:rPr>
        <w:t>为</w:t>
      </w:r>
      <w:r>
        <w:rPr>
          <w:rFonts w:ascii="宋体" w:cs="MS UI Gothic"/>
          <w:kern w:val="0"/>
          <w:szCs w:val="24"/>
        </w:rPr>
        <w:t>中</w:t>
      </w:r>
      <w:r>
        <w:rPr>
          <w:rFonts w:ascii="宋体" w:cs="PMingLiU"/>
          <w:kern w:val="0"/>
          <w:szCs w:val="24"/>
        </w:rPr>
        <w:t>华</w:t>
      </w:r>
      <w:r>
        <w:rPr>
          <w:rFonts w:ascii="宋体" w:cs="MS UI Gothic"/>
          <w:kern w:val="0"/>
          <w:szCs w:val="24"/>
        </w:rPr>
        <w:t>民国陪都与</w:t>
      </w:r>
      <w:r>
        <w:rPr>
          <w:rFonts w:ascii="宋体" w:cs="PMingLiU"/>
          <w:kern w:val="0"/>
          <w:szCs w:val="24"/>
        </w:rPr>
        <w:t>题</w:t>
      </w:r>
      <w:r>
        <w:rPr>
          <w:rFonts w:ascii="宋体" w:cs="MS UI Gothic"/>
          <w:kern w:val="0"/>
          <w:szCs w:val="24"/>
        </w:rPr>
        <w:t>意没有关系。</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p>
    <w:p w14:paraId="0228A9C1">
      <w:pPr>
        <w:textAlignment w:val="center"/>
        <w:rPr>
          <w:rFonts w:ascii="宋体"/>
        </w:rPr>
      </w:pPr>
      <w:r>
        <w:rPr>
          <w:rFonts w:ascii="宋体" w:cs="Times New Roman"/>
          <w:color w:val="3333FF"/>
          <w:kern w:val="0"/>
          <w:szCs w:val="24"/>
        </w:rPr>
        <w:t>12.</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0376BAC4">
      <w:pPr>
        <w:textAlignment w:val="center"/>
        <w:rPr>
          <w:rFonts w:ascii="宋体" w:cs="Times New Roman"/>
          <w:kern w:val="0"/>
          <w:szCs w:val="24"/>
        </w:rPr>
      </w:pPr>
      <w:r>
        <w:rPr>
          <w:rFonts w:ascii="宋体" w:cs="Times New Roman"/>
          <w:kern w:val="0"/>
          <w:szCs w:val="24"/>
        </w:rPr>
        <w:t>1980</w:t>
      </w:r>
      <w:r>
        <w:rPr>
          <w:rFonts w:ascii="宋体" w:cs="MS UI Gothic"/>
          <w:kern w:val="0"/>
          <w:szCs w:val="24"/>
        </w:rPr>
        <w:t>年，我国在广</w:t>
      </w:r>
      <w:r>
        <w:rPr>
          <w:rFonts w:ascii="宋体" w:cs="PMingLiU"/>
          <w:kern w:val="0"/>
          <w:szCs w:val="24"/>
        </w:rPr>
        <w:t>东</w:t>
      </w:r>
      <w:r>
        <w:rPr>
          <w:rFonts w:ascii="宋体" w:cs="MS UI Gothic"/>
          <w:kern w:val="0"/>
          <w:szCs w:val="24"/>
        </w:rPr>
        <w:t>的深圳、珠海、汕</w:t>
      </w:r>
      <w:r>
        <w:rPr>
          <w:rFonts w:ascii="宋体" w:cs="PMingLiU"/>
          <w:kern w:val="0"/>
          <w:szCs w:val="24"/>
        </w:rPr>
        <w:t>头</w:t>
      </w:r>
      <w:r>
        <w:rPr>
          <w:rFonts w:ascii="宋体" w:cs="MS UI Gothic"/>
          <w:kern w:val="0"/>
          <w:szCs w:val="24"/>
        </w:rPr>
        <w:t>和福建的厦</w:t>
      </w:r>
      <w:r>
        <w:rPr>
          <w:rFonts w:ascii="宋体" w:cs="PMingLiU"/>
          <w:kern w:val="0"/>
          <w:szCs w:val="24"/>
        </w:rPr>
        <w:t>门设</w:t>
      </w:r>
      <w:r>
        <w:rPr>
          <w:rFonts w:ascii="宋体" w:cs="MS UI Gothic"/>
          <w:kern w:val="0"/>
          <w:szCs w:val="24"/>
        </w:rPr>
        <w:t>立了四个</w:t>
      </w:r>
      <w:r>
        <w:rPr>
          <w:rFonts w:ascii="宋体" w:cs="PMingLiU"/>
          <w:kern w:val="0"/>
          <w:szCs w:val="24"/>
        </w:rPr>
        <w:t>经济</w:t>
      </w:r>
      <w:r>
        <w:rPr>
          <w:rFonts w:ascii="宋体" w:cs="MS UI Gothic"/>
          <w:kern w:val="0"/>
          <w:szCs w:val="24"/>
        </w:rPr>
        <w:t>特区。后来</w:t>
      </w:r>
      <w:r>
        <w:rPr>
          <w:rFonts w:ascii="宋体" w:cs="PMingLiU"/>
          <w:kern w:val="0"/>
          <w:szCs w:val="24"/>
        </w:rPr>
        <w:t>设</w:t>
      </w:r>
      <w:r>
        <w:rPr>
          <w:rFonts w:ascii="宋体" w:cs="MS UI Gothic"/>
          <w:kern w:val="0"/>
          <w:szCs w:val="24"/>
        </w:rPr>
        <w:t>立</w:t>
      </w:r>
      <w:r>
        <w:rPr>
          <w:rFonts w:ascii="宋体" w:cs="Times New Roman"/>
          <w:kern w:val="0"/>
          <w:szCs w:val="24"/>
        </w:rPr>
        <w:t>14</w:t>
      </w:r>
      <w:r>
        <w:rPr>
          <w:rFonts w:ascii="宋体" w:cs="MS UI Gothic"/>
          <w:kern w:val="0"/>
          <w:szCs w:val="24"/>
        </w:rPr>
        <w:t>个沿海开放城市，增</w:t>
      </w:r>
      <w:r>
        <w:rPr>
          <w:rFonts w:ascii="宋体" w:cs="PMingLiU"/>
          <w:kern w:val="0"/>
          <w:szCs w:val="24"/>
        </w:rPr>
        <w:t>设</w:t>
      </w:r>
      <w:r>
        <w:rPr>
          <w:rFonts w:ascii="宋体" w:cs="MS UI Gothic"/>
          <w:kern w:val="0"/>
          <w:szCs w:val="24"/>
        </w:rPr>
        <w:t>海南</w:t>
      </w:r>
      <w:r>
        <w:rPr>
          <w:rFonts w:ascii="宋体" w:cs="PMingLiU"/>
          <w:kern w:val="0"/>
          <w:szCs w:val="24"/>
        </w:rPr>
        <w:t>经济</w:t>
      </w:r>
      <w:r>
        <w:rPr>
          <w:rFonts w:ascii="宋体" w:cs="MS UI Gothic"/>
          <w:kern w:val="0"/>
          <w:szCs w:val="24"/>
        </w:rPr>
        <w:t>特区，</w:t>
      </w:r>
      <w:r>
        <w:rPr>
          <w:rFonts w:ascii="宋体" w:cs="PMingLiU"/>
          <w:kern w:val="0"/>
          <w:szCs w:val="24"/>
        </w:rPr>
        <w:t>设</w:t>
      </w:r>
      <w:r>
        <w:rPr>
          <w:rFonts w:ascii="宋体" w:cs="MS UI Gothic"/>
          <w:kern w:val="0"/>
          <w:szCs w:val="24"/>
        </w:rPr>
        <w:t>立上海浦</w:t>
      </w:r>
      <w:r>
        <w:rPr>
          <w:rFonts w:ascii="宋体" w:cs="PMingLiU"/>
          <w:kern w:val="0"/>
          <w:szCs w:val="24"/>
        </w:rPr>
        <w:t>东</w:t>
      </w:r>
      <w:r>
        <w:rPr>
          <w:rFonts w:ascii="宋体" w:cs="MS UI Gothic"/>
          <w:kern w:val="0"/>
          <w:szCs w:val="24"/>
        </w:rPr>
        <w:t>开</w:t>
      </w:r>
      <w:r>
        <w:rPr>
          <w:rFonts w:ascii="宋体" w:cs="PMingLiU"/>
          <w:kern w:val="0"/>
          <w:szCs w:val="24"/>
        </w:rPr>
        <w:t>发</w:t>
      </w:r>
      <w:r>
        <w:rPr>
          <w:rFonts w:ascii="宋体" w:cs="MS UI Gothic"/>
          <w:kern w:val="0"/>
          <w:szCs w:val="24"/>
        </w:rPr>
        <w:t>区，</w:t>
      </w:r>
      <w:r>
        <w:rPr>
          <w:rFonts w:ascii="宋体" w:cs="PMingLiU"/>
          <w:kern w:val="0"/>
          <w:szCs w:val="24"/>
        </w:rPr>
        <w:t>现</w:t>
      </w:r>
      <w:r>
        <w:rPr>
          <w:rFonts w:ascii="宋体" w:cs="MS UI Gothic"/>
          <w:kern w:val="0"/>
          <w:szCs w:val="24"/>
        </w:rPr>
        <w:t>在我国形成了</w:t>
      </w:r>
      <w:r>
        <w:rPr>
          <w:rFonts w:ascii="宋体" w:cs="PMingLiU"/>
          <w:kern w:val="0"/>
          <w:szCs w:val="24"/>
        </w:rPr>
        <w:t>经济</w:t>
      </w:r>
      <w:r>
        <w:rPr>
          <w:rFonts w:ascii="宋体" w:cs="MS UI Gothic"/>
          <w:kern w:val="0"/>
          <w:szCs w:val="24"/>
        </w:rPr>
        <w:t>特区</w:t>
      </w:r>
      <w:r>
        <w:rPr>
          <w:rFonts w:ascii="宋体" w:cs="Times New Roman"/>
          <w:kern w:val="0"/>
          <w:szCs w:val="24"/>
        </w:rPr>
        <w:t>--</w:t>
      </w:r>
      <w:r>
        <w:rPr>
          <w:rFonts w:ascii="宋体" w:cs="MS UI Gothic"/>
          <w:kern w:val="0"/>
          <w:szCs w:val="24"/>
        </w:rPr>
        <w:t>沿海开放城市</w:t>
      </w:r>
      <w:r>
        <w:rPr>
          <w:rFonts w:ascii="宋体" w:cs="Times New Roman"/>
          <w:kern w:val="0"/>
          <w:szCs w:val="24"/>
        </w:rPr>
        <w:t>--</w:t>
      </w:r>
      <w:r>
        <w:rPr>
          <w:rFonts w:ascii="宋体" w:cs="MS UI Gothic"/>
          <w:kern w:val="0"/>
          <w:szCs w:val="24"/>
        </w:rPr>
        <w:t>沿海</w:t>
      </w:r>
      <w:r>
        <w:rPr>
          <w:rFonts w:ascii="宋体" w:cs="PMingLiU"/>
          <w:kern w:val="0"/>
          <w:szCs w:val="24"/>
        </w:rPr>
        <w:t>经济</w:t>
      </w:r>
      <w:r>
        <w:rPr>
          <w:rFonts w:ascii="宋体" w:cs="MS UI Gothic"/>
          <w:kern w:val="0"/>
          <w:szCs w:val="24"/>
        </w:rPr>
        <w:t>开放区</w:t>
      </w:r>
      <w:r>
        <w:rPr>
          <w:rFonts w:ascii="宋体" w:cs="Times New Roman"/>
          <w:kern w:val="0"/>
          <w:szCs w:val="24"/>
        </w:rPr>
        <w:t>--</w:t>
      </w:r>
      <w:r>
        <w:rPr>
          <w:rFonts w:ascii="宋体" w:cs="MS UI Gothic"/>
          <w:kern w:val="0"/>
          <w:szCs w:val="24"/>
        </w:rPr>
        <w:t>内地，</w:t>
      </w:r>
      <w:r>
        <w:rPr>
          <w:rFonts w:ascii="宋体" w:cs="PMingLiU"/>
          <w:kern w:val="0"/>
          <w:szCs w:val="24"/>
        </w:rPr>
        <w:t>这样</w:t>
      </w:r>
      <w:r>
        <w:rPr>
          <w:rFonts w:ascii="宋体" w:cs="MS UI Gothic"/>
          <w:kern w:val="0"/>
          <w:szCs w:val="24"/>
        </w:rPr>
        <w:t>一个全方位、多</w:t>
      </w:r>
      <w:r>
        <w:rPr>
          <w:rFonts w:ascii="宋体" w:cs="PMingLiU"/>
          <w:kern w:val="0"/>
          <w:szCs w:val="24"/>
        </w:rPr>
        <w:t>层</w:t>
      </w:r>
      <w:r>
        <w:rPr>
          <w:rFonts w:ascii="宋体" w:cs="MS UI Gothic"/>
          <w:kern w:val="0"/>
          <w:szCs w:val="24"/>
        </w:rPr>
        <w:t>次、</w:t>
      </w:r>
      <w:r>
        <w:rPr>
          <w:rFonts w:ascii="宋体" w:cs="PMingLiU"/>
          <w:kern w:val="0"/>
          <w:szCs w:val="24"/>
        </w:rPr>
        <w:t>宽领</w:t>
      </w:r>
      <w:r>
        <w:rPr>
          <w:rFonts w:ascii="宋体" w:cs="MS UI Gothic"/>
          <w:kern w:val="0"/>
          <w:szCs w:val="24"/>
        </w:rPr>
        <w:t>域的</w:t>
      </w:r>
      <w:r>
        <w:rPr>
          <w:rFonts w:ascii="宋体" w:cs="PMingLiU"/>
          <w:kern w:val="0"/>
          <w:szCs w:val="24"/>
        </w:rPr>
        <w:t>对</w:t>
      </w:r>
      <w:r>
        <w:rPr>
          <w:rFonts w:ascii="宋体" w:cs="MS UI Gothic"/>
          <w:kern w:val="0"/>
          <w:szCs w:val="24"/>
        </w:rPr>
        <w:t>外开放格局。</w:t>
      </w:r>
      <w:r>
        <w:rPr>
          <w:rFonts w:ascii="宋体" w:cs="Times New Roman"/>
          <w:kern w:val="0"/>
          <w:szCs w:val="24"/>
        </w:rPr>
        <w:t>D</w:t>
      </w:r>
      <w:r>
        <w:rPr>
          <w:rFonts w:ascii="宋体" w:cs="PMingLiU"/>
          <w:kern w:val="0"/>
          <w:szCs w:val="24"/>
        </w:rPr>
        <w:t>项对应错误</w:t>
      </w:r>
      <w:r>
        <w:rPr>
          <w:rFonts w:ascii="宋体" w:cs="MS UI Gothic"/>
          <w:kern w:val="0"/>
          <w:szCs w:val="24"/>
        </w:rPr>
        <w:t>，</w:t>
      </w:r>
      <w:r>
        <w:rPr>
          <w:rFonts w:ascii="宋体" w:cs="Times New Roman"/>
          <w:kern w:val="0"/>
          <w:szCs w:val="24"/>
        </w:rPr>
        <w:t>ABC</w:t>
      </w:r>
      <w:r>
        <w:rPr>
          <w:rFonts w:ascii="宋体" w:cs="MS UI Gothic"/>
          <w:kern w:val="0"/>
          <w:szCs w:val="24"/>
        </w:rPr>
        <w:t>三</w:t>
      </w:r>
      <w:r>
        <w:rPr>
          <w:rFonts w:ascii="宋体" w:cs="PMingLiU"/>
          <w:kern w:val="0"/>
          <w:szCs w:val="24"/>
        </w:rPr>
        <w:t>项对应</w:t>
      </w:r>
      <w:r>
        <w:rPr>
          <w:rFonts w:ascii="宋体" w:cs="MS UI Gothic"/>
          <w:kern w:val="0"/>
          <w:szCs w:val="24"/>
        </w:rPr>
        <w:t>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p>
    <w:p w14:paraId="17496AA3">
      <w:pPr>
        <w:textAlignment w:val="center"/>
        <w:rPr>
          <w:rFonts w:ascii="宋体"/>
        </w:rPr>
      </w:pPr>
      <w:r>
        <w:rPr>
          <w:rFonts w:ascii="宋体" w:cs="Times New Roman"/>
          <w:color w:val="3333FF"/>
          <w:kern w:val="0"/>
          <w:szCs w:val="24"/>
        </w:rPr>
        <w:t>13.</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43459EB9">
      <w:pPr>
        <w:textAlignment w:val="center"/>
        <w:rPr>
          <w:rFonts w:ascii="宋体" w:cs="Times New Roman"/>
          <w:kern w:val="0"/>
          <w:szCs w:val="24"/>
        </w:rPr>
      </w:pPr>
      <w:r>
        <w:rPr>
          <w:rFonts w:ascii="宋体" w:cs="MS UI Gothic"/>
          <w:kern w:val="0"/>
          <w:szCs w:val="24"/>
        </w:rPr>
        <w:t>在</w:t>
      </w:r>
      <w:r>
        <w:rPr>
          <w:rFonts w:ascii="宋体" w:cs="PMingLiU"/>
          <w:kern w:val="0"/>
          <w:szCs w:val="24"/>
        </w:rPr>
        <w:t>罗</w:t>
      </w:r>
      <w:r>
        <w:rPr>
          <w:rFonts w:ascii="宋体" w:cs="MS UI Gothic"/>
          <w:kern w:val="0"/>
          <w:szCs w:val="24"/>
        </w:rPr>
        <w:t>斯福</w:t>
      </w:r>
      <w:r>
        <w:rPr>
          <w:rFonts w:ascii="宋体" w:cs="Times New Roman"/>
          <w:kern w:val="0"/>
          <w:szCs w:val="24"/>
        </w:rPr>
        <w:t>“</w:t>
      </w:r>
      <w:r>
        <w:rPr>
          <w:rFonts w:ascii="宋体" w:cs="MS UI Gothic"/>
          <w:kern w:val="0"/>
          <w:szCs w:val="24"/>
        </w:rPr>
        <w:t>新政</w:t>
      </w:r>
      <w:r>
        <w:rPr>
          <w:rFonts w:ascii="宋体" w:cs="Times New Roman"/>
          <w:kern w:val="0"/>
          <w:szCs w:val="24"/>
        </w:rPr>
        <w:t>”</w:t>
      </w:r>
      <w:r>
        <w:rPr>
          <w:rFonts w:ascii="宋体" w:cs="MS UI Gothic"/>
          <w:kern w:val="0"/>
          <w:szCs w:val="24"/>
        </w:rPr>
        <w:t>的所有</w:t>
      </w:r>
      <w:r>
        <w:rPr>
          <w:rFonts w:ascii="宋体" w:cs="PMingLiU"/>
          <w:kern w:val="0"/>
          <w:szCs w:val="24"/>
        </w:rPr>
        <w:t>计</w:t>
      </w:r>
      <w:r>
        <w:rPr>
          <w:rFonts w:ascii="宋体" w:cs="MS UI Gothic"/>
          <w:kern w:val="0"/>
          <w:szCs w:val="24"/>
        </w:rPr>
        <w:t>划中，受到最</w:t>
      </w:r>
      <w:r>
        <w:rPr>
          <w:rFonts w:ascii="宋体" w:cs="PMingLiU"/>
          <w:kern w:val="0"/>
          <w:szCs w:val="24"/>
        </w:rPr>
        <w:t>严厉</w:t>
      </w:r>
      <w:r>
        <w:rPr>
          <w:rFonts w:ascii="宋体" w:cs="MS UI Gothic"/>
          <w:kern w:val="0"/>
          <w:szCs w:val="24"/>
        </w:rPr>
        <w:t>批</w:t>
      </w:r>
      <w:r>
        <w:rPr>
          <w:rFonts w:ascii="宋体" w:cs="PMingLiU"/>
          <w:kern w:val="0"/>
          <w:szCs w:val="24"/>
        </w:rPr>
        <w:t>评</w:t>
      </w:r>
      <w:r>
        <w:rPr>
          <w:rFonts w:ascii="宋体" w:cs="MS UI Gothic"/>
          <w:kern w:val="0"/>
          <w:szCs w:val="24"/>
        </w:rPr>
        <w:t>的是</w:t>
      </w:r>
      <w:r>
        <w:rPr>
          <w:rFonts w:ascii="宋体" w:cs="PMingLiU"/>
          <w:kern w:val="0"/>
          <w:szCs w:val="24"/>
        </w:rPr>
        <w:t>农业</w:t>
      </w:r>
      <w:r>
        <w:rPr>
          <w:rFonts w:ascii="宋体" w:cs="MS UI Gothic"/>
          <w:kern w:val="0"/>
          <w:szCs w:val="24"/>
        </w:rPr>
        <w:t>政策。</w:t>
      </w:r>
      <w:r>
        <w:rPr>
          <w:rFonts w:ascii="宋体" w:cs="PMingLiU"/>
          <w:kern w:val="0"/>
          <w:szCs w:val="24"/>
        </w:rPr>
        <w:t>这</w:t>
      </w:r>
      <w:r>
        <w:rPr>
          <w:rFonts w:ascii="宋体" w:cs="MS UI Gothic"/>
          <w:kern w:val="0"/>
          <w:szCs w:val="24"/>
        </w:rPr>
        <w:t>种在千百万人</w:t>
      </w:r>
      <w:r>
        <w:rPr>
          <w:rFonts w:ascii="宋体" w:cs="PMingLiU"/>
          <w:kern w:val="0"/>
          <w:szCs w:val="24"/>
        </w:rPr>
        <w:t>处</w:t>
      </w:r>
      <w:r>
        <w:rPr>
          <w:rFonts w:ascii="宋体" w:cs="MS UI Gothic"/>
          <w:kern w:val="0"/>
          <w:szCs w:val="24"/>
        </w:rPr>
        <w:t>于</w:t>
      </w:r>
      <w:r>
        <w:rPr>
          <w:rFonts w:ascii="宋体" w:cs="PMingLiU"/>
          <w:kern w:val="0"/>
          <w:szCs w:val="24"/>
        </w:rPr>
        <w:t>饥饿</w:t>
      </w:r>
      <w:r>
        <w:rPr>
          <w:rFonts w:ascii="宋体" w:cs="MS UI Gothic"/>
          <w:kern w:val="0"/>
          <w:szCs w:val="24"/>
        </w:rPr>
        <w:t>的情况下去减少粮食生</w:t>
      </w:r>
      <w:r>
        <w:rPr>
          <w:rFonts w:ascii="宋体" w:cs="PMingLiU"/>
          <w:kern w:val="0"/>
          <w:szCs w:val="24"/>
        </w:rPr>
        <w:t>产</w:t>
      </w:r>
      <w:r>
        <w:rPr>
          <w:rFonts w:ascii="宋体" w:cs="MS UI Gothic"/>
          <w:kern w:val="0"/>
          <w:szCs w:val="24"/>
        </w:rPr>
        <w:t>的</w:t>
      </w:r>
      <w:r>
        <w:rPr>
          <w:rFonts w:ascii="宋体" w:cs="PMingLiU"/>
          <w:kern w:val="0"/>
          <w:szCs w:val="24"/>
        </w:rPr>
        <w:t>设</w:t>
      </w:r>
      <w:r>
        <w:rPr>
          <w:rFonts w:ascii="宋体" w:cs="MS UI Gothic"/>
          <w:kern w:val="0"/>
          <w:szCs w:val="24"/>
        </w:rPr>
        <w:t>想，在人道主</w:t>
      </w:r>
      <w:r>
        <w:rPr>
          <w:rFonts w:ascii="宋体" w:cs="PMingLiU"/>
          <w:kern w:val="0"/>
          <w:szCs w:val="24"/>
        </w:rPr>
        <w:t>义</w:t>
      </w:r>
      <w:r>
        <w:rPr>
          <w:rFonts w:ascii="宋体" w:cs="MS UI Gothic"/>
          <w:kern w:val="0"/>
          <w:szCs w:val="24"/>
        </w:rPr>
        <w:t>者看来，是极其</w:t>
      </w:r>
      <w:r>
        <w:rPr>
          <w:rFonts w:ascii="宋体" w:cs="PMingLiU"/>
          <w:kern w:val="0"/>
          <w:szCs w:val="24"/>
        </w:rPr>
        <w:t>错误</w:t>
      </w:r>
      <w:r>
        <w:rPr>
          <w:rFonts w:ascii="宋体" w:cs="MS UI Gothic"/>
          <w:kern w:val="0"/>
          <w:szCs w:val="24"/>
        </w:rPr>
        <w:t>的。但</w:t>
      </w:r>
      <w:r>
        <w:rPr>
          <w:rFonts w:ascii="宋体" w:cs="PMingLiU"/>
          <w:kern w:val="0"/>
          <w:szCs w:val="24"/>
        </w:rPr>
        <w:t>农业</w:t>
      </w:r>
      <w:r>
        <w:rPr>
          <w:rFonts w:ascii="宋体" w:cs="MS UI Gothic"/>
          <w:kern w:val="0"/>
          <w:szCs w:val="24"/>
        </w:rPr>
        <w:t>政策的</w:t>
      </w:r>
      <w:r>
        <w:rPr>
          <w:rFonts w:ascii="宋体" w:cs="PMingLiU"/>
          <w:kern w:val="0"/>
          <w:szCs w:val="24"/>
        </w:rPr>
        <w:t>实</w:t>
      </w:r>
      <w:r>
        <w:rPr>
          <w:rFonts w:ascii="宋体" w:cs="MS UI Gothic"/>
          <w:kern w:val="0"/>
          <w:szCs w:val="24"/>
        </w:rPr>
        <w:t>施，不</w:t>
      </w:r>
      <w:r>
        <w:rPr>
          <w:rFonts w:ascii="宋体" w:cs="PMingLiU"/>
          <w:kern w:val="0"/>
          <w:szCs w:val="24"/>
        </w:rPr>
        <w:t>仅</w:t>
      </w:r>
      <w:r>
        <w:rPr>
          <w:rFonts w:ascii="宋体" w:cs="MS UI Gothic"/>
          <w:kern w:val="0"/>
          <w:szCs w:val="24"/>
        </w:rPr>
        <w:t>使</w:t>
      </w:r>
      <w:r>
        <w:rPr>
          <w:rFonts w:ascii="宋体" w:cs="PMingLiU"/>
          <w:kern w:val="0"/>
          <w:szCs w:val="24"/>
        </w:rPr>
        <w:t>农业</w:t>
      </w:r>
      <w:r>
        <w:rPr>
          <w:rFonts w:ascii="宋体" w:cs="MS UI Gothic"/>
          <w:kern w:val="0"/>
          <w:szCs w:val="24"/>
        </w:rPr>
        <w:t>生</w:t>
      </w:r>
      <w:r>
        <w:rPr>
          <w:rFonts w:ascii="宋体" w:cs="PMingLiU"/>
          <w:kern w:val="0"/>
          <w:szCs w:val="24"/>
        </w:rPr>
        <w:t>产</w:t>
      </w:r>
      <w:r>
        <w:rPr>
          <w:rFonts w:ascii="宋体" w:cs="MS UI Gothic"/>
          <w:kern w:val="0"/>
          <w:szCs w:val="24"/>
        </w:rPr>
        <w:t>得到恢复，也推</w:t>
      </w:r>
      <w:r>
        <w:rPr>
          <w:rFonts w:ascii="宋体" w:cs="PMingLiU"/>
          <w:kern w:val="0"/>
          <w:szCs w:val="24"/>
        </w:rPr>
        <w:t>动</w:t>
      </w:r>
      <w:r>
        <w:rPr>
          <w:rFonts w:ascii="宋体" w:cs="MS UI Gothic"/>
          <w:kern w:val="0"/>
          <w:szCs w:val="24"/>
        </w:rPr>
        <w:t>了整个社会</w:t>
      </w:r>
      <w:r>
        <w:rPr>
          <w:rFonts w:ascii="宋体" w:cs="PMingLiU"/>
          <w:kern w:val="0"/>
          <w:szCs w:val="24"/>
        </w:rPr>
        <w:t>经济</w:t>
      </w:r>
      <w:r>
        <w:rPr>
          <w:rFonts w:ascii="宋体" w:cs="MS UI Gothic"/>
          <w:kern w:val="0"/>
          <w:szCs w:val="24"/>
        </w:rPr>
        <w:t>的</w:t>
      </w:r>
      <w:r>
        <w:rPr>
          <w:rFonts w:ascii="宋体" w:cs="PMingLiU"/>
          <w:kern w:val="0"/>
          <w:szCs w:val="24"/>
        </w:rPr>
        <w:t>发</w:t>
      </w:r>
      <w:r>
        <w:rPr>
          <w:rFonts w:ascii="宋体" w:cs="MS UI Gothic"/>
          <w:kern w:val="0"/>
          <w:szCs w:val="24"/>
        </w:rPr>
        <w:t>展。</w:t>
      </w:r>
      <w:r>
        <w:rPr>
          <w:rFonts w:ascii="宋体" w:cs="PMingLiU"/>
          <w:kern w:val="0"/>
          <w:szCs w:val="24"/>
        </w:rPr>
        <w:t>这</w:t>
      </w:r>
      <w:r>
        <w:rPr>
          <w:rFonts w:ascii="宋体" w:cs="MS UI Gothic"/>
          <w:kern w:val="0"/>
          <w:szCs w:val="24"/>
        </w:rPr>
        <w:t>是因</w:t>
      </w:r>
      <w:r>
        <w:rPr>
          <w:rFonts w:ascii="宋体" w:cs="PMingLiU"/>
          <w:kern w:val="0"/>
          <w:szCs w:val="24"/>
        </w:rPr>
        <w:t>为该</w:t>
      </w:r>
      <w:r>
        <w:rPr>
          <w:rFonts w:ascii="宋体" w:cs="MS UI Gothic"/>
          <w:kern w:val="0"/>
          <w:szCs w:val="24"/>
        </w:rPr>
        <w:t>政策</w:t>
      </w:r>
      <w:r>
        <w:rPr>
          <w:rFonts w:ascii="宋体" w:cs="PMingLiU"/>
          <w:kern w:val="0"/>
          <w:szCs w:val="24"/>
        </w:rPr>
        <w:t>缓</w:t>
      </w:r>
      <w:r>
        <w:rPr>
          <w:rFonts w:ascii="宋体" w:cs="MS UI Gothic"/>
          <w:kern w:val="0"/>
          <w:szCs w:val="24"/>
        </w:rPr>
        <w:t>解了生</w:t>
      </w:r>
      <w:r>
        <w:rPr>
          <w:rFonts w:ascii="宋体" w:cs="PMingLiU"/>
          <w:kern w:val="0"/>
          <w:szCs w:val="24"/>
        </w:rPr>
        <w:t>产过</w:t>
      </w:r>
      <w:r>
        <w:rPr>
          <w:rFonts w:ascii="宋体" w:cs="MS UI Gothic"/>
          <w:kern w:val="0"/>
          <w:szCs w:val="24"/>
        </w:rPr>
        <w:t>剩的状况。</w:t>
      </w:r>
      <w:r>
        <w:rPr>
          <w:rFonts w:ascii="宋体" w:cs="Times New Roman"/>
          <w:kern w:val="0"/>
          <w:szCs w:val="24"/>
        </w:rPr>
        <w:t>1933</w:t>
      </w:r>
      <w:r>
        <w:rPr>
          <w:rFonts w:ascii="宋体" w:cs="MS UI Gothic"/>
          <w:kern w:val="0"/>
          <w:szCs w:val="24"/>
        </w:rPr>
        <w:t>年，</w:t>
      </w:r>
      <w:r>
        <w:rPr>
          <w:rFonts w:ascii="宋体" w:cs="PMingLiU"/>
          <w:kern w:val="0"/>
          <w:szCs w:val="24"/>
        </w:rPr>
        <w:t>罗</w:t>
      </w:r>
      <w:r>
        <w:rPr>
          <w:rFonts w:ascii="宋体" w:cs="MS UI Gothic"/>
          <w:kern w:val="0"/>
          <w:szCs w:val="24"/>
        </w:rPr>
        <w:t>斯福就任美国</w:t>
      </w:r>
      <w:r>
        <w:rPr>
          <w:rFonts w:ascii="宋体" w:cs="PMingLiU"/>
          <w:kern w:val="0"/>
          <w:szCs w:val="24"/>
        </w:rPr>
        <w:t>总统</w:t>
      </w:r>
      <w:r>
        <w:rPr>
          <w:rFonts w:ascii="宋体" w:cs="MS UI Gothic"/>
          <w:kern w:val="0"/>
          <w:szCs w:val="24"/>
        </w:rPr>
        <w:t>，</w:t>
      </w:r>
      <w:r>
        <w:rPr>
          <w:rFonts w:ascii="宋体" w:cs="PMingLiU"/>
          <w:kern w:val="0"/>
          <w:szCs w:val="24"/>
        </w:rPr>
        <w:t>为</w:t>
      </w:r>
      <w:r>
        <w:rPr>
          <w:rFonts w:ascii="宋体" w:cs="MS UI Gothic"/>
          <w:kern w:val="0"/>
          <w:szCs w:val="24"/>
        </w:rPr>
        <w:t>了克服</w:t>
      </w:r>
      <w:r>
        <w:rPr>
          <w:rFonts w:ascii="宋体" w:cs="PMingLiU"/>
          <w:kern w:val="0"/>
          <w:szCs w:val="24"/>
        </w:rPr>
        <w:t>经济</w:t>
      </w:r>
      <w:r>
        <w:rPr>
          <w:rFonts w:ascii="宋体" w:cs="MS UI Gothic"/>
          <w:kern w:val="0"/>
          <w:szCs w:val="24"/>
        </w:rPr>
        <w:t>危机，</w:t>
      </w:r>
      <w:r>
        <w:rPr>
          <w:rFonts w:ascii="宋体" w:cs="PMingLiU"/>
          <w:kern w:val="0"/>
          <w:szCs w:val="24"/>
        </w:rPr>
        <w:t>罗</w:t>
      </w:r>
      <w:r>
        <w:rPr>
          <w:rFonts w:ascii="宋体" w:cs="MS UI Gothic"/>
          <w:kern w:val="0"/>
          <w:szCs w:val="24"/>
        </w:rPr>
        <w:t>斯福一上台，就</w:t>
      </w:r>
      <w:r>
        <w:rPr>
          <w:rFonts w:ascii="宋体" w:cs="PMingLiU"/>
          <w:kern w:val="0"/>
          <w:szCs w:val="24"/>
        </w:rPr>
        <w:t>实</w:t>
      </w:r>
      <w:r>
        <w:rPr>
          <w:rFonts w:ascii="宋体" w:cs="MS UI Gothic"/>
          <w:kern w:val="0"/>
          <w:szCs w:val="24"/>
        </w:rPr>
        <w:t>行新政，在</w:t>
      </w:r>
      <w:r>
        <w:rPr>
          <w:rFonts w:ascii="宋体" w:cs="PMingLiU"/>
          <w:kern w:val="0"/>
          <w:szCs w:val="24"/>
        </w:rPr>
        <w:t>农业</w:t>
      </w:r>
      <w:r>
        <w:rPr>
          <w:rFonts w:ascii="宋体" w:cs="MS UI Gothic"/>
          <w:kern w:val="0"/>
          <w:szCs w:val="24"/>
        </w:rPr>
        <w:t>方面，</w:t>
      </w:r>
      <w:r>
        <w:rPr>
          <w:rFonts w:ascii="宋体" w:cs="PMingLiU"/>
          <w:kern w:val="0"/>
          <w:szCs w:val="24"/>
        </w:rPr>
        <w:t>让农</w:t>
      </w:r>
      <w:r>
        <w:rPr>
          <w:rFonts w:ascii="宋体" w:cs="MS UI Gothic"/>
          <w:kern w:val="0"/>
          <w:szCs w:val="24"/>
        </w:rPr>
        <w:t>民</w:t>
      </w:r>
      <w:r>
        <w:rPr>
          <w:rFonts w:ascii="宋体" w:cs="PMingLiU"/>
          <w:kern w:val="0"/>
          <w:szCs w:val="24"/>
        </w:rPr>
        <w:t>缩</w:t>
      </w:r>
      <w:r>
        <w:rPr>
          <w:rFonts w:ascii="宋体" w:cs="MS UI Gothic"/>
          <w:kern w:val="0"/>
          <w:szCs w:val="24"/>
        </w:rPr>
        <w:t>减大片耕地，屠宰大批牲畜，由政府付款</w:t>
      </w:r>
      <w:r>
        <w:rPr>
          <w:rFonts w:ascii="宋体" w:cs="PMingLiU"/>
          <w:kern w:val="0"/>
          <w:szCs w:val="24"/>
        </w:rPr>
        <w:t>补贴</w:t>
      </w:r>
      <w:r>
        <w:rPr>
          <w:rFonts w:ascii="宋体" w:cs="MS UI Gothic"/>
          <w:kern w:val="0"/>
          <w:szCs w:val="24"/>
        </w:rPr>
        <w:t>。以防止生</w:t>
      </w:r>
      <w:r>
        <w:rPr>
          <w:rFonts w:ascii="宋体" w:cs="PMingLiU"/>
          <w:kern w:val="0"/>
          <w:szCs w:val="24"/>
        </w:rPr>
        <w:t>产过</w:t>
      </w:r>
      <w:r>
        <w:rPr>
          <w:rFonts w:ascii="宋体" w:cs="MS UI Gothic"/>
          <w:kern w:val="0"/>
          <w:szCs w:val="24"/>
        </w:rPr>
        <w:t>剩，从而加</w:t>
      </w:r>
      <w:r>
        <w:rPr>
          <w:rFonts w:ascii="宋体" w:cs="PMingLiU"/>
          <w:kern w:val="0"/>
          <w:szCs w:val="24"/>
        </w:rPr>
        <w:t>强</w:t>
      </w:r>
      <w:r>
        <w:rPr>
          <w:rFonts w:ascii="宋体" w:cs="MS UI Gothic"/>
          <w:kern w:val="0"/>
          <w:szCs w:val="24"/>
        </w:rPr>
        <w:t>了政府</w:t>
      </w:r>
      <w:r>
        <w:rPr>
          <w:rFonts w:ascii="宋体" w:cs="PMingLiU"/>
          <w:kern w:val="0"/>
          <w:szCs w:val="24"/>
        </w:rPr>
        <w:t>对资</w:t>
      </w:r>
      <w:r>
        <w:rPr>
          <w:rFonts w:ascii="宋体" w:cs="MS UI Gothic"/>
          <w:kern w:val="0"/>
          <w:szCs w:val="24"/>
        </w:rPr>
        <w:t>本主</w:t>
      </w:r>
      <w:r>
        <w:rPr>
          <w:rFonts w:ascii="宋体" w:cs="PMingLiU"/>
          <w:kern w:val="0"/>
          <w:szCs w:val="24"/>
        </w:rPr>
        <w:t>义</w:t>
      </w:r>
      <w:r>
        <w:rPr>
          <w:rFonts w:ascii="宋体" w:cs="MS UI Gothic"/>
          <w:kern w:val="0"/>
          <w:szCs w:val="24"/>
        </w:rPr>
        <w:t>工</w:t>
      </w:r>
      <w:r>
        <w:rPr>
          <w:rFonts w:ascii="宋体" w:cs="PMingLiU"/>
          <w:kern w:val="0"/>
          <w:szCs w:val="24"/>
        </w:rPr>
        <w:t>业</w:t>
      </w:r>
      <w:r>
        <w:rPr>
          <w:rFonts w:ascii="宋体" w:cs="MS UI Gothic"/>
          <w:kern w:val="0"/>
          <w:szCs w:val="24"/>
        </w:rPr>
        <w:t>生</w:t>
      </w:r>
      <w:r>
        <w:rPr>
          <w:rFonts w:ascii="宋体" w:cs="PMingLiU"/>
          <w:kern w:val="0"/>
          <w:szCs w:val="24"/>
        </w:rPr>
        <w:t>产</w:t>
      </w:r>
      <w:r>
        <w:rPr>
          <w:rFonts w:ascii="宋体" w:cs="MS UI Gothic"/>
          <w:kern w:val="0"/>
          <w:szCs w:val="24"/>
        </w:rPr>
        <w:t>的控制与</w:t>
      </w:r>
      <w:r>
        <w:rPr>
          <w:rFonts w:ascii="宋体" w:cs="PMingLiU"/>
          <w:kern w:val="0"/>
          <w:szCs w:val="24"/>
        </w:rPr>
        <w:t>调节</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p>
    <w:p w14:paraId="6C1FE5F3">
      <w:pPr>
        <w:textAlignment w:val="center"/>
        <w:rPr>
          <w:rFonts w:ascii="宋体"/>
        </w:rPr>
      </w:pPr>
      <w:r>
        <w:rPr>
          <w:rFonts w:ascii="宋体" w:cs="Times New Roman"/>
          <w:color w:val="3333FF"/>
          <w:kern w:val="0"/>
          <w:szCs w:val="24"/>
        </w:rPr>
        <w:t>14.</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2B7C5A9C">
      <w:pPr>
        <w:textAlignment w:val="center"/>
        <w:rPr>
          <w:rFonts w:ascii="宋体" w:cs="Times New Roman"/>
          <w:kern w:val="0"/>
          <w:szCs w:val="24"/>
        </w:rPr>
      </w:pPr>
      <w:r>
        <w:rPr>
          <w:rFonts w:ascii="宋体" w:cs="MS UI Gothic"/>
          <w:kern w:val="0"/>
          <w:szCs w:val="24"/>
        </w:rPr>
        <w:t>仔</w:t>
      </w:r>
      <w:r>
        <w:rPr>
          <w:rFonts w:ascii="宋体" w:cs="PMingLiU"/>
          <w:kern w:val="0"/>
          <w:szCs w:val="24"/>
        </w:rPr>
        <w:t>细观</w:t>
      </w:r>
      <w:r>
        <w:rPr>
          <w:rFonts w:ascii="宋体" w:cs="MS UI Gothic"/>
          <w:kern w:val="0"/>
          <w:szCs w:val="24"/>
        </w:rPr>
        <w:t>察</w:t>
      </w:r>
      <w:r>
        <w:rPr>
          <w:rFonts w:ascii="宋体" w:cs="PMingLiU"/>
          <w:kern w:val="0"/>
          <w:szCs w:val="24"/>
        </w:rPr>
        <w:t>图</w:t>
      </w:r>
      <w:r>
        <w:rPr>
          <w:rFonts w:ascii="宋体" w:cs="MS UI Gothic"/>
          <w:kern w:val="0"/>
          <w:szCs w:val="24"/>
        </w:rPr>
        <w:t>片并</w:t>
      </w:r>
      <w:r>
        <w:rPr>
          <w:rFonts w:ascii="宋体" w:cs="PMingLiU"/>
          <w:kern w:val="0"/>
          <w:szCs w:val="24"/>
        </w:rPr>
        <w:t>结</w:t>
      </w:r>
      <w:r>
        <w:rPr>
          <w:rFonts w:ascii="宋体" w:cs="MS UI Gothic"/>
          <w:kern w:val="0"/>
          <w:szCs w:val="24"/>
        </w:rPr>
        <w:t>合所学知</w:t>
      </w:r>
      <w:r>
        <w:rPr>
          <w:rFonts w:ascii="宋体" w:cs="PMingLiU"/>
          <w:kern w:val="0"/>
          <w:szCs w:val="24"/>
        </w:rPr>
        <w:t>识</w:t>
      </w:r>
      <w:r>
        <w:rPr>
          <w:rFonts w:ascii="宋体" w:cs="MS UI Gothic"/>
          <w:kern w:val="0"/>
          <w:szCs w:val="24"/>
        </w:rPr>
        <w:t>可知，</w:t>
      </w:r>
      <w:r>
        <w:rPr>
          <w:rFonts w:ascii="宋体" w:cs="PMingLiU"/>
          <w:kern w:val="0"/>
          <w:szCs w:val="24"/>
        </w:rPr>
        <w:t>图</w:t>
      </w:r>
      <w:r>
        <w:rPr>
          <w:rFonts w:ascii="宋体" w:cs="MS UI Gothic"/>
          <w:kern w:val="0"/>
          <w:szCs w:val="24"/>
        </w:rPr>
        <w:t>示意</w:t>
      </w:r>
      <w:r>
        <w:rPr>
          <w:rFonts w:ascii="宋体" w:cs="PMingLiU"/>
          <w:kern w:val="0"/>
          <w:szCs w:val="24"/>
        </w:rPr>
        <w:t>图</w:t>
      </w:r>
      <w:r>
        <w:rPr>
          <w:rFonts w:ascii="宋体" w:cs="MS UI Gothic"/>
          <w:kern w:val="0"/>
          <w:szCs w:val="24"/>
        </w:rPr>
        <w:t>可以帮助我</w:t>
      </w:r>
      <w:r>
        <w:rPr>
          <w:rFonts w:ascii="宋体" w:cs="PMingLiU"/>
          <w:kern w:val="0"/>
          <w:szCs w:val="24"/>
        </w:rPr>
        <w:t>们</w:t>
      </w:r>
      <w:r>
        <w:rPr>
          <w:rFonts w:ascii="宋体" w:cs="MS UI Gothic"/>
          <w:kern w:val="0"/>
          <w:szCs w:val="24"/>
        </w:rPr>
        <w:t>学</w:t>
      </w:r>
      <w:r>
        <w:rPr>
          <w:rFonts w:ascii="宋体" w:cs="PMingLiU"/>
          <w:kern w:val="0"/>
          <w:szCs w:val="24"/>
        </w:rPr>
        <w:t>习</w:t>
      </w:r>
      <w:r>
        <w:rPr>
          <w:rFonts w:ascii="宋体" w:cs="MS UI Gothic"/>
          <w:kern w:val="0"/>
          <w:szCs w:val="24"/>
        </w:rPr>
        <w:t>第一次世界大</w:t>
      </w:r>
      <w:r>
        <w:rPr>
          <w:rFonts w:ascii="宋体" w:cs="PMingLiU"/>
          <w:kern w:val="0"/>
          <w:szCs w:val="24"/>
        </w:rPr>
        <w:t>战</w:t>
      </w:r>
      <w:r>
        <w:rPr>
          <w:rFonts w:ascii="宋体" w:cs="MS UI Gothic"/>
          <w:kern w:val="0"/>
          <w:szCs w:val="24"/>
        </w:rPr>
        <w:t>的背景。</w:t>
      </w:r>
      <w:r>
        <w:rPr>
          <w:rFonts w:ascii="宋体" w:cs="Times New Roman"/>
          <w:kern w:val="0"/>
          <w:szCs w:val="24"/>
        </w:rPr>
        <w:t>19</w:t>
      </w:r>
      <w:r>
        <w:rPr>
          <w:rFonts w:ascii="宋体" w:cs="MS UI Gothic"/>
          <w:kern w:val="0"/>
          <w:szCs w:val="24"/>
        </w:rPr>
        <w:t>世</w:t>
      </w:r>
      <w:r>
        <w:rPr>
          <w:rFonts w:ascii="宋体" w:cs="PMingLiU"/>
          <w:kern w:val="0"/>
          <w:szCs w:val="24"/>
        </w:rPr>
        <w:t>纪</w:t>
      </w:r>
      <w:r>
        <w:rPr>
          <w:rFonts w:ascii="宋体" w:cs="MS UI Gothic"/>
          <w:kern w:val="0"/>
          <w:szCs w:val="24"/>
        </w:rPr>
        <w:t>末</w:t>
      </w:r>
      <w:r>
        <w:rPr>
          <w:rFonts w:ascii="宋体" w:cs="Times New Roman"/>
          <w:kern w:val="0"/>
          <w:szCs w:val="24"/>
        </w:rPr>
        <w:t>20</w:t>
      </w:r>
      <w:r>
        <w:rPr>
          <w:rFonts w:ascii="宋体" w:cs="MS UI Gothic"/>
          <w:kern w:val="0"/>
          <w:szCs w:val="24"/>
        </w:rPr>
        <w:t>世</w:t>
      </w:r>
      <w:r>
        <w:rPr>
          <w:rFonts w:ascii="宋体" w:cs="PMingLiU"/>
          <w:kern w:val="0"/>
          <w:szCs w:val="24"/>
        </w:rPr>
        <w:t>纪</w:t>
      </w:r>
      <w:r>
        <w:rPr>
          <w:rFonts w:ascii="宋体" w:cs="MS UI Gothic"/>
          <w:kern w:val="0"/>
          <w:szCs w:val="24"/>
        </w:rPr>
        <w:t>初，主要</w:t>
      </w:r>
      <w:r>
        <w:rPr>
          <w:rFonts w:ascii="宋体" w:cs="PMingLiU"/>
          <w:kern w:val="0"/>
          <w:szCs w:val="24"/>
        </w:rPr>
        <w:t>资</w:t>
      </w:r>
      <w:r>
        <w:rPr>
          <w:rFonts w:ascii="宋体" w:cs="MS UI Gothic"/>
          <w:kern w:val="0"/>
          <w:szCs w:val="24"/>
        </w:rPr>
        <w:t>本主</w:t>
      </w:r>
      <w:r>
        <w:rPr>
          <w:rFonts w:ascii="宋体" w:cs="PMingLiU"/>
          <w:kern w:val="0"/>
          <w:szCs w:val="24"/>
        </w:rPr>
        <w:t>义</w:t>
      </w:r>
      <w:r>
        <w:rPr>
          <w:rFonts w:ascii="宋体" w:cs="MS UI Gothic"/>
          <w:kern w:val="0"/>
          <w:szCs w:val="24"/>
        </w:rPr>
        <w:t>国家相</w:t>
      </w:r>
      <w:r>
        <w:rPr>
          <w:rFonts w:ascii="宋体" w:cs="PMingLiU"/>
          <w:kern w:val="0"/>
          <w:szCs w:val="24"/>
        </w:rPr>
        <w:t>继过</w:t>
      </w:r>
      <w:r>
        <w:rPr>
          <w:rFonts w:ascii="宋体" w:cs="MS UI Gothic"/>
          <w:kern w:val="0"/>
          <w:szCs w:val="24"/>
        </w:rPr>
        <w:t>渡到帝国主</w:t>
      </w:r>
      <w:r>
        <w:rPr>
          <w:rFonts w:ascii="宋体" w:cs="PMingLiU"/>
          <w:kern w:val="0"/>
          <w:szCs w:val="24"/>
        </w:rPr>
        <w:t>义阶</w:t>
      </w:r>
      <w:r>
        <w:rPr>
          <w:rFonts w:ascii="宋体" w:cs="MS UI Gothic"/>
          <w:kern w:val="0"/>
          <w:szCs w:val="24"/>
        </w:rPr>
        <w:t>段。帝国主</w:t>
      </w:r>
      <w:r>
        <w:rPr>
          <w:rFonts w:ascii="宋体" w:cs="PMingLiU"/>
          <w:kern w:val="0"/>
          <w:szCs w:val="24"/>
        </w:rPr>
        <w:t>义</w:t>
      </w:r>
      <w:r>
        <w:rPr>
          <w:rFonts w:ascii="宋体" w:cs="MS UI Gothic"/>
          <w:kern w:val="0"/>
          <w:szCs w:val="24"/>
        </w:rPr>
        <w:t>国家之</w:t>
      </w:r>
      <w:r>
        <w:rPr>
          <w:rFonts w:ascii="宋体" w:cs="PMingLiU"/>
          <w:kern w:val="0"/>
          <w:szCs w:val="24"/>
        </w:rPr>
        <w:t>间</w:t>
      </w:r>
      <w:r>
        <w:rPr>
          <w:rFonts w:ascii="宋体" w:cs="MS UI Gothic"/>
          <w:kern w:val="0"/>
          <w:szCs w:val="24"/>
        </w:rPr>
        <w:t>的矛盾十分尖</w:t>
      </w:r>
      <w:r>
        <w:rPr>
          <w:rFonts w:ascii="宋体" w:cs="PMingLiU"/>
          <w:kern w:val="0"/>
          <w:szCs w:val="24"/>
        </w:rPr>
        <w:t>锐</w:t>
      </w:r>
      <w:r>
        <w:rPr>
          <w:rFonts w:ascii="宋体" w:cs="MS UI Gothic"/>
          <w:kern w:val="0"/>
          <w:szCs w:val="24"/>
        </w:rPr>
        <w:t>。后起的帝国主</w:t>
      </w:r>
      <w:r>
        <w:rPr>
          <w:rFonts w:ascii="宋体" w:cs="PMingLiU"/>
          <w:kern w:val="0"/>
          <w:szCs w:val="24"/>
        </w:rPr>
        <w:t>义</w:t>
      </w:r>
      <w:r>
        <w:rPr>
          <w:rFonts w:ascii="宋体" w:cs="MS UI Gothic"/>
          <w:kern w:val="0"/>
          <w:szCs w:val="24"/>
        </w:rPr>
        <w:t>国家如德国要求重新分割世界，与英法等老牌帝国主</w:t>
      </w:r>
      <w:r>
        <w:rPr>
          <w:rFonts w:ascii="宋体" w:cs="PMingLiU"/>
          <w:kern w:val="0"/>
          <w:szCs w:val="24"/>
        </w:rPr>
        <w:t>义</w:t>
      </w:r>
      <w:r>
        <w:rPr>
          <w:rFonts w:ascii="宋体" w:cs="MS UI Gothic"/>
          <w:kern w:val="0"/>
          <w:szCs w:val="24"/>
        </w:rPr>
        <w:t>国家展开了激烈的争</w:t>
      </w:r>
      <w:r>
        <w:rPr>
          <w:rFonts w:ascii="宋体" w:cs="PMingLiU"/>
          <w:kern w:val="0"/>
          <w:szCs w:val="24"/>
        </w:rPr>
        <w:t>夺</w:t>
      </w:r>
      <w:r>
        <w:rPr>
          <w:rFonts w:ascii="宋体" w:cs="MS UI Gothic"/>
          <w:kern w:val="0"/>
          <w:szCs w:val="24"/>
        </w:rPr>
        <w:t>，形成了两大</w:t>
      </w:r>
      <w:r>
        <w:rPr>
          <w:rFonts w:ascii="宋体" w:cs="PMingLiU"/>
          <w:kern w:val="0"/>
          <w:szCs w:val="24"/>
        </w:rPr>
        <w:t>敌对</w:t>
      </w:r>
      <w:r>
        <w:rPr>
          <w:rFonts w:ascii="宋体" w:cs="MS UI Gothic"/>
          <w:kern w:val="0"/>
          <w:szCs w:val="24"/>
        </w:rPr>
        <w:t>的帝国主</w:t>
      </w:r>
      <w:r>
        <w:rPr>
          <w:rFonts w:ascii="宋体" w:cs="PMingLiU"/>
          <w:kern w:val="0"/>
          <w:szCs w:val="24"/>
        </w:rPr>
        <w:t>义</w:t>
      </w:r>
      <w:r>
        <w:rPr>
          <w:rFonts w:ascii="宋体" w:cs="MS UI Gothic"/>
          <w:kern w:val="0"/>
          <w:szCs w:val="24"/>
        </w:rPr>
        <w:t>侵略集</w:t>
      </w:r>
      <w:r>
        <w:rPr>
          <w:rFonts w:ascii="宋体" w:cs="PMingLiU"/>
          <w:kern w:val="0"/>
          <w:szCs w:val="24"/>
        </w:rPr>
        <w:t>团</w:t>
      </w:r>
      <w:r>
        <w:rPr>
          <w:rFonts w:ascii="宋体" w:cs="Times New Roman"/>
          <w:kern w:val="0"/>
          <w:szCs w:val="24"/>
        </w:rPr>
        <w:t>----</w:t>
      </w:r>
      <w:r>
        <w:rPr>
          <w:rFonts w:ascii="宋体" w:cs="MS UI Gothic"/>
          <w:kern w:val="0"/>
          <w:szCs w:val="24"/>
        </w:rPr>
        <w:t>以德国</w:t>
      </w:r>
      <w:r>
        <w:rPr>
          <w:rFonts w:ascii="宋体" w:cs="PMingLiU"/>
          <w:kern w:val="0"/>
          <w:szCs w:val="24"/>
        </w:rPr>
        <w:t>为</w:t>
      </w:r>
      <w:r>
        <w:rPr>
          <w:rFonts w:ascii="宋体" w:cs="MS UI Gothic"/>
          <w:kern w:val="0"/>
          <w:szCs w:val="24"/>
        </w:rPr>
        <w:t>首的三国同盟（德国、奥匈帝国、意大利）和以英国</w:t>
      </w:r>
      <w:r>
        <w:rPr>
          <w:rFonts w:ascii="宋体" w:cs="PMingLiU"/>
          <w:kern w:val="0"/>
          <w:szCs w:val="24"/>
        </w:rPr>
        <w:t>为</w:t>
      </w:r>
      <w:r>
        <w:rPr>
          <w:rFonts w:ascii="宋体" w:cs="MS UI Gothic"/>
          <w:kern w:val="0"/>
          <w:szCs w:val="24"/>
        </w:rPr>
        <w:t>首的三国</w:t>
      </w:r>
      <w:r>
        <w:rPr>
          <w:rFonts w:ascii="宋体" w:cs="PMingLiU"/>
          <w:kern w:val="0"/>
          <w:szCs w:val="24"/>
        </w:rPr>
        <w:t>协约</w:t>
      </w:r>
      <w:r>
        <w:rPr>
          <w:rFonts w:ascii="宋体" w:cs="MS UI Gothic"/>
          <w:kern w:val="0"/>
          <w:szCs w:val="24"/>
        </w:rPr>
        <w:t>（英国、法国、俄国）。两大集</w:t>
      </w:r>
      <w:r>
        <w:rPr>
          <w:rFonts w:ascii="宋体" w:cs="PMingLiU"/>
          <w:kern w:val="0"/>
          <w:szCs w:val="24"/>
        </w:rPr>
        <w:t>团疯</w:t>
      </w:r>
      <w:r>
        <w:rPr>
          <w:rFonts w:ascii="宋体" w:cs="MS UI Gothic"/>
          <w:kern w:val="0"/>
          <w:szCs w:val="24"/>
        </w:rPr>
        <w:t>狂的</w:t>
      </w:r>
      <w:r>
        <w:rPr>
          <w:rFonts w:ascii="宋体" w:cs="PMingLiU"/>
          <w:kern w:val="0"/>
          <w:szCs w:val="24"/>
        </w:rPr>
        <w:t>扩军备战</w:t>
      </w:r>
      <w:r>
        <w:rPr>
          <w:rFonts w:ascii="宋体" w:cs="MS UI Gothic"/>
          <w:kern w:val="0"/>
          <w:szCs w:val="24"/>
        </w:rPr>
        <w:t>，使世界大</w:t>
      </w:r>
      <w:r>
        <w:rPr>
          <w:rFonts w:ascii="宋体" w:cs="PMingLiU"/>
          <w:kern w:val="0"/>
          <w:szCs w:val="24"/>
        </w:rPr>
        <w:t>战</w:t>
      </w:r>
      <w:r>
        <w:rPr>
          <w:rFonts w:ascii="宋体" w:cs="MS UI Gothic"/>
          <w:kern w:val="0"/>
          <w:szCs w:val="24"/>
        </w:rPr>
        <w:t>一触即</w:t>
      </w:r>
      <w:r>
        <w:rPr>
          <w:rFonts w:ascii="宋体" w:cs="PMingLiU"/>
          <w:kern w:val="0"/>
          <w:szCs w:val="24"/>
        </w:rPr>
        <w:t>发</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p>
    <w:p w14:paraId="137C0CFB">
      <w:pPr>
        <w:textAlignment w:val="center"/>
        <w:rPr>
          <w:rFonts w:ascii="宋体"/>
        </w:rPr>
      </w:pPr>
      <w:r>
        <w:rPr>
          <w:rFonts w:ascii="宋体" w:cs="Times New Roman"/>
          <w:color w:val="3333FF"/>
          <w:kern w:val="0"/>
          <w:szCs w:val="24"/>
        </w:rPr>
        <w:t>15.</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0E22BED9">
      <w:pPr>
        <w:textAlignment w:val="center"/>
        <w:rPr>
          <w:rFonts w:ascii="宋体" w:cs="Times New Roman"/>
          <w:kern w:val="0"/>
          <w:szCs w:val="24"/>
        </w:rPr>
      </w:pPr>
      <w:r>
        <w:rPr>
          <w:rFonts w:ascii="宋体" w:cs="MS UI Gothic"/>
          <w:kern w:val="0"/>
          <w:szCs w:val="24"/>
        </w:rPr>
        <w:t>史</w:t>
      </w:r>
      <w:r>
        <w:rPr>
          <w:rFonts w:ascii="宋体" w:cs="PMingLiU"/>
          <w:kern w:val="0"/>
          <w:szCs w:val="24"/>
        </w:rPr>
        <w:t>实</w:t>
      </w:r>
      <w:r>
        <w:rPr>
          <w:rFonts w:ascii="宋体" w:cs="MS UI Gothic"/>
          <w:kern w:val="0"/>
          <w:szCs w:val="24"/>
        </w:rPr>
        <w:t>是</w:t>
      </w:r>
      <w:r>
        <w:rPr>
          <w:rFonts w:ascii="宋体" w:cs="PMingLiU"/>
          <w:kern w:val="0"/>
          <w:szCs w:val="24"/>
        </w:rPr>
        <w:t>纯对历</w:t>
      </w:r>
      <w:r>
        <w:rPr>
          <w:rFonts w:ascii="宋体" w:cs="MS UI Gothic"/>
          <w:kern w:val="0"/>
          <w:szCs w:val="24"/>
        </w:rPr>
        <w:t>史事件的表述，而</w:t>
      </w:r>
      <w:r>
        <w:rPr>
          <w:rFonts w:ascii="宋体" w:cs="PMingLiU"/>
          <w:kern w:val="0"/>
          <w:szCs w:val="24"/>
        </w:rPr>
        <w:t>观</w:t>
      </w:r>
      <w:r>
        <w:rPr>
          <w:rFonts w:ascii="宋体" w:cs="MS UI Gothic"/>
          <w:kern w:val="0"/>
          <w:szCs w:val="24"/>
        </w:rPr>
        <w:t>点是</w:t>
      </w:r>
      <w:r>
        <w:rPr>
          <w:rFonts w:ascii="宋体" w:cs="PMingLiU"/>
          <w:kern w:val="0"/>
          <w:szCs w:val="24"/>
        </w:rPr>
        <w:t>对历</w:t>
      </w:r>
      <w:r>
        <w:rPr>
          <w:rFonts w:ascii="宋体" w:cs="MS UI Gothic"/>
          <w:kern w:val="0"/>
          <w:szCs w:val="24"/>
        </w:rPr>
        <w:t>史事件的</w:t>
      </w:r>
      <w:r>
        <w:rPr>
          <w:rFonts w:ascii="宋体" w:cs="PMingLiU"/>
          <w:kern w:val="0"/>
          <w:szCs w:val="24"/>
        </w:rPr>
        <w:t>评论</w:t>
      </w:r>
      <w:r>
        <w:rPr>
          <w:rFonts w:ascii="宋体" w:cs="MS UI Gothic"/>
          <w:kern w:val="0"/>
          <w:szCs w:val="24"/>
        </w:rPr>
        <w:t>，</w:t>
      </w:r>
      <w:r>
        <w:rPr>
          <w:rFonts w:ascii="宋体" w:cs="Times New Roman"/>
          <w:kern w:val="0"/>
          <w:szCs w:val="24"/>
        </w:rPr>
        <w:t>1967</w:t>
      </w:r>
      <w:r>
        <w:rPr>
          <w:rFonts w:ascii="宋体" w:cs="MS UI Gothic"/>
          <w:kern w:val="0"/>
          <w:szCs w:val="24"/>
        </w:rPr>
        <w:t>年西欧国家成立了欧洲共同体属于</w:t>
      </w:r>
      <w:r>
        <w:rPr>
          <w:rFonts w:ascii="宋体" w:cs="PMingLiU"/>
          <w:kern w:val="0"/>
          <w:szCs w:val="24"/>
        </w:rPr>
        <w:t>纯</w:t>
      </w:r>
      <w:r>
        <w:rPr>
          <w:rFonts w:ascii="宋体" w:cs="MS UI Gothic"/>
          <w:kern w:val="0"/>
          <w:szCs w:val="24"/>
        </w:rPr>
        <w:t>表述，而</w:t>
      </w:r>
      <w:r>
        <w:rPr>
          <w:rFonts w:ascii="宋体" w:cs="Times New Roman"/>
          <w:kern w:val="0"/>
          <w:szCs w:val="24"/>
        </w:rPr>
        <w:t>ABC</w:t>
      </w:r>
      <w:r>
        <w:rPr>
          <w:rFonts w:ascii="宋体" w:cs="MS UI Gothic"/>
          <w:kern w:val="0"/>
          <w:szCs w:val="24"/>
        </w:rPr>
        <w:t>中相关表述属于</w:t>
      </w:r>
      <w:r>
        <w:rPr>
          <w:rFonts w:ascii="宋体" w:cs="PMingLiU"/>
          <w:kern w:val="0"/>
          <w:szCs w:val="24"/>
        </w:rPr>
        <w:t>评论观</w:t>
      </w:r>
      <w:r>
        <w:rPr>
          <w:rFonts w:ascii="宋体" w:cs="MS UI Gothic"/>
          <w:kern w:val="0"/>
          <w:szCs w:val="24"/>
        </w:rPr>
        <w:t>点。故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了史</w:t>
      </w:r>
      <w:r>
        <w:rPr>
          <w:rFonts w:ascii="宋体" w:cs="PMingLiU"/>
          <w:kern w:val="0"/>
          <w:szCs w:val="24"/>
        </w:rPr>
        <w:t>实</w:t>
      </w:r>
      <w:r>
        <w:rPr>
          <w:rFonts w:ascii="宋体" w:cs="MS UI Gothic"/>
          <w:kern w:val="0"/>
          <w:szCs w:val="24"/>
        </w:rPr>
        <w:t>与</w:t>
      </w:r>
      <w:r>
        <w:rPr>
          <w:rFonts w:ascii="宋体" w:cs="PMingLiU"/>
          <w:kern w:val="0"/>
          <w:szCs w:val="24"/>
        </w:rPr>
        <w:t>观</w:t>
      </w:r>
      <w:r>
        <w:rPr>
          <w:rFonts w:ascii="宋体" w:cs="MS UI Gothic"/>
          <w:kern w:val="0"/>
          <w:szCs w:val="24"/>
        </w:rPr>
        <w:t>点的区</w:t>
      </w:r>
      <w:r>
        <w:rPr>
          <w:rFonts w:ascii="宋体" w:cs="PMingLiU"/>
          <w:kern w:val="0"/>
          <w:szCs w:val="24"/>
        </w:rPr>
        <w:t>别</w:t>
      </w:r>
      <w:r>
        <w:rPr>
          <w:rFonts w:ascii="宋体" w:cs="MS UI Gothic"/>
          <w:kern w:val="0"/>
          <w:szCs w:val="24"/>
        </w:rPr>
        <w:t>。史</w:t>
      </w:r>
      <w:r>
        <w:rPr>
          <w:rFonts w:ascii="宋体" w:cs="PMingLiU"/>
          <w:kern w:val="0"/>
          <w:szCs w:val="24"/>
        </w:rPr>
        <w:t>实</w:t>
      </w:r>
      <w:r>
        <w:rPr>
          <w:rFonts w:ascii="宋体" w:cs="MS UI Gothic"/>
          <w:kern w:val="0"/>
          <w:szCs w:val="24"/>
        </w:rPr>
        <w:t>是</w:t>
      </w:r>
      <w:r>
        <w:rPr>
          <w:rFonts w:ascii="宋体" w:cs="PMingLiU"/>
          <w:kern w:val="0"/>
          <w:szCs w:val="24"/>
        </w:rPr>
        <w:t>纯对历</w:t>
      </w:r>
      <w:r>
        <w:rPr>
          <w:rFonts w:ascii="宋体" w:cs="MS UI Gothic"/>
          <w:kern w:val="0"/>
          <w:szCs w:val="24"/>
        </w:rPr>
        <w:t>史事件的表述，而</w:t>
      </w:r>
      <w:r>
        <w:rPr>
          <w:rFonts w:ascii="宋体" w:cs="PMingLiU"/>
          <w:kern w:val="0"/>
          <w:szCs w:val="24"/>
        </w:rPr>
        <w:t>观</w:t>
      </w:r>
      <w:r>
        <w:rPr>
          <w:rFonts w:ascii="宋体" w:cs="MS UI Gothic"/>
          <w:kern w:val="0"/>
          <w:szCs w:val="24"/>
        </w:rPr>
        <w:t>点是</w:t>
      </w:r>
      <w:r>
        <w:rPr>
          <w:rFonts w:ascii="宋体" w:cs="PMingLiU"/>
          <w:kern w:val="0"/>
          <w:szCs w:val="24"/>
        </w:rPr>
        <w:t>对历</w:t>
      </w:r>
      <w:r>
        <w:rPr>
          <w:rFonts w:ascii="宋体" w:cs="MS UI Gothic"/>
          <w:kern w:val="0"/>
          <w:szCs w:val="24"/>
        </w:rPr>
        <w:t>史事件的</w:t>
      </w:r>
      <w:r>
        <w:rPr>
          <w:rFonts w:ascii="宋体" w:cs="PMingLiU"/>
          <w:kern w:val="0"/>
          <w:szCs w:val="24"/>
        </w:rPr>
        <w:t>评论</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学生</w:t>
      </w:r>
      <w:r>
        <w:rPr>
          <w:rFonts w:ascii="宋体" w:cs="PMingLiU"/>
          <w:kern w:val="0"/>
          <w:szCs w:val="24"/>
        </w:rPr>
        <w:t>对历</w:t>
      </w:r>
      <w:r>
        <w:rPr>
          <w:rFonts w:ascii="宋体" w:cs="MS UI Gothic"/>
          <w:kern w:val="0"/>
          <w:szCs w:val="24"/>
        </w:rPr>
        <w:t>史知</w:t>
      </w:r>
      <w:r>
        <w:rPr>
          <w:rFonts w:ascii="宋体" w:cs="PMingLiU"/>
          <w:kern w:val="0"/>
          <w:szCs w:val="24"/>
        </w:rPr>
        <w:t>识</w:t>
      </w:r>
      <w:r>
        <w:rPr>
          <w:rFonts w:ascii="宋体" w:cs="MS UI Gothic"/>
          <w:kern w:val="0"/>
          <w:szCs w:val="24"/>
        </w:rPr>
        <w:t>的灵活运用能力，需要灵活运用史</w:t>
      </w:r>
      <w:r>
        <w:rPr>
          <w:rFonts w:ascii="宋体" w:cs="PMingLiU"/>
          <w:kern w:val="0"/>
          <w:szCs w:val="24"/>
        </w:rPr>
        <w:t>实</w:t>
      </w:r>
      <w:r>
        <w:rPr>
          <w:rFonts w:ascii="宋体" w:cs="MS UI Gothic"/>
          <w:kern w:val="0"/>
          <w:szCs w:val="24"/>
        </w:rPr>
        <w:t>与</w:t>
      </w:r>
      <w:r>
        <w:rPr>
          <w:rFonts w:ascii="宋体" w:cs="PMingLiU"/>
          <w:kern w:val="0"/>
          <w:szCs w:val="24"/>
        </w:rPr>
        <w:t>观</w:t>
      </w:r>
      <w:r>
        <w:rPr>
          <w:rFonts w:ascii="宋体" w:cs="MS UI Gothic"/>
          <w:kern w:val="0"/>
          <w:szCs w:val="24"/>
        </w:rPr>
        <w:t>点的区</w:t>
      </w:r>
      <w:r>
        <w:rPr>
          <w:rFonts w:ascii="宋体" w:cs="PMingLiU"/>
          <w:kern w:val="0"/>
          <w:szCs w:val="24"/>
        </w:rPr>
        <w:t>别</w:t>
      </w:r>
      <w:r>
        <w:rPr>
          <w:rFonts w:ascii="宋体" w:cs="MS UI Gothic"/>
          <w:kern w:val="0"/>
          <w:szCs w:val="24"/>
        </w:rPr>
        <w:t>。</w:t>
      </w:r>
    </w:p>
    <w:p w14:paraId="46381CBC">
      <w:pPr>
        <w:textAlignment w:val="center"/>
        <w:rPr>
          <w:rFonts w:ascii="宋体"/>
        </w:rPr>
      </w:pPr>
      <w:r>
        <w:rPr>
          <w:rFonts w:ascii="宋体" w:cs="Times New Roman"/>
          <w:color w:val="3333FF"/>
          <w:kern w:val="0"/>
          <w:szCs w:val="24"/>
        </w:rPr>
        <w:t>16.</w:t>
      </w:r>
      <w:r>
        <w:rPr>
          <w:rFonts w:ascii="宋体" w:cs="宋体"/>
          <w:color w:val="3333FF"/>
          <w:kern w:val="0"/>
          <w:szCs w:val="21"/>
        </w:rPr>
        <w:t>【答案】</w:t>
      </w:r>
      <w:r>
        <w:rPr>
          <w:rFonts w:ascii="宋体" w:cs="宋体"/>
          <w:kern w:val="0"/>
          <w:szCs w:val="21"/>
        </w:rPr>
        <w:t>（</w:t>
      </w:r>
      <w:r>
        <w:rPr>
          <w:rFonts w:ascii="宋体" w:cs="Times New Roman"/>
          <w:kern w:val="0"/>
          <w:szCs w:val="21"/>
        </w:rPr>
        <w:t>1</w:t>
      </w:r>
      <w:r>
        <w:rPr>
          <w:rFonts w:ascii="宋体" w:cs="宋体"/>
          <w:kern w:val="0"/>
          <w:szCs w:val="21"/>
        </w:rPr>
        <w:t>）仔细观察图片并结合所学知识可知，该疆域图所属朝代是元朝。</w:t>
      </w:r>
      <w:r>
        <w:rPr>
          <w:rFonts w:ascii="宋体" w:cs="Times New Roman"/>
          <w:kern w:val="0"/>
          <w:szCs w:val="21"/>
        </w:rPr>
        <w:t>1271</w:t>
      </w:r>
      <w:r>
        <w:rPr>
          <w:rFonts w:ascii="宋体" w:cs="宋体"/>
          <w:kern w:val="0"/>
          <w:szCs w:val="21"/>
        </w:rPr>
        <w:t>年，忽必烈改国号为元，次年定都大都。元朝是我国历史上第一个由少数民族蒙古族为主建立的全国性的统一王朝。元朝疆域“北逾阴山，西极流沙，东尽辽左，南越海表”“汉唐极盛之际不及焉”，超越汉朝和唐朝。今天的新疆、西藏、云南，东北广大地区，台湾及南海诸岛，都在元朝的统治范围之内。元朝的版图是我国历史上最大的。</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）根据所学知识可知，元朝的都城在大都。</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）仔细观察图片并结合所学知识可知，元朝在地方管理上的特点是设置行省，管理方式多样。</w:t>
      </w:r>
      <w:r>
        <w:rPr>
          <w:rFonts w:ascii="宋体" w:cs="宋体"/>
          <w:kern w:val="0"/>
          <w:szCs w:val="21"/>
        </w:rPr>
        <w:br w:type="textWrapping"/>
      </w:r>
      <w:r>
        <w:rPr>
          <w:rFonts w:ascii="宋体" w:cs="宋体"/>
          <w:kern w:val="0"/>
          <w:szCs w:val="21"/>
        </w:rPr>
        <w:t>故答案为：</w:t>
      </w:r>
      <w:r>
        <w:rPr>
          <w:rFonts w:ascii="宋体" w:cs="宋体"/>
          <w:kern w:val="0"/>
          <w:szCs w:val="21"/>
        </w:rPr>
        <w:br w:type="textWrapping"/>
      </w:r>
      <w:r>
        <w:rPr>
          <w:rFonts w:ascii="宋体" w:cs="宋体"/>
          <w:kern w:val="0"/>
          <w:szCs w:val="21"/>
        </w:rPr>
        <w:t>（</w:t>
      </w:r>
      <w:r>
        <w:rPr>
          <w:rFonts w:ascii="宋体" w:cs="Times New Roman"/>
          <w:kern w:val="0"/>
          <w:szCs w:val="21"/>
        </w:rPr>
        <w:t>1</w:t>
      </w:r>
      <w:r>
        <w:rPr>
          <w:rFonts w:ascii="宋体" w:cs="宋体"/>
          <w:kern w:val="0"/>
          <w:szCs w:val="21"/>
        </w:rPr>
        <w:t>）</w:t>
      </w:r>
      <w:r>
        <w:rPr>
          <w:rFonts w:ascii="宋体" w:cs="Times New Roman"/>
          <w:kern w:val="0"/>
          <w:szCs w:val="21"/>
        </w:rPr>
        <w:t>A</w:t>
      </w:r>
      <w:r>
        <w:rPr>
          <w:rFonts w:ascii="宋体" w:cs="宋体"/>
          <w:kern w:val="0"/>
          <w:szCs w:val="21"/>
        </w:rPr>
        <w:t>框元。</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w:t>
      </w:r>
      <w:r>
        <w:rPr>
          <w:rFonts w:ascii="宋体" w:cs="Times New Roman"/>
          <w:kern w:val="0"/>
          <w:szCs w:val="21"/>
        </w:rPr>
        <w:t>B</w:t>
      </w:r>
      <w:r>
        <w:rPr>
          <w:rFonts w:ascii="宋体" w:cs="宋体"/>
          <w:kern w:val="0"/>
          <w:szCs w:val="21"/>
        </w:rPr>
        <w:t>框大都。</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）设置行省，管理方式多样。</w:t>
      </w:r>
      <w:r>
        <w:rPr>
          <w:rFonts w:ascii="宋体" w:cs="宋体"/>
          <w:kern w:val="0"/>
          <w:szCs w:val="21"/>
        </w:rPr>
        <w:br w:type="textWrapping"/>
      </w:r>
      <w:r>
        <w:rPr>
          <w:rFonts w:ascii="宋体" w:cs="宋体"/>
          <w:kern w:val="0"/>
          <w:szCs w:val="21"/>
        </w:rPr>
        <w:t>附图片</w:t>
      </w:r>
      <w:r>
        <w:rPr>
          <w:rFonts w:ascii="宋体" w:cs="宋体"/>
          <w:kern w:val="0"/>
          <w:szCs w:val="21"/>
        </w:rPr>
        <w:br w:type="textWrapping"/>
      </w:r>
      <w:r>
        <w:rPr>
          <w:rFonts w:ascii="宋体" w:cs="Times New Roman"/>
          <w:kern w:val="0"/>
          <w:szCs w:val="24"/>
        </w:rPr>
        <w:pict>
          <v:shape id="_x0000_i1025" o:spt="75" type="#_x0000_t75" style="height:203.25pt;width:258.75pt;" filled="f" o:preferrelative="t" stroked="f" coordsize="21600,21600">
            <v:path/>
            <v:fill on="f" focussize="0,0"/>
            <v:stroke on="f" joinstyle="miter"/>
            <v:imagedata r:id="rId18" o:title=""/>
            <o:lock v:ext="edit" aspectratio="t"/>
            <w10:wrap type="none"/>
            <w10:anchorlock/>
          </v:shape>
        </w:pict>
      </w:r>
    </w:p>
    <w:p w14:paraId="685FEA76">
      <w:pPr>
        <w:textAlignment w:val="center"/>
        <w:rPr>
          <w:rFonts w:ascii="宋体" w:cs="Times New Roman"/>
          <w:kern w:val="0"/>
          <w:szCs w:val="24"/>
        </w:rPr>
      </w:pPr>
      <w:r>
        <w:rPr>
          <w:rFonts w:ascii="宋体" w:cs="Times New Roman"/>
          <w:color w:val="3333FF"/>
          <w:kern w:val="0"/>
          <w:szCs w:val="24"/>
        </w:rPr>
        <w:t>17.</w:t>
      </w:r>
      <w:r>
        <w:rPr>
          <w:rFonts w:ascii="宋体" w:cs="宋体"/>
          <w:color w:val="3333FF"/>
          <w:kern w:val="0"/>
          <w:szCs w:val="21"/>
        </w:rPr>
        <w:t>【答案】</w:t>
      </w:r>
      <w:r>
        <w:rPr>
          <w:rFonts w:ascii="宋体" w:cs="宋体"/>
          <w:kern w:val="0"/>
          <w:szCs w:val="21"/>
        </w:rPr>
        <w:t>为推行冷战政策，在军事方面美国建立了北大西洋公约组织；苏联采取针锋相对的措施，成立华沙条约组织，两极格局由此形成。北大西洋公约组织总部所在的国家在图中左框处；美国通过北大西洋公约组织遏制的主要国家在图中右框处。</w:t>
      </w:r>
      <w:r>
        <w:rPr>
          <w:rFonts w:ascii="宋体" w:cs="宋体"/>
          <w:kern w:val="0"/>
          <w:szCs w:val="21"/>
        </w:rPr>
        <w:br w:type="textWrapping"/>
      </w:r>
      <w:r>
        <w:rPr>
          <w:rFonts w:ascii="宋体" w:cs="宋体"/>
          <w:kern w:val="0"/>
          <w:szCs w:val="21"/>
        </w:rPr>
        <w:t>故答案为：</w:t>
      </w:r>
      <w:r>
        <w:rPr>
          <w:rFonts w:ascii="宋体" w:cs="宋体"/>
          <w:kern w:val="0"/>
          <w:szCs w:val="21"/>
        </w:rPr>
        <w:br w:type="textWrapping"/>
      </w:r>
      <w:r>
        <w:rPr>
          <w:rFonts w:ascii="宋体" w:cs="Times New Roman"/>
          <w:kern w:val="0"/>
          <w:szCs w:val="24"/>
        </w:rPr>
        <w:pict>
          <v:shape id="_x0000_i1026" o:spt="75" type="#_x0000_t75" style="height:326.25pt;width:300pt;" filled="f" o:preferrelative="t" stroked="f" coordsize="21600,21600">
            <v:path/>
            <v:fill on="f" focussize="0,0"/>
            <v:stroke on="f" joinstyle="miter"/>
            <v:imagedata r:id="rId19" o:title=""/>
            <o:lock v:ext="edit" aspectratio="t"/>
            <w10:wrap type="none"/>
            <w10:anchorlock/>
          </v:shape>
        </w:pict>
      </w:r>
      <w:r>
        <w:rPr>
          <w:rFonts w:ascii="宋体" w:cs="Times New Roman"/>
          <w:kern w:val="0"/>
          <w:szCs w:val="24"/>
        </w:rPr>
        <w:br w:type="textWrapping"/>
      </w:r>
      <w:r>
        <w:rPr>
          <w:rFonts w:ascii="宋体" w:cs="宋体"/>
          <w:color w:val="3333FF"/>
          <w:kern w:val="0"/>
          <w:szCs w:val="21"/>
        </w:rPr>
        <w:t>【解析】</w:t>
      </w:r>
    </w:p>
    <w:p w14:paraId="46A41B09">
      <w:pPr>
        <w:textAlignment w:val="center"/>
        <w:rPr>
          <w:rFonts w:ascii="宋体" w:cs="Times New Roman"/>
          <w:kern w:val="0"/>
          <w:szCs w:val="24"/>
        </w:rPr>
      </w:pP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了北大西洋公</w:t>
      </w:r>
      <w:r>
        <w:rPr>
          <w:rFonts w:ascii="宋体" w:cs="PMingLiU"/>
          <w:kern w:val="0"/>
          <w:szCs w:val="24"/>
        </w:rPr>
        <w:t>约组织</w:t>
      </w:r>
      <w:r>
        <w:rPr>
          <w:rFonts w:ascii="宋体" w:cs="MS UI Gothic"/>
          <w:kern w:val="0"/>
          <w:szCs w:val="24"/>
        </w:rPr>
        <w:t>、</w:t>
      </w:r>
      <w:r>
        <w:rPr>
          <w:rFonts w:ascii="宋体" w:cs="PMingLiU"/>
          <w:kern w:val="0"/>
          <w:szCs w:val="24"/>
        </w:rPr>
        <w:t>华</w:t>
      </w:r>
      <w:r>
        <w:rPr>
          <w:rFonts w:ascii="宋体" w:cs="MS UI Gothic"/>
          <w:kern w:val="0"/>
          <w:szCs w:val="24"/>
        </w:rPr>
        <w:t>沙条</w:t>
      </w:r>
      <w:r>
        <w:rPr>
          <w:rFonts w:ascii="宋体" w:cs="PMingLiU"/>
          <w:kern w:val="0"/>
          <w:szCs w:val="24"/>
        </w:rPr>
        <w:t>约组织</w:t>
      </w:r>
      <w:r>
        <w:rPr>
          <w:rFonts w:ascii="宋体" w:cs="MS UI Gothic"/>
          <w:kern w:val="0"/>
          <w:szCs w:val="24"/>
        </w:rPr>
        <w:t>。二</w:t>
      </w:r>
      <w:r>
        <w:rPr>
          <w:rFonts w:ascii="宋体" w:cs="PMingLiU"/>
          <w:kern w:val="0"/>
          <w:szCs w:val="24"/>
        </w:rPr>
        <w:t>战</w:t>
      </w:r>
      <w:r>
        <w:rPr>
          <w:rFonts w:ascii="宋体" w:cs="MS UI Gothic"/>
          <w:kern w:val="0"/>
          <w:szCs w:val="24"/>
        </w:rPr>
        <w:t>后，美国称霸世界的野心日益膨</w:t>
      </w:r>
      <w:r>
        <w:rPr>
          <w:rFonts w:ascii="宋体" w:cs="PMingLiU"/>
          <w:kern w:val="0"/>
          <w:szCs w:val="24"/>
        </w:rPr>
        <w:t>胀</w:t>
      </w:r>
      <w:r>
        <w:rPr>
          <w:rFonts w:ascii="宋体" w:cs="MS UI Gothic"/>
          <w:kern w:val="0"/>
          <w:szCs w:val="24"/>
        </w:rPr>
        <w:t>，但又不得不正</w:t>
      </w:r>
      <w:r>
        <w:rPr>
          <w:rFonts w:ascii="宋体" w:cs="PMingLiU"/>
          <w:kern w:val="0"/>
          <w:szCs w:val="24"/>
        </w:rPr>
        <w:t>视苏联</w:t>
      </w:r>
      <w:r>
        <w:rPr>
          <w:rFonts w:ascii="宋体" w:cs="MS UI Gothic"/>
          <w:kern w:val="0"/>
          <w:szCs w:val="24"/>
        </w:rPr>
        <w:t>等社会主</w:t>
      </w:r>
      <w:r>
        <w:rPr>
          <w:rFonts w:ascii="宋体" w:cs="PMingLiU"/>
          <w:kern w:val="0"/>
          <w:szCs w:val="24"/>
        </w:rPr>
        <w:t>义</w:t>
      </w:r>
      <w:r>
        <w:rPr>
          <w:rFonts w:ascii="宋体" w:cs="MS UI Gothic"/>
          <w:kern w:val="0"/>
          <w:szCs w:val="24"/>
        </w:rPr>
        <w:t>国家。于是美国</w:t>
      </w:r>
      <w:r>
        <w:rPr>
          <w:rFonts w:ascii="宋体" w:cs="PMingLiU"/>
          <w:kern w:val="0"/>
          <w:szCs w:val="24"/>
        </w:rPr>
        <w:t>带领</w:t>
      </w:r>
      <w:r>
        <w:rPr>
          <w:rFonts w:ascii="宋体" w:cs="MS UI Gothic"/>
          <w:kern w:val="0"/>
          <w:szCs w:val="24"/>
        </w:rPr>
        <w:t>西方</w:t>
      </w:r>
      <w:r>
        <w:rPr>
          <w:rFonts w:ascii="宋体" w:cs="PMingLiU"/>
          <w:kern w:val="0"/>
          <w:szCs w:val="24"/>
        </w:rPr>
        <w:t>资</w:t>
      </w:r>
      <w:r>
        <w:rPr>
          <w:rFonts w:ascii="宋体" w:cs="MS UI Gothic"/>
          <w:kern w:val="0"/>
          <w:szCs w:val="24"/>
        </w:rPr>
        <w:t>本主</w:t>
      </w:r>
      <w:r>
        <w:rPr>
          <w:rFonts w:ascii="宋体" w:cs="PMingLiU"/>
          <w:kern w:val="0"/>
          <w:szCs w:val="24"/>
        </w:rPr>
        <w:t>义</w:t>
      </w:r>
      <w:r>
        <w:rPr>
          <w:rFonts w:ascii="宋体" w:cs="MS UI Gothic"/>
          <w:kern w:val="0"/>
          <w:szCs w:val="24"/>
        </w:rPr>
        <w:t>国家，</w:t>
      </w:r>
      <w:r>
        <w:rPr>
          <w:rFonts w:ascii="宋体" w:cs="PMingLiU"/>
          <w:kern w:val="0"/>
          <w:szCs w:val="24"/>
        </w:rPr>
        <w:t>对苏联</w:t>
      </w:r>
      <w:r>
        <w:rPr>
          <w:rFonts w:ascii="宋体" w:cs="MS UI Gothic"/>
          <w:kern w:val="0"/>
          <w:szCs w:val="24"/>
        </w:rPr>
        <w:t>等社会主</w:t>
      </w:r>
      <w:r>
        <w:rPr>
          <w:rFonts w:ascii="宋体" w:cs="PMingLiU"/>
          <w:kern w:val="0"/>
          <w:szCs w:val="24"/>
        </w:rPr>
        <w:t>义</w:t>
      </w:r>
      <w:r>
        <w:rPr>
          <w:rFonts w:ascii="宋体" w:cs="MS UI Gothic"/>
          <w:kern w:val="0"/>
          <w:szCs w:val="24"/>
        </w:rPr>
        <w:t>国家采取了除武装</w:t>
      </w:r>
      <w:r>
        <w:rPr>
          <w:rFonts w:ascii="宋体" w:cs="PMingLiU"/>
          <w:kern w:val="0"/>
          <w:szCs w:val="24"/>
        </w:rPr>
        <w:t>进</w:t>
      </w:r>
      <w:r>
        <w:rPr>
          <w:rFonts w:ascii="宋体" w:cs="MS UI Gothic"/>
          <w:kern w:val="0"/>
          <w:szCs w:val="24"/>
        </w:rPr>
        <w:t>攻之外一切手段的</w:t>
      </w:r>
      <w:r>
        <w:rPr>
          <w:rFonts w:ascii="宋体" w:cs="PMingLiU"/>
          <w:kern w:val="0"/>
          <w:szCs w:val="24"/>
        </w:rPr>
        <w:t>敌对</w:t>
      </w:r>
      <w:r>
        <w:rPr>
          <w:rFonts w:ascii="宋体" w:cs="MS UI Gothic"/>
          <w:kern w:val="0"/>
          <w:szCs w:val="24"/>
        </w:rPr>
        <w:t>行</w:t>
      </w:r>
      <w:r>
        <w:rPr>
          <w:rFonts w:ascii="宋体" w:cs="PMingLiU"/>
          <w:kern w:val="0"/>
          <w:szCs w:val="24"/>
        </w:rPr>
        <w:t>动</w:t>
      </w:r>
      <w:r>
        <w:rPr>
          <w:rFonts w:ascii="宋体" w:cs="MS UI Gothic"/>
          <w:kern w:val="0"/>
          <w:szCs w:val="24"/>
        </w:rPr>
        <w:t>，以</w:t>
      </w:r>
      <w:r>
        <w:rPr>
          <w:rFonts w:ascii="宋体" w:cs="Times New Roman"/>
          <w:kern w:val="0"/>
          <w:szCs w:val="24"/>
        </w:rPr>
        <w:t>“</w:t>
      </w:r>
      <w:r>
        <w:rPr>
          <w:rFonts w:ascii="宋体" w:cs="MS UI Gothic"/>
          <w:kern w:val="0"/>
          <w:szCs w:val="24"/>
        </w:rPr>
        <w:t>遏制</w:t>
      </w:r>
      <w:r>
        <w:rPr>
          <w:rFonts w:ascii="宋体" w:cs="Times New Roman"/>
          <w:kern w:val="0"/>
          <w:szCs w:val="24"/>
        </w:rPr>
        <w:t>”</w:t>
      </w:r>
      <w:r>
        <w:rPr>
          <w:rFonts w:ascii="宋体" w:cs="MS UI Gothic"/>
          <w:kern w:val="0"/>
          <w:szCs w:val="24"/>
        </w:rPr>
        <w:t>共</w:t>
      </w:r>
      <w:r>
        <w:rPr>
          <w:rFonts w:ascii="宋体" w:cs="PMingLiU"/>
          <w:kern w:val="0"/>
          <w:szCs w:val="24"/>
        </w:rPr>
        <w:t>产</w:t>
      </w:r>
      <w:r>
        <w:rPr>
          <w:rFonts w:ascii="宋体" w:cs="MS UI Gothic"/>
          <w:kern w:val="0"/>
          <w:szCs w:val="24"/>
        </w:rPr>
        <w:t>主</w:t>
      </w:r>
      <w:r>
        <w:rPr>
          <w:rFonts w:ascii="宋体" w:cs="PMingLiU"/>
          <w:kern w:val="0"/>
          <w:szCs w:val="24"/>
        </w:rPr>
        <w:t>义</w:t>
      </w:r>
      <w:r>
        <w:rPr>
          <w:rFonts w:ascii="宋体" w:cs="MS UI Gothic"/>
          <w:kern w:val="0"/>
          <w:szCs w:val="24"/>
        </w:rPr>
        <w:t>。</w:t>
      </w:r>
      <w:r>
        <w:rPr>
          <w:rFonts w:ascii="宋体" w:cs="PMingLiU"/>
          <w:kern w:val="0"/>
          <w:szCs w:val="24"/>
        </w:rPr>
        <w:t>这</w:t>
      </w:r>
      <w:r>
        <w:rPr>
          <w:rFonts w:ascii="宋体" w:cs="MS UI Gothic"/>
          <w:kern w:val="0"/>
          <w:szCs w:val="24"/>
        </w:rPr>
        <w:t>种政策被称</w:t>
      </w:r>
      <w:r>
        <w:rPr>
          <w:rFonts w:ascii="宋体" w:cs="PMingLiU"/>
          <w:kern w:val="0"/>
          <w:szCs w:val="24"/>
        </w:rPr>
        <w:t>为</w:t>
      </w:r>
      <w:r>
        <w:rPr>
          <w:rFonts w:ascii="宋体" w:cs="MS UI Gothic"/>
          <w:kern w:val="0"/>
          <w:szCs w:val="24"/>
        </w:rPr>
        <w:t>冷</w:t>
      </w:r>
      <w:r>
        <w:rPr>
          <w:rFonts w:ascii="宋体" w:cs="PMingLiU"/>
          <w:kern w:val="0"/>
          <w:szCs w:val="24"/>
        </w:rPr>
        <w:t>战</w:t>
      </w:r>
      <w:r>
        <w:rPr>
          <w:rFonts w:ascii="宋体" w:cs="MS UI Gothic"/>
          <w:kern w:val="0"/>
          <w:szCs w:val="24"/>
        </w:rPr>
        <w:t>政策。</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学生</w:t>
      </w:r>
      <w:r>
        <w:rPr>
          <w:rFonts w:ascii="宋体" w:cs="PMingLiU"/>
          <w:kern w:val="0"/>
          <w:szCs w:val="24"/>
        </w:rPr>
        <w:t>对历</w:t>
      </w:r>
      <w:r>
        <w:rPr>
          <w:rFonts w:ascii="宋体" w:cs="MS UI Gothic"/>
          <w:kern w:val="0"/>
          <w:szCs w:val="24"/>
        </w:rPr>
        <w:t>史知</w:t>
      </w:r>
      <w:r>
        <w:rPr>
          <w:rFonts w:ascii="宋体" w:cs="PMingLiU"/>
          <w:kern w:val="0"/>
          <w:szCs w:val="24"/>
        </w:rPr>
        <w:t>识</w:t>
      </w:r>
      <w:r>
        <w:rPr>
          <w:rFonts w:ascii="宋体" w:cs="MS UI Gothic"/>
          <w:kern w:val="0"/>
          <w:szCs w:val="24"/>
        </w:rPr>
        <w:t>的灵活运用能力，需要灵活运用北大西洋公</w:t>
      </w:r>
      <w:r>
        <w:rPr>
          <w:rFonts w:ascii="宋体" w:cs="PMingLiU"/>
          <w:kern w:val="0"/>
          <w:szCs w:val="24"/>
        </w:rPr>
        <w:t>约组织</w:t>
      </w:r>
      <w:r>
        <w:rPr>
          <w:rFonts w:ascii="宋体" w:cs="MS UI Gothic"/>
          <w:kern w:val="0"/>
          <w:szCs w:val="24"/>
        </w:rPr>
        <w:t>和</w:t>
      </w:r>
      <w:r>
        <w:rPr>
          <w:rFonts w:ascii="宋体" w:cs="PMingLiU"/>
          <w:kern w:val="0"/>
          <w:szCs w:val="24"/>
        </w:rPr>
        <w:t>华</w:t>
      </w:r>
      <w:r>
        <w:rPr>
          <w:rFonts w:ascii="宋体" w:cs="MS UI Gothic"/>
          <w:kern w:val="0"/>
          <w:szCs w:val="24"/>
        </w:rPr>
        <w:t>沙条</w:t>
      </w:r>
      <w:r>
        <w:rPr>
          <w:rFonts w:ascii="宋体" w:cs="PMingLiU"/>
          <w:kern w:val="0"/>
          <w:szCs w:val="24"/>
        </w:rPr>
        <w:t>约组织</w:t>
      </w:r>
      <w:r>
        <w:rPr>
          <w:rFonts w:ascii="宋体" w:cs="MS UI Gothic"/>
          <w:kern w:val="0"/>
          <w:szCs w:val="24"/>
        </w:rPr>
        <w:t>的相关史</w:t>
      </w:r>
      <w:r>
        <w:rPr>
          <w:rFonts w:ascii="宋体" w:cs="PMingLiU"/>
          <w:kern w:val="0"/>
          <w:szCs w:val="24"/>
        </w:rPr>
        <w:t>实</w:t>
      </w:r>
      <w:r>
        <w:rPr>
          <w:rFonts w:ascii="宋体" w:cs="MS UI Gothic"/>
          <w:kern w:val="0"/>
          <w:szCs w:val="24"/>
        </w:rPr>
        <w:t>。</w:t>
      </w:r>
    </w:p>
    <w:p w14:paraId="650E302F">
      <w:pPr>
        <w:textAlignment w:val="center"/>
        <w:rPr>
          <w:rFonts w:ascii="宋体" w:cs="Times New Roman"/>
          <w:kern w:val="0"/>
          <w:szCs w:val="24"/>
        </w:rPr>
      </w:pPr>
      <w:r>
        <w:rPr>
          <w:rFonts w:ascii="宋体" w:cs="Times New Roman"/>
          <w:color w:val="3333FF"/>
          <w:kern w:val="0"/>
          <w:szCs w:val="24"/>
        </w:rPr>
        <w:t>18.</w:t>
      </w:r>
      <w:r>
        <w:rPr>
          <w:rFonts w:ascii="宋体" w:cs="宋体"/>
          <w:color w:val="3333FF"/>
          <w:kern w:val="0"/>
          <w:szCs w:val="21"/>
        </w:rPr>
        <w:t>【答案】</w:t>
      </w:r>
      <w:r>
        <w:rPr>
          <w:rFonts w:ascii="宋体" w:cs="宋体"/>
          <w:kern w:val="0"/>
          <w:szCs w:val="21"/>
        </w:rPr>
        <w:t>【小题</w:t>
      </w:r>
      <w:r>
        <w:rPr>
          <w:rFonts w:ascii="宋体" w:cs="Times New Roman"/>
          <w:kern w:val="0"/>
          <w:szCs w:val="21"/>
        </w:rPr>
        <w:t>1</w:t>
      </w:r>
      <w:r>
        <w:rPr>
          <w:rFonts w:ascii="宋体" w:cs="宋体"/>
          <w:kern w:val="0"/>
          <w:szCs w:val="21"/>
        </w:rPr>
        <w:t>】</w:t>
      </w:r>
      <w:r>
        <w:rPr>
          <w:rFonts w:ascii="宋体" w:cs="Times New Roman"/>
          <w:kern w:val="0"/>
          <w:szCs w:val="21"/>
        </w:rPr>
        <w:t>A</w:t>
      </w:r>
    </w:p>
    <w:p w14:paraId="558A8D37">
      <w:pPr>
        <w:textAlignment w:val="center"/>
        <w:rPr>
          <w:rFonts w:ascii="宋体" w:cs="Times New Roman"/>
          <w:kern w:val="0"/>
          <w:szCs w:val="24"/>
        </w:rPr>
      </w:pPr>
      <w:r>
        <w:rPr>
          <w:rFonts w:ascii="宋体" w:cs="宋体"/>
          <w:kern w:val="0"/>
          <w:szCs w:val="21"/>
        </w:rPr>
        <w:t>【小题</w:t>
      </w:r>
      <w:r>
        <w:rPr>
          <w:rFonts w:ascii="宋体" w:cs="Times New Roman"/>
          <w:kern w:val="0"/>
          <w:szCs w:val="21"/>
        </w:rPr>
        <w:t>2</w:t>
      </w:r>
      <w:r>
        <w:rPr>
          <w:rFonts w:ascii="宋体" w:cs="宋体"/>
          <w:kern w:val="0"/>
          <w:szCs w:val="21"/>
        </w:rPr>
        <w:t>】</w:t>
      </w:r>
      <w:r>
        <w:rPr>
          <w:rFonts w:ascii="宋体" w:cs="Times New Roman"/>
          <w:kern w:val="0"/>
          <w:szCs w:val="21"/>
        </w:rPr>
        <w:t>B</w:t>
      </w:r>
    </w:p>
    <w:p w14:paraId="58E87E99">
      <w:pPr>
        <w:textAlignment w:val="center"/>
        <w:rPr>
          <w:rFonts w:ascii="宋体" w:cs="Times New Roman"/>
          <w:kern w:val="0"/>
          <w:szCs w:val="24"/>
        </w:rPr>
      </w:pPr>
      <w:r>
        <w:rPr>
          <w:rFonts w:ascii="宋体" w:cs="宋体"/>
          <w:kern w:val="0"/>
          <w:szCs w:val="21"/>
        </w:rPr>
        <w:t>【小题</w:t>
      </w:r>
      <w:r>
        <w:rPr>
          <w:rFonts w:ascii="宋体" w:cs="Times New Roman"/>
          <w:kern w:val="0"/>
          <w:szCs w:val="21"/>
        </w:rPr>
        <w:t>3</w:t>
      </w:r>
      <w:r>
        <w:rPr>
          <w:rFonts w:ascii="宋体" w:cs="宋体"/>
          <w:kern w:val="0"/>
          <w:szCs w:val="21"/>
        </w:rPr>
        <w:t>】</w:t>
      </w:r>
      <w:r>
        <w:rPr>
          <w:rFonts w:ascii="宋体" w:cs="Times New Roman"/>
          <w:kern w:val="0"/>
          <w:szCs w:val="21"/>
        </w:rPr>
        <w:t>C</w:t>
      </w:r>
    </w:p>
    <w:p w14:paraId="077C9014">
      <w:pPr>
        <w:textAlignment w:val="center"/>
        <w:rPr>
          <w:rFonts w:ascii="宋体" w:cs="Times New Roman"/>
          <w:kern w:val="0"/>
          <w:szCs w:val="24"/>
        </w:rPr>
      </w:pPr>
      <w:r>
        <w:rPr>
          <w:rFonts w:ascii="宋体" w:cs="宋体"/>
          <w:kern w:val="0"/>
          <w:szCs w:val="21"/>
        </w:rPr>
        <w:t>【小题</w:t>
      </w:r>
      <w:r>
        <w:rPr>
          <w:rFonts w:ascii="宋体" w:cs="Times New Roman"/>
          <w:kern w:val="0"/>
          <w:szCs w:val="21"/>
        </w:rPr>
        <w:t>4</w:t>
      </w:r>
      <w:r>
        <w:rPr>
          <w:rFonts w:ascii="宋体" w:cs="宋体"/>
          <w:kern w:val="0"/>
          <w:szCs w:val="21"/>
        </w:rPr>
        <w:t>】</w:t>
      </w:r>
      <w:r>
        <w:rPr>
          <w:rFonts w:ascii="宋体" w:cs="Times New Roman"/>
          <w:kern w:val="0"/>
          <w:szCs w:val="21"/>
        </w:rPr>
        <w:t>A</w:t>
      </w:r>
    </w:p>
    <w:p w14:paraId="7CFA28B0">
      <w:pPr>
        <w:textAlignment w:val="center"/>
        <w:rPr>
          <w:rFonts w:ascii="宋体" w:cs="Times New Roman"/>
          <w:kern w:val="0"/>
          <w:szCs w:val="24"/>
        </w:rPr>
      </w:pPr>
      <w:r>
        <w:rPr>
          <w:rFonts w:ascii="宋体" w:cs="宋体"/>
          <w:kern w:val="0"/>
          <w:szCs w:val="21"/>
        </w:rPr>
        <w:t>【小题</w:t>
      </w:r>
      <w:r>
        <w:rPr>
          <w:rFonts w:ascii="宋体" w:cs="Times New Roman"/>
          <w:kern w:val="0"/>
          <w:szCs w:val="21"/>
        </w:rPr>
        <w:t>5</w:t>
      </w:r>
      <w:r>
        <w:rPr>
          <w:rFonts w:ascii="宋体" w:cs="宋体"/>
          <w:kern w:val="0"/>
          <w:szCs w:val="21"/>
        </w:rPr>
        <w:t>】</w:t>
      </w:r>
      <w:r>
        <w:rPr>
          <w:rFonts w:ascii="宋体" w:cs="Times New Roman"/>
          <w:kern w:val="0"/>
          <w:szCs w:val="21"/>
        </w:rPr>
        <w:t>A</w:t>
      </w:r>
    </w:p>
    <w:p w14:paraId="67D96848">
      <w:pPr>
        <w:textAlignment w:val="center"/>
        <w:rPr>
          <w:rFonts w:ascii="宋体" w:cs="Times New Roman"/>
          <w:kern w:val="0"/>
          <w:szCs w:val="24"/>
        </w:rPr>
      </w:pPr>
      <w:r>
        <w:rPr>
          <w:rFonts w:ascii="宋体" w:cs="Times New Roman"/>
          <w:kern w:val="0"/>
          <w:szCs w:val="24"/>
        </w:rPr>
        <w:br w:type="textWrapping"/>
      </w:r>
      <w:r>
        <w:rPr>
          <w:rFonts w:ascii="宋体" w:cs="宋体"/>
          <w:color w:val="3333FF"/>
          <w:kern w:val="0"/>
          <w:szCs w:val="21"/>
        </w:rPr>
        <w:t>【解析】</w:t>
      </w:r>
    </w:p>
    <w:p w14:paraId="7FE3C930">
      <w:pPr>
        <w:textAlignment w:val="center"/>
        <w:rPr>
          <w:rFonts w:ascii="宋体" w:cs="Times New Roman"/>
          <w:kern w:val="0"/>
          <w:szCs w:val="24"/>
        </w:rPr>
      </w:pPr>
      <w:r>
        <w:rPr>
          <w:rFonts w:ascii="宋体" w:cs="MS UI Gothic"/>
          <w:kern w:val="0"/>
          <w:szCs w:val="24"/>
        </w:rPr>
        <w:t>（</w:t>
      </w:r>
      <w:r>
        <w:rPr>
          <w:rFonts w:ascii="宋体" w:cs="Times New Roman"/>
          <w:kern w:val="0"/>
          <w:szCs w:val="24"/>
        </w:rPr>
        <w:t>1</w:t>
      </w:r>
      <w:r>
        <w:rPr>
          <w:rFonts w:ascii="宋体" w:cs="MS UI Gothic"/>
          <w:kern w:val="0"/>
          <w:szCs w:val="24"/>
        </w:rPr>
        <w:t>）由材料</w:t>
      </w:r>
      <w:r>
        <w:rPr>
          <w:rFonts w:ascii="宋体" w:cs="Times New Roman"/>
          <w:kern w:val="0"/>
          <w:szCs w:val="24"/>
        </w:rPr>
        <w:t>“</w:t>
      </w:r>
      <w:r>
        <w:rPr>
          <w:rFonts w:ascii="宋体" w:cs="MS UI Gothic"/>
          <w:kern w:val="0"/>
          <w:szCs w:val="24"/>
        </w:rPr>
        <w:t>开封因地理位置极佳，交通方便，符合北宋的建国方略，被定</w:t>
      </w:r>
      <w:r>
        <w:rPr>
          <w:rFonts w:ascii="宋体" w:cs="PMingLiU"/>
          <w:kern w:val="0"/>
          <w:szCs w:val="24"/>
        </w:rPr>
        <w:t>为</w:t>
      </w:r>
      <w:r>
        <w:rPr>
          <w:rFonts w:ascii="宋体" w:cs="MS UI Gothic"/>
          <w:kern w:val="0"/>
          <w:szCs w:val="24"/>
        </w:rPr>
        <w:t>都城。定都后，开封人口</w:t>
      </w:r>
      <w:r>
        <w:rPr>
          <w:rFonts w:ascii="宋体" w:cs="PMingLiU"/>
          <w:kern w:val="0"/>
          <w:szCs w:val="24"/>
        </w:rPr>
        <w:t>剧</w:t>
      </w:r>
      <w:r>
        <w:rPr>
          <w:rFonts w:ascii="宋体" w:cs="MS UI Gothic"/>
          <w:kern w:val="0"/>
          <w:szCs w:val="24"/>
        </w:rPr>
        <w:t>增，达到百万人以上，商</w:t>
      </w:r>
      <w:r>
        <w:rPr>
          <w:rFonts w:ascii="宋体" w:cs="PMingLiU"/>
          <w:kern w:val="0"/>
          <w:szCs w:val="24"/>
        </w:rPr>
        <w:t>业</w:t>
      </w:r>
      <w:r>
        <w:rPr>
          <w:rFonts w:ascii="宋体" w:cs="MS UI Gothic"/>
          <w:kern w:val="0"/>
          <w:szCs w:val="24"/>
        </w:rPr>
        <w:t>得到迅速</w:t>
      </w:r>
      <w:r>
        <w:rPr>
          <w:rFonts w:ascii="宋体" w:cs="PMingLiU"/>
          <w:kern w:val="0"/>
          <w:szCs w:val="24"/>
        </w:rPr>
        <w:t>发</w:t>
      </w:r>
      <w:r>
        <w:rPr>
          <w:rFonts w:ascii="宋体" w:cs="MS UI Gothic"/>
          <w:kern w:val="0"/>
          <w:szCs w:val="24"/>
        </w:rPr>
        <w:t>展</w:t>
      </w:r>
      <w:r>
        <w:rPr>
          <w:rFonts w:ascii="宋体" w:cs="Times New Roman"/>
          <w:kern w:val="0"/>
          <w:szCs w:val="24"/>
        </w:rPr>
        <w:t>”</w:t>
      </w:r>
      <w:r>
        <w:rPr>
          <w:rFonts w:ascii="宋体" w:cs="MS UI Gothic"/>
          <w:kern w:val="0"/>
          <w:szCs w:val="24"/>
        </w:rPr>
        <w:t>可知，开封成</w:t>
      </w:r>
      <w:r>
        <w:rPr>
          <w:rFonts w:ascii="宋体" w:cs="PMingLiU"/>
          <w:kern w:val="0"/>
          <w:szCs w:val="24"/>
        </w:rPr>
        <w:t>为</w:t>
      </w:r>
      <w:r>
        <w:rPr>
          <w:rFonts w:ascii="宋体" w:cs="MS UI Gothic"/>
          <w:kern w:val="0"/>
          <w:szCs w:val="24"/>
        </w:rPr>
        <w:t>北宋都城是</w:t>
      </w:r>
      <w:r>
        <w:rPr>
          <w:rFonts w:ascii="宋体" w:cs="PMingLiU"/>
          <w:kern w:val="0"/>
          <w:szCs w:val="24"/>
        </w:rPr>
        <w:t>综</w:t>
      </w:r>
      <w:r>
        <w:rPr>
          <w:rFonts w:ascii="宋体" w:cs="MS UI Gothic"/>
          <w:kern w:val="0"/>
          <w:szCs w:val="24"/>
        </w:rPr>
        <w:t>合因素共同作用的</w:t>
      </w:r>
      <w:r>
        <w:rPr>
          <w:rFonts w:ascii="宋体" w:cs="PMingLiU"/>
          <w:kern w:val="0"/>
          <w:szCs w:val="24"/>
        </w:rPr>
        <w:t>结</w:t>
      </w:r>
      <w:r>
        <w:rPr>
          <w:rFonts w:ascii="宋体" w:cs="MS UI Gothic"/>
          <w:kern w:val="0"/>
          <w:szCs w:val="24"/>
        </w:rPr>
        <w:t>果。</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）由材料</w:t>
      </w:r>
      <w:r>
        <w:rPr>
          <w:rFonts w:ascii="宋体" w:cs="Times New Roman"/>
          <w:kern w:val="0"/>
          <w:szCs w:val="24"/>
        </w:rPr>
        <w:t>“</w:t>
      </w:r>
      <w:r>
        <w:rPr>
          <w:rFonts w:ascii="宋体" w:cs="MS UI Gothic"/>
          <w:kern w:val="0"/>
          <w:szCs w:val="24"/>
        </w:rPr>
        <w:t>定都后，开封人口</w:t>
      </w:r>
      <w:r>
        <w:rPr>
          <w:rFonts w:ascii="宋体" w:cs="PMingLiU"/>
          <w:kern w:val="0"/>
          <w:szCs w:val="24"/>
        </w:rPr>
        <w:t>剧</w:t>
      </w:r>
      <w:r>
        <w:rPr>
          <w:rFonts w:ascii="宋体" w:cs="MS UI Gothic"/>
          <w:kern w:val="0"/>
          <w:szCs w:val="24"/>
        </w:rPr>
        <w:t>增，达到百万人以上，商</w:t>
      </w:r>
      <w:r>
        <w:rPr>
          <w:rFonts w:ascii="宋体" w:cs="PMingLiU"/>
          <w:kern w:val="0"/>
          <w:szCs w:val="24"/>
        </w:rPr>
        <w:t>业</w:t>
      </w:r>
      <w:r>
        <w:rPr>
          <w:rFonts w:ascii="宋体" w:cs="MS UI Gothic"/>
          <w:kern w:val="0"/>
          <w:szCs w:val="24"/>
        </w:rPr>
        <w:t>得到迅速</w:t>
      </w:r>
      <w:r>
        <w:rPr>
          <w:rFonts w:ascii="宋体" w:cs="PMingLiU"/>
          <w:kern w:val="0"/>
          <w:szCs w:val="24"/>
        </w:rPr>
        <w:t>发</w:t>
      </w:r>
      <w:r>
        <w:rPr>
          <w:rFonts w:ascii="宋体" w:cs="MS UI Gothic"/>
          <w:kern w:val="0"/>
          <w:szCs w:val="24"/>
        </w:rPr>
        <w:t>展</w:t>
      </w:r>
      <w:r>
        <w:rPr>
          <w:rFonts w:ascii="宋体" w:cs="Times New Roman"/>
          <w:kern w:val="0"/>
          <w:szCs w:val="24"/>
        </w:rPr>
        <w:t>”</w:t>
      </w:r>
      <w:r>
        <w:rPr>
          <w:rFonts w:ascii="宋体" w:cs="MS UI Gothic"/>
          <w:kern w:val="0"/>
          <w:szCs w:val="24"/>
        </w:rPr>
        <w:t>可知，开封商</w:t>
      </w:r>
      <w:r>
        <w:rPr>
          <w:rFonts w:ascii="宋体" w:cs="PMingLiU"/>
          <w:kern w:val="0"/>
          <w:szCs w:val="24"/>
        </w:rPr>
        <w:t>业</w:t>
      </w:r>
      <w:r>
        <w:rPr>
          <w:rFonts w:ascii="宋体" w:cs="MS UI Gothic"/>
          <w:kern w:val="0"/>
          <w:szCs w:val="24"/>
        </w:rPr>
        <w:t>的繁荣与城市人口的增</w:t>
      </w:r>
      <w:r>
        <w:rPr>
          <w:rFonts w:ascii="宋体" w:cs="PMingLiU"/>
          <w:kern w:val="0"/>
          <w:szCs w:val="24"/>
        </w:rPr>
        <w:t>长</w:t>
      </w:r>
      <w:r>
        <w:rPr>
          <w:rFonts w:ascii="宋体" w:cs="MS UI Gothic"/>
          <w:kern w:val="0"/>
          <w:szCs w:val="24"/>
        </w:rPr>
        <w:t>有关。</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）材料没有描述</w:t>
      </w:r>
      <w:r>
        <w:rPr>
          <w:rFonts w:ascii="宋体" w:cs="Times New Roman"/>
          <w:kern w:val="0"/>
          <w:szCs w:val="24"/>
        </w:rPr>
        <w:t>1913</w:t>
      </w:r>
      <w:r>
        <w:rPr>
          <w:rFonts w:ascii="宋体" w:cs="MS UI Gothic"/>
          <w:kern w:val="0"/>
          <w:szCs w:val="24"/>
        </w:rPr>
        <w:t>年，美国开始使用流水</w:t>
      </w:r>
      <w:r>
        <w:rPr>
          <w:rFonts w:ascii="宋体" w:cs="PMingLiU"/>
          <w:kern w:val="0"/>
          <w:szCs w:val="24"/>
        </w:rPr>
        <w:t>线</w:t>
      </w:r>
      <w:r>
        <w:rPr>
          <w:rFonts w:ascii="宋体" w:cs="MS UI Gothic"/>
          <w:kern w:val="0"/>
          <w:szCs w:val="24"/>
        </w:rPr>
        <w:t>生</w:t>
      </w:r>
      <w:r>
        <w:rPr>
          <w:rFonts w:ascii="宋体" w:cs="PMingLiU"/>
          <w:kern w:val="0"/>
          <w:szCs w:val="24"/>
        </w:rPr>
        <w:t>产</w:t>
      </w:r>
      <w:r>
        <w:rPr>
          <w:rFonts w:ascii="宋体" w:cs="MS UI Gothic"/>
          <w:kern w:val="0"/>
          <w:szCs w:val="24"/>
        </w:rPr>
        <w:t>汽</w:t>
      </w:r>
      <w:r>
        <w:rPr>
          <w:rFonts w:ascii="宋体" w:cs="PMingLiU"/>
          <w:kern w:val="0"/>
          <w:szCs w:val="24"/>
        </w:rPr>
        <w:t>车</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）由材料</w:t>
      </w:r>
      <w:r>
        <w:rPr>
          <w:rFonts w:ascii="宋体" w:cs="Times New Roman"/>
          <w:kern w:val="0"/>
          <w:szCs w:val="24"/>
        </w:rPr>
        <w:t>“</w:t>
      </w:r>
      <w:r>
        <w:rPr>
          <w:rFonts w:ascii="宋体" w:cs="MS UI Gothic"/>
          <w:kern w:val="0"/>
          <w:szCs w:val="24"/>
        </w:rPr>
        <w:t>开封因地理位置极佳，交通方便，符合北宋的建国方略，被定</w:t>
      </w:r>
      <w:r>
        <w:rPr>
          <w:rFonts w:ascii="宋体" w:cs="PMingLiU"/>
          <w:kern w:val="0"/>
          <w:szCs w:val="24"/>
        </w:rPr>
        <w:t>为</w:t>
      </w:r>
      <w:r>
        <w:rPr>
          <w:rFonts w:ascii="宋体" w:cs="MS UI Gothic"/>
          <w:kern w:val="0"/>
          <w:szCs w:val="24"/>
        </w:rPr>
        <w:t>都城</w:t>
      </w:r>
      <w:r>
        <w:rPr>
          <w:rFonts w:ascii="宋体" w:cs="Times New Roman"/>
          <w:kern w:val="0"/>
          <w:szCs w:val="24"/>
        </w:rPr>
        <w:t>”</w:t>
      </w:r>
      <w:r>
        <w:rPr>
          <w:rFonts w:ascii="宋体" w:cs="MS UI Gothic"/>
          <w:kern w:val="0"/>
          <w:szCs w:val="24"/>
        </w:rPr>
        <w:t>；</w:t>
      </w:r>
      <w:r>
        <w:rPr>
          <w:rFonts w:ascii="宋体" w:cs="Times New Roman"/>
          <w:kern w:val="0"/>
          <w:szCs w:val="24"/>
        </w:rPr>
        <w:t>“19</w:t>
      </w:r>
      <w:r>
        <w:rPr>
          <w:rFonts w:ascii="宋体" w:cs="MS UI Gothic"/>
          <w:kern w:val="0"/>
          <w:szCs w:val="24"/>
        </w:rPr>
        <w:t>世</w:t>
      </w:r>
      <w:r>
        <w:rPr>
          <w:rFonts w:ascii="宋体" w:cs="PMingLiU"/>
          <w:kern w:val="0"/>
          <w:szCs w:val="24"/>
        </w:rPr>
        <w:t>纪</w:t>
      </w:r>
      <w:r>
        <w:rPr>
          <w:rFonts w:ascii="宋体" w:cs="Times New Roman"/>
          <w:kern w:val="0"/>
          <w:szCs w:val="24"/>
        </w:rPr>
        <w:t>50</w:t>
      </w:r>
      <w:r>
        <w:rPr>
          <w:rFonts w:ascii="宋体" w:cs="MS UI Gothic"/>
          <w:kern w:val="0"/>
          <w:szCs w:val="24"/>
        </w:rPr>
        <w:t>年代</w:t>
      </w:r>
      <w:r>
        <w:rPr>
          <w:rFonts w:ascii="宋体" w:cs="PMingLiU"/>
          <w:kern w:val="0"/>
          <w:szCs w:val="24"/>
        </w:rPr>
        <w:t>铁</w:t>
      </w:r>
      <w:r>
        <w:rPr>
          <w:rFonts w:ascii="宋体" w:cs="MS UI Gothic"/>
          <w:kern w:val="0"/>
          <w:szCs w:val="24"/>
        </w:rPr>
        <w:t>路的</w:t>
      </w:r>
      <w:r>
        <w:rPr>
          <w:rFonts w:ascii="宋体" w:cs="PMingLiU"/>
          <w:kern w:val="0"/>
          <w:szCs w:val="24"/>
        </w:rPr>
        <w:t>铺设</w:t>
      </w:r>
      <w:r>
        <w:rPr>
          <w:rFonts w:ascii="宋体" w:cs="MS UI Gothic"/>
          <w:kern w:val="0"/>
          <w:szCs w:val="24"/>
        </w:rPr>
        <w:t>使芝加哥成</w:t>
      </w:r>
      <w:r>
        <w:rPr>
          <w:rFonts w:ascii="宋体" w:cs="PMingLiU"/>
          <w:kern w:val="0"/>
          <w:szCs w:val="24"/>
        </w:rPr>
        <w:t>为</w:t>
      </w:r>
      <w:r>
        <w:rPr>
          <w:rFonts w:ascii="宋体" w:cs="MS UI Gothic"/>
          <w:kern w:val="0"/>
          <w:szCs w:val="24"/>
        </w:rPr>
        <w:t>工</w:t>
      </w:r>
      <w:r>
        <w:rPr>
          <w:rFonts w:ascii="宋体" w:cs="PMingLiU"/>
          <w:kern w:val="0"/>
          <w:szCs w:val="24"/>
        </w:rPr>
        <w:t>业</w:t>
      </w:r>
      <w:r>
        <w:rPr>
          <w:rFonts w:ascii="宋体" w:cs="MS UI Gothic"/>
          <w:kern w:val="0"/>
          <w:szCs w:val="24"/>
        </w:rPr>
        <w:t>重</w:t>
      </w:r>
      <w:r>
        <w:rPr>
          <w:rFonts w:ascii="宋体" w:cs="PMingLiU"/>
          <w:kern w:val="0"/>
          <w:szCs w:val="24"/>
        </w:rPr>
        <w:t>镇</w:t>
      </w:r>
      <w:r>
        <w:rPr>
          <w:rFonts w:ascii="宋体" w:cs="Times New Roman"/>
          <w:kern w:val="0"/>
          <w:szCs w:val="24"/>
        </w:rPr>
        <w:t>”</w:t>
      </w:r>
      <w:r>
        <w:rPr>
          <w:rFonts w:ascii="宋体" w:cs="MS UI Gothic"/>
          <w:kern w:val="0"/>
          <w:szCs w:val="24"/>
        </w:rPr>
        <w:t>可知，便利的交通条件是开封和芝加哥城市快速</w:t>
      </w:r>
      <w:r>
        <w:rPr>
          <w:rFonts w:ascii="宋体" w:cs="PMingLiU"/>
          <w:kern w:val="0"/>
          <w:szCs w:val="24"/>
        </w:rPr>
        <w:t>发</w:t>
      </w:r>
      <w:r>
        <w:rPr>
          <w:rFonts w:ascii="宋体" w:cs="MS UI Gothic"/>
          <w:kern w:val="0"/>
          <w:szCs w:val="24"/>
        </w:rPr>
        <w:t>展的共同原因</w:t>
      </w:r>
      <w:r>
        <w:rPr>
          <w:rFonts w:ascii="宋体" w:cs="Times New Roman"/>
          <w:kern w:val="0"/>
          <w:szCs w:val="24"/>
        </w:rPr>
        <w:br w:type="textWrapping"/>
      </w:r>
      <w:r>
        <w:rPr>
          <w:rFonts w:ascii="宋体" w:cs="MS UI Gothic"/>
          <w:kern w:val="0"/>
          <w:szCs w:val="24"/>
        </w:rPr>
        <w:t>（</w:t>
      </w:r>
      <w:r>
        <w:rPr>
          <w:rFonts w:ascii="宋体" w:cs="Times New Roman"/>
          <w:kern w:val="0"/>
          <w:szCs w:val="24"/>
        </w:rPr>
        <w:t>5</w:t>
      </w:r>
      <w:r>
        <w:rPr>
          <w:rFonts w:ascii="宋体" w:cs="MS UI Gothic"/>
          <w:kern w:val="0"/>
          <w:szCs w:val="24"/>
        </w:rPr>
        <w:t>）由材料</w:t>
      </w:r>
      <w:r>
        <w:rPr>
          <w:rFonts w:ascii="宋体" w:cs="Times New Roman"/>
          <w:kern w:val="0"/>
          <w:szCs w:val="24"/>
        </w:rPr>
        <w:t>“</w:t>
      </w:r>
      <w:r>
        <w:rPr>
          <w:rFonts w:ascii="宋体" w:cs="MS UI Gothic"/>
          <w:kern w:val="0"/>
          <w:szCs w:val="24"/>
        </w:rPr>
        <w:t>人口集中也</w:t>
      </w:r>
      <w:r>
        <w:rPr>
          <w:rFonts w:ascii="宋体" w:cs="PMingLiU"/>
          <w:kern w:val="0"/>
          <w:szCs w:val="24"/>
        </w:rPr>
        <w:t>带</w:t>
      </w:r>
      <w:r>
        <w:rPr>
          <w:rFonts w:ascii="宋体" w:cs="MS UI Gothic"/>
          <w:kern w:val="0"/>
          <w:szCs w:val="24"/>
        </w:rPr>
        <w:t>来各种安全</w:t>
      </w:r>
      <w:r>
        <w:rPr>
          <w:rFonts w:ascii="宋体" w:cs="PMingLiU"/>
          <w:kern w:val="0"/>
          <w:szCs w:val="24"/>
        </w:rPr>
        <w:t>问题</w:t>
      </w:r>
      <w:r>
        <w:rPr>
          <w:rFonts w:ascii="宋体" w:cs="MS UI Gothic"/>
          <w:kern w:val="0"/>
          <w:szCs w:val="24"/>
        </w:rPr>
        <w:t>，政府</w:t>
      </w:r>
      <w:r>
        <w:rPr>
          <w:rFonts w:ascii="宋体" w:cs="PMingLiU"/>
          <w:kern w:val="0"/>
          <w:szCs w:val="24"/>
        </w:rPr>
        <w:t>为</w:t>
      </w:r>
      <w:r>
        <w:rPr>
          <w:rFonts w:ascii="宋体" w:cs="MS UI Gothic"/>
          <w:kern w:val="0"/>
          <w:szCs w:val="24"/>
        </w:rPr>
        <w:t>此加</w:t>
      </w:r>
      <w:r>
        <w:rPr>
          <w:rFonts w:ascii="宋体" w:cs="PMingLiU"/>
          <w:kern w:val="0"/>
          <w:szCs w:val="24"/>
        </w:rPr>
        <w:t>强</w:t>
      </w:r>
      <w:r>
        <w:rPr>
          <w:rFonts w:ascii="宋体" w:cs="MS UI Gothic"/>
          <w:kern w:val="0"/>
          <w:szCs w:val="24"/>
        </w:rPr>
        <w:t>了管理，甚至成立了</w:t>
      </w:r>
      <w:r>
        <w:rPr>
          <w:rFonts w:ascii="宋体" w:cs="PMingLiU"/>
          <w:kern w:val="0"/>
          <w:szCs w:val="24"/>
        </w:rPr>
        <w:t>专业</w:t>
      </w:r>
      <w:r>
        <w:rPr>
          <w:rFonts w:ascii="宋体" w:cs="MS UI Gothic"/>
          <w:kern w:val="0"/>
          <w:szCs w:val="24"/>
        </w:rPr>
        <w:t>的消防</w:t>
      </w:r>
      <w:r>
        <w:rPr>
          <w:rFonts w:ascii="宋体" w:cs="PMingLiU"/>
          <w:kern w:val="0"/>
          <w:szCs w:val="24"/>
        </w:rPr>
        <w:t>队</w:t>
      </w:r>
      <w:r>
        <w:rPr>
          <w:rFonts w:ascii="宋体" w:cs="Times New Roman"/>
          <w:kern w:val="0"/>
          <w:szCs w:val="24"/>
        </w:rPr>
        <w:t>”</w:t>
      </w:r>
      <w:r>
        <w:rPr>
          <w:rFonts w:ascii="宋体" w:cs="MS UI Gothic"/>
          <w:kern w:val="0"/>
          <w:szCs w:val="24"/>
        </w:rPr>
        <w:t>；</w:t>
      </w:r>
      <w:r>
        <w:rPr>
          <w:rFonts w:ascii="宋体" w:cs="Times New Roman"/>
          <w:kern w:val="0"/>
          <w:szCs w:val="24"/>
        </w:rPr>
        <w:t>“</w:t>
      </w:r>
      <w:r>
        <w:rPr>
          <w:rFonts w:ascii="宋体" w:cs="PMingLiU"/>
          <w:kern w:val="0"/>
          <w:szCs w:val="24"/>
        </w:rPr>
        <w:t>为</w:t>
      </w:r>
      <w:r>
        <w:rPr>
          <w:rFonts w:ascii="宋体" w:cs="MS UI Gothic"/>
          <w:kern w:val="0"/>
          <w:szCs w:val="24"/>
        </w:rPr>
        <w:t>解决城市人口猛增</w:t>
      </w:r>
      <w:r>
        <w:rPr>
          <w:rFonts w:ascii="宋体" w:cs="PMingLiU"/>
          <w:kern w:val="0"/>
          <w:szCs w:val="24"/>
        </w:rPr>
        <w:t>带</w:t>
      </w:r>
      <w:r>
        <w:rPr>
          <w:rFonts w:ascii="宋体" w:cs="MS UI Gothic"/>
          <w:kern w:val="0"/>
          <w:szCs w:val="24"/>
        </w:rPr>
        <w:t>来的交通、居住、</w:t>
      </w:r>
      <w:r>
        <w:rPr>
          <w:rFonts w:ascii="宋体" w:cs="PMingLiU"/>
          <w:kern w:val="0"/>
          <w:szCs w:val="24"/>
        </w:rPr>
        <w:t>环</w:t>
      </w:r>
      <w:r>
        <w:rPr>
          <w:rFonts w:ascii="宋体" w:cs="MS UI Gothic"/>
          <w:kern w:val="0"/>
          <w:szCs w:val="24"/>
        </w:rPr>
        <w:t>境等</w:t>
      </w:r>
      <w:r>
        <w:rPr>
          <w:rFonts w:ascii="宋体" w:cs="PMingLiU"/>
          <w:kern w:val="0"/>
          <w:szCs w:val="24"/>
        </w:rPr>
        <w:t>压</w:t>
      </w:r>
      <w:r>
        <w:rPr>
          <w:rFonts w:ascii="宋体" w:cs="MS UI Gothic"/>
          <w:kern w:val="0"/>
          <w:szCs w:val="24"/>
        </w:rPr>
        <w:t>力，芝加哥政府加大了市政建</w:t>
      </w:r>
      <w:r>
        <w:rPr>
          <w:rFonts w:ascii="宋体" w:cs="PMingLiU"/>
          <w:kern w:val="0"/>
          <w:szCs w:val="24"/>
        </w:rPr>
        <w:t>设</w:t>
      </w:r>
      <w:r>
        <w:rPr>
          <w:rFonts w:ascii="宋体" w:cs="MS UI Gothic"/>
          <w:kern w:val="0"/>
          <w:szCs w:val="24"/>
        </w:rPr>
        <w:t>投入，合理</w:t>
      </w:r>
      <w:r>
        <w:rPr>
          <w:rFonts w:ascii="宋体" w:cs="PMingLiU"/>
          <w:kern w:val="0"/>
          <w:szCs w:val="24"/>
        </w:rPr>
        <w:t>规</w:t>
      </w:r>
      <w:r>
        <w:rPr>
          <w:rFonts w:ascii="宋体" w:cs="MS UI Gothic"/>
          <w:kern w:val="0"/>
          <w:szCs w:val="24"/>
        </w:rPr>
        <w:t>划城市布局，矛盾得以</w:t>
      </w:r>
      <w:r>
        <w:rPr>
          <w:rFonts w:ascii="宋体" w:cs="PMingLiU"/>
          <w:kern w:val="0"/>
          <w:szCs w:val="24"/>
        </w:rPr>
        <w:t>缓</w:t>
      </w:r>
      <w:r>
        <w:rPr>
          <w:rFonts w:ascii="宋体" w:cs="MS UI Gothic"/>
          <w:kern w:val="0"/>
          <w:szCs w:val="24"/>
        </w:rPr>
        <w:t>解</w:t>
      </w:r>
      <w:r>
        <w:rPr>
          <w:rFonts w:ascii="宋体" w:cs="Times New Roman"/>
          <w:kern w:val="0"/>
          <w:szCs w:val="24"/>
        </w:rPr>
        <w:t>”</w:t>
      </w:r>
      <w:r>
        <w:rPr>
          <w:rFonts w:ascii="宋体" w:cs="MS UI Gothic"/>
          <w:kern w:val="0"/>
          <w:szCs w:val="24"/>
        </w:rPr>
        <w:t>可知，城市的</w:t>
      </w:r>
      <w:r>
        <w:rPr>
          <w:rFonts w:ascii="宋体" w:cs="PMingLiU"/>
          <w:kern w:val="0"/>
          <w:szCs w:val="24"/>
        </w:rPr>
        <w:t>发</w:t>
      </w:r>
      <w:r>
        <w:rPr>
          <w:rFonts w:ascii="宋体" w:cs="MS UI Gothic"/>
          <w:kern w:val="0"/>
          <w:szCs w:val="24"/>
        </w:rPr>
        <w:t>展促</w:t>
      </w:r>
      <w:r>
        <w:rPr>
          <w:rFonts w:ascii="宋体" w:cs="PMingLiU"/>
          <w:kern w:val="0"/>
          <w:szCs w:val="24"/>
        </w:rPr>
        <w:t>进</w:t>
      </w:r>
      <w:r>
        <w:rPr>
          <w:rFonts w:ascii="宋体" w:cs="MS UI Gothic"/>
          <w:kern w:val="0"/>
          <w:szCs w:val="24"/>
        </w:rPr>
        <w:t>了人</w:t>
      </w:r>
      <w:r>
        <w:rPr>
          <w:rFonts w:ascii="宋体" w:cs="PMingLiU"/>
          <w:kern w:val="0"/>
          <w:szCs w:val="24"/>
        </w:rPr>
        <w:t>们</w:t>
      </w:r>
      <w:r>
        <w:rPr>
          <w:rFonts w:ascii="宋体" w:cs="MS UI Gothic"/>
          <w:kern w:val="0"/>
          <w:szCs w:val="24"/>
        </w:rPr>
        <w:t>生活方式的</w:t>
      </w:r>
      <w:r>
        <w:rPr>
          <w:rFonts w:ascii="宋体" w:cs="PMingLiU"/>
          <w:kern w:val="0"/>
          <w:szCs w:val="24"/>
        </w:rPr>
        <w:t>变</w:t>
      </w:r>
      <w:r>
        <w:rPr>
          <w:rFonts w:ascii="宋体" w:cs="MS UI Gothic"/>
          <w:kern w:val="0"/>
          <w:szCs w:val="24"/>
        </w:rPr>
        <w:t>化，政府的管理</w:t>
      </w:r>
      <w:r>
        <w:rPr>
          <w:rFonts w:ascii="宋体" w:cs="PMingLiU"/>
          <w:kern w:val="0"/>
          <w:szCs w:val="24"/>
        </w:rPr>
        <w:t>职</w:t>
      </w:r>
      <w:r>
        <w:rPr>
          <w:rFonts w:ascii="宋体" w:cs="MS UI Gothic"/>
          <w:kern w:val="0"/>
          <w:szCs w:val="24"/>
        </w:rPr>
        <w:t>能增</w:t>
      </w:r>
      <w:r>
        <w:rPr>
          <w:rFonts w:ascii="宋体" w:cs="PMingLiU"/>
          <w:kern w:val="0"/>
          <w:szCs w:val="24"/>
        </w:rPr>
        <w:t>强</w:t>
      </w:r>
      <w:r>
        <w:rPr>
          <w:rFonts w:ascii="宋体" w:cs="MS UI Gothic"/>
          <w:kern w:val="0"/>
          <w:szCs w:val="24"/>
        </w:rPr>
        <w:t>。</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5</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Times New Roman"/>
          <w:color w:val="3333FF"/>
          <w:kern w:val="0"/>
          <w:szCs w:val="24"/>
        </w:rPr>
        <w:t>19.</w:t>
      </w:r>
      <w:r>
        <w:rPr>
          <w:rFonts w:ascii="宋体" w:cs="宋体"/>
          <w:color w:val="3333FF"/>
          <w:kern w:val="0"/>
          <w:szCs w:val="21"/>
        </w:rPr>
        <w:t>【答案】</w:t>
      </w:r>
      <w:r>
        <w:rPr>
          <w:rFonts w:ascii="宋体" w:cs="宋体"/>
          <w:kern w:val="0"/>
          <w:szCs w:val="21"/>
        </w:rPr>
        <w:t>（</w:t>
      </w:r>
      <w:r>
        <w:rPr>
          <w:rFonts w:ascii="宋体" w:cs="Times New Roman"/>
          <w:kern w:val="0"/>
          <w:szCs w:val="21"/>
        </w:rPr>
        <w:t>1</w:t>
      </w:r>
      <w:r>
        <w:rPr>
          <w:rFonts w:ascii="宋体" w:cs="宋体"/>
          <w:kern w:val="0"/>
          <w:szCs w:val="21"/>
        </w:rPr>
        <w:t>）根据材料“在此基础上，孟子将民本思想浓缩为……”可知孟子民本思想的形成特点是对以往思想的继承和发展。根据材料“孟子的思想奠定了传统民本思想的基础，成为民本思想的典范。”可知孟子民本思想的历史地位是奠定了传统民本思想的基础，成为民本思想的典范。</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根据材料一“是希望统治者提供给农民一定的土地以保障农民生活”和材料二“党和苏区政府依靠、发动农民开展土地革命，没收豪绅地主的土地分配给农民，土地革命使农民生活水平提高”可知孟子“制民之产”主张与苏区土地革命内容的共同点是使农民获得土地。中国共产党创建的第一个农村革命根据地是井冈山革命根据地。</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根据材料三出“分田单干也不等于资本主义，没有什么可怕，群众已经认可了。到底哪种制度合适？主要看增产是否显著，农民收入是否增加，大多数群众是否欢迎。”可知家庭联产承包责任制在全国得以推广的原因是“分田单干”的实践取得良好效果，得到群众的认可；党中央肯定安徽经验。</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）根据所给材料结合所学可知，民本思想是中华优秀传统文化的组成部分，在历史的发展中不断丰富；坚持以民为本思想有利于各项事业的发展等。</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）特点：是对以往思想的继承和发展。历史地位：奠定了传统民本思想的基础，成为民本思想的典范。</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）共同点：使农民获得土地。根据地：井冈山革命根据地。</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）“分田单干”的实践取得良好效果，得到群众的认可；党中央肯定安徽经验。（符合题意即可）</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）民本思想是中华优秀传统文化的组成部分，在历史的发展中不断丰富；坚持以民为本思想有利于各项事业的发展等。（符合题意即可）</w:t>
      </w:r>
    </w:p>
    <w:p w14:paraId="626BAF20">
      <w:pPr>
        <w:textAlignment w:val="center"/>
        <w:rPr>
          <w:rFonts w:ascii="宋体" w:cs="Times New Roman"/>
          <w:kern w:val="0"/>
          <w:szCs w:val="24"/>
        </w:rPr>
      </w:pPr>
      <w:r>
        <w:rPr>
          <w:rFonts w:ascii="宋体" w:cs="Times New Roman"/>
          <w:color w:val="3333FF"/>
          <w:kern w:val="0"/>
          <w:szCs w:val="24"/>
        </w:rPr>
        <w:t>20.</w:t>
      </w:r>
      <w:r>
        <w:rPr>
          <w:rFonts w:ascii="宋体" w:cs="宋体"/>
          <w:color w:val="3333FF"/>
          <w:kern w:val="0"/>
          <w:szCs w:val="21"/>
        </w:rPr>
        <w:t>【答案】</w:t>
      </w:r>
      <w:r>
        <w:rPr>
          <w:rFonts w:ascii="宋体" w:cs="宋体"/>
          <w:kern w:val="0"/>
          <w:szCs w:val="21"/>
        </w:rPr>
        <w:t>（</w:t>
      </w:r>
      <w:r>
        <w:rPr>
          <w:rFonts w:ascii="宋体" w:cs="Times New Roman"/>
          <w:kern w:val="0"/>
          <w:szCs w:val="21"/>
        </w:rPr>
        <w:t>1</w:t>
      </w:r>
      <w:r>
        <w:rPr>
          <w:rFonts w:ascii="宋体" w:cs="宋体"/>
          <w:kern w:val="0"/>
          <w:szCs w:val="21"/>
        </w:rPr>
        <w:t>）根据材料一“五四运动之前中国人民的反侵略斗争还处于被动、自发的状态，形不成整体的斗争合力。五四运动不仅有青年学生的参与，广大工人、商人、教师、市民都积板主动地参与其中，相互呼应，取得了运动的初步胜利”可知，与五四运动前的斗争相比，中国人民在五四运动中的斗争的变化是由被动、自发的状态到积极主动的参与，由未形成整体的合力到相互配合。结合所学知识，五四运动是中国近代史上具有划时代意义的事件，它标志着中国新民主主义革命的开始。</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据材料二并结合所学知识可知，二战后非洲民族独立运动高涨的原因有：第二次世界大战促进了非洲人民的觉醒；非洲人民的力量在二战中增强，战后掀起了民族独立运动；第二次世界大战沉重打击了西方殖民主义势力；亚洲民族独立运动对非洲的影响，亚非会议的影响。其国际影响是造成了帝国主义全球殖民体系的彻底崩溃，民族独立国家在国际舞台上日益发挥着重要的作用。</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）本题开放性题，言之有理即可。民族觉醒凝聚了民族力量，推动了革命发展，促进了民族独立与解放。</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）变化：由被动、自发的状态到积极主动的参与；由未形成整体的合力到相互配合。地位：新民主主义革命的开端。</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）原因：亚非拉人民的觉醒，民族意识的增强。影响：造成了帝国主义全球殖民体系的彻底崩溃，民族独立国家在国际舞台上日益发挥着重要的作用。</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）民族觉醒凝聚了民族力量，推动了革命发展，促进了民族独立与解放。</w:t>
      </w:r>
    </w:p>
    <w:p w14:paraId="2EBB4F2B">
      <w:pPr>
        <w:textAlignment w:val="center"/>
        <w:rPr>
          <w:rFonts w:ascii="宋体" w:cs="Times New Roman"/>
          <w:kern w:val="0"/>
          <w:szCs w:val="24"/>
        </w:rPr>
      </w:pPr>
      <w:r>
        <w:rPr>
          <w:rFonts w:ascii="宋体" w:cs="Times New Roman"/>
          <w:color w:val="3333FF"/>
          <w:kern w:val="0"/>
          <w:szCs w:val="24"/>
        </w:rPr>
        <w:t>21.</w:t>
      </w:r>
      <w:r>
        <w:rPr>
          <w:rFonts w:ascii="宋体" w:cs="宋体"/>
          <w:color w:val="3333FF"/>
          <w:kern w:val="0"/>
          <w:szCs w:val="21"/>
        </w:rPr>
        <w:t>【答案】</w:t>
      </w:r>
      <w:r>
        <w:rPr>
          <w:rFonts w:ascii="宋体" w:cs="宋体"/>
          <w:kern w:val="0"/>
          <w:szCs w:val="21"/>
        </w:rPr>
        <w:t>（</w:t>
      </w:r>
      <w:r>
        <w:rPr>
          <w:rFonts w:ascii="宋体" w:cs="Times New Roman"/>
          <w:kern w:val="0"/>
          <w:szCs w:val="21"/>
        </w:rPr>
        <w:t>1</w:t>
      </w:r>
      <w:r>
        <w:rPr>
          <w:rFonts w:ascii="宋体" w:cs="宋体"/>
          <w:kern w:val="0"/>
          <w:szCs w:val="21"/>
        </w:rPr>
        <w:t>）培根说：指南针、火药的发明已经把全世界范围内的事物都改变了。指南针和火药外传的影响为，指南针促进世界航海业的发展（大大促进世界远洋航海技术的发展）。火药促进了传入地区经济和科学的发展，推动了人类社会的进步（对欧洲的火器制造和作战方式产生巨大影响，推动了欧洲社会的变革）。</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二战中，美国将军苏尔登说：在盟方这次战役的整个成就中，中国军队贡献至伟，击毙大部分日军皆因中国地面部队之功。苏尔登的话说明了中国为世界反法西斯战争做出了重要贡献。结合所学知识可知，中国战场是世界反法西斯的东方主战场。</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）如图所示为</w:t>
      </w:r>
      <w:r>
        <w:rPr>
          <w:rFonts w:ascii="宋体" w:cs="Times New Roman"/>
          <w:kern w:val="0"/>
          <w:szCs w:val="21"/>
        </w:rPr>
        <w:t>70</w:t>
      </w:r>
      <w:r>
        <w:rPr>
          <w:rFonts w:ascii="宋体" w:cs="宋体"/>
          <w:kern w:val="0"/>
          <w:szCs w:val="21"/>
        </w:rPr>
        <w:t>年前的《人民日报》。请问其中一篇新闻标题中的“盛典”又称作开国大典。</w:t>
      </w:r>
      <w:r>
        <w:rPr>
          <w:rFonts w:ascii="宋体" w:cs="Times New Roman"/>
          <w:kern w:val="0"/>
          <w:szCs w:val="21"/>
        </w:rPr>
        <w:t>1949</w:t>
      </w:r>
      <w:r>
        <w:rPr>
          <w:rFonts w:ascii="宋体" w:cs="宋体"/>
          <w:kern w:val="0"/>
          <w:szCs w:val="21"/>
        </w:rPr>
        <w:t>年</w:t>
      </w:r>
      <w:r>
        <w:rPr>
          <w:rFonts w:ascii="宋体" w:cs="Times New Roman"/>
          <w:kern w:val="0"/>
          <w:szCs w:val="21"/>
        </w:rPr>
        <w:t>10</w:t>
      </w:r>
      <w:r>
        <w:rPr>
          <w:rFonts w:ascii="宋体" w:cs="宋体"/>
          <w:kern w:val="0"/>
          <w:szCs w:val="21"/>
        </w:rPr>
        <w:t>月</w:t>
      </w:r>
      <w:r>
        <w:rPr>
          <w:rFonts w:ascii="宋体" w:cs="Times New Roman"/>
          <w:kern w:val="0"/>
          <w:szCs w:val="21"/>
        </w:rPr>
        <w:t>1</w:t>
      </w:r>
      <w:r>
        <w:rPr>
          <w:rFonts w:ascii="宋体" w:cs="宋体"/>
          <w:kern w:val="0"/>
          <w:szCs w:val="21"/>
        </w:rPr>
        <w:t>日，中华人民共和国的成立，标志着新民主主义革命已经取得伟大胜利，中华人民共和国的成立开辟了历史的新纪元，从此，中国结束了一百多年来被侵略被奴役的屈辱历史，标志着中国人民受奴役受压迫的半殖民地半封建时代已经过去，真正成为独立自主的国家；中国人民从此站起来了，成为国家的主人。</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指南针：促进世界航海业的发展（大大促进世界远洋航海技术的发展）。火药：促进了传入地区经济和科学的发展，推动了人类社会的进步（对欧洲的火器制造和作战方式产生巨大影响，推动了欧洲社会的变革）。</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）说明：中国为世界反法西斯战争做出了重要贡献。地位：中国战场是世界反法西斯的东方主战场。</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）开国大典。新中国的成立，加强了世界和平民主和社会主义的力量。（其它符合题意的答案可同等得分，但总分不得超过）</w:t>
      </w:r>
    </w:p>
    <w:p w14:paraId="07CDCE00">
      <w:pPr>
        <w:textAlignment w:val="center"/>
        <w:rPr>
          <w:rFonts w:ascii="宋体" w:cs="Times New Roman"/>
          <w:kern w:val="0"/>
          <w:szCs w:val="24"/>
        </w:rPr>
      </w:pPr>
      <w:r>
        <w:rPr>
          <w:rFonts w:ascii="宋体" w:cs="Times New Roman"/>
          <w:color w:val="3333FF"/>
          <w:kern w:val="0"/>
          <w:szCs w:val="24"/>
        </w:rPr>
        <w:t>22.</w:t>
      </w:r>
      <w:r>
        <w:rPr>
          <w:rFonts w:ascii="宋体" w:cs="宋体"/>
          <w:color w:val="3333FF"/>
          <w:kern w:val="0"/>
          <w:szCs w:val="21"/>
        </w:rPr>
        <w:t>【答案】</w:t>
      </w:r>
      <w:r>
        <w:rPr>
          <w:rFonts w:ascii="宋体" w:cs="宋体"/>
          <w:kern w:val="0"/>
          <w:szCs w:val="21"/>
        </w:rPr>
        <w:t>（</w:t>
      </w:r>
      <w:r>
        <w:rPr>
          <w:rFonts w:ascii="宋体" w:cs="Times New Roman"/>
          <w:kern w:val="0"/>
          <w:szCs w:val="21"/>
        </w:rPr>
        <w:t>1</w:t>
      </w:r>
      <w:r>
        <w:rPr>
          <w:rFonts w:ascii="宋体" w:cs="宋体"/>
          <w:kern w:val="0"/>
          <w:szCs w:val="21"/>
        </w:rPr>
        <w:t>）题干中的石梁叫白鹤梁；它被誉为“水下碑林”，“世界第一古代水文站”。</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）图示人物是黄继光；在上甘岭战役中，黄继光为突击部队开辟道路，他用胸膛堵住敌人正在发射的机枪眼，英勇牺牲。</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）为避免再次发生大规模战争，维持国际和平与安全，加强世界各国之间的合作，</w:t>
      </w:r>
      <w:r>
        <w:rPr>
          <w:rFonts w:ascii="宋体" w:cs="Times New Roman"/>
          <w:kern w:val="0"/>
          <w:szCs w:val="21"/>
        </w:rPr>
        <w:t>1945</w:t>
      </w:r>
      <w:r>
        <w:rPr>
          <w:rFonts w:ascii="宋体" w:cs="宋体"/>
          <w:kern w:val="0"/>
          <w:szCs w:val="21"/>
        </w:rPr>
        <w:t>年</w:t>
      </w:r>
      <w:r>
        <w:rPr>
          <w:rFonts w:ascii="宋体" w:cs="Times New Roman"/>
          <w:kern w:val="0"/>
          <w:szCs w:val="21"/>
        </w:rPr>
        <w:t>10</w:t>
      </w:r>
      <w:r>
        <w:rPr>
          <w:rFonts w:ascii="宋体" w:cs="宋体"/>
          <w:kern w:val="0"/>
          <w:szCs w:val="21"/>
        </w:rPr>
        <w:t>月联合国应运而生；联合国成立以来，在组织维和行动方面起到了重要作用。</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）名称：白鹤梁；誉称：“水下碑林”，“世界第一古代水文站”。</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）人物：黄继光；事迹：在上甘岭战役中，为突击部队开辟道路，他用胸膛堵住敌人正在发射的机枪眼，英勇牺牲。</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）国际组织：联合国；措施：组织维和行动（派遣联合国维和部队）。</w:t>
      </w:r>
    </w:p>
    <w:p w14:paraId="4DE445E3">
      <w:pPr>
        <w:textAlignment w:val="center"/>
        <w:rPr>
          <w:rFonts w:ascii="宋体" w:cs="Times New Roman"/>
          <w:kern w:val="0"/>
          <w:szCs w:val="24"/>
        </w:rPr>
      </w:pPr>
    </w:p>
    <w:p w14:paraId="517A64B7">
      <w:pPr>
        <w:rPr>
          <w:rFonts w:ascii="宋体"/>
        </w:rPr>
      </w:pPr>
      <w:r>
        <w:rPr>
          <w:rFonts w:ascii="宋体"/>
        </w:rPr>
        <w:drawing>
          <wp:inline distT="0" distB="0" distL="0" distR="0">
            <wp:extent cx="5274310" cy="3955415"/>
            <wp:effectExtent l="19050" t="0" r="2540" b="0"/>
            <wp:docPr id="1"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安装包\1242956124\FileRecv\积分兑换2.png"/>
                    <pic:cNvPicPr>
                      <a:picLocks noChangeAspect="1" noChangeArrowheads="1"/>
                    </pic:cNvPicPr>
                  </pic:nvPicPr>
                  <pic:blipFill>
                    <a:blip r:embed="rId20" cstate="print"/>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042D083D">
      <w:pPr>
        <w:rPr>
          <w:rFonts w:ascii="宋体"/>
        </w:rPr>
      </w:pPr>
      <w:r>
        <w:rPr>
          <w:rFonts w:ascii="宋体"/>
        </w:rPr>
        <w:drawing>
          <wp:inline distT="0" distB="0" distL="0" distR="0">
            <wp:extent cx="5274310" cy="2893060"/>
            <wp:effectExtent l="19050" t="0" r="2540" b="0"/>
            <wp:docPr id="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QQ图片20190318152743.png"/>
                    <pic:cNvPicPr>
                      <a:picLocks noChangeAspect="1"/>
                    </pic:cNvPicPr>
                  </pic:nvPicPr>
                  <pic:blipFill>
                    <a:blip r:embed="rId21" cstate="print"/>
                    <a:stretch>
                      <a:fillRect/>
                    </a:stretch>
                  </pic:blipFill>
                  <pic:spPr>
                    <a:xfrm>
                      <a:off x="0" y="0"/>
                      <a:ext cx="5274310" cy="2893060"/>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Math">
    <w:panose1 w:val="02040503050406030204"/>
    <w:charset w:val="00"/>
    <w:family w:val="roman"/>
    <w:pitch w:val="default"/>
    <w:sig w:usb0="E00002FF" w:usb1="420024FF" w:usb2="00000000" w:usb3="00000000" w:csb0="2000019F" w:csb1="00000000"/>
  </w:font>
  <w:font w:name="MS UI Gothic">
    <w:panose1 w:val="020B0600070205080204"/>
    <w:charset w:val="80"/>
    <w:family w:val="swiss"/>
    <w:pitch w:val="default"/>
    <w:sig w:usb0="E00002FF" w:usb1="6AC7FDFB" w:usb2="00000012" w:usb3="00000000" w:csb0="4002009F" w:csb1="DFD70000"/>
  </w:font>
  <w:font w:name="PMingLiU">
    <w:panose1 w:val="02020500000000000000"/>
    <w:charset w:val="88"/>
    <w:family w:val="roman"/>
    <w:pitch w:val="default"/>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86E41D">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9A2CDC">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3BD49E">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740A39">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66E6CB">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13E62B">
    <w:pPr>
      <w:pStyle w:val="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F6E1295"/>
    <w:multiLevelType w:val="multilevel"/>
    <w:tmpl w:val="0F6E129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mirrorMargins w:val="1"/>
  <w:bordersDoNotSurroundHeader w:val="1"/>
  <w:bordersDoNotSurroundFooter w:val="1"/>
  <w:documentProtection w:enforcement="0"/>
  <w:defaultTabStop w:val="84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CF57A7"/>
    <w:rsid w:val="00131A18"/>
    <w:rsid w:val="00B80A57"/>
    <w:rsid w:val="00BB7006"/>
    <w:rsid w:val="00CF57A7"/>
    <w:rsid w:val="00E12F98"/>
    <w:rsid w:val="00EC6E8A"/>
    <w:rsid w:val="00FC0153"/>
    <w:rsid w:val="0D0A0B5D"/>
    <w:rsid w:val="212F2CEB"/>
    <w:rsid w:val="328674E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Cambria Math" w:hAnsi="宋体" w:eastAsia="宋体" w:cs="Cambria Math"/>
      <w:kern w:val="2"/>
      <w:sz w:val="21"/>
      <w:szCs w:val="22"/>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nhideWhenUsed/>
    <w:qFormat/>
    <w:uiPriority w:val="99"/>
    <w:rPr>
      <w:sz w:val="18"/>
      <w:szCs w:val="18"/>
    </w:rPr>
  </w:style>
  <w:style w:type="paragraph" w:styleId="3">
    <w:name w:val="footer"/>
    <w:basedOn w:val="1"/>
    <w:link w:val="10"/>
    <w:unhideWhenUsed/>
    <w:qFormat/>
    <w:uiPriority w:val="99"/>
    <w:pPr>
      <w:tabs>
        <w:tab w:val="center" w:pos="4153"/>
        <w:tab w:val="right" w:pos="8306"/>
      </w:tabs>
      <w:snapToGrid w:val="0"/>
    </w:pPr>
    <w:rPr>
      <w:sz w:val="18"/>
      <w:szCs w:val="18"/>
    </w:rPr>
  </w:style>
  <w:style w:type="paragraph" w:styleId="4">
    <w:name w:val="header"/>
    <w:basedOn w:val="1"/>
    <w:link w:val="9"/>
    <w:unhideWhenUsed/>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59"/>
    <w:rPr>
      <w:rFonts w:ascii="Cambria Math" w:hAnsi="宋体" w:cs="Cambria Math"/>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8">
    <w:name w:val="page number"/>
    <w:basedOn w:val="7"/>
    <w:semiHidden/>
    <w:unhideWhenUsed/>
    <w:qFormat/>
    <w:uiPriority w:val="99"/>
  </w:style>
  <w:style w:type="character" w:customStyle="1" w:styleId="9">
    <w:name w:val="页眉 Char"/>
    <w:basedOn w:val="7"/>
    <w:link w:val="4"/>
    <w:qFormat/>
    <w:uiPriority w:val="99"/>
    <w:rPr>
      <w:rFonts w:ascii="Cambria Math" w:hAnsi="宋体" w:eastAsia="宋体" w:cs="Cambria Math"/>
      <w:sz w:val="18"/>
      <w:szCs w:val="18"/>
    </w:rPr>
  </w:style>
  <w:style w:type="character" w:customStyle="1" w:styleId="10">
    <w:name w:val="页脚 Char"/>
    <w:basedOn w:val="7"/>
    <w:link w:val="3"/>
    <w:qFormat/>
    <w:uiPriority w:val="99"/>
    <w:rPr>
      <w:rFonts w:ascii="Cambria Math" w:hAnsi="宋体" w:eastAsia="宋体" w:cs="Cambria Math"/>
      <w:sz w:val="18"/>
      <w:szCs w:val="18"/>
    </w:rPr>
  </w:style>
  <w:style w:type="character" w:customStyle="1" w:styleId="11">
    <w:name w:val="批注框文本 Char"/>
    <w:basedOn w:val="7"/>
    <w:link w:val="2"/>
    <w:semiHidden/>
    <w:qFormat/>
    <w:uiPriority w:val="99"/>
    <w:rPr>
      <w:rFonts w:ascii="Cambria Math" w:hAnsi="宋体" w:eastAsia="宋体" w:cs="Cambria Math"/>
      <w:sz w:val="18"/>
      <w:szCs w:val="18"/>
    </w:rPr>
  </w:style>
  <w:style w:type="paragraph" w:customStyle="1" w:styleId="12">
    <w:name w:val="无间隔1"/>
    <w:link w:val="13"/>
    <w:qFormat/>
    <w:uiPriority w:val="1"/>
    <w:rPr>
      <w:rFonts w:ascii="Cambria Math" w:hAnsi="宋体" w:eastAsia="宋体" w:cs="Cambria Math"/>
      <w:sz w:val="22"/>
      <w:szCs w:val="22"/>
      <w:lang w:val="en-US" w:eastAsia="zh-CN" w:bidi="ar-SA"/>
    </w:rPr>
  </w:style>
  <w:style w:type="character" w:customStyle="1" w:styleId="13">
    <w:name w:val="无间隔 Char"/>
    <w:basedOn w:val="7"/>
    <w:link w:val="12"/>
    <w:qFormat/>
    <w:uiPriority w:val="1"/>
    <w:rPr>
      <w:rFonts w:ascii="Cambria Math" w:hAnsi="宋体" w:eastAsia="宋体" w:cs="Cambria Math"/>
      <w:kern w:val="0"/>
      <w:sz w:val="22"/>
    </w:rPr>
  </w:style>
  <w:style w:type="paragraph" w:customStyle="1" w:styleId="14">
    <w:name w:val="列出段落1"/>
    <w:basedOn w:val="1"/>
    <w:qFormat/>
    <w:uiPriority w:val="34"/>
    <w:pPr>
      <w:ind w:firstLine="420" w:firstLineChars="200"/>
    </w:pPr>
  </w:style>
  <w:style w:type="character" w:customStyle="1" w:styleId="15">
    <w:name w:val="不明显强调1"/>
    <w:basedOn w:val="7"/>
    <w:qFormat/>
    <w:uiPriority w:val="19"/>
    <w:rPr>
      <w:rFonts w:ascii="Cambria Math" w:hAnsi="宋体" w:eastAsia="宋体" w:cs="Cambria Math"/>
      <w:i/>
      <w:iCs/>
      <w:color w:val="7F7F7F" w:themeColor="text1" w:themeTint="7F"/>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customXml" Target="../customXml/item2.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35"/>
    <customShpInfo spid="_x0000_s1026"/>
    <customShpInfo spid="_x0000_s1027"/>
    <customShpInfo spid="_x0000_s1028"/>
    <customShpInfo spid="_x0000_s1029"/>
    <customShpInfo spid="_x0000_s1030"/>
    <customShpInfo spid="_x0000_s1031"/>
    <customShpInfo spid="_x0000_s1032"/>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1A8C669-7742-4ACB-80EC-67EF1026668F}">
  <ds:schemaRefs/>
</ds:datastoreItem>
</file>

<file path=docProps/app.xml><?xml version="1.0" encoding="utf-8"?>
<Properties xmlns="http://schemas.openxmlformats.org/officeDocument/2006/extended-properties" xmlns:vt="http://schemas.openxmlformats.org/officeDocument/2006/docPropsVTypes">
  <Template>Normal.dotm</Template>
  <Pages>14</Pages>
  <Words>9868</Words>
  <Characters>10199</Characters>
  <Lines>75</Lines>
  <Paragraphs>21</Paragraphs>
  <TotalTime>0</TotalTime>
  <ScaleCrop>false</ScaleCrop>
  <LinksUpToDate>false</LinksUpToDate>
  <CharactersWithSpaces>10321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2011-01-13T09:46:00Z</dcterms:created>
  <dc:creator>上帝掷骰子吗</dc:creator>
  <cp:lastModifiedBy>上帝掷骰子吗</cp:lastModifiedBy>
  <dcterms:modified xsi:type="dcterms:W3CDTF">2024-07-20T15:57:04Z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4B0E83408C9944B0B3374448BB40FAD0_12</vt:lpwstr>
  </property>
</Properties>
</file>