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46D4A">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10426700</wp:posOffset>
            </wp:positionV>
            <wp:extent cx="304800" cy="2794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304800" cy="279400"/>
                    </a:xfrm>
                    <a:prstGeom prst="rect">
                      <a:avLst/>
                    </a:prstGeom>
                  </pic:spPr>
                </pic:pic>
              </a:graphicData>
            </a:graphic>
          </wp:anchor>
        </w:drawing>
      </w:r>
      <w:r>
        <w:rPr>
          <w:rFonts w:ascii="宋体" w:hAnsi="宋体"/>
          <w:b/>
          <w:sz w:val="32"/>
        </w:rPr>
        <w:t>广西河池市2020年中考历史试卷</w:t>
      </w:r>
    </w:p>
    <w:p w14:paraId="40897C44">
      <w:pPr>
        <w:spacing w:line="360" w:lineRule="auto"/>
        <w:jc w:val="center"/>
        <w:textAlignment w:val="center"/>
        <w:rPr>
          <w:rFonts w:ascii="宋体" w:hAnsi="宋体"/>
          <w:b/>
          <w:sz w:val="24"/>
        </w:rPr>
      </w:pPr>
      <w:r>
        <w:rPr>
          <w:rFonts w:ascii="宋体" w:hAnsi="宋体"/>
          <w:b/>
          <w:sz w:val="24"/>
        </w:rPr>
        <w:t>（共50分）</w:t>
      </w:r>
    </w:p>
    <w:p w14:paraId="107155AB">
      <w:pPr>
        <w:spacing w:line="360" w:lineRule="auto"/>
        <w:jc w:val="left"/>
        <w:textAlignment w:val="center"/>
        <w:rPr>
          <w:rFonts w:ascii="宋体" w:hAnsi="宋体"/>
          <w:b/>
          <w:sz w:val="24"/>
        </w:rPr>
      </w:pPr>
      <w:r>
        <w:rPr>
          <w:rFonts w:ascii="宋体" w:hAnsi="宋体"/>
          <w:b/>
          <w:sz w:val="24"/>
        </w:rPr>
        <w:t>一、单项选择题（以下各小题的备选项中，只有一个是最符合题意的，请你选出并将它的序号字母填入相应表格内。每题2分，共20分）</w:t>
      </w:r>
    </w:p>
    <w:p w14:paraId="1DE6CC18">
      <w:pPr>
        <w:spacing w:line="360" w:lineRule="auto"/>
        <w:jc w:val="left"/>
        <w:textAlignment w:val="center"/>
        <w:rPr>
          <w:rFonts w:ascii="宋体" w:hAnsi="宋体"/>
        </w:rPr>
      </w:pPr>
      <w:r>
        <w:t xml:space="preserve">1. </w:t>
      </w:r>
      <w:r>
        <w:rPr>
          <w:rFonts w:ascii="宋体" w:hAnsi="宋体"/>
        </w:rPr>
        <w:t>中国人民的局部抗日战争开始于1931年的（   ）</w:t>
      </w:r>
    </w:p>
    <w:p w14:paraId="1FAE979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九一八事变</w:t>
      </w:r>
      <w:r>
        <w:rPr>
          <w:rFonts w:hint="eastAsia"/>
        </w:rPr>
        <w:tab/>
      </w:r>
      <w:r>
        <w:rPr>
          <w:rFonts w:hint="eastAsia"/>
        </w:rPr>
        <w:t xml:space="preserve">B. </w:t>
      </w:r>
      <w:r>
        <w:rPr>
          <w:rFonts w:ascii="宋体" w:hAnsi="宋体"/>
        </w:rPr>
        <w:t>北伐战争</w:t>
      </w:r>
      <w:r>
        <w:rPr>
          <w:rFonts w:hint="eastAsia"/>
        </w:rPr>
        <w:tab/>
      </w:r>
      <w:r>
        <w:rPr>
          <w:rFonts w:hint="eastAsia"/>
        </w:rPr>
        <w:t xml:space="preserve">C. </w:t>
      </w:r>
      <w:r>
        <w:rPr>
          <w:rFonts w:ascii="宋体" w:hAnsi="宋体"/>
        </w:rPr>
        <w:t>红军长征</w:t>
      </w:r>
      <w:r>
        <w:rPr>
          <w:rFonts w:hint="eastAsia"/>
        </w:rPr>
        <w:tab/>
      </w:r>
      <w:r>
        <w:rPr>
          <w:rFonts w:hint="eastAsia"/>
        </w:rPr>
        <w:t xml:space="preserve">D. </w:t>
      </w:r>
      <w:r>
        <w:rPr>
          <w:rFonts w:ascii="宋体" w:hAnsi="宋体"/>
        </w:rPr>
        <w:t>西安事变</w:t>
      </w:r>
    </w:p>
    <w:p w14:paraId="7D5B1A53">
      <w:pPr>
        <w:spacing w:line="360" w:lineRule="auto"/>
        <w:textAlignment w:val="center"/>
        <w:rPr>
          <w:rFonts w:hint="eastAsia"/>
          <w:color w:val="2E75B6"/>
        </w:rPr>
      </w:pPr>
      <w:r>
        <w:rPr>
          <w:color w:val="2E75B6"/>
        </w:rPr>
        <w:t>【1题答案】</w:t>
      </w:r>
    </w:p>
    <w:p w14:paraId="5AADE542">
      <w:pPr>
        <w:spacing w:line="360" w:lineRule="auto"/>
        <w:textAlignment w:val="center"/>
        <w:rPr>
          <w:rFonts w:hint="eastAsia"/>
          <w:color w:val="000000"/>
        </w:rPr>
      </w:pPr>
      <w:r>
        <w:rPr>
          <w:color w:val="2E75B6"/>
        </w:rPr>
        <w:t>【答案】</w:t>
      </w:r>
      <w:r>
        <w:rPr>
          <w:color w:val="000000"/>
        </w:rPr>
        <w:t>A</w:t>
      </w:r>
    </w:p>
    <w:p w14:paraId="49FAA9B9">
      <w:pPr>
        <w:spacing w:line="360" w:lineRule="auto"/>
        <w:textAlignment w:val="center"/>
        <w:rPr>
          <w:rFonts w:hint="eastAsia"/>
          <w:color w:val="000000"/>
        </w:rPr>
      </w:pPr>
      <w:r>
        <w:rPr>
          <w:color w:val="2E75B6"/>
        </w:rPr>
        <w:t>【解析】</w:t>
      </w:r>
    </w:p>
    <w:p w14:paraId="6D5492E6">
      <w:pPr>
        <w:spacing w:line="360" w:lineRule="auto"/>
        <w:textAlignment w:val="center"/>
        <w:rPr>
          <w:rFonts w:ascii="宋体" w:hAnsi="宋体"/>
          <w:color w:val="000000"/>
        </w:rPr>
      </w:pPr>
      <w:r>
        <w:rPr>
          <w:color w:val="000000"/>
        </w:rPr>
        <w:t>【详解】</w:t>
      </w:r>
      <w:r>
        <w:rPr>
          <w:rFonts w:ascii="宋体" w:hAnsi="宋体"/>
          <w:color w:val="000000"/>
        </w:rPr>
        <w:t>结合所学可知，</w:t>
      </w:r>
      <w:r>
        <w:rPr>
          <w:rFonts w:ascii="Times New Roman" w:hAnsi="Times New Roman" w:eastAsia="Times New Roman" w:cs="Times New Roman"/>
          <w:color w:val="000000"/>
        </w:rPr>
        <w:t>1931</w:t>
      </w:r>
      <w:r>
        <w:rPr>
          <w:rFonts w:ascii="宋体" w:hAnsi="宋体"/>
          <w:color w:val="000000"/>
        </w:rPr>
        <w:t>年，日本发动侵略中国东北的九一八事变，标志着日本局部侵华的开始，此后中国人民开始了局部抗战，因此</w:t>
      </w:r>
      <w:r>
        <w:rPr>
          <w:rFonts w:ascii="Times New Roman" w:hAnsi="Times New Roman" w:eastAsia="Times New Roman" w:cs="Times New Roman"/>
          <w:color w:val="000000"/>
        </w:rPr>
        <w:t>A</w:t>
      </w:r>
      <w:r>
        <w:rPr>
          <w:rFonts w:ascii="宋体" w:hAnsi="宋体"/>
          <w:color w:val="000000"/>
        </w:rPr>
        <w:t>选项正确；</w:t>
      </w:r>
      <w:r>
        <w:rPr>
          <w:rFonts w:ascii="Times New Roman" w:hAnsi="Times New Roman" w:eastAsia="Times New Roman" w:cs="Times New Roman"/>
          <w:color w:val="000000"/>
        </w:rPr>
        <w:t>B</w:t>
      </w:r>
      <w:r>
        <w:rPr>
          <w:rFonts w:ascii="宋体" w:hAnsi="宋体"/>
          <w:color w:val="000000"/>
        </w:rPr>
        <w:t>选项是</w:t>
      </w:r>
      <w:r>
        <w:rPr>
          <w:rFonts w:ascii="Times New Roman" w:hAnsi="Times New Roman" w:eastAsia="Times New Roman" w:cs="Times New Roman"/>
          <w:color w:val="000000"/>
        </w:rPr>
        <w:t>1924</w:t>
      </w:r>
      <w:r>
        <w:rPr>
          <w:rFonts w:ascii="宋体" w:hAnsi="宋体"/>
          <w:color w:val="000000"/>
        </w:rPr>
        <w:t>-</w:t>
      </w:r>
      <w:r>
        <w:rPr>
          <w:rFonts w:ascii="Times New Roman" w:hAnsi="Times New Roman" w:eastAsia="Times New Roman" w:cs="Times New Roman"/>
          <w:color w:val="000000"/>
        </w:rPr>
        <w:t>1927</w:t>
      </w:r>
      <w:r>
        <w:rPr>
          <w:rFonts w:ascii="宋体" w:hAnsi="宋体"/>
          <w:color w:val="000000"/>
        </w:rPr>
        <w:t>年中国人民在中国共产党和中国国民党领导下进行的反帝反封建的革命斗争，排除；</w:t>
      </w:r>
      <w:r>
        <w:rPr>
          <w:rFonts w:ascii="Times New Roman" w:hAnsi="Times New Roman" w:eastAsia="Times New Roman" w:cs="Times New Roman"/>
          <w:color w:val="000000"/>
        </w:rPr>
        <w:t>C</w:t>
      </w:r>
      <w:r>
        <w:rPr>
          <w:rFonts w:ascii="宋体" w:hAnsi="宋体"/>
          <w:color w:val="000000"/>
        </w:rPr>
        <w:t>选项是</w:t>
      </w:r>
      <w:r>
        <w:rPr>
          <w:rFonts w:ascii="Times New Roman" w:hAnsi="Times New Roman" w:eastAsia="Times New Roman" w:cs="Times New Roman"/>
          <w:color w:val="000000"/>
        </w:rPr>
        <w:t>1934</w:t>
      </w:r>
      <w:r>
        <w:rPr>
          <w:rFonts w:ascii="宋体" w:hAnsi="宋体"/>
          <w:color w:val="000000"/>
        </w:rPr>
        <w:t>-</w:t>
      </w:r>
      <w:r>
        <w:rPr>
          <w:rFonts w:ascii="Times New Roman" w:hAnsi="Times New Roman" w:eastAsia="Times New Roman" w:cs="Times New Roman"/>
          <w:color w:val="000000"/>
        </w:rPr>
        <w:t>1936</w:t>
      </w:r>
      <w:r>
        <w:rPr>
          <w:rFonts w:ascii="宋体" w:hAnsi="宋体"/>
          <w:color w:val="000000"/>
        </w:rPr>
        <w:t>年间中国工农红军主力从长江南北各苏区向陕甘革命根据地的战略转移，排除；</w:t>
      </w:r>
      <w:r>
        <w:rPr>
          <w:rFonts w:ascii="Times New Roman" w:hAnsi="Times New Roman" w:eastAsia="Times New Roman" w:cs="Times New Roman"/>
          <w:color w:val="000000"/>
        </w:rPr>
        <w:t>D</w:t>
      </w:r>
      <w:r>
        <w:rPr>
          <w:rFonts w:ascii="宋体" w:hAnsi="宋体"/>
          <w:color w:val="000000"/>
        </w:rPr>
        <w:t>选项是</w:t>
      </w:r>
      <w:r>
        <w:rPr>
          <w:rFonts w:ascii="Times New Roman" w:hAnsi="Times New Roman" w:eastAsia="Times New Roman" w:cs="Times New Roman"/>
          <w:color w:val="000000"/>
        </w:rPr>
        <w:t>1936</w:t>
      </w:r>
      <w:r>
        <w:rPr>
          <w:rFonts w:ascii="宋体" w:hAnsi="宋体"/>
          <w:color w:val="000000"/>
        </w:rPr>
        <w:t>年张学良、杨虎城联合发动的对蒋介石的“兵谏”，排除。故选</w:t>
      </w:r>
      <w:r>
        <w:rPr>
          <w:rFonts w:ascii="Times New Roman" w:hAnsi="Times New Roman" w:eastAsia="Times New Roman" w:cs="Times New Roman"/>
          <w:color w:val="000000"/>
        </w:rPr>
        <w:t>A</w:t>
      </w:r>
      <w:r>
        <w:rPr>
          <w:rFonts w:ascii="宋体" w:hAnsi="宋体"/>
          <w:color w:val="000000"/>
        </w:rPr>
        <w:t>。</w:t>
      </w:r>
    </w:p>
    <w:p w14:paraId="6A1E4141">
      <w:pPr>
        <w:spacing w:line="360" w:lineRule="auto"/>
        <w:jc w:val="left"/>
        <w:textAlignment w:val="center"/>
        <w:rPr>
          <w:rFonts w:ascii="宋体" w:hAnsi="宋体"/>
          <w:color w:val="000000"/>
        </w:rPr>
      </w:pPr>
      <w:r>
        <w:rPr>
          <w:color w:val="000000"/>
        </w:rPr>
        <w:t xml:space="preserve">2. </w:t>
      </w:r>
      <w:r>
        <w:rPr>
          <w:rFonts w:ascii="宋体" w:hAnsi="宋体"/>
          <w:color w:val="000000"/>
        </w:rPr>
        <w:t>好的歌曲，能够唱响时代的主旋律。“雄赳赳，气昂昂，跨过鸭绿江！保和平，卫祖国，就是保家乡！”与这首战歌相关的历史事件是</w:t>
      </w:r>
    </w:p>
    <w:p w14:paraId="789C24F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甲午中日战争</w:t>
      </w:r>
      <w:r>
        <w:rPr>
          <w:rFonts w:ascii="宋体" w:hAnsi="宋体"/>
          <w:color w:val="000000"/>
        </w:rPr>
        <w:tab/>
      </w:r>
      <w:r>
        <w:rPr>
          <w:rFonts w:ascii="宋体" w:hAnsi="宋体"/>
          <w:color w:val="000000"/>
        </w:rPr>
        <w:t>B. 抗日战争</w:t>
      </w:r>
      <w:r>
        <w:rPr>
          <w:rFonts w:ascii="宋体" w:hAnsi="宋体"/>
          <w:color w:val="000000"/>
        </w:rPr>
        <w:tab/>
      </w:r>
      <w:r>
        <w:rPr>
          <w:rFonts w:ascii="宋体" w:hAnsi="宋体"/>
          <w:color w:val="000000"/>
        </w:rPr>
        <w:t>C. 解放战争</w:t>
      </w:r>
      <w:r>
        <w:rPr>
          <w:rFonts w:ascii="宋体" w:hAnsi="宋体"/>
          <w:color w:val="000000"/>
        </w:rPr>
        <w:tab/>
      </w:r>
      <w:r>
        <w:rPr>
          <w:rFonts w:ascii="宋体" w:hAnsi="宋体"/>
          <w:color w:val="000000"/>
        </w:rPr>
        <w:t>D. 抗美援朝</w:t>
      </w:r>
    </w:p>
    <w:p w14:paraId="204306E2">
      <w:pPr>
        <w:spacing w:line="360" w:lineRule="auto"/>
        <w:textAlignment w:val="center"/>
        <w:rPr>
          <w:rFonts w:hint="eastAsia"/>
          <w:color w:val="2E75B6"/>
        </w:rPr>
      </w:pPr>
      <w:r>
        <w:rPr>
          <w:color w:val="2E75B6"/>
        </w:rPr>
        <w:t>【2题答案】</w:t>
      </w:r>
    </w:p>
    <w:p w14:paraId="2B28CA09">
      <w:pPr>
        <w:spacing w:line="360" w:lineRule="auto"/>
        <w:textAlignment w:val="center"/>
        <w:rPr>
          <w:rFonts w:hint="eastAsia"/>
          <w:color w:val="000000"/>
        </w:rPr>
      </w:pPr>
      <w:r>
        <w:rPr>
          <w:color w:val="2E75B6"/>
        </w:rPr>
        <w:t>【答案】</w:t>
      </w:r>
      <w:r>
        <w:rPr>
          <w:color w:val="000000"/>
        </w:rPr>
        <w:t>D</w:t>
      </w:r>
    </w:p>
    <w:p w14:paraId="143B9884">
      <w:pPr>
        <w:spacing w:line="360" w:lineRule="auto"/>
        <w:textAlignment w:val="center"/>
        <w:rPr>
          <w:rFonts w:hint="eastAsia"/>
          <w:color w:val="000000"/>
        </w:rPr>
      </w:pPr>
      <w:r>
        <w:rPr>
          <w:color w:val="2E75B6"/>
        </w:rPr>
        <w:t>【解析】</w:t>
      </w:r>
    </w:p>
    <w:p w14:paraId="2ABE879E">
      <w:pPr>
        <w:spacing w:line="360" w:lineRule="auto"/>
        <w:textAlignment w:val="center"/>
        <w:rPr>
          <w:rFonts w:ascii="宋体" w:hAnsi="宋体"/>
          <w:color w:val="000000"/>
        </w:rPr>
      </w:pPr>
      <w:r>
        <w:rPr>
          <w:color w:val="000000"/>
        </w:rPr>
        <w:t>【详解】</w:t>
      </w:r>
      <w:r>
        <w:rPr>
          <w:rFonts w:ascii="宋体" w:hAnsi="宋体"/>
          <w:color w:val="000000"/>
        </w:rPr>
        <w:t>依据题干信息“雄赳赳，气昂昂，跨过鸭绿江！保和平，卫祖国，就是保家乡！”可知，与这首战歌相关的历史事件是抗美援朝。</w:t>
      </w:r>
      <w:r>
        <w:rPr>
          <w:rFonts w:ascii="Times New Roman" w:hAnsi="Times New Roman" w:eastAsia="Times New Roman" w:cs="Times New Roman"/>
          <w:color w:val="000000"/>
        </w:rPr>
        <w:t>1950</w:t>
      </w:r>
      <w:r>
        <w:rPr>
          <w:rFonts w:ascii="宋体" w:hAnsi="宋体"/>
          <w:color w:val="000000"/>
        </w:rPr>
        <w:t>年朝鲜战争爆发。美国打着联合国军的旗号出兵侵略朝鲜，美国飞机轰炸我国东北边境城市，美国第七舰队入侵中国台湾海峡，美国侵略军严重威胁中国安全，朝鲜政府请求中国出兵援助，为了保家卫国，中国人民志愿军跨过鸭绿江，开赴朝鲜，故D符合题意；甲午中日战争、抗日战争是日本发动的侵略战争，故AB选项不符合题意；解放战争是发动的国共内战，故C选项不符合题意。故选D。</w:t>
      </w:r>
    </w:p>
    <w:p w14:paraId="67396369">
      <w:pPr>
        <w:spacing w:line="360" w:lineRule="auto"/>
        <w:jc w:val="left"/>
        <w:textAlignment w:val="center"/>
        <w:rPr>
          <w:rFonts w:hint="eastAsia"/>
          <w:color w:val="000000"/>
        </w:rPr>
      </w:pPr>
      <w:r>
        <w:rPr>
          <w:color w:val="000000"/>
        </w:rPr>
        <w:t>3. 甘肃省有“甘南藏族自治州”“临夏回族自治州”等，它们的设置与我国的一项基本政治制度有关，这项制度是（   ）</w:t>
      </w:r>
    </w:p>
    <w:p w14:paraId="2043464A">
      <w:pPr>
        <w:tabs>
          <w:tab w:val="left" w:pos="4873"/>
        </w:tabs>
        <w:spacing w:line="360" w:lineRule="auto"/>
        <w:jc w:val="left"/>
        <w:textAlignment w:val="center"/>
        <w:rPr>
          <w:rFonts w:hint="eastAsia"/>
          <w:color w:val="000000"/>
        </w:rPr>
      </w:pPr>
      <w:r>
        <w:rPr>
          <w:rFonts w:ascii="宋体" w:hAnsi="宋体"/>
          <w:color w:val="000000"/>
        </w:rPr>
        <w:t>A. 政治协商制度</w:t>
      </w:r>
      <w:r>
        <w:rPr>
          <w:rFonts w:ascii="宋体" w:hAnsi="宋体"/>
          <w:color w:val="000000"/>
        </w:rPr>
        <w:tab/>
      </w:r>
      <w:r>
        <w:rPr>
          <w:rFonts w:ascii="宋体" w:hAnsi="宋体"/>
          <w:color w:val="000000"/>
        </w:rPr>
        <w:t>B. 社会主义制度</w:t>
      </w:r>
    </w:p>
    <w:p w14:paraId="70E02A7C">
      <w:pPr>
        <w:tabs>
          <w:tab w:val="left" w:pos="4873"/>
        </w:tabs>
        <w:spacing w:line="360" w:lineRule="auto"/>
        <w:jc w:val="left"/>
        <w:textAlignment w:val="center"/>
        <w:rPr>
          <w:rFonts w:hint="eastAsia"/>
          <w:color w:val="000000"/>
        </w:rPr>
      </w:pPr>
      <w:r>
        <w:rPr>
          <w:rFonts w:ascii="宋体" w:hAnsi="宋体"/>
          <w:color w:val="000000"/>
        </w:rPr>
        <w:t>C. 民族区域自治制度</w:t>
      </w:r>
      <w:r>
        <w:rPr>
          <w:rFonts w:ascii="宋体" w:hAnsi="宋体"/>
          <w:color w:val="000000"/>
        </w:rPr>
        <w:tab/>
      </w:r>
      <w:r>
        <w:rPr>
          <w:rFonts w:ascii="宋体" w:hAnsi="宋体"/>
          <w:color w:val="000000"/>
        </w:rPr>
        <w:t>D. 按劳分配制度</w:t>
      </w:r>
    </w:p>
    <w:p w14:paraId="3D010732">
      <w:pPr>
        <w:spacing w:line="360" w:lineRule="auto"/>
        <w:textAlignment w:val="center"/>
        <w:rPr>
          <w:rFonts w:hint="eastAsia"/>
          <w:color w:val="2E75B6"/>
        </w:rPr>
      </w:pPr>
      <w:r>
        <w:rPr>
          <w:color w:val="2E75B6"/>
        </w:rPr>
        <w:t>【3题答案】</w:t>
      </w:r>
    </w:p>
    <w:p w14:paraId="6FC144D5">
      <w:pPr>
        <w:spacing w:line="360" w:lineRule="auto"/>
        <w:textAlignment w:val="center"/>
        <w:rPr>
          <w:rFonts w:hint="eastAsia"/>
          <w:color w:val="000000"/>
        </w:rPr>
      </w:pPr>
      <w:r>
        <w:rPr>
          <w:color w:val="2E75B6"/>
        </w:rPr>
        <w:t>【答案】</w:t>
      </w:r>
      <w:r>
        <w:rPr>
          <w:color w:val="000000"/>
        </w:rPr>
        <w:t>C</w:t>
      </w:r>
    </w:p>
    <w:p w14:paraId="6A448F7A">
      <w:pPr>
        <w:spacing w:line="360" w:lineRule="auto"/>
        <w:textAlignment w:val="center"/>
        <w:rPr>
          <w:rFonts w:hint="eastAsia"/>
          <w:color w:val="000000"/>
        </w:rPr>
      </w:pPr>
      <w:r>
        <w:rPr>
          <w:color w:val="2E75B6"/>
        </w:rPr>
        <w:t>【解析】</w:t>
      </w:r>
    </w:p>
    <w:p w14:paraId="3A652464">
      <w:pPr>
        <w:spacing w:line="360" w:lineRule="auto"/>
        <w:textAlignment w:val="center"/>
        <w:rPr>
          <w:rFonts w:hint="eastAsia"/>
          <w:color w:val="000000"/>
        </w:rPr>
      </w:pPr>
      <w:r>
        <w:rPr>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95250" cy="171450"/>
                    </a:xfrm>
                    <a:prstGeom prst="rect">
                      <a:avLst/>
                    </a:prstGeom>
                  </pic:spPr>
                </pic:pic>
              </a:graphicData>
            </a:graphic>
          </wp:inline>
        </w:drawing>
      </w:r>
      <w:r>
        <w:rPr>
          <w:color w:val="000000"/>
        </w:rPr>
        <w:t>分析】</w:t>
      </w:r>
    </w:p>
    <w:p w14:paraId="532A487B">
      <w:pPr>
        <w:spacing w:line="360" w:lineRule="auto"/>
        <w:textAlignment w:val="center"/>
        <w:rPr>
          <w:rFonts w:hint="eastAsia"/>
          <w:color w:val="000000"/>
        </w:rPr>
      </w:pPr>
      <w:r>
        <w:rPr>
          <w:color w:val="000000"/>
        </w:rPr>
        <w:t>【详解】民族区域自治制度，是指在国家统一领导下，各少数民族聚居的地方实行区域自治，设立自治机关，行使自治权的制度。民族区域自治制度是我国的基本政治制度之一，是建设中国特色社会主义政治的重要内容。民族区域自治制度就是在统一的祖国大家庭里，在国家的统一领导下，以少数民族聚居的地区为基础，建立相应的自治机关，设立自治机关，行使自治权，自主地管理本民族、本地区的内部事务，行使当家做主的权利。所以答案选C。</w:t>
      </w:r>
    </w:p>
    <w:p w14:paraId="252C4FC7">
      <w:pPr>
        <w:spacing w:line="360" w:lineRule="auto"/>
        <w:jc w:val="left"/>
        <w:textAlignment w:val="center"/>
        <w:rPr>
          <w:rFonts w:ascii="宋体" w:hAnsi="宋体"/>
          <w:color w:val="000000"/>
        </w:rPr>
      </w:pPr>
      <w:r>
        <w:rPr>
          <w:color w:val="000000"/>
        </w:rPr>
        <w:t xml:space="preserve">4. </w:t>
      </w:r>
      <w:r>
        <w:rPr>
          <w:rFonts w:ascii="宋体" w:hAnsi="宋体"/>
          <w:color w:val="000000"/>
        </w:rPr>
        <w:t>周恩来是世界著名</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外交家，下列与他有关的外交成就和外交活动是</w:t>
      </w:r>
    </w:p>
    <w:p w14:paraId="3F1BED51">
      <w:pPr>
        <w:spacing w:line="360" w:lineRule="auto"/>
        <w:jc w:val="left"/>
        <w:textAlignment w:val="center"/>
        <w:rPr>
          <w:rFonts w:ascii="宋体" w:hAnsi="宋体"/>
          <w:color w:val="000000"/>
        </w:rPr>
      </w:pPr>
      <w:r>
        <w:rPr>
          <w:rFonts w:ascii="宋体" w:hAnsi="宋体"/>
          <w:color w:val="000000"/>
        </w:rPr>
        <w:t>①出席APEC会议</w:t>
      </w:r>
    </w:p>
    <w:p w14:paraId="23CDC219">
      <w:pPr>
        <w:spacing w:line="360" w:lineRule="auto"/>
        <w:jc w:val="left"/>
        <w:textAlignment w:val="center"/>
        <w:rPr>
          <w:rFonts w:ascii="宋体" w:hAnsi="宋体"/>
          <w:color w:val="000000"/>
        </w:rPr>
      </w:pPr>
      <w:r>
        <w:rPr>
          <w:rFonts w:ascii="宋体" w:hAnsi="宋体"/>
          <w:color w:val="000000"/>
        </w:rPr>
        <w:t>②出席万隆会议</w:t>
      </w:r>
    </w:p>
    <w:p w14:paraId="383008F8">
      <w:pPr>
        <w:spacing w:line="360" w:lineRule="auto"/>
        <w:jc w:val="left"/>
        <w:textAlignment w:val="center"/>
        <w:rPr>
          <w:rFonts w:ascii="宋体" w:hAnsi="宋体"/>
          <w:color w:val="000000"/>
        </w:rPr>
      </w:pPr>
      <w:r>
        <w:rPr>
          <w:rFonts w:ascii="宋体" w:hAnsi="宋体"/>
          <w:color w:val="000000"/>
        </w:rPr>
        <w:t>③提出和平共处五项原则</w:t>
      </w:r>
    </w:p>
    <w:p w14:paraId="736BBA4F">
      <w:pPr>
        <w:spacing w:line="360" w:lineRule="auto"/>
        <w:jc w:val="left"/>
        <w:textAlignment w:val="center"/>
        <w:rPr>
          <w:rFonts w:ascii="宋体" w:hAnsi="宋体"/>
          <w:color w:val="000000"/>
        </w:rPr>
      </w:pPr>
      <w:r>
        <w:rPr>
          <w:rFonts w:ascii="宋体" w:hAnsi="宋体"/>
          <w:color w:val="000000"/>
        </w:rPr>
        <w:t>④参加中国加入WTO的谈判。</w:t>
      </w:r>
    </w:p>
    <w:p w14:paraId="7E399F13">
      <w:pPr>
        <w:spacing w:line="360" w:lineRule="auto"/>
        <w:jc w:val="left"/>
        <w:textAlignment w:val="center"/>
        <w:rPr>
          <w:rFonts w:ascii="宋体" w:hAnsi="宋体"/>
          <w:color w:val="000000"/>
        </w:rPr>
      </w:pPr>
      <w:r>
        <w:rPr>
          <w:color w:val="000000"/>
        </w:rPr>
        <w:t xml:space="preserve">A. </w:t>
      </w:r>
      <w:r>
        <w:rPr>
          <w:rFonts w:ascii="宋体" w:hAnsi="宋体"/>
          <w:color w:val="000000"/>
        </w:rPr>
        <w:t>①②</w:t>
      </w:r>
    </w:p>
    <w:p w14:paraId="2D52B6F9">
      <w:pPr>
        <w:spacing w:line="360" w:lineRule="auto"/>
        <w:jc w:val="left"/>
        <w:textAlignment w:val="center"/>
        <w:rPr>
          <w:rFonts w:ascii="宋体" w:hAnsi="宋体"/>
          <w:color w:val="000000"/>
        </w:rPr>
      </w:pPr>
      <w:r>
        <w:rPr>
          <w:color w:val="000000"/>
        </w:rPr>
        <w:t xml:space="preserve">B. </w:t>
      </w:r>
      <w:r>
        <w:rPr>
          <w:rFonts w:ascii="宋体" w:hAnsi="宋体"/>
          <w:color w:val="000000"/>
        </w:rPr>
        <w:t>②③</w:t>
      </w:r>
    </w:p>
    <w:p w14:paraId="400DECE3">
      <w:pPr>
        <w:spacing w:line="360" w:lineRule="auto"/>
        <w:jc w:val="left"/>
        <w:textAlignment w:val="center"/>
        <w:rPr>
          <w:rFonts w:ascii="宋体" w:hAnsi="宋体"/>
          <w:color w:val="000000"/>
        </w:rPr>
      </w:pPr>
      <w:r>
        <w:rPr>
          <w:color w:val="000000"/>
        </w:rPr>
        <w:t xml:space="preserve">C. </w:t>
      </w:r>
      <w:r>
        <w:rPr>
          <w:rFonts w:ascii="宋体" w:hAnsi="宋体"/>
          <w:color w:val="000000"/>
        </w:rPr>
        <w:t>③④</w:t>
      </w:r>
    </w:p>
    <w:p w14:paraId="477ED224">
      <w:pPr>
        <w:spacing w:line="360" w:lineRule="auto"/>
        <w:jc w:val="left"/>
        <w:textAlignment w:val="center"/>
        <w:rPr>
          <w:rFonts w:ascii="宋体" w:hAnsi="宋体"/>
          <w:color w:val="000000"/>
        </w:rPr>
      </w:pPr>
      <w:r>
        <w:rPr>
          <w:color w:val="000000"/>
        </w:rPr>
        <w:t xml:space="preserve">D. </w:t>
      </w:r>
      <w:r>
        <w:rPr>
          <w:rFonts w:ascii="宋体" w:hAnsi="宋体"/>
          <w:color w:val="000000"/>
        </w:rPr>
        <w:t>①②③</w:t>
      </w:r>
    </w:p>
    <w:p w14:paraId="776C094A">
      <w:pPr>
        <w:spacing w:line="360" w:lineRule="auto"/>
        <w:textAlignment w:val="center"/>
        <w:rPr>
          <w:rFonts w:hint="eastAsia"/>
          <w:color w:val="2E75B6"/>
        </w:rPr>
      </w:pPr>
      <w:r>
        <w:rPr>
          <w:color w:val="2E75B6"/>
        </w:rPr>
        <w:t>【4题答案】</w:t>
      </w:r>
    </w:p>
    <w:p w14:paraId="0DA308EA">
      <w:pPr>
        <w:spacing w:line="360" w:lineRule="auto"/>
        <w:textAlignment w:val="center"/>
        <w:rPr>
          <w:rFonts w:hint="eastAsia"/>
          <w:color w:val="000000"/>
        </w:rPr>
      </w:pPr>
      <w:r>
        <w:rPr>
          <w:color w:val="2E75B6"/>
        </w:rPr>
        <w:t>【答案】</w:t>
      </w:r>
      <w:r>
        <w:rPr>
          <w:color w:val="000000"/>
        </w:rPr>
        <w:t>B</w:t>
      </w:r>
    </w:p>
    <w:p w14:paraId="1A0EE825">
      <w:pPr>
        <w:spacing w:line="360" w:lineRule="auto"/>
        <w:textAlignment w:val="center"/>
        <w:rPr>
          <w:rFonts w:hint="eastAsia"/>
          <w:color w:val="000000"/>
        </w:rPr>
      </w:pPr>
      <w:r>
        <w:rPr>
          <w:color w:val="2E75B6"/>
        </w:rPr>
        <w:t>【解析】</w:t>
      </w:r>
    </w:p>
    <w:p w14:paraId="6C42092C">
      <w:pPr>
        <w:spacing w:line="360" w:lineRule="auto"/>
        <w:textAlignment w:val="center"/>
        <w:rPr>
          <w:rFonts w:ascii="宋体" w:hAnsi="宋体"/>
          <w:color w:val="000000"/>
        </w:rPr>
      </w:pPr>
      <w:r>
        <w:rPr>
          <w:color w:val="000000"/>
        </w:rPr>
        <w:t>【详解】</w:t>
      </w:r>
      <w:r>
        <w:rPr>
          <w:rFonts w:ascii="宋体" w:hAnsi="宋体"/>
          <w:color w:val="000000"/>
        </w:rPr>
        <w:t>依据所学可知，②出席万隆会议，③提出和平共处五项原则是周恩来的外交成就。①APEC会议成立于1989年，④WTO成立于1994年，周恩来于1976年逝世，仔细审查</w:t>
      </w:r>
      <w:r>
        <w:rPr>
          <w:rFonts w:ascii="Times New Roman" w:hAnsi="Times New Roman" w:eastAsia="Times New Roman" w:cs="Times New Roman"/>
          <w:color w:val="000000"/>
        </w:rPr>
        <w:t xml:space="preserve">B. </w:t>
      </w:r>
      <w:r>
        <w:rPr>
          <w:rFonts w:ascii="宋体" w:hAnsi="宋体"/>
          <w:color w:val="000000"/>
        </w:rPr>
        <w:t>②③符合题意；含有①④的ACD不合题意。故此题选B。</w:t>
      </w:r>
    </w:p>
    <w:p w14:paraId="498A9E26">
      <w:pPr>
        <w:spacing w:line="360" w:lineRule="auto"/>
        <w:textAlignment w:val="center"/>
        <w:rPr>
          <w:rFonts w:ascii="宋体" w:hAnsi="宋体"/>
          <w:color w:val="000000"/>
        </w:rPr>
      </w:pPr>
      <w:r>
        <w:rPr>
          <w:color w:val="000000"/>
        </w:rPr>
        <w:t>【点睛】</w:t>
      </w:r>
      <w:r>
        <w:rPr>
          <w:rFonts w:ascii="宋体" w:hAnsi="宋体"/>
          <w:color w:val="000000"/>
        </w:rPr>
        <w:t>本题考查周恩来的外交成就和外交活动。</w:t>
      </w:r>
    </w:p>
    <w:p w14:paraId="4C08115B">
      <w:pPr>
        <w:spacing w:line="360" w:lineRule="auto"/>
        <w:jc w:val="left"/>
        <w:textAlignment w:val="center"/>
        <w:rPr>
          <w:rFonts w:ascii="宋体" w:hAnsi="宋体"/>
          <w:color w:val="000000"/>
        </w:rPr>
      </w:pPr>
      <w:r>
        <w:rPr>
          <w:rFonts w:ascii="宋体" w:hAnsi="宋体"/>
          <w:color w:val="000000"/>
        </w:rPr>
        <w:t>本题考查学生对周恩来的外交成就和外交活动的识记能力。</w:t>
      </w:r>
    </w:p>
    <w:p w14:paraId="2D964CDA">
      <w:pPr>
        <w:spacing w:line="360" w:lineRule="auto"/>
        <w:jc w:val="left"/>
        <w:textAlignment w:val="center"/>
        <w:rPr>
          <w:rFonts w:ascii="宋体" w:hAnsi="宋体"/>
          <w:color w:val="000000"/>
        </w:rPr>
      </w:pPr>
      <w:r>
        <w:rPr>
          <w:color w:val="000000"/>
        </w:rPr>
        <w:t xml:space="preserve">5. </w:t>
      </w:r>
      <w:r>
        <w:rPr>
          <w:rFonts w:ascii="宋体" w:hAnsi="宋体"/>
          <w:color w:val="000000"/>
        </w:rPr>
        <w:t>2007年，河池市顺利通过“普九”验收。与此相关的我国法律是（   ）</w:t>
      </w:r>
    </w:p>
    <w:p w14:paraId="7C50D73C">
      <w:pPr>
        <w:tabs>
          <w:tab w:val="left" w:pos="4873"/>
        </w:tabs>
        <w:spacing w:line="360" w:lineRule="auto"/>
        <w:jc w:val="left"/>
        <w:textAlignment w:val="center"/>
        <w:rPr>
          <w:rFonts w:ascii="宋体" w:hAnsi="宋体"/>
          <w:color w:val="000000"/>
        </w:rPr>
      </w:pPr>
      <w:r>
        <w:rPr>
          <w:rFonts w:ascii="宋体" w:hAnsi="宋体"/>
          <w:color w:val="000000"/>
        </w:rPr>
        <w:t>A. 《民法通则》</w:t>
      </w:r>
      <w:r>
        <w:rPr>
          <w:rFonts w:ascii="宋体" w:hAnsi="宋体"/>
          <w:color w:val="000000"/>
        </w:rPr>
        <w:tab/>
      </w:r>
      <w:r>
        <w:rPr>
          <w:rFonts w:ascii="宋体" w:hAnsi="宋体"/>
          <w:color w:val="000000"/>
        </w:rPr>
        <w:t>B. 《环境爱护法》</w:t>
      </w:r>
    </w:p>
    <w:p w14:paraId="27F2A08C">
      <w:pPr>
        <w:tabs>
          <w:tab w:val="left" w:pos="4873"/>
        </w:tabs>
        <w:spacing w:line="360" w:lineRule="auto"/>
        <w:jc w:val="left"/>
        <w:textAlignment w:val="center"/>
        <w:rPr>
          <w:rFonts w:ascii="宋体" w:hAnsi="宋体"/>
          <w:color w:val="000000"/>
        </w:rPr>
      </w:pPr>
      <w:r>
        <w:rPr>
          <w:rFonts w:ascii="宋体" w:hAnsi="宋体"/>
          <w:color w:val="000000"/>
        </w:rPr>
        <w:t>C. 《义务教育法》</w:t>
      </w:r>
      <w:r>
        <w:rPr>
          <w:rFonts w:ascii="宋体" w:hAnsi="宋体"/>
          <w:color w:val="000000"/>
        </w:rPr>
        <w:tab/>
      </w:r>
      <w:r>
        <w:rPr>
          <w:rFonts w:ascii="宋体" w:hAnsi="宋体"/>
          <w:color w:val="000000"/>
        </w:rPr>
        <w:t>D. 《劳动和社会保证法》</w:t>
      </w:r>
    </w:p>
    <w:p w14:paraId="4097CF55">
      <w:pPr>
        <w:spacing w:line="360" w:lineRule="auto"/>
        <w:textAlignment w:val="center"/>
        <w:rPr>
          <w:rFonts w:hint="eastAsia"/>
          <w:color w:val="2E75B6"/>
        </w:rPr>
      </w:pPr>
      <w:r>
        <w:rPr>
          <w:color w:val="2E75B6"/>
        </w:rPr>
        <w:t>【5题答案】</w:t>
      </w:r>
    </w:p>
    <w:p w14:paraId="45E0EC8A">
      <w:pPr>
        <w:spacing w:line="360" w:lineRule="auto"/>
        <w:textAlignment w:val="center"/>
        <w:rPr>
          <w:rFonts w:hint="eastAsia"/>
          <w:color w:val="000000"/>
        </w:rPr>
      </w:pPr>
      <w:r>
        <w:rPr>
          <w:color w:val="2E75B6"/>
        </w:rPr>
        <w:t>【答案】</w:t>
      </w:r>
      <w:r>
        <w:rPr>
          <w:color w:val="000000"/>
        </w:rPr>
        <w:t>C</w:t>
      </w:r>
    </w:p>
    <w:p w14:paraId="02136A79">
      <w:pPr>
        <w:spacing w:line="360" w:lineRule="auto"/>
        <w:textAlignment w:val="center"/>
        <w:rPr>
          <w:rFonts w:hint="eastAsia"/>
          <w:color w:val="000000"/>
        </w:rPr>
      </w:pPr>
      <w:r>
        <w:rPr>
          <w:color w:val="2E75B6"/>
        </w:rPr>
        <w:t>【解析】</w:t>
      </w:r>
    </w:p>
    <w:p w14:paraId="3398D445">
      <w:pPr>
        <w:spacing w:line="360" w:lineRule="auto"/>
        <w:textAlignment w:val="center"/>
        <w:rPr>
          <w:rFonts w:hint="eastAsia"/>
          <w:color w:val="000000"/>
        </w:rPr>
      </w:pPr>
      <w:r>
        <w:rPr>
          <w:color w:val="000000"/>
        </w:rPr>
        <w:t>【详解】《中华人民共和国义务教育法》是为了保障适龄儿童、少年接受义务教育的权利，保证义务教育的实施，提高全民族素质，根据宪法和教育法而制定的法律。《中华人民共和国义务教育法》1986年4月12日由第六届全国人民代表大会第四次会议通过。故C符合题意；《民法通则》、《环境保护法》和《劳动和社会保证法》均与义务教育中“普九”无关，排除A、B和D。故选C。</w:t>
      </w:r>
    </w:p>
    <w:p w14:paraId="26D99EDD">
      <w:pPr>
        <w:spacing w:line="360" w:lineRule="auto"/>
        <w:jc w:val="left"/>
        <w:textAlignment w:val="center"/>
        <w:rPr>
          <w:rFonts w:hint="eastAsia"/>
          <w:color w:val="000000"/>
        </w:rPr>
      </w:pPr>
      <w:r>
        <w:rPr>
          <w:color w:val="000000"/>
        </w:rPr>
        <w:t>6. 有一批旅游者从杂志上看到一幅建筑物的图片(下图)，激起了他们的兴趣。如果他们想目睹该建筑物的真实面貌，应该去的国家是（  ）</w:t>
      </w:r>
    </w:p>
    <w:p w14:paraId="4D60DCAB">
      <w:pPr>
        <w:spacing w:line="360" w:lineRule="auto"/>
        <w:jc w:val="left"/>
        <w:textAlignment w:val="center"/>
        <w:rPr>
          <w:rFonts w:hint="eastAsia"/>
          <w:color w:val="000000"/>
        </w:rPr>
      </w:pPr>
      <w:r>
        <w:rPr>
          <w:color w:val="000000"/>
        </w:rPr>
        <w:drawing>
          <wp:inline distT="0" distB="0" distL="114300" distR="114300">
            <wp:extent cx="1924050" cy="971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24050" cy="971550"/>
                    </a:xfrm>
                    <a:prstGeom prst="rect">
                      <a:avLst/>
                    </a:prstGeom>
                  </pic:spPr>
                </pic:pic>
              </a:graphicData>
            </a:graphic>
          </wp:inline>
        </w:drawing>
      </w:r>
    </w:p>
    <w:p w14:paraId="1891BFAC">
      <w:pPr>
        <w:tabs>
          <w:tab w:val="left" w:pos="4873"/>
        </w:tabs>
        <w:spacing w:line="360" w:lineRule="auto"/>
        <w:jc w:val="left"/>
        <w:textAlignment w:val="center"/>
        <w:rPr>
          <w:rFonts w:hint="eastAsia"/>
          <w:color w:val="000000"/>
        </w:rPr>
      </w:pPr>
      <w:r>
        <w:rPr>
          <w:color w:val="000000"/>
        </w:rPr>
        <w:t>A. 印度</w:t>
      </w:r>
      <w:r>
        <w:rPr>
          <w:color w:val="000000"/>
        </w:rPr>
        <w:tab/>
      </w:r>
      <w:r>
        <w:rPr>
          <w:color w:val="000000"/>
        </w:rPr>
        <w:t>B. 埃及</w:t>
      </w:r>
    </w:p>
    <w:p w14:paraId="0E1E51E0">
      <w:pPr>
        <w:tabs>
          <w:tab w:val="left" w:pos="4873"/>
        </w:tabs>
        <w:spacing w:line="360" w:lineRule="auto"/>
        <w:jc w:val="left"/>
        <w:textAlignment w:val="center"/>
        <w:rPr>
          <w:rFonts w:hint="eastAsia"/>
          <w:color w:val="000000"/>
        </w:rPr>
      </w:pPr>
      <w:r>
        <w:rPr>
          <w:color w:val="000000"/>
        </w:rPr>
        <w:t>C. 希腊</w:t>
      </w:r>
      <w:r>
        <w:rPr>
          <w:color w:val="000000"/>
        </w:rPr>
        <w:tab/>
      </w:r>
      <w:r>
        <w:rPr>
          <w:color w:val="000000"/>
        </w:rPr>
        <w:t>D. 伊拉克</w:t>
      </w:r>
    </w:p>
    <w:p w14:paraId="149AAEF8">
      <w:pPr>
        <w:spacing w:line="360" w:lineRule="auto"/>
        <w:textAlignment w:val="center"/>
        <w:rPr>
          <w:rFonts w:hint="eastAsia"/>
          <w:color w:val="2E75B6"/>
        </w:rPr>
      </w:pPr>
      <w:r>
        <w:rPr>
          <w:color w:val="2E75B6"/>
        </w:rPr>
        <w:t>【6题答案】</w:t>
      </w:r>
    </w:p>
    <w:p w14:paraId="177327C7">
      <w:pPr>
        <w:spacing w:line="360" w:lineRule="auto"/>
        <w:textAlignment w:val="center"/>
        <w:rPr>
          <w:rFonts w:hint="eastAsia"/>
          <w:color w:val="000000"/>
        </w:rPr>
      </w:pPr>
      <w:r>
        <w:rPr>
          <w:color w:val="2E75B6"/>
        </w:rPr>
        <w:t>【答案】</w:t>
      </w:r>
      <w:r>
        <w:rPr>
          <w:color w:val="000000"/>
        </w:rPr>
        <w:t>B</w:t>
      </w:r>
    </w:p>
    <w:p w14:paraId="621772C9">
      <w:pPr>
        <w:spacing w:line="360" w:lineRule="auto"/>
        <w:textAlignment w:val="center"/>
        <w:rPr>
          <w:rFonts w:hint="eastAsia"/>
          <w:color w:val="000000"/>
        </w:rPr>
      </w:pPr>
      <w:r>
        <w:rPr>
          <w:color w:val="2E75B6"/>
        </w:rPr>
        <w:t>【解析】</w:t>
      </w:r>
    </w:p>
    <w:p w14:paraId="0AF4BC74">
      <w:pPr>
        <w:spacing w:line="360" w:lineRule="auto"/>
        <w:textAlignment w:val="center"/>
        <w:rPr>
          <w:rFonts w:hint="eastAsia"/>
          <w:color w:val="000000"/>
        </w:rPr>
      </w:pPr>
      <w:r>
        <w:rPr>
          <w:color w:val="000000"/>
        </w:rPr>
        <w:t>【分析】</w:t>
      </w:r>
      <w:r>
        <w:rPr>
          <w:color w:val="000000"/>
        </w:rPr>
        <w:br w:type="textWrapping"/>
      </w:r>
    </w:p>
    <w:p w14:paraId="4F817E57">
      <w:pPr>
        <w:spacing w:line="360" w:lineRule="auto"/>
        <w:textAlignment w:val="center"/>
        <w:rPr>
          <w:rFonts w:hint="eastAsia"/>
          <w:color w:val="000000"/>
        </w:rPr>
      </w:pPr>
      <w:r>
        <w:rPr>
          <w:color w:val="000000"/>
        </w:rPr>
        <w:t>【详解】金字塔是古代埃及法老的陵墓，金字塔是古代埃及的最重要的文明成就，是古代埃及文明的象征。故选B。</w:t>
      </w:r>
      <w:r>
        <w:rPr>
          <w:color w:val="000000"/>
        </w:rPr>
        <w:br w:type="textWrapping"/>
      </w:r>
    </w:p>
    <w:p w14:paraId="184660FD">
      <w:pPr>
        <w:spacing w:line="360" w:lineRule="auto"/>
        <w:jc w:val="left"/>
        <w:textAlignment w:val="center"/>
        <w:rPr>
          <w:rFonts w:ascii="宋体" w:hAnsi="宋体"/>
          <w:color w:val="000000"/>
        </w:rPr>
      </w:pPr>
      <w:r>
        <w:rPr>
          <w:color w:val="000000"/>
        </w:rPr>
        <w:t xml:space="preserve">7. </w:t>
      </w:r>
      <w:r>
        <w:rPr>
          <w:rFonts w:ascii="宋体" w:hAnsi="宋体"/>
          <w:color w:val="000000"/>
        </w:rPr>
        <w:t>13世纪时，有一位意大利人到中国生活了17年，他认真考察各地的风土人情和物产。他的东方经历和见闻记述在一书中，此书是 （  ）</w:t>
      </w:r>
    </w:p>
    <w:p w14:paraId="0F72ECD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《荷马史诗》</w:t>
      </w:r>
      <w:r>
        <w:rPr>
          <w:color w:val="000000"/>
        </w:rPr>
        <w:tab/>
      </w:r>
      <w:r>
        <w:rPr>
          <w:color w:val="000000"/>
        </w:rPr>
        <w:t xml:space="preserve">B. </w:t>
      </w:r>
      <w:r>
        <w:rPr>
          <w:rFonts w:ascii="宋体" w:hAnsi="宋体"/>
          <w:color w:val="000000"/>
        </w:rPr>
        <w:t>《天方夜谭》</w:t>
      </w:r>
      <w:r>
        <w:rPr>
          <w:color w:val="000000"/>
        </w:rPr>
        <w:tab/>
      </w:r>
      <w:r>
        <w:rPr>
          <w:color w:val="000000"/>
        </w:rPr>
        <w:t xml:space="preserve">C. </w:t>
      </w:r>
      <w:r>
        <w:rPr>
          <w:rFonts w:ascii="宋体" w:hAnsi="宋体"/>
          <w:color w:val="000000"/>
        </w:rPr>
        <w:t>《马可·波罗行纪》</w:t>
      </w:r>
      <w:r>
        <w:rPr>
          <w:color w:val="000000"/>
        </w:rPr>
        <w:tab/>
      </w:r>
      <w:r>
        <w:rPr>
          <w:color w:val="000000"/>
        </w:rPr>
        <w:t xml:space="preserve">D. </w:t>
      </w:r>
      <w:r>
        <w:rPr>
          <w:rFonts w:ascii="宋体" w:hAnsi="宋体"/>
          <w:color w:val="000000"/>
        </w:rPr>
        <w:t>《战争与和平》</w:t>
      </w:r>
    </w:p>
    <w:p w14:paraId="5D0276B3">
      <w:pPr>
        <w:spacing w:line="360" w:lineRule="auto"/>
        <w:textAlignment w:val="center"/>
        <w:rPr>
          <w:rFonts w:hint="eastAsia"/>
          <w:color w:val="2E75B6"/>
        </w:rPr>
      </w:pPr>
      <w:r>
        <w:rPr>
          <w:color w:val="2E75B6"/>
        </w:rPr>
        <w:t>【7题答案】</w:t>
      </w:r>
    </w:p>
    <w:p w14:paraId="4BF8E6DF">
      <w:pPr>
        <w:spacing w:line="360" w:lineRule="auto"/>
        <w:textAlignment w:val="center"/>
        <w:rPr>
          <w:rFonts w:hint="eastAsia"/>
          <w:color w:val="000000"/>
        </w:rPr>
      </w:pPr>
      <w:r>
        <w:rPr>
          <w:color w:val="2E75B6"/>
        </w:rPr>
        <w:t>【答案】</w:t>
      </w:r>
      <w:r>
        <w:rPr>
          <w:color w:val="000000"/>
        </w:rPr>
        <w:t>C</w:t>
      </w:r>
    </w:p>
    <w:p w14:paraId="4C94B1EF">
      <w:pPr>
        <w:spacing w:line="360" w:lineRule="auto"/>
        <w:textAlignment w:val="center"/>
        <w:rPr>
          <w:rFonts w:hint="eastAsia"/>
          <w:color w:val="000000"/>
        </w:rPr>
      </w:pPr>
      <w:r>
        <w:rPr>
          <w:color w:val="2E75B6"/>
        </w:rPr>
        <w:t>【解析】</w:t>
      </w:r>
    </w:p>
    <w:p w14:paraId="5C59CCCE">
      <w:pPr>
        <w:spacing w:line="360" w:lineRule="auto"/>
        <w:textAlignment w:val="center"/>
        <w:rPr>
          <w:rFonts w:ascii="宋体" w:hAnsi="宋体"/>
          <w:color w:val="000000"/>
        </w:rPr>
      </w:pPr>
      <w:r>
        <w:rPr>
          <w:color w:val="000000"/>
        </w:rPr>
        <w:t>【详解】</w:t>
      </w:r>
      <w:r>
        <w:rPr>
          <w:rFonts w:ascii="宋体" w:hAnsi="宋体"/>
          <w:color w:val="000000"/>
        </w:rPr>
        <w:t>本题主要考查学生对马可•波罗来华有关知识的准确识记。依据已有知识可知，意大利人马可•波罗在元世祖在位时来到中国。他在中国居住了十几年，著有著名的《马可•波罗行纪》，描写了东方的富饶。哥伦布就是读了这部书，才对黄金遍地的东方大国产生了由衷的向往。A是古希腊盲诗人荷马所著；B是阿拉伯的民间故事集；D是俄国的托尔斯泰所著。故选C。</w:t>
      </w:r>
    </w:p>
    <w:p w14:paraId="206FFDEF">
      <w:pPr>
        <w:spacing w:line="360" w:lineRule="auto"/>
        <w:jc w:val="left"/>
        <w:textAlignment w:val="center"/>
        <w:rPr>
          <w:rFonts w:ascii="宋体" w:hAnsi="宋体"/>
          <w:color w:val="000000"/>
        </w:rPr>
      </w:pPr>
      <w:r>
        <w:rPr>
          <w:color w:val="000000"/>
        </w:rPr>
        <w:t xml:space="preserve">8. </w:t>
      </w:r>
      <w:r>
        <w:rPr>
          <w:rFonts w:ascii="宋体" w:hAnsi="宋体"/>
          <w:color w:val="000000"/>
        </w:rPr>
        <w:t>小明在学习了世界三大宗教的内容后，运用比较法列出了它们的相同点，其中错误的有</w:t>
      </w:r>
    </w:p>
    <w:p w14:paraId="66B88284">
      <w:pPr>
        <w:spacing w:line="360" w:lineRule="auto"/>
        <w:jc w:val="left"/>
        <w:textAlignment w:val="center"/>
        <w:rPr>
          <w:rFonts w:ascii="宋体" w:hAnsi="宋体"/>
          <w:color w:val="000000"/>
        </w:rPr>
      </w:pPr>
      <w:r>
        <w:rPr>
          <w:rFonts w:ascii="宋体" w:hAnsi="宋体"/>
          <w:color w:val="000000"/>
        </w:rPr>
        <w:t>①都产生于亚洲</w:t>
      </w:r>
    </w:p>
    <w:p w14:paraId="07CBA426">
      <w:pPr>
        <w:spacing w:line="360" w:lineRule="auto"/>
        <w:jc w:val="left"/>
        <w:textAlignment w:val="center"/>
        <w:rPr>
          <w:rFonts w:ascii="宋体" w:hAnsi="宋体"/>
          <w:color w:val="000000"/>
        </w:rPr>
      </w:pPr>
      <w:r>
        <w:rPr>
          <w:rFonts w:ascii="宋体" w:hAnsi="宋体"/>
          <w:color w:val="000000"/>
        </w:rPr>
        <w:t>②都信仰耶稣</w:t>
      </w:r>
    </w:p>
    <w:p w14:paraId="51F74699">
      <w:pPr>
        <w:spacing w:line="360" w:lineRule="auto"/>
        <w:jc w:val="left"/>
        <w:textAlignment w:val="center"/>
        <w:rPr>
          <w:rFonts w:ascii="宋体" w:hAnsi="宋体"/>
          <w:color w:val="000000"/>
        </w:rPr>
      </w:pPr>
      <w:r>
        <w:rPr>
          <w:rFonts w:ascii="宋体" w:hAnsi="宋体"/>
          <w:color w:val="000000"/>
        </w:rPr>
        <w:t>③都产生于同一时期</w:t>
      </w:r>
    </w:p>
    <w:p w14:paraId="16185459">
      <w:pPr>
        <w:spacing w:line="360" w:lineRule="auto"/>
        <w:jc w:val="left"/>
        <w:textAlignment w:val="center"/>
        <w:rPr>
          <w:rFonts w:ascii="宋体" w:hAnsi="宋体"/>
          <w:color w:val="000000"/>
        </w:rPr>
      </w:pPr>
      <w:r>
        <w:rPr>
          <w:rFonts w:ascii="宋体" w:hAnsi="宋体"/>
          <w:color w:val="000000"/>
        </w:rPr>
        <w:t>④都宣扬服从神的思想</w:t>
      </w:r>
    </w:p>
    <w:p w14:paraId="3D6497BA">
      <w:pPr>
        <w:spacing w:line="360" w:lineRule="auto"/>
        <w:jc w:val="left"/>
        <w:textAlignment w:val="center"/>
        <w:rPr>
          <w:rFonts w:ascii="宋体" w:hAnsi="宋体"/>
          <w:color w:val="000000"/>
        </w:rPr>
      </w:pPr>
      <w:r>
        <w:rPr>
          <w:rFonts w:ascii="宋体" w:hAnsi="宋体"/>
          <w:color w:val="000000"/>
        </w:rPr>
        <w:t>A. ①②③</w:t>
      </w:r>
    </w:p>
    <w:p w14:paraId="0CB2D029">
      <w:pPr>
        <w:spacing w:line="360" w:lineRule="auto"/>
        <w:jc w:val="left"/>
        <w:textAlignment w:val="center"/>
        <w:rPr>
          <w:rFonts w:ascii="宋体" w:hAnsi="宋体"/>
          <w:color w:val="000000"/>
        </w:rPr>
      </w:pPr>
      <w:r>
        <w:rPr>
          <w:rFonts w:ascii="宋体" w:hAnsi="宋体"/>
          <w:color w:val="000000"/>
        </w:rPr>
        <w:t>B. ①②④</w:t>
      </w:r>
    </w:p>
    <w:p w14:paraId="24D5BE0F">
      <w:pPr>
        <w:spacing w:line="360" w:lineRule="auto"/>
        <w:jc w:val="left"/>
        <w:textAlignment w:val="center"/>
        <w:rPr>
          <w:rFonts w:ascii="宋体" w:hAnsi="宋体"/>
          <w:color w:val="000000"/>
        </w:rPr>
      </w:pPr>
      <w:r>
        <w:rPr>
          <w:rFonts w:ascii="宋体" w:hAnsi="宋体"/>
          <w:color w:val="000000"/>
        </w:rPr>
        <w:t>C. ①③④</w:t>
      </w:r>
    </w:p>
    <w:p w14:paraId="1D830DD9">
      <w:pPr>
        <w:spacing w:line="360" w:lineRule="auto"/>
        <w:jc w:val="left"/>
        <w:textAlignment w:val="center"/>
        <w:rPr>
          <w:rFonts w:ascii="宋体" w:hAnsi="宋体"/>
          <w:color w:val="000000"/>
        </w:rPr>
      </w:pPr>
      <w:r>
        <w:rPr>
          <w:rFonts w:ascii="宋体" w:hAnsi="宋体"/>
          <w:color w:val="000000"/>
        </w:rPr>
        <w:t>D. ②③④</w:t>
      </w:r>
    </w:p>
    <w:p w14:paraId="16933A04">
      <w:pPr>
        <w:spacing w:line="360" w:lineRule="auto"/>
        <w:textAlignment w:val="center"/>
        <w:rPr>
          <w:rFonts w:hint="eastAsia"/>
          <w:color w:val="2E75B6"/>
        </w:rPr>
      </w:pPr>
      <w:r>
        <w:rPr>
          <w:color w:val="2E75B6"/>
        </w:rPr>
        <w:t>【8题答案】</w:t>
      </w:r>
    </w:p>
    <w:p w14:paraId="10423527">
      <w:pPr>
        <w:spacing w:line="360" w:lineRule="auto"/>
        <w:textAlignment w:val="center"/>
        <w:rPr>
          <w:rFonts w:hint="eastAsia"/>
          <w:color w:val="000000"/>
        </w:rPr>
      </w:pPr>
      <w:r>
        <w:rPr>
          <w:color w:val="2E75B6"/>
        </w:rPr>
        <w:t>【答案】</w:t>
      </w:r>
      <w:r>
        <w:rPr>
          <w:color w:val="000000"/>
        </w:rPr>
        <w:t>D</w:t>
      </w:r>
    </w:p>
    <w:p w14:paraId="18AE5D6F">
      <w:pPr>
        <w:spacing w:line="360" w:lineRule="auto"/>
        <w:textAlignment w:val="center"/>
        <w:rPr>
          <w:rFonts w:hint="eastAsia"/>
          <w:color w:val="000000"/>
        </w:rPr>
      </w:pPr>
      <w:r>
        <w:rPr>
          <w:color w:val="2E75B6"/>
        </w:rPr>
        <w:t>【解析】</w:t>
      </w:r>
    </w:p>
    <w:p w14:paraId="39884EBA">
      <w:pPr>
        <w:spacing w:line="360" w:lineRule="auto"/>
        <w:textAlignment w:val="center"/>
        <w:rPr>
          <w:rFonts w:ascii="宋体" w:hAnsi="宋体"/>
          <w:color w:val="000000"/>
        </w:rPr>
      </w:pPr>
      <w:r>
        <w:rPr>
          <w:color w:val="000000"/>
        </w:rPr>
        <w:t>【详解】</w:t>
      </w:r>
      <w:r>
        <w:rPr>
          <w:rFonts w:ascii="宋体" w:hAnsi="宋体"/>
          <w:color w:val="000000"/>
        </w:rPr>
        <w:t>依据所学可知，世界三大宗教是佛教、基督教和伊斯兰教。佛教产生于古印度，创始人是乔达摩</w:t>
      </w:r>
      <w:r>
        <w:rPr>
          <w:rFonts w:ascii="Times New Roman" w:hAnsi="Times New Roman" w:eastAsia="Times New Roman" w:cs="Times New Roman"/>
          <w:color w:val="000000"/>
        </w:rPr>
        <w:t>.</w:t>
      </w:r>
      <w:r>
        <w:rPr>
          <w:rFonts w:ascii="宋体" w:hAnsi="宋体"/>
          <w:color w:val="000000"/>
        </w:rPr>
        <w:t>悉达多，主张</w:t>
      </w:r>
      <w:r>
        <w:rPr>
          <w:rFonts w:ascii="Times New Roman" w:hAnsi="Times New Roman" w:eastAsia="Times New Roman" w:cs="Times New Roman"/>
          <w:color w:val="000000"/>
        </w:rPr>
        <w:t>“</w:t>
      </w:r>
      <w:r>
        <w:rPr>
          <w:rFonts w:ascii="宋体" w:hAnsi="宋体"/>
          <w:color w:val="000000"/>
        </w:rPr>
        <w:t>众生平等”；基督教产生于公元</w:t>
      </w:r>
      <w:r>
        <w:rPr>
          <w:rFonts w:ascii="Times New Roman" w:hAnsi="Times New Roman" w:eastAsia="Times New Roman" w:cs="Times New Roman"/>
          <w:color w:val="000000"/>
        </w:rPr>
        <w:t>1</w:t>
      </w:r>
      <w:r>
        <w:rPr>
          <w:rFonts w:ascii="宋体" w:hAnsi="宋体"/>
          <w:color w:val="000000"/>
        </w:rPr>
        <w:t>世纪亚洲</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巴勒斯坦地区，创始人是耶稣，提倡平等、博爱、互助；伊斯兰教产生于公元</w:t>
      </w:r>
      <w:r>
        <w:rPr>
          <w:rFonts w:ascii="Times New Roman" w:hAnsi="Times New Roman" w:eastAsia="Times New Roman" w:cs="Times New Roman"/>
          <w:color w:val="000000"/>
        </w:rPr>
        <w:t>7</w:t>
      </w:r>
      <w:r>
        <w:rPr>
          <w:rFonts w:ascii="宋体" w:hAnsi="宋体"/>
          <w:color w:val="000000"/>
        </w:rPr>
        <w:t>世纪的阿拉伯半岛，创始人是穆罕默德，号召人们信仰宇宙唯一的神</w:t>
      </w:r>
      <w:r>
        <w:rPr>
          <w:rFonts w:ascii="Times New Roman" w:hAnsi="Times New Roman" w:eastAsia="Times New Roman" w:cs="Times New Roman"/>
          <w:color w:val="000000"/>
        </w:rPr>
        <w:t>—</w:t>
      </w:r>
      <w:r>
        <w:rPr>
          <w:rFonts w:ascii="宋体" w:hAnsi="宋体"/>
          <w:color w:val="000000"/>
        </w:rPr>
        <w:t>真主安拉，经典是《古兰经》。因此世界三大宗教的相同点是都产生于亚洲，所以错误的有②③④，D项符合题意。由此分析ABC三项均不符合题意，排除，故选D。</w:t>
      </w:r>
    </w:p>
    <w:p w14:paraId="77A8A683">
      <w:pPr>
        <w:spacing w:line="360" w:lineRule="auto"/>
        <w:jc w:val="left"/>
        <w:textAlignment w:val="center"/>
        <w:rPr>
          <w:rFonts w:hint="eastAsia"/>
          <w:color w:val="000000"/>
        </w:rPr>
      </w:pPr>
      <w:r>
        <w:rPr>
          <w:color w:val="000000"/>
        </w:rPr>
        <w:t>9. 爱因斯坦是20世纪伟大的科学家之一，他最重要的贡献是</w:t>
      </w:r>
    </w:p>
    <w:p w14:paraId="054AB3E2">
      <w:pPr>
        <w:tabs>
          <w:tab w:val="left" w:pos="2436"/>
          <w:tab w:val="left" w:pos="4873"/>
          <w:tab w:val="left" w:pos="7309"/>
        </w:tabs>
        <w:spacing w:line="360" w:lineRule="auto"/>
        <w:jc w:val="left"/>
        <w:textAlignment w:val="center"/>
        <w:rPr>
          <w:rFonts w:hint="eastAsia"/>
          <w:color w:val="000000"/>
        </w:rPr>
      </w:pPr>
      <w:r>
        <w:rPr>
          <w:rFonts w:ascii="宋体" w:hAnsi="宋体"/>
          <w:color w:val="000000"/>
        </w:rPr>
        <w:t>A. 力学三定律</w:t>
      </w:r>
      <w:r>
        <w:rPr>
          <w:rFonts w:ascii="宋体" w:hAnsi="宋体"/>
          <w:color w:val="000000"/>
        </w:rPr>
        <w:tab/>
      </w:r>
      <w:r>
        <w:rPr>
          <w:rFonts w:ascii="宋体" w:hAnsi="宋体"/>
          <w:color w:val="000000"/>
        </w:rPr>
        <w:t>B. 进化论</w:t>
      </w:r>
      <w:r>
        <w:rPr>
          <w:rFonts w:ascii="宋体" w:hAnsi="宋体"/>
          <w:color w:val="000000"/>
        </w:rPr>
        <w:tab/>
      </w:r>
      <w:r>
        <w:rPr>
          <w:rFonts w:ascii="宋体" w:hAnsi="宋体"/>
          <w:color w:val="000000"/>
        </w:rPr>
        <w:t>C. 启蒙思想</w:t>
      </w:r>
      <w:r>
        <w:rPr>
          <w:rFonts w:ascii="宋体" w:hAnsi="宋体"/>
          <w:color w:val="000000"/>
        </w:rPr>
        <w:tab/>
      </w:r>
      <w:r>
        <w:rPr>
          <w:rFonts w:ascii="宋体" w:hAnsi="宋体"/>
          <w:color w:val="000000"/>
        </w:rPr>
        <w:t>D. 相对论</w:t>
      </w:r>
    </w:p>
    <w:p w14:paraId="42DBFE08">
      <w:pPr>
        <w:spacing w:line="360" w:lineRule="auto"/>
        <w:textAlignment w:val="center"/>
        <w:rPr>
          <w:rFonts w:hint="eastAsia"/>
          <w:color w:val="2E75B6"/>
        </w:rPr>
      </w:pPr>
      <w:r>
        <w:rPr>
          <w:color w:val="2E75B6"/>
        </w:rPr>
        <w:t>【9题答案】</w:t>
      </w:r>
    </w:p>
    <w:p w14:paraId="6C134954">
      <w:pPr>
        <w:spacing w:line="360" w:lineRule="auto"/>
        <w:textAlignment w:val="center"/>
        <w:rPr>
          <w:rFonts w:hint="eastAsia"/>
          <w:color w:val="000000"/>
        </w:rPr>
      </w:pPr>
      <w:r>
        <w:rPr>
          <w:color w:val="2E75B6"/>
        </w:rPr>
        <w:t>【答案】</w:t>
      </w:r>
      <w:r>
        <w:rPr>
          <w:color w:val="000000"/>
        </w:rPr>
        <w:t>D</w:t>
      </w:r>
    </w:p>
    <w:p w14:paraId="58A401BF">
      <w:pPr>
        <w:spacing w:line="360" w:lineRule="auto"/>
        <w:textAlignment w:val="center"/>
        <w:rPr>
          <w:rFonts w:hint="eastAsia"/>
          <w:color w:val="000000"/>
        </w:rPr>
      </w:pPr>
      <w:r>
        <w:rPr>
          <w:color w:val="2E75B6"/>
        </w:rPr>
        <w:t>【解析】</w:t>
      </w:r>
    </w:p>
    <w:p w14:paraId="40CB8BD5">
      <w:pPr>
        <w:spacing w:line="360" w:lineRule="auto"/>
        <w:textAlignment w:val="center"/>
        <w:rPr>
          <w:rFonts w:hint="eastAsia"/>
          <w:color w:val="000000"/>
        </w:rPr>
      </w:pPr>
      <w:r>
        <w:rPr>
          <w:color w:val="000000"/>
        </w:rPr>
        <w:t>【详解】本题考查的是爱因斯坦的贡献。爱因斯坦最重要的贡献是相对论，故选D，A是牛顿，B是达尔文，C是启蒙运动中的思想，均排除。</w:t>
      </w:r>
    </w:p>
    <w:p w14:paraId="64BF600E">
      <w:pPr>
        <w:spacing w:line="360" w:lineRule="auto"/>
        <w:jc w:val="left"/>
        <w:textAlignment w:val="center"/>
        <w:rPr>
          <w:rFonts w:ascii="宋体" w:hAnsi="宋体"/>
          <w:color w:val="000000"/>
        </w:rPr>
      </w:pPr>
      <w:r>
        <w:rPr>
          <w:color w:val="000000"/>
        </w:rPr>
        <w:t xml:space="preserve">10. </w:t>
      </w:r>
      <w:r>
        <w:rPr>
          <w:rFonts w:ascii="宋体" w:hAnsi="宋体"/>
          <w:color w:val="000000"/>
        </w:rPr>
        <w:t>“我要扼住命运的咽喉，它决不能使我完全屈服。”讲这句话的音乐家是（   ）</w:t>
      </w:r>
    </w:p>
    <w:p w14:paraId="24956A2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拿破仑</w:t>
      </w:r>
      <w:r>
        <w:rPr>
          <w:color w:val="000000"/>
        </w:rPr>
        <w:tab/>
      </w:r>
      <w:r>
        <w:rPr>
          <w:color w:val="000000"/>
        </w:rPr>
        <w:t xml:space="preserve">B. </w:t>
      </w:r>
      <w:r>
        <w:rPr>
          <w:rFonts w:ascii="宋体" w:hAnsi="宋体"/>
          <w:color w:val="000000"/>
        </w:rPr>
        <w:t>达尔文</w:t>
      </w:r>
      <w:r>
        <w:rPr>
          <w:color w:val="000000"/>
        </w:rPr>
        <w:tab/>
      </w:r>
      <w:r>
        <w:rPr>
          <w:color w:val="000000"/>
        </w:rPr>
        <w:t xml:space="preserve">C. </w:t>
      </w:r>
      <w:r>
        <w:rPr>
          <w:rFonts w:ascii="宋体" w:hAnsi="宋体"/>
          <w:color w:val="000000"/>
        </w:rPr>
        <w:t>贝多芬</w:t>
      </w:r>
      <w:r>
        <w:rPr>
          <w:color w:val="000000"/>
        </w:rPr>
        <w:tab/>
      </w:r>
      <w:r>
        <w:rPr>
          <w:color w:val="000000"/>
        </w:rPr>
        <w:t xml:space="preserve">D. </w:t>
      </w:r>
      <w:r>
        <w:rPr>
          <w:rFonts w:ascii="宋体" w:hAnsi="宋体"/>
          <w:color w:val="000000"/>
        </w:rPr>
        <w:t>梵高</w:t>
      </w:r>
    </w:p>
    <w:p w14:paraId="665574DD">
      <w:pPr>
        <w:spacing w:line="360" w:lineRule="auto"/>
        <w:textAlignment w:val="center"/>
        <w:rPr>
          <w:rFonts w:hint="eastAsia"/>
          <w:color w:val="2E75B6"/>
        </w:rPr>
      </w:pPr>
      <w:r>
        <w:rPr>
          <w:color w:val="2E75B6"/>
        </w:rPr>
        <w:t>【10题答案】</w:t>
      </w:r>
    </w:p>
    <w:p w14:paraId="7D7519CB">
      <w:pPr>
        <w:spacing w:line="360" w:lineRule="auto"/>
        <w:textAlignment w:val="center"/>
        <w:rPr>
          <w:rFonts w:hint="eastAsia"/>
          <w:color w:val="000000"/>
        </w:rPr>
      </w:pPr>
      <w:r>
        <w:rPr>
          <w:color w:val="2E75B6"/>
        </w:rPr>
        <w:t>【答案】</w:t>
      </w:r>
      <w:r>
        <w:rPr>
          <w:color w:val="000000"/>
        </w:rPr>
        <w:t>C</w:t>
      </w:r>
    </w:p>
    <w:p w14:paraId="0314178B">
      <w:pPr>
        <w:spacing w:line="360" w:lineRule="auto"/>
        <w:textAlignment w:val="center"/>
        <w:rPr>
          <w:rFonts w:hint="eastAsia"/>
          <w:color w:val="000000"/>
        </w:rPr>
      </w:pPr>
      <w:r>
        <w:rPr>
          <w:color w:val="2E75B6"/>
        </w:rPr>
        <w:t>【解析】</w:t>
      </w:r>
    </w:p>
    <w:p w14:paraId="39232A21">
      <w:pPr>
        <w:spacing w:line="360" w:lineRule="auto"/>
        <w:textAlignment w:val="center"/>
        <w:rPr>
          <w:rFonts w:ascii="宋体" w:hAnsi="宋体"/>
          <w:color w:val="000000"/>
        </w:rPr>
      </w:pPr>
      <w:r>
        <w:rPr>
          <w:color w:val="000000"/>
        </w:rPr>
        <w:t>【详解】</w:t>
      </w:r>
      <w:r>
        <w:rPr>
          <w:rFonts w:ascii="宋体" w:hAnsi="宋体"/>
          <w:color w:val="000000"/>
        </w:rPr>
        <w:t>依据所学知识可知，“我要扼住命运的咽喉，它决不能使我完全屈服。”说这句话的音乐家是德国伟大作曲家贝多芬的名言。选项</w:t>
      </w:r>
      <w:r>
        <w:rPr>
          <w:rFonts w:ascii="Times New Roman" w:hAnsi="Times New Roman" w:eastAsia="Times New Roman" w:cs="Times New Roman"/>
          <w:color w:val="000000"/>
        </w:rPr>
        <w:t>C</w:t>
      </w:r>
      <w:r>
        <w:rPr>
          <w:rFonts w:ascii="宋体" w:hAnsi="宋体"/>
          <w:color w:val="000000"/>
        </w:rPr>
        <w:t>符合题意；拿破仑是政治军事家，排除</w:t>
      </w:r>
      <w:r>
        <w:rPr>
          <w:rFonts w:ascii="Times New Roman" w:hAnsi="Times New Roman" w:eastAsia="Times New Roman" w:cs="Times New Roman"/>
          <w:color w:val="000000"/>
        </w:rPr>
        <w:t>A</w:t>
      </w:r>
      <w:r>
        <w:rPr>
          <w:rFonts w:ascii="宋体" w:hAnsi="宋体"/>
          <w:color w:val="000000"/>
        </w:rPr>
        <w:t>；达尔文是生物学家，排除</w:t>
      </w:r>
      <w:r>
        <w:rPr>
          <w:rFonts w:ascii="Times New Roman" w:hAnsi="Times New Roman" w:eastAsia="Times New Roman" w:cs="Times New Roman"/>
          <w:color w:val="000000"/>
        </w:rPr>
        <w:t>B</w:t>
      </w:r>
      <w:r>
        <w:rPr>
          <w:rFonts w:ascii="宋体" w:hAnsi="宋体"/>
          <w:color w:val="000000"/>
        </w:rPr>
        <w:t>；梵高是画家，排除</w:t>
      </w:r>
      <w:r>
        <w:rPr>
          <w:rFonts w:ascii="Times New Roman" w:hAnsi="Times New Roman" w:eastAsia="Times New Roman" w:cs="Times New Roman"/>
          <w:color w:val="000000"/>
        </w:rPr>
        <w:t>D</w:t>
      </w:r>
      <w:r>
        <w:rPr>
          <w:rFonts w:ascii="宋体" w:hAnsi="宋体"/>
          <w:color w:val="000000"/>
        </w:rPr>
        <w:t>。</w:t>
      </w:r>
    </w:p>
    <w:p w14:paraId="648F4321">
      <w:pPr>
        <w:spacing w:line="360" w:lineRule="auto"/>
        <w:jc w:val="left"/>
        <w:textAlignment w:val="center"/>
        <w:rPr>
          <w:rFonts w:ascii="宋体" w:hAnsi="宋体"/>
          <w:b/>
          <w:color w:val="000000"/>
          <w:sz w:val="24"/>
        </w:rPr>
      </w:pPr>
      <w:r>
        <w:rPr>
          <w:rFonts w:ascii="宋体" w:hAnsi="宋体"/>
          <w:b/>
          <w:color w:val="000000"/>
          <w:sz w:val="24"/>
        </w:rPr>
        <w:t>二、材料解析题（每题8分，共16分）</w:t>
      </w:r>
    </w:p>
    <w:p w14:paraId="3ECE83FB">
      <w:pPr>
        <w:spacing w:line="360" w:lineRule="auto"/>
        <w:jc w:val="left"/>
        <w:textAlignment w:val="center"/>
        <w:rPr>
          <w:rFonts w:hint="eastAsia"/>
          <w:color w:val="000000"/>
        </w:rPr>
      </w:pPr>
      <w:r>
        <w:rPr>
          <w:color w:val="000000"/>
        </w:rPr>
        <w:t>11. 如图，欣赏下列人物图片，结合所学知识，回答问题：</w:t>
      </w:r>
    </w:p>
    <w:p w14:paraId="29F4FB1B">
      <w:pPr>
        <w:spacing w:line="360" w:lineRule="auto"/>
        <w:jc w:val="left"/>
        <w:textAlignment w:val="center"/>
        <w:rPr>
          <w:rFonts w:hint="eastAsia"/>
          <w:color w:val="000000"/>
        </w:rPr>
      </w:pPr>
      <w:r>
        <w:rPr>
          <w:rFonts w:ascii="宋体" w:hAnsi="宋体"/>
          <w:color w:val="000000"/>
        </w:rPr>
        <w:drawing>
          <wp:inline distT="0" distB="0" distL="114300" distR="114300">
            <wp:extent cx="581025" cy="10668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81025" cy="1066800"/>
                    </a:xfrm>
                    <a:prstGeom prst="rect">
                      <a:avLst/>
                    </a:prstGeom>
                  </pic:spPr>
                </pic:pic>
              </a:graphicData>
            </a:graphic>
          </wp:inline>
        </w:drawing>
      </w:r>
      <w:r>
        <w:rPr>
          <w:rFonts w:ascii="宋体" w:hAnsi="宋体"/>
          <w:color w:val="000000"/>
        </w:rPr>
        <w:drawing>
          <wp:inline distT="0" distB="0" distL="114300" distR="114300">
            <wp:extent cx="914400" cy="1000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14400" cy="1000125"/>
                    </a:xfrm>
                    <a:prstGeom prst="rect">
                      <a:avLst/>
                    </a:prstGeom>
                  </pic:spPr>
                </pic:pic>
              </a:graphicData>
            </a:graphic>
          </wp:inline>
        </w:drawing>
      </w:r>
      <w:r>
        <w:rPr>
          <w:rFonts w:ascii="宋体" w:hAnsi="宋体"/>
          <w:color w:val="000000"/>
        </w:rPr>
        <w:drawing>
          <wp:inline distT="0" distB="0" distL="114300" distR="114300">
            <wp:extent cx="962025" cy="1104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62025" cy="1104900"/>
                    </a:xfrm>
                    <a:prstGeom prst="rect">
                      <a:avLst/>
                    </a:prstGeom>
                  </pic:spPr>
                </pic:pic>
              </a:graphicData>
            </a:graphic>
          </wp:inline>
        </w:drawing>
      </w:r>
    </w:p>
    <w:p w14:paraId="624023F8">
      <w:pPr>
        <w:spacing w:line="360" w:lineRule="auto"/>
        <w:jc w:val="left"/>
        <w:textAlignment w:val="center"/>
        <w:rPr>
          <w:rFonts w:hint="eastAsia"/>
          <w:color w:val="000000"/>
        </w:rPr>
      </w:pPr>
      <w:r>
        <w:rPr>
          <w:color w:val="000000"/>
        </w:rPr>
        <w:t>（1）左宗棠为维护祖国领土完整，作出了什么突出贡献？</w:t>
      </w:r>
    </w:p>
    <w:p w14:paraId="38D5C0C5">
      <w:pPr>
        <w:spacing w:line="360" w:lineRule="auto"/>
        <w:jc w:val="left"/>
        <w:textAlignment w:val="center"/>
        <w:rPr>
          <w:rFonts w:hint="eastAsia"/>
          <w:color w:val="000000"/>
        </w:rPr>
      </w:pPr>
      <w:r>
        <w:rPr>
          <w:color w:val="000000"/>
        </w:rPr>
        <w:t>（2）19世纪末20世纪初，在近代化探索中，康有为、陈独秀各发起什么运动？</w:t>
      </w:r>
    </w:p>
    <w:p w14:paraId="2007E5B9">
      <w:pPr>
        <w:spacing w:line="360" w:lineRule="auto"/>
        <w:jc w:val="left"/>
        <w:textAlignment w:val="center"/>
        <w:rPr>
          <w:rFonts w:hint="eastAsia"/>
          <w:color w:val="000000"/>
        </w:rPr>
      </w:pPr>
      <w:r>
        <w:rPr>
          <w:color w:val="000000"/>
        </w:rPr>
        <w:t>（3）上述人物所作出的重大贡献，体现了他们的什么情感？</w:t>
      </w:r>
    </w:p>
    <w:p w14:paraId="4EDB087C">
      <w:pPr>
        <w:spacing w:line="360" w:lineRule="auto"/>
        <w:textAlignment w:val="center"/>
        <w:rPr>
          <w:rFonts w:hint="eastAsia"/>
          <w:color w:val="2E75B6"/>
        </w:rPr>
      </w:pPr>
      <w:r>
        <w:rPr>
          <w:color w:val="2E75B6"/>
        </w:rPr>
        <w:t>【11题答案】</w:t>
      </w:r>
    </w:p>
    <w:p w14:paraId="6F30C4F3">
      <w:pPr>
        <w:spacing w:line="360" w:lineRule="auto"/>
        <w:textAlignment w:val="center"/>
        <w:rPr>
          <w:rFonts w:hint="eastAsia"/>
          <w:color w:val="000000"/>
        </w:rPr>
      </w:pPr>
      <w:r>
        <w:rPr>
          <w:color w:val="2E75B6"/>
        </w:rPr>
        <w:t>【答案】</w:t>
      </w:r>
      <w:r>
        <w:rPr>
          <w:color w:val="000000"/>
        </w:rPr>
        <w:t xml:space="preserve">（1）为维护祖国领土完整，左宗棠收复新疆。 </w:t>
      </w:r>
    </w:p>
    <w:p w14:paraId="287EB968">
      <w:pPr>
        <w:spacing w:line="360" w:lineRule="auto"/>
        <w:jc w:val="left"/>
        <w:textAlignment w:val="center"/>
        <w:rPr>
          <w:rFonts w:hint="eastAsia"/>
          <w:color w:val="000000"/>
        </w:rPr>
      </w:pPr>
      <w:r>
        <w:rPr>
          <w:color w:val="000000"/>
        </w:rPr>
        <w:t>（2）康有为发起戊戌变法（或维新变法运动）；陈独秀发起新文化运动。</w:t>
      </w:r>
    </w:p>
    <w:p w14:paraId="18A7F262">
      <w:pPr>
        <w:spacing w:line="360" w:lineRule="auto"/>
        <w:jc w:val="left"/>
        <w:textAlignment w:val="center"/>
        <w:rPr>
          <w:rFonts w:hint="eastAsia"/>
          <w:color w:val="000000"/>
        </w:rPr>
      </w:pPr>
      <w:r>
        <w:rPr>
          <w:color w:val="000000"/>
        </w:rPr>
        <w:t>（3）热爱祖国；希望祖国强大等。</w:t>
      </w:r>
    </w:p>
    <w:p w14:paraId="0D9AAAB2">
      <w:pPr>
        <w:spacing w:line="360" w:lineRule="auto"/>
        <w:textAlignment w:val="center"/>
        <w:rPr>
          <w:rFonts w:hint="eastAsia"/>
          <w:color w:val="000000"/>
        </w:rPr>
      </w:pPr>
      <w:r>
        <w:rPr>
          <w:color w:val="2E75B6"/>
        </w:rPr>
        <w:t>【解析】</w:t>
      </w:r>
    </w:p>
    <w:p w14:paraId="6BC0193C">
      <w:pPr>
        <w:spacing w:line="360" w:lineRule="auto"/>
        <w:textAlignment w:val="center"/>
        <w:rPr>
          <w:rFonts w:hint="eastAsia"/>
          <w:color w:val="000000"/>
        </w:rPr>
      </w:pPr>
      <w:r>
        <w:rPr>
          <w:color w:val="000000"/>
        </w:rPr>
        <w:t>【详解】（1）结合所学内容可知，左宗棠为维护祖国领土完整作出的突出贡献是收复新疆。</w:t>
      </w:r>
    </w:p>
    <w:p w14:paraId="2B4A70A6">
      <w:pPr>
        <w:spacing w:line="360" w:lineRule="auto"/>
        <w:jc w:val="left"/>
        <w:textAlignment w:val="center"/>
        <w:rPr>
          <w:rFonts w:hint="eastAsia"/>
          <w:color w:val="000000"/>
        </w:rPr>
      </w:pPr>
      <w:r>
        <w:rPr>
          <w:color w:val="000000"/>
        </w:rPr>
        <w:t>（2）19世纪末20世纪初，在近代化探索中，康有为发起戊戌变法，陈独秀发起了新文化运动。</w:t>
      </w:r>
    </w:p>
    <w:p w14:paraId="4B4C4B6C">
      <w:pPr>
        <w:spacing w:line="360" w:lineRule="auto"/>
        <w:jc w:val="left"/>
        <w:textAlignment w:val="center"/>
        <w:rPr>
          <w:rFonts w:hint="eastAsia"/>
          <w:color w:val="000000"/>
        </w:rPr>
      </w:pPr>
      <w:r>
        <w:rPr>
          <w:color w:val="000000"/>
        </w:rPr>
        <w:t>（3）综合所学内容可知，上述人物所作出的重大贡献，体现了他们的爱国主义情感。</w:t>
      </w:r>
    </w:p>
    <w:p w14:paraId="1A732D17">
      <w:pPr>
        <w:spacing w:line="360" w:lineRule="auto"/>
        <w:jc w:val="left"/>
        <w:textAlignment w:val="center"/>
        <w:rPr>
          <w:rFonts w:hint="eastAsia"/>
          <w:color w:val="000000"/>
        </w:rPr>
      </w:pPr>
      <w:r>
        <w:rPr>
          <w:color w:val="000000"/>
        </w:rPr>
        <w:t>12. 阅读下列材料，回答问题。</w:t>
      </w:r>
    </w:p>
    <w:p w14:paraId="5FCF76D9">
      <w:pPr>
        <w:spacing w:line="360" w:lineRule="auto"/>
        <w:jc w:val="left"/>
        <w:textAlignment w:val="center"/>
        <w:rPr>
          <w:rFonts w:hint="eastAsia"/>
          <w:color w:val="000000"/>
        </w:rPr>
      </w:pPr>
      <w:r>
        <w:rPr>
          <w:color w:val="000000"/>
        </w:rPr>
        <w:t>材料一：新中国初期的经济建设中喜报频传。1953年底，鞍山钢铁公司等三大工程建成投产；到1956年，长春第一汽车制造厂生产出中国第一辆汽车；第一架喷气式飞机试制成功；1957年，武汉长江大桥建成，连接长江南北的交通有川藏、青藏、新藏公路到“世界屋脊”；1957年底，第一个五年计划超额完成。</w:t>
      </w:r>
    </w:p>
    <w:p w14:paraId="18B9F497">
      <w:pPr>
        <w:spacing w:line="360" w:lineRule="auto"/>
        <w:jc w:val="left"/>
        <w:textAlignment w:val="center"/>
        <w:rPr>
          <w:rFonts w:hint="eastAsia"/>
          <w:color w:val="000000"/>
        </w:rPr>
      </w:pPr>
      <w:r>
        <w:rPr>
          <w:color w:val="000000"/>
        </w:rPr>
        <w:t>材料二：改革开放三十多年来，中国经济持续多年快速增长，国家财富积累大增，综合国力不断提升，令国际社会刮目相看。到2014年，我国GDP达到63.65万亿元，在世界上的排名上升到第二位，仅次于美国。</w:t>
      </w:r>
    </w:p>
    <w:p w14:paraId="415863DC">
      <w:pPr>
        <w:spacing w:line="360" w:lineRule="auto"/>
        <w:jc w:val="left"/>
        <w:textAlignment w:val="center"/>
        <w:rPr>
          <w:rFonts w:hint="eastAsia"/>
          <w:color w:val="000000"/>
        </w:rPr>
      </w:pPr>
      <w:r>
        <w:rPr>
          <w:color w:val="000000"/>
        </w:rPr>
        <w:t>材料三：新中国科技成就表</w:t>
      </w:r>
    </w:p>
    <w:tbl>
      <w:tblPr>
        <w:tblStyle w:val="5"/>
        <w:tblW w:w="8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65"/>
        <w:gridCol w:w="6645"/>
      </w:tblGrid>
      <w:tr w14:paraId="6C67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tcPr>
          <w:p w14:paraId="4C5C15B9">
            <w:pPr>
              <w:spacing w:line="360" w:lineRule="auto"/>
              <w:jc w:val="left"/>
              <w:textAlignment w:val="center"/>
              <w:rPr>
                <w:rFonts w:hint="eastAsia"/>
                <w:color w:val="000000"/>
              </w:rPr>
            </w:pPr>
            <w:r>
              <w:rPr>
                <w:color w:val="000000"/>
              </w:rPr>
              <w:t>1964年</w:t>
            </w:r>
            <w:r>
              <w:rPr>
                <w:color w:val="000000"/>
              </w:rPr>
              <w:br w:type="textWrapping"/>
            </w:r>
          </w:p>
        </w:tc>
        <w:tc>
          <w:tcPr>
            <w:tcW w:w="6645" w:type="dxa"/>
            <w:tcBorders>
              <w:top w:val="single" w:color="000000" w:sz="6" w:space="0"/>
              <w:left w:val="nil"/>
              <w:bottom w:val="single" w:color="000000" w:sz="6" w:space="0"/>
              <w:right w:val="single" w:color="000000" w:sz="6" w:space="0"/>
            </w:tcBorders>
            <w:tcMar>
              <w:top w:w="75" w:type="dxa"/>
              <w:bottom w:w="75" w:type="dxa"/>
            </w:tcMar>
          </w:tcPr>
          <w:p w14:paraId="352F5CD2">
            <w:pPr>
              <w:spacing w:line="360" w:lineRule="auto"/>
              <w:jc w:val="left"/>
              <w:textAlignment w:val="center"/>
              <w:rPr>
                <w:rFonts w:hint="eastAsia"/>
                <w:color w:val="000000"/>
              </w:rPr>
            </w:pPr>
            <w:r>
              <w:rPr>
                <w:color w:val="000000"/>
              </w:rPr>
              <w:t>第一颗原子弹爆炸成功</w:t>
            </w:r>
            <w:r>
              <w:rPr>
                <w:color w:val="000000"/>
              </w:rPr>
              <w:br w:type="textWrapping"/>
            </w:r>
          </w:p>
        </w:tc>
      </w:tr>
      <w:tr w14:paraId="1E50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nil"/>
              <w:left w:val="single" w:color="000000" w:sz="6" w:space="0"/>
              <w:bottom w:val="single" w:color="000000" w:sz="6" w:space="0"/>
              <w:right w:val="single" w:color="000000" w:sz="6" w:space="0"/>
            </w:tcBorders>
            <w:tcMar>
              <w:top w:w="75" w:type="dxa"/>
              <w:bottom w:w="75" w:type="dxa"/>
            </w:tcMar>
          </w:tcPr>
          <w:p w14:paraId="6809D454">
            <w:pPr>
              <w:spacing w:line="360" w:lineRule="auto"/>
              <w:jc w:val="left"/>
              <w:textAlignment w:val="center"/>
              <w:rPr>
                <w:rFonts w:hint="eastAsia"/>
                <w:color w:val="000000"/>
              </w:rPr>
            </w:pPr>
            <w:r>
              <w:rPr>
                <w:color w:val="000000"/>
              </w:rPr>
              <w:t>1970年</w:t>
            </w:r>
            <w:r>
              <w:rPr>
                <w:color w:val="000000"/>
              </w:rPr>
              <w:br w:type="textWrapping"/>
            </w:r>
          </w:p>
        </w:tc>
        <w:tc>
          <w:tcPr>
            <w:tcW w:w="6645" w:type="dxa"/>
            <w:tcBorders>
              <w:top w:val="nil"/>
              <w:left w:val="nil"/>
              <w:bottom w:val="single" w:color="000000" w:sz="6" w:space="0"/>
              <w:right w:val="single" w:color="000000" w:sz="6" w:space="0"/>
            </w:tcBorders>
            <w:tcMar>
              <w:top w:w="75" w:type="dxa"/>
              <w:bottom w:w="75" w:type="dxa"/>
            </w:tcMar>
          </w:tcPr>
          <w:p w14:paraId="4ADCE655">
            <w:pPr>
              <w:spacing w:line="360" w:lineRule="auto"/>
              <w:jc w:val="left"/>
              <w:textAlignment w:val="center"/>
              <w:rPr>
                <w:rFonts w:hint="eastAsia"/>
                <w:color w:val="000000"/>
              </w:rPr>
            </w:pPr>
            <w:r>
              <w:rPr>
                <w:color w:val="000000"/>
              </w:rPr>
              <w:t>第一颗人造地球卫星“东方红1号”发射成功</w:t>
            </w:r>
            <w:r>
              <w:rPr>
                <w:color w:val="000000"/>
              </w:rPr>
              <w:br w:type="textWrapping"/>
            </w:r>
          </w:p>
        </w:tc>
      </w:tr>
      <w:tr w14:paraId="7CF0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nil"/>
              <w:left w:val="single" w:color="000000" w:sz="6" w:space="0"/>
              <w:bottom w:val="single" w:color="000000" w:sz="6" w:space="0"/>
              <w:right w:val="single" w:color="000000" w:sz="6" w:space="0"/>
            </w:tcBorders>
            <w:tcMar>
              <w:top w:w="75" w:type="dxa"/>
              <w:bottom w:w="75" w:type="dxa"/>
            </w:tcMar>
          </w:tcPr>
          <w:p w14:paraId="46DC7473">
            <w:pPr>
              <w:spacing w:line="360" w:lineRule="auto"/>
              <w:jc w:val="left"/>
              <w:textAlignment w:val="center"/>
              <w:rPr>
                <w:rFonts w:hint="eastAsia"/>
                <w:color w:val="000000"/>
              </w:rPr>
            </w:pPr>
            <w:r>
              <w:rPr>
                <w:color w:val="000000"/>
              </w:rPr>
              <w:t>1999年</w:t>
            </w:r>
            <w:r>
              <w:rPr>
                <w:color w:val="000000"/>
              </w:rPr>
              <w:br w:type="textWrapping"/>
            </w:r>
          </w:p>
        </w:tc>
        <w:tc>
          <w:tcPr>
            <w:tcW w:w="6645" w:type="dxa"/>
            <w:tcBorders>
              <w:top w:val="nil"/>
              <w:left w:val="nil"/>
              <w:bottom w:val="single" w:color="000000" w:sz="6" w:space="0"/>
              <w:right w:val="single" w:color="000000" w:sz="6" w:space="0"/>
            </w:tcBorders>
            <w:tcMar>
              <w:top w:w="75" w:type="dxa"/>
              <w:bottom w:w="75" w:type="dxa"/>
            </w:tcMar>
          </w:tcPr>
          <w:p w14:paraId="28CE616E">
            <w:pPr>
              <w:spacing w:line="360" w:lineRule="auto"/>
              <w:jc w:val="left"/>
              <w:textAlignment w:val="center"/>
              <w:rPr>
                <w:rFonts w:hint="eastAsia"/>
                <w:color w:val="000000"/>
              </w:rPr>
            </w:pPr>
            <w:r>
              <w:rPr>
                <w:color w:val="000000"/>
              </w:rPr>
              <w:t>第一艘无人飞船“神舟一号”发射成功</w:t>
            </w:r>
            <w:r>
              <w:rPr>
                <w:color w:val="000000"/>
              </w:rPr>
              <w:br w:type="textWrapping"/>
            </w:r>
          </w:p>
        </w:tc>
      </w:tr>
      <w:tr w14:paraId="6022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nil"/>
              <w:left w:val="single" w:color="000000" w:sz="6" w:space="0"/>
              <w:bottom w:val="single" w:color="000000" w:sz="6" w:space="0"/>
              <w:right w:val="single" w:color="000000" w:sz="6" w:space="0"/>
            </w:tcBorders>
            <w:tcMar>
              <w:top w:w="75" w:type="dxa"/>
              <w:bottom w:w="75" w:type="dxa"/>
            </w:tcMar>
          </w:tcPr>
          <w:p w14:paraId="07028B90">
            <w:pPr>
              <w:spacing w:line="360" w:lineRule="auto"/>
              <w:jc w:val="left"/>
              <w:textAlignment w:val="center"/>
              <w:rPr>
                <w:rFonts w:hint="eastAsia"/>
                <w:color w:val="000000"/>
              </w:rPr>
            </w:pPr>
            <w:r>
              <w:rPr>
                <w:color w:val="000000"/>
              </w:rPr>
              <w:t>2003年</w:t>
            </w:r>
            <w:r>
              <w:rPr>
                <w:color w:val="000000"/>
              </w:rPr>
              <w:br w:type="textWrapping"/>
            </w:r>
          </w:p>
        </w:tc>
        <w:tc>
          <w:tcPr>
            <w:tcW w:w="6645" w:type="dxa"/>
            <w:tcBorders>
              <w:top w:val="nil"/>
              <w:left w:val="nil"/>
              <w:bottom w:val="single" w:color="000000" w:sz="6" w:space="0"/>
              <w:right w:val="single" w:color="000000" w:sz="6" w:space="0"/>
            </w:tcBorders>
            <w:tcMar>
              <w:top w:w="75" w:type="dxa"/>
              <w:bottom w:w="75" w:type="dxa"/>
            </w:tcMar>
          </w:tcPr>
          <w:p w14:paraId="4F47B636">
            <w:pPr>
              <w:spacing w:line="360" w:lineRule="auto"/>
              <w:jc w:val="left"/>
              <w:textAlignment w:val="center"/>
              <w:rPr>
                <w:rFonts w:hint="eastAsia"/>
                <w:color w:val="000000"/>
              </w:rPr>
            </w:pPr>
            <w:r>
              <w:rPr>
                <w:color w:val="000000"/>
              </w:rPr>
              <w:t>第一艘载人飞船“神舟五号”发射成功</w:t>
            </w:r>
            <w:r>
              <w:rPr>
                <w:color w:val="000000"/>
              </w:rPr>
              <w:br w:type="textWrapping"/>
            </w:r>
          </w:p>
        </w:tc>
      </w:tr>
      <w:tr w14:paraId="3777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nil"/>
              <w:left w:val="single" w:color="000000" w:sz="6" w:space="0"/>
              <w:bottom w:val="single" w:color="000000" w:sz="6" w:space="0"/>
              <w:right w:val="single" w:color="000000" w:sz="6" w:space="0"/>
            </w:tcBorders>
            <w:tcMar>
              <w:top w:w="75" w:type="dxa"/>
              <w:bottom w:w="75" w:type="dxa"/>
            </w:tcMar>
          </w:tcPr>
          <w:p w14:paraId="178A4966">
            <w:pPr>
              <w:spacing w:line="360" w:lineRule="auto"/>
              <w:jc w:val="left"/>
              <w:textAlignment w:val="center"/>
              <w:rPr>
                <w:rFonts w:hint="eastAsia"/>
                <w:color w:val="000000"/>
              </w:rPr>
            </w:pPr>
            <w:r>
              <w:rPr>
                <w:color w:val="000000"/>
              </w:rPr>
              <w:t>2008年</w:t>
            </w:r>
            <w:r>
              <w:rPr>
                <w:color w:val="000000"/>
              </w:rPr>
              <w:br w:type="textWrapping"/>
            </w:r>
          </w:p>
        </w:tc>
        <w:tc>
          <w:tcPr>
            <w:tcW w:w="6645" w:type="dxa"/>
            <w:tcBorders>
              <w:top w:val="nil"/>
              <w:left w:val="nil"/>
              <w:bottom w:val="single" w:color="000000" w:sz="6" w:space="0"/>
              <w:right w:val="single" w:color="000000" w:sz="6" w:space="0"/>
            </w:tcBorders>
            <w:tcMar>
              <w:top w:w="75" w:type="dxa"/>
              <w:bottom w:w="75" w:type="dxa"/>
            </w:tcMar>
          </w:tcPr>
          <w:p w14:paraId="6FA1441F">
            <w:pPr>
              <w:spacing w:line="360" w:lineRule="auto"/>
              <w:jc w:val="left"/>
              <w:textAlignment w:val="center"/>
              <w:rPr>
                <w:rFonts w:hint="eastAsia"/>
                <w:color w:val="000000"/>
              </w:rPr>
            </w:pPr>
            <w:r>
              <w:rPr>
                <w:color w:val="000000"/>
              </w:rPr>
              <w:t>“神舟七号”发射成功，中国成为第三个实现人类太空行走的国家</w:t>
            </w:r>
            <w:r>
              <w:rPr>
                <w:color w:val="000000"/>
              </w:rPr>
              <w:br w:type="textWrapping"/>
            </w:r>
          </w:p>
        </w:tc>
      </w:tr>
    </w:tbl>
    <w:p w14:paraId="06AF2ECA">
      <w:pPr>
        <w:spacing w:line="360" w:lineRule="auto"/>
        <w:jc w:val="left"/>
        <w:textAlignment w:val="center"/>
        <w:rPr>
          <w:rFonts w:hint="eastAsia"/>
          <w:color w:val="000000"/>
        </w:rPr>
      </w:pPr>
      <w:r>
        <w:rPr>
          <w:color w:val="000000"/>
        </w:rPr>
        <w:t>结合所学知识，回答问题：</w:t>
      </w:r>
    </w:p>
    <w:p w14:paraId="35970F57">
      <w:pPr>
        <w:spacing w:line="360" w:lineRule="auto"/>
        <w:jc w:val="left"/>
        <w:textAlignment w:val="center"/>
        <w:rPr>
          <w:rFonts w:hint="eastAsia"/>
          <w:color w:val="000000"/>
        </w:rPr>
      </w:pPr>
      <w:r>
        <w:rPr>
          <w:color w:val="000000"/>
        </w:rPr>
        <w:t>（1）材料一主要体现了我国第一个五年计划哪两方面的成就?</w:t>
      </w:r>
    </w:p>
    <w:p w14:paraId="66BFECE2">
      <w:pPr>
        <w:spacing w:line="360" w:lineRule="auto"/>
        <w:jc w:val="left"/>
        <w:textAlignment w:val="center"/>
        <w:rPr>
          <w:rFonts w:hint="eastAsia"/>
          <w:color w:val="000000"/>
        </w:rPr>
      </w:pPr>
      <w:r>
        <w:rPr>
          <w:color w:val="000000"/>
        </w:rPr>
        <w:t>（2）改革开放取得伟大成就的指导思想是什么?哪次会议标志着改革开放的开始?</w:t>
      </w:r>
    </w:p>
    <w:p w14:paraId="4DEF042D">
      <w:pPr>
        <w:spacing w:line="360" w:lineRule="auto"/>
        <w:jc w:val="left"/>
        <w:textAlignment w:val="center"/>
        <w:rPr>
          <w:rFonts w:hint="eastAsia"/>
          <w:color w:val="000000"/>
        </w:rPr>
      </w:pPr>
      <w:r>
        <w:rPr>
          <w:color w:val="000000"/>
        </w:rPr>
        <w:t>（3）如果运用上述三则材料作为班级主题墙报的内容，请设计一个主题。</w:t>
      </w:r>
    </w:p>
    <w:p w14:paraId="5D09D7E7">
      <w:pPr>
        <w:spacing w:line="360" w:lineRule="auto"/>
        <w:textAlignment w:val="center"/>
        <w:rPr>
          <w:rFonts w:hint="eastAsia"/>
          <w:color w:val="2E75B6"/>
        </w:rPr>
      </w:pPr>
      <w:r>
        <w:rPr>
          <w:color w:val="2E75B6"/>
        </w:rPr>
        <w:t>【12题答案】</w:t>
      </w:r>
    </w:p>
    <w:p w14:paraId="3CDA5AB4">
      <w:pPr>
        <w:spacing w:line="360" w:lineRule="auto"/>
        <w:textAlignment w:val="center"/>
        <w:rPr>
          <w:rFonts w:hint="eastAsia"/>
          <w:color w:val="000000"/>
        </w:rPr>
      </w:pPr>
      <w:r>
        <w:rPr>
          <w:color w:val="2E75B6"/>
        </w:rPr>
        <w:t>【答案】</w:t>
      </w:r>
      <w:r>
        <w:rPr>
          <w:color w:val="000000"/>
        </w:rPr>
        <w:t>（1）工业和交通运输业。（4分）</w:t>
      </w:r>
    </w:p>
    <w:p w14:paraId="03B3288E">
      <w:pPr>
        <w:spacing w:line="360" w:lineRule="auto"/>
        <w:jc w:val="left"/>
        <w:textAlignment w:val="center"/>
        <w:rPr>
          <w:rFonts w:hint="eastAsia"/>
          <w:color w:val="000000"/>
        </w:rPr>
      </w:pPr>
      <w:r>
        <w:rPr>
          <w:color w:val="000000"/>
        </w:rPr>
        <w:t>（2）解放思想、实事求是。中共十一届三中全会。（4分）</w:t>
      </w:r>
    </w:p>
    <w:p w14:paraId="232743FB">
      <w:pPr>
        <w:spacing w:line="360" w:lineRule="auto"/>
        <w:jc w:val="left"/>
        <w:textAlignment w:val="center"/>
        <w:rPr>
          <w:rFonts w:hint="eastAsia"/>
          <w:color w:val="000000"/>
        </w:rPr>
      </w:pPr>
      <w:r>
        <w:rPr>
          <w:color w:val="000000"/>
        </w:rPr>
        <w:t>（3）建国以来的经济发展。（其它答案言之有理也可）（2分）</w:t>
      </w:r>
    </w:p>
    <w:p w14:paraId="799ED6BF">
      <w:pPr>
        <w:spacing w:line="360" w:lineRule="auto"/>
        <w:textAlignment w:val="center"/>
        <w:rPr>
          <w:rFonts w:hint="eastAsia"/>
          <w:color w:val="000000"/>
        </w:rPr>
      </w:pPr>
      <w:r>
        <w:rPr>
          <w:color w:val="2E75B6"/>
        </w:rPr>
        <w:t>【解析】</w:t>
      </w:r>
    </w:p>
    <w:p w14:paraId="0A8B0BBC">
      <w:pPr>
        <w:spacing w:line="360" w:lineRule="auto"/>
        <w:textAlignment w:val="center"/>
        <w:rPr>
          <w:rFonts w:ascii="宋体" w:hAnsi="宋体"/>
          <w:color w:val="000000"/>
        </w:rPr>
      </w:pPr>
      <w:r>
        <w:rPr>
          <w:color w:val="000000"/>
        </w:rPr>
        <w:t>【详解】</w:t>
      </w:r>
      <w:r>
        <w:rPr>
          <w:rFonts w:ascii="宋体" w:hAnsi="宋体"/>
          <w:color w:val="000000"/>
        </w:rPr>
        <w:t>试题分析：（</w:t>
      </w:r>
      <w:r>
        <w:rPr>
          <w:rFonts w:ascii="Times New Roman" w:hAnsi="Times New Roman" w:eastAsia="Times New Roman" w:cs="Times New Roman"/>
          <w:color w:val="000000"/>
        </w:rPr>
        <w:t>1</w:t>
      </w:r>
      <w:r>
        <w:rPr>
          <w:rFonts w:ascii="宋体" w:hAnsi="宋体"/>
          <w:color w:val="000000"/>
        </w:rPr>
        <w:t>）本题主要考查学生运用所学知识解决问题的能力，材料一“</w:t>
      </w:r>
      <w:r>
        <w:rPr>
          <w:rFonts w:ascii="Times New Roman" w:hAnsi="Times New Roman" w:eastAsia="Times New Roman" w:cs="Times New Roman"/>
          <w:color w:val="000000"/>
        </w:rPr>
        <w:t>1953</w:t>
      </w:r>
      <w:r>
        <w:rPr>
          <w:rFonts w:ascii="宋体" w:hAnsi="宋体"/>
          <w:color w:val="000000"/>
        </w:rPr>
        <w:t>年底，鞍山钢铁公司等三大工程建成投产；到</w:t>
      </w:r>
      <w:r>
        <w:rPr>
          <w:rFonts w:ascii="Times New Roman" w:hAnsi="Times New Roman" w:eastAsia="Times New Roman" w:cs="Times New Roman"/>
          <w:color w:val="000000"/>
        </w:rPr>
        <w:t>1956</w:t>
      </w:r>
      <w:r>
        <w:rPr>
          <w:rFonts w:ascii="宋体" w:hAnsi="宋体"/>
          <w:color w:val="000000"/>
        </w:rPr>
        <w:t>年，长春第一汽车制造厂生产出中国第一辆汽车；第一架喷气式飞机试制成功”</w:t>
      </w:r>
      <w:r>
        <w:rPr>
          <w:rFonts w:ascii="Times New Roman" w:hAnsi="Times New Roman" w:eastAsia="Times New Roman" w:cs="Times New Roman"/>
          <w:color w:val="000000"/>
        </w:rPr>
        <w:t xml:space="preserve"> </w:t>
      </w:r>
      <w:r>
        <w:rPr>
          <w:rFonts w:ascii="宋体" w:hAnsi="宋体"/>
          <w:color w:val="000000"/>
        </w:rPr>
        <w:t>主要体现了我国第一个五年计划在工业方面的成就；材料一“</w:t>
      </w:r>
      <w:r>
        <w:rPr>
          <w:rFonts w:ascii="Times New Roman" w:hAnsi="Times New Roman" w:eastAsia="Times New Roman" w:cs="Times New Roman"/>
          <w:color w:val="000000"/>
        </w:rPr>
        <w:t>1957</w:t>
      </w:r>
      <w:r>
        <w:rPr>
          <w:rFonts w:ascii="宋体" w:hAnsi="宋体"/>
          <w:color w:val="000000"/>
        </w:rPr>
        <w:t>年，武汉长江大桥建成，连接长江南北的交通有川藏、青藏、新藏公路到“世界屋脊”主要体现了我国第一个五年计划在交通运输业方面的成就。</w:t>
      </w:r>
    </w:p>
    <w:p w14:paraId="35D46F26">
      <w:pPr>
        <w:spacing w:line="360" w:lineRule="auto"/>
        <w:jc w:val="left"/>
        <w:textAlignment w:val="center"/>
        <w:rPr>
          <w:rFonts w:ascii="宋体" w:hAnsi="宋体"/>
          <w:color w:val="000000"/>
        </w:rPr>
      </w:pPr>
      <w:r>
        <w:rPr>
          <w:rFonts w:ascii="宋体" w:hAnsi="宋体"/>
          <w:color w:val="000000"/>
        </w:rPr>
        <w:t>（</w:t>
      </w:r>
      <w:r>
        <w:rPr>
          <w:rFonts w:ascii="Times New Roman" w:hAnsi="Times New Roman" w:eastAsia="Times New Roman" w:cs="Times New Roman"/>
          <w:color w:val="000000"/>
        </w:rPr>
        <w:t>2</w:t>
      </w:r>
      <w:r>
        <w:rPr>
          <w:rFonts w:ascii="宋体" w:hAnsi="宋体"/>
          <w:color w:val="000000"/>
        </w:rPr>
        <w:t>）本题主要考查学生运用所学知识解决问题</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能力，</w:t>
      </w:r>
      <w:r>
        <w:rPr>
          <w:rFonts w:ascii="Times New Roman" w:hAnsi="Times New Roman" w:eastAsia="Times New Roman" w:cs="Times New Roman"/>
          <w:color w:val="000000"/>
        </w:rPr>
        <w:t>1978</w:t>
      </w:r>
      <w:r>
        <w:rPr>
          <w:rFonts w:ascii="宋体" w:hAnsi="宋体"/>
          <w:color w:val="000000"/>
        </w:rPr>
        <w:t>年十一届三中全会否定“两个凡是”的方针，重新确立了解放思想、实事求是的指导思想；果断地停止使用“以阶级斗争为纲”的口号，做出把工作重点转移到社会主义现代化建设上来、实行改革开放的战略决策，标志改革开放的开始。</w:t>
      </w:r>
    </w:p>
    <w:p w14:paraId="0340FEAE">
      <w:pPr>
        <w:spacing w:line="360" w:lineRule="auto"/>
        <w:jc w:val="left"/>
        <w:textAlignment w:val="center"/>
        <w:rPr>
          <w:rFonts w:ascii="宋体" w:hAnsi="宋体"/>
          <w:color w:val="000000"/>
        </w:rPr>
      </w:pPr>
      <w:r>
        <w:rPr>
          <w:rFonts w:ascii="宋体" w:hAnsi="宋体"/>
          <w:color w:val="000000"/>
        </w:rPr>
        <w:t>（</w:t>
      </w:r>
      <w:r>
        <w:rPr>
          <w:rFonts w:ascii="Times New Roman" w:hAnsi="Times New Roman" w:eastAsia="Times New Roman" w:cs="Times New Roman"/>
          <w:color w:val="000000"/>
        </w:rPr>
        <w:t>3</w:t>
      </w:r>
      <w:r>
        <w:rPr>
          <w:rFonts w:ascii="宋体" w:hAnsi="宋体"/>
          <w:color w:val="000000"/>
        </w:rPr>
        <w:t>）本题主要考查学生运用所学知识解决问题的能力，根据三则材料的内容，可以判断是建国后的事情，都是经济方面的，所以设计主题只要不偏离材料本意就可以，例如：建国以来的经济发展。或者建国后经济的进步，或者建国后经济的巨大成就，都可。</w:t>
      </w:r>
    </w:p>
    <w:p w14:paraId="7B53F9F0">
      <w:pPr>
        <w:spacing w:line="360" w:lineRule="auto"/>
        <w:jc w:val="left"/>
        <w:textAlignment w:val="center"/>
        <w:rPr>
          <w:rFonts w:ascii="宋体" w:hAnsi="宋体"/>
          <w:b/>
          <w:color w:val="000000"/>
          <w:sz w:val="24"/>
        </w:rPr>
      </w:pPr>
      <w:r>
        <w:rPr>
          <w:rFonts w:ascii="宋体" w:hAnsi="宋体"/>
          <w:b/>
          <w:color w:val="000000"/>
          <w:sz w:val="24"/>
        </w:rPr>
        <w:t>三、问答题（14分）</w:t>
      </w:r>
    </w:p>
    <w:p w14:paraId="37E0B2F1">
      <w:pPr>
        <w:spacing w:line="360" w:lineRule="auto"/>
        <w:jc w:val="left"/>
        <w:textAlignment w:val="center"/>
        <w:rPr>
          <w:rFonts w:ascii="宋体" w:hAnsi="宋体"/>
          <w:color w:val="000000"/>
        </w:rPr>
      </w:pPr>
      <w:r>
        <w:rPr>
          <w:color w:val="000000"/>
        </w:rPr>
        <w:t xml:space="preserve">13. </w:t>
      </w:r>
      <w:r>
        <w:rPr>
          <w:rFonts w:ascii="宋体" w:hAnsi="宋体"/>
          <w:color w:val="000000"/>
        </w:rPr>
        <w:t>近代以来，中国人民从近代化的探究、社会主义改造的完成、到改革开放和社会主义现代化建设的蓬勃进展，终于走出一条中国特色的社会主义现代化建设道路，并且逐步实现国家繁荣富强。结合所学知识，回答以下问题：</w:t>
      </w:r>
    </w:p>
    <w:p w14:paraId="71FE89AD">
      <w:pPr>
        <w:spacing w:line="360" w:lineRule="auto"/>
        <w:jc w:val="left"/>
        <w:textAlignment w:val="center"/>
        <w:rPr>
          <w:rFonts w:ascii="宋体" w:hAnsi="宋体"/>
          <w:color w:val="000000"/>
        </w:rPr>
      </w:pPr>
      <w:r>
        <w:rPr>
          <w:rFonts w:ascii="宋体" w:hAnsi="宋体"/>
          <w:color w:val="000000"/>
        </w:rPr>
        <w:t>（1）洋务运动为中国近代化开创了道路，该运动的口号是什么？</w:t>
      </w:r>
    </w:p>
    <w:p w14:paraId="4EFFA636">
      <w:pPr>
        <w:spacing w:line="360" w:lineRule="auto"/>
        <w:jc w:val="left"/>
        <w:textAlignment w:val="center"/>
        <w:rPr>
          <w:rFonts w:ascii="宋体" w:hAnsi="宋体"/>
          <w:color w:val="000000"/>
        </w:rPr>
      </w:pPr>
      <w:r>
        <w:rPr>
          <w:rFonts w:ascii="宋体" w:hAnsi="宋体"/>
          <w:color w:val="000000"/>
        </w:rPr>
        <w:t>（2）讲出20世纪50年代我国社会主义改造的主要内容和作用。</w:t>
      </w:r>
    </w:p>
    <w:p w14:paraId="7AAB1A0A">
      <w:pPr>
        <w:spacing w:line="360" w:lineRule="auto"/>
        <w:jc w:val="left"/>
        <w:textAlignment w:val="center"/>
        <w:rPr>
          <w:rFonts w:ascii="宋体" w:hAnsi="宋体"/>
          <w:color w:val="000000"/>
        </w:rPr>
      </w:pPr>
      <w:r>
        <w:rPr>
          <w:rFonts w:ascii="宋体" w:hAnsi="宋体"/>
          <w:color w:val="000000"/>
        </w:rPr>
        <w:t>（3）改革开放以来，我国在广东、福建建立了哪四个经济特区？</w:t>
      </w:r>
    </w:p>
    <w:p w14:paraId="74F6F294">
      <w:pPr>
        <w:spacing w:line="360" w:lineRule="auto"/>
        <w:jc w:val="left"/>
        <w:textAlignment w:val="center"/>
        <w:rPr>
          <w:rFonts w:ascii="宋体" w:hAnsi="宋体"/>
          <w:color w:val="000000"/>
        </w:rPr>
      </w:pPr>
      <w:r>
        <w:rPr>
          <w:rFonts w:ascii="宋体" w:hAnsi="宋体"/>
          <w:color w:val="000000"/>
        </w:rPr>
        <w:t>（4）从我国近代化的艰巨起步到现代化的蓬勃进展，你得到什么启发？</w:t>
      </w:r>
    </w:p>
    <w:p w14:paraId="11D5A1DA">
      <w:pPr>
        <w:spacing w:line="360" w:lineRule="auto"/>
        <w:textAlignment w:val="center"/>
        <w:rPr>
          <w:rFonts w:hint="eastAsia"/>
          <w:color w:val="2E75B6"/>
        </w:rPr>
      </w:pPr>
      <w:r>
        <w:rPr>
          <w:color w:val="2E75B6"/>
        </w:rPr>
        <w:t>【13题答案】</w:t>
      </w:r>
    </w:p>
    <w:p w14:paraId="3DCAC76C">
      <w:pPr>
        <w:spacing w:line="360" w:lineRule="auto"/>
        <w:textAlignment w:val="center"/>
        <w:rPr>
          <w:rFonts w:ascii="宋体" w:hAnsi="宋体"/>
          <w:color w:val="000000"/>
        </w:rPr>
      </w:pPr>
      <w:r>
        <w:rPr>
          <w:color w:val="2E75B6"/>
        </w:rPr>
        <w:t>【答案】</w:t>
      </w:r>
      <w:r>
        <w:rPr>
          <w:rFonts w:ascii="宋体" w:hAnsi="宋体"/>
          <w:color w:val="000000"/>
        </w:rPr>
        <w:t>（1）自强、求富；</w:t>
      </w:r>
    </w:p>
    <w:p w14:paraId="7697DB18">
      <w:pPr>
        <w:spacing w:line="360" w:lineRule="auto"/>
        <w:jc w:val="left"/>
        <w:textAlignment w:val="center"/>
        <w:rPr>
          <w:rFonts w:ascii="宋体" w:hAnsi="宋体"/>
          <w:color w:val="000000"/>
        </w:rPr>
      </w:pPr>
      <w:r>
        <w:rPr>
          <w:rFonts w:ascii="宋体" w:hAnsi="宋体"/>
          <w:color w:val="000000"/>
        </w:rPr>
        <w:t>（2）国家对农业、手工业、资本主义工商业进行社会主义改造。三大改选的完成，我国初步建立了社会主义的基本制度，标志着我国进入社会主义初级阶段。</w:t>
      </w:r>
    </w:p>
    <w:p w14:paraId="7E9E8B0B">
      <w:pPr>
        <w:spacing w:line="360" w:lineRule="auto"/>
        <w:jc w:val="left"/>
        <w:textAlignment w:val="center"/>
        <w:rPr>
          <w:rFonts w:ascii="宋体" w:hAnsi="宋体"/>
          <w:color w:val="000000"/>
        </w:rPr>
      </w:pPr>
      <w:r>
        <w:rPr>
          <w:rFonts w:ascii="宋体" w:hAnsi="宋体"/>
          <w:color w:val="000000"/>
        </w:rPr>
        <w:t>（3）广东深圳、珠海、汕头和福建厦门</w:t>
      </w:r>
      <w:r>
        <w:rPr>
          <w:rFonts w:ascii="宋体" w:hAnsi="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204C7D2F">
      <w:pPr>
        <w:spacing w:line="360" w:lineRule="auto"/>
        <w:jc w:val="left"/>
        <w:textAlignment w:val="center"/>
        <w:rPr>
          <w:rFonts w:ascii="宋体" w:hAnsi="宋体"/>
          <w:color w:val="000000"/>
        </w:rPr>
      </w:pPr>
      <w:r>
        <w:rPr>
          <w:rFonts w:ascii="宋体" w:hAnsi="宋体"/>
          <w:color w:val="000000"/>
        </w:rPr>
        <w:t>（4）坚持共产党的正确领导；坚持走有中国特色的社会主义道路。</w:t>
      </w:r>
    </w:p>
    <w:p w14:paraId="3AFEFF10">
      <w:pPr>
        <w:spacing w:line="360" w:lineRule="auto"/>
        <w:textAlignment w:val="center"/>
        <w:rPr>
          <w:rFonts w:hint="eastAsia"/>
          <w:color w:val="000000"/>
        </w:rPr>
      </w:pPr>
      <w:r>
        <w:rPr>
          <w:color w:val="2E75B6"/>
        </w:rPr>
        <w:t>【解析】</w:t>
      </w:r>
    </w:p>
    <w:p w14:paraId="27AAAD29">
      <w:pPr>
        <w:spacing w:line="360" w:lineRule="auto"/>
        <w:textAlignment w:val="center"/>
        <w:rPr>
          <w:rFonts w:hint="eastAsia"/>
          <w:color w:val="000000"/>
        </w:rPr>
      </w:pPr>
      <w:r>
        <w:rPr>
          <w:color w:val="000000"/>
        </w:rPr>
        <w:t>【详解】（1）19 世纪 60 年代--90 年代，洋务运动利用西方先进的技术，强兵富国，维护清王朝的统治。提出“自强、求富”的口号。</w:t>
      </w:r>
    </w:p>
    <w:p w14:paraId="0830BC76">
      <w:pPr>
        <w:spacing w:line="360" w:lineRule="auto"/>
        <w:jc w:val="left"/>
        <w:textAlignment w:val="center"/>
        <w:rPr>
          <w:rFonts w:hint="eastAsia"/>
          <w:color w:val="000000"/>
        </w:rPr>
      </w:pPr>
      <w:r>
        <w:rPr>
          <w:color w:val="000000"/>
        </w:rPr>
        <w:t>（2）依据所学可知，1953-1956年，我国对农业、手工业、资本主义工商业进行社会主义改造。到 1956 年底，国家基本上完成了对农业、手工业和资本主义工商业的社会主义改造。实现了把生产资料私有制向社会主义公有制的转变。社会主义基本制度在我国建立起来，我国从此进入社会主义初级阶段。</w:t>
      </w:r>
    </w:p>
    <w:p w14:paraId="7E6D220F">
      <w:pPr>
        <w:spacing w:line="360" w:lineRule="auto"/>
        <w:jc w:val="left"/>
        <w:textAlignment w:val="center"/>
        <w:rPr>
          <w:rFonts w:hint="eastAsia"/>
          <w:color w:val="000000"/>
        </w:rPr>
      </w:pPr>
      <w:r>
        <w:rPr>
          <w:color w:val="000000"/>
        </w:rPr>
        <w:t>（3）1980 年，中央决定在广东、福建两省兴办深圳、珠海、汕头、厦门 4 个经济特区，实行特殊的经济政策和经济管理体制。深圳成为经济特区的代表和对外开放的“窗口”。</w:t>
      </w:r>
    </w:p>
    <w:p w14:paraId="1D51AB07">
      <w:pPr>
        <w:spacing w:line="360" w:lineRule="auto"/>
        <w:jc w:val="left"/>
        <w:textAlignment w:val="center"/>
        <w:rPr>
          <w:rFonts w:hint="eastAsia"/>
          <w:color w:val="000000"/>
        </w:rPr>
      </w:pPr>
      <w:r>
        <w:rPr>
          <w:color w:val="000000"/>
        </w:rPr>
        <w:t>（4）依据所学可知，从我国近代化的艰巨起步到现代化的蓬勃进展得到的启示是坚持共产党的正确领导以及坚持走有中国特色的社会主义道路。</w:t>
      </w:r>
    </w:p>
    <w:p w14:paraId="2D72E7A8">
      <w:pPr>
        <w:spacing w:line="360" w:lineRule="auto"/>
        <w:jc w:val="left"/>
        <w:textAlignment w:val="center"/>
        <w:rPr>
          <w:rFonts w:hint="eastAsia"/>
          <w:color w:val="000000"/>
        </w:rPr>
      </w:pPr>
    </w:p>
    <w:p w14:paraId="5AB853B2">
      <w:pPr>
        <w:spacing w:line="360" w:lineRule="auto"/>
        <w:jc w:val="left"/>
        <w:textAlignment w:val="center"/>
        <w:rPr>
          <w:rFonts w:hint="eastAsia"/>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Times New Roman"/>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8F47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15FC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CC8D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C971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262B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C63C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14CE5"/>
    <w:rsid w:val="00215B9A"/>
    <w:rsid w:val="00221FC9"/>
    <w:rsid w:val="002457C2"/>
    <w:rsid w:val="002908F0"/>
    <w:rsid w:val="002A0E5D"/>
    <w:rsid w:val="002A1A21"/>
    <w:rsid w:val="002F06B2"/>
    <w:rsid w:val="003102DB"/>
    <w:rsid w:val="00322108"/>
    <w:rsid w:val="003C4A95"/>
    <w:rsid w:val="003D0C09"/>
    <w:rsid w:val="004062F6"/>
    <w:rsid w:val="00435F83"/>
    <w:rsid w:val="00444A46"/>
    <w:rsid w:val="0046214C"/>
    <w:rsid w:val="0049183B"/>
    <w:rsid w:val="004D44FD"/>
    <w:rsid w:val="00567E50"/>
    <w:rsid w:val="0059145F"/>
    <w:rsid w:val="00596076"/>
    <w:rsid w:val="005B1167"/>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22F83"/>
    <w:rsid w:val="00B80D67"/>
    <w:rsid w:val="00B8100F"/>
    <w:rsid w:val="00B96924"/>
    <w:rsid w:val="00BA1A7E"/>
    <w:rsid w:val="00BB50C6"/>
    <w:rsid w:val="00BE1BCD"/>
    <w:rsid w:val="00C02815"/>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3743FD0"/>
    <w:rsid w:val="5F8B4666"/>
    <w:rsid w:val="627F7DB1"/>
    <w:rsid w:val="76E62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E815-000E-45DC-89B2-1F1EE493C77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4465</Words>
  <Characters>4670</Characters>
  <Lines>35</Lines>
  <Paragraphs>9</Paragraphs>
  <TotalTime>0</TotalTime>
  <ScaleCrop>false</ScaleCrop>
  <LinksUpToDate>false</LinksUpToDate>
  <CharactersWithSpaces>4773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2022-03-23T03:09:00Z</dcterms:created>
  <dc:creator>学科网试题生产平台</dc:creator>
  <dc:description>2556013890396160</dc:description>
  <cp:lastModifiedBy>上帝掷骰子吗</cp:lastModifiedBy>
  <dcterms:modified xsi:type="dcterms:W3CDTF">2024-07-20T15:57:33Z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B48A3263EEF24EC59C6B29B63C57E5DB</vt:lpwstr>
  </property>
</Properties>
</file>