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9103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11836400</wp:posOffset>
            </wp:positionV>
            <wp:extent cx="457200" cy="2540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457200" cy="254000"/>
                    </a:xfrm>
                    <a:prstGeom prst="rect">
                      <a:avLst/>
                    </a:prstGeom>
                  </pic:spPr>
                </pic:pic>
              </a:graphicData>
            </a:graphic>
          </wp:anchor>
        </w:drawing>
      </w:r>
      <w:r>
        <w:rPr>
          <w:rFonts w:eastAsia="Times New Roman" w:cs="Times New Roman"/>
          <w:b/>
          <w:sz w:val="32"/>
        </w:rPr>
        <w:t>2022</w:t>
      </w:r>
      <w:r>
        <w:rPr>
          <w:rFonts w:ascii="宋体" w:hAnsi="宋体"/>
          <w:b/>
          <w:sz w:val="32"/>
        </w:rPr>
        <w:t>年初中学业水平考试试卷</w:t>
      </w:r>
    </w:p>
    <w:p w14:paraId="04D01C90">
      <w:pPr>
        <w:spacing w:line="360" w:lineRule="auto"/>
        <w:jc w:val="center"/>
        <w:textAlignment w:val="center"/>
        <w:rPr>
          <w:rFonts w:eastAsia="Times New Roman" w:cs="Times New Roman"/>
          <w:b/>
          <w:sz w:val="32"/>
        </w:rPr>
      </w:pPr>
      <w:r>
        <w:rPr>
          <w:rFonts w:ascii="宋体" w:hAnsi="宋体"/>
          <w:b/>
          <w:sz w:val="32"/>
        </w:rPr>
        <w:t>历</w:t>
      </w:r>
      <w:r>
        <w:rPr>
          <w:rFonts w:eastAsia="Times New Roman" w:cs="Times New Roman"/>
          <w:b/>
          <w:sz w:val="32"/>
        </w:rPr>
        <w:t xml:space="preserve"> </w:t>
      </w:r>
      <w:r>
        <w:rPr>
          <w:rFonts w:ascii="宋体" w:hAnsi="宋体"/>
          <w:b/>
          <w:sz w:val="32"/>
        </w:rPr>
        <w:t>史</w:t>
      </w:r>
      <w:r>
        <w:rPr>
          <w:rFonts w:eastAsia="Times New Roman" w:cs="Times New Roman"/>
          <w:b/>
          <w:sz w:val="32"/>
        </w:rPr>
        <w:t xml:space="preserve"> </w:t>
      </w:r>
    </w:p>
    <w:p w14:paraId="0D08A148">
      <w:pPr>
        <w:spacing w:line="360" w:lineRule="auto"/>
        <w:jc w:val="left"/>
        <w:textAlignment w:val="center"/>
        <w:rPr>
          <w:rFonts w:eastAsia="Times New Roman" w:cs="Times New Roman"/>
          <w:b/>
          <w:sz w:val="24"/>
        </w:rPr>
      </w:pPr>
      <w:r>
        <w:rPr>
          <w:rFonts w:ascii="宋体" w:hAnsi="宋体"/>
          <w:b/>
          <w:sz w:val="24"/>
        </w:rPr>
        <w:t>注意事项：</w:t>
      </w:r>
      <w:r>
        <w:rPr>
          <w:rFonts w:eastAsia="Times New Roman" w:cs="Times New Roman"/>
          <w:b/>
          <w:sz w:val="24"/>
        </w:rPr>
        <w:t xml:space="preserve"> </w:t>
      </w:r>
    </w:p>
    <w:p w14:paraId="1F6FA06E">
      <w:pPr>
        <w:spacing w:line="360" w:lineRule="auto"/>
        <w:jc w:val="left"/>
        <w:textAlignment w:val="center"/>
        <w:rPr>
          <w:rFonts w:eastAsia="Times New Roman" w:cs="Times New Roman"/>
          <w:b/>
          <w:sz w:val="24"/>
        </w:rPr>
      </w:pPr>
      <w:r>
        <w:rPr>
          <w:rFonts w:eastAsia="Times New Roman" w:cs="Times New Roman"/>
          <w:b/>
          <w:sz w:val="24"/>
        </w:rPr>
        <w:t>1.</w:t>
      </w:r>
      <w:r>
        <w:rPr>
          <w:rFonts w:ascii="宋体" w:hAnsi="宋体"/>
          <w:b/>
          <w:sz w:val="24"/>
        </w:rPr>
        <w:t>本试卷共</w:t>
      </w:r>
      <w:r>
        <w:rPr>
          <w:rFonts w:eastAsia="Times New Roman" w:cs="Times New Roman"/>
          <w:b/>
          <w:sz w:val="24"/>
        </w:rPr>
        <w:t>6</w:t>
      </w:r>
      <w:r>
        <w:rPr>
          <w:rFonts w:ascii="宋体" w:hAnsi="宋体"/>
          <w:b/>
          <w:sz w:val="24"/>
        </w:rPr>
        <w:t>页，满分</w:t>
      </w:r>
      <w:r>
        <w:rPr>
          <w:rFonts w:eastAsia="Times New Roman" w:cs="Times New Roman"/>
          <w:b/>
          <w:sz w:val="24"/>
        </w:rPr>
        <w:t>100</w:t>
      </w:r>
      <w:r>
        <w:rPr>
          <w:rFonts w:ascii="宋体" w:hAnsi="宋体"/>
          <w:b/>
          <w:sz w:val="24"/>
        </w:rPr>
        <w:t>分</w:t>
      </w:r>
      <w:r>
        <w:rPr>
          <w:rFonts w:eastAsia="Times New Roman" w:cs="Times New Roman"/>
          <w:b/>
          <w:sz w:val="24"/>
        </w:rPr>
        <w:t xml:space="preserve"> </w:t>
      </w:r>
      <w:r>
        <w:rPr>
          <w:rFonts w:ascii="宋体" w:hAnsi="宋体"/>
          <w:b/>
          <w:sz w:val="24"/>
        </w:rPr>
        <w:t>。考试时间为</w:t>
      </w:r>
      <w:r>
        <w:rPr>
          <w:rFonts w:eastAsia="Times New Roman" w:cs="Times New Roman"/>
          <w:b/>
          <w:sz w:val="24"/>
        </w:rPr>
        <w:t xml:space="preserve"> 90</w:t>
      </w:r>
      <w:r>
        <w:rPr>
          <w:rFonts w:ascii="宋体" w:hAnsi="宋体"/>
          <w:b/>
          <w:sz w:val="24"/>
        </w:rPr>
        <w:t>分钟</w:t>
      </w:r>
      <w:r>
        <w:rPr>
          <w:rFonts w:eastAsia="Times New Roman" w:cs="Times New Roman"/>
          <w:b/>
          <w:sz w:val="24"/>
        </w:rPr>
        <w:t xml:space="preserve"> </w:t>
      </w:r>
      <w:r>
        <w:rPr>
          <w:rFonts w:ascii="宋体" w:hAnsi="宋体"/>
          <w:b/>
          <w:sz w:val="24"/>
        </w:rPr>
        <w:t>。</w:t>
      </w:r>
      <w:r>
        <w:rPr>
          <w:rFonts w:eastAsia="Times New Roman" w:cs="Times New Roman"/>
          <w:b/>
          <w:sz w:val="24"/>
        </w:rPr>
        <w:t xml:space="preserve"> </w:t>
      </w:r>
    </w:p>
    <w:p w14:paraId="6F9E041A">
      <w:pPr>
        <w:spacing w:line="360" w:lineRule="auto"/>
        <w:jc w:val="left"/>
        <w:textAlignment w:val="center"/>
        <w:rPr>
          <w:rFonts w:eastAsia="Times New Roman" w:cs="Times New Roman"/>
          <w:b/>
          <w:sz w:val="24"/>
        </w:rPr>
      </w:pPr>
      <w:r>
        <w:rPr>
          <w:rFonts w:eastAsia="Times New Roman" w:cs="Times New Roman"/>
          <w:b/>
          <w:sz w:val="24"/>
        </w:rPr>
        <w:t>2.</w:t>
      </w:r>
      <w:r>
        <w:rPr>
          <w:rFonts w:ascii="宋体" w:hAnsi="宋体"/>
          <w:b/>
          <w:sz w:val="24"/>
        </w:rPr>
        <w:t>答题前，考生务必先将自己的考生号、姓名、座位号等信息填写在试卷和答题卡的指定位置。请认真核对条形码上的相关信息后，将条形码粘贴在答题卡的指定位置上。</w:t>
      </w:r>
      <w:r>
        <w:rPr>
          <w:rFonts w:eastAsia="Times New Roman" w:cs="Times New Roman"/>
          <w:b/>
          <w:sz w:val="24"/>
        </w:rPr>
        <w:t xml:space="preserve"> </w:t>
      </w:r>
    </w:p>
    <w:p w14:paraId="27A8BAAF">
      <w:pPr>
        <w:spacing w:line="360" w:lineRule="auto"/>
        <w:jc w:val="left"/>
        <w:textAlignment w:val="center"/>
        <w:rPr>
          <w:rFonts w:eastAsia="Times New Roman" w:cs="Times New Roman"/>
          <w:b/>
          <w:sz w:val="24"/>
        </w:rPr>
      </w:pPr>
      <w:r>
        <w:rPr>
          <w:rFonts w:eastAsia="Times New Roman" w:cs="Times New Roman"/>
          <w:b/>
          <w:sz w:val="24"/>
        </w:rPr>
        <w:t>3.</w:t>
      </w:r>
      <w:r>
        <w:rPr>
          <w:rFonts w:ascii="宋体" w:hAnsi="宋体"/>
          <w:b/>
          <w:sz w:val="24"/>
        </w:rPr>
        <w:t>答题时，将答案写在答题卡上。写在本试卷上无效。</w:t>
      </w:r>
      <w:r>
        <w:rPr>
          <w:rFonts w:eastAsia="Times New Roman" w:cs="Times New Roman"/>
          <w:b/>
          <w:sz w:val="24"/>
        </w:rPr>
        <w:t xml:space="preserve"> </w:t>
      </w:r>
    </w:p>
    <w:p w14:paraId="049FAB23">
      <w:pPr>
        <w:spacing w:line="360" w:lineRule="auto"/>
        <w:jc w:val="left"/>
        <w:textAlignment w:val="center"/>
        <w:rPr>
          <w:rFonts w:eastAsia="Times New Roman" w:cs="Times New Roman"/>
          <w:b/>
          <w:sz w:val="24"/>
        </w:rPr>
      </w:pPr>
      <w:r>
        <w:rPr>
          <w:rFonts w:eastAsia="Times New Roman" w:cs="Times New Roman"/>
          <w:b/>
          <w:sz w:val="24"/>
        </w:rPr>
        <w:t>4.</w:t>
      </w:r>
      <w:r>
        <w:rPr>
          <w:rFonts w:ascii="宋体" w:hAnsi="宋体"/>
          <w:b/>
          <w:sz w:val="24"/>
        </w:rPr>
        <w:t>考试结束后，将本试卷和答题卡一并交回。</w:t>
      </w:r>
      <w:r>
        <w:rPr>
          <w:rFonts w:eastAsia="Times New Roman" w:cs="Times New Roman"/>
          <w:b/>
          <w:sz w:val="24"/>
        </w:rPr>
        <w:t xml:space="preserve"> </w:t>
      </w:r>
    </w:p>
    <w:p w14:paraId="0BD9EB79">
      <w:pPr>
        <w:spacing w:line="360" w:lineRule="auto"/>
        <w:jc w:val="left"/>
        <w:textAlignment w:val="center"/>
        <w:rPr>
          <w:rFonts w:eastAsia="Times New Roman" w:cs="Times New Roman"/>
          <w:b/>
          <w:sz w:val="24"/>
        </w:rPr>
      </w:pPr>
      <w:r>
        <w:rPr>
          <w:rFonts w:ascii="宋体" w:hAnsi="宋体"/>
          <w:b/>
          <w:sz w:val="24"/>
        </w:rPr>
        <w:t>一、选择题：本题共</w:t>
      </w:r>
      <w:r>
        <w:rPr>
          <w:rFonts w:eastAsia="Times New Roman" w:cs="Times New Roman"/>
          <w:b/>
          <w:sz w:val="24"/>
        </w:rPr>
        <w:t>10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 xml:space="preserve"> 20</w:t>
      </w:r>
      <w:r>
        <w:rPr>
          <w:rFonts w:ascii="宋体" w:hAnsi="宋体"/>
          <w:b/>
          <w:sz w:val="24"/>
        </w:rPr>
        <w:t>分。在每小题给出的四个选项中，只有一项是符合题目要求的，请将答题卡上对应题目的答案标号涂黑。</w:t>
      </w:r>
      <w:r>
        <w:rPr>
          <w:rFonts w:eastAsia="Times New Roman" w:cs="Times New Roman"/>
          <w:b/>
          <w:sz w:val="24"/>
        </w:rPr>
        <w:t xml:space="preserve"> </w:t>
      </w:r>
    </w:p>
    <w:p w14:paraId="189A56D4">
      <w:pPr>
        <w:spacing w:line="360" w:lineRule="auto"/>
        <w:jc w:val="left"/>
        <w:textAlignment w:val="center"/>
        <w:rPr>
          <w:rFonts w:ascii="宋体" w:hAnsi="宋体"/>
        </w:rPr>
      </w:pPr>
      <w:r>
        <w:t xml:space="preserve">1. </w:t>
      </w:r>
      <w:r>
        <w:rPr>
          <w:rFonts w:ascii="宋体" w:hAnsi="宋体"/>
        </w:rPr>
        <w:t>实物史料蕴含了丰富的历史信息。图</w:t>
      </w:r>
      <w:r>
        <w:rPr>
          <w:rFonts w:eastAsia="Times New Roman" w:cs="Times New Roman"/>
        </w:rPr>
        <w:t>1</w:t>
      </w:r>
      <w:r>
        <w:rPr>
          <w:rFonts w:ascii="宋体" w:hAnsi="宋体"/>
        </w:rPr>
        <w:t>和图</w:t>
      </w:r>
      <w:r>
        <w:rPr>
          <w:rFonts w:eastAsia="Times New Roman" w:cs="Times New Roman"/>
        </w:rPr>
        <w:t>2</w:t>
      </w:r>
      <w:r>
        <w:rPr>
          <w:rFonts w:ascii="宋体" w:hAnsi="宋体"/>
        </w:rPr>
        <w:t>集中展示了</w:t>
      </w:r>
    </w:p>
    <w:p w14:paraId="3F24D39B">
      <w:pPr>
        <w:spacing w:line="360" w:lineRule="auto"/>
        <w:jc w:val="left"/>
        <w:textAlignment w:val="center"/>
      </w:pPr>
      <w:r>
        <w:rPr>
          <w:rFonts w:hint="eastAsia"/>
        </w:rPr>
        <w:drawing>
          <wp:inline distT="0" distB="0" distL="114300" distR="114300">
            <wp:extent cx="363855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38550" cy="1543050"/>
                    </a:xfrm>
                    <a:prstGeom prst="rect">
                      <a:avLst/>
                    </a:prstGeom>
                  </pic:spPr>
                </pic:pic>
              </a:graphicData>
            </a:graphic>
          </wp:inline>
        </w:drawing>
      </w:r>
    </w:p>
    <w:p w14:paraId="1140556F">
      <w:pPr>
        <w:tabs>
          <w:tab w:val="left" w:pos="4873"/>
        </w:tabs>
        <w:spacing w:line="360" w:lineRule="auto"/>
        <w:jc w:val="left"/>
        <w:textAlignment w:val="center"/>
        <w:rPr>
          <w:rFonts w:ascii="宋体" w:hAnsi="宋体"/>
        </w:rPr>
      </w:pPr>
      <w:r>
        <w:rPr>
          <w:rFonts w:hint="eastAsia"/>
        </w:rPr>
        <w:t xml:space="preserve">A. </w:t>
      </w:r>
      <w:r>
        <w:rPr>
          <w:rFonts w:ascii="宋体" w:hAnsi="宋体"/>
        </w:rPr>
        <w:t>铸造工艺的高超</w:t>
      </w:r>
      <w:r>
        <w:rPr>
          <w:rFonts w:hint="eastAsia"/>
        </w:rPr>
        <w:tab/>
      </w:r>
      <w:r>
        <w:rPr>
          <w:rFonts w:hint="eastAsia"/>
        </w:rPr>
        <w:t xml:space="preserve">B. </w:t>
      </w:r>
      <w:r>
        <w:rPr>
          <w:rFonts w:ascii="宋体" w:hAnsi="宋体"/>
        </w:rPr>
        <w:t>早期文明的成就</w:t>
      </w:r>
    </w:p>
    <w:p w14:paraId="08D5E33A">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石器时代的风貌</w:t>
      </w:r>
      <w:r>
        <w:rPr>
          <w:rFonts w:hint="eastAsia"/>
        </w:rPr>
        <w:tab/>
      </w:r>
      <w:r>
        <w:rPr>
          <w:rFonts w:hint="eastAsia"/>
        </w:rPr>
        <w:t xml:space="preserve">D. </w:t>
      </w:r>
      <w:r>
        <w:rPr>
          <w:rFonts w:ascii="宋体" w:hAnsi="宋体"/>
        </w:rPr>
        <w:t>文字演变的历程</w:t>
      </w:r>
    </w:p>
    <w:p w14:paraId="2455DA9E">
      <w:pPr>
        <w:spacing w:line="360" w:lineRule="auto"/>
        <w:textAlignment w:val="center"/>
        <w:rPr>
          <w:color w:val="000000"/>
        </w:rPr>
      </w:pPr>
      <w:r>
        <w:rPr>
          <w:color w:val="2E75B6"/>
        </w:rPr>
        <w:t>【答案】</w:t>
      </w:r>
      <w:r>
        <w:rPr>
          <w:color w:val="000000"/>
        </w:rPr>
        <w:t>B</w:t>
      </w:r>
    </w:p>
    <w:p w14:paraId="23387889">
      <w:pPr>
        <w:spacing w:line="360" w:lineRule="auto"/>
        <w:textAlignment w:val="center"/>
        <w:rPr>
          <w:color w:val="000000"/>
        </w:rPr>
      </w:pPr>
      <w:r>
        <w:rPr>
          <w:color w:val="2E75B6"/>
        </w:rPr>
        <w:t>【解析】</w:t>
      </w:r>
    </w:p>
    <w:p w14:paraId="68ACC362">
      <w:pPr>
        <w:spacing w:line="360" w:lineRule="auto"/>
        <w:jc w:val="left"/>
        <w:textAlignment w:val="center"/>
        <w:rPr>
          <w:color w:val="000000"/>
        </w:rPr>
      </w:pPr>
      <w:r>
        <w:rPr>
          <w:color w:val="000000"/>
        </w:rPr>
        <w:t>【详解】甲骨文是记载商朝历史的有力证据；青铜器代表商周文明。因此，图片展示了早期文明成就，B项正确；甲骨文不属于铸造工艺高超，排除A项；甲骨文和青铜器出现于商代，排除C项；青铜器不能说明文字演变，排除D项。故选B项。</w:t>
      </w:r>
    </w:p>
    <w:p w14:paraId="36D0CA3D">
      <w:pPr>
        <w:spacing w:line="360" w:lineRule="auto"/>
        <w:jc w:val="left"/>
        <w:textAlignment w:val="center"/>
        <w:rPr>
          <w:rFonts w:ascii="宋体" w:hAnsi="宋体"/>
          <w:color w:val="000000"/>
        </w:rPr>
      </w:pPr>
      <w:r>
        <w:rPr>
          <w:color w:val="000000"/>
        </w:rPr>
        <w:t xml:space="preserve">2. </w:t>
      </w:r>
      <w:r>
        <w:rPr>
          <w:rFonts w:ascii="宋体" w:hAnsi="宋体"/>
          <w:color w:val="000000"/>
        </w:rPr>
        <w:t>秦朝能够集中组织人力、物力和财力完成万里长城和秦始皇陵兵马俑修建的主要原因</w:t>
      </w:r>
    </w:p>
    <w:p w14:paraId="3E12212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中央集权制度的确立</w:t>
      </w:r>
      <w:r>
        <w:rPr>
          <w:color w:val="000000"/>
        </w:rPr>
        <w:tab/>
      </w:r>
      <w:r>
        <w:rPr>
          <w:color w:val="000000"/>
        </w:rPr>
        <w:t xml:space="preserve">B. </w:t>
      </w:r>
      <w:r>
        <w:rPr>
          <w:rFonts w:ascii="宋体" w:hAnsi="宋体"/>
          <w:color w:val="000000"/>
        </w:rPr>
        <w:t>儒家思想的影响</w:t>
      </w:r>
    </w:p>
    <w:p w14:paraId="58A34F3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秦末农民起义的爆发</w:t>
      </w:r>
      <w:r>
        <w:rPr>
          <w:color w:val="000000"/>
        </w:rPr>
        <w:tab/>
      </w:r>
      <w:r>
        <w:rPr>
          <w:color w:val="000000"/>
        </w:rPr>
        <w:t xml:space="preserve">D. </w:t>
      </w:r>
      <w:r>
        <w:rPr>
          <w:rFonts w:ascii="宋体" w:hAnsi="宋体"/>
          <w:color w:val="000000"/>
        </w:rPr>
        <w:t>统一六国的需要</w:t>
      </w:r>
    </w:p>
    <w:p w14:paraId="6AD0DB9A">
      <w:pPr>
        <w:spacing w:line="360" w:lineRule="auto"/>
        <w:textAlignment w:val="center"/>
        <w:rPr>
          <w:color w:val="000000"/>
        </w:rPr>
      </w:pPr>
      <w:r>
        <w:rPr>
          <w:color w:val="2E75B6"/>
        </w:rPr>
        <w:t>【答案】</w:t>
      </w:r>
      <w:r>
        <w:rPr>
          <w:color w:val="000000"/>
        </w:rPr>
        <w:t>A</w:t>
      </w:r>
    </w:p>
    <w:p w14:paraId="6FF249AF">
      <w:pPr>
        <w:spacing w:line="360" w:lineRule="auto"/>
        <w:textAlignment w:val="center"/>
        <w:rPr>
          <w:color w:val="000000"/>
        </w:rPr>
      </w:pPr>
      <w:r>
        <w:rPr>
          <w:color w:val="2E75B6"/>
        </w:rPr>
        <w:t>【解析】</w:t>
      </w:r>
    </w:p>
    <w:p w14:paraId="476CDD46">
      <w:pPr>
        <w:spacing w:line="360" w:lineRule="auto"/>
        <w:jc w:val="left"/>
        <w:textAlignment w:val="center"/>
        <w:rPr>
          <w:color w:val="000000"/>
        </w:rPr>
      </w:pPr>
      <w:r>
        <w:rPr>
          <w:color w:val="000000"/>
        </w:rPr>
        <w:t>【详解】秦统一后建立了专制主义中央集权制度，这一制度最大好处是能调集全国的人力和物力进行大型工程的修建。A项正确；秦朝治国思想是法家，排除B项；万里长城和秦始皇陵兵马俑修建的主要原因并不是秦末农民起义的爆发，排除C项；万里长城和秦始皇陵兵马俑修建是秦朝统一六国之后，排除D项。故选A项。</w:t>
      </w:r>
    </w:p>
    <w:p w14:paraId="7C1B0B05">
      <w:pPr>
        <w:spacing w:line="360" w:lineRule="auto"/>
        <w:jc w:val="left"/>
        <w:textAlignment w:val="center"/>
        <w:rPr>
          <w:rFonts w:ascii="宋体" w:hAnsi="宋体"/>
          <w:color w:val="000000"/>
        </w:rPr>
      </w:pPr>
      <w:r>
        <w:rPr>
          <w:color w:val="000000"/>
        </w:rPr>
        <w:t xml:space="preserve">3. </w:t>
      </w:r>
      <w:r>
        <w:rPr>
          <w:rFonts w:ascii="宋体" w:hAnsi="宋体"/>
          <w:color w:val="000000"/>
        </w:rPr>
        <w:t>魏晋南北朝时期，各民族间交往、交流与交融日益加强，南方经济得到发展，科技文化显著进步。这些因素的共同作用是</w:t>
      </w:r>
    </w:p>
    <w:p w14:paraId="6CCB0A7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实现了经济重心的南移</w:t>
      </w:r>
      <w:r>
        <w:rPr>
          <w:color w:val="000000"/>
        </w:rPr>
        <w:tab/>
      </w:r>
      <w:r>
        <w:rPr>
          <w:color w:val="000000"/>
        </w:rPr>
        <w:t xml:space="preserve">B. </w:t>
      </w:r>
      <w:r>
        <w:rPr>
          <w:rFonts w:ascii="宋体" w:hAnsi="宋体"/>
          <w:color w:val="000000"/>
        </w:rPr>
        <w:t>消除了南北之间的差异</w:t>
      </w:r>
    </w:p>
    <w:p w14:paraId="2AB2E2C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奠定了隋唐统一的基础</w:t>
      </w:r>
      <w:r>
        <w:rPr>
          <w:color w:val="000000"/>
        </w:rPr>
        <w:tab/>
      </w:r>
      <w:r>
        <w:rPr>
          <w:color w:val="000000"/>
        </w:rPr>
        <w:t xml:space="preserve">D. </w:t>
      </w:r>
      <w:r>
        <w:rPr>
          <w:rFonts w:ascii="宋体" w:hAnsi="宋体"/>
          <w:color w:val="000000"/>
        </w:rPr>
        <w:t>形成了三国鼎立的局面</w:t>
      </w:r>
    </w:p>
    <w:p w14:paraId="5C55DB49">
      <w:pPr>
        <w:spacing w:line="360" w:lineRule="auto"/>
        <w:textAlignment w:val="center"/>
        <w:rPr>
          <w:color w:val="000000"/>
        </w:rPr>
      </w:pPr>
      <w:r>
        <w:rPr>
          <w:color w:val="2E75B6"/>
        </w:rPr>
        <w:t>【答案】</w:t>
      </w:r>
      <w:r>
        <w:rPr>
          <w:color w:val="000000"/>
        </w:rPr>
        <w:t>C</w:t>
      </w:r>
    </w:p>
    <w:p w14:paraId="2FFC9128">
      <w:pPr>
        <w:spacing w:line="360" w:lineRule="auto"/>
        <w:textAlignment w:val="center"/>
        <w:rPr>
          <w:color w:val="000000"/>
        </w:rPr>
      </w:pPr>
      <w:r>
        <w:rPr>
          <w:color w:val="2E75B6"/>
        </w:rPr>
        <w:t>【解析】</w:t>
      </w:r>
    </w:p>
    <w:p w14:paraId="63D598F0">
      <w:pPr>
        <w:spacing w:line="360" w:lineRule="auto"/>
        <w:jc w:val="left"/>
        <w:textAlignment w:val="center"/>
        <w:rPr>
          <w:color w:val="000000"/>
        </w:rPr>
      </w:pPr>
      <w:r>
        <w:rPr>
          <w:color w:val="000000"/>
        </w:rPr>
        <w:t>【详解】根据材料“魏晋南北朝时期，各民族间交往、交流与交融日益加强，南方经济得到发展，科技文化显著进步”可知，这些因素都为隋唐统一奠定了基础，排除C项；实现经济重心的南移是在南宋，排除A项；消除了南北之间的差异说法太绝对，差异没有消除，排除B项；形成了三国鼎立的局面是吴国的建立，排除D项；故选C项。</w:t>
      </w:r>
    </w:p>
    <w:p w14:paraId="0358CA6A">
      <w:pPr>
        <w:spacing w:line="360" w:lineRule="auto"/>
        <w:jc w:val="left"/>
        <w:textAlignment w:val="center"/>
        <w:rPr>
          <w:rFonts w:ascii="宋体" w:hAnsi="宋体"/>
          <w:color w:val="000000"/>
        </w:rPr>
      </w:pPr>
      <w:r>
        <w:rPr>
          <w:color w:val="000000"/>
        </w:rPr>
        <w:t xml:space="preserve">4. </w:t>
      </w:r>
      <w:r>
        <w:rPr>
          <w:rFonts w:ascii="宋体" w:hAnsi="宋体"/>
          <w:color w:val="000000"/>
        </w:rPr>
        <w:t>宋朝“苏湖熟，天下足”到清朝时“湖广熟，天下足”，这一民间谚语</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变化，可以用于研究清朝</w:t>
      </w:r>
    </w:p>
    <w:p w14:paraId="6CBC93A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铁犁和牛耕的出现</w:t>
      </w:r>
      <w:r>
        <w:rPr>
          <w:color w:val="000000"/>
        </w:rPr>
        <w:tab/>
      </w:r>
      <w:r>
        <w:rPr>
          <w:color w:val="000000"/>
        </w:rPr>
        <w:t xml:space="preserve">B. </w:t>
      </w:r>
      <w:r>
        <w:rPr>
          <w:rFonts w:ascii="宋体" w:hAnsi="宋体"/>
          <w:color w:val="000000"/>
        </w:rPr>
        <w:t>文化艺术的繁荣</w:t>
      </w:r>
    </w:p>
    <w:p w14:paraId="7AF30E2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土地私有制的确立</w:t>
      </w:r>
      <w:r>
        <w:rPr>
          <w:color w:val="000000"/>
        </w:rPr>
        <w:tab/>
      </w:r>
      <w:r>
        <w:rPr>
          <w:color w:val="000000"/>
        </w:rPr>
        <w:t xml:space="preserve">D. </w:t>
      </w:r>
      <w:r>
        <w:rPr>
          <w:rFonts w:ascii="宋体" w:hAnsi="宋体"/>
          <w:color w:val="000000"/>
        </w:rPr>
        <w:t>农业的发展变化</w:t>
      </w:r>
    </w:p>
    <w:p w14:paraId="1FC6A8F9">
      <w:pPr>
        <w:spacing w:line="360" w:lineRule="auto"/>
        <w:textAlignment w:val="center"/>
        <w:rPr>
          <w:color w:val="000000"/>
        </w:rPr>
      </w:pPr>
      <w:r>
        <w:rPr>
          <w:color w:val="2E75B6"/>
        </w:rPr>
        <w:t>【答案】</w:t>
      </w:r>
      <w:r>
        <w:rPr>
          <w:color w:val="000000"/>
        </w:rPr>
        <w:t>D</w:t>
      </w:r>
    </w:p>
    <w:p w14:paraId="262422B7">
      <w:pPr>
        <w:spacing w:line="360" w:lineRule="auto"/>
        <w:textAlignment w:val="center"/>
        <w:rPr>
          <w:color w:val="000000"/>
        </w:rPr>
      </w:pPr>
      <w:r>
        <w:rPr>
          <w:color w:val="2E75B6"/>
        </w:rPr>
        <w:t>【解析】</w:t>
      </w:r>
    </w:p>
    <w:p w14:paraId="5E90D6D7">
      <w:pPr>
        <w:spacing w:line="360" w:lineRule="auto"/>
        <w:jc w:val="left"/>
        <w:textAlignment w:val="center"/>
        <w:rPr>
          <w:color w:val="000000"/>
        </w:rPr>
      </w:pPr>
      <w:r>
        <w:rPr>
          <w:color w:val="000000"/>
        </w:rPr>
        <w:t>【详解】宋朝“苏湖熟，天下足”到清朝时“湖广熟，天下足”体现出我国经济重心不断朝南推进。因此，材料中谚语有助于研究清朝农业发展的变化，D项正确；铁犁和牛耕的出现以及土地私有制的确立都是春秋战国时期，排除A和C项；材料中说明的是农业发展，不是文学艺术的繁荣，排除B项。故选D项。</w:t>
      </w:r>
    </w:p>
    <w:p w14:paraId="4AEB0000">
      <w:pPr>
        <w:spacing w:line="360" w:lineRule="auto"/>
        <w:jc w:val="left"/>
        <w:textAlignment w:val="center"/>
        <w:rPr>
          <w:rFonts w:ascii="宋体" w:hAnsi="宋体"/>
          <w:color w:val="000000"/>
        </w:rPr>
      </w:pPr>
      <w:r>
        <w:rPr>
          <w:color w:val="000000"/>
        </w:rPr>
        <w:t xml:space="preserve">5. </w:t>
      </w:r>
      <w:r>
        <w:rPr>
          <w:rFonts w:ascii="宋体" w:hAnsi="宋体"/>
          <w:color w:val="000000"/>
        </w:rPr>
        <w:t>“扶清灭洋”“变法图强”</w:t>
      </w:r>
      <w:r>
        <w:rPr>
          <w:rFonts w:eastAsia="Times New Roman" w:cs="Times New Roman"/>
          <w:color w:val="000000"/>
        </w:rPr>
        <w:t xml:space="preserve"> </w:t>
      </w:r>
      <w:r>
        <w:rPr>
          <w:rFonts w:ascii="宋体" w:hAnsi="宋体"/>
          <w:color w:val="000000"/>
        </w:rPr>
        <w:t>“三民主义”“工农武装割据”这些口号和主张、理论共同说明了近代中国的历史任务是</w:t>
      </w:r>
    </w:p>
    <w:p w14:paraId="2B332ED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民族独立，人民解放</w:t>
      </w:r>
      <w:r>
        <w:rPr>
          <w:color w:val="000000"/>
        </w:rPr>
        <w:tab/>
      </w:r>
      <w:r>
        <w:rPr>
          <w:color w:val="000000"/>
        </w:rPr>
        <w:t xml:space="preserve">B. </w:t>
      </w:r>
      <w:r>
        <w:rPr>
          <w:rFonts w:ascii="宋体" w:hAnsi="宋体"/>
          <w:color w:val="000000"/>
        </w:rPr>
        <w:t>发动革命，实现共和</w:t>
      </w:r>
    </w:p>
    <w:p w14:paraId="66C342E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革故鼎新，变法救国</w:t>
      </w:r>
      <w:r>
        <w:rPr>
          <w:color w:val="000000"/>
        </w:rPr>
        <w:tab/>
      </w:r>
      <w:r>
        <w:rPr>
          <w:color w:val="000000"/>
        </w:rPr>
        <w:t xml:space="preserve">D. </w:t>
      </w:r>
      <w:r>
        <w:rPr>
          <w:rFonts w:ascii="宋体" w:hAnsi="宋体"/>
          <w:color w:val="000000"/>
        </w:rPr>
        <w:t>学习西方，挽救危机</w:t>
      </w:r>
    </w:p>
    <w:p w14:paraId="29FE1897">
      <w:pPr>
        <w:spacing w:line="360" w:lineRule="auto"/>
        <w:textAlignment w:val="center"/>
        <w:rPr>
          <w:color w:val="000000"/>
        </w:rPr>
      </w:pPr>
      <w:r>
        <w:rPr>
          <w:color w:val="2E75B6"/>
        </w:rPr>
        <w:t>【答案】</w:t>
      </w:r>
      <w:r>
        <w:rPr>
          <w:color w:val="000000"/>
        </w:rPr>
        <w:t>A</w:t>
      </w:r>
    </w:p>
    <w:p w14:paraId="4BFECD98">
      <w:pPr>
        <w:spacing w:line="360" w:lineRule="auto"/>
        <w:textAlignment w:val="center"/>
        <w:rPr>
          <w:color w:val="000000"/>
        </w:rPr>
      </w:pPr>
      <w:r>
        <w:rPr>
          <w:color w:val="2E75B6"/>
        </w:rPr>
        <w:t>【解析】</w:t>
      </w:r>
    </w:p>
    <w:p w14:paraId="1A403E14">
      <w:pPr>
        <w:spacing w:line="360" w:lineRule="auto"/>
        <w:jc w:val="left"/>
        <w:textAlignment w:val="center"/>
        <w:rPr>
          <w:color w:val="000000"/>
        </w:rPr>
      </w:pPr>
      <w:r>
        <w:rPr>
          <w:color w:val="000000"/>
        </w:rPr>
        <w:t>【详解】“扶清灭洋”是义和团运动口号；“变法图强” 是维新派主张；“三民主义”是辛亥革命主张；“工农武装割据”是中国共产党探索出革命道路；这些口号和主张、理论共同说明了近代中国的历史任务是民族独立，人民解放，A项正确；发动革命，实现共和是辛亥革命主张，排除B项；革故鼎新，变法救国是维新派主张，排除C项；学习西方不符合“扶清灭洋”“工农武装割据”，排除D项。故选A项。</w:t>
      </w:r>
    </w:p>
    <w:p w14:paraId="49D4927B">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1912</w:t>
      </w:r>
      <w:r>
        <w:rPr>
          <w:rFonts w:ascii="宋体" w:hAnsi="宋体"/>
          <w:color w:val="000000"/>
        </w:rPr>
        <w:t>年，辛亥革命推翻了清王朝统治，建立起中国历史上从来不曾有过的共和政体，推动了中国社会的变革。这表明，辛亥革命</w:t>
      </w:r>
    </w:p>
    <w:p w14:paraId="332DB03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促进了北伐的胜利进军</w:t>
      </w:r>
      <w:r>
        <w:rPr>
          <w:color w:val="000000"/>
        </w:rPr>
        <w:tab/>
      </w:r>
      <w:r>
        <w:rPr>
          <w:color w:val="000000"/>
        </w:rPr>
        <w:t xml:space="preserve">B. </w:t>
      </w:r>
      <w:r>
        <w:rPr>
          <w:rFonts w:ascii="宋体" w:hAnsi="宋体"/>
          <w:color w:val="000000"/>
        </w:rPr>
        <w:t>开启了新民主主义革命的历程</w:t>
      </w:r>
    </w:p>
    <w:p w14:paraId="2C5AFF5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改变了中国的社会性质</w:t>
      </w:r>
      <w:r>
        <w:rPr>
          <w:color w:val="000000"/>
        </w:rPr>
        <w:tab/>
      </w:r>
      <w:r>
        <w:rPr>
          <w:color w:val="000000"/>
        </w:rPr>
        <w:t xml:space="preserve">D. </w:t>
      </w:r>
      <w:r>
        <w:rPr>
          <w:rFonts w:ascii="宋体" w:hAnsi="宋体"/>
          <w:color w:val="000000"/>
        </w:rPr>
        <w:t>探索了中华民族伟大复兴道路</w:t>
      </w:r>
    </w:p>
    <w:p w14:paraId="30D5E97C">
      <w:pPr>
        <w:spacing w:line="360" w:lineRule="auto"/>
        <w:textAlignment w:val="center"/>
        <w:rPr>
          <w:color w:val="000000"/>
        </w:rPr>
      </w:pPr>
      <w:r>
        <w:rPr>
          <w:color w:val="2E75B6"/>
        </w:rPr>
        <w:t>【答案】</w:t>
      </w:r>
      <w:r>
        <w:rPr>
          <w:color w:val="000000"/>
        </w:rPr>
        <w:t>D</w:t>
      </w:r>
    </w:p>
    <w:p w14:paraId="47386768">
      <w:pPr>
        <w:spacing w:line="360" w:lineRule="auto"/>
        <w:textAlignment w:val="center"/>
        <w:rPr>
          <w:color w:val="000000"/>
        </w:rPr>
      </w:pPr>
      <w:r>
        <w:rPr>
          <w:color w:val="2E75B6"/>
        </w:rPr>
        <w:t>【解析】</w:t>
      </w:r>
    </w:p>
    <w:p w14:paraId="17CBC65B">
      <w:pPr>
        <w:spacing w:line="360" w:lineRule="auto"/>
        <w:jc w:val="left"/>
        <w:textAlignment w:val="center"/>
        <w:rPr>
          <w:color w:val="000000"/>
        </w:rPr>
      </w:pPr>
      <w:r>
        <w:rPr>
          <w:color w:val="000000"/>
        </w:rPr>
        <w:t>【详解】辛亥革命推翻了两千多年的君主专制制度。促使民主共和观念深入人心。材料中“建立起中国历史上从来不曾有过的共和政体，推动了中国社会的变革。”说明辛亥革命探索了中华民族伟大复兴道路，D项正确；北伐是1926年，排除A项；五四运动开启了新民主主义革命的历程，排除B项；辛亥革命并没有改变中国的社会性质，排除C项。故选D项。</w:t>
      </w:r>
    </w:p>
    <w:p w14:paraId="2C3E2000">
      <w:pPr>
        <w:spacing w:line="360" w:lineRule="auto"/>
        <w:jc w:val="left"/>
        <w:textAlignment w:val="center"/>
        <w:rPr>
          <w:rFonts w:ascii="宋体" w:hAnsi="宋体"/>
          <w:color w:val="000000"/>
        </w:rPr>
      </w:pPr>
      <w:r>
        <w:rPr>
          <w:color w:val="000000"/>
        </w:rPr>
        <w:t xml:space="preserve">7. </w:t>
      </w:r>
      <w:r>
        <w:rPr>
          <w:rFonts w:ascii="宋体" w:hAnsi="宋体"/>
          <w:color w:val="000000"/>
        </w:rPr>
        <w:t>敌后抗日根据地的很多家庭中，父亲是农救会员，儿子是工救会员，媳妇是妇救会员，孙子是儿童团员，全家积极投身抗战。这种前所未有的现象反映了抗日战争的胜利</w:t>
      </w:r>
    </w:p>
    <w:p w14:paraId="77C613E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得益于英美盟军的支持</w:t>
      </w:r>
      <w:r>
        <w:rPr>
          <w:color w:val="000000"/>
        </w:rPr>
        <w:tab/>
      </w:r>
      <w:r>
        <w:rPr>
          <w:color w:val="000000"/>
        </w:rPr>
        <w:t xml:space="preserve">B. </w:t>
      </w:r>
      <w:r>
        <w:rPr>
          <w:rFonts w:ascii="宋体" w:hAnsi="宋体"/>
          <w:color w:val="000000"/>
        </w:rPr>
        <w:t>厚植于人民的伟大力量</w:t>
      </w:r>
    </w:p>
    <w:p w14:paraId="0500FF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取决于正面战场的抗战</w:t>
      </w:r>
      <w:r>
        <w:rPr>
          <w:color w:val="000000"/>
        </w:rPr>
        <w:tab/>
      </w:r>
      <w:r>
        <w:rPr>
          <w:color w:val="000000"/>
        </w:rPr>
        <w:t xml:space="preserve">D. </w:t>
      </w:r>
      <w:r>
        <w:rPr>
          <w:rFonts w:ascii="宋体" w:hAnsi="宋体"/>
          <w:color w:val="000000"/>
        </w:rPr>
        <w:t>源自于斗争形式的多样</w:t>
      </w:r>
    </w:p>
    <w:p w14:paraId="6251953E">
      <w:pPr>
        <w:spacing w:line="360" w:lineRule="auto"/>
        <w:textAlignment w:val="center"/>
        <w:rPr>
          <w:color w:val="000000"/>
        </w:rPr>
      </w:pPr>
      <w:r>
        <w:rPr>
          <w:color w:val="2E75B6"/>
        </w:rPr>
        <w:t>【答案】</w:t>
      </w:r>
      <w:r>
        <w:rPr>
          <w:color w:val="000000"/>
        </w:rPr>
        <w:t>B</w:t>
      </w:r>
    </w:p>
    <w:p w14:paraId="02477EF2">
      <w:pPr>
        <w:spacing w:line="360" w:lineRule="auto"/>
        <w:textAlignment w:val="center"/>
        <w:rPr>
          <w:color w:val="000000"/>
        </w:rPr>
      </w:pPr>
      <w:r>
        <w:rPr>
          <w:color w:val="2E75B6"/>
        </w:rPr>
        <w:t>【解析】</w:t>
      </w:r>
    </w:p>
    <w:p w14:paraId="673B7B0F">
      <w:pPr>
        <w:spacing w:line="360" w:lineRule="auto"/>
        <w:jc w:val="left"/>
        <w:textAlignment w:val="center"/>
        <w:rPr>
          <w:color w:val="000000"/>
        </w:rPr>
      </w:pPr>
      <w:r>
        <w:rPr>
          <w:color w:val="000000"/>
        </w:rPr>
        <w:t>【详解】根据材料“敌后抗日根据地的很多家庭中，父亲是农救会员，儿子是工救会员，媳妇是妇救会员，孙子是儿童团员，全家积极投身抗战”可知，抗日战争胜利的原因是全民族的抗战，反映了人民的伟大力量，B项正确；材料没有体现出美英盟军的支持，排除A项；材料反映的是敌后抗日根据地人民的抗战，没有涉及正面战场，排除C项；材料没有提到多种斗争形式，排除D项；故选B项。</w:t>
      </w:r>
    </w:p>
    <w:p w14:paraId="01B40D26">
      <w:pPr>
        <w:spacing w:line="360" w:lineRule="auto"/>
        <w:jc w:val="left"/>
        <w:textAlignment w:val="center"/>
        <w:rPr>
          <w:rFonts w:ascii="宋体" w:hAnsi="宋体"/>
          <w:color w:val="000000"/>
        </w:rPr>
      </w:pPr>
      <w:r>
        <w:rPr>
          <w:color w:val="000000"/>
        </w:rPr>
        <w:t xml:space="preserve">8. </w:t>
      </w:r>
      <w:r>
        <w:rPr>
          <w:rFonts w:ascii="宋体" w:hAnsi="宋体"/>
          <w:color w:val="000000"/>
        </w:rPr>
        <w:t>达·芬奇的肖像画《蒙娜丽莎》以现实人物为主题，画中人物神态自若，嘴角含着一丝微笑，富有生命的活力。该作品</w:t>
      </w:r>
    </w:p>
    <w:p w14:paraId="51FB4BE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呈现了封建贵族的生活</w:t>
      </w:r>
      <w:r>
        <w:rPr>
          <w:color w:val="000000"/>
        </w:rPr>
        <w:tab/>
      </w:r>
      <w:r>
        <w:rPr>
          <w:color w:val="000000"/>
        </w:rPr>
        <w:t xml:space="preserve">B. </w:t>
      </w:r>
      <w:r>
        <w:rPr>
          <w:rFonts w:ascii="宋体" w:hAnsi="宋体"/>
          <w:color w:val="000000"/>
        </w:rPr>
        <w:t>展现了古代艺术的成就</w:t>
      </w:r>
    </w:p>
    <w:p w14:paraId="7E33298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体现了人文主义的思想</w:t>
      </w:r>
      <w:r>
        <w:rPr>
          <w:color w:val="000000"/>
        </w:rPr>
        <w:tab/>
      </w:r>
      <w:r>
        <w:rPr>
          <w:color w:val="000000"/>
        </w:rPr>
        <w:t xml:space="preserve">D. </w:t>
      </w:r>
      <w:r>
        <w:rPr>
          <w:rFonts w:ascii="宋体" w:hAnsi="宋体"/>
          <w:color w:val="000000"/>
        </w:rPr>
        <w:t>显现了理性时代的特征</w:t>
      </w:r>
    </w:p>
    <w:p w14:paraId="4CBABC3C">
      <w:pPr>
        <w:spacing w:line="360" w:lineRule="auto"/>
        <w:textAlignment w:val="center"/>
        <w:rPr>
          <w:color w:val="000000"/>
        </w:rPr>
      </w:pPr>
      <w:r>
        <w:rPr>
          <w:color w:val="2E75B6"/>
        </w:rPr>
        <w:t>【答案】</w:t>
      </w:r>
      <w:r>
        <w:rPr>
          <w:color w:val="000000"/>
        </w:rPr>
        <w:t>C</w:t>
      </w:r>
    </w:p>
    <w:p w14:paraId="25761A3E">
      <w:pPr>
        <w:spacing w:line="360" w:lineRule="auto"/>
        <w:textAlignment w:val="center"/>
        <w:rPr>
          <w:color w:val="000000"/>
        </w:rPr>
      </w:pPr>
      <w:r>
        <w:rPr>
          <w:color w:val="2E75B6"/>
        </w:rPr>
        <w:t>【解析】</w:t>
      </w:r>
    </w:p>
    <w:p w14:paraId="6EF3B84B">
      <w:pPr>
        <w:spacing w:line="360" w:lineRule="auto"/>
        <w:jc w:val="left"/>
        <w:textAlignment w:val="center"/>
        <w:rPr>
          <w:color w:val="000000"/>
        </w:rPr>
      </w:pPr>
      <w:r>
        <w:rPr>
          <w:color w:val="000000"/>
        </w:rPr>
        <w:t>【详解】达·芬奇是文艺复兴时期著名画家，文艺复兴时期倡导人文主义。“《蒙娜丽莎》以现实人物为主题，画中人物神态自若，嘴角含着一丝微笑，富有生命的活力”正是人文主义思想表现，C项正确；材料展示的人文主义思想，不是呈现了封建贵族的生活，排除A项；材料也不是展现了古代艺术的成就，排除B项；理性主义是启蒙运动倡导核心思想，排除D项。故选C项。</w:t>
      </w:r>
    </w:p>
    <w:p w14:paraId="46CC551B">
      <w:pPr>
        <w:spacing w:line="360" w:lineRule="auto"/>
        <w:jc w:val="left"/>
        <w:textAlignment w:val="center"/>
        <w:rPr>
          <w:rFonts w:ascii="宋体" w:hAnsi="宋体"/>
          <w:color w:val="000000"/>
        </w:rPr>
      </w:pPr>
      <w:r>
        <w:rPr>
          <w:color w:val="000000"/>
        </w:rPr>
        <w:t xml:space="preserve">9. </w:t>
      </w:r>
      <w:r>
        <w:rPr>
          <w:rFonts w:ascii="宋体" w:hAnsi="宋体"/>
          <w:color w:val="000000"/>
        </w:rPr>
        <w:t>据图可知，十月革命</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胜利表明社会主义</w:t>
      </w:r>
    </w:p>
    <w:p w14:paraId="0710D6DE">
      <w:pPr>
        <w:spacing w:line="360" w:lineRule="auto"/>
        <w:jc w:val="left"/>
        <w:textAlignment w:val="center"/>
        <w:rPr>
          <w:color w:val="000000"/>
        </w:rPr>
      </w:pPr>
      <w:r>
        <w:rPr>
          <w:color w:val="000000"/>
        </w:rPr>
        <w:drawing>
          <wp:inline distT="0" distB="0" distL="114300" distR="114300">
            <wp:extent cx="5238750" cy="563880"/>
            <wp:effectExtent l="0" t="0" r="0" b="762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564466"/>
                    </a:xfrm>
                    <a:prstGeom prst="rect">
                      <a:avLst/>
                    </a:prstGeom>
                  </pic:spPr>
                </pic:pic>
              </a:graphicData>
            </a:graphic>
          </wp:inline>
        </w:drawing>
      </w:r>
    </w:p>
    <w:p w14:paraId="59B1FEA5">
      <w:pPr>
        <w:spacing w:line="360" w:lineRule="auto"/>
        <w:jc w:val="left"/>
        <w:textAlignment w:val="center"/>
        <w:rPr>
          <w:rFonts w:ascii="宋体" w:hAnsi="宋体"/>
          <w:color w:val="000000"/>
        </w:rPr>
      </w:pPr>
      <w:r>
        <w:rPr>
          <w:rFonts w:eastAsia="Times New Roman" w:cs="Times New Roman"/>
          <w:color w:val="000000"/>
        </w:rPr>
        <w:t xml:space="preserve">19 </w:t>
      </w:r>
      <w:r>
        <w:rPr>
          <w:rFonts w:ascii="宋体" w:hAnsi="宋体"/>
          <w:color w:val="000000"/>
        </w:rPr>
        <w:t>世纪中期～</w:t>
      </w:r>
      <w:r>
        <w:rPr>
          <w:rFonts w:eastAsia="Times New Roman" w:cs="Times New Roman"/>
          <w:color w:val="000000"/>
        </w:rPr>
        <w:t>20</w:t>
      </w:r>
      <w:r>
        <w:rPr>
          <w:rFonts w:ascii="宋体" w:hAnsi="宋体"/>
          <w:color w:val="000000"/>
        </w:rPr>
        <w:t>世纪初期社会主义革命的历程</w:t>
      </w:r>
    </w:p>
    <w:p w14:paraId="18395FD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工业化成功实现</w:t>
      </w:r>
      <w:r>
        <w:rPr>
          <w:color w:val="000000"/>
        </w:rPr>
        <w:tab/>
      </w:r>
      <w:r>
        <w:rPr>
          <w:color w:val="000000"/>
        </w:rPr>
        <w:t xml:space="preserve">B. </w:t>
      </w:r>
      <w:r>
        <w:rPr>
          <w:rFonts w:ascii="宋体" w:hAnsi="宋体"/>
          <w:color w:val="000000"/>
        </w:rPr>
        <w:t>由理想变成现实</w:t>
      </w:r>
    </w:p>
    <w:p w14:paraId="2882B6C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计划经济的形成</w:t>
      </w:r>
      <w:r>
        <w:rPr>
          <w:color w:val="000000"/>
        </w:rPr>
        <w:tab/>
      </w:r>
      <w:r>
        <w:rPr>
          <w:color w:val="000000"/>
        </w:rPr>
        <w:t xml:space="preserve">D. </w:t>
      </w:r>
      <w:r>
        <w:rPr>
          <w:rFonts w:ascii="宋体" w:hAnsi="宋体"/>
          <w:color w:val="000000"/>
        </w:rPr>
        <w:t>从暴力走向和平</w:t>
      </w:r>
    </w:p>
    <w:p w14:paraId="3DAB44AA">
      <w:pPr>
        <w:spacing w:line="360" w:lineRule="auto"/>
        <w:textAlignment w:val="center"/>
        <w:rPr>
          <w:color w:val="000000"/>
        </w:rPr>
      </w:pPr>
      <w:r>
        <w:rPr>
          <w:color w:val="2E75B6"/>
        </w:rPr>
        <w:t>【答案】</w:t>
      </w:r>
      <w:r>
        <w:rPr>
          <w:color w:val="000000"/>
        </w:rPr>
        <w:t>B</w:t>
      </w:r>
    </w:p>
    <w:p w14:paraId="003A4D87">
      <w:pPr>
        <w:spacing w:line="360" w:lineRule="auto"/>
        <w:textAlignment w:val="center"/>
        <w:rPr>
          <w:color w:val="000000"/>
        </w:rPr>
      </w:pPr>
      <w:r>
        <w:rPr>
          <w:color w:val="2E75B6"/>
        </w:rPr>
        <w:t>【解析】</w:t>
      </w:r>
    </w:p>
    <w:p w14:paraId="00B34ACA">
      <w:pPr>
        <w:spacing w:line="360" w:lineRule="auto"/>
        <w:jc w:val="left"/>
        <w:textAlignment w:val="center"/>
        <w:rPr>
          <w:color w:val="000000"/>
        </w:rPr>
      </w:pPr>
      <w:r>
        <w:rPr>
          <w:color w:val="000000"/>
        </w:rPr>
        <w:t>【详解】《共产党宣言》发表标志着马克思主义思想诞生；巴黎公社成立标志着社会主义理想到实践；十月革命胜利标志着社会主义由；理想变为现实，B项正确；成立中说明的是社会主义运动，不是工业化成功实现、计划经济的形成以及 从暴力走向和平，排除A、C和D项。故选B项。</w:t>
      </w:r>
    </w:p>
    <w:p w14:paraId="70E3BC54">
      <w:pPr>
        <w:spacing w:line="360" w:lineRule="auto"/>
        <w:jc w:val="left"/>
        <w:textAlignment w:val="center"/>
        <w:rPr>
          <w:rFonts w:ascii="宋体" w:hAnsi="宋体"/>
          <w:color w:val="000000"/>
        </w:rPr>
      </w:pPr>
      <w:r>
        <w:rPr>
          <w:color w:val="000000"/>
        </w:rPr>
        <w:t xml:space="preserve">10. </w:t>
      </w:r>
      <w:r>
        <w:rPr>
          <w:rFonts w:ascii="宋体" w:hAnsi="宋体"/>
          <w:color w:val="000000"/>
        </w:rPr>
        <w:t>徽标中的线条构成了桥形轮廓，寓意着</w:t>
      </w:r>
      <w:r>
        <w:rPr>
          <w:rFonts w:eastAsia="Times New Roman" w:cs="Times New Roman"/>
          <w:color w:val="000000"/>
        </w:rPr>
        <w:t>G20</w:t>
      </w:r>
      <w:r>
        <w:rPr>
          <w:rFonts w:ascii="宋体" w:hAnsi="宋体"/>
          <w:color w:val="000000"/>
        </w:rPr>
        <w:t>已成为全球经济增长之桥、国际社会合作之桥、面向未来的共赢之桥。</w:t>
      </w:r>
      <w:r>
        <w:rPr>
          <w:rFonts w:eastAsia="Times New Roman" w:cs="Times New Roman"/>
          <w:color w:val="000000"/>
        </w:rPr>
        <w:t>G20</w:t>
      </w:r>
      <w:r>
        <w:rPr>
          <w:rFonts w:ascii="宋体" w:hAnsi="宋体"/>
          <w:color w:val="000000"/>
        </w:rPr>
        <w:t>的“</w:t>
      </w:r>
      <w:r>
        <w:rPr>
          <w:rFonts w:eastAsia="Times New Roman" w:cs="Times New Roman"/>
          <w:color w:val="000000"/>
        </w:rPr>
        <w:t>0</w:t>
      </w:r>
      <w:r>
        <w:rPr>
          <w:rFonts w:ascii="宋体" w:hAnsi="宋体"/>
          <w:color w:val="000000"/>
        </w:rPr>
        <w:t>”体现了各国团结协作的精神。这反映的时代潮流是</w:t>
      </w:r>
    </w:p>
    <w:p w14:paraId="4BE0B4CF">
      <w:pPr>
        <w:spacing w:line="360" w:lineRule="auto"/>
        <w:jc w:val="left"/>
        <w:textAlignment w:val="center"/>
        <w:rPr>
          <w:color w:val="000000"/>
        </w:rPr>
      </w:pPr>
      <w:r>
        <w:rPr>
          <w:color w:val="000000"/>
        </w:rPr>
        <w:drawing>
          <wp:inline distT="0" distB="0" distL="114300" distR="114300">
            <wp:extent cx="3200400" cy="771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200400" cy="771525"/>
                    </a:xfrm>
                    <a:prstGeom prst="rect">
                      <a:avLst/>
                    </a:prstGeom>
                  </pic:spPr>
                </pic:pic>
              </a:graphicData>
            </a:graphic>
          </wp:inline>
        </w:drawing>
      </w:r>
    </w:p>
    <w:p w14:paraId="1F770A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和平、发展、合作、共赢</w:t>
      </w:r>
      <w:r>
        <w:rPr>
          <w:color w:val="000000"/>
        </w:rPr>
        <w:tab/>
      </w:r>
      <w:r>
        <w:rPr>
          <w:color w:val="000000"/>
        </w:rPr>
        <w:t xml:space="preserve">B. </w:t>
      </w:r>
      <w:r>
        <w:rPr>
          <w:rFonts w:ascii="宋体" w:hAnsi="宋体"/>
          <w:color w:val="000000"/>
        </w:rPr>
        <w:t>安全、互惠、合作、共赢</w:t>
      </w:r>
    </w:p>
    <w:p w14:paraId="6183971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改革、创新、挑战、竞争</w:t>
      </w:r>
      <w:r>
        <w:rPr>
          <w:color w:val="000000"/>
        </w:rPr>
        <w:tab/>
      </w:r>
      <w:r>
        <w:rPr>
          <w:color w:val="000000"/>
        </w:rPr>
        <w:t xml:space="preserve">D. </w:t>
      </w:r>
      <w:r>
        <w:rPr>
          <w:rFonts w:ascii="宋体" w:hAnsi="宋体"/>
          <w:color w:val="000000"/>
        </w:rPr>
        <w:t>和平、发展、绿色、环保</w:t>
      </w:r>
    </w:p>
    <w:p w14:paraId="2A5BF9CE">
      <w:pPr>
        <w:spacing w:line="360" w:lineRule="auto"/>
        <w:textAlignment w:val="center"/>
        <w:rPr>
          <w:color w:val="000000"/>
        </w:rPr>
      </w:pPr>
      <w:r>
        <w:rPr>
          <w:color w:val="2E75B6"/>
        </w:rPr>
        <w:t>【答案】</w:t>
      </w:r>
      <w:r>
        <w:rPr>
          <w:color w:val="000000"/>
        </w:rPr>
        <w:t>A</w:t>
      </w:r>
    </w:p>
    <w:p w14:paraId="16F63EF7">
      <w:pPr>
        <w:spacing w:line="360" w:lineRule="auto"/>
        <w:textAlignment w:val="center"/>
        <w:rPr>
          <w:color w:val="000000"/>
        </w:rPr>
      </w:pPr>
      <w:r>
        <w:rPr>
          <w:color w:val="2E75B6"/>
        </w:rPr>
        <w:t>【解析】</w:t>
      </w:r>
    </w:p>
    <w:p w14:paraId="118201DE">
      <w:pPr>
        <w:spacing w:line="360" w:lineRule="auto"/>
        <w:jc w:val="left"/>
        <w:textAlignment w:val="center"/>
        <w:rPr>
          <w:color w:val="000000"/>
        </w:rPr>
      </w:pPr>
      <w:r>
        <w:rPr>
          <w:color w:val="000000"/>
        </w:rPr>
        <w:t>【详解】当今世界经济发展呈现全球化趋势，这一过程中出现众多问题。因此合作、共赢是当今世界经济向良性发展的必然途径。材料“G20的“0”体现了各国团结协作的精神”体现出时代潮流是和平、发展、合作、共赢，A项正确；安全不符合“G20”精神，排除B项；“改革、创新、挑战、竞争”“和平、发展、绿色、环保”也不符合“G20”精神，排除C和D项。故选A项。</w:t>
      </w:r>
    </w:p>
    <w:p w14:paraId="44ED82C2">
      <w:pPr>
        <w:spacing w:line="360" w:lineRule="auto"/>
        <w:jc w:val="left"/>
        <w:textAlignment w:val="center"/>
        <w:rPr>
          <w:rFonts w:ascii="宋体" w:hAnsi="宋体"/>
          <w:b/>
          <w:color w:val="000000"/>
          <w:sz w:val="24"/>
        </w:rPr>
      </w:pPr>
      <w:r>
        <w:rPr>
          <w:rFonts w:ascii="宋体" w:hAnsi="宋体"/>
          <w:b/>
          <w:color w:val="000000"/>
          <w:sz w:val="24"/>
        </w:rPr>
        <w:t>二、非选择题：本题</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30</w:t>
      </w:r>
      <w:r>
        <w:rPr>
          <w:rFonts w:ascii="宋体" w:hAnsi="宋体"/>
          <w:b/>
          <w:color w:val="000000"/>
          <w:sz w:val="24"/>
        </w:rPr>
        <w:t>分。请将答案写在答题卡的对应位置。</w:t>
      </w:r>
    </w:p>
    <w:p w14:paraId="1882AD15">
      <w:pPr>
        <w:spacing w:line="360" w:lineRule="auto"/>
        <w:jc w:val="left"/>
        <w:textAlignment w:val="center"/>
        <w:rPr>
          <w:rFonts w:ascii="宋体" w:hAnsi="宋体"/>
          <w:color w:val="000000"/>
        </w:rPr>
      </w:pPr>
      <w:r>
        <w:rPr>
          <w:color w:val="000000"/>
        </w:rPr>
        <w:t xml:space="preserve">11. </w:t>
      </w:r>
      <w:r>
        <w:rPr>
          <w:rFonts w:ascii="宋体" w:hAnsi="宋体"/>
          <w:color w:val="000000"/>
        </w:rPr>
        <w:t>阅读材料，完成下列要求。</w:t>
      </w:r>
    </w:p>
    <w:p w14:paraId="6D33E48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从吐蕃传来的马球运动在盛唐时期非常流行，帝王将相、文人雅士，甚至宫廷妇女都参与其中。唐与吐蕃、突厥首领会盟时组织马球比赛。日本遣唐使把马球的玩法带回了日本。马球运动这项强健体魄、开放心胸的运动，是当时社会和平、富足的体现，是“盛唐气象”的一个缩影。</w:t>
      </w:r>
    </w:p>
    <w:p w14:paraId="0CB84706">
      <w:pPr>
        <w:spacing w:line="360" w:lineRule="auto"/>
        <w:jc w:val="right"/>
        <w:textAlignment w:val="center"/>
        <w:rPr>
          <w:rFonts w:ascii="楷体" w:hAnsi="楷体" w:eastAsia="楷体" w:cs="楷体"/>
          <w:color w:val="000000"/>
        </w:rPr>
      </w:pPr>
      <w:r>
        <w:rPr>
          <w:rFonts w:ascii="楷体" w:hAnsi="楷体" w:eastAsia="楷体" w:cs="楷体"/>
          <w:color w:val="000000"/>
        </w:rPr>
        <w:t>——摘编自吴建华《从马球文化看唐代文化的包容性和盛唐的自信》</w:t>
      </w:r>
    </w:p>
    <w:p w14:paraId="1EFFCE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宋代城市文化生活丰富，蹴鞠是市民阶层喜闻乐见的娱乐活动。图5铜镜的背面呈现了一对青年男女在花园里踢球，有人为他们助兴的情景。</w:t>
      </w:r>
    </w:p>
    <w:p w14:paraId="16A9ED09">
      <w:pPr>
        <w:spacing w:line="360" w:lineRule="auto"/>
        <w:jc w:val="left"/>
        <w:textAlignment w:val="center"/>
        <w:rPr>
          <w:color w:val="000000"/>
        </w:rPr>
      </w:pPr>
      <w:r>
        <w:rPr>
          <w:color w:val="000000"/>
        </w:rPr>
        <w:drawing>
          <wp:inline distT="0" distB="0" distL="114300" distR="114300">
            <wp:extent cx="2085975" cy="14097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85975" cy="1409700"/>
                    </a:xfrm>
                    <a:prstGeom prst="rect">
                      <a:avLst/>
                    </a:prstGeom>
                  </pic:spPr>
                </pic:pic>
              </a:graphicData>
            </a:graphic>
          </wp:inline>
        </w:drawing>
      </w:r>
    </w:p>
    <w:p w14:paraId="6DF6F5B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——摘编自统编教材七年级下册 《中国历史》教师教学用书</w:t>
      </w:r>
    </w:p>
    <w:p w14:paraId="2571DC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1981年，中国女排在世界杯比赛中首次夺冠给国人带来的激情，与改革开放初期中国人奋起直追的心情完全契合。国人喊出了“团结起来，振兴中华”的口号。《人民日报》写道：“用中国女排这种拼搏精神去搞现代化建设，何愁现代化不能实现？”</w:t>
      </w:r>
    </w:p>
    <w:p w14:paraId="2375E42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——摘编自汪大昭《学习女排，振兴中华》</w:t>
      </w:r>
    </w:p>
    <w:p w14:paraId="48E35AC8">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根据材料一并结合所学知识，概括马球运动流行所展现的“盛唐气象”。</w:t>
      </w:r>
    </w:p>
    <w:p w14:paraId="0DADCDE3">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根据材料二并结合所学知识，说出宋代蹴鞠流行的阶层，并简析原因。</w:t>
      </w:r>
    </w:p>
    <w:p w14:paraId="5CC5C431">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根据材料三并结合所学知识，谈谈女排夺冠的时代价值。</w:t>
      </w:r>
    </w:p>
    <w:p w14:paraId="132071F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盛唐气象：政治的稳定：经济的繁荣；民族交往、交融的加强；社会风气的开放包容（昂扬进取、积极向上的精神风貌；刚健豪迈的尚武风气）；对外政策的兼容并包。</w:t>
      </w:r>
      <w:r>
        <w:rPr>
          <w:color w:val="000000"/>
        </w:rPr>
        <w:t xml:space="preserve">    </w:t>
      </w:r>
    </w:p>
    <w:p w14:paraId="3A05469D">
      <w:pPr>
        <w:spacing w:line="360" w:lineRule="auto"/>
        <w:textAlignment w:val="center"/>
        <w:rPr>
          <w:rFonts w:ascii="宋体" w:hAnsi="宋体"/>
          <w:color w:val="000000"/>
        </w:rPr>
      </w:pPr>
      <w:r>
        <w:rPr>
          <w:color w:val="000000"/>
        </w:rPr>
        <w:t>（2）</w:t>
      </w:r>
      <w:r>
        <w:rPr>
          <w:rFonts w:ascii="宋体" w:hAnsi="宋体"/>
          <w:color w:val="000000"/>
        </w:rPr>
        <w:t>阶层：市民阶层。原因：宋朝，社会经济进一步发展，城市商业贸易繁荣；同时，城市规模扩大，市民阶层逐渐壮大和富裕起来：市民追求更丰富的文化娱乐生活，蹴鞠在市民中流行开来。</w:t>
      </w:r>
      <w:r>
        <w:rPr>
          <w:color w:val="000000"/>
        </w:rPr>
        <w:t xml:space="preserve">    </w:t>
      </w:r>
    </w:p>
    <w:p w14:paraId="50121625">
      <w:pPr>
        <w:spacing w:line="360" w:lineRule="auto"/>
        <w:textAlignment w:val="center"/>
        <w:rPr>
          <w:rFonts w:ascii="宋体" w:hAnsi="宋体"/>
          <w:color w:val="000000"/>
        </w:rPr>
      </w:pPr>
      <w:r>
        <w:rPr>
          <w:color w:val="000000"/>
        </w:rPr>
        <w:t>（3）</w:t>
      </w:r>
      <w:r>
        <w:rPr>
          <w:rFonts w:ascii="宋体" w:hAnsi="宋体"/>
          <w:color w:val="000000"/>
        </w:rPr>
        <w:t>价值：激发全国人民的爱国热情；增强民族凝聚力、民族自信心；增添社会主义现代化建设的精神动力：激励人民投身到现代化建设中去；适应了时代的要求。</w:t>
      </w:r>
    </w:p>
    <w:p w14:paraId="036FF93E">
      <w:pPr>
        <w:spacing w:line="360" w:lineRule="auto"/>
        <w:textAlignment w:val="center"/>
        <w:rPr>
          <w:color w:val="000000"/>
        </w:rPr>
      </w:pPr>
      <w:r>
        <w:rPr>
          <w:color w:val="2E75B6"/>
        </w:rPr>
        <w:t>【解析】</w:t>
      </w:r>
    </w:p>
    <w:p w14:paraId="7BC7FC5F">
      <w:pPr>
        <w:spacing w:line="360" w:lineRule="auto"/>
        <w:textAlignment w:val="center"/>
        <w:rPr>
          <w:color w:val="000000"/>
        </w:rPr>
      </w:pPr>
      <w:r>
        <w:rPr>
          <w:color w:val="000000"/>
        </w:rPr>
        <w:t>【小问1详解】</w:t>
      </w:r>
    </w:p>
    <w:p w14:paraId="67B3390F">
      <w:pPr>
        <w:spacing w:line="360" w:lineRule="auto"/>
        <w:jc w:val="left"/>
        <w:textAlignment w:val="center"/>
        <w:rPr>
          <w:color w:val="000000"/>
        </w:rPr>
      </w:pPr>
      <w:r>
        <w:rPr>
          <w:color w:val="000000"/>
        </w:rPr>
        <w:t>依据材料一“ 从吐蕃传来的马球运动在盛唐时期非常流行，帝王将相、文人雅士，甚至宫廷妇女都参与其中。”和所学从唐朝政治的稳定、经济的繁荣、民族交往、交融的加强、社会风气的开放包容以及对外政策的兼容并包等回答。</w:t>
      </w:r>
    </w:p>
    <w:p w14:paraId="00BD1EFF">
      <w:pPr>
        <w:spacing w:line="360" w:lineRule="auto"/>
        <w:jc w:val="left"/>
        <w:textAlignment w:val="center"/>
        <w:rPr>
          <w:color w:val="000000"/>
        </w:rPr>
      </w:pPr>
      <w:r>
        <w:rPr>
          <w:color w:val="000000"/>
        </w:rPr>
        <w:t>【小问2详解】</w:t>
      </w:r>
    </w:p>
    <w:p w14:paraId="2F165BB1">
      <w:pPr>
        <w:spacing w:line="360" w:lineRule="auto"/>
        <w:jc w:val="left"/>
        <w:textAlignment w:val="center"/>
        <w:rPr>
          <w:color w:val="000000"/>
        </w:rPr>
      </w:pPr>
      <w:r>
        <w:rPr>
          <w:color w:val="000000"/>
        </w:rPr>
        <w:t>依据材料二“蹴鞠是市民阶层喜闻乐见的娱乐活动。”可得出宋代蹴鞠流行的阶层是市民阶层；依据所学可得出原因是社会经济进一步发展，城市商业贸易繁荣、城市规模扩大，市民阶层逐渐壮大和富裕起来以及市民追求更丰富的文化娱乐生活，蹴鞠在市民中流行开来。</w:t>
      </w:r>
    </w:p>
    <w:p w14:paraId="7AC8DF52">
      <w:pPr>
        <w:spacing w:line="360" w:lineRule="auto"/>
        <w:jc w:val="left"/>
        <w:textAlignment w:val="center"/>
        <w:rPr>
          <w:color w:val="000000"/>
        </w:rPr>
      </w:pPr>
      <w:r>
        <w:rPr>
          <w:color w:val="000000"/>
        </w:rPr>
        <w:t>【小问3详解】</w:t>
      </w:r>
    </w:p>
    <w:p w14:paraId="2CEE5BA9">
      <w:pPr>
        <w:spacing w:line="360" w:lineRule="auto"/>
        <w:jc w:val="left"/>
        <w:textAlignment w:val="center"/>
        <w:rPr>
          <w:color w:val="000000"/>
        </w:rPr>
      </w:pPr>
      <w:r>
        <w:rPr>
          <w:color w:val="000000"/>
        </w:rPr>
        <w:t>依据材料三“与改革开放初期中国人奋起直追的心情完全契合。”和所学可得出女排夺冠的时代价值是激发全国人民的爱国热情、增强民族凝聚力、民族自信心、增添社会主义现代化建设的精神动力、激励人民投身到现代化建设中去以及适应了时代的要求等。</w:t>
      </w:r>
    </w:p>
    <w:p w14:paraId="3A92DC5A">
      <w:pPr>
        <w:spacing w:line="360" w:lineRule="auto"/>
        <w:jc w:val="left"/>
        <w:textAlignment w:val="center"/>
        <w:rPr>
          <w:rFonts w:ascii="宋体" w:hAnsi="宋体"/>
          <w:color w:val="000000"/>
        </w:rPr>
      </w:pPr>
      <w:r>
        <w:rPr>
          <w:color w:val="000000"/>
        </w:rPr>
        <w:t xml:space="preserve">12. </w:t>
      </w:r>
      <w:r>
        <w:rPr>
          <w:rFonts w:ascii="宋体" w:hAnsi="宋体"/>
          <w:color w:val="000000"/>
        </w:rPr>
        <w:t>阅读材料，完成下列要求。</w:t>
      </w:r>
    </w:p>
    <w:p w14:paraId="0107043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《人民日报》1949~1955年的部分社论</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5"/>
        <w:gridCol w:w="6735"/>
      </w:tblGrid>
      <w:tr w14:paraId="4688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9FA6CB">
            <w:pPr>
              <w:spacing w:line="360" w:lineRule="auto"/>
              <w:jc w:val="left"/>
              <w:textAlignment w:val="center"/>
              <w:rPr>
                <w:rFonts w:ascii="楷体" w:hAnsi="楷体" w:eastAsia="楷体" w:cs="楷体"/>
                <w:color w:val="000000"/>
              </w:rPr>
            </w:pPr>
            <w:r>
              <w:rPr>
                <w:rFonts w:ascii="楷体" w:hAnsi="楷体" w:eastAsia="楷体" w:cs="楷体"/>
                <w:color w:val="000000"/>
              </w:rPr>
              <w:t>时  间</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149520">
            <w:pPr>
              <w:spacing w:line="360" w:lineRule="auto"/>
              <w:jc w:val="left"/>
              <w:textAlignment w:val="center"/>
              <w:rPr>
                <w:rFonts w:ascii="楷体" w:hAnsi="楷体" w:eastAsia="楷体" w:cs="楷体"/>
                <w:color w:val="000000"/>
              </w:rPr>
            </w:pPr>
            <w:r>
              <w:rPr>
                <w:rFonts w:ascii="楷体" w:hAnsi="楷体" w:eastAsia="楷体" w:cs="楷体"/>
                <w:color w:val="000000"/>
              </w:rPr>
              <w:t>标  题</w:t>
            </w:r>
          </w:p>
        </w:tc>
      </w:tr>
      <w:tr w14:paraId="5DE5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C10A21">
            <w:pPr>
              <w:spacing w:line="360" w:lineRule="auto"/>
              <w:jc w:val="left"/>
              <w:textAlignment w:val="center"/>
              <w:rPr>
                <w:rFonts w:ascii="楷体" w:hAnsi="楷体" w:eastAsia="楷体" w:cs="楷体"/>
                <w:color w:val="000000"/>
              </w:rPr>
            </w:pPr>
            <w:r>
              <w:rPr>
                <w:rFonts w:ascii="楷体" w:hAnsi="楷体" w:eastAsia="楷体" w:cs="楷体"/>
                <w:color w:val="000000"/>
              </w:rPr>
              <w:t>1949年9月24日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0D3B7">
            <w:pPr>
              <w:spacing w:line="360" w:lineRule="auto"/>
              <w:jc w:val="left"/>
              <w:textAlignment w:val="center"/>
              <w:rPr>
                <w:rFonts w:ascii="楷体" w:hAnsi="楷体" w:eastAsia="楷体" w:cs="楷体"/>
                <w:color w:val="000000"/>
              </w:rPr>
            </w:pPr>
            <w:r>
              <w:rPr>
                <w:rFonts w:ascii="楷体" w:hAnsi="楷体" w:eastAsia="楷体" w:cs="楷体"/>
                <w:color w:val="000000"/>
              </w:rPr>
              <w:t>新纪元开始了——记政协代表关于 国旗、国都、纪元的讨论</w:t>
            </w:r>
          </w:p>
        </w:tc>
      </w:tr>
      <w:tr w14:paraId="4EB2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70B0B">
            <w:pPr>
              <w:spacing w:line="360" w:lineRule="auto"/>
              <w:jc w:val="left"/>
              <w:textAlignment w:val="center"/>
              <w:rPr>
                <w:rFonts w:ascii="楷体" w:hAnsi="楷体" w:eastAsia="楷体" w:cs="楷体"/>
                <w:color w:val="000000"/>
              </w:rPr>
            </w:pPr>
            <w:r>
              <w:rPr>
                <w:rFonts w:ascii="楷体" w:hAnsi="楷体" w:eastAsia="楷体" w:cs="楷体"/>
                <w:color w:val="000000"/>
              </w:rPr>
              <w:t>1949年10月1日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9EC44C">
            <w:pPr>
              <w:spacing w:line="360" w:lineRule="auto"/>
              <w:jc w:val="left"/>
              <w:textAlignment w:val="center"/>
              <w:rPr>
                <w:rFonts w:ascii="楷体" w:hAnsi="楷体" w:eastAsia="楷体" w:cs="楷体"/>
                <w:color w:val="000000"/>
              </w:rPr>
            </w:pPr>
            <w:r>
              <w:rPr>
                <w:rFonts w:ascii="楷体" w:hAnsi="楷体" w:eastAsia="楷体" w:cs="楷体"/>
                <w:color w:val="000000"/>
              </w:rPr>
              <w:t>万岁，新中国！</w:t>
            </w:r>
          </w:p>
        </w:tc>
      </w:tr>
      <w:tr w14:paraId="6A2F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61C4C">
            <w:pPr>
              <w:spacing w:line="360" w:lineRule="auto"/>
              <w:jc w:val="left"/>
              <w:textAlignment w:val="center"/>
              <w:rPr>
                <w:rFonts w:ascii="楷体" w:hAnsi="楷体" w:eastAsia="楷体" w:cs="楷体"/>
                <w:color w:val="000000"/>
              </w:rPr>
            </w:pPr>
            <w:r>
              <w:rPr>
                <w:rFonts w:ascii="楷体" w:hAnsi="楷体" w:eastAsia="楷体" w:cs="楷体"/>
                <w:color w:val="000000"/>
              </w:rPr>
              <w:t>1950年7月16日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BEC46">
            <w:pPr>
              <w:spacing w:line="360" w:lineRule="auto"/>
              <w:jc w:val="left"/>
              <w:textAlignment w:val="center"/>
              <w:rPr>
                <w:rFonts w:ascii="楷体" w:hAnsi="楷体" w:eastAsia="楷体" w:cs="楷体"/>
                <w:color w:val="000000"/>
              </w:rPr>
            </w:pPr>
            <w:r>
              <w:rPr>
                <w:rFonts w:ascii="楷体" w:hAnsi="楷体" w:eastAsia="楷体" w:cs="楷体"/>
                <w:color w:val="000000"/>
              </w:rPr>
              <w:t>土改法带来幸福远景，关中农民无限喜悦</w:t>
            </w:r>
          </w:p>
        </w:tc>
      </w:tr>
      <w:tr w14:paraId="3ADC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2F6DF">
            <w:pPr>
              <w:spacing w:line="360" w:lineRule="auto"/>
              <w:jc w:val="left"/>
              <w:textAlignment w:val="center"/>
              <w:rPr>
                <w:rFonts w:ascii="楷体" w:hAnsi="楷体" w:eastAsia="楷体" w:cs="楷体"/>
                <w:color w:val="000000"/>
              </w:rPr>
            </w:pPr>
            <w:r>
              <w:rPr>
                <w:rFonts w:ascii="楷体" w:hAnsi="楷体" w:eastAsia="楷体" w:cs="楷体"/>
                <w:color w:val="000000"/>
              </w:rPr>
              <w:t>1950年11月6日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73EE21">
            <w:pPr>
              <w:spacing w:line="360" w:lineRule="auto"/>
              <w:jc w:val="left"/>
              <w:textAlignment w:val="center"/>
              <w:rPr>
                <w:rFonts w:ascii="楷体" w:hAnsi="楷体" w:eastAsia="楷体" w:cs="楷体"/>
                <w:color w:val="000000"/>
              </w:rPr>
            </w:pPr>
            <w:r>
              <w:rPr>
                <w:rFonts w:ascii="楷体" w:hAnsi="楷体" w:eastAsia="楷体" w:cs="楷体"/>
                <w:color w:val="000000"/>
              </w:rPr>
              <w:t>首都文艺界集会讨论，纷纷签名志愿抗美援朝</w:t>
            </w:r>
          </w:p>
        </w:tc>
      </w:tr>
      <w:tr w14:paraId="605E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E7B9FC">
            <w:pPr>
              <w:spacing w:line="360" w:lineRule="auto"/>
              <w:jc w:val="left"/>
              <w:textAlignment w:val="center"/>
              <w:rPr>
                <w:rFonts w:ascii="楷体" w:hAnsi="楷体" w:eastAsia="楷体" w:cs="楷体"/>
                <w:color w:val="000000"/>
              </w:rPr>
            </w:pPr>
            <w:r>
              <w:rPr>
                <w:rFonts w:ascii="楷体" w:hAnsi="楷体" w:eastAsia="楷体" w:cs="楷体"/>
                <w:color w:val="000000"/>
              </w:rPr>
              <w:t>1953年11月9日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8F4D9">
            <w:pPr>
              <w:spacing w:line="360" w:lineRule="auto"/>
              <w:jc w:val="left"/>
              <w:textAlignment w:val="center"/>
              <w:rPr>
                <w:rFonts w:ascii="楷体" w:hAnsi="楷体" w:eastAsia="楷体" w:cs="楷体"/>
                <w:color w:val="000000"/>
              </w:rPr>
            </w:pPr>
            <w:r>
              <w:rPr>
                <w:rFonts w:ascii="楷体" w:hAnsi="楷体" w:eastAsia="楷体" w:cs="楷体"/>
                <w:color w:val="000000"/>
              </w:rPr>
              <w:t>必须大张旗鼓地向农民宣传过渡时期的总路线</w:t>
            </w:r>
          </w:p>
        </w:tc>
      </w:tr>
      <w:tr w14:paraId="666A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F7072">
            <w:pPr>
              <w:spacing w:line="360" w:lineRule="auto"/>
              <w:jc w:val="left"/>
              <w:textAlignment w:val="center"/>
              <w:rPr>
                <w:rFonts w:ascii="楷体" w:hAnsi="楷体" w:eastAsia="楷体" w:cs="楷体"/>
                <w:color w:val="000000"/>
              </w:rPr>
            </w:pPr>
            <w:r>
              <w:rPr>
                <w:rFonts w:ascii="楷体" w:hAnsi="楷体" w:eastAsia="楷体" w:cs="楷体"/>
                <w:color w:val="000000"/>
              </w:rPr>
              <w:t>1954年6月29日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21D58">
            <w:pPr>
              <w:spacing w:line="360" w:lineRule="auto"/>
              <w:jc w:val="left"/>
              <w:textAlignment w:val="center"/>
              <w:rPr>
                <w:rFonts w:ascii="楷体" w:hAnsi="楷体" w:eastAsia="楷体" w:cs="楷体"/>
                <w:color w:val="000000"/>
              </w:rPr>
            </w:pPr>
            <w:r>
              <w:rPr>
                <w:rFonts w:ascii="楷体" w:hAnsi="楷体" w:eastAsia="楷体" w:cs="楷体"/>
                <w:color w:val="000000"/>
              </w:rPr>
              <w:t>中印两国总理联合声明</w:t>
            </w:r>
          </w:p>
        </w:tc>
      </w:tr>
      <w:tr w14:paraId="2CCD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DEAC16">
            <w:pPr>
              <w:spacing w:line="360" w:lineRule="auto"/>
              <w:jc w:val="left"/>
              <w:textAlignment w:val="center"/>
              <w:rPr>
                <w:rFonts w:ascii="楷体" w:hAnsi="楷体" w:eastAsia="楷体" w:cs="楷体"/>
                <w:color w:val="000000"/>
              </w:rPr>
            </w:pPr>
            <w:r>
              <w:rPr>
                <w:rFonts w:ascii="楷体" w:hAnsi="楷体" w:eastAsia="楷体" w:cs="楷体"/>
                <w:color w:val="000000"/>
              </w:rPr>
              <w:t>1954年9月21日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33C6E">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中华人民共和国宪法——中国人民建设社会主义社会的有力武器</w:t>
            </w:r>
          </w:p>
        </w:tc>
      </w:tr>
      <w:tr w14:paraId="2239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E7744D">
            <w:pPr>
              <w:spacing w:line="360" w:lineRule="auto"/>
              <w:jc w:val="left"/>
              <w:textAlignment w:val="center"/>
              <w:rPr>
                <w:rFonts w:ascii="楷体" w:hAnsi="楷体" w:eastAsia="楷体" w:cs="楷体"/>
                <w:color w:val="000000"/>
              </w:rPr>
            </w:pPr>
            <w:r>
              <w:rPr>
                <w:rFonts w:ascii="楷体" w:hAnsi="楷体" w:eastAsia="楷体" w:cs="楷体"/>
                <w:color w:val="000000"/>
              </w:rPr>
              <w:t>1955年4月27日</w:t>
            </w:r>
          </w:p>
        </w:tc>
        <w:tc>
          <w:tcPr>
            <w:tcW w:w="67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26628B">
            <w:pPr>
              <w:spacing w:line="360" w:lineRule="auto"/>
              <w:jc w:val="left"/>
              <w:textAlignment w:val="center"/>
              <w:rPr>
                <w:rFonts w:ascii="楷体" w:hAnsi="楷体" w:eastAsia="楷体" w:cs="楷体"/>
                <w:color w:val="000000"/>
              </w:rPr>
            </w:pPr>
            <w:r>
              <w:rPr>
                <w:rFonts w:ascii="楷体" w:hAnsi="楷体" w:eastAsia="楷体" w:cs="楷体"/>
                <w:color w:val="000000"/>
              </w:rPr>
              <w:t>从万隆开始</w:t>
            </w:r>
          </w:p>
        </w:tc>
      </w:tr>
    </w:tbl>
    <w:p w14:paraId="073224E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——摘编自陈月明《使命与主体：〈人民日报〉社论(1949~2008) 的话语呈现》</w:t>
      </w:r>
    </w:p>
    <w:p w14:paraId="68CC5D53">
      <w:pPr>
        <w:spacing w:line="360" w:lineRule="auto"/>
        <w:jc w:val="left"/>
        <w:textAlignment w:val="center"/>
        <w:rPr>
          <w:rFonts w:ascii="宋体" w:hAnsi="宋体"/>
          <w:color w:val="000000"/>
        </w:rPr>
      </w:pPr>
      <w:r>
        <w:rPr>
          <w:rFonts w:ascii="宋体" w:hAnsi="宋体"/>
          <w:color w:val="000000"/>
        </w:rPr>
        <w:t>根据材料可以提炼出“中华人民共和国成立和巩固”“独立自主的和平外交”“社会主义制度的建立”三个主题，请你任选一个，并结合所学知识，从材料中提取三个相关联的史事，围绕主题，加以说明。（要求：史论结合，条理清楚，符合逻辑。）</w:t>
      </w:r>
    </w:p>
    <w:p w14:paraId="586DB354">
      <w:pPr>
        <w:spacing w:line="360" w:lineRule="auto"/>
        <w:textAlignment w:val="center"/>
        <w:rPr>
          <w:rFonts w:ascii="宋体" w:hAnsi="宋体"/>
          <w:color w:val="000000"/>
        </w:rPr>
      </w:pPr>
      <w:r>
        <w:rPr>
          <w:color w:val="2E75B6"/>
        </w:rPr>
        <w:t>【答案】</w:t>
      </w:r>
      <w:r>
        <w:rPr>
          <w:rFonts w:ascii="宋体" w:hAnsi="宋体"/>
          <w:color w:val="000000"/>
        </w:rPr>
        <w:t>示例一：</w:t>
      </w:r>
    </w:p>
    <w:p w14:paraId="26E2873B">
      <w:pPr>
        <w:spacing w:line="360" w:lineRule="auto"/>
        <w:jc w:val="left"/>
        <w:textAlignment w:val="center"/>
        <w:rPr>
          <w:rFonts w:ascii="宋体" w:hAnsi="宋体"/>
          <w:color w:val="000000"/>
        </w:rPr>
      </w:pPr>
      <w:r>
        <w:rPr>
          <w:rFonts w:ascii="宋体" w:hAnsi="宋体"/>
          <w:color w:val="000000"/>
        </w:rPr>
        <w:t>主题：中华人民共和国成立和巩固</w:t>
      </w:r>
    </w:p>
    <w:p w14:paraId="51617C9C">
      <w:pPr>
        <w:spacing w:line="360" w:lineRule="auto"/>
        <w:jc w:val="left"/>
        <w:textAlignment w:val="center"/>
        <w:rPr>
          <w:rFonts w:ascii="宋体" w:hAnsi="宋体"/>
          <w:color w:val="000000"/>
        </w:rPr>
      </w:pPr>
      <w:r>
        <w:rPr>
          <w:rFonts w:ascii="宋体" w:hAnsi="宋体"/>
          <w:color w:val="000000"/>
        </w:rPr>
        <w:t>史事：中华人民共和国的成立（开国大典）；土地改革；抗美援朝</w:t>
      </w:r>
    </w:p>
    <w:p w14:paraId="7D7D8118">
      <w:pPr>
        <w:spacing w:line="360" w:lineRule="auto"/>
        <w:jc w:val="left"/>
        <w:textAlignment w:val="center"/>
        <w:rPr>
          <w:rFonts w:ascii="宋体" w:hAnsi="宋体"/>
          <w:color w:val="000000"/>
        </w:rPr>
      </w:pPr>
      <w:r>
        <w:rPr>
          <w:rFonts w:ascii="宋体" w:hAnsi="宋体"/>
          <w:color w:val="000000"/>
        </w:rPr>
        <w:t>说明：中华人民共和国的成立，开创了中国历史的新纪元，中国人民终于赢得了民族独立，真正成为了国家的主人。但新中国成立后，面临着严峻的内外形势：外部有美国等西方国家的封锁和威胁，内部由于多年战乱，经济残破，困难重重。中国共产党领导中国人民，进行抗美援朝战争，捍卫了新中国的安全，保卫了中国人民的和平生活：开展土地改革运动，使人民政权更加巩固，大大解放了农村生产力。政权的巩固，经济的恢复与发展，为国家的工业化建设准备了条件。</w:t>
      </w:r>
    </w:p>
    <w:p w14:paraId="7D76FC0A">
      <w:pPr>
        <w:spacing w:line="360" w:lineRule="auto"/>
        <w:jc w:val="left"/>
        <w:textAlignment w:val="center"/>
        <w:rPr>
          <w:rFonts w:ascii="宋体" w:hAnsi="宋体"/>
          <w:color w:val="000000"/>
        </w:rPr>
      </w:pPr>
      <w:r>
        <w:rPr>
          <w:rFonts w:ascii="宋体" w:hAnsi="宋体"/>
          <w:color w:val="000000"/>
        </w:rPr>
        <w:t>示例二：</w:t>
      </w:r>
    </w:p>
    <w:p w14:paraId="3C87A75E">
      <w:pPr>
        <w:spacing w:line="360" w:lineRule="auto"/>
        <w:jc w:val="left"/>
        <w:textAlignment w:val="center"/>
        <w:rPr>
          <w:rFonts w:ascii="宋体" w:hAnsi="宋体"/>
          <w:color w:val="000000"/>
        </w:rPr>
      </w:pPr>
      <w:r>
        <w:rPr>
          <w:rFonts w:ascii="宋体" w:hAnsi="宋体"/>
          <w:color w:val="000000"/>
        </w:rPr>
        <w:t>主题：独立自主的和平外交</w:t>
      </w:r>
    </w:p>
    <w:p w14:paraId="7FDF93C0">
      <w:pPr>
        <w:spacing w:line="360" w:lineRule="auto"/>
        <w:jc w:val="left"/>
        <w:textAlignment w:val="center"/>
        <w:rPr>
          <w:rFonts w:ascii="宋体" w:hAnsi="宋体"/>
          <w:color w:val="000000"/>
        </w:rPr>
      </w:pPr>
      <w:r>
        <w:rPr>
          <w:rFonts w:ascii="宋体" w:hAnsi="宋体"/>
          <w:color w:val="000000"/>
        </w:rPr>
        <w:t>史事：中华人民共和国的成立：和平共处五项原则；中国代表团参加万隆会议</w:t>
      </w:r>
    </w:p>
    <w:p w14:paraId="24A9FBA9">
      <w:pPr>
        <w:spacing w:line="360" w:lineRule="auto"/>
        <w:jc w:val="left"/>
        <w:textAlignment w:val="center"/>
        <w:rPr>
          <w:rFonts w:ascii="宋体" w:hAnsi="宋体"/>
          <w:color w:val="000000"/>
        </w:rPr>
      </w:pPr>
      <w:r>
        <w:rPr>
          <w:rFonts w:ascii="宋体" w:hAnsi="宋体"/>
          <w:color w:val="000000"/>
        </w:rPr>
        <w:t>说明：中华人民共和国成立，奉行独立自主</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和平外交政策，结束了我国百年的屈辱外交。在独立自主和平外交政策推动下，我国外交取得了巨大成就。中国政府提出的和平共处五项原则，是我国外交政策的基石，成为处理国与国之间关系的基本准则。</w:t>
      </w:r>
      <w:r>
        <w:rPr>
          <w:rFonts w:eastAsia="Times New Roman" w:cs="Times New Roman"/>
          <w:color w:val="000000"/>
        </w:rPr>
        <w:t>1955</w:t>
      </w:r>
      <w:r>
        <w:rPr>
          <w:rFonts w:ascii="宋体" w:hAnsi="宋体"/>
          <w:color w:val="000000"/>
        </w:rPr>
        <w:t>年，中国代表团参加万隆会议，提出</w:t>
      </w:r>
      <w:r>
        <w:rPr>
          <w:rFonts w:eastAsia="Times New Roman" w:cs="Times New Roman"/>
          <w:color w:val="000000"/>
        </w:rPr>
        <w:t>“</w:t>
      </w:r>
      <w:r>
        <w:rPr>
          <w:rFonts w:ascii="宋体" w:hAnsi="宋体"/>
          <w:color w:val="000000"/>
        </w:rPr>
        <w:t>求同存异</w:t>
      </w:r>
      <w:r>
        <w:rPr>
          <w:rFonts w:eastAsia="Times New Roman" w:cs="Times New Roman"/>
          <w:color w:val="000000"/>
        </w:rPr>
        <w:t>”</w:t>
      </w:r>
      <w:r>
        <w:rPr>
          <w:rFonts w:ascii="宋体" w:hAnsi="宋体"/>
          <w:color w:val="000000"/>
        </w:rPr>
        <w:t>的方针，加强了我国与亚非国家的团结合作。独立自主的和平外交，打破了美国等西方国家对中国的封锁遇制，维护了世界和平，为国内经济建设创造了有利的国际环境。</w:t>
      </w:r>
    </w:p>
    <w:p w14:paraId="5EFCF864">
      <w:pPr>
        <w:spacing w:line="360" w:lineRule="auto"/>
        <w:jc w:val="left"/>
        <w:textAlignment w:val="center"/>
        <w:rPr>
          <w:rFonts w:ascii="宋体" w:hAnsi="宋体"/>
          <w:color w:val="000000"/>
        </w:rPr>
      </w:pPr>
      <w:r>
        <w:rPr>
          <w:rFonts w:ascii="宋体" w:hAnsi="宋体"/>
          <w:color w:val="000000"/>
        </w:rPr>
        <w:t>示例三：主题：社会主义制度的建立</w:t>
      </w:r>
    </w:p>
    <w:p w14:paraId="252E6630">
      <w:pPr>
        <w:spacing w:line="360" w:lineRule="auto"/>
        <w:jc w:val="left"/>
        <w:textAlignment w:val="center"/>
        <w:rPr>
          <w:rFonts w:ascii="宋体" w:hAnsi="宋体"/>
          <w:color w:val="000000"/>
        </w:rPr>
      </w:pPr>
      <w:r>
        <w:rPr>
          <w:rFonts w:ascii="宋体" w:hAnsi="宋体"/>
          <w:color w:val="000000"/>
        </w:rPr>
        <w:t>史事：土地改革；过渡时期总路线；</w:t>
      </w:r>
      <w:r>
        <w:rPr>
          <w:rFonts w:eastAsia="Times New Roman" w:cs="Times New Roman"/>
          <w:color w:val="000000"/>
        </w:rPr>
        <w:t>1954</w:t>
      </w:r>
      <w:r>
        <w:rPr>
          <w:rFonts w:ascii="宋体" w:hAnsi="宋体"/>
          <w:color w:val="000000"/>
        </w:rPr>
        <w:t>年《中华人民共和国宪法》</w:t>
      </w:r>
    </w:p>
    <w:p w14:paraId="54B41DC3">
      <w:pPr>
        <w:spacing w:line="360" w:lineRule="auto"/>
        <w:jc w:val="left"/>
        <w:textAlignment w:val="center"/>
        <w:rPr>
          <w:rFonts w:ascii="宋体" w:hAnsi="宋体"/>
          <w:color w:val="000000"/>
        </w:rPr>
      </w:pPr>
      <w:r>
        <w:rPr>
          <w:rFonts w:ascii="宋体" w:hAnsi="宋体"/>
          <w:color w:val="000000"/>
        </w:rPr>
        <w:t>说明：</w:t>
      </w:r>
      <w:r>
        <w:rPr>
          <w:rFonts w:eastAsia="Times New Roman" w:cs="Times New Roman"/>
          <w:color w:val="000000"/>
        </w:rPr>
        <w:t>1952</w:t>
      </w:r>
      <w:r>
        <w:rPr>
          <w:rFonts w:ascii="宋体" w:hAnsi="宋体"/>
          <w:color w:val="000000"/>
        </w:rPr>
        <w:t>年底，土地改革运动</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完成，巩固了人民政权，大大解放了农村生产力，为社会主义改造和社会主义建设创造了有利条件。在过渡时期总路线指引下，第一个五年计划超额完成，我国开始改变工业落后的面貌，向社会主义工业化迈进。随着经济建设的发展，我国民主政治建设也加紧进行，</w:t>
      </w:r>
      <w:r>
        <w:rPr>
          <w:rFonts w:eastAsia="Times New Roman" w:cs="Times New Roman"/>
          <w:color w:val="000000"/>
        </w:rPr>
        <w:t>1954</w:t>
      </w:r>
      <w:r>
        <w:rPr>
          <w:rFonts w:ascii="宋体" w:hAnsi="宋体"/>
          <w:color w:val="000000"/>
        </w:rPr>
        <w:t>年《中华人民共和国宪法》以国家根本法的形式确立了人民代表大会制度。在工业化不断发展的同时，三大改造的完成，实现了生产资料私有制向社会主义公有制的转变。综上所述，社会主义制度在中国建立起来，我国进入社会主义初级阶段。</w:t>
      </w:r>
    </w:p>
    <w:p w14:paraId="3155A66B">
      <w:pPr>
        <w:spacing w:line="360" w:lineRule="auto"/>
        <w:textAlignment w:val="center"/>
        <w:rPr>
          <w:color w:val="000000"/>
        </w:rPr>
      </w:pPr>
      <w:r>
        <w:rPr>
          <w:color w:val="2E75B6"/>
        </w:rPr>
        <w:t>【解析】</w:t>
      </w:r>
    </w:p>
    <w:p w14:paraId="1728E01B">
      <w:pPr>
        <w:spacing w:line="360" w:lineRule="auto"/>
        <w:jc w:val="left"/>
        <w:textAlignment w:val="center"/>
        <w:rPr>
          <w:color w:val="000000"/>
        </w:rPr>
      </w:pPr>
      <w:r>
        <w:rPr>
          <w:color w:val="000000"/>
        </w:rPr>
        <w:t>【详解】本题属于开放题型，首先依据材料提取三个事件，然后围绕主题进行论述。比如本题可以从“中华人民共和国</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成立（开国大典）；土地改革；抗美援朝”三个事件中提取“中华人民共和国成立和巩固”这一主题。说明依据材料和所学从中华人民共和国的成立，开创了中国历史的新纪元，中国人民终于赢得了民族独立，真正成为了国家的主人。但新中国成立后，面临着严峻的内外形势：外部有美国等西方国家的封锁和威胁，内部由于多年战乱，经济残破，困难重重。中国共产党领导中国人民，进行抗美援朝战争，捍卫了新中国的安全，保卫了中国人民的和平生活：开展土地改革运动，使人民政权更加巩固，大大解放了农村生产力。政权的巩固，经济的恢复与发展，为国家的工业化建设准备了条件回答。当然还可以从“中华人民共和国的成立：和平共处五项原则；中国代表团参加万隆会议”提取“独立自主的和平外交”主题。说明结合新中国初期的外交成就进行说明即可。</w:t>
      </w:r>
    </w:p>
    <w:p w14:paraId="41D3E979">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14:paraId="039D25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12世纪，随着城市商品经济的活跃，中世纪大学问世。大学创办之初，不受外来干涉而具有自我管理的权限。学生在完成文法、修辞、逻辑等七门基础课后学习法律、医学等专业课。大学的世俗教育性质为师生创造了自由探索与独立思考的空间，激发了他们对学术研究的兴趣。大学的兴起被认为是欧洲中世纪教育“最美好的花朵”。</w:t>
      </w:r>
    </w:p>
    <w:p w14:paraId="6EFECC2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——摘编自统编教材九年级上册《世界历史》</w:t>
      </w:r>
    </w:p>
    <w:p w14:paraId="417B466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世纪的欧美大学成为第二次工业革命的源头，为西方工业化提供了不竭动力。众多科学家在大学实验室中刻苦研究，反复实践，在电磁学、化学和热力学等方面取得了重大突破。这些科研成果在生产实践中被不断转化为生产技术。新的技术、新的发明层出不穷，推动了第二次工业革命的深入发展。</w:t>
      </w:r>
    </w:p>
    <w:p w14:paraId="313703B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——摘编自元鹏《大学与第二次工业革命》</w:t>
      </w:r>
    </w:p>
    <w:p w14:paraId="4FBA10FE">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根据材料一并结合所学知识，指出中世纪大学的“美好”之处。</w:t>
      </w:r>
    </w:p>
    <w:p w14:paraId="21879DB7">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根据材料二并结合所学知识，解释近代大学是第二次工业革命的“源头”。列举两项当时的“新技术、新发明”。</w:t>
      </w:r>
    </w:p>
    <w:p w14:paraId="57B657BA">
      <w:pPr>
        <w:spacing w:line="360" w:lineRule="auto"/>
        <w:jc w:val="left"/>
        <w:textAlignment w:val="center"/>
        <w:rPr>
          <w:rFonts w:ascii="宋体" w:hAnsi="宋体"/>
          <w:color w:val="000000"/>
        </w:rPr>
      </w:pPr>
      <w:r>
        <w:rPr>
          <w:color w:val="000000"/>
        </w:rPr>
        <w:t>（3）</w:t>
      </w:r>
      <w:r>
        <w:rPr>
          <w:rFonts w:ascii="宋体" w:hAnsi="宋体"/>
          <w:color w:val="000000"/>
        </w:rPr>
        <w:t>根据以上材料，说明大学与社会经济发展的关系。</w:t>
      </w:r>
    </w:p>
    <w:p w14:paraId="70BE3FF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美好之处：拥有自治权；多样的学科设置：基础课和专业课并重；世俗教育；学术研究自由：学术氛围浓厚。</w:t>
      </w:r>
      <w:r>
        <w:rPr>
          <w:color w:val="000000"/>
        </w:rPr>
        <w:t xml:space="preserve">    </w:t>
      </w:r>
    </w:p>
    <w:p w14:paraId="5EF3B86D">
      <w:pPr>
        <w:spacing w:line="360" w:lineRule="auto"/>
        <w:textAlignment w:val="center"/>
        <w:rPr>
          <w:rFonts w:ascii="宋体" w:hAnsi="宋体"/>
          <w:color w:val="000000"/>
        </w:rPr>
      </w:pPr>
      <w:r>
        <w:rPr>
          <w:color w:val="000000"/>
        </w:rPr>
        <w:t>（2）</w:t>
      </w:r>
      <w:r>
        <w:rPr>
          <w:rFonts w:ascii="宋体" w:hAnsi="宋体"/>
          <w:color w:val="000000"/>
        </w:rPr>
        <w:t>解释：第二次工业革命的蓬勃发展，得益于科学研究同工业生产的繁密结合：而丰硕的科研成果是源于</w:t>
      </w:r>
      <w:r>
        <w:rPr>
          <w:rFonts w:eastAsia="Times New Roman" w:cs="Times New Roman"/>
          <w:color w:val="000000"/>
        </w:rPr>
        <w:t>19</w:t>
      </w:r>
      <w:r>
        <w:rPr>
          <w:rFonts w:ascii="宋体" w:hAnsi="宋体"/>
          <w:color w:val="000000"/>
        </w:rPr>
        <w:t>世纪的大学在众多科学领域方面的新发展，科学成为推动生产力发展的重要因素，所以说大学是工业革命的源头，并为工业革命提供了不竭动力。</w:t>
      </w:r>
    </w:p>
    <w:p w14:paraId="349002F0">
      <w:pPr>
        <w:spacing w:line="360" w:lineRule="auto"/>
        <w:jc w:val="left"/>
        <w:textAlignment w:val="center"/>
        <w:rPr>
          <w:rFonts w:ascii="宋体" w:hAnsi="宋体"/>
          <w:color w:val="000000"/>
        </w:rPr>
      </w:pPr>
      <w:r>
        <w:rPr>
          <w:rFonts w:ascii="宋体" w:hAnsi="宋体"/>
          <w:color w:val="000000"/>
        </w:rPr>
        <w:t>列举：电的应用（电灯）；内燃机和新的交通工具（汽车）；化学工业和新材料（人造纤维）。</w:t>
      </w:r>
      <w:r>
        <w:rPr>
          <w:color w:val="000000"/>
        </w:rPr>
        <w:t xml:space="preserve">    </w:t>
      </w:r>
    </w:p>
    <w:p w14:paraId="26161DB1">
      <w:pPr>
        <w:spacing w:line="360" w:lineRule="auto"/>
        <w:jc w:val="left"/>
        <w:textAlignment w:val="center"/>
        <w:rPr>
          <w:rFonts w:ascii="宋体" w:hAnsi="宋体"/>
          <w:color w:val="000000"/>
        </w:rPr>
      </w:pPr>
      <w:r>
        <w:rPr>
          <w:color w:val="000000"/>
        </w:rPr>
        <w:t>（3）</w:t>
      </w:r>
      <w:r>
        <w:rPr>
          <w:rFonts w:ascii="宋体" w:hAnsi="宋体"/>
          <w:color w:val="000000"/>
        </w:rPr>
        <w:t>关系：大学适应了社会经济发展的要求：大学推动了经济发展和社会进步。</w:t>
      </w:r>
    </w:p>
    <w:p w14:paraId="24713E5E">
      <w:pPr>
        <w:spacing w:line="360" w:lineRule="auto"/>
        <w:textAlignment w:val="center"/>
        <w:rPr>
          <w:color w:val="000000"/>
        </w:rPr>
      </w:pPr>
      <w:r>
        <w:rPr>
          <w:color w:val="2E75B6"/>
        </w:rPr>
        <w:t>【解析】</w:t>
      </w:r>
    </w:p>
    <w:p w14:paraId="4FB7DACA">
      <w:pPr>
        <w:spacing w:line="360" w:lineRule="auto"/>
        <w:textAlignment w:val="center"/>
        <w:rPr>
          <w:color w:val="000000"/>
        </w:rPr>
      </w:pPr>
      <w:r>
        <w:rPr>
          <w:color w:val="000000"/>
        </w:rPr>
        <w:t>【小问1详解】</w:t>
      </w:r>
    </w:p>
    <w:p w14:paraId="15907305">
      <w:pPr>
        <w:spacing w:line="360" w:lineRule="auto"/>
        <w:jc w:val="left"/>
        <w:textAlignment w:val="center"/>
        <w:rPr>
          <w:color w:val="000000"/>
        </w:rPr>
      </w:pPr>
      <w:r>
        <w:rPr>
          <w:color w:val="000000"/>
        </w:rPr>
        <w:t>依据材料一“不受外来干涉而具有自我管理的权限。”可得出拥有自治权；依据材料“学生在完成文法、修辞、逻辑等七门基础课后学习法律、医学等专业课。”可得出多样的学科设置以及基础课和专业课并重；依据材料“。大学的世俗教育性质为师生创造了自由探索与独立思考的空间，激发了他们对学术研究的兴趣。”可得出世俗教育、学术研究自由以及学术氛围浓厚。</w:t>
      </w:r>
    </w:p>
    <w:p w14:paraId="38F2EC73">
      <w:pPr>
        <w:spacing w:line="360" w:lineRule="auto"/>
        <w:jc w:val="left"/>
        <w:textAlignment w:val="center"/>
        <w:rPr>
          <w:color w:val="000000"/>
        </w:rPr>
      </w:pPr>
      <w:r>
        <w:rPr>
          <w:color w:val="000000"/>
        </w:rPr>
        <w:t>【小问2详解】</w:t>
      </w:r>
    </w:p>
    <w:p w14:paraId="629492BB">
      <w:pPr>
        <w:spacing w:line="360" w:lineRule="auto"/>
        <w:jc w:val="left"/>
        <w:textAlignment w:val="center"/>
        <w:rPr>
          <w:color w:val="000000"/>
        </w:rPr>
      </w:pPr>
      <w:r>
        <w:rPr>
          <w:color w:val="000000"/>
        </w:rPr>
        <w:t>依据材料二“19世纪的欧美大学成为第二次工业革命的源头，为西方工业化提供了不竭动力。”和所学从第二次工业革命的蓬勃发展，得益于科学研究同工业生产的繁密结合：而丰硕的科研成果是源于19世纪的大学在众多科学领域方面的新发展，科学成为推动生产力发展的重要因素，所以说大学是工业革命的源头，并为工业革命提供了不竭动力进行解释。依据所学从电的应用、内燃机和新的交通工具以及化学工业和新材料等列举。</w:t>
      </w:r>
    </w:p>
    <w:p w14:paraId="4D46BBD8">
      <w:pPr>
        <w:spacing w:line="360" w:lineRule="auto"/>
        <w:jc w:val="left"/>
        <w:textAlignment w:val="center"/>
        <w:rPr>
          <w:color w:val="000000"/>
        </w:rPr>
      </w:pPr>
      <w:r>
        <w:rPr>
          <w:color w:val="000000"/>
        </w:rPr>
        <w:t>【小问3详解】</w:t>
      </w:r>
    </w:p>
    <w:p w14:paraId="157B2A5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依据材料和所学可得出大学与社会经济发展的关系是大学适应了社会经济发展的要求以及大学推动了经济发展和社会进步。</w:t>
      </w:r>
    </w:p>
    <w:p w14:paraId="5477804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B9C5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4348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D019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E8D8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85F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F41E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4756C"/>
    <w:rsid w:val="00171458"/>
    <w:rsid w:val="00173C1D"/>
    <w:rsid w:val="001764C3"/>
    <w:rsid w:val="0018010E"/>
    <w:rsid w:val="00191C29"/>
    <w:rsid w:val="001C63DA"/>
    <w:rsid w:val="001D4563"/>
    <w:rsid w:val="00201A7E"/>
    <w:rsid w:val="00221FC9"/>
    <w:rsid w:val="002324B7"/>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3F0998"/>
    <w:rsid w:val="135F2268"/>
    <w:rsid w:val="38274566"/>
    <w:rsid w:val="61971CA0"/>
    <w:rsid w:val="6626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351B4-84BC-444A-95F6-C084C96E630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6543</Words>
  <Characters>6711</Characters>
  <Lines>49</Lines>
  <Paragraphs>13</Paragraphs>
  <TotalTime>0</TotalTime>
  <ScaleCrop>false</ScaleCrop>
  <LinksUpToDate>false</LinksUpToDate>
  <CharactersWithSpaces>6834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2022-07-06T17:40:00Z</dcterms:created>
  <dc:creator>学科网试题生产平台</dc:creator>
  <dc:description>3011891131359232</dc:description>
  <cp:lastModifiedBy>上帝掷骰子吗</cp:lastModifiedBy>
  <dcterms:modified xsi:type="dcterms:W3CDTF">2024-07-20T15:59:26Z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B8DE2678DE1C446CB451FF75599E859C</vt:lpwstr>
  </property>
</Properties>
</file>